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9" w:rsidRPr="00FA28BC" w:rsidRDefault="00C64BE9" w:rsidP="00C64BE9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C64BE9" w:rsidRPr="00FA28BC" w:rsidRDefault="00C64BE9" w:rsidP="00C64BE9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FA28BC">
        <w:rPr>
          <w:rFonts w:ascii="Times New Roman" w:hAnsi="Times New Roman"/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3" w:type="dxa"/>
        <w:tblLayout w:type="fixed"/>
        <w:tblLook w:val="04A0"/>
      </w:tblPr>
      <w:tblGrid>
        <w:gridCol w:w="3342"/>
        <w:gridCol w:w="1869"/>
        <w:gridCol w:w="3402"/>
      </w:tblGrid>
      <w:tr w:rsidR="00C64BE9" w:rsidRPr="00161650" w:rsidTr="00821024">
        <w:tc>
          <w:tcPr>
            <w:tcW w:w="3342" w:type="dxa"/>
            <w:shd w:val="clear" w:color="auto" w:fill="FFFFFF"/>
          </w:tcPr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201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Рассмотрено.</w:t>
            </w:r>
          </w:p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на ШМО учителей </w:t>
            </w:r>
          </w:p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61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__________________</w:t>
            </w:r>
          </w:p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spacing w:after="0" w:line="240" w:lineRule="auto"/>
              <w:ind w:left="200" w:right="-1" w:hanging="188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(протокол №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) от</w:t>
            </w:r>
          </w:p>
          <w:p w:rsidR="00C64BE9" w:rsidRPr="00161650" w:rsidRDefault="00C64BE9" w:rsidP="00821024">
            <w:pPr>
              <w:widowControl w:val="0"/>
              <w:tabs>
                <w:tab w:val="left" w:pos="200"/>
                <w:tab w:val="left" w:pos="708"/>
              </w:tabs>
              <w:suppressAutoHyphens/>
              <w:spacing w:after="0" w:line="240" w:lineRule="auto"/>
              <w:ind w:left="200" w:right="-1" w:hanging="174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«____»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августа </w:t>
            </w: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2016 г.</w:t>
            </w: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64BE9" w:rsidRPr="00161650" w:rsidRDefault="00C64BE9" w:rsidP="00821024">
            <w:pPr>
              <w:widowControl w:val="0"/>
              <w:tabs>
                <w:tab w:val="left" w:pos="708"/>
                <w:tab w:val="left" w:pos="1805"/>
              </w:tabs>
              <w:suppressAutoHyphens/>
              <w:spacing w:after="0" w:line="240" w:lineRule="auto"/>
              <w:ind w:left="20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</w:tcPr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ind w:left="22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Утверждаю.</w:t>
            </w: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Директор</w:t>
            </w: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МБОУ "Школа №129"</w:t>
            </w: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16165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__________ И.А. Воронина</w:t>
            </w: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Пр. от 01.09.2016 г. № 244- од </w:t>
            </w:r>
          </w:p>
          <w:p w:rsidR="00C64BE9" w:rsidRPr="00161650" w:rsidRDefault="00C64BE9" w:rsidP="0082102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64BE9" w:rsidRPr="00161650" w:rsidRDefault="00C64BE9" w:rsidP="00821024">
            <w:pPr>
              <w:widowControl w:val="0"/>
              <w:suppressAutoHyphens/>
              <w:spacing w:after="0" w:line="240" w:lineRule="auto"/>
              <w:ind w:left="166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64BE9" w:rsidRPr="00161650" w:rsidRDefault="00C64BE9" w:rsidP="00C64BE9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64BE9" w:rsidRPr="00693790" w:rsidRDefault="00C64BE9" w:rsidP="00C64BE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693790">
        <w:rPr>
          <w:rFonts w:ascii="Times New Roman" w:hAnsi="Times New Roman"/>
          <w:b/>
          <w:kern w:val="2"/>
          <w:sz w:val="36"/>
          <w:szCs w:val="36"/>
          <w:lang w:eastAsia="ar-SA"/>
        </w:rPr>
        <w:t xml:space="preserve">РАБОЧАЯ ПРОГРАММА </w:t>
      </w:r>
    </w:p>
    <w:p w:rsidR="00C64BE9" w:rsidRPr="00693790" w:rsidRDefault="00C64BE9" w:rsidP="00C64BE9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32"/>
          <w:szCs w:val="32"/>
          <w:lang w:eastAsia="ar-SA"/>
        </w:rPr>
      </w:pPr>
      <w:r w:rsidRPr="00693790">
        <w:rPr>
          <w:rFonts w:ascii="Times New Roman" w:hAnsi="Times New Roman"/>
          <w:kern w:val="2"/>
          <w:sz w:val="32"/>
          <w:szCs w:val="32"/>
          <w:lang w:eastAsia="ar-SA"/>
        </w:rPr>
        <w:t xml:space="preserve">по предмету </w:t>
      </w:r>
      <w:r w:rsidRPr="00693790">
        <w:rPr>
          <w:rFonts w:ascii="Times New Roman" w:hAnsi="Times New Roman"/>
          <w:b/>
          <w:kern w:val="2"/>
          <w:sz w:val="32"/>
          <w:szCs w:val="32"/>
          <w:lang w:eastAsia="ar-SA"/>
        </w:rPr>
        <w:t>«</w:t>
      </w:r>
      <w:r>
        <w:rPr>
          <w:rFonts w:ascii="Times New Roman" w:hAnsi="Times New Roman"/>
          <w:b/>
          <w:sz w:val="32"/>
          <w:szCs w:val="32"/>
        </w:rPr>
        <w:t>Технология</w:t>
      </w:r>
      <w:r w:rsidRPr="00693790">
        <w:rPr>
          <w:rFonts w:ascii="Times New Roman" w:hAnsi="Times New Roman"/>
          <w:b/>
          <w:kern w:val="2"/>
          <w:sz w:val="32"/>
          <w:szCs w:val="32"/>
          <w:lang w:eastAsia="ar-SA"/>
        </w:rPr>
        <w:t>»</w:t>
      </w:r>
    </w:p>
    <w:p w:rsidR="00C64BE9" w:rsidRPr="00693790" w:rsidRDefault="00C64BE9" w:rsidP="00C64BE9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36"/>
          <w:szCs w:val="36"/>
          <w:lang w:eastAsia="ar-SA"/>
        </w:rPr>
      </w:pPr>
      <w:r w:rsidRPr="00693790">
        <w:rPr>
          <w:rFonts w:ascii="Times New Roman" w:hAnsi="Times New Roman"/>
          <w:kern w:val="2"/>
          <w:sz w:val="36"/>
          <w:szCs w:val="36"/>
          <w:lang w:eastAsia="ar-SA"/>
        </w:rPr>
        <w:t xml:space="preserve">для обучающихся </w:t>
      </w:r>
      <w:r>
        <w:rPr>
          <w:rFonts w:ascii="Times New Roman" w:hAnsi="Times New Roman"/>
          <w:kern w:val="2"/>
          <w:sz w:val="36"/>
          <w:szCs w:val="36"/>
          <w:lang w:eastAsia="ar-SA"/>
        </w:rPr>
        <w:t xml:space="preserve">7 </w:t>
      </w:r>
      <w:r w:rsidRPr="00693790">
        <w:rPr>
          <w:rFonts w:ascii="Times New Roman" w:hAnsi="Times New Roman"/>
          <w:kern w:val="2"/>
          <w:sz w:val="36"/>
          <w:szCs w:val="36"/>
          <w:lang w:eastAsia="ar-SA"/>
        </w:rPr>
        <w:t xml:space="preserve">  – х классов  по индивидуальному учебному плану на дому</w:t>
      </w: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ind w:left="360"/>
        <w:jc w:val="both"/>
        <w:rPr>
          <w:rFonts w:ascii="Times New Roman" w:hAnsi="Times New Roman"/>
          <w:kern w:val="2"/>
          <w:sz w:val="24"/>
          <w:szCs w:val="24"/>
        </w:rPr>
      </w:pPr>
    </w:p>
    <w:p w:rsidR="00C64BE9" w:rsidRPr="00FA28BC" w:rsidRDefault="00C64BE9" w:rsidP="00C64BE9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161650">
        <w:rPr>
          <w:rFonts w:ascii="Times New Roman" w:hAnsi="Times New Roman"/>
          <w:kern w:val="2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FA28BC">
        <w:rPr>
          <w:rFonts w:ascii="Times New Roman" w:hAnsi="Times New Roman"/>
          <w:kern w:val="2"/>
          <w:sz w:val="28"/>
          <w:szCs w:val="28"/>
        </w:rPr>
        <w:t xml:space="preserve">Составитель: </w:t>
      </w:r>
    </w:p>
    <w:p w:rsidR="00C64BE9" w:rsidRPr="00FA28BC" w:rsidRDefault="00C64BE9" w:rsidP="00C64BE9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           учитель </w:t>
      </w:r>
      <w:r>
        <w:rPr>
          <w:rFonts w:ascii="Times New Roman" w:hAnsi="Times New Roman"/>
          <w:kern w:val="2"/>
          <w:sz w:val="28"/>
          <w:szCs w:val="28"/>
        </w:rPr>
        <w:t>технологии</w:t>
      </w:r>
    </w:p>
    <w:p w:rsidR="00C64BE9" w:rsidRPr="00FA28BC" w:rsidRDefault="00C64BE9" w:rsidP="00C64BE9">
      <w:pPr>
        <w:suppressAutoHyphens/>
        <w:spacing w:after="0" w:line="240" w:lineRule="auto"/>
        <w:ind w:left="357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</w:rPr>
        <w:t>Н.К. Ржанов</w:t>
      </w:r>
    </w:p>
    <w:p w:rsidR="00C64BE9" w:rsidRPr="00FA28BC" w:rsidRDefault="00C64BE9" w:rsidP="00C64BE9">
      <w:pPr>
        <w:suppressAutoHyphens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 w:rsidRPr="00FA28BC"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61650" w:rsidRDefault="00C64BE9" w:rsidP="00C64BE9">
      <w:pPr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4BE9" w:rsidRPr="001F1ED4" w:rsidRDefault="00C64BE9" w:rsidP="00C64B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</w:pPr>
      <w:r w:rsidRPr="001F1ED4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2016 год</w:t>
      </w:r>
    </w:p>
    <w:p w:rsidR="00C64BE9" w:rsidRDefault="00C64BE9" w:rsidP="00C64BE9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27A5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 xml:space="preserve">ограмма составлена для учащихся 7 </w:t>
      </w:r>
      <w:r w:rsidRPr="00C227A5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, обучающихся по индивидуальному учебному плану на дому </w:t>
      </w:r>
      <w:r w:rsidRPr="00C227A5">
        <w:rPr>
          <w:rFonts w:ascii="Times New Roman" w:hAnsi="Times New Roman"/>
          <w:sz w:val="28"/>
          <w:szCs w:val="28"/>
        </w:rPr>
        <w:t xml:space="preserve">и рассчитана на </w:t>
      </w:r>
      <w:r>
        <w:rPr>
          <w:rFonts w:ascii="Times New Roman" w:hAnsi="Times New Roman"/>
          <w:sz w:val="28"/>
          <w:szCs w:val="28"/>
        </w:rPr>
        <w:t>8,5</w:t>
      </w:r>
      <w:r w:rsidRPr="00C227A5">
        <w:rPr>
          <w:rFonts w:ascii="Times New Roman" w:hAnsi="Times New Roman"/>
          <w:sz w:val="28"/>
          <w:szCs w:val="28"/>
        </w:rPr>
        <w:t xml:space="preserve"> учебных часов</w:t>
      </w:r>
      <w:r>
        <w:rPr>
          <w:rFonts w:ascii="Times New Roman" w:hAnsi="Times New Roman"/>
          <w:sz w:val="28"/>
          <w:szCs w:val="28"/>
        </w:rPr>
        <w:t>, то есть на 34 занятия по 0, 25 часа в неделю</w:t>
      </w:r>
      <w:r w:rsidRPr="00C227A5">
        <w:rPr>
          <w:rFonts w:ascii="Times New Roman" w:hAnsi="Times New Roman"/>
          <w:sz w:val="28"/>
          <w:szCs w:val="28"/>
        </w:rPr>
        <w:t xml:space="preserve">;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ориентирована на использование учебник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64BE9" w:rsidRDefault="00C64BE9" w:rsidP="00C64B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Технический труд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А.Т. Тищенко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М.: Вентана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C64BE9" w:rsidRDefault="00C64BE9" w:rsidP="00C64B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Технический труд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А.Т. Тищенко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М.: Вентана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C64BE9" w:rsidRDefault="00C64BE9" w:rsidP="00C64B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Технология. 9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 Учебник  для учащихся общеобразовательных учреждений./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В.Д.Симоненко, 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М.: Вентана - Граф,  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272</w:t>
      </w:r>
      <w:r w:rsidRPr="00C227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:rsidR="00C64BE9" w:rsidRPr="00C227A5" w:rsidRDefault="00C64BE9" w:rsidP="00C64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данной примерной программы и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обусловлен тем, что их содержание  соответствует  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, и дают  возможность раскрывать содержания основных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разделов курса «Технология»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C64BE9" w:rsidRPr="00C227A5" w:rsidRDefault="00C64BE9" w:rsidP="00C64B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 </w:t>
      </w:r>
      <w:r w:rsidRPr="00C227A5">
        <w:rPr>
          <w:rStyle w:val="c5"/>
          <w:rFonts w:ascii="Times New Roman" w:hAnsi="Times New Roman" w:cs="Times New Roman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C64BE9" w:rsidRPr="00C227A5" w:rsidRDefault="00C64BE9" w:rsidP="00C64BE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7A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C64BE9" w:rsidRPr="00C227A5" w:rsidRDefault="00C64BE9" w:rsidP="00C64B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но-практическая деятельность. Приоритетными методами явля</w:t>
      </w:r>
      <w:r w:rsidRPr="00C227A5">
        <w:rPr>
          <w:rFonts w:ascii="Times New Roman" w:hAnsi="Times New Roman" w:cs="Times New Roman"/>
          <w:sz w:val="28"/>
          <w:szCs w:val="28"/>
        </w:rPr>
        <w:softHyphen/>
        <w:t xml:space="preserve">ются упражнения, лабораторно-практические и практические работы. </w:t>
      </w:r>
    </w:p>
    <w:p w:rsidR="00C64BE9" w:rsidRDefault="00C64BE9" w:rsidP="00C64B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32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Программой также предусмотрено выполнение обучающимися  творческого проекта. При организации творческой, проектной деятельности обу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чающихся необходимо акцентировать их внимание на потреби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тельском назначении и стоимости продукта труда — изделия, ко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торое они выбирают в качестве объекта проектирования и изго</w:t>
      </w:r>
      <w:r w:rsidRPr="00C227A5">
        <w:rPr>
          <w:rFonts w:ascii="Times New Roman" w:hAnsi="Times New Roman" w:cs="Times New Roman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C227A5">
        <w:rPr>
          <w:rFonts w:ascii="Times New Roman" w:hAnsi="Times New Roman" w:cs="Times New Roman"/>
          <w:sz w:val="28"/>
          <w:szCs w:val="28"/>
        </w:rPr>
        <w:softHyphen/>
        <w:t xml:space="preserve">щимися возможностями), который обеспечил бы охват максимума рекомендуемых в программе для освоения технологических </w:t>
      </w:r>
      <w:r w:rsidRPr="00C227A5">
        <w:rPr>
          <w:rFonts w:ascii="Times New Roman" w:hAnsi="Times New Roman" w:cs="Times New Roman"/>
          <w:sz w:val="28"/>
          <w:szCs w:val="28"/>
        </w:rPr>
        <w:lastRenderedPageBreak/>
        <w:t>операций. При этом необходимо, чтобы объект был посильным для школьников соответствующего возраста.</w:t>
      </w:r>
      <w:r>
        <w:rPr>
          <w:rFonts w:ascii="Times New Roman" w:hAnsi="Times New Roman" w:cs="Times New Roman"/>
          <w:b/>
          <w:bCs/>
          <w:caps/>
          <w:sz w:val="32"/>
          <w:szCs w:val="28"/>
        </w:rPr>
        <w:br w:type="page"/>
      </w:r>
    </w:p>
    <w:p w:rsidR="00C64BE9" w:rsidRPr="00C64BE9" w:rsidRDefault="00C64BE9" w:rsidP="00C64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E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C64BE9" w:rsidRPr="00C227A5" w:rsidRDefault="00C64BE9" w:rsidP="00C64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В результате изучения технологии обучающиеся</w:t>
      </w:r>
    </w:p>
    <w:p w:rsidR="00C64BE9" w:rsidRPr="00C227A5" w:rsidRDefault="00C64BE9" w:rsidP="00C64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 </w:t>
      </w:r>
      <w:r w:rsidRPr="00C227A5">
        <w:rPr>
          <w:rFonts w:ascii="Times New Roman" w:hAnsi="Times New Roman" w:cs="Times New Roman"/>
          <w:iCs/>
          <w:sz w:val="28"/>
          <w:szCs w:val="28"/>
          <w:u w:val="single"/>
        </w:rPr>
        <w:t>ознакомятся: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с ролью технологий в развитии человечества, механизацией труда, технологической культурой производства;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экологическими требованиями к технологиям, социальными последствиями применения технологий;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производительностью труда, реализацией продукции;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предметами потребления, материальным изделием или нематериальной услугой, дизайном, проектом, конструкцией;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методами обеспечения безопасности труда, культурой труда, этикой общения на производстве;</w:t>
      </w:r>
    </w:p>
    <w:p w:rsidR="00C64BE9" w:rsidRPr="00C227A5" w:rsidRDefault="00C64BE9" w:rsidP="00C64B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 xml:space="preserve">информационными технологиями в производстве и сфере услуг, перспективными технологиями; </w:t>
      </w:r>
    </w:p>
    <w:p w:rsidR="00C64BE9" w:rsidRPr="00C227A5" w:rsidRDefault="00C64BE9" w:rsidP="00C64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7A5">
        <w:rPr>
          <w:rFonts w:ascii="Times New Roman" w:hAnsi="Times New Roman" w:cs="Times New Roman"/>
          <w:iCs/>
          <w:sz w:val="28"/>
          <w:szCs w:val="28"/>
          <w:u w:val="single"/>
        </w:rPr>
        <w:t>овладеют: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распознавать и оценивать свойства конструкционных, текстильных и поделочных материалов;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lastRenderedPageBreak/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Fonts w:ascii="Times New Roman" w:hAnsi="Times New Roman"/>
          <w:sz w:val="28"/>
          <w:szCs w:val="28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C64BE9" w:rsidRPr="00C227A5" w:rsidRDefault="00C64BE9" w:rsidP="00C64B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7A5">
        <w:rPr>
          <w:rStyle w:val="2"/>
          <w:color w:val="000000"/>
          <w:sz w:val="28"/>
          <w:szCs w:val="28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C64BE9" w:rsidRPr="00C227A5" w:rsidRDefault="00C64BE9" w:rsidP="00C64BE9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8"/>
          <w:szCs w:val="28"/>
        </w:rPr>
      </w:pPr>
    </w:p>
    <w:p w:rsidR="00C64BE9" w:rsidRPr="00C227A5" w:rsidRDefault="00C64BE9" w:rsidP="00C64BE9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</w:t>
      </w:r>
    </w:p>
    <w:p w:rsidR="00C64BE9" w:rsidRPr="00C227A5" w:rsidRDefault="00C64BE9" w:rsidP="00C64BE9">
      <w:pPr>
        <w:pStyle w:val="20"/>
        <w:shd w:val="clear" w:color="auto" w:fill="auto"/>
        <w:spacing w:before="0" w:line="240" w:lineRule="auto"/>
        <w:ind w:firstLine="708"/>
        <w:rPr>
          <w:rStyle w:val="2"/>
          <w:rFonts w:cs="Times New Roman"/>
          <w:color w:val="000000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 xml:space="preserve">Основная форма обучения - учебно-практическая деятельность. </w:t>
      </w:r>
    </w:p>
    <w:p w:rsidR="00C64BE9" w:rsidRPr="00C227A5" w:rsidRDefault="00C64BE9" w:rsidP="00C64BE9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z w:val="28"/>
          <w:szCs w:val="28"/>
        </w:rPr>
      </w:pPr>
      <w:r w:rsidRPr="00C227A5">
        <w:rPr>
          <w:rStyle w:val="2"/>
          <w:rFonts w:cs="Times New Roman"/>
          <w:color w:val="000000"/>
          <w:sz w:val="28"/>
          <w:szCs w:val="28"/>
        </w:rPr>
        <w:t>Приоритетными методами являются упражнения, лабораторно-практические и практические работы.</w:t>
      </w:r>
    </w:p>
    <w:p w:rsidR="00C64BE9" w:rsidRPr="00C227A5" w:rsidRDefault="00C64BE9" w:rsidP="00C64BE9">
      <w:pPr>
        <w:pStyle w:val="20"/>
        <w:spacing w:before="0" w:line="240" w:lineRule="auto"/>
        <w:ind w:firstLine="708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Обучение технологии предполагает широкое использование межпредметных связей. Это связи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алгеброй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геометрией 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при проведении расчётных операций и графических построений;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химией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свойств конструкционных и текстильных материалов, пищевых продуктов;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физикой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историей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227A5">
        <w:rPr>
          <w:rFonts w:cs="Times New Roman"/>
          <w:iCs/>
          <w:color w:val="000000"/>
          <w:sz w:val="28"/>
          <w:szCs w:val="28"/>
          <w:shd w:val="clear" w:color="auto" w:fill="FFFFFF"/>
        </w:rPr>
        <w:t>искусством</w:t>
      </w:r>
      <w:r w:rsidRPr="00C227A5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при изучении технологий художественно-прикладной обработки материалов. </w:t>
      </w:r>
    </w:p>
    <w:p w:rsidR="00C64BE9" w:rsidRPr="00C227A5" w:rsidRDefault="00C64BE9" w:rsidP="00C64B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lastRenderedPageBreak/>
        <w:t>осуществляет выбор товара в модельной ситуации;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64BE9" w:rsidRPr="00C227A5" w:rsidRDefault="00C64BE9" w:rsidP="00C64BE9">
      <w:pPr>
        <w:numPr>
          <w:ilvl w:val="1"/>
          <w:numId w:val="16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caps/>
          <w:sz w:val="32"/>
          <w:szCs w:val="28"/>
        </w:rPr>
      </w:pPr>
      <w:r w:rsidRPr="00C227A5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64BE9" w:rsidRPr="00C227A5" w:rsidRDefault="00C64BE9" w:rsidP="00C64BE9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color w:val="000000"/>
          <w:sz w:val="28"/>
          <w:szCs w:val="28"/>
        </w:rPr>
        <w:sectPr w:rsidR="00C64BE9" w:rsidRPr="00C227A5" w:rsidSect="009E2C0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BE9" w:rsidRPr="00C227A5" w:rsidRDefault="00C64BE9" w:rsidP="00C64BE9">
      <w:pPr>
        <w:pStyle w:val="20"/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b/>
          <w:color w:val="000000"/>
          <w:sz w:val="32"/>
          <w:szCs w:val="28"/>
        </w:rPr>
      </w:pPr>
      <w:r w:rsidRPr="00C227A5">
        <w:rPr>
          <w:rStyle w:val="2"/>
          <w:rFonts w:cs="Times New Roman"/>
          <w:b/>
          <w:color w:val="000000"/>
          <w:sz w:val="32"/>
          <w:szCs w:val="28"/>
        </w:rPr>
        <w:lastRenderedPageBreak/>
        <w:t>СОДЕРЖАНИЕ УЧЕБНОГО КУРСА</w:t>
      </w:r>
      <w:r>
        <w:rPr>
          <w:rStyle w:val="2"/>
          <w:rFonts w:cs="Times New Roman"/>
          <w:b/>
          <w:color w:val="000000"/>
          <w:sz w:val="32"/>
          <w:szCs w:val="28"/>
        </w:rPr>
        <w:t xml:space="preserve"> (1 час=0,25 часа)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411"/>
        <w:gridCol w:w="6452"/>
        <w:gridCol w:w="6447"/>
      </w:tblGrid>
      <w:tr w:rsidR="00C64BE9" w:rsidRPr="00C227A5" w:rsidTr="00821024">
        <w:trPr>
          <w:trHeight w:val="889"/>
          <w:tblHeader/>
        </w:trPr>
        <w:tc>
          <w:tcPr>
            <w:tcW w:w="2411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количество учебных часов</w:t>
            </w:r>
          </w:p>
        </w:tc>
        <w:tc>
          <w:tcPr>
            <w:tcW w:w="6452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6447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основных видов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C64BE9" w:rsidRPr="00C227A5" w:rsidTr="00821024">
        <w:trPr>
          <w:trHeight w:val="2693"/>
        </w:trPr>
        <w:tc>
          <w:tcPr>
            <w:tcW w:w="2411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«Технологии ручной обработки древесины и древесных материалов»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C227A5">
              <w:rPr>
                <w:rFonts w:ascii="Times New Roman" w:hAnsi="Times New Roman"/>
                <w:iCs/>
                <w:spacing w:val="43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iCs/>
                <w:w w:val="112"/>
                <w:sz w:val="28"/>
                <w:szCs w:val="28"/>
              </w:rPr>
              <w:t>ч)</w:t>
            </w:r>
          </w:p>
        </w:tc>
        <w:tc>
          <w:tcPr>
            <w:tcW w:w="6452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 xml:space="preserve">Древесина. Пиломатериалы.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Древесны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материалы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.</w:t>
            </w:r>
            <w:r w:rsidRPr="00C227A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>Графиче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ско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изо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 xml:space="preserve">бражение деталей и изделий. Технологический процесс, технологическая карта.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Столярны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й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верстак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,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ручны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инстру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древе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сины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.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Правил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а</w:t>
            </w:r>
            <w:r w:rsidRPr="00C227A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безопасног</w:t>
            </w:r>
            <w:r w:rsidRPr="00C227A5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труда</w:t>
            </w:r>
          </w:p>
        </w:tc>
        <w:tc>
          <w:tcPr>
            <w:tcW w:w="6447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</w:p>
        </w:tc>
      </w:tr>
      <w:tr w:rsidR="00C64BE9" w:rsidRPr="00C227A5" w:rsidTr="00821024">
        <w:trPr>
          <w:trHeight w:val="243"/>
        </w:trPr>
        <w:tc>
          <w:tcPr>
            <w:tcW w:w="2411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художественно-прикладной обработки материалов» 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6452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Технологии художественно-прикладной обработки материалов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  <w:vertAlign w:val="superscript"/>
              </w:rPr>
              <w:t>1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</w:t>
            </w:r>
          </w:p>
        </w:tc>
        <w:tc>
          <w:tcPr>
            <w:tcW w:w="6447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  <w:tr w:rsidR="00C64BE9" w:rsidRPr="00C227A5" w:rsidTr="00821024">
        <w:trPr>
          <w:trHeight w:val="345"/>
        </w:trPr>
        <w:tc>
          <w:tcPr>
            <w:tcW w:w="2411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Тема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«Технологии ручной обработки металлов и искусственных материалов» (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>11</w:t>
            </w:r>
            <w:r w:rsidRPr="00C227A5">
              <w:rPr>
                <w:rFonts w:ascii="Times New Roman" w:hAnsi="Times New Roman"/>
                <w:position w:val="1"/>
                <w:sz w:val="28"/>
                <w:szCs w:val="28"/>
              </w:rPr>
              <w:t>ч)</w:t>
            </w:r>
          </w:p>
        </w:tc>
        <w:tc>
          <w:tcPr>
            <w:tcW w:w="6452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6447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</w:t>
            </w:r>
            <w:r w:rsidRPr="00C227A5">
              <w:rPr>
                <w:rFonts w:ascii="Times New Roman" w:hAnsi="Times New Roman"/>
                <w:sz w:val="28"/>
                <w:szCs w:val="28"/>
              </w:rPr>
              <w:lastRenderedPageBreak/>
              <w:t>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C64BE9" w:rsidRPr="00C227A5" w:rsidTr="00821024">
        <w:trPr>
          <w:trHeight w:val="345"/>
        </w:trPr>
        <w:tc>
          <w:tcPr>
            <w:tcW w:w="2411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Тема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машинной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обработки металлов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 искусственных материалов» (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6452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Понятие о машинах и механизмах.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6447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z w:val="28"/>
                <w:szCs w:val="28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</w:tr>
    </w:tbl>
    <w:tbl>
      <w:tblPr>
        <w:tblpPr w:leftFromText="180" w:rightFromText="180" w:vertAnchor="text" w:horzAnchor="margin" w:tblpX="-318" w:tblpY="-4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376"/>
        <w:gridCol w:w="6805"/>
        <w:gridCol w:w="6095"/>
      </w:tblGrid>
      <w:tr w:rsidR="00C64BE9" w:rsidRPr="00C227A5" w:rsidTr="00821024">
        <w:trPr>
          <w:trHeight w:val="781"/>
          <w:tblHeader/>
        </w:trPr>
        <w:tc>
          <w:tcPr>
            <w:tcW w:w="2376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раздела, количество учебных часов</w:t>
            </w:r>
          </w:p>
        </w:tc>
        <w:tc>
          <w:tcPr>
            <w:tcW w:w="6805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6095" w:type="dxa"/>
            <w:vAlign w:val="center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основных видов </w:t>
            </w:r>
            <w:r w:rsidRPr="00C227A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C64BE9" w:rsidRPr="00C227A5" w:rsidTr="00821024">
        <w:trPr>
          <w:trHeight w:val="3795"/>
        </w:trPr>
        <w:tc>
          <w:tcPr>
            <w:tcW w:w="2376" w:type="dxa"/>
            <w:shd w:val="clear" w:color="auto" w:fill="auto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«Технологии домашнего хозяйства»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3</w:t>
            </w: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6805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 Эстетические, экологические, эргономические требования к интерьеру жилища. Регулирование микроклимата в доме.</w:t>
            </w:r>
          </w:p>
        </w:tc>
        <w:tc>
          <w:tcPr>
            <w:tcW w:w="6095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C64BE9" w:rsidRPr="00C227A5" w:rsidTr="00821024">
        <w:tc>
          <w:tcPr>
            <w:tcW w:w="15276" w:type="dxa"/>
            <w:gridSpan w:val="3"/>
            <w:shd w:val="clear" w:color="auto" w:fill="auto"/>
          </w:tcPr>
          <w:p w:rsidR="00C64BE9" w:rsidRPr="00C227A5" w:rsidRDefault="00C64BE9" w:rsidP="008210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C227A5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Раздел «Технологии исследовательской и опытнической деятельности» </w:t>
            </w:r>
            <w:r w:rsidRPr="00C227A5">
              <w:rPr>
                <w:rFonts w:ascii="Times New Roman" w:hAnsi="Times New Roman" w:cs="Times New Roman"/>
                <w:bCs/>
                <w:i/>
                <w:color w:val="231F20"/>
                <w:sz w:val="28"/>
                <w:szCs w:val="28"/>
              </w:rPr>
              <w:t>(16  ч)</w:t>
            </w:r>
          </w:p>
        </w:tc>
      </w:tr>
      <w:tr w:rsidR="00C64BE9" w:rsidRPr="00C227A5" w:rsidTr="00821024">
        <w:tc>
          <w:tcPr>
            <w:tcW w:w="2376" w:type="dxa"/>
            <w:shd w:val="clear" w:color="auto" w:fill="auto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Тема</w:t>
            </w:r>
          </w:p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«Исследовательская</w:t>
            </w:r>
          </w:p>
          <w:p w:rsidR="00C64BE9" w:rsidRPr="00C227A5" w:rsidRDefault="00C64BE9" w:rsidP="00C64BE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 созидательная деятельность» </w:t>
            </w: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6</w:t>
            </w:r>
            <w:r w:rsidRPr="00C227A5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6805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6095" w:type="dxa"/>
          </w:tcPr>
          <w:p w:rsidR="00C64BE9" w:rsidRPr="00C227A5" w:rsidRDefault="00C64BE9" w:rsidP="00821024">
            <w:pPr>
              <w:pStyle w:val="a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227A5">
              <w:rPr>
                <w:rFonts w:ascii="Times New Roman" w:hAnsi="Times New Roman"/>
                <w:spacing w:val="-1"/>
                <w:sz w:val="28"/>
                <w:szCs w:val="28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Оформлять проектные материалы. Проводить презентацию проекта</w:t>
            </w:r>
          </w:p>
        </w:tc>
      </w:tr>
    </w:tbl>
    <w:p w:rsidR="00C64BE9" w:rsidRPr="00C227A5" w:rsidRDefault="00C64BE9" w:rsidP="00C64BE9">
      <w:pPr>
        <w:pStyle w:val="20"/>
        <w:shd w:val="clear" w:color="auto" w:fill="auto"/>
        <w:spacing w:before="0" w:line="240" w:lineRule="auto"/>
        <w:ind w:left="360"/>
        <w:jc w:val="center"/>
        <w:rPr>
          <w:rStyle w:val="2"/>
          <w:rFonts w:cs="Times New Roman"/>
          <w:b/>
          <w:color w:val="000000"/>
          <w:sz w:val="32"/>
          <w:szCs w:val="28"/>
        </w:rPr>
        <w:sectPr w:rsidR="00C64BE9" w:rsidRPr="00C227A5" w:rsidSect="00C227A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3308" w:rsidRDefault="00393308" w:rsidP="00C64BE9">
      <w:pPr>
        <w:spacing w:after="0" w:line="240" w:lineRule="auto"/>
        <w:jc w:val="center"/>
      </w:pPr>
    </w:p>
    <w:sectPr w:rsidR="00393308" w:rsidSect="00C2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8A" w:rsidRDefault="0043228A" w:rsidP="00C64BE9">
      <w:pPr>
        <w:spacing w:after="0" w:line="240" w:lineRule="auto"/>
      </w:pPr>
      <w:r>
        <w:separator/>
      </w:r>
    </w:p>
  </w:endnote>
  <w:endnote w:type="continuationSeparator" w:id="0">
    <w:p w:rsidR="0043228A" w:rsidRDefault="0043228A" w:rsidP="00C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773501"/>
      <w:docPartObj>
        <w:docPartGallery w:val="Page Numbers (Bottom of Page)"/>
        <w:docPartUnique/>
      </w:docPartObj>
    </w:sdtPr>
    <w:sdtContent>
      <w:p w:rsidR="00C64BE9" w:rsidRDefault="00C64BE9">
        <w:pPr>
          <w:pStyle w:val="ac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4BE9" w:rsidRDefault="00C64B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8A" w:rsidRDefault="0043228A" w:rsidP="00C64BE9">
      <w:pPr>
        <w:spacing w:after="0" w:line="240" w:lineRule="auto"/>
      </w:pPr>
      <w:r>
        <w:separator/>
      </w:r>
    </w:p>
  </w:footnote>
  <w:footnote w:type="continuationSeparator" w:id="0">
    <w:p w:rsidR="0043228A" w:rsidRDefault="0043228A" w:rsidP="00C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94A"/>
    <w:multiLevelType w:val="hybridMultilevel"/>
    <w:tmpl w:val="CE2642E4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6FF1551"/>
    <w:multiLevelType w:val="hybridMultilevel"/>
    <w:tmpl w:val="13D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3BBA"/>
    <w:multiLevelType w:val="hybridMultilevel"/>
    <w:tmpl w:val="DD30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15AD"/>
    <w:multiLevelType w:val="hybridMultilevel"/>
    <w:tmpl w:val="9CCA80A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58F0"/>
    <w:multiLevelType w:val="hybridMultilevel"/>
    <w:tmpl w:val="4C70F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A539AC"/>
    <w:multiLevelType w:val="hybridMultilevel"/>
    <w:tmpl w:val="5ABA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68A6"/>
    <w:multiLevelType w:val="hybridMultilevel"/>
    <w:tmpl w:val="267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17A0"/>
    <w:multiLevelType w:val="hybridMultilevel"/>
    <w:tmpl w:val="FEE2C050"/>
    <w:lvl w:ilvl="0" w:tplc="78C6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92DA0"/>
    <w:multiLevelType w:val="hybridMultilevel"/>
    <w:tmpl w:val="39BA1D8A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139DF"/>
    <w:multiLevelType w:val="hybridMultilevel"/>
    <w:tmpl w:val="A42CA4D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94AFC"/>
    <w:multiLevelType w:val="hybridMultilevel"/>
    <w:tmpl w:val="C166D68E"/>
    <w:lvl w:ilvl="0" w:tplc="CE6A38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52B7C"/>
    <w:multiLevelType w:val="hybridMultilevel"/>
    <w:tmpl w:val="BAAA7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FC5"/>
    <w:multiLevelType w:val="hybridMultilevel"/>
    <w:tmpl w:val="458E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2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17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10"/>
  </w:num>
  <w:num w:numId="18">
    <w:abstractNumId w:val="20"/>
  </w:num>
  <w:num w:numId="19">
    <w:abstractNumId w:val="18"/>
  </w:num>
  <w:num w:numId="20">
    <w:abstractNumId w:val="5"/>
  </w:num>
  <w:num w:numId="21">
    <w:abstractNumId w:val="2"/>
  </w:num>
  <w:num w:numId="22">
    <w:abstractNumId w:val="3"/>
  </w:num>
  <w:num w:numId="23">
    <w:abstractNumId w:val="12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BE9"/>
    <w:rsid w:val="00393308"/>
    <w:rsid w:val="0043228A"/>
    <w:rsid w:val="00AB389A"/>
    <w:rsid w:val="00C6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E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C64BE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4BE9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Theme="minorHAnsi" w:hAnsi="Times New Roman"/>
      <w:lang w:eastAsia="en-US"/>
    </w:rPr>
  </w:style>
  <w:style w:type="paragraph" w:customStyle="1" w:styleId="21">
    <w:name w:val="стиль2"/>
    <w:basedOn w:val="a"/>
    <w:uiPriority w:val="99"/>
    <w:rsid w:val="00C64B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C64BE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C64BE9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64BE9"/>
    <w:pPr>
      <w:widowControl w:val="0"/>
      <w:shd w:val="clear" w:color="auto" w:fill="FFFFFF"/>
      <w:spacing w:after="0" w:line="240" w:lineRule="exact"/>
      <w:ind w:firstLine="460"/>
    </w:pPr>
    <w:rPr>
      <w:rFonts w:ascii="Consolas" w:eastAsiaTheme="minorHAnsi" w:hAnsi="Consolas" w:cs="Consolas"/>
      <w:i/>
      <w:iCs/>
      <w:sz w:val="19"/>
      <w:szCs w:val="19"/>
      <w:lang w:eastAsia="en-US"/>
    </w:rPr>
  </w:style>
  <w:style w:type="paragraph" w:styleId="a4">
    <w:name w:val="No Spacing"/>
    <w:uiPriority w:val="1"/>
    <w:qFormat/>
    <w:rsid w:val="00C64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C64BE9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C64B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c5">
    <w:name w:val="c5"/>
    <w:basedOn w:val="a0"/>
    <w:rsid w:val="00C64BE9"/>
  </w:style>
  <w:style w:type="paragraph" w:customStyle="1" w:styleId="c0">
    <w:name w:val="c0"/>
    <w:basedOn w:val="a"/>
    <w:rsid w:val="00C64B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C64BE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6">
    <w:name w:val="Hyperlink"/>
    <w:basedOn w:val="a0"/>
    <w:rsid w:val="00C64BE9"/>
    <w:rPr>
      <w:color w:val="0000FF"/>
      <w:u w:val="single"/>
    </w:rPr>
  </w:style>
  <w:style w:type="paragraph" w:styleId="a7">
    <w:name w:val="Normal (Web)"/>
    <w:basedOn w:val="a"/>
    <w:rsid w:val="00C64B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"/>
    <w:rsid w:val="00C64BE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64B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6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4BE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6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BE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2217</Words>
  <Characters>12640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cp:lastPrinted>2016-11-26T13:05:00Z</cp:lastPrinted>
  <dcterms:created xsi:type="dcterms:W3CDTF">2016-11-26T12:59:00Z</dcterms:created>
  <dcterms:modified xsi:type="dcterms:W3CDTF">2016-11-26T13:05:00Z</dcterms:modified>
</cp:coreProperties>
</file>