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FF2" w:rsidRPr="00152FF2" w:rsidRDefault="00152FF2" w:rsidP="00152FF2">
      <w:pPr>
        <w:jc w:val="right"/>
        <w:rPr>
          <w:sz w:val="20"/>
          <w:szCs w:val="20"/>
        </w:rPr>
      </w:pPr>
      <w:r w:rsidRPr="00152FF2">
        <w:rPr>
          <w:sz w:val="20"/>
          <w:szCs w:val="20"/>
        </w:rPr>
        <w:t>Приложение 1</w:t>
      </w:r>
    </w:p>
    <w:p w:rsidR="00C80A7D" w:rsidRPr="007A1E98" w:rsidRDefault="00C80A7D" w:rsidP="007A1E98">
      <w:pPr>
        <w:jc w:val="both"/>
        <w:rPr>
          <w:b/>
        </w:rPr>
      </w:pPr>
      <w:r w:rsidRPr="007A1E98">
        <w:rPr>
          <w:b/>
        </w:rPr>
        <w:t>2.2 Рабочие программы учебных предметов</w:t>
      </w:r>
    </w:p>
    <w:p w:rsidR="00C80A7D" w:rsidRPr="007A1E98" w:rsidRDefault="00C80A7D" w:rsidP="007A1E98">
      <w:pPr>
        <w:jc w:val="both"/>
        <w:rPr>
          <w:b/>
        </w:rPr>
      </w:pPr>
    </w:p>
    <w:p w:rsidR="00C80A7D" w:rsidRPr="007A1E98" w:rsidRDefault="00C80A7D" w:rsidP="007A1E98">
      <w:pPr>
        <w:jc w:val="both"/>
        <w:rPr>
          <w:b/>
          <w:bCs/>
        </w:rPr>
      </w:pPr>
      <w:r w:rsidRPr="007A1E98">
        <w:rPr>
          <w:b/>
        </w:rPr>
        <w:t xml:space="preserve">2.2.2 Основное содержание учебных предметов </w:t>
      </w:r>
      <w:r w:rsidRPr="007A1E98">
        <w:rPr>
          <w:b/>
          <w:bCs/>
        </w:rPr>
        <w:t>на уровне основного общего образования</w:t>
      </w:r>
    </w:p>
    <w:p w:rsidR="00C80A7D" w:rsidRPr="007A1E98" w:rsidRDefault="00C80A7D" w:rsidP="007A1E98">
      <w:pPr>
        <w:jc w:val="both"/>
        <w:rPr>
          <w:b/>
          <w:bCs/>
        </w:rPr>
      </w:pPr>
    </w:p>
    <w:p w:rsidR="00C80A7D" w:rsidRPr="007A1E98" w:rsidRDefault="00C80A7D" w:rsidP="007A1E98">
      <w:pPr>
        <w:numPr>
          <w:ilvl w:val="0"/>
          <w:numId w:val="53"/>
        </w:numPr>
        <w:tabs>
          <w:tab w:val="left" w:pos="1620"/>
        </w:tabs>
        <w:ind w:left="1620" w:hanging="912"/>
        <w:jc w:val="both"/>
        <w:rPr>
          <w:b/>
          <w:bCs/>
        </w:rPr>
      </w:pPr>
      <w:r w:rsidRPr="007A1E98">
        <w:rPr>
          <w:b/>
          <w:bCs/>
        </w:rPr>
        <w:t>Русский язык</w:t>
      </w:r>
    </w:p>
    <w:p w:rsidR="00C80A7D" w:rsidRPr="007A1E98" w:rsidRDefault="00C80A7D" w:rsidP="007A1E98">
      <w:pPr>
        <w:tabs>
          <w:tab w:val="left" w:pos="851"/>
        </w:tabs>
        <w:ind w:firstLine="709"/>
        <w:jc w:val="both"/>
        <w:rPr>
          <w:rFonts w:eastAsia="Calibri"/>
          <w:b/>
        </w:rPr>
      </w:pPr>
    </w:p>
    <w:p w:rsidR="00C80A7D" w:rsidRPr="007A1E98" w:rsidRDefault="00C80A7D" w:rsidP="007A1E98">
      <w:pPr>
        <w:tabs>
          <w:tab w:val="left" w:pos="851"/>
        </w:tabs>
        <w:ind w:firstLine="709"/>
        <w:jc w:val="both"/>
        <w:rPr>
          <w:rFonts w:eastAsia="Calibri"/>
          <w:b/>
        </w:rPr>
      </w:pPr>
      <w:r w:rsidRPr="007A1E98">
        <w:rPr>
          <w:rFonts w:eastAsia="Calibri"/>
          <w:b/>
        </w:rPr>
        <w:t>Планируемые результаты освоения предмета</w:t>
      </w:r>
      <w:r w:rsidR="00D04547" w:rsidRPr="007A1E98">
        <w:rPr>
          <w:rFonts w:eastAsia="Calibri"/>
          <w:b/>
        </w:rPr>
        <w:t xml:space="preserve"> «Русский язык»</w:t>
      </w:r>
    </w:p>
    <w:p w:rsidR="00C80A7D" w:rsidRPr="007A1E98" w:rsidRDefault="00C80A7D" w:rsidP="007A1E98">
      <w:pPr>
        <w:tabs>
          <w:tab w:val="left" w:pos="851"/>
        </w:tabs>
        <w:ind w:firstLine="709"/>
        <w:jc w:val="both"/>
        <w:rPr>
          <w:rFonts w:eastAsia="Calibri"/>
        </w:rPr>
      </w:pPr>
      <w:r w:rsidRPr="007A1E98">
        <w:rPr>
          <w:rFonts w:eastAsia="Calibri"/>
          <w:b/>
        </w:rPr>
        <w:t>Личностными результатами</w:t>
      </w:r>
      <w:r w:rsidRPr="007A1E98">
        <w:rPr>
          <w:rFonts w:eastAsia="Calibri"/>
        </w:rPr>
        <w:t xml:space="preserve"> освоения выпускниками основной школы программы по русскому (родному) языку являются:</w:t>
      </w:r>
    </w:p>
    <w:p w:rsidR="00C80A7D" w:rsidRPr="007A1E98" w:rsidRDefault="00C80A7D" w:rsidP="007A1E98">
      <w:pPr>
        <w:pStyle w:val="western"/>
        <w:spacing w:before="0" w:beforeAutospacing="0" w:after="0" w:afterAutospacing="0"/>
        <w:jc w:val="both"/>
      </w:pPr>
      <w:r w:rsidRPr="007A1E98">
        <w:t xml:space="preserve">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rsidR="00C80A7D" w:rsidRPr="007A1E98" w:rsidRDefault="00C80A7D" w:rsidP="007A1E98">
      <w:pPr>
        <w:pStyle w:val="western"/>
        <w:spacing w:before="0" w:beforeAutospacing="0" w:after="0" w:afterAutospacing="0"/>
        <w:jc w:val="both"/>
      </w:pPr>
      <w:r w:rsidRPr="007A1E98">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учѐтом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C80A7D" w:rsidRPr="007A1E98" w:rsidRDefault="00C80A7D" w:rsidP="007A1E98">
      <w:pPr>
        <w:pStyle w:val="western"/>
        <w:spacing w:before="0" w:beforeAutospacing="0" w:after="0" w:afterAutospacing="0"/>
        <w:jc w:val="both"/>
      </w:pPr>
      <w:r w:rsidRPr="007A1E98">
        <w:t>3)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и моральных качеств личности;</w:t>
      </w:r>
    </w:p>
    <w:p w:rsidR="00C80A7D" w:rsidRPr="007A1E98" w:rsidRDefault="00C80A7D" w:rsidP="007A1E98">
      <w:pPr>
        <w:pStyle w:val="western"/>
        <w:spacing w:before="0" w:beforeAutospacing="0" w:after="0" w:afterAutospacing="0"/>
        <w:jc w:val="both"/>
      </w:pPr>
      <w:r w:rsidRPr="007A1E98">
        <w:t>4) 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rsidR="00C80A7D" w:rsidRPr="007A1E98" w:rsidRDefault="00C80A7D" w:rsidP="007A1E98">
      <w:pPr>
        <w:pStyle w:val="western"/>
        <w:spacing w:before="0" w:beforeAutospacing="0" w:after="0" w:afterAutospacing="0"/>
        <w:jc w:val="both"/>
      </w:pPr>
      <w:r w:rsidRPr="007A1E98">
        <w:t>5)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80A7D" w:rsidRPr="007A1E98" w:rsidRDefault="00C80A7D" w:rsidP="007A1E98">
      <w:pPr>
        <w:pStyle w:val="western"/>
        <w:spacing w:before="0" w:beforeAutospacing="0" w:after="0" w:afterAutospacing="0"/>
        <w:jc w:val="both"/>
      </w:pPr>
      <w:r w:rsidRPr="007A1E98">
        <w:t xml:space="preserve">6)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нѐм взаимопонимания; </w:t>
      </w:r>
    </w:p>
    <w:p w:rsidR="00C80A7D" w:rsidRPr="007A1E98" w:rsidRDefault="00C80A7D" w:rsidP="007A1E98">
      <w:pPr>
        <w:pStyle w:val="western"/>
        <w:spacing w:before="0" w:beforeAutospacing="0" w:after="0" w:afterAutospacing="0"/>
        <w:jc w:val="both"/>
      </w:pPr>
      <w:r w:rsidRPr="007A1E98">
        <w:t xml:space="preserve">7)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учѐтом региональных, этнокультурных, социальных и экономических особенностей; </w:t>
      </w:r>
    </w:p>
    <w:p w:rsidR="00C80A7D" w:rsidRPr="007A1E98" w:rsidRDefault="00C80A7D" w:rsidP="007A1E98">
      <w:pPr>
        <w:pStyle w:val="western"/>
        <w:spacing w:before="0" w:beforeAutospacing="0" w:after="0" w:afterAutospacing="0"/>
        <w:jc w:val="both"/>
      </w:pPr>
      <w:r w:rsidRPr="007A1E98">
        <w:t>8)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C80A7D" w:rsidRPr="007A1E98" w:rsidRDefault="00C80A7D" w:rsidP="007A1E98">
      <w:pPr>
        <w:pStyle w:val="western"/>
        <w:spacing w:before="0" w:beforeAutospacing="0" w:after="0" w:afterAutospacing="0"/>
        <w:jc w:val="both"/>
      </w:pPr>
      <w:r w:rsidRPr="007A1E98">
        <w:t>9) достаточный объем словарного запаса для свободного выражения мыслей и чувств в процессе речевого общения; способность к самооценке на основе наблюдения за собственной речью.</w:t>
      </w:r>
    </w:p>
    <w:p w:rsidR="00C80A7D" w:rsidRPr="007A1E98" w:rsidRDefault="00C80A7D" w:rsidP="007A1E98">
      <w:pPr>
        <w:tabs>
          <w:tab w:val="left" w:pos="851"/>
        </w:tabs>
        <w:ind w:firstLine="709"/>
        <w:jc w:val="both"/>
        <w:rPr>
          <w:rFonts w:eastAsia="Calibri"/>
        </w:rPr>
      </w:pPr>
      <w:r w:rsidRPr="007A1E98">
        <w:rPr>
          <w:rFonts w:eastAsia="Calibri"/>
          <w:b/>
        </w:rPr>
        <w:t>Метапредметными результатами</w:t>
      </w:r>
      <w:r w:rsidRPr="007A1E98">
        <w:rPr>
          <w:rFonts w:eastAsia="Calibri"/>
        </w:rPr>
        <w:t xml:space="preserve"> освоения выпускниками основной школы программы по русскому (родному) языку являются:</w:t>
      </w:r>
    </w:p>
    <w:p w:rsidR="00C80A7D" w:rsidRPr="007A1E98" w:rsidRDefault="00C80A7D" w:rsidP="007A1E98">
      <w:pPr>
        <w:numPr>
          <w:ilvl w:val="0"/>
          <w:numId w:val="49"/>
        </w:numPr>
        <w:tabs>
          <w:tab w:val="left" w:pos="851"/>
        </w:tabs>
        <w:suppressAutoHyphens/>
        <w:ind w:left="0" w:firstLine="709"/>
        <w:jc w:val="both"/>
        <w:rPr>
          <w:rFonts w:eastAsia="Calibri"/>
        </w:rPr>
      </w:pPr>
      <w:r w:rsidRPr="007A1E98">
        <w:rPr>
          <w:rFonts w:eastAsia="Calibri"/>
        </w:rPr>
        <w:t>владение всеми видами речевой деятельности:</w:t>
      </w:r>
    </w:p>
    <w:p w:rsidR="00C80A7D" w:rsidRPr="007A1E98" w:rsidRDefault="00C80A7D" w:rsidP="007A1E98">
      <w:pPr>
        <w:numPr>
          <w:ilvl w:val="0"/>
          <w:numId w:val="50"/>
        </w:numPr>
        <w:tabs>
          <w:tab w:val="left" w:pos="851"/>
        </w:tabs>
        <w:suppressAutoHyphens/>
        <w:ind w:left="0" w:firstLine="709"/>
        <w:jc w:val="both"/>
        <w:rPr>
          <w:rFonts w:eastAsia="Calibri"/>
        </w:rPr>
      </w:pPr>
      <w:r w:rsidRPr="007A1E98">
        <w:rPr>
          <w:rFonts w:eastAsia="Calibri"/>
        </w:rPr>
        <w:t>адекватное понимание информации устного и письменного сообщения;</w:t>
      </w:r>
    </w:p>
    <w:p w:rsidR="00C80A7D" w:rsidRPr="007A1E98" w:rsidRDefault="00C80A7D" w:rsidP="007A1E98">
      <w:pPr>
        <w:numPr>
          <w:ilvl w:val="0"/>
          <w:numId w:val="50"/>
        </w:numPr>
        <w:tabs>
          <w:tab w:val="left" w:pos="851"/>
        </w:tabs>
        <w:suppressAutoHyphens/>
        <w:ind w:left="0" w:firstLine="709"/>
        <w:jc w:val="both"/>
        <w:rPr>
          <w:rFonts w:eastAsia="Calibri"/>
        </w:rPr>
      </w:pPr>
      <w:r w:rsidRPr="007A1E98">
        <w:rPr>
          <w:rFonts w:eastAsia="Calibri"/>
        </w:rPr>
        <w:t>владение разными видами чтения;</w:t>
      </w:r>
    </w:p>
    <w:p w:rsidR="00C80A7D" w:rsidRPr="007A1E98" w:rsidRDefault="00C80A7D" w:rsidP="007A1E98">
      <w:pPr>
        <w:numPr>
          <w:ilvl w:val="0"/>
          <w:numId w:val="50"/>
        </w:numPr>
        <w:tabs>
          <w:tab w:val="left" w:pos="851"/>
        </w:tabs>
        <w:suppressAutoHyphens/>
        <w:ind w:left="0" w:firstLine="709"/>
        <w:jc w:val="both"/>
        <w:rPr>
          <w:rFonts w:eastAsia="Calibri"/>
        </w:rPr>
      </w:pPr>
      <w:r w:rsidRPr="007A1E98">
        <w:rPr>
          <w:rFonts w:eastAsia="Calibri"/>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различного типа, справочной литературой;</w:t>
      </w:r>
    </w:p>
    <w:p w:rsidR="00C80A7D" w:rsidRPr="007A1E98" w:rsidRDefault="00C80A7D" w:rsidP="007A1E98">
      <w:pPr>
        <w:numPr>
          <w:ilvl w:val="0"/>
          <w:numId w:val="50"/>
        </w:numPr>
        <w:tabs>
          <w:tab w:val="left" w:pos="851"/>
        </w:tabs>
        <w:suppressAutoHyphens/>
        <w:ind w:left="0" w:firstLine="709"/>
        <w:jc w:val="both"/>
        <w:rPr>
          <w:rFonts w:eastAsia="Calibri"/>
        </w:rPr>
      </w:pPr>
      <w:r w:rsidRPr="007A1E98">
        <w:rPr>
          <w:rFonts w:eastAsia="Calibri"/>
        </w:rPr>
        <w:t>овладение приёмами отбора и систематизации материала на определённую тему;</w:t>
      </w:r>
    </w:p>
    <w:p w:rsidR="00C80A7D" w:rsidRPr="007A1E98" w:rsidRDefault="00C80A7D" w:rsidP="007A1E98">
      <w:pPr>
        <w:numPr>
          <w:ilvl w:val="0"/>
          <w:numId w:val="50"/>
        </w:numPr>
        <w:tabs>
          <w:tab w:val="left" w:pos="851"/>
        </w:tabs>
        <w:suppressAutoHyphens/>
        <w:ind w:left="0" w:firstLine="709"/>
        <w:jc w:val="both"/>
        <w:rPr>
          <w:rFonts w:eastAsia="Calibri"/>
        </w:rPr>
      </w:pPr>
      <w:r w:rsidRPr="007A1E98">
        <w:rPr>
          <w:rFonts w:eastAsia="Calibri"/>
        </w:rPr>
        <w:t>способность определять цели предстоящей учебной деятельности, последовательность действий, оценивать достигнутые результаты и адекватно формулировать их в устной и письменной форме;</w:t>
      </w:r>
    </w:p>
    <w:p w:rsidR="00C80A7D" w:rsidRPr="007A1E98" w:rsidRDefault="00C80A7D" w:rsidP="007A1E98">
      <w:pPr>
        <w:numPr>
          <w:ilvl w:val="0"/>
          <w:numId w:val="50"/>
        </w:numPr>
        <w:tabs>
          <w:tab w:val="left" w:pos="851"/>
        </w:tabs>
        <w:suppressAutoHyphens/>
        <w:ind w:left="0" w:firstLine="709"/>
        <w:jc w:val="both"/>
        <w:rPr>
          <w:rFonts w:eastAsia="Calibri"/>
        </w:rPr>
      </w:pPr>
      <w:r w:rsidRPr="007A1E98">
        <w:rPr>
          <w:rFonts w:eastAsia="Calibri"/>
        </w:rPr>
        <w:lastRenderedPageBreak/>
        <w:t>умение воспроизводить прослушанный или прочитанный текст с разной степенью свёрнутости;</w:t>
      </w:r>
    </w:p>
    <w:p w:rsidR="00C80A7D" w:rsidRPr="007A1E98" w:rsidRDefault="00C80A7D" w:rsidP="007A1E98">
      <w:pPr>
        <w:numPr>
          <w:ilvl w:val="0"/>
          <w:numId w:val="50"/>
        </w:numPr>
        <w:tabs>
          <w:tab w:val="left" w:pos="851"/>
        </w:tabs>
        <w:suppressAutoHyphens/>
        <w:ind w:left="0" w:firstLine="709"/>
        <w:jc w:val="both"/>
        <w:rPr>
          <w:rFonts w:eastAsia="Calibri"/>
        </w:rPr>
      </w:pPr>
      <w:r w:rsidRPr="007A1E98">
        <w:rPr>
          <w:rFonts w:eastAsia="Calibri"/>
        </w:rPr>
        <w:t>способность свободно, правильно излагать свои мысли в устной и письменной форме;</w:t>
      </w:r>
    </w:p>
    <w:p w:rsidR="00C80A7D" w:rsidRPr="007A1E98" w:rsidRDefault="00C80A7D" w:rsidP="007A1E98">
      <w:pPr>
        <w:numPr>
          <w:ilvl w:val="0"/>
          <w:numId w:val="50"/>
        </w:numPr>
        <w:tabs>
          <w:tab w:val="left" w:pos="851"/>
        </w:tabs>
        <w:suppressAutoHyphens/>
        <w:ind w:left="0" w:firstLine="709"/>
        <w:jc w:val="both"/>
        <w:rPr>
          <w:rFonts w:eastAsia="Calibri"/>
        </w:rPr>
      </w:pPr>
      <w:r w:rsidRPr="007A1E98">
        <w:rPr>
          <w:rFonts w:eastAsia="Calibri"/>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C80A7D" w:rsidRPr="007A1E98" w:rsidRDefault="00C80A7D" w:rsidP="007A1E98">
      <w:pPr>
        <w:numPr>
          <w:ilvl w:val="0"/>
          <w:numId w:val="50"/>
        </w:numPr>
        <w:tabs>
          <w:tab w:val="left" w:pos="851"/>
        </w:tabs>
        <w:suppressAutoHyphens/>
        <w:ind w:left="0" w:firstLine="709"/>
        <w:jc w:val="both"/>
        <w:rPr>
          <w:rFonts w:eastAsia="Calibri"/>
        </w:rPr>
      </w:pPr>
      <w:r w:rsidRPr="007A1E98">
        <w:rPr>
          <w:rFonts w:eastAsia="Calibri"/>
        </w:rPr>
        <w:t>умение выступать перед аудиторией сверстников с небольшими сообщениями, докладами;</w:t>
      </w:r>
    </w:p>
    <w:p w:rsidR="00C80A7D" w:rsidRPr="007A1E98" w:rsidRDefault="00C80A7D" w:rsidP="007A1E98">
      <w:pPr>
        <w:numPr>
          <w:ilvl w:val="0"/>
          <w:numId w:val="49"/>
        </w:numPr>
        <w:tabs>
          <w:tab w:val="left" w:pos="851"/>
        </w:tabs>
        <w:suppressAutoHyphens/>
        <w:ind w:left="0" w:firstLine="709"/>
        <w:jc w:val="both"/>
        <w:rPr>
          <w:rFonts w:eastAsia="Calibri"/>
        </w:rPr>
      </w:pPr>
      <w:r w:rsidRPr="007A1E98">
        <w:rPr>
          <w:rFonts w:eastAsia="Calibri"/>
        </w:rPr>
        <w:t>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т. д.);</w:t>
      </w:r>
    </w:p>
    <w:p w:rsidR="00C80A7D" w:rsidRPr="007A1E98" w:rsidRDefault="00C80A7D" w:rsidP="007A1E98">
      <w:pPr>
        <w:numPr>
          <w:ilvl w:val="0"/>
          <w:numId w:val="49"/>
        </w:numPr>
        <w:tabs>
          <w:tab w:val="left" w:pos="851"/>
        </w:tabs>
        <w:suppressAutoHyphens/>
        <w:ind w:left="0" w:firstLine="709"/>
        <w:jc w:val="both"/>
        <w:rPr>
          <w:rFonts w:eastAsia="Calibri"/>
          <w:b/>
        </w:rPr>
      </w:pPr>
      <w:r w:rsidRPr="007A1E98">
        <w:rPr>
          <w:rFonts w:eastAsia="Calibri"/>
        </w:rPr>
        <w:t>коммуникативно целесообразное взаимодействие с окружающими людьми в процессе речевого общения, совместного выполнения каких-либо задач,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C80A7D" w:rsidRPr="007A1E98" w:rsidRDefault="00C80A7D" w:rsidP="007A1E98">
      <w:pPr>
        <w:tabs>
          <w:tab w:val="left" w:pos="851"/>
        </w:tabs>
        <w:ind w:firstLine="709"/>
        <w:jc w:val="both"/>
        <w:rPr>
          <w:b/>
        </w:rPr>
      </w:pPr>
    </w:p>
    <w:p w:rsidR="00C80A7D" w:rsidRPr="007A1E98" w:rsidRDefault="00C80A7D" w:rsidP="007A1E98">
      <w:pPr>
        <w:tabs>
          <w:tab w:val="left" w:pos="851"/>
        </w:tabs>
        <w:ind w:firstLine="709"/>
        <w:jc w:val="both"/>
        <w:rPr>
          <w:rFonts w:eastAsia="Calibri"/>
        </w:rPr>
      </w:pPr>
      <w:r w:rsidRPr="007A1E98">
        <w:rPr>
          <w:rFonts w:eastAsia="Calibri"/>
          <w:b/>
        </w:rPr>
        <w:t xml:space="preserve">Предметными результатами </w:t>
      </w:r>
      <w:r w:rsidRPr="007A1E98">
        <w:rPr>
          <w:rFonts w:eastAsia="Calibri"/>
        </w:rPr>
        <w:t>освоения выпускниками основной школы программы по русскому</w:t>
      </w:r>
      <w:r w:rsidRPr="007A1E98">
        <w:rPr>
          <w:rFonts w:eastAsia="Calibri"/>
          <w:b/>
        </w:rPr>
        <w:t xml:space="preserve"> </w:t>
      </w:r>
      <w:r w:rsidRPr="007A1E98">
        <w:rPr>
          <w:rFonts w:eastAsia="Calibri"/>
        </w:rPr>
        <w:t>(родному) языку являются:</w:t>
      </w:r>
    </w:p>
    <w:p w:rsidR="00C80A7D" w:rsidRPr="007A1E98" w:rsidRDefault="00C80A7D" w:rsidP="007A1E98">
      <w:pPr>
        <w:numPr>
          <w:ilvl w:val="0"/>
          <w:numId w:val="48"/>
        </w:numPr>
        <w:tabs>
          <w:tab w:val="left" w:pos="1134"/>
        </w:tabs>
        <w:suppressAutoHyphens/>
        <w:ind w:left="0" w:firstLine="709"/>
        <w:jc w:val="both"/>
        <w:rPr>
          <w:rFonts w:eastAsia="Calibri"/>
        </w:rPr>
      </w:pPr>
      <w:r w:rsidRPr="007A1E98">
        <w:rPr>
          <w:rFonts w:eastAsia="Calibri"/>
        </w:rPr>
        <w:t>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C80A7D" w:rsidRPr="007A1E98" w:rsidRDefault="00C80A7D" w:rsidP="007A1E98">
      <w:pPr>
        <w:numPr>
          <w:ilvl w:val="0"/>
          <w:numId w:val="48"/>
        </w:numPr>
        <w:tabs>
          <w:tab w:val="left" w:pos="1134"/>
        </w:tabs>
        <w:suppressAutoHyphens/>
        <w:ind w:left="0" w:firstLine="709"/>
        <w:jc w:val="both"/>
        <w:rPr>
          <w:rFonts w:eastAsia="Calibri"/>
        </w:rPr>
      </w:pPr>
      <w:r w:rsidRPr="007A1E98">
        <w:rPr>
          <w:rFonts w:eastAsia="Calibri"/>
        </w:rPr>
        <w:t>понимание места родного языка в системе гуманитарных наук и его роли в образовании в целом;</w:t>
      </w:r>
    </w:p>
    <w:p w:rsidR="00C80A7D" w:rsidRPr="007A1E98" w:rsidRDefault="00C80A7D" w:rsidP="007A1E98">
      <w:pPr>
        <w:numPr>
          <w:ilvl w:val="0"/>
          <w:numId w:val="48"/>
        </w:numPr>
        <w:tabs>
          <w:tab w:val="left" w:pos="1134"/>
        </w:tabs>
        <w:suppressAutoHyphens/>
        <w:ind w:left="0" w:firstLine="709"/>
        <w:jc w:val="both"/>
        <w:rPr>
          <w:rFonts w:eastAsia="Calibri"/>
        </w:rPr>
      </w:pPr>
      <w:r w:rsidRPr="007A1E98">
        <w:rPr>
          <w:rFonts w:eastAsia="Calibri"/>
        </w:rPr>
        <w:t>усвоение основ научных знаний о родном языке; понимание взаимосвязи его уровней и единиц;</w:t>
      </w:r>
    </w:p>
    <w:p w:rsidR="00C80A7D" w:rsidRPr="007A1E98" w:rsidRDefault="00C80A7D" w:rsidP="007A1E98">
      <w:pPr>
        <w:numPr>
          <w:ilvl w:val="0"/>
          <w:numId w:val="48"/>
        </w:numPr>
        <w:tabs>
          <w:tab w:val="left" w:pos="1134"/>
        </w:tabs>
        <w:suppressAutoHyphens/>
        <w:ind w:left="0" w:firstLine="709"/>
        <w:jc w:val="both"/>
        <w:rPr>
          <w:rFonts w:eastAsia="Calibri"/>
        </w:rPr>
      </w:pPr>
      <w:r w:rsidRPr="007A1E98">
        <w:rPr>
          <w:rFonts w:eastAsia="Calibri"/>
        </w:rPr>
        <w:t>освоение базовых основ лингвистики;</w:t>
      </w:r>
    </w:p>
    <w:p w:rsidR="00C80A7D" w:rsidRPr="007A1E98" w:rsidRDefault="00C80A7D" w:rsidP="007A1E98">
      <w:pPr>
        <w:numPr>
          <w:ilvl w:val="0"/>
          <w:numId w:val="48"/>
        </w:numPr>
        <w:tabs>
          <w:tab w:val="left" w:pos="1134"/>
        </w:tabs>
        <w:suppressAutoHyphens/>
        <w:ind w:left="0" w:firstLine="709"/>
        <w:jc w:val="both"/>
        <w:rPr>
          <w:rFonts w:eastAsia="Calibri"/>
        </w:rPr>
      </w:pPr>
      <w:r w:rsidRPr="007A1E98">
        <w:rPr>
          <w:rFonts w:eastAsia="Calibri"/>
        </w:rPr>
        <w:t>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w:t>
      </w:r>
    </w:p>
    <w:p w:rsidR="00C80A7D" w:rsidRPr="007A1E98" w:rsidRDefault="00C80A7D" w:rsidP="007A1E98">
      <w:pPr>
        <w:numPr>
          <w:ilvl w:val="0"/>
          <w:numId w:val="48"/>
        </w:numPr>
        <w:tabs>
          <w:tab w:val="left" w:pos="1134"/>
        </w:tabs>
        <w:suppressAutoHyphens/>
        <w:ind w:left="0" w:firstLine="709"/>
        <w:jc w:val="both"/>
        <w:rPr>
          <w:rFonts w:eastAsia="Calibri"/>
        </w:rPr>
      </w:pPr>
      <w:r w:rsidRPr="007A1E98">
        <w:rPr>
          <w:rFonts w:eastAsia="Calibri"/>
        </w:rPr>
        <w:t>опознавание и анализ основных единиц языка, грамматических категорий языка;</w:t>
      </w:r>
    </w:p>
    <w:p w:rsidR="00C80A7D" w:rsidRPr="007A1E98" w:rsidRDefault="00C80A7D" w:rsidP="007A1E98">
      <w:pPr>
        <w:numPr>
          <w:ilvl w:val="0"/>
          <w:numId w:val="48"/>
        </w:numPr>
        <w:tabs>
          <w:tab w:val="left" w:pos="1134"/>
        </w:tabs>
        <w:suppressAutoHyphens/>
        <w:ind w:left="0" w:firstLine="709"/>
        <w:jc w:val="both"/>
        <w:rPr>
          <w:rFonts w:eastAsia="Calibri"/>
        </w:rPr>
      </w:pPr>
      <w:r w:rsidRPr="007A1E98">
        <w:rPr>
          <w:rFonts w:eastAsia="Calibri"/>
        </w:rPr>
        <w:t>проведение различных видов анализа слова, словосочетания, предложения и текста;</w:t>
      </w:r>
    </w:p>
    <w:p w:rsidR="00C80A7D" w:rsidRPr="007A1E98" w:rsidRDefault="00C80A7D" w:rsidP="007A1E98">
      <w:pPr>
        <w:numPr>
          <w:ilvl w:val="0"/>
          <w:numId w:val="48"/>
        </w:numPr>
        <w:tabs>
          <w:tab w:val="left" w:pos="1134"/>
        </w:tabs>
        <w:suppressAutoHyphens/>
        <w:ind w:left="0" w:firstLine="709"/>
        <w:jc w:val="both"/>
        <w:rPr>
          <w:rFonts w:eastAsia="Calibri"/>
        </w:rPr>
      </w:pPr>
      <w:r w:rsidRPr="007A1E98">
        <w:rPr>
          <w:rFonts w:eastAsia="Calibri"/>
        </w:rPr>
        <w:t>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C80A7D" w:rsidRPr="007A1E98" w:rsidRDefault="00C80A7D" w:rsidP="007A1E98">
      <w:pPr>
        <w:numPr>
          <w:ilvl w:val="0"/>
          <w:numId w:val="48"/>
        </w:numPr>
        <w:tabs>
          <w:tab w:val="left" w:pos="1134"/>
        </w:tabs>
        <w:suppressAutoHyphens/>
        <w:ind w:left="0" w:firstLine="709"/>
        <w:jc w:val="both"/>
        <w:rPr>
          <w:rFonts w:eastAsia="Calibri"/>
          <w:b/>
        </w:rPr>
      </w:pPr>
      <w:r w:rsidRPr="007A1E98">
        <w:rPr>
          <w:rFonts w:eastAsia="Calibri"/>
        </w:rPr>
        <w:t>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C80A7D" w:rsidRPr="007A1E98" w:rsidRDefault="00C80A7D" w:rsidP="007A1E98">
      <w:pPr>
        <w:tabs>
          <w:tab w:val="left" w:pos="1134"/>
        </w:tabs>
        <w:suppressAutoHyphens/>
        <w:jc w:val="both"/>
        <w:rPr>
          <w:rFonts w:eastAsia="Calibri"/>
        </w:rPr>
      </w:pPr>
    </w:p>
    <w:p w:rsidR="00C80A7D" w:rsidRPr="007A1E98" w:rsidRDefault="00C80A7D" w:rsidP="007A1E98">
      <w:pPr>
        <w:tabs>
          <w:tab w:val="left" w:pos="1134"/>
        </w:tabs>
        <w:suppressAutoHyphens/>
        <w:jc w:val="both"/>
        <w:rPr>
          <w:rFonts w:eastAsia="Calibri"/>
        </w:rPr>
      </w:pPr>
    </w:p>
    <w:p w:rsidR="00C80A7D" w:rsidRPr="007A1E98" w:rsidRDefault="00C80A7D" w:rsidP="007A1E98">
      <w:pPr>
        <w:tabs>
          <w:tab w:val="left" w:pos="1134"/>
        </w:tabs>
        <w:suppressAutoHyphens/>
        <w:ind w:left="709"/>
        <w:jc w:val="both"/>
        <w:rPr>
          <w:rFonts w:eastAsia="Calibri"/>
          <w:b/>
        </w:rPr>
      </w:pPr>
    </w:p>
    <w:tbl>
      <w:tblPr>
        <w:tblStyle w:val="aa"/>
        <w:tblW w:w="0" w:type="auto"/>
        <w:tblLook w:val="04A0"/>
      </w:tblPr>
      <w:tblGrid>
        <w:gridCol w:w="1031"/>
        <w:gridCol w:w="5031"/>
        <w:gridCol w:w="1529"/>
        <w:gridCol w:w="1048"/>
        <w:gridCol w:w="1448"/>
      </w:tblGrid>
      <w:tr w:rsidR="00C80A7D" w:rsidRPr="007A1E98" w:rsidTr="00C80A7D">
        <w:tc>
          <w:tcPr>
            <w:tcW w:w="9853" w:type="dxa"/>
            <w:gridSpan w:val="5"/>
          </w:tcPr>
          <w:p w:rsidR="00C80A7D" w:rsidRPr="007A1E98" w:rsidRDefault="00C80A7D" w:rsidP="007A1E98">
            <w:pPr>
              <w:jc w:val="both"/>
            </w:pPr>
            <w:r w:rsidRPr="007A1E98">
              <w:t>Предметные результаты</w:t>
            </w:r>
          </w:p>
        </w:tc>
      </w:tr>
      <w:tr w:rsidR="00C80A7D" w:rsidRPr="007A1E98" w:rsidTr="00C80A7D">
        <w:tc>
          <w:tcPr>
            <w:tcW w:w="1031" w:type="dxa"/>
          </w:tcPr>
          <w:p w:rsidR="00C80A7D" w:rsidRPr="007A1E98" w:rsidRDefault="00C80A7D" w:rsidP="007A1E98">
            <w:pPr>
              <w:jc w:val="both"/>
            </w:pPr>
            <w:r w:rsidRPr="007A1E98">
              <w:t>№ модуля</w:t>
            </w:r>
          </w:p>
        </w:tc>
        <w:tc>
          <w:tcPr>
            <w:tcW w:w="4797" w:type="dxa"/>
          </w:tcPr>
          <w:p w:rsidR="00C80A7D" w:rsidRPr="007A1E98" w:rsidRDefault="00C80A7D" w:rsidP="007A1E98">
            <w:pPr>
              <w:jc w:val="both"/>
            </w:pPr>
            <w:r w:rsidRPr="007A1E98">
              <w:t>Результат</w:t>
            </w:r>
          </w:p>
        </w:tc>
        <w:tc>
          <w:tcPr>
            <w:tcW w:w="1529" w:type="dxa"/>
          </w:tcPr>
          <w:p w:rsidR="00C80A7D" w:rsidRPr="007A1E98" w:rsidRDefault="00C80A7D" w:rsidP="007A1E98">
            <w:pPr>
              <w:jc w:val="both"/>
            </w:pPr>
            <w:r w:rsidRPr="007A1E98">
              <w:t>Количество лет на освоение</w:t>
            </w:r>
          </w:p>
        </w:tc>
        <w:tc>
          <w:tcPr>
            <w:tcW w:w="1048" w:type="dxa"/>
          </w:tcPr>
          <w:p w:rsidR="00C80A7D" w:rsidRPr="007A1E98" w:rsidRDefault="00C80A7D" w:rsidP="007A1E98">
            <w:pPr>
              <w:jc w:val="both"/>
            </w:pPr>
            <w:r w:rsidRPr="007A1E98">
              <w:t>Классы</w:t>
            </w:r>
          </w:p>
        </w:tc>
        <w:tc>
          <w:tcPr>
            <w:tcW w:w="1448" w:type="dxa"/>
          </w:tcPr>
          <w:p w:rsidR="00C80A7D" w:rsidRPr="007A1E98" w:rsidRDefault="00C80A7D" w:rsidP="007A1E98">
            <w:pPr>
              <w:jc w:val="both"/>
            </w:pPr>
            <w:r w:rsidRPr="007A1E98">
              <w:t>Подлежит ли аттестации</w:t>
            </w:r>
          </w:p>
        </w:tc>
      </w:tr>
      <w:tr w:rsidR="00C80A7D" w:rsidRPr="007A1E98" w:rsidTr="00C80A7D">
        <w:tc>
          <w:tcPr>
            <w:tcW w:w="1031" w:type="dxa"/>
          </w:tcPr>
          <w:p w:rsidR="00C80A7D" w:rsidRPr="007A1E98" w:rsidRDefault="00C80A7D" w:rsidP="007A1E98">
            <w:pPr>
              <w:jc w:val="both"/>
            </w:pPr>
          </w:p>
        </w:tc>
        <w:tc>
          <w:tcPr>
            <w:tcW w:w="4797" w:type="dxa"/>
          </w:tcPr>
          <w:p w:rsidR="00C80A7D" w:rsidRPr="007A1E98" w:rsidRDefault="00C80A7D" w:rsidP="007A1E98">
            <w:pPr>
              <w:jc w:val="both"/>
            </w:pPr>
            <w:r w:rsidRPr="007A1E98">
              <w:t>Выпускник научится:</w:t>
            </w:r>
          </w:p>
        </w:tc>
        <w:tc>
          <w:tcPr>
            <w:tcW w:w="1529" w:type="dxa"/>
          </w:tcPr>
          <w:p w:rsidR="00C80A7D" w:rsidRPr="007A1E98" w:rsidRDefault="00C80A7D" w:rsidP="007A1E98">
            <w:pPr>
              <w:jc w:val="both"/>
            </w:pPr>
          </w:p>
        </w:tc>
        <w:tc>
          <w:tcPr>
            <w:tcW w:w="1048" w:type="dxa"/>
          </w:tcPr>
          <w:p w:rsidR="00C80A7D" w:rsidRPr="007A1E98" w:rsidRDefault="00C80A7D" w:rsidP="007A1E98">
            <w:pPr>
              <w:jc w:val="both"/>
            </w:pPr>
          </w:p>
        </w:tc>
        <w:tc>
          <w:tcPr>
            <w:tcW w:w="1448" w:type="dxa"/>
          </w:tcPr>
          <w:p w:rsidR="00C80A7D" w:rsidRPr="007A1E98" w:rsidRDefault="00C80A7D" w:rsidP="007A1E98">
            <w:pPr>
              <w:jc w:val="both"/>
            </w:pPr>
          </w:p>
        </w:tc>
      </w:tr>
      <w:tr w:rsidR="00C80A7D" w:rsidRPr="007A1E98" w:rsidTr="00C80A7D">
        <w:tc>
          <w:tcPr>
            <w:tcW w:w="1031" w:type="dxa"/>
          </w:tcPr>
          <w:p w:rsidR="00C80A7D" w:rsidRPr="007A1E98" w:rsidRDefault="00C80A7D" w:rsidP="007A1E98">
            <w:pPr>
              <w:pStyle w:val="af0"/>
              <w:ind w:left="426" w:hanging="142"/>
              <w:jc w:val="both"/>
            </w:pPr>
            <w:r w:rsidRPr="007A1E98">
              <w:t xml:space="preserve"> 1</w:t>
            </w:r>
          </w:p>
        </w:tc>
        <w:tc>
          <w:tcPr>
            <w:tcW w:w="4797" w:type="dxa"/>
          </w:tcPr>
          <w:tbl>
            <w:tblPr>
              <w:tblW w:w="0" w:type="auto"/>
              <w:tblBorders>
                <w:top w:val="nil"/>
                <w:left w:val="nil"/>
                <w:bottom w:val="nil"/>
                <w:right w:val="nil"/>
              </w:tblBorders>
              <w:tblLook w:val="0000"/>
            </w:tblPr>
            <w:tblGrid>
              <w:gridCol w:w="4815"/>
            </w:tblGrid>
            <w:tr w:rsidR="00C80A7D" w:rsidRPr="007A1E98" w:rsidTr="00C80A7D">
              <w:trPr>
                <w:trHeight w:val="611"/>
              </w:trPr>
              <w:tc>
                <w:tcPr>
                  <w:tcW w:w="0" w:type="auto"/>
                </w:tcPr>
                <w:p w:rsidR="00C80A7D" w:rsidRPr="007A1E98" w:rsidRDefault="00C80A7D" w:rsidP="007A1E98">
                  <w:pPr>
                    <w:pStyle w:val="Default"/>
                    <w:jc w:val="both"/>
                    <w:rPr>
                      <w:color w:val="auto"/>
                    </w:rPr>
                  </w:pPr>
                  <w:r w:rsidRPr="007A1E98">
                    <w:rPr>
                      <w:color w:val="auto"/>
                    </w:rPr>
                    <w:t xml:space="preserve">Работать с учебной книгой и другими информационными источниками, включая СМИ и ресурсы Интернета </w:t>
                  </w:r>
                </w:p>
              </w:tc>
            </w:tr>
          </w:tbl>
          <w:p w:rsidR="00C80A7D" w:rsidRPr="007A1E98" w:rsidRDefault="00C80A7D" w:rsidP="007A1E98">
            <w:pPr>
              <w:jc w:val="both"/>
            </w:pPr>
          </w:p>
        </w:tc>
        <w:tc>
          <w:tcPr>
            <w:tcW w:w="1529" w:type="dxa"/>
          </w:tcPr>
          <w:p w:rsidR="00C80A7D" w:rsidRPr="007A1E98" w:rsidRDefault="00C80A7D" w:rsidP="007A1E98">
            <w:pPr>
              <w:jc w:val="both"/>
            </w:pPr>
            <w:r w:rsidRPr="007A1E98">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p>
        </w:tc>
      </w:tr>
      <w:tr w:rsidR="00C80A7D" w:rsidRPr="007A1E98" w:rsidTr="00C80A7D">
        <w:tc>
          <w:tcPr>
            <w:tcW w:w="1031" w:type="dxa"/>
          </w:tcPr>
          <w:p w:rsidR="00C80A7D" w:rsidRPr="007A1E98" w:rsidRDefault="00C80A7D" w:rsidP="007A1E98">
            <w:pPr>
              <w:pStyle w:val="af0"/>
              <w:ind w:left="142"/>
              <w:jc w:val="both"/>
            </w:pPr>
            <w:r w:rsidRPr="007A1E98">
              <w:t xml:space="preserve">   1</w:t>
            </w:r>
          </w:p>
        </w:tc>
        <w:tc>
          <w:tcPr>
            <w:tcW w:w="4797" w:type="dxa"/>
          </w:tcPr>
          <w:tbl>
            <w:tblPr>
              <w:tblW w:w="0" w:type="auto"/>
              <w:tblBorders>
                <w:top w:val="nil"/>
                <w:left w:val="nil"/>
                <w:bottom w:val="nil"/>
                <w:right w:val="nil"/>
              </w:tblBorders>
              <w:tblLook w:val="0000"/>
            </w:tblPr>
            <w:tblGrid>
              <w:gridCol w:w="4815"/>
            </w:tblGrid>
            <w:tr w:rsidR="00C80A7D" w:rsidRPr="007A1E98" w:rsidTr="00C80A7D">
              <w:trPr>
                <w:trHeight w:val="1093"/>
              </w:trPr>
              <w:tc>
                <w:tcPr>
                  <w:tcW w:w="0" w:type="auto"/>
                </w:tcPr>
                <w:p w:rsidR="00C80A7D" w:rsidRPr="007A1E98" w:rsidRDefault="00C80A7D" w:rsidP="007A1E98">
                  <w:pPr>
                    <w:pStyle w:val="Default"/>
                    <w:jc w:val="both"/>
                    <w:rPr>
                      <w:color w:val="auto"/>
                    </w:rPr>
                  </w:pPr>
                  <w:r w:rsidRPr="007A1E98">
                    <w:rPr>
                      <w:color w:val="auto"/>
                    </w:rPr>
                    <w:t xml:space="preserve">Создавать устные монологические и диалогические высказывания разной коммуникативной направленности в зависимости от целей, сферы и ситуации общения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p>
        </w:tc>
      </w:tr>
      <w:tr w:rsidR="00C80A7D" w:rsidRPr="007A1E98" w:rsidTr="00C80A7D">
        <w:tc>
          <w:tcPr>
            <w:tcW w:w="1031" w:type="dxa"/>
          </w:tcPr>
          <w:p w:rsidR="00C80A7D" w:rsidRPr="007A1E98" w:rsidRDefault="00C80A7D" w:rsidP="007A1E98">
            <w:pPr>
              <w:pStyle w:val="af0"/>
              <w:ind w:left="142"/>
              <w:jc w:val="both"/>
            </w:pPr>
            <w:r w:rsidRPr="007A1E98">
              <w:t>1</w:t>
            </w:r>
          </w:p>
        </w:tc>
        <w:tc>
          <w:tcPr>
            <w:tcW w:w="4797" w:type="dxa"/>
          </w:tcPr>
          <w:tbl>
            <w:tblPr>
              <w:tblW w:w="0" w:type="auto"/>
              <w:tblBorders>
                <w:top w:val="nil"/>
                <w:left w:val="nil"/>
                <w:bottom w:val="nil"/>
                <w:right w:val="nil"/>
              </w:tblBorders>
              <w:tblLook w:val="0000"/>
            </w:tblPr>
            <w:tblGrid>
              <w:gridCol w:w="4815"/>
            </w:tblGrid>
            <w:tr w:rsidR="00C80A7D" w:rsidRPr="007A1E98" w:rsidTr="00C80A7D">
              <w:trPr>
                <w:trHeight w:val="288"/>
              </w:trPr>
              <w:tc>
                <w:tcPr>
                  <w:tcW w:w="0" w:type="auto"/>
                </w:tcPr>
                <w:p w:rsidR="00C80A7D" w:rsidRPr="007A1E98" w:rsidRDefault="00C80A7D" w:rsidP="007A1E98">
                  <w:pPr>
                    <w:pStyle w:val="Default"/>
                    <w:jc w:val="both"/>
                    <w:rPr>
                      <w:color w:val="auto"/>
                    </w:rPr>
                  </w:pPr>
                  <w:r w:rsidRPr="007A1E98">
                    <w:rPr>
                      <w:color w:val="auto"/>
                    </w:rPr>
                    <w:t xml:space="preserve">Создавать письменные тексты разных </w:t>
                  </w:r>
                  <w:r w:rsidRPr="007A1E98">
                    <w:rPr>
                      <w:color w:val="auto"/>
                    </w:rPr>
                    <w:lastRenderedPageBreak/>
                    <w:t xml:space="preserve">стилей и жанров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lastRenderedPageBreak/>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r w:rsidRPr="007A1E98">
              <w:t>да</w:t>
            </w:r>
          </w:p>
        </w:tc>
      </w:tr>
      <w:tr w:rsidR="00C80A7D" w:rsidRPr="007A1E98" w:rsidTr="00C80A7D">
        <w:tc>
          <w:tcPr>
            <w:tcW w:w="1031" w:type="dxa"/>
          </w:tcPr>
          <w:p w:rsidR="00C80A7D" w:rsidRPr="007A1E98" w:rsidRDefault="00C80A7D" w:rsidP="007A1E98">
            <w:pPr>
              <w:pStyle w:val="af0"/>
              <w:ind w:left="142"/>
              <w:jc w:val="both"/>
            </w:pPr>
            <w:r w:rsidRPr="007A1E98">
              <w:lastRenderedPageBreak/>
              <w:t>1</w:t>
            </w:r>
          </w:p>
        </w:tc>
        <w:tc>
          <w:tcPr>
            <w:tcW w:w="4797" w:type="dxa"/>
          </w:tcPr>
          <w:tbl>
            <w:tblPr>
              <w:tblW w:w="0" w:type="auto"/>
              <w:tblBorders>
                <w:top w:val="nil"/>
                <w:left w:val="nil"/>
                <w:bottom w:val="nil"/>
                <w:right w:val="nil"/>
              </w:tblBorders>
              <w:tblLook w:val="0000"/>
            </w:tblPr>
            <w:tblGrid>
              <w:gridCol w:w="4815"/>
            </w:tblGrid>
            <w:tr w:rsidR="00C80A7D" w:rsidRPr="007A1E98" w:rsidTr="00C80A7D">
              <w:trPr>
                <w:trHeight w:val="1254"/>
              </w:trPr>
              <w:tc>
                <w:tcPr>
                  <w:tcW w:w="0" w:type="auto"/>
                </w:tcPr>
                <w:p w:rsidR="00C80A7D" w:rsidRPr="007A1E98" w:rsidRDefault="00C80A7D" w:rsidP="007A1E98">
                  <w:pPr>
                    <w:pStyle w:val="Default"/>
                    <w:jc w:val="both"/>
                    <w:rPr>
                      <w:color w:val="auto"/>
                    </w:rPr>
                  </w:pPr>
                  <w:r w:rsidRPr="007A1E98">
                    <w:rPr>
                      <w:color w:val="auto"/>
                    </w:rPr>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r w:rsidRPr="007A1E98">
              <w:t>да</w:t>
            </w:r>
          </w:p>
        </w:tc>
      </w:tr>
      <w:tr w:rsidR="00C80A7D" w:rsidRPr="007A1E98" w:rsidTr="00C80A7D">
        <w:tc>
          <w:tcPr>
            <w:tcW w:w="1031" w:type="dxa"/>
          </w:tcPr>
          <w:p w:rsidR="00C80A7D" w:rsidRPr="007A1E98" w:rsidRDefault="00C80A7D" w:rsidP="007A1E98">
            <w:pPr>
              <w:pStyle w:val="af0"/>
              <w:ind w:left="142"/>
              <w:jc w:val="both"/>
            </w:pPr>
            <w:r w:rsidRPr="007A1E98">
              <w:t>2</w:t>
            </w:r>
          </w:p>
        </w:tc>
        <w:tc>
          <w:tcPr>
            <w:tcW w:w="4797" w:type="dxa"/>
          </w:tcPr>
          <w:tbl>
            <w:tblPr>
              <w:tblW w:w="0" w:type="auto"/>
              <w:tblBorders>
                <w:top w:val="nil"/>
                <w:left w:val="nil"/>
                <w:bottom w:val="nil"/>
                <w:right w:val="nil"/>
              </w:tblBorders>
              <w:tblLook w:val="0000"/>
            </w:tblPr>
            <w:tblGrid>
              <w:gridCol w:w="4815"/>
            </w:tblGrid>
            <w:tr w:rsidR="00C80A7D" w:rsidRPr="007A1E98" w:rsidTr="00C80A7D">
              <w:trPr>
                <w:trHeight w:val="1093"/>
              </w:trPr>
              <w:tc>
                <w:tcPr>
                  <w:tcW w:w="0" w:type="auto"/>
                </w:tcPr>
                <w:p w:rsidR="00C80A7D" w:rsidRPr="007A1E98" w:rsidRDefault="00C80A7D" w:rsidP="007A1E98">
                  <w:pPr>
                    <w:pStyle w:val="Default"/>
                    <w:jc w:val="both"/>
                    <w:rPr>
                      <w:color w:val="auto"/>
                    </w:rPr>
                  </w:pPr>
                  <w:r w:rsidRPr="007A1E98">
                    <w:rPr>
                      <w:color w:val="auto"/>
                    </w:rPr>
                    <w:t xml:space="preserve">Проводить фонетический анализ слова, элементарный анализ ритмической организации поэтической речи (общее количество слогов в строке, количество ударных и безударных слогов)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1</w:t>
            </w:r>
          </w:p>
        </w:tc>
        <w:tc>
          <w:tcPr>
            <w:tcW w:w="1048" w:type="dxa"/>
          </w:tcPr>
          <w:p w:rsidR="00C80A7D" w:rsidRPr="007A1E98" w:rsidRDefault="00C80A7D" w:rsidP="007A1E98">
            <w:pPr>
              <w:jc w:val="both"/>
            </w:pPr>
            <w:r w:rsidRPr="007A1E98">
              <w:t>5</w:t>
            </w:r>
          </w:p>
        </w:tc>
        <w:tc>
          <w:tcPr>
            <w:tcW w:w="1448" w:type="dxa"/>
          </w:tcPr>
          <w:p w:rsidR="00C80A7D" w:rsidRPr="007A1E98" w:rsidRDefault="00C80A7D" w:rsidP="007A1E98">
            <w:pPr>
              <w:jc w:val="both"/>
            </w:pPr>
            <w:r w:rsidRPr="007A1E98">
              <w:t>да</w:t>
            </w:r>
          </w:p>
        </w:tc>
      </w:tr>
      <w:tr w:rsidR="00C80A7D" w:rsidRPr="007A1E98" w:rsidTr="00C80A7D">
        <w:tc>
          <w:tcPr>
            <w:tcW w:w="1031" w:type="dxa"/>
          </w:tcPr>
          <w:p w:rsidR="00C80A7D" w:rsidRPr="007A1E98" w:rsidRDefault="00C80A7D" w:rsidP="007A1E98">
            <w:pPr>
              <w:pStyle w:val="af0"/>
              <w:ind w:left="142"/>
              <w:jc w:val="both"/>
            </w:pPr>
            <w:r w:rsidRPr="007A1E98">
              <w:t>2</w:t>
            </w:r>
          </w:p>
        </w:tc>
        <w:tc>
          <w:tcPr>
            <w:tcW w:w="4797" w:type="dxa"/>
          </w:tcPr>
          <w:tbl>
            <w:tblPr>
              <w:tblW w:w="0" w:type="auto"/>
              <w:tblBorders>
                <w:top w:val="nil"/>
                <w:left w:val="nil"/>
                <w:bottom w:val="nil"/>
                <w:right w:val="nil"/>
              </w:tblBorders>
              <w:tblLook w:val="0000"/>
            </w:tblPr>
            <w:tblGrid>
              <w:gridCol w:w="4815"/>
            </w:tblGrid>
            <w:tr w:rsidR="00C80A7D" w:rsidRPr="007A1E98" w:rsidTr="00C80A7D">
              <w:trPr>
                <w:trHeight w:val="770"/>
              </w:trPr>
              <w:tc>
                <w:tcPr>
                  <w:tcW w:w="0" w:type="auto"/>
                </w:tcPr>
                <w:p w:rsidR="00C80A7D" w:rsidRPr="007A1E98" w:rsidRDefault="00C80A7D" w:rsidP="007A1E98">
                  <w:pPr>
                    <w:pStyle w:val="Default"/>
                    <w:jc w:val="both"/>
                    <w:rPr>
                      <w:color w:val="auto"/>
                    </w:rPr>
                  </w:pPr>
                  <w:r w:rsidRPr="007A1E98">
                    <w:rPr>
                      <w:color w:val="auto"/>
                    </w:rPr>
                    <w:t xml:space="preserve">Классифицировать и группировать звуки речи по заданным признакам, слова по заданным параметрам их звукового состава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1</w:t>
            </w:r>
          </w:p>
        </w:tc>
        <w:tc>
          <w:tcPr>
            <w:tcW w:w="1048" w:type="dxa"/>
          </w:tcPr>
          <w:p w:rsidR="00C80A7D" w:rsidRPr="007A1E98" w:rsidRDefault="00C80A7D" w:rsidP="007A1E98">
            <w:pPr>
              <w:jc w:val="both"/>
            </w:pPr>
            <w:r w:rsidRPr="007A1E98">
              <w:t>5</w:t>
            </w:r>
          </w:p>
        </w:tc>
        <w:tc>
          <w:tcPr>
            <w:tcW w:w="1448" w:type="dxa"/>
          </w:tcPr>
          <w:p w:rsidR="00C80A7D" w:rsidRPr="007A1E98" w:rsidRDefault="00C80A7D" w:rsidP="007A1E98">
            <w:pPr>
              <w:jc w:val="both"/>
            </w:pPr>
            <w:r w:rsidRPr="007A1E98">
              <w:t>да</w:t>
            </w:r>
          </w:p>
        </w:tc>
      </w:tr>
      <w:tr w:rsidR="00C80A7D" w:rsidRPr="007A1E98" w:rsidTr="00C80A7D">
        <w:tc>
          <w:tcPr>
            <w:tcW w:w="1031" w:type="dxa"/>
          </w:tcPr>
          <w:p w:rsidR="00C80A7D" w:rsidRPr="007A1E98" w:rsidRDefault="00C80A7D" w:rsidP="007A1E98">
            <w:pPr>
              <w:pStyle w:val="af0"/>
              <w:ind w:left="142"/>
              <w:jc w:val="both"/>
            </w:pPr>
            <w:r w:rsidRPr="007A1E98">
              <w:t>2</w:t>
            </w:r>
          </w:p>
        </w:tc>
        <w:tc>
          <w:tcPr>
            <w:tcW w:w="4797" w:type="dxa"/>
          </w:tcPr>
          <w:tbl>
            <w:tblPr>
              <w:tblW w:w="0" w:type="auto"/>
              <w:tblBorders>
                <w:top w:val="nil"/>
                <w:left w:val="nil"/>
                <w:bottom w:val="nil"/>
                <w:right w:val="nil"/>
              </w:tblBorders>
              <w:tblLook w:val="0000"/>
            </w:tblPr>
            <w:tblGrid>
              <w:gridCol w:w="4815"/>
            </w:tblGrid>
            <w:tr w:rsidR="00C80A7D" w:rsidRPr="007A1E98" w:rsidTr="00C80A7D">
              <w:trPr>
                <w:trHeight w:val="288"/>
              </w:trPr>
              <w:tc>
                <w:tcPr>
                  <w:tcW w:w="0" w:type="auto"/>
                </w:tcPr>
                <w:p w:rsidR="00C80A7D" w:rsidRPr="007A1E98" w:rsidRDefault="00C80A7D" w:rsidP="007A1E98">
                  <w:pPr>
                    <w:pStyle w:val="Default"/>
                    <w:jc w:val="both"/>
                    <w:rPr>
                      <w:color w:val="auto"/>
                    </w:rPr>
                  </w:pPr>
                  <w:r w:rsidRPr="007A1E98">
                    <w:rPr>
                      <w:color w:val="auto"/>
                    </w:rPr>
                    <w:t xml:space="preserve">Членить слова на слоги и правильно их переносить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1</w:t>
            </w:r>
          </w:p>
        </w:tc>
        <w:tc>
          <w:tcPr>
            <w:tcW w:w="1048" w:type="dxa"/>
          </w:tcPr>
          <w:p w:rsidR="00C80A7D" w:rsidRPr="007A1E98" w:rsidRDefault="00C80A7D" w:rsidP="007A1E98">
            <w:pPr>
              <w:jc w:val="both"/>
            </w:pPr>
            <w:r w:rsidRPr="007A1E98">
              <w:t>5</w:t>
            </w:r>
          </w:p>
        </w:tc>
        <w:tc>
          <w:tcPr>
            <w:tcW w:w="1448" w:type="dxa"/>
          </w:tcPr>
          <w:p w:rsidR="00C80A7D" w:rsidRPr="007A1E98" w:rsidRDefault="00C80A7D" w:rsidP="007A1E98">
            <w:pPr>
              <w:jc w:val="both"/>
            </w:pPr>
          </w:p>
        </w:tc>
      </w:tr>
      <w:tr w:rsidR="00C80A7D" w:rsidRPr="007A1E98" w:rsidTr="00C80A7D">
        <w:tc>
          <w:tcPr>
            <w:tcW w:w="1031" w:type="dxa"/>
          </w:tcPr>
          <w:p w:rsidR="00C80A7D" w:rsidRPr="007A1E98" w:rsidRDefault="00C80A7D" w:rsidP="007A1E98">
            <w:pPr>
              <w:pStyle w:val="af0"/>
              <w:ind w:left="142"/>
              <w:jc w:val="both"/>
            </w:pPr>
            <w:r w:rsidRPr="007A1E98">
              <w:t>2</w:t>
            </w:r>
          </w:p>
        </w:tc>
        <w:tc>
          <w:tcPr>
            <w:tcW w:w="4797" w:type="dxa"/>
          </w:tcPr>
          <w:tbl>
            <w:tblPr>
              <w:tblW w:w="0" w:type="auto"/>
              <w:tblBorders>
                <w:top w:val="nil"/>
                <w:left w:val="nil"/>
                <w:bottom w:val="nil"/>
                <w:right w:val="nil"/>
              </w:tblBorders>
              <w:tblLook w:val="0000"/>
            </w:tblPr>
            <w:tblGrid>
              <w:gridCol w:w="4149"/>
              <w:gridCol w:w="222"/>
              <w:gridCol w:w="222"/>
              <w:gridCol w:w="222"/>
            </w:tblGrid>
            <w:tr w:rsidR="00C80A7D" w:rsidRPr="007A1E98" w:rsidTr="00C80A7D">
              <w:trPr>
                <w:trHeight w:val="127"/>
              </w:trPr>
              <w:tc>
                <w:tcPr>
                  <w:tcW w:w="0" w:type="auto"/>
                </w:tcPr>
                <w:tbl>
                  <w:tblPr>
                    <w:tblW w:w="3933" w:type="dxa"/>
                    <w:tblBorders>
                      <w:top w:val="nil"/>
                      <w:left w:val="nil"/>
                      <w:bottom w:val="nil"/>
                      <w:right w:val="nil"/>
                    </w:tblBorders>
                    <w:tblLook w:val="0000"/>
                  </w:tblPr>
                  <w:tblGrid>
                    <w:gridCol w:w="3933"/>
                  </w:tblGrid>
                  <w:tr w:rsidR="00C80A7D" w:rsidRPr="007A1E98" w:rsidTr="00C80A7D">
                    <w:trPr>
                      <w:trHeight w:val="931"/>
                    </w:trPr>
                    <w:tc>
                      <w:tcPr>
                        <w:tcW w:w="3933" w:type="dxa"/>
                      </w:tcPr>
                      <w:p w:rsidR="00C80A7D" w:rsidRPr="007A1E98" w:rsidRDefault="00C80A7D" w:rsidP="007A1E98">
                        <w:pPr>
                          <w:pStyle w:val="Default"/>
                          <w:jc w:val="both"/>
                          <w:rPr>
                            <w:color w:val="auto"/>
                          </w:rPr>
                        </w:pPr>
                        <w:r w:rsidRPr="007A1E98">
                          <w:rPr>
                            <w:color w:val="auto"/>
                          </w:rP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tc>
                  </w:tr>
                </w:tbl>
                <w:p w:rsidR="00C80A7D" w:rsidRPr="007A1E98" w:rsidRDefault="00C80A7D" w:rsidP="007A1E98">
                  <w:pPr>
                    <w:pStyle w:val="Default"/>
                    <w:jc w:val="both"/>
                    <w:rPr>
                      <w:color w:val="auto"/>
                    </w:rPr>
                  </w:pPr>
                </w:p>
              </w:tc>
              <w:tc>
                <w:tcPr>
                  <w:tcW w:w="0" w:type="auto"/>
                </w:tcPr>
                <w:p w:rsidR="00C80A7D" w:rsidRPr="007A1E98" w:rsidRDefault="00C80A7D" w:rsidP="007A1E98">
                  <w:pPr>
                    <w:pStyle w:val="Default"/>
                    <w:jc w:val="both"/>
                    <w:rPr>
                      <w:color w:val="auto"/>
                    </w:rPr>
                  </w:pPr>
                </w:p>
              </w:tc>
              <w:tc>
                <w:tcPr>
                  <w:tcW w:w="0" w:type="auto"/>
                </w:tcPr>
                <w:p w:rsidR="00C80A7D" w:rsidRPr="007A1E98" w:rsidRDefault="00C80A7D" w:rsidP="007A1E98">
                  <w:pPr>
                    <w:pStyle w:val="Default"/>
                    <w:jc w:val="both"/>
                    <w:rPr>
                      <w:color w:val="auto"/>
                    </w:rPr>
                  </w:pPr>
                </w:p>
              </w:tc>
              <w:tc>
                <w:tcPr>
                  <w:tcW w:w="0" w:type="auto"/>
                </w:tcPr>
                <w:p w:rsidR="00C80A7D" w:rsidRPr="007A1E98" w:rsidRDefault="00C80A7D" w:rsidP="007A1E98">
                  <w:pPr>
                    <w:pStyle w:val="Default"/>
                    <w:jc w:val="both"/>
                    <w:rPr>
                      <w:color w:val="auto"/>
                    </w:rPr>
                  </w:pP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1</w:t>
            </w:r>
          </w:p>
        </w:tc>
        <w:tc>
          <w:tcPr>
            <w:tcW w:w="1048" w:type="dxa"/>
          </w:tcPr>
          <w:p w:rsidR="00C80A7D" w:rsidRPr="007A1E98" w:rsidRDefault="00C80A7D" w:rsidP="007A1E98">
            <w:pPr>
              <w:jc w:val="both"/>
            </w:pPr>
            <w:r w:rsidRPr="007A1E98">
              <w:t>5</w:t>
            </w:r>
          </w:p>
        </w:tc>
        <w:tc>
          <w:tcPr>
            <w:tcW w:w="1448" w:type="dxa"/>
          </w:tcPr>
          <w:p w:rsidR="00C80A7D" w:rsidRPr="007A1E98" w:rsidRDefault="00C80A7D" w:rsidP="007A1E98">
            <w:pPr>
              <w:jc w:val="both"/>
            </w:pPr>
            <w:r w:rsidRPr="007A1E98">
              <w:t>да</w:t>
            </w:r>
          </w:p>
        </w:tc>
      </w:tr>
      <w:tr w:rsidR="00C80A7D" w:rsidRPr="007A1E98" w:rsidTr="00C80A7D">
        <w:tc>
          <w:tcPr>
            <w:tcW w:w="1031" w:type="dxa"/>
          </w:tcPr>
          <w:p w:rsidR="00C80A7D" w:rsidRPr="007A1E98" w:rsidRDefault="00C80A7D" w:rsidP="007A1E98">
            <w:pPr>
              <w:pStyle w:val="af0"/>
              <w:ind w:left="142"/>
              <w:jc w:val="both"/>
            </w:pPr>
            <w:r w:rsidRPr="007A1E98">
              <w:t>3</w:t>
            </w:r>
          </w:p>
        </w:tc>
        <w:tc>
          <w:tcPr>
            <w:tcW w:w="4797" w:type="dxa"/>
          </w:tcPr>
          <w:tbl>
            <w:tblPr>
              <w:tblW w:w="0" w:type="auto"/>
              <w:tblBorders>
                <w:top w:val="nil"/>
                <w:left w:val="nil"/>
                <w:bottom w:val="nil"/>
                <w:right w:val="nil"/>
              </w:tblBorders>
              <w:tblLook w:val="0000"/>
            </w:tblPr>
            <w:tblGrid>
              <w:gridCol w:w="4815"/>
            </w:tblGrid>
            <w:tr w:rsidR="00C80A7D" w:rsidRPr="007A1E98" w:rsidTr="00C80A7D">
              <w:trPr>
                <w:trHeight w:val="770"/>
              </w:trPr>
              <w:tc>
                <w:tcPr>
                  <w:tcW w:w="0" w:type="auto"/>
                </w:tcPr>
                <w:p w:rsidR="00C80A7D" w:rsidRPr="007A1E98" w:rsidRDefault="00C80A7D" w:rsidP="007A1E98">
                  <w:pPr>
                    <w:pStyle w:val="Default"/>
                    <w:jc w:val="both"/>
                    <w:rPr>
                      <w:color w:val="auto"/>
                    </w:rPr>
                  </w:pPr>
                  <w:r w:rsidRPr="007A1E98">
                    <w:rPr>
                      <w:color w:val="auto"/>
                    </w:rPr>
                    <w:t xml:space="preserve">Использовать знание алфавита при поиске информации в словарях, справочниках, энциклопедиях, при написании SMS-сообщений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1</w:t>
            </w:r>
          </w:p>
        </w:tc>
        <w:tc>
          <w:tcPr>
            <w:tcW w:w="1048" w:type="dxa"/>
          </w:tcPr>
          <w:p w:rsidR="00C80A7D" w:rsidRPr="007A1E98" w:rsidRDefault="00C80A7D" w:rsidP="007A1E98">
            <w:pPr>
              <w:jc w:val="both"/>
            </w:pPr>
            <w:r w:rsidRPr="007A1E98">
              <w:t>5</w:t>
            </w:r>
          </w:p>
        </w:tc>
        <w:tc>
          <w:tcPr>
            <w:tcW w:w="1448" w:type="dxa"/>
          </w:tcPr>
          <w:p w:rsidR="00C80A7D" w:rsidRPr="007A1E98" w:rsidRDefault="00C80A7D" w:rsidP="007A1E98">
            <w:pPr>
              <w:jc w:val="both"/>
            </w:pPr>
          </w:p>
        </w:tc>
      </w:tr>
      <w:tr w:rsidR="00C80A7D" w:rsidRPr="007A1E98" w:rsidTr="00C80A7D">
        <w:tc>
          <w:tcPr>
            <w:tcW w:w="1031" w:type="dxa"/>
          </w:tcPr>
          <w:p w:rsidR="00C80A7D" w:rsidRPr="007A1E98" w:rsidRDefault="00C80A7D" w:rsidP="007A1E98">
            <w:pPr>
              <w:pStyle w:val="af0"/>
              <w:ind w:left="142"/>
              <w:jc w:val="both"/>
            </w:pPr>
            <w:r w:rsidRPr="007A1E98">
              <w:t>3</w:t>
            </w:r>
          </w:p>
        </w:tc>
        <w:tc>
          <w:tcPr>
            <w:tcW w:w="4797" w:type="dxa"/>
          </w:tcPr>
          <w:tbl>
            <w:tblPr>
              <w:tblW w:w="0" w:type="auto"/>
              <w:tblBorders>
                <w:top w:val="nil"/>
                <w:left w:val="nil"/>
                <w:bottom w:val="nil"/>
                <w:right w:val="nil"/>
              </w:tblBorders>
              <w:tblLook w:val="0000"/>
            </w:tblPr>
            <w:tblGrid>
              <w:gridCol w:w="4815"/>
            </w:tblGrid>
            <w:tr w:rsidR="00C80A7D" w:rsidRPr="007A1E98" w:rsidTr="00C80A7D">
              <w:trPr>
                <w:trHeight w:val="449"/>
              </w:trPr>
              <w:tc>
                <w:tcPr>
                  <w:tcW w:w="0" w:type="auto"/>
                </w:tcPr>
                <w:p w:rsidR="00C80A7D" w:rsidRPr="007A1E98" w:rsidRDefault="00C80A7D" w:rsidP="007A1E98">
                  <w:pPr>
                    <w:pStyle w:val="Default"/>
                    <w:jc w:val="both"/>
                    <w:rPr>
                      <w:color w:val="auto"/>
                    </w:rPr>
                  </w:pPr>
                  <w:r w:rsidRPr="007A1E98">
                    <w:rPr>
                      <w:color w:val="auto"/>
                    </w:rPr>
                    <w:t xml:space="preserve">Сопоставлять и анализировать звуковой и буквенный состав слова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1</w:t>
            </w:r>
          </w:p>
        </w:tc>
        <w:tc>
          <w:tcPr>
            <w:tcW w:w="1048" w:type="dxa"/>
          </w:tcPr>
          <w:p w:rsidR="00C80A7D" w:rsidRPr="007A1E98" w:rsidRDefault="00C80A7D" w:rsidP="007A1E98">
            <w:pPr>
              <w:jc w:val="both"/>
            </w:pPr>
            <w:r w:rsidRPr="007A1E98">
              <w:t>5</w:t>
            </w:r>
          </w:p>
        </w:tc>
        <w:tc>
          <w:tcPr>
            <w:tcW w:w="1448" w:type="dxa"/>
          </w:tcPr>
          <w:p w:rsidR="00C80A7D" w:rsidRPr="007A1E98" w:rsidRDefault="00C80A7D" w:rsidP="007A1E98">
            <w:pPr>
              <w:jc w:val="both"/>
            </w:pPr>
            <w:r w:rsidRPr="007A1E98">
              <w:t>да</w:t>
            </w:r>
          </w:p>
        </w:tc>
      </w:tr>
      <w:tr w:rsidR="00C80A7D" w:rsidRPr="007A1E98" w:rsidTr="00C80A7D">
        <w:tc>
          <w:tcPr>
            <w:tcW w:w="1031" w:type="dxa"/>
          </w:tcPr>
          <w:p w:rsidR="00C80A7D" w:rsidRPr="007A1E98" w:rsidRDefault="00C80A7D" w:rsidP="007A1E98">
            <w:pPr>
              <w:pStyle w:val="af0"/>
              <w:ind w:left="142"/>
              <w:jc w:val="both"/>
            </w:pPr>
            <w:r w:rsidRPr="007A1E98">
              <w:t>4</w:t>
            </w:r>
          </w:p>
        </w:tc>
        <w:tc>
          <w:tcPr>
            <w:tcW w:w="4797" w:type="dxa"/>
          </w:tcPr>
          <w:tbl>
            <w:tblPr>
              <w:tblW w:w="0" w:type="auto"/>
              <w:tblBorders>
                <w:top w:val="nil"/>
                <w:left w:val="nil"/>
                <w:bottom w:val="nil"/>
                <w:right w:val="nil"/>
              </w:tblBorders>
              <w:tblLook w:val="0000"/>
            </w:tblPr>
            <w:tblGrid>
              <w:gridCol w:w="4815"/>
            </w:tblGrid>
            <w:tr w:rsidR="00C80A7D" w:rsidRPr="007A1E98" w:rsidTr="00C80A7D">
              <w:trPr>
                <w:trHeight w:val="1416"/>
              </w:trPr>
              <w:tc>
                <w:tcPr>
                  <w:tcW w:w="0" w:type="auto"/>
                </w:tcPr>
                <w:p w:rsidR="00C80A7D" w:rsidRPr="007A1E98" w:rsidRDefault="00C80A7D" w:rsidP="007A1E98">
                  <w:pPr>
                    <w:pStyle w:val="Default"/>
                    <w:jc w:val="both"/>
                    <w:rPr>
                      <w:color w:val="auto"/>
                    </w:rPr>
                  </w:pPr>
                  <w:r w:rsidRPr="007A1E98">
                    <w:rPr>
                      <w:color w:val="auto"/>
                    </w:rPr>
                    <w:t xml:space="preserve">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2</w:t>
            </w:r>
          </w:p>
        </w:tc>
        <w:tc>
          <w:tcPr>
            <w:tcW w:w="1048" w:type="dxa"/>
          </w:tcPr>
          <w:p w:rsidR="00C80A7D" w:rsidRPr="007A1E98" w:rsidRDefault="00C80A7D" w:rsidP="007A1E98">
            <w:pPr>
              <w:jc w:val="both"/>
            </w:pPr>
            <w:r w:rsidRPr="007A1E98">
              <w:t>5-6</w:t>
            </w:r>
          </w:p>
        </w:tc>
        <w:tc>
          <w:tcPr>
            <w:tcW w:w="1448" w:type="dxa"/>
          </w:tcPr>
          <w:p w:rsidR="00C80A7D" w:rsidRPr="007A1E98" w:rsidRDefault="00C80A7D" w:rsidP="007A1E98">
            <w:pPr>
              <w:jc w:val="both"/>
            </w:pPr>
            <w:r w:rsidRPr="007A1E98">
              <w:t>да</w:t>
            </w:r>
          </w:p>
        </w:tc>
      </w:tr>
      <w:tr w:rsidR="00C80A7D" w:rsidRPr="007A1E98" w:rsidTr="00C80A7D">
        <w:tc>
          <w:tcPr>
            <w:tcW w:w="1031" w:type="dxa"/>
          </w:tcPr>
          <w:p w:rsidR="00C80A7D" w:rsidRPr="007A1E98" w:rsidRDefault="00C80A7D" w:rsidP="007A1E98">
            <w:pPr>
              <w:pStyle w:val="af0"/>
              <w:ind w:left="142"/>
              <w:jc w:val="both"/>
            </w:pPr>
            <w:r w:rsidRPr="007A1E98">
              <w:t>5</w:t>
            </w:r>
          </w:p>
        </w:tc>
        <w:tc>
          <w:tcPr>
            <w:tcW w:w="4797" w:type="dxa"/>
          </w:tcPr>
          <w:tbl>
            <w:tblPr>
              <w:tblW w:w="0" w:type="auto"/>
              <w:tblBorders>
                <w:top w:val="nil"/>
                <w:left w:val="nil"/>
                <w:bottom w:val="nil"/>
                <w:right w:val="nil"/>
              </w:tblBorders>
              <w:tblLook w:val="0000"/>
            </w:tblPr>
            <w:tblGrid>
              <w:gridCol w:w="4316"/>
            </w:tblGrid>
            <w:tr w:rsidR="00C80A7D" w:rsidRPr="007A1E98" w:rsidTr="00C80A7D">
              <w:trPr>
                <w:trHeight w:val="288"/>
              </w:trPr>
              <w:tc>
                <w:tcPr>
                  <w:tcW w:w="0" w:type="auto"/>
                </w:tcPr>
                <w:p w:rsidR="00C80A7D" w:rsidRPr="007A1E98" w:rsidRDefault="00C80A7D" w:rsidP="007A1E98">
                  <w:pPr>
                    <w:pStyle w:val="Default"/>
                    <w:jc w:val="both"/>
                    <w:rPr>
                      <w:color w:val="auto"/>
                    </w:rPr>
                  </w:pPr>
                  <w:r w:rsidRPr="007A1E98">
                    <w:rPr>
                      <w:color w:val="auto"/>
                    </w:rPr>
                    <w:t xml:space="preserve">Отличать слова от других единиц языка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2</w:t>
            </w:r>
          </w:p>
        </w:tc>
        <w:tc>
          <w:tcPr>
            <w:tcW w:w="1048" w:type="dxa"/>
          </w:tcPr>
          <w:p w:rsidR="00C80A7D" w:rsidRPr="007A1E98" w:rsidRDefault="00C80A7D" w:rsidP="007A1E98">
            <w:pPr>
              <w:jc w:val="both"/>
            </w:pPr>
            <w:r w:rsidRPr="007A1E98">
              <w:t>5-6</w:t>
            </w:r>
          </w:p>
        </w:tc>
        <w:tc>
          <w:tcPr>
            <w:tcW w:w="1448" w:type="dxa"/>
          </w:tcPr>
          <w:p w:rsidR="00C80A7D" w:rsidRPr="007A1E98" w:rsidRDefault="00C80A7D" w:rsidP="007A1E98">
            <w:pPr>
              <w:jc w:val="both"/>
            </w:pPr>
            <w:r w:rsidRPr="007A1E98">
              <w:t>да</w:t>
            </w:r>
          </w:p>
        </w:tc>
      </w:tr>
      <w:tr w:rsidR="00C80A7D" w:rsidRPr="007A1E98" w:rsidTr="00C80A7D">
        <w:tc>
          <w:tcPr>
            <w:tcW w:w="1031" w:type="dxa"/>
          </w:tcPr>
          <w:p w:rsidR="00C80A7D" w:rsidRPr="007A1E98" w:rsidRDefault="00C80A7D" w:rsidP="007A1E98">
            <w:pPr>
              <w:pStyle w:val="af0"/>
              <w:ind w:left="142"/>
              <w:jc w:val="both"/>
            </w:pPr>
            <w:r w:rsidRPr="007A1E98">
              <w:t>6</w:t>
            </w:r>
          </w:p>
        </w:tc>
        <w:tc>
          <w:tcPr>
            <w:tcW w:w="4797" w:type="dxa"/>
          </w:tcPr>
          <w:tbl>
            <w:tblPr>
              <w:tblW w:w="0" w:type="auto"/>
              <w:tblBorders>
                <w:top w:val="nil"/>
                <w:left w:val="nil"/>
                <w:bottom w:val="nil"/>
                <w:right w:val="nil"/>
              </w:tblBorders>
              <w:tblLook w:val="0000"/>
            </w:tblPr>
            <w:tblGrid>
              <w:gridCol w:w="4815"/>
            </w:tblGrid>
            <w:tr w:rsidR="00C80A7D" w:rsidRPr="007A1E98" w:rsidTr="00C80A7D">
              <w:trPr>
                <w:trHeight w:val="450"/>
              </w:trPr>
              <w:tc>
                <w:tcPr>
                  <w:tcW w:w="0" w:type="auto"/>
                </w:tcPr>
                <w:p w:rsidR="00C80A7D" w:rsidRPr="007A1E98" w:rsidRDefault="00C80A7D" w:rsidP="007A1E98">
                  <w:pPr>
                    <w:pStyle w:val="Default"/>
                    <w:jc w:val="both"/>
                    <w:rPr>
                      <w:color w:val="auto"/>
                    </w:rPr>
                  </w:pPr>
                  <w:r w:rsidRPr="007A1E98">
                    <w:rPr>
                      <w:color w:val="auto"/>
                    </w:rPr>
                    <w:t xml:space="preserve">Использовать в собственной речи синонимы, антонимы и т. д.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p>
        </w:tc>
      </w:tr>
      <w:tr w:rsidR="00C80A7D" w:rsidRPr="007A1E98" w:rsidTr="00C80A7D">
        <w:tc>
          <w:tcPr>
            <w:tcW w:w="1031" w:type="dxa"/>
          </w:tcPr>
          <w:p w:rsidR="00C80A7D" w:rsidRPr="007A1E98" w:rsidRDefault="00C80A7D" w:rsidP="007A1E98">
            <w:pPr>
              <w:pStyle w:val="af0"/>
              <w:ind w:left="142"/>
              <w:jc w:val="both"/>
            </w:pPr>
            <w:r w:rsidRPr="007A1E98">
              <w:t>7</w:t>
            </w:r>
          </w:p>
        </w:tc>
        <w:tc>
          <w:tcPr>
            <w:tcW w:w="4797" w:type="dxa"/>
          </w:tcPr>
          <w:tbl>
            <w:tblPr>
              <w:tblW w:w="0" w:type="auto"/>
              <w:tblBorders>
                <w:top w:val="nil"/>
                <w:left w:val="nil"/>
                <w:bottom w:val="nil"/>
                <w:right w:val="nil"/>
              </w:tblBorders>
              <w:tblLook w:val="0000"/>
            </w:tblPr>
            <w:tblGrid>
              <w:gridCol w:w="4599"/>
            </w:tblGrid>
            <w:tr w:rsidR="00C80A7D" w:rsidRPr="007A1E98" w:rsidTr="00C80A7D">
              <w:trPr>
                <w:trHeight w:val="288"/>
              </w:trPr>
              <w:tc>
                <w:tcPr>
                  <w:tcW w:w="0" w:type="auto"/>
                </w:tcPr>
                <w:p w:rsidR="00C80A7D" w:rsidRPr="007A1E98" w:rsidRDefault="00C80A7D" w:rsidP="007A1E98">
                  <w:pPr>
                    <w:pStyle w:val="Default"/>
                    <w:jc w:val="both"/>
                    <w:rPr>
                      <w:color w:val="auto"/>
                    </w:rPr>
                  </w:pPr>
                  <w:r w:rsidRPr="007A1E98">
                    <w:rPr>
                      <w:color w:val="auto"/>
                    </w:rPr>
                    <w:t xml:space="preserve">Проводить морфологический разбор слова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3</w:t>
            </w:r>
          </w:p>
        </w:tc>
        <w:tc>
          <w:tcPr>
            <w:tcW w:w="1048" w:type="dxa"/>
          </w:tcPr>
          <w:p w:rsidR="00C80A7D" w:rsidRPr="007A1E98" w:rsidRDefault="00C80A7D" w:rsidP="007A1E98">
            <w:pPr>
              <w:jc w:val="both"/>
            </w:pPr>
            <w:r w:rsidRPr="007A1E98">
              <w:t>5-7</w:t>
            </w:r>
          </w:p>
        </w:tc>
        <w:tc>
          <w:tcPr>
            <w:tcW w:w="1448" w:type="dxa"/>
          </w:tcPr>
          <w:p w:rsidR="00C80A7D" w:rsidRPr="007A1E98" w:rsidRDefault="00C80A7D" w:rsidP="007A1E98">
            <w:pPr>
              <w:jc w:val="both"/>
            </w:pPr>
            <w:r w:rsidRPr="007A1E98">
              <w:t>да</w:t>
            </w:r>
          </w:p>
        </w:tc>
      </w:tr>
      <w:tr w:rsidR="00C80A7D" w:rsidRPr="007A1E98" w:rsidTr="00C80A7D">
        <w:tc>
          <w:tcPr>
            <w:tcW w:w="1031" w:type="dxa"/>
          </w:tcPr>
          <w:p w:rsidR="00C80A7D" w:rsidRPr="007A1E98" w:rsidRDefault="00C80A7D" w:rsidP="007A1E98">
            <w:pPr>
              <w:pStyle w:val="af0"/>
              <w:ind w:left="142"/>
              <w:jc w:val="both"/>
            </w:pPr>
            <w:r w:rsidRPr="007A1E98">
              <w:t>8</w:t>
            </w:r>
          </w:p>
        </w:tc>
        <w:tc>
          <w:tcPr>
            <w:tcW w:w="4797" w:type="dxa"/>
          </w:tcPr>
          <w:tbl>
            <w:tblPr>
              <w:tblW w:w="0" w:type="auto"/>
              <w:tblBorders>
                <w:top w:val="nil"/>
                <w:left w:val="nil"/>
                <w:bottom w:val="nil"/>
                <w:right w:val="nil"/>
              </w:tblBorders>
              <w:tblLook w:val="0000"/>
            </w:tblPr>
            <w:tblGrid>
              <w:gridCol w:w="4815"/>
            </w:tblGrid>
            <w:tr w:rsidR="00C80A7D" w:rsidRPr="007A1E98" w:rsidTr="00C80A7D">
              <w:trPr>
                <w:trHeight w:val="289"/>
              </w:trPr>
              <w:tc>
                <w:tcPr>
                  <w:tcW w:w="0" w:type="auto"/>
                </w:tcPr>
                <w:p w:rsidR="00C80A7D" w:rsidRPr="007A1E98" w:rsidRDefault="00C80A7D" w:rsidP="007A1E98">
                  <w:pPr>
                    <w:pStyle w:val="Default"/>
                    <w:jc w:val="both"/>
                    <w:rPr>
                      <w:color w:val="auto"/>
                    </w:rPr>
                  </w:pPr>
                  <w:r w:rsidRPr="007A1E98">
                    <w:rPr>
                      <w:color w:val="auto"/>
                    </w:rPr>
                    <w:t xml:space="preserve">Находить грамматическую основу предложения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r w:rsidRPr="007A1E98">
              <w:t>да</w:t>
            </w:r>
          </w:p>
        </w:tc>
      </w:tr>
      <w:tr w:rsidR="00C80A7D" w:rsidRPr="007A1E98" w:rsidTr="00C80A7D">
        <w:tc>
          <w:tcPr>
            <w:tcW w:w="1031" w:type="dxa"/>
          </w:tcPr>
          <w:p w:rsidR="00C80A7D" w:rsidRPr="007A1E98" w:rsidRDefault="00C80A7D" w:rsidP="007A1E98">
            <w:pPr>
              <w:pStyle w:val="af0"/>
              <w:ind w:left="142"/>
              <w:jc w:val="both"/>
            </w:pPr>
            <w:r w:rsidRPr="007A1E98">
              <w:t>8</w:t>
            </w:r>
          </w:p>
        </w:tc>
        <w:tc>
          <w:tcPr>
            <w:tcW w:w="4797" w:type="dxa"/>
          </w:tcPr>
          <w:tbl>
            <w:tblPr>
              <w:tblW w:w="0" w:type="auto"/>
              <w:tblBorders>
                <w:top w:val="nil"/>
                <w:left w:val="nil"/>
                <w:bottom w:val="nil"/>
                <w:right w:val="nil"/>
              </w:tblBorders>
              <w:tblLook w:val="0000"/>
            </w:tblPr>
            <w:tblGrid>
              <w:gridCol w:w="4815"/>
            </w:tblGrid>
            <w:tr w:rsidR="00C80A7D" w:rsidRPr="007A1E98" w:rsidTr="00C80A7D">
              <w:trPr>
                <w:trHeight w:val="288"/>
              </w:trPr>
              <w:tc>
                <w:tcPr>
                  <w:tcW w:w="0" w:type="auto"/>
                </w:tcPr>
                <w:tbl>
                  <w:tblPr>
                    <w:tblW w:w="0" w:type="auto"/>
                    <w:tblBorders>
                      <w:top w:val="nil"/>
                      <w:left w:val="nil"/>
                      <w:bottom w:val="nil"/>
                      <w:right w:val="nil"/>
                    </w:tblBorders>
                    <w:tblLook w:val="0000"/>
                  </w:tblPr>
                  <w:tblGrid>
                    <w:gridCol w:w="4599"/>
                  </w:tblGrid>
                  <w:tr w:rsidR="00C80A7D" w:rsidRPr="007A1E98" w:rsidTr="00C80A7D">
                    <w:trPr>
                      <w:trHeight w:val="611"/>
                    </w:trPr>
                    <w:tc>
                      <w:tcPr>
                        <w:tcW w:w="0" w:type="auto"/>
                      </w:tcPr>
                      <w:p w:rsidR="00C80A7D" w:rsidRPr="007A1E98" w:rsidRDefault="00C80A7D" w:rsidP="007A1E98">
                        <w:pPr>
                          <w:pStyle w:val="Default"/>
                          <w:jc w:val="both"/>
                          <w:rPr>
                            <w:color w:val="auto"/>
                          </w:rPr>
                        </w:pPr>
                        <w:r w:rsidRPr="007A1E98">
                          <w:rPr>
                            <w:color w:val="auto"/>
                          </w:rPr>
                          <w:t xml:space="preserve">Опознавать предложения простые и сложные, предложения осложненной структуры, распознавать главные и второстепенные члены предложения </w:t>
                        </w:r>
                      </w:p>
                    </w:tc>
                  </w:tr>
                </w:tbl>
                <w:p w:rsidR="00C80A7D" w:rsidRPr="007A1E98" w:rsidRDefault="00C80A7D" w:rsidP="007A1E98">
                  <w:pPr>
                    <w:pStyle w:val="Default"/>
                    <w:jc w:val="both"/>
                    <w:rPr>
                      <w:color w:val="auto"/>
                    </w:rPr>
                  </w:pP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r w:rsidRPr="007A1E98">
              <w:t>да</w:t>
            </w:r>
          </w:p>
        </w:tc>
      </w:tr>
      <w:tr w:rsidR="00C80A7D" w:rsidRPr="007A1E98" w:rsidTr="00C80A7D">
        <w:tc>
          <w:tcPr>
            <w:tcW w:w="1031" w:type="dxa"/>
          </w:tcPr>
          <w:p w:rsidR="00C80A7D" w:rsidRPr="007A1E98" w:rsidRDefault="00C80A7D" w:rsidP="007A1E98">
            <w:pPr>
              <w:pStyle w:val="af0"/>
              <w:ind w:left="142"/>
              <w:jc w:val="both"/>
            </w:pPr>
            <w:r w:rsidRPr="007A1E98">
              <w:t>8</w:t>
            </w:r>
          </w:p>
        </w:tc>
        <w:tc>
          <w:tcPr>
            <w:tcW w:w="4797" w:type="dxa"/>
          </w:tcPr>
          <w:tbl>
            <w:tblPr>
              <w:tblW w:w="0" w:type="auto"/>
              <w:tblBorders>
                <w:top w:val="nil"/>
                <w:left w:val="nil"/>
                <w:bottom w:val="nil"/>
                <w:right w:val="nil"/>
              </w:tblBorders>
              <w:tblLook w:val="0000"/>
            </w:tblPr>
            <w:tblGrid>
              <w:gridCol w:w="3765"/>
            </w:tblGrid>
            <w:tr w:rsidR="00C80A7D" w:rsidRPr="007A1E98" w:rsidTr="00C80A7D">
              <w:trPr>
                <w:trHeight w:val="288"/>
              </w:trPr>
              <w:tc>
                <w:tcPr>
                  <w:tcW w:w="0" w:type="auto"/>
                </w:tcPr>
                <w:p w:rsidR="00C80A7D" w:rsidRPr="007A1E98" w:rsidRDefault="00C80A7D" w:rsidP="007A1E98">
                  <w:pPr>
                    <w:pStyle w:val="Default"/>
                    <w:jc w:val="both"/>
                    <w:rPr>
                      <w:color w:val="auto"/>
                    </w:rPr>
                  </w:pPr>
                  <w:r w:rsidRPr="007A1E98">
                    <w:rPr>
                      <w:color w:val="auto"/>
                    </w:rPr>
                    <w:t xml:space="preserve">Проводить синтаксический разбор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r w:rsidRPr="007A1E98">
              <w:t>да</w:t>
            </w:r>
          </w:p>
        </w:tc>
      </w:tr>
      <w:tr w:rsidR="00C80A7D" w:rsidRPr="007A1E98" w:rsidTr="00C80A7D">
        <w:tc>
          <w:tcPr>
            <w:tcW w:w="1031" w:type="dxa"/>
          </w:tcPr>
          <w:p w:rsidR="00C80A7D" w:rsidRPr="007A1E98" w:rsidRDefault="00C80A7D" w:rsidP="007A1E98">
            <w:pPr>
              <w:pStyle w:val="af0"/>
              <w:ind w:left="142"/>
              <w:jc w:val="both"/>
            </w:pPr>
            <w:r w:rsidRPr="007A1E98">
              <w:t>9</w:t>
            </w:r>
          </w:p>
        </w:tc>
        <w:tc>
          <w:tcPr>
            <w:tcW w:w="4797" w:type="dxa"/>
          </w:tcPr>
          <w:tbl>
            <w:tblPr>
              <w:tblW w:w="0" w:type="auto"/>
              <w:tblBorders>
                <w:top w:val="nil"/>
                <w:left w:val="nil"/>
                <w:bottom w:val="nil"/>
                <w:right w:val="nil"/>
              </w:tblBorders>
              <w:tblLook w:val="0000"/>
            </w:tblPr>
            <w:tblGrid>
              <w:gridCol w:w="4815"/>
            </w:tblGrid>
            <w:tr w:rsidR="00C80A7D" w:rsidRPr="007A1E98" w:rsidTr="00C80A7D">
              <w:trPr>
                <w:trHeight w:val="426"/>
              </w:trPr>
              <w:tc>
                <w:tcPr>
                  <w:tcW w:w="0" w:type="auto"/>
                </w:tcPr>
                <w:p w:rsidR="00C80A7D" w:rsidRPr="007A1E98" w:rsidRDefault="00C80A7D" w:rsidP="007A1E98">
                  <w:pPr>
                    <w:pStyle w:val="Default"/>
                    <w:jc w:val="both"/>
                    <w:rPr>
                      <w:color w:val="auto"/>
                    </w:rPr>
                  </w:pPr>
                  <w:r w:rsidRPr="007A1E98">
                    <w:rPr>
                      <w:color w:val="auto"/>
                    </w:rPr>
                    <w:t xml:space="preserve">Применять основные орфографические и пунктуационные нормы в письменной речи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r w:rsidRPr="007A1E98">
              <w:t>да</w:t>
            </w:r>
          </w:p>
        </w:tc>
      </w:tr>
      <w:tr w:rsidR="00C80A7D" w:rsidRPr="007A1E98" w:rsidTr="00C80A7D">
        <w:tc>
          <w:tcPr>
            <w:tcW w:w="1031" w:type="dxa"/>
          </w:tcPr>
          <w:p w:rsidR="00C80A7D" w:rsidRPr="007A1E98" w:rsidRDefault="00C80A7D" w:rsidP="007A1E98">
            <w:pPr>
              <w:pStyle w:val="af0"/>
              <w:ind w:left="142"/>
              <w:jc w:val="both"/>
            </w:pPr>
            <w:r w:rsidRPr="007A1E98">
              <w:t>9</w:t>
            </w:r>
          </w:p>
        </w:tc>
        <w:tc>
          <w:tcPr>
            <w:tcW w:w="4797" w:type="dxa"/>
          </w:tcPr>
          <w:tbl>
            <w:tblPr>
              <w:tblW w:w="0" w:type="auto"/>
              <w:tblBorders>
                <w:top w:val="nil"/>
                <w:left w:val="nil"/>
                <w:bottom w:val="nil"/>
                <w:right w:val="nil"/>
              </w:tblBorders>
              <w:tblLook w:val="0000"/>
            </w:tblPr>
            <w:tblGrid>
              <w:gridCol w:w="4815"/>
            </w:tblGrid>
            <w:tr w:rsidR="00C80A7D" w:rsidRPr="007A1E98" w:rsidTr="00C80A7D">
              <w:trPr>
                <w:trHeight w:val="931"/>
              </w:trPr>
              <w:tc>
                <w:tcPr>
                  <w:tcW w:w="0" w:type="auto"/>
                </w:tcPr>
                <w:p w:rsidR="00C80A7D" w:rsidRPr="007A1E98" w:rsidRDefault="00C80A7D" w:rsidP="007A1E98">
                  <w:pPr>
                    <w:pStyle w:val="Default"/>
                    <w:jc w:val="both"/>
                    <w:rPr>
                      <w:color w:val="auto"/>
                    </w:rPr>
                  </w:pPr>
                  <w:r w:rsidRPr="007A1E98">
                    <w:rPr>
                      <w:color w:val="auto"/>
                    </w:rPr>
                    <w:t xml:space="preserve">Опираться на фонетический, морфемно-словообразовательный и морфологический анализ при выборе правильного написания слова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p>
        </w:tc>
      </w:tr>
      <w:tr w:rsidR="00C80A7D" w:rsidRPr="007A1E98" w:rsidTr="00C80A7D">
        <w:tc>
          <w:tcPr>
            <w:tcW w:w="1031" w:type="dxa"/>
          </w:tcPr>
          <w:p w:rsidR="00C80A7D" w:rsidRPr="007A1E98" w:rsidRDefault="00C80A7D" w:rsidP="007A1E98">
            <w:pPr>
              <w:pStyle w:val="af0"/>
              <w:ind w:left="142"/>
              <w:jc w:val="both"/>
            </w:pPr>
            <w:r w:rsidRPr="007A1E98">
              <w:t>9</w:t>
            </w:r>
          </w:p>
        </w:tc>
        <w:tc>
          <w:tcPr>
            <w:tcW w:w="4797" w:type="dxa"/>
          </w:tcPr>
          <w:tbl>
            <w:tblPr>
              <w:tblW w:w="0" w:type="auto"/>
              <w:tblBorders>
                <w:top w:val="nil"/>
                <w:left w:val="nil"/>
                <w:bottom w:val="nil"/>
                <w:right w:val="nil"/>
              </w:tblBorders>
              <w:tblLook w:val="0000"/>
            </w:tblPr>
            <w:tblGrid>
              <w:gridCol w:w="4815"/>
            </w:tblGrid>
            <w:tr w:rsidR="00C80A7D" w:rsidRPr="007A1E98" w:rsidTr="00C80A7D">
              <w:trPr>
                <w:trHeight w:val="610"/>
              </w:trPr>
              <w:tc>
                <w:tcPr>
                  <w:tcW w:w="0" w:type="auto"/>
                </w:tcPr>
                <w:p w:rsidR="00C80A7D" w:rsidRPr="007A1E98" w:rsidRDefault="00C80A7D" w:rsidP="007A1E98">
                  <w:pPr>
                    <w:pStyle w:val="Default"/>
                    <w:jc w:val="both"/>
                    <w:rPr>
                      <w:color w:val="auto"/>
                    </w:rPr>
                  </w:pPr>
                  <w:r w:rsidRPr="007A1E98">
                    <w:rPr>
                      <w:color w:val="auto"/>
                    </w:rPr>
                    <w:t xml:space="preserve">Опираться на грамматико-интонационный анализ при объяснении расстановки знаков </w:t>
                  </w:r>
                  <w:r w:rsidRPr="007A1E98">
                    <w:rPr>
                      <w:color w:val="auto"/>
                    </w:rPr>
                    <w:lastRenderedPageBreak/>
                    <w:t xml:space="preserve">препинания в предложении;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lastRenderedPageBreak/>
              <w:t>2</w:t>
            </w:r>
          </w:p>
        </w:tc>
        <w:tc>
          <w:tcPr>
            <w:tcW w:w="1048" w:type="dxa"/>
          </w:tcPr>
          <w:p w:rsidR="00C80A7D" w:rsidRPr="007A1E98" w:rsidRDefault="00C80A7D" w:rsidP="007A1E98">
            <w:pPr>
              <w:jc w:val="both"/>
            </w:pPr>
            <w:r w:rsidRPr="007A1E98">
              <w:t>8-9</w:t>
            </w:r>
          </w:p>
        </w:tc>
        <w:tc>
          <w:tcPr>
            <w:tcW w:w="1448" w:type="dxa"/>
          </w:tcPr>
          <w:p w:rsidR="00C80A7D" w:rsidRPr="007A1E98" w:rsidRDefault="00C80A7D" w:rsidP="007A1E98">
            <w:pPr>
              <w:jc w:val="both"/>
            </w:pPr>
          </w:p>
        </w:tc>
      </w:tr>
      <w:tr w:rsidR="00C80A7D" w:rsidRPr="007A1E98" w:rsidTr="00C80A7D">
        <w:tc>
          <w:tcPr>
            <w:tcW w:w="1031" w:type="dxa"/>
          </w:tcPr>
          <w:p w:rsidR="00C80A7D" w:rsidRPr="007A1E98" w:rsidRDefault="00C80A7D" w:rsidP="007A1E98">
            <w:pPr>
              <w:pStyle w:val="af0"/>
              <w:ind w:left="142"/>
              <w:jc w:val="both"/>
            </w:pPr>
            <w:r w:rsidRPr="007A1E98">
              <w:lastRenderedPageBreak/>
              <w:t>9</w:t>
            </w:r>
          </w:p>
        </w:tc>
        <w:tc>
          <w:tcPr>
            <w:tcW w:w="4797" w:type="dxa"/>
          </w:tcPr>
          <w:tbl>
            <w:tblPr>
              <w:tblW w:w="0" w:type="auto"/>
              <w:tblBorders>
                <w:top w:val="nil"/>
                <w:left w:val="nil"/>
                <w:bottom w:val="nil"/>
                <w:right w:val="nil"/>
              </w:tblBorders>
              <w:tblLook w:val="0000"/>
            </w:tblPr>
            <w:tblGrid>
              <w:gridCol w:w="4815"/>
            </w:tblGrid>
            <w:tr w:rsidR="00C80A7D" w:rsidRPr="007A1E98" w:rsidTr="00C80A7D">
              <w:trPr>
                <w:trHeight w:val="771"/>
              </w:trPr>
              <w:tc>
                <w:tcPr>
                  <w:tcW w:w="0" w:type="auto"/>
                </w:tcPr>
                <w:p w:rsidR="00C80A7D" w:rsidRPr="007A1E98" w:rsidRDefault="00C80A7D" w:rsidP="007A1E98">
                  <w:pPr>
                    <w:pStyle w:val="Default"/>
                    <w:jc w:val="both"/>
                    <w:rPr>
                      <w:color w:val="auto"/>
                    </w:rPr>
                  </w:pPr>
                  <w:r w:rsidRPr="007A1E98">
                    <w:rPr>
                      <w:color w:val="auto"/>
                    </w:rPr>
                    <w:t xml:space="preserve">Использовать орфографические словари и справочники по правописанию для решения орфографических и пунктуационных проблем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p>
        </w:tc>
      </w:tr>
      <w:tr w:rsidR="00C80A7D" w:rsidRPr="007A1E98" w:rsidTr="00C80A7D">
        <w:tc>
          <w:tcPr>
            <w:tcW w:w="1031" w:type="dxa"/>
          </w:tcPr>
          <w:p w:rsidR="00C80A7D" w:rsidRPr="007A1E98" w:rsidRDefault="00C80A7D" w:rsidP="007A1E98">
            <w:pPr>
              <w:pStyle w:val="af0"/>
              <w:ind w:left="142"/>
              <w:jc w:val="both"/>
            </w:pPr>
          </w:p>
        </w:tc>
        <w:tc>
          <w:tcPr>
            <w:tcW w:w="4797" w:type="dxa"/>
          </w:tcPr>
          <w:p w:rsidR="00C80A7D" w:rsidRPr="007A1E98" w:rsidRDefault="00C80A7D" w:rsidP="007A1E98">
            <w:pPr>
              <w:pStyle w:val="Default"/>
              <w:jc w:val="both"/>
              <w:rPr>
                <w:b/>
                <w:color w:val="auto"/>
              </w:rPr>
            </w:pPr>
            <w:r w:rsidRPr="007A1E98">
              <w:rPr>
                <w:b/>
                <w:color w:val="auto"/>
              </w:rPr>
              <w:t>Выпускник получит возможность научиться:</w:t>
            </w:r>
          </w:p>
        </w:tc>
        <w:tc>
          <w:tcPr>
            <w:tcW w:w="1529" w:type="dxa"/>
          </w:tcPr>
          <w:p w:rsidR="00C80A7D" w:rsidRPr="007A1E98" w:rsidRDefault="00C80A7D" w:rsidP="007A1E98">
            <w:pPr>
              <w:jc w:val="both"/>
            </w:pPr>
          </w:p>
        </w:tc>
        <w:tc>
          <w:tcPr>
            <w:tcW w:w="1048" w:type="dxa"/>
          </w:tcPr>
          <w:p w:rsidR="00C80A7D" w:rsidRPr="007A1E98" w:rsidRDefault="00C80A7D" w:rsidP="007A1E98">
            <w:pPr>
              <w:jc w:val="both"/>
            </w:pPr>
          </w:p>
        </w:tc>
        <w:tc>
          <w:tcPr>
            <w:tcW w:w="1448" w:type="dxa"/>
          </w:tcPr>
          <w:p w:rsidR="00C80A7D" w:rsidRPr="007A1E98" w:rsidRDefault="00C80A7D" w:rsidP="007A1E98">
            <w:pPr>
              <w:jc w:val="both"/>
            </w:pPr>
          </w:p>
        </w:tc>
      </w:tr>
      <w:tr w:rsidR="00C80A7D" w:rsidRPr="007A1E98" w:rsidTr="00C80A7D">
        <w:tc>
          <w:tcPr>
            <w:tcW w:w="1031" w:type="dxa"/>
          </w:tcPr>
          <w:p w:rsidR="00C80A7D" w:rsidRPr="007A1E98" w:rsidRDefault="00C80A7D" w:rsidP="007A1E98">
            <w:pPr>
              <w:pStyle w:val="af0"/>
              <w:ind w:left="142"/>
              <w:jc w:val="both"/>
            </w:pPr>
            <w:r w:rsidRPr="007A1E98">
              <w:t>1-9</w:t>
            </w:r>
          </w:p>
        </w:tc>
        <w:tc>
          <w:tcPr>
            <w:tcW w:w="4797" w:type="dxa"/>
          </w:tcPr>
          <w:tbl>
            <w:tblPr>
              <w:tblW w:w="0" w:type="auto"/>
              <w:tblBorders>
                <w:top w:val="nil"/>
                <w:left w:val="nil"/>
                <w:bottom w:val="nil"/>
                <w:right w:val="nil"/>
              </w:tblBorders>
              <w:tblLook w:val="0000"/>
            </w:tblPr>
            <w:tblGrid>
              <w:gridCol w:w="4815"/>
            </w:tblGrid>
            <w:tr w:rsidR="00C80A7D" w:rsidRPr="007A1E98" w:rsidTr="00C80A7D">
              <w:trPr>
                <w:trHeight w:val="1093"/>
              </w:trPr>
              <w:tc>
                <w:tcPr>
                  <w:tcW w:w="0" w:type="auto"/>
                </w:tcPr>
                <w:p w:rsidR="00C80A7D" w:rsidRPr="007A1E98" w:rsidRDefault="00C80A7D" w:rsidP="007A1E98">
                  <w:pPr>
                    <w:pStyle w:val="Default"/>
                    <w:jc w:val="both"/>
                    <w:rPr>
                      <w:color w:val="auto"/>
                    </w:rPr>
                  </w:pPr>
                  <w:r w:rsidRPr="007A1E98">
                    <w:rPr>
                      <w:color w:val="auto"/>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p>
        </w:tc>
      </w:tr>
      <w:tr w:rsidR="00C80A7D" w:rsidRPr="007A1E98" w:rsidTr="00C80A7D">
        <w:tc>
          <w:tcPr>
            <w:tcW w:w="1031" w:type="dxa"/>
          </w:tcPr>
          <w:p w:rsidR="00C80A7D" w:rsidRPr="007A1E98" w:rsidRDefault="00C80A7D" w:rsidP="007A1E98">
            <w:pPr>
              <w:pStyle w:val="af0"/>
              <w:ind w:left="142"/>
              <w:jc w:val="both"/>
            </w:pPr>
            <w:r w:rsidRPr="007A1E98">
              <w:t>1-9</w:t>
            </w:r>
          </w:p>
        </w:tc>
        <w:tc>
          <w:tcPr>
            <w:tcW w:w="4797" w:type="dxa"/>
          </w:tcPr>
          <w:tbl>
            <w:tblPr>
              <w:tblW w:w="0" w:type="auto"/>
              <w:tblBorders>
                <w:top w:val="nil"/>
                <w:left w:val="nil"/>
                <w:bottom w:val="nil"/>
                <w:right w:val="nil"/>
              </w:tblBorders>
              <w:tblLook w:val="0000"/>
            </w:tblPr>
            <w:tblGrid>
              <w:gridCol w:w="4815"/>
            </w:tblGrid>
            <w:tr w:rsidR="00C80A7D" w:rsidRPr="007A1E98" w:rsidTr="00C80A7D">
              <w:trPr>
                <w:trHeight w:val="1093"/>
              </w:trPr>
              <w:tc>
                <w:tcPr>
                  <w:tcW w:w="0" w:type="auto"/>
                </w:tcPr>
                <w:p w:rsidR="00C80A7D" w:rsidRPr="007A1E98" w:rsidRDefault="00C80A7D" w:rsidP="007A1E98">
                  <w:pPr>
                    <w:pStyle w:val="Default"/>
                    <w:jc w:val="both"/>
                    <w:rPr>
                      <w:color w:val="auto"/>
                    </w:rPr>
                  </w:pPr>
                  <w:r w:rsidRPr="007A1E98">
                    <w:rPr>
                      <w:color w:val="auto"/>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p>
        </w:tc>
      </w:tr>
      <w:tr w:rsidR="00C80A7D" w:rsidRPr="007A1E98" w:rsidTr="00C80A7D">
        <w:tc>
          <w:tcPr>
            <w:tcW w:w="1031" w:type="dxa"/>
          </w:tcPr>
          <w:p w:rsidR="00C80A7D" w:rsidRPr="007A1E98" w:rsidRDefault="00C80A7D" w:rsidP="007A1E98">
            <w:pPr>
              <w:pStyle w:val="af0"/>
              <w:ind w:left="142"/>
              <w:jc w:val="both"/>
            </w:pPr>
            <w:r w:rsidRPr="007A1E98">
              <w:t>1-9</w:t>
            </w:r>
          </w:p>
        </w:tc>
        <w:tc>
          <w:tcPr>
            <w:tcW w:w="4797" w:type="dxa"/>
          </w:tcPr>
          <w:tbl>
            <w:tblPr>
              <w:tblW w:w="0" w:type="auto"/>
              <w:tblBorders>
                <w:top w:val="nil"/>
                <w:left w:val="nil"/>
                <w:bottom w:val="nil"/>
                <w:right w:val="nil"/>
              </w:tblBorders>
              <w:tblLook w:val="0000"/>
            </w:tblPr>
            <w:tblGrid>
              <w:gridCol w:w="4815"/>
            </w:tblGrid>
            <w:tr w:rsidR="00C80A7D" w:rsidRPr="007A1E98" w:rsidTr="00C80A7D">
              <w:trPr>
                <w:trHeight w:val="1416"/>
              </w:trPr>
              <w:tc>
                <w:tcPr>
                  <w:tcW w:w="0" w:type="auto"/>
                </w:tcPr>
                <w:p w:rsidR="00C80A7D" w:rsidRPr="007A1E98" w:rsidRDefault="00C80A7D" w:rsidP="007A1E98">
                  <w:pPr>
                    <w:pStyle w:val="Default"/>
                    <w:jc w:val="both"/>
                    <w:rPr>
                      <w:color w:val="auto"/>
                    </w:rPr>
                  </w:pPr>
                  <w:r w:rsidRPr="007A1E98">
                    <w:rPr>
                      <w:color w:val="auto"/>
                    </w:rPr>
                    <w:t xml:space="preserve">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w:t>
                  </w:r>
                </w:p>
                <w:tbl>
                  <w:tblPr>
                    <w:tblW w:w="0" w:type="auto"/>
                    <w:tblBorders>
                      <w:top w:val="nil"/>
                      <w:left w:val="nil"/>
                      <w:bottom w:val="nil"/>
                      <w:right w:val="nil"/>
                    </w:tblBorders>
                    <w:tblLook w:val="0000"/>
                  </w:tblPr>
                  <w:tblGrid>
                    <w:gridCol w:w="2871"/>
                  </w:tblGrid>
                  <w:tr w:rsidR="00C80A7D" w:rsidRPr="007A1E98" w:rsidTr="00C80A7D">
                    <w:trPr>
                      <w:trHeight w:val="127"/>
                    </w:trPr>
                    <w:tc>
                      <w:tcPr>
                        <w:tcW w:w="0" w:type="auto"/>
                      </w:tcPr>
                      <w:p w:rsidR="00C80A7D" w:rsidRPr="007A1E98" w:rsidRDefault="00C80A7D" w:rsidP="007A1E98">
                        <w:pPr>
                          <w:pStyle w:val="Default"/>
                          <w:jc w:val="both"/>
                          <w:rPr>
                            <w:color w:val="auto"/>
                          </w:rPr>
                        </w:pPr>
                        <w:r w:rsidRPr="007A1E98">
                          <w:rPr>
                            <w:color w:val="auto"/>
                          </w:rPr>
                          <w:t xml:space="preserve">изменяющейся ситуацией </w:t>
                        </w:r>
                      </w:p>
                    </w:tc>
                  </w:tr>
                </w:tbl>
                <w:p w:rsidR="00C80A7D" w:rsidRPr="007A1E98" w:rsidRDefault="00C80A7D" w:rsidP="007A1E98">
                  <w:pPr>
                    <w:pStyle w:val="Default"/>
                    <w:jc w:val="both"/>
                    <w:rPr>
                      <w:color w:val="auto"/>
                    </w:rPr>
                  </w:pP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r w:rsidRPr="007A1E98">
              <w:t>да</w:t>
            </w:r>
          </w:p>
        </w:tc>
      </w:tr>
      <w:tr w:rsidR="00C80A7D" w:rsidRPr="007A1E98" w:rsidTr="00C80A7D">
        <w:tc>
          <w:tcPr>
            <w:tcW w:w="1031" w:type="dxa"/>
          </w:tcPr>
          <w:p w:rsidR="00C80A7D" w:rsidRPr="007A1E98" w:rsidRDefault="00C80A7D" w:rsidP="007A1E98">
            <w:pPr>
              <w:pStyle w:val="af0"/>
              <w:ind w:left="142"/>
              <w:jc w:val="both"/>
            </w:pPr>
            <w:r w:rsidRPr="007A1E98">
              <w:t>1-9</w:t>
            </w:r>
          </w:p>
        </w:tc>
        <w:tc>
          <w:tcPr>
            <w:tcW w:w="4797" w:type="dxa"/>
          </w:tcPr>
          <w:tbl>
            <w:tblPr>
              <w:tblW w:w="0" w:type="auto"/>
              <w:tblBorders>
                <w:top w:val="nil"/>
                <w:left w:val="nil"/>
                <w:bottom w:val="nil"/>
                <w:right w:val="nil"/>
              </w:tblBorders>
              <w:tblLook w:val="0000"/>
            </w:tblPr>
            <w:tblGrid>
              <w:gridCol w:w="4156"/>
            </w:tblGrid>
            <w:tr w:rsidR="00C80A7D" w:rsidRPr="007A1E98" w:rsidTr="00C80A7D">
              <w:trPr>
                <w:trHeight w:val="288"/>
              </w:trPr>
              <w:tc>
                <w:tcPr>
                  <w:tcW w:w="0" w:type="auto"/>
                </w:tcPr>
                <w:p w:rsidR="00C80A7D" w:rsidRPr="007A1E98" w:rsidRDefault="00C80A7D" w:rsidP="007A1E98">
                  <w:pPr>
                    <w:pStyle w:val="Default"/>
                    <w:jc w:val="both"/>
                    <w:rPr>
                      <w:color w:val="auto"/>
                    </w:rPr>
                  </w:pPr>
                  <w:r w:rsidRPr="007A1E98">
                    <w:rPr>
                      <w:color w:val="auto"/>
                    </w:rPr>
                    <w:t xml:space="preserve">Владеть навыками смыслового чтения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r w:rsidRPr="007A1E98">
              <w:t>да</w:t>
            </w:r>
          </w:p>
        </w:tc>
      </w:tr>
      <w:tr w:rsidR="00C80A7D" w:rsidRPr="007A1E98" w:rsidTr="00C80A7D">
        <w:tc>
          <w:tcPr>
            <w:tcW w:w="1031" w:type="dxa"/>
          </w:tcPr>
          <w:p w:rsidR="00C80A7D" w:rsidRPr="007A1E98" w:rsidRDefault="00C80A7D" w:rsidP="007A1E98">
            <w:pPr>
              <w:pStyle w:val="af0"/>
              <w:ind w:left="142"/>
              <w:jc w:val="both"/>
            </w:pPr>
            <w:r w:rsidRPr="007A1E98">
              <w:t>1-9</w:t>
            </w:r>
          </w:p>
        </w:tc>
        <w:tc>
          <w:tcPr>
            <w:tcW w:w="4797" w:type="dxa"/>
          </w:tcPr>
          <w:tbl>
            <w:tblPr>
              <w:tblW w:w="0" w:type="auto"/>
              <w:tblBorders>
                <w:top w:val="nil"/>
                <w:left w:val="nil"/>
                <w:bottom w:val="nil"/>
                <w:right w:val="nil"/>
              </w:tblBorders>
              <w:tblLook w:val="0000"/>
            </w:tblPr>
            <w:tblGrid>
              <w:gridCol w:w="4815"/>
            </w:tblGrid>
            <w:tr w:rsidR="00C80A7D" w:rsidRPr="007A1E98" w:rsidTr="00C80A7D">
              <w:trPr>
                <w:trHeight w:val="1577"/>
              </w:trPr>
              <w:tc>
                <w:tcPr>
                  <w:tcW w:w="0" w:type="auto"/>
                </w:tcPr>
                <w:p w:rsidR="00C80A7D" w:rsidRPr="007A1E98" w:rsidRDefault="00C80A7D" w:rsidP="007A1E98">
                  <w:pPr>
                    <w:pStyle w:val="Default"/>
                    <w:jc w:val="both"/>
                    <w:rPr>
                      <w:color w:val="auto"/>
                    </w:rPr>
                  </w:pPr>
                  <w:r w:rsidRPr="007A1E98">
                    <w:rPr>
                      <w:color w:val="auto"/>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tc>
            </w:tr>
          </w:tbl>
          <w:p w:rsidR="00C80A7D" w:rsidRPr="007A1E98" w:rsidRDefault="00C80A7D" w:rsidP="007A1E98">
            <w:pPr>
              <w:pStyle w:val="Default"/>
              <w:jc w:val="both"/>
              <w:rPr>
                <w:color w:val="auto"/>
              </w:rPr>
            </w:pPr>
          </w:p>
        </w:tc>
        <w:tc>
          <w:tcPr>
            <w:tcW w:w="1529" w:type="dxa"/>
          </w:tcPr>
          <w:p w:rsidR="00C80A7D" w:rsidRPr="007A1E98" w:rsidRDefault="00C80A7D" w:rsidP="007A1E98">
            <w:pPr>
              <w:jc w:val="both"/>
            </w:pPr>
            <w:r w:rsidRPr="007A1E98">
              <w:t>5</w:t>
            </w:r>
          </w:p>
        </w:tc>
        <w:tc>
          <w:tcPr>
            <w:tcW w:w="1048" w:type="dxa"/>
          </w:tcPr>
          <w:p w:rsidR="00C80A7D" w:rsidRPr="007A1E98" w:rsidRDefault="00C80A7D" w:rsidP="007A1E98">
            <w:pPr>
              <w:jc w:val="both"/>
            </w:pPr>
            <w:r w:rsidRPr="007A1E98">
              <w:t>5-9</w:t>
            </w:r>
          </w:p>
        </w:tc>
        <w:tc>
          <w:tcPr>
            <w:tcW w:w="1448" w:type="dxa"/>
          </w:tcPr>
          <w:p w:rsidR="00C80A7D" w:rsidRPr="007A1E98" w:rsidRDefault="00C80A7D" w:rsidP="007A1E98">
            <w:pPr>
              <w:jc w:val="both"/>
            </w:pPr>
            <w:r w:rsidRPr="007A1E98">
              <w:t>да</w:t>
            </w:r>
          </w:p>
        </w:tc>
      </w:tr>
    </w:tbl>
    <w:p w:rsidR="00C80A7D" w:rsidRPr="007A1E98" w:rsidRDefault="00C80A7D" w:rsidP="007A1E98">
      <w:pPr>
        <w:tabs>
          <w:tab w:val="left" w:pos="851"/>
        </w:tabs>
        <w:jc w:val="both"/>
        <w:rPr>
          <w:rFonts w:eastAsia="Calibri"/>
          <w:b/>
        </w:rPr>
      </w:pPr>
    </w:p>
    <w:p w:rsidR="00C80A7D" w:rsidRPr="007A1E98" w:rsidRDefault="00C80A7D" w:rsidP="007A1E98">
      <w:pPr>
        <w:tabs>
          <w:tab w:val="left" w:pos="851"/>
        </w:tabs>
        <w:jc w:val="both"/>
        <w:rPr>
          <w:rFonts w:eastAsia="Calibri"/>
          <w:b/>
        </w:rPr>
      </w:pPr>
      <w:r w:rsidRPr="007A1E98">
        <w:rPr>
          <w:rFonts w:eastAsia="Calibri"/>
          <w:b/>
        </w:rPr>
        <w:t xml:space="preserve">Содержание </w:t>
      </w:r>
      <w:r w:rsidR="00D04547" w:rsidRPr="007A1E98">
        <w:rPr>
          <w:rFonts w:eastAsia="Calibri"/>
          <w:b/>
        </w:rPr>
        <w:t>учебного предмета «Русский язык»</w:t>
      </w:r>
    </w:p>
    <w:p w:rsidR="00C80A7D" w:rsidRPr="007A1E98" w:rsidRDefault="00C80A7D" w:rsidP="007A1E98">
      <w:pPr>
        <w:tabs>
          <w:tab w:val="left" w:pos="851"/>
        </w:tabs>
        <w:ind w:firstLine="709"/>
        <w:jc w:val="both"/>
        <w:rPr>
          <w:b/>
          <w:bCs/>
          <w:spacing w:val="9"/>
        </w:rPr>
      </w:pPr>
      <w:r w:rsidRPr="007A1E98">
        <w:rPr>
          <w:rFonts w:eastAsia="Calibri"/>
          <w:b/>
        </w:rPr>
        <w:t>Содержание, обеспечивающее формирование коммуникативной компетенции</w:t>
      </w:r>
    </w:p>
    <w:p w:rsidR="00C80A7D" w:rsidRPr="007A1E98" w:rsidRDefault="00C80A7D" w:rsidP="007A1E98">
      <w:pPr>
        <w:tabs>
          <w:tab w:val="left" w:pos="851"/>
        </w:tabs>
        <w:ind w:right="-3100" w:firstLine="709"/>
        <w:jc w:val="both"/>
        <w:rPr>
          <w:spacing w:val="6"/>
        </w:rPr>
      </w:pPr>
      <w:r w:rsidRPr="007A1E98">
        <w:rPr>
          <w:b/>
          <w:bCs/>
          <w:spacing w:val="9"/>
        </w:rPr>
        <w:t>Раздел 1. Речь и речевое общение</w:t>
      </w:r>
    </w:p>
    <w:p w:rsidR="00C80A7D" w:rsidRPr="007A1E98" w:rsidRDefault="00C80A7D" w:rsidP="007A1E98">
      <w:pPr>
        <w:widowControl w:val="0"/>
        <w:numPr>
          <w:ilvl w:val="0"/>
          <w:numId w:val="51"/>
        </w:numPr>
        <w:tabs>
          <w:tab w:val="clear" w:pos="0"/>
          <w:tab w:val="left" w:pos="993"/>
        </w:tabs>
        <w:suppressAutoHyphens/>
        <w:ind w:left="0" w:firstLine="709"/>
        <w:jc w:val="both"/>
        <w:rPr>
          <w:spacing w:val="2"/>
        </w:rPr>
      </w:pPr>
      <w:r w:rsidRPr="007A1E98">
        <w:rPr>
          <w:spacing w:val="6"/>
        </w:rPr>
        <w:t>Речь и речевое общение. Речевая ситуация. Речь устная и письменная. Речь диалогическая и монологическая. Моно</w:t>
      </w:r>
      <w:r w:rsidRPr="007A1E98">
        <w:rPr>
          <w:spacing w:val="9"/>
        </w:rPr>
        <w:t>лог и его виды. Диалог и его виды.</w:t>
      </w:r>
    </w:p>
    <w:p w:rsidR="00C80A7D" w:rsidRPr="007A1E98" w:rsidRDefault="00C80A7D" w:rsidP="007A1E98">
      <w:pPr>
        <w:widowControl w:val="0"/>
        <w:numPr>
          <w:ilvl w:val="0"/>
          <w:numId w:val="51"/>
        </w:numPr>
        <w:tabs>
          <w:tab w:val="clear" w:pos="0"/>
          <w:tab w:val="left" w:pos="993"/>
        </w:tabs>
        <w:suppressAutoHyphens/>
        <w:ind w:left="0" w:firstLine="709"/>
        <w:jc w:val="both"/>
        <w:rPr>
          <w:b/>
          <w:bCs/>
          <w:spacing w:val="5"/>
        </w:rPr>
      </w:pPr>
      <w:r w:rsidRPr="007A1E98">
        <w:rPr>
          <w:spacing w:val="2"/>
        </w:rPr>
        <w:t xml:space="preserve">Осознание основных особенностей устной и письменной </w:t>
      </w:r>
      <w:r w:rsidRPr="007A1E98">
        <w:rPr>
          <w:spacing w:val="9"/>
        </w:rPr>
        <w:t>речи; анализ образцов устной и письменной речи. Различе</w:t>
      </w:r>
      <w:r w:rsidRPr="007A1E98">
        <w:rPr>
          <w:spacing w:val="4"/>
        </w:rPr>
        <w:t>ние диалогической и монологической речи. Владение различными видами монолога и диалога. Понимание коммуникатив</w:t>
      </w:r>
      <w:r w:rsidRPr="007A1E98">
        <w:rPr>
          <w:spacing w:val="1"/>
        </w:rPr>
        <w:t xml:space="preserve">ных целей и мотивов говорящего в разных ситуациях общения. </w:t>
      </w:r>
      <w:r w:rsidRPr="007A1E98">
        <w:rPr>
          <w:spacing w:val="6"/>
        </w:rPr>
        <w:t>Владение нормами речевого поведения в типичных ситуаци</w:t>
      </w:r>
      <w:r w:rsidRPr="007A1E98">
        <w:rPr>
          <w:spacing w:val="5"/>
        </w:rPr>
        <w:t>ях формального и неформального межличностного общения.</w:t>
      </w:r>
    </w:p>
    <w:p w:rsidR="00C80A7D" w:rsidRPr="007A1E98" w:rsidRDefault="00C80A7D" w:rsidP="007A1E98">
      <w:pPr>
        <w:tabs>
          <w:tab w:val="left" w:pos="851"/>
        </w:tabs>
        <w:ind w:right="-3100" w:firstLine="709"/>
        <w:jc w:val="both"/>
        <w:rPr>
          <w:b/>
          <w:bCs/>
          <w:spacing w:val="5"/>
        </w:rPr>
      </w:pPr>
    </w:p>
    <w:p w:rsidR="00C80A7D" w:rsidRPr="007A1E98" w:rsidRDefault="00C80A7D" w:rsidP="007A1E98">
      <w:pPr>
        <w:tabs>
          <w:tab w:val="left" w:pos="851"/>
        </w:tabs>
        <w:ind w:right="-3100" w:firstLine="709"/>
        <w:jc w:val="both"/>
        <w:rPr>
          <w:rFonts w:eastAsia="Calibri"/>
          <w:spacing w:val="-29"/>
        </w:rPr>
      </w:pPr>
      <w:r w:rsidRPr="007A1E98">
        <w:rPr>
          <w:b/>
          <w:bCs/>
          <w:spacing w:val="5"/>
        </w:rPr>
        <w:t>Раздел 2. Речевая деятельность</w:t>
      </w:r>
    </w:p>
    <w:p w:rsidR="00C80A7D" w:rsidRPr="007A1E98" w:rsidRDefault="00C80A7D" w:rsidP="007A1E98">
      <w:pPr>
        <w:tabs>
          <w:tab w:val="left" w:pos="993"/>
        </w:tabs>
        <w:ind w:firstLine="709"/>
        <w:jc w:val="both"/>
        <w:rPr>
          <w:spacing w:val="5"/>
        </w:rPr>
      </w:pPr>
      <w:r w:rsidRPr="007A1E98">
        <w:rPr>
          <w:rFonts w:eastAsia="Calibri"/>
          <w:spacing w:val="-29"/>
        </w:rPr>
        <w:t>1.</w:t>
      </w:r>
      <w:r w:rsidRPr="007A1E98">
        <w:rPr>
          <w:rFonts w:eastAsia="Calibri"/>
        </w:rPr>
        <w:tab/>
      </w:r>
      <w:r w:rsidRPr="007A1E98">
        <w:rPr>
          <w:spacing w:val="5"/>
        </w:rPr>
        <w:t>Виды речевой деятельности: чтение, аудирование (слу</w:t>
      </w:r>
      <w:r w:rsidRPr="007A1E98">
        <w:rPr>
          <w:spacing w:val="6"/>
        </w:rPr>
        <w:t>шание), говорение, письмо.</w:t>
      </w:r>
    </w:p>
    <w:p w:rsidR="00C80A7D" w:rsidRPr="007A1E98" w:rsidRDefault="00C80A7D" w:rsidP="007A1E98">
      <w:pPr>
        <w:tabs>
          <w:tab w:val="left" w:pos="993"/>
        </w:tabs>
        <w:ind w:firstLine="709"/>
        <w:jc w:val="both"/>
        <w:rPr>
          <w:rFonts w:eastAsia="Calibri"/>
          <w:spacing w:val="-10"/>
        </w:rPr>
      </w:pPr>
      <w:r w:rsidRPr="007A1E98">
        <w:rPr>
          <w:spacing w:val="5"/>
        </w:rPr>
        <w:t>Культура чтения, аудирования, говорения и письма.</w:t>
      </w:r>
    </w:p>
    <w:p w:rsidR="00C80A7D" w:rsidRPr="007A1E98" w:rsidRDefault="00C80A7D" w:rsidP="007A1E98">
      <w:pPr>
        <w:tabs>
          <w:tab w:val="left" w:pos="993"/>
        </w:tabs>
        <w:ind w:firstLine="709"/>
        <w:jc w:val="both"/>
        <w:rPr>
          <w:spacing w:val="2"/>
        </w:rPr>
      </w:pPr>
      <w:r w:rsidRPr="007A1E98">
        <w:rPr>
          <w:rFonts w:eastAsia="Calibri"/>
          <w:spacing w:val="-10"/>
        </w:rPr>
        <w:t>2.</w:t>
      </w:r>
      <w:r w:rsidRPr="007A1E98">
        <w:rPr>
          <w:rFonts w:eastAsia="Calibri"/>
        </w:rPr>
        <w:tab/>
      </w:r>
      <w:r w:rsidRPr="007A1E98">
        <w:rPr>
          <w:spacing w:val="4"/>
        </w:rPr>
        <w:t xml:space="preserve">Овладение  основными  видами  речевой  деятельности. </w:t>
      </w:r>
      <w:r w:rsidRPr="007A1E98">
        <w:rPr>
          <w:spacing w:val="9"/>
        </w:rPr>
        <w:t>Адекватное понимание основной и дополнительной инфор</w:t>
      </w:r>
      <w:r w:rsidRPr="007A1E98">
        <w:rPr>
          <w:spacing w:val="8"/>
        </w:rPr>
        <w:t>мации текста, воспринимаемого зрительно или на слух. Пе</w:t>
      </w:r>
      <w:r w:rsidRPr="007A1E98">
        <w:rPr>
          <w:spacing w:val="6"/>
        </w:rPr>
        <w:t xml:space="preserve">редача содержания прочитанного или прослушанного текста </w:t>
      </w:r>
      <w:r w:rsidRPr="007A1E98">
        <w:rPr>
          <w:spacing w:val="8"/>
        </w:rPr>
        <w:t xml:space="preserve">в сжатом или развёрнутом виде в соответствии с ситуацией </w:t>
      </w:r>
      <w:r w:rsidRPr="007A1E98">
        <w:rPr>
          <w:spacing w:val="5"/>
        </w:rPr>
        <w:t>речевого общения. Овладение практическими умениями про</w:t>
      </w:r>
      <w:r w:rsidRPr="007A1E98">
        <w:rPr>
          <w:spacing w:val="3"/>
        </w:rPr>
        <w:t>смотрового, ознакомительного, изучающего чтения, приёмами</w:t>
      </w:r>
      <w:r w:rsidRPr="007A1E98">
        <w:rPr>
          <w:spacing w:val="3"/>
        </w:rPr>
        <w:br/>
      </w:r>
      <w:r w:rsidRPr="007A1E98">
        <w:rPr>
          <w:spacing w:val="9"/>
        </w:rPr>
        <w:lastRenderedPageBreak/>
        <w:t>работы с учебной книгой и другими информационными ис</w:t>
      </w:r>
      <w:r w:rsidRPr="007A1E98">
        <w:rPr>
          <w:spacing w:val="4"/>
        </w:rPr>
        <w:t>точниками. Овладение различными видами аудирования. Из</w:t>
      </w:r>
      <w:r w:rsidRPr="007A1E98">
        <w:rPr>
          <w:spacing w:val="3"/>
        </w:rPr>
        <w:t xml:space="preserve">ложение содержания прослушанного или прочитанного текста </w:t>
      </w:r>
      <w:r w:rsidRPr="007A1E98">
        <w:rPr>
          <w:spacing w:val="4"/>
        </w:rPr>
        <w:t>(подробное, сжатое, выборочное).</w:t>
      </w:r>
    </w:p>
    <w:p w:rsidR="00C80A7D" w:rsidRPr="007A1E98" w:rsidRDefault="00C80A7D" w:rsidP="007A1E98">
      <w:pPr>
        <w:tabs>
          <w:tab w:val="left" w:pos="851"/>
        </w:tabs>
        <w:ind w:firstLine="709"/>
        <w:jc w:val="both"/>
        <w:rPr>
          <w:rFonts w:eastAsia="Calibri"/>
        </w:rPr>
      </w:pPr>
      <w:r w:rsidRPr="007A1E98">
        <w:rPr>
          <w:spacing w:val="2"/>
        </w:rPr>
        <w:t xml:space="preserve">Создание устных и письменных монологических, а также </w:t>
      </w:r>
      <w:r w:rsidRPr="007A1E98">
        <w:rPr>
          <w:spacing w:val="1"/>
        </w:rPr>
        <w:t xml:space="preserve">устных диалогических высказываний разной коммуникативной </w:t>
      </w:r>
      <w:r w:rsidRPr="007A1E98">
        <w:rPr>
          <w:spacing w:val="8"/>
        </w:rPr>
        <w:t xml:space="preserve">направленности с учётом целей и ситуации общения. Отбор </w:t>
      </w:r>
      <w:r w:rsidRPr="007A1E98">
        <w:rPr>
          <w:spacing w:val="4"/>
        </w:rPr>
        <w:t>и систематизация материала на определённую тему; поиск, анализ и преобразование информации, извлечённой из раз</w:t>
      </w:r>
      <w:r w:rsidRPr="007A1E98">
        <w:rPr>
          <w:spacing w:val="4"/>
        </w:rPr>
        <w:softHyphen/>
        <w:t>личных источников.</w:t>
      </w:r>
    </w:p>
    <w:p w:rsidR="00C80A7D" w:rsidRPr="007A1E98" w:rsidRDefault="00C80A7D" w:rsidP="007A1E98">
      <w:pPr>
        <w:tabs>
          <w:tab w:val="left" w:pos="851"/>
        </w:tabs>
        <w:ind w:right="-3100" w:firstLine="709"/>
        <w:jc w:val="both"/>
        <w:rPr>
          <w:rFonts w:eastAsia="Calibri"/>
          <w:spacing w:val="-32"/>
        </w:rPr>
      </w:pPr>
      <w:r w:rsidRPr="007A1E98">
        <w:rPr>
          <w:b/>
          <w:bCs/>
          <w:spacing w:val="8"/>
        </w:rPr>
        <w:t>Раздел 3. Текст</w:t>
      </w:r>
    </w:p>
    <w:p w:rsidR="00C80A7D" w:rsidRPr="007A1E98" w:rsidRDefault="00C80A7D" w:rsidP="007A1E98">
      <w:pPr>
        <w:tabs>
          <w:tab w:val="left" w:pos="993"/>
        </w:tabs>
        <w:ind w:firstLine="709"/>
        <w:jc w:val="both"/>
        <w:rPr>
          <w:spacing w:val="3"/>
        </w:rPr>
      </w:pPr>
      <w:r w:rsidRPr="007A1E98">
        <w:rPr>
          <w:rFonts w:eastAsia="Calibri"/>
          <w:spacing w:val="-32"/>
        </w:rPr>
        <w:t>1.</w:t>
      </w:r>
      <w:r w:rsidRPr="007A1E98">
        <w:rPr>
          <w:rFonts w:eastAsia="Calibri"/>
        </w:rPr>
        <w:tab/>
      </w:r>
      <w:r w:rsidRPr="007A1E98">
        <w:rPr>
          <w:spacing w:val="4"/>
        </w:rPr>
        <w:t xml:space="preserve">Понятие текста, основные признаки текста (членимость, </w:t>
      </w:r>
      <w:r w:rsidRPr="007A1E98">
        <w:rPr>
          <w:spacing w:val="6"/>
        </w:rPr>
        <w:t>смысловая цельность, связность). Тема, основная мысль тек</w:t>
      </w:r>
      <w:r w:rsidRPr="007A1E98">
        <w:rPr>
          <w:spacing w:val="6"/>
        </w:rPr>
        <w:softHyphen/>
      </w:r>
      <w:r w:rsidRPr="007A1E98">
        <w:rPr>
          <w:spacing w:val="4"/>
        </w:rPr>
        <w:t>ста. Микротема текста.</w:t>
      </w:r>
    </w:p>
    <w:p w:rsidR="00C80A7D" w:rsidRPr="007A1E98" w:rsidRDefault="00C80A7D" w:rsidP="007A1E98">
      <w:pPr>
        <w:tabs>
          <w:tab w:val="left" w:pos="993"/>
        </w:tabs>
        <w:ind w:firstLine="709"/>
        <w:jc w:val="both"/>
        <w:rPr>
          <w:spacing w:val="1"/>
        </w:rPr>
      </w:pPr>
      <w:r w:rsidRPr="007A1E98">
        <w:rPr>
          <w:spacing w:val="3"/>
        </w:rPr>
        <w:t xml:space="preserve">Средства связи предложений и частей текста. Абзац как </w:t>
      </w:r>
      <w:r w:rsidRPr="007A1E98">
        <w:rPr>
          <w:spacing w:val="4"/>
        </w:rPr>
        <w:t>средство композиционно-стилистического членения текста.</w:t>
      </w:r>
    </w:p>
    <w:p w:rsidR="00C80A7D" w:rsidRPr="007A1E98" w:rsidRDefault="00C80A7D" w:rsidP="007A1E98">
      <w:pPr>
        <w:tabs>
          <w:tab w:val="left" w:pos="993"/>
        </w:tabs>
        <w:ind w:firstLine="709"/>
        <w:jc w:val="both"/>
        <w:rPr>
          <w:rFonts w:eastAsia="Calibri"/>
          <w:spacing w:val="-17"/>
        </w:rPr>
      </w:pPr>
      <w:r w:rsidRPr="007A1E98">
        <w:rPr>
          <w:spacing w:val="1"/>
        </w:rPr>
        <w:t>Функционально-смысловые типы речи: описание, повество</w:t>
      </w:r>
      <w:r w:rsidRPr="007A1E98">
        <w:rPr>
          <w:spacing w:val="1"/>
        </w:rPr>
        <w:softHyphen/>
      </w:r>
      <w:r w:rsidRPr="007A1E98">
        <w:rPr>
          <w:spacing w:val="4"/>
        </w:rPr>
        <w:t xml:space="preserve">вание, рассуждение. Структура текста. План текста и тезисы </w:t>
      </w:r>
      <w:r w:rsidRPr="007A1E98">
        <w:rPr>
          <w:spacing w:val="7"/>
        </w:rPr>
        <w:t>как виды информационной переработки текста.</w:t>
      </w:r>
    </w:p>
    <w:p w:rsidR="00C80A7D" w:rsidRPr="007A1E98" w:rsidRDefault="00C80A7D" w:rsidP="007A1E98">
      <w:pPr>
        <w:tabs>
          <w:tab w:val="left" w:pos="993"/>
        </w:tabs>
        <w:ind w:firstLine="709"/>
        <w:jc w:val="both"/>
        <w:rPr>
          <w:b/>
          <w:bCs/>
          <w:spacing w:val="5"/>
        </w:rPr>
      </w:pPr>
      <w:r w:rsidRPr="007A1E98">
        <w:rPr>
          <w:rFonts w:eastAsia="Calibri"/>
          <w:spacing w:val="-17"/>
        </w:rPr>
        <w:t>2.</w:t>
      </w:r>
      <w:r w:rsidRPr="007A1E98">
        <w:rPr>
          <w:rFonts w:eastAsia="Calibri"/>
        </w:rPr>
        <w:tab/>
      </w:r>
      <w:r w:rsidRPr="007A1E98">
        <w:rPr>
          <w:spacing w:val="6"/>
        </w:rPr>
        <w:t>Анализ текста с точки зрения его темы, основной мыс</w:t>
      </w:r>
      <w:r w:rsidRPr="007A1E98">
        <w:rPr>
          <w:spacing w:val="6"/>
        </w:rPr>
        <w:softHyphen/>
        <w:t>л</w:t>
      </w:r>
      <w:r w:rsidRPr="007A1E98">
        <w:rPr>
          <w:spacing w:val="3"/>
        </w:rPr>
        <w:t xml:space="preserve">и, структуры, принадлежности к функционально-смысловому </w:t>
      </w:r>
      <w:r w:rsidRPr="007A1E98">
        <w:rPr>
          <w:spacing w:val="5"/>
        </w:rPr>
        <w:t xml:space="preserve">типу речи. Деление текста на смысловые части и составление </w:t>
      </w:r>
      <w:r w:rsidRPr="007A1E98">
        <w:rPr>
          <w:spacing w:val="8"/>
        </w:rPr>
        <w:t xml:space="preserve">плана. Определение средств и способов связи предложений </w:t>
      </w:r>
      <w:r w:rsidRPr="007A1E98">
        <w:rPr>
          <w:spacing w:val="6"/>
        </w:rPr>
        <w:t xml:space="preserve">в тексте. Анализ языковых особенностей текста. Выбор языковых средств в зависимости от цели, темы, основной мысли </w:t>
      </w:r>
      <w:r w:rsidRPr="007A1E98">
        <w:rPr>
          <w:spacing w:val="5"/>
        </w:rPr>
        <w:t>и ситуации общения. Создание текстов различного типа, сти</w:t>
      </w:r>
      <w:r w:rsidRPr="007A1E98">
        <w:rPr>
          <w:spacing w:val="6"/>
        </w:rPr>
        <w:t xml:space="preserve">ля, жанра. Соблюдение норм построения текста (логичность, </w:t>
      </w:r>
      <w:r w:rsidRPr="007A1E98">
        <w:rPr>
          <w:spacing w:val="3"/>
        </w:rPr>
        <w:t>последовательность, связность, соответствие теме и др.). Оце</w:t>
      </w:r>
      <w:r w:rsidRPr="007A1E98">
        <w:rPr>
          <w:spacing w:val="8"/>
        </w:rPr>
        <w:t>нивание и редактирование устного и письменного речевого</w:t>
      </w:r>
      <w:r w:rsidRPr="007A1E98">
        <w:rPr>
          <w:spacing w:val="8"/>
        </w:rPr>
        <w:br/>
      </w:r>
      <w:r w:rsidRPr="007A1E98">
        <w:rPr>
          <w:spacing w:val="2"/>
        </w:rPr>
        <w:t>высказывания.</w:t>
      </w:r>
    </w:p>
    <w:p w:rsidR="00C80A7D" w:rsidRPr="007A1E98" w:rsidRDefault="00C80A7D" w:rsidP="007A1E98">
      <w:pPr>
        <w:tabs>
          <w:tab w:val="left" w:pos="851"/>
        </w:tabs>
        <w:ind w:firstLine="709"/>
        <w:jc w:val="both"/>
        <w:rPr>
          <w:rFonts w:eastAsia="Calibri"/>
          <w:spacing w:val="-27"/>
        </w:rPr>
      </w:pPr>
      <w:r w:rsidRPr="007A1E98">
        <w:rPr>
          <w:b/>
          <w:bCs/>
          <w:spacing w:val="5"/>
        </w:rPr>
        <w:t>Раздел 4. Функциональные разновидности языка</w:t>
      </w:r>
    </w:p>
    <w:p w:rsidR="00C80A7D" w:rsidRPr="007A1E98" w:rsidRDefault="00C80A7D" w:rsidP="007A1E98">
      <w:pPr>
        <w:tabs>
          <w:tab w:val="left" w:pos="993"/>
        </w:tabs>
        <w:ind w:firstLine="709"/>
        <w:jc w:val="both"/>
        <w:rPr>
          <w:spacing w:val="1"/>
        </w:rPr>
      </w:pPr>
      <w:r w:rsidRPr="007A1E98">
        <w:rPr>
          <w:rFonts w:eastAsia="Calibri"/>
          <w:spacing w:val="-27"/>
        </w:rPr>
        <w:t>1.</w:t>
      </w:r>
      <w:r w:rsidRPr="007A1E98">
        <w:rPr>
          <w:rFonts w:eastAsia="Calibri"/>
        </w:rPr>
        <w:tab/>
      </w:r>
      <w:r w:rsidRPr="007A1E98">
        <w:rPr>
          <w:spacing w:val="4"/>
        </w:rPr>
        <w:t xml:space="preserve">Функциональные разновидности языка: разговорный </w:t>
      </w:r>
      <w:r w:rsidRPr="007A1E98">
        <w:rPr>
          <w:spacing w:val="6"/>
        </w:rPr>
        <w:t xml:space="preserve">язык; функциональные стили: научный, публицистический, </w:t>
      </w:r>
      <w:r w:rsidRPr="007A1E98">
        <w:rPr>
          <w:spacing w:val="4"/>
        </w:rPr>
        <w:t>официально-деловой; язык художественной литературы.</w:t>
      </w:r>
    </w:p>
    <w:p w:rsidR="00C80A7D" w:rsidRPr="007A1E98" w:rsidRDefault="00C80A7D" w:rsidP="007A1E98">
      <w:pPr>
        <w:tabs>
          <w:tab w:val="left" w:pos="993"/>
        </w:tabs>
        <w:ind w:firstLine="709"/>
        <w:jc w:val="both"/>
        <w:rPr>
          <w:rFonts w:eastAsia="Calibri"/>
          <w:spacing w:val="-14"/>
        </w:rPr>
      </w:pPr>
      <w:r w:rsidRPr="007A1E98">
        <w:rPr>
          <w:spacing w:val="1"/>
        </w:rPr>
        <w:t xml:space="preserve">Основные жанры научного (отзыв, выступление, доклад), </w:t>
      </w:r>
      <w:r w:rsidRPr="007A1E98">
        <w:rPr>
          <w:spacing w:val="2"/>
        </w:rPr>
        <w:t>публицистического (выступление, интервью), официально-делового (расписка, доверенность, заявление) стилей, разговор</w:t>
      </w:r>
      <w:r w:rsidRPr="007A1E98">
        <w:rPr>
          <w:spacing w:val="2"/>
        </w:rPr>
        <w:softHyphen/>
      </w:r>
      <w:r w:rsidRPr="007A1E98">
        <w:rPr>
          <w:spacing w:val="6"/>
        </w:rPr>
        <w:t>ной речи (рассказ, беседа).</w:t>
      </w:r>
    </w:p>
    <w:p w:rsidR="00C80A7D" w:rsidRPr="007A1E98" w:rsidRDefault="00C80A7D" w:rsidP="007A1E98">
      <w:pPr>
        <w:tabs>
          <w:tab w:val="left" w:pos="993"/>
        </w:tabs>
        <w:ind w:firstLine="709"/>
        <w:jc w:val="both"/>
        <w:rPr>
          <w:b/>
          <w:bCs/>
          <w:iCs/>
          <w:spacing w:val="1"/>
        </w:rPr>
      </w:pPr>
      <w:r w:rsidRPr="007A1E98">
        <w:rPr>
          <w:rFonts w:eastAsia="Calibri"/>
          <w:spacing w:val="-14"/>
        </w:rPr>
        <w:t>2.</w:t>
      </w:r>
      <w:r w:rsidRPr="007A1E98">
        <w:rPr>
          <w:rFonts w:eastAsia="Calibri"/>
        </w:rPr>
        <w:tab/>
      </w:r>
      <w:r w:rsidRPr="007A1E98">
        <w:rPr>
          <w:spacing w:val="6"/>
        </w:rPr>
        <w:t xml:space="preserve">Установление принадлежности текста к определённой </w:t>
      </w:r>
      <w:r w:rsidRPr="007A1E98">
        <w:rPr>
          <w:spacing w:val="3"/>
        </w:rPr>
        <w:t xml:space="preserve">функциональной разновидности языка. Создание письменных </w:t>
      </w:r>
      <w:r w:rsidRPr="007A1E98">
        <w:rPr>
          <w:spacing w:val="8"/>
        </w:rPr>
        <w:t xml:space="preserve">высказываний разных стилей, жанров и типов речи: тезисы, </w:t>
      </w:r>
      <w:r w:rsidRPr="007A1E98">
        <w:rPr>
          <w:spacing w:val="6"/>
        </w:rPr>
        <w:t>отзыв, письмо, расписка, доверенность, заявление; повество</w:t>
      </w:r>
      <w:r w:rsidRPr="007A1E98">
        <w:rPr>
          <w:spacing w:val="5"/>
        </w:rPr>
        <w:t>вание, описание, рассуждение. Выступление перед аудитори</w:t>
      </w:r>
      <w:r w:rsidRPr="007A1E98">
        <w:rPr>
          <w:spacing w:val="7"/>
        </w:rPr>
        <w:t>ей сверстников с небольшими сообщениями, докладом.</w:t>
      </w:r>
    </w:p>
    <w:p w:rsidR="00C80A7D" w:rsidRPr="007A1E98" w:rsidRDefault="00C80A7D" w:rsidP="007A1E98">
      <w:pPr>
        <w:tabs>
          <w:tab w:val="left" w:pos="851"/>
        </w:tabs>
        <w:ind w:firstLine="709"/>
        <w:jc w:val="both"/>
        <w:rPr>
          <w:rFonts w:eastAsia="Calibri"/>
          <w:b/>
          <w:bCs/>
          <w:iCs/>
          <w:spacing w:val="3"/>
        </w:rPr>
      </w:pPr>
      <w:r w:rsidRPr="007A1E98">
        <w:rPr>
          <w:b/>
          <w:bCs/>
          <w:iCs/>
          <w:spacing w:val="1"/>
        </w:rPr>
        <w:t xml:space="preserve">Содержание, обеспечивающее формирование </w:t>
      </w:r>
      <w:r w:rsidRPr="007A1E98">
        <w:rPr>
          <w:b/>
          <w:bCs/>
          <w:iCs/>
          <w:spacing w:val="4"/>
        </w:rPr>
        <w:t>языковой и лингвистической</w:t>
      </w:r>
    </w:p>
    <w:p w:rsidR="00C80A7D" w:rsidRPr="007A1E98" w:rsidRDefault="00C80A7D" w:rsidP="007A1E98">
      <w:pPr>
        <w:tabs>
          <w:tab w:val="left" w:pos="851"/>
        </w:tabs>
        <w:ind w:firstLine="709"/>
        <w:jc w:val="both"/>
        <w:rPr>
          <w:b/>
          <w:bCs/>
          <w:spacing w:val="9"/>
        </w:rPr>
      </w:pPr>
      <w:r w:rsidRPr="007A1E98">
        <w:rPr>
          <w:rFonts w:eastAsia="Calibri"/>
          <w:b/>
          <w:bCs/>
          <w:iCs/>
          <w:spacing w:val="3"/>
        </w:rPr>
        <w:t>(</w:t>
      </w:r>
      <w:r w:rsidRPr="007A1E98">
        <w:rPr>
          <w:b/>
          <w:bCs/>
          <w:iCs/>
          <w:spacing w:val="3"/>
        </w:rPr>
        <w:t>языковедческой) компетенций</w:t>
      </w:r>
    </w:p>
    <w:p w:rsidR="00C80A7D" w:rsidRPr="007A1E98" w:rsidRDefault="00C80A7D" w:rsidP="007A1E98">
      <w:pPr>
        <w:tabs>
          <w:tab w:val="left" w:pos="851"/>
        </w:tabs>
        <w:ind w:firstLine="709"/>
        <w:jc w:val="both"/>
        <w:rPr>
          <w:rFonts w:eastAsia="Calibri"/>
          <w:spacing w:val="2"/>
        </w:rPr>
      </w:pPr>
      <w:r w:rsidRPr="007A1E98">
        <w:rPr>
          <w:b/>
          <w:bCs/>
          <w:spacing w:val="9"/>
        </w:rPr>
        <w:t>Раздел 5. Общие сведения о языке</w:t>
      </w:r>
    </w:p>
    <w:p w:rsidR="00C80A7D" w:rsidRPr="007A1E98" w:rsidRDefault="00C80A7D" w:rsidP="007A1E98">
      <w:pPr>
        <w:tabs>
          <w:tab w:val="left" w:pos="993"/>
        </w:tabs>
        <w:ind w:firstLine="709"/>
        <w:jc w:val="both"/>
        <w:rPr>
          <w:spacing w:val="2"/>
        </w:rPr>
      </w:pPr>
      <w:r w:rsidRPr="007A1E98">
        <w:rPr>
          <w:rFonts w:eastAsia="Calibri"/>
          <w:spacing w:val="2"/>
        </w:rPr>
        <w:t xml:space="preserve">1. </w:t>
      </w:r>
      <w:r w:rsidRPr="007A1E98">
        <w:rPr>
          <w:spacing w:val="2"/>
        </w:rPr>
        <w:t xml:space="preserve">Русский язык — национальный язык русского народа, </w:t>
      </w:r>
      <w:r w:rsidRPr="007A1E98">
        <w:rPr>
          <w:spacing w:val="3"/>
        </w:rPr>
        <w:t>государственный язык Российской Федерации и язык межна</w:t>
      </w:r>
      <w:r w:rsidRPr="007A1E98">
        <w:rPr>
          <w:spacing w:val="3"/>
        </w:rPr>
        <w:softHyphen/>
      </w:r>
      <w:r w:rsidRPr="007A1E98">
        <w:rPr>
          <w:spacing w:val="7"/>
        </w:rPr>
        <w:t>ционального общения. Русский язык в современном мире.</w:t>
      </w:r>
    </w:p>
    <w:p w:rsidR="00C80A7D" w:rsidRPr="007A1E98" w:rsidRDefault="00C80A7D" w:rsidP="007A1E98">
      <w:pPr>
        <w:tabs>
          <w:tab w:val="left" w:pos="851"/>
        </w:tabs>
        <w:ind w:firstLine="709"/>
        <w:jc w:val="both"/>
        <w:rPr>
          <w:spacing w:val="4"/>
        </w:rPr>
      </w:pPr>
      <w:r w:rsidRPr="007A1E98">
        <w:rPr>
          <w:spacing w:val="2"/>
        </w:rPr>
        <w:t>Русский язык в кругу других славянских языков. Роль ста</w:t>
      </w:r>
      <w:r w:rsidRPr="007A1E98">
        <w:rPr>
          <w:spacing w:val="2"/>
        </w:rPr>
        <w:softHyphen/>
      </w:r>
      <w:r w:rsidRPr="007A1E98">
        <w:rPr>
          <w:spacing w:val="4"/>
        </w:rPr>
        <w:t>рославянского (церковнославянского) языка в развитии рус</w:t>
      </w:r>
      <w:r w:rsidRPr="007A1E98">
        <w:rPr>
          <w:spacing w:val="4"/>
        </w:rPr>
        <w:softHyphen/>
        <w:t>ского языка.</w:t>
      </w:r>
    </w:p>
    <w:p w:rsidR="00C80A7D" w:rsidRPr="007A1E98" w:rsidRDefault="00C80A7D" w:rsidP="007A1E98">
      <w:pPr>
        <w:tabs>
          <w:tab w:val="left" w:pos="851"/>
        </w:tabs>
        <w:ind w:firstLine="709"/>
        <w:jc w:val="both"/>
      </w:pPr>
      <w:r w:rsidRPr="007A1E98">
        <w:rPr>
          <w:spacing w:val="4"/>
        </w:rPr>
        <w:t>Русский язык как развивающееся явление. Формы функ</w:t>
      </w:r>
      <w:r w:rsidRPr="007A1E98">
        <w:rPr>
          <w:spacing w:val="4"/>
        </w:rPr>
        <w:softHyphen/>
      </w:r>
      <w:r w:rsidRPr="007A1E98">
        <w:rPr>
          <w:spacing w:val="5"/>
        </w:rPr>
        <w:t xml:space="preserve">ционирования современного русского языка: литературный </w:t>
      </w:r>
      <w:r w:rsidRPr="007A1E98">
        <w:rPr>
          <w:spacing w:val="3"/>
        </w:rPr>
        <w:t>язык, диалекты, просторечие, профессиональные разновидно</w:t>
      </w:r>
      <w:r w:rsidRPr="007A1E98">
        <w:rPr>
          <w:spacing w:val="3"/>
        </w:rPr>
        <w:softHyphen/>
      </w:r>
      <w:r w:rsidRPr="007A1E98">
        <w:rPr>
          <w:spacing w:val="4"/>
        </w:rPr>
        <w:t>сти, жаргон.</w:t>
      </w:r>
    </w:p>
    <w:p w:rsidR="00C80A7D" w:rsidRPr="007A1E98" w:rsidRDefault="00C80A7D" w:rsidP="007A1E98">
      <w:pPr>
        <w:tabs>
          <w:tab w:val="left" w:pos="851"/>
        </w:tabs>
        <w:ind w:firstLine="709"/>
        <w:jc w:val="both"/>
        <w:rPr>
          <w:spacing w:val="8"/>
        </w:rPr>
      </w:pPr>
      <w:r w:rsidRPr="007A1E98">
        <w:t xml:space="preserve">Русский язык — язык русской художественной литературы. </w:t>
      </w:r>
      <w:r w:rsidRPr="007A1E98">
        <w:rPr>
          <w:spacing w:val="5"/>
        </w:rPr>
        <w:t>Основные изобразительные средства русского языка.</w:t>
      </w:r>
    </w:p>
    <w:p w:rsidR="00C80A7D" w:rsidRPr="007A1E98" w:rsidRDefault="00C80A7D" w:rsidP="007A1E98">
      <w:pPr>
        <w:tabs>
          <w:tab w:val="left" w:pos="851"/>
        </w:tabs>
        <w:ind w:firstLine="709"/>
        <w:jc w:val="both"/>
        <w:rPr>
          <w:spacing w:val="5"/>
        </w:rPr>
      </w:pPr>
      <w:r w:rsidRPr="007A1E98">
        <w:rPr>
          <w:spacing w:val="8"/>
        </w:rPr>
        <w:t>Лингвистика как наука о языке.</w:t>
      </w:r>
    </w:p>
    <w:p w:rsidR="00C80A7D" w:rsidRPr="007A1E98" w:rsidRDefault="00C80A7D" w:rsidP="007A1E98">
      <w:pPr>
        <w:tabs>
          <w:tab w:val="left" w:pos="851"/>
        </w:tabs>
        <w:ind w:firstLine="709"/>
        <w:jc w:val="both"/>
        <w:rPr>
          <w:spacing w:val="3"/>
        </w:rPr>
      </w:pPr>
      <w:r w:rsidRPr="007A1E98">
        <w:rPr>
          <w:spacing w:val="5"/>
        </w:rPr>
        <w:t>Основные разделы лингвистики.</w:t>
      </w:r>
    </w:p>
    <w:p w:rsidR="00C80A7D" w:rsidRPr="007A1E98" w:rsidRDefault="00C80A7D" w:rsidP="007A1E98">
      <w:pPr>
        <w:tabs>
          <w:tab w:val="left" w:pos="851"/>
        </w:tabs>
        <w:ind w:firstLine="709"/>
        <w:jc w:val="both"/>
        <w:rPr>
          <w:rFonts w:eastAsia="Calibri"/>
          <w:spacing w:val="3"/>
        </w:rPr>
      </w:pPr>
      <w:r w:rsidRPr="007A1E98">
        <w:rPr>
          <w:spacing w:val="3"/>
        </w:rPr>
        <w:t>Выдающиеся отечественные лингвисты.</w:t>
      </w:r>
    </w:p>
    <w:p w:rsidR="00C80A7D" w:rsidRPr="007A1E98" w:rsidRDefault="00C80A7D" w:rsidP="007A1E98">
      <w:pPr>
        <w:tabs>
          <w:tab w:val="left" w:pos="851"/>
        </w:tabs>
        <w:ind w:firstLine="709"/>
        <w:jc w:val="both"/>
        <w:rPr>
          <w:spacing w:val="3"/>
        </w:rPr>
      </w:pPr>
      <w:r w:rsidRPr="007A1E98">
        <w:rPr>
          <w:rFonts w:eastAsia="Calibri"/>
          <w:spacing w:val="3"/>
        </w:rPr>
        <w:t xml:space="preserve">2. </w:t>
      </w:r>
      <w:r w:rsidRPr="007A1E98">
        <w:rPr>
          <w:spacing w:val="3"/>
        </w:rPr>
        <w:t xml:space="preserve">Осознание важности коммуникативных умений в жизни </w:t>
      </w:r>
      <w:r w:rsidRPr="007A1E98">
        <w:rPr>
          <w:spacing w:val="7"/>
        </w:rPr>
        <w:t xml:space="preserve">человека, понимание роли русского языка в жизни общества </w:t>
      </w:r>
      <w:r w:rsidRPr="007A1E98">
        <w:rPr>
          <w:spacing w:val="6"/>
        </w:rPr>
        <w:t>и государства в современном мире.</w:t>
      </w:r>
    </w:p>
    <w:p w:rsidR="00C80A7D" w:rsidRPr="007A1E98" w:rsidRDefault="00C80A7D" w:rsidP="007A1E98">
      <w:pPr>
        <w:tabs>
          <w:tab w:val="left" w:pos="851"/>
        </w:tabs>
        <w:ind w:firstLine="709"/>
        <w:jc w:val="both"/>
        <w:rPr>
          <w:spacing w:val="3"/>
        </w:rPr>
      </w:pPr>
      <w:r w:rsidRPr="007A1E98">
        <w:rPr>
          <w:spacing w:val="3"/>
        </w:rPr>
        <w:t>Понимание различий между литературным языком и диа</w:t>
      </w:r>
      <w:r w:rsidRPr="007A1E98">
        <w:rPr>
          <w:spacing w:val="3"/>
        </w:rPr>
        <w:softHyphen/>
      </w:r>
      <w:r w:rsidRPr="007A1E98">
        <w:rPr>
          <w:spacing w:val="5"/>
        </w:rPr>
        <w:t>лектами, просторечием, профессиональными разновидностя</w:t>
      </w:r>
      <w:r w:rsidRPr="007A1E98">
        <w:rPr>
          <w:spacing w:val="5"/>
        </w:rPr>
        <w:softHyphen/>
      </w:r>
      <w:r w:rsidRPr="007A1E98">
        <w:rPr>
          <w:spacing w:val="7"/>
        </w:rPr>
        <w:t>ми языка, жаргоном.</w:t>
      </w:r>
    </w:p>
    <w:p w:rsidR="00C80A7D" w:rsidRPr="007A1E98" w:rsidRDefault="00C80A7D" w:rsidP="007A1E98">
      <w:pPr>
        <w:tabs>
          <w:tab w:val="left" w:pos="851"/>
        </w:tabs>
        <w:ind w:firstLine="709"/>
        <w:jc w:val="both"/>
        <w:rPr>
          <w:b/>
          <w:bCs/>
          <w:spacing w:val="9"/>
        </w:rPr>
      </w:pPr>
      <w:r w:rsidRPr="007A1E98">
        <w:rPr>
          <w:spacing w:val="3"/>
        </w:rPr>
        <w:t xml:space="preserve">Осознание красоты, богатства, выразительности русского </w:t>
      </w:r>
      <w:r w:rsidRPr="007A1E98">
        <w:rPr>
          <w:spacing w:val="10"/>
        </w:rPr>
        <w:t xml:space="preserve">языка. Наблюдение за использованием изобразительных </w:t>
      </w:r>
      <w:r w:rsidRPr="007A1E98">
        <w:rPr>
          <w:spacing w:val="4"/>
        </w:rPr>
        <w:t>средств языка в художественных текстах.</w:t>
      </w:r>
    </w:p>
    <w:p w:rsidR="00C80A7D" w:rsidRPr="007A1E98" w:rsidRDefault="00C80A7D" w:rsidP="007A1E98">
      <w:pPr>
        <w:tabs>
          <w:tab w:val="left" w:pos="851"/>
        </w:tabs>
        <w:ind w:firstLine="709"/>
        <w:jc w:val="both"/>
        <w:rPr>
          <w:rFonts w:eastAsia="Calibri"/>
          <w:spacing w:val="-26"/>
        </w:rPr>
      </w:pPr>
      <w:r w:rsidRPr="007A1E98">
        <w:rPr>
          <w:b/>
          <w:bCs/>
          <w:spacing w:val="9"/>
        </w:rPr>
        <w:lastRenderedPageBreak/>
        <w:t>Раздел 6. Фонетика и орфоэпия</w:t>
      </w:r>
    </w:p>
    <w:p w:rsidR="00C80A7D" w:rsidRPr="007A1E98" w:rsidRDefault="00C80A7D" w:rsidP="007A1E98">
      <w:pPr>
        <w:tabs>
          <w:tab w:val="left" w:pos="562"/>
          <w:tab w:val="left" w:pos="851"/>
        </w:tabs>
        <w:ind w:firstLine="709"/>
        <w:jc w:val="both"/>
        <w:rPr>
          <w:spacing w:val="2"/>
        </w:rPr>
      </w:pPr>
      <w:r w:rsidRPr="007A1E98">
        <w:rPr>
          <w:rFonts w:eastAsia="Calibri"/>
          <w:spacing w:val="-26"/>
        </w:rPr>
        <w:t>1.</w:t>
      </w:r>
      <w:r w:rsidRPr="007A1E98">
        <w:rPr>
          <w:rFonts w:eastAsia="Calibri"/>
        </w:rPr>
        <w:tab/>
      </w:r>
      <w:r w:rsidRPr="007A1E98">
        <w:rPr>
          <w:spacing w:val="6"/>
        </w:rPr>
        <w:t>Фонетика как раздел лингвистики.</w:t>
      </w:r>
    </w:p>
    <w:p w:rsidR="00C80A7D" w:rsidRPr="007A1E98" w:rsidRDefault="00C80A7D" w:rsidP="007A1E98">
      <w:pPr>
        <w:tabs>
          <w:tab w:val="left" w:pos="851"/>
        </w:tabs>
        <w:ind w:firstLine="709"/>
        <w:jc w:val="both"/>
        <w:rPr>
          <w:spacing w:val="4"/>
        </w:rPr>
      </w:pPr>
      <w:r w:rsidRPr="007A1E98">
        <w:rPr>
          <w:spacing w:val="2"/>
        </w:rPr>
        <w:t xml:space="preserve">Звук как единица языка. Система гласных звуков. Система </w:t>
      </w:r>
      <w:r w:rsidRPr="007A1E98">
        <w:rPr>
          <w:spacing w:val="3"/>
        </w:rPr>
        <w:t>согласных звуков. Изменение звуков в речевом потоке. Эле</w:t>
      </w:r>
      <w:r w:rsidRPr="007A1E98">
        <w:rPr>
          <w:spacing w:val="3"/>
        </w:rPr>
        <w:softHyphen/>
      </w:r>
      <w:r w:rsidRPr="007A1E98">
        <w:rPr>
          <w:spacing w:val="6"/>
        </w:rPr>
        <w:t>менты фонетической транскрипции. Слог. Ударение.</w:t>
      </w:r>
    </w:p>
    <w:p w:rsidR="00C80A7D" w:rsidRPr="007A1E98" w:rsidRDefault="00C80A7D" w:rsidP="007A1E98">
      <w:pPr>
        <w:tabs>
          <w:tab w:val="left" w:pos="851"/>
        </w:tabs>
        <w:ind w:firstLine="709"/>
        <w:jc w:val="both"/>
        <w:rPr>
          <w:spacing w:val="5"/>
        </w:rPr>
      </w:pPr>
      <w:r w:rsidRPr="007A1E98">
        <w:rPr>
          <w:spacing w:val="4"/>
        </w:rPr>
        <w:t>Орфоэпия как раздел лингвистики. Основные правила но</w:t>
      </w:r>
      <w:r w:rsidRPr="007A1E98">
        <w:rPr>
          <w:spacing w:val="4"/>
        </w:rPr>
        <w:softHyphen/>
      </w:r>
      <w:r w:rsidRPr="007A1E98">
        <w:rPr>
          <w:spacing w:val="6"/>
        </w:rPr>
        <w:t>рмативного произношения и ударения.</w:t>
      </w:r>
    </w:p>
    <w:p w:rsidR="00C80A7D" w:rsidRPr="007A1E98" w:rsidRDefault="00C80A7D" w:rsidP="007A1E98">
      <w:pPr>
        <w:tabs>
          <w:tab w:val="left" w:pos="851"/>
        </w:tabs>
        <w:ind w:firstLine="709"/>
        <w:jc w:val="both"/>
        <w:rPr>
          <w:rFonts w:eastAsia="Calibri"/>
          <w:spacing w:val="-13"/>
        </w:rPr>
      </w:pPr>
      <w:r w:rsidRPr="007A1E98">
        <w:rPr>
          <w:spacing w:val="5"/>
        </w:rPr>
        <w:t>Орфоэпический словарь.</w:t>
      </w:r>
    </w:p>
    <w:p w:rsidR="00C80A7D" w:rsidRPr="007A1E98" w:rsidRDefault="00C80A7D" w:rsidP="007A1E98">
      <w:pPr>
        <w:tabs>
          <w:tab w:val="left" w:pos="562"/>
          <w:tab w:val="left" w:pos="851"/>
        </w:tabs>
        <w:ind w:firstLine="709"/>
        <w:jc w:val="both"/>
        <w:rPr>
          <w:spacing w:val="4"/>
        </w:rPr>
      </w:pPr>
      <w:r w:rsidRPr="007A1E98">
        <w:rPr>
          <w:rFonts w:eastAsia="Calibri"/>
          <w:spacing w:val="-13"/>
        </w:rPr>
        <w:t>2.</w:t>
      </w:r>
      <w:r w:rsidRPr="007A1E98">
        <w:rPr>
          <w:rFonts w:eastAsia="Calibri"/>
        </w:rPr>
        <w:tab/>
      </w:r>
      <w:r w:rsidRPr="007A1E98">
        <w:rPr>
          <w:spacing w:val="5"/>
        </w:rPr>
        <w:t>Совершенствование навыков различения ударных и бе</w:t>
      </w:r>
      <w:r w:rsidRPr="007A1E98">
        <w:rPr>
          <w:spacing w:val="2"/>
        </w:rPr>
        <w:t>зударных гласных, звонких и глухих, твёрдых и мягких соглас</w:t>
      </w:r>
      <w:r w:rsidRPr="007A1E98">
        <w:rPr>
          <w:spacing w:val="10"/>
        </w:rPr>
        <w:t>ных. Объяснение с помощью элементов транскрипции осо</w:t>
      </w:r>
      <w:r w:rsidRPr="007A1E98">
        <w:rPr>
          <w:spacing w:val="4"/>
        </w:rPr>
        <w:t xml:space="preserve">бенностей   произношения   и   написания   слов.   Проведение </w:t>
      </w:r>
      <w:r w:rsidRPr="007A1E98">
        <w:rPr>
          <w:spacing w:val="5"/>
        </w:rPr>
        <w:t>фонетического разбора слов.</w:t>
      </w:r>
    </w:p>
    <w:p w:rsidR="00C80A7D" w:rsidRPr="007A1E98" w:rsidRDefault="00C80A7D" w:rsidP="007A1E98">
      <w:pPr>
        <w:tabs>
          <w:tab w:val="left" w:pos="851"/>
        </w:tabs>
        <w:ind w:firstLine="709"/>
        <w:jc w:val="both"/>
        <w:rPr>
          <w:spacing w:val="11"/>
        </w:rPr>
      </w:pPr>
      <w:r w:rsidRPr="007A1E98">
        <w:rPr>
          <w:spacing w:val="4"/>
        </w:rPr>
        <w:t xml:space="preserve">Нормативное произношение слов. Оценка собственной и </w:t>
      </w:r>
      <w:r w:rsidRPr="007A1E98">
        <w:rPr>
          <w:spacing w:val="7"/>
        </w:rPr>
        <w:t>чужой речи с точки зрения орфоэпической правильности.</w:t>
      </w:r>
    </w:p>
    <w:p w:rsidR="00C80A7D" w:rsidRPr="007A1E98" w:rsidRDefault="00C80A7D" w:rsidP="007A1E98">
      <w:pPr>
        <w:tabs>
          <w:tab w:val="left" w:pos="851"/>
        </w:tabs>
        <w:ind w:firstLine="709"/>
        <w:jc w:val="both"/>
        <w:rPr>
          <w:spacing w:val="2"/>
        </w:rPr>
      </w:pPr>
      <w:r w:rsidRPr="007A1E98">
        <w:rPr>
          <w:spacing w:val="11"/>
        </w:rPr>
        <w:t xml:space="preserve">Применение фонетико-орфоэпических знаний и умений </w:t>
      </w:r>
      <w:r w:rsidRPr="007A1E98">
        <w:rPr>
          <w:spacing w:val="6"/>
        </w:rPr>
        <w:t>в собственной речевой практике.</w:t>
      </w:r>
    </w:p>
    <w:p w:rsidR="00C80A7D" w:rsidRPr="007A1E98" w:rsidRDefault="00C80A7D" w:rsidP="007A1E98">
      <w:pPr>
        <w:tabs>
          <w:tab w:val="left" w:pos="851"/>
        </w:tabs>
        <w:ind w:firstLine="709"/>
        <w:jc w:val="both"/>
        <w:rPr>
          <w:b/>
          <w:bCs/>
          <w:spacing w:val="7"/>
        </w:rPr>
      </w:pPr>
      <w:r w:rsidRPr="007A1E98">
        <w:rPr>
          <w:spacing w:val="2"/>
        </w:rPr>
        <w:t>Использование орфоэпического словаря для овладения про</w:t>
      </w:r>
      <w:r w:rsidRPr="007A1E98">
        <w:rPr>
          <w:spacing w:val="2"/>
        </w:rPr>
        <w:softHyphen/>
        <w:t>износительной культурой.</w:t>
      </w:r>
    </w:p>
    <w:p w:rsidR="00C80A7D" w:rsidRPr="007A1E98" w:rsidRDefault="00C80A7D" w:rsidP="007A1E98">
      <w:pPr>
        <w:tabs>
          <w:tab w:val="left" w:pos="851"/>
        </w:tabs>
        <w:ind w:firstLine="709"/>
        <w:jc w:val="both"/>
        <w:rPr>
          <w:rFonts w:eastAsia="Calibri"/>
          <w:spacing w:val="2"/>
        </w:rPr>
      </w:pPr>
      <w:r w:rsidRPr="007A1E98">
        <w:rPr>
          <w:b/>
          <w:bCs/>
          <w:spacing w:val="7"/>
        </w:rPr>
        <w:t>Раздел 7. Графика</w:t>
      </w:r>
    </w:p>
    <w:p w:rsidR="00C80A7D" w:rsidRPr="007A1E98" w:rsidRDefault="00C80A7D" w:rsidP="007A1E98">
      <w:pPr>
        <w:tabs>
          <w:tab w:val="left" w:pos="851"/>
        </w:tabs>
        <w:ind w:firstLine="709"/>
        <w:jc w:val="both"/>
        <w:rPr>
          <w:rFonts w:eastAsia="Calibri"/>
          <w:spacing w:val="2"/>
        </w:rPr>
      </w:pPr>
      <w:r w:rsidRPr="007A1E98">
        <w:rPr>
          <w:rFonts w:eastAsia="Calibri"/>
          <w:spacing w:val="2"/>
          <w:lang w:val="en-US"/>
        </w:rPr>
        <w:t>I</w:t>
      </w:r>
      <w:r w:rsidRPr="007A1E98">
        <w:rPr>
          <w:rFonts w:eastAsia="Calibri"/>
          <w:spacing w:val="2"/>
        </w:rPr>
        <w:t xml:space="preserve">. </w:t>
      </w:r>
      <w:r w:rsidRPr="007A1E98">
        <w:rPr>
          <w:spacing w:val="2"/>
        </w:rPr>
        <w:t xml:space="preserve">Графика как раздел лингвистики. Соотношение звука и </w:t>
      </w:r>
      <w:r w:rsidRPr="007A1E98">
        <w:rPr>
          <w:spacing w:val="1"/>
        </w:rPr>
        <w:t>буквы. Обозначение на письме твёрдости и мягкости соглас</w:t>
      </w:r>
      <w:r w:rsidRPr="007A1E98">
        <w:rPr>
          <w:spacing w:val="1"/>
        </w:rPr>
        <w:softHyphen/>
      </w:r>
      <w:r w:rsidRPr="007A1E98">
        <w:rPr>
          <w:spacing w:val="6"/>
        </w:rPr>
        <w:t xml:space="preserve">ных. Способы обозначения </w:t>
      </w:r>
      <w:r w:rsidRPr="007A1E98">
        <w:rPr>
          <w:i/>
          <w:iCs/>
          <w:spacing w:val="6"/>
        </w:rPr>
        <w:t>[</w:t>
      </w:r>
      <w:r w:rsidRPr="007A1E98">
        <w:rPr>
          <w:i/>
          <w:iCs/>
          <w:spacing w:val="6"/>
          <w:lang w:val="en-US"/>
        </w:rPr>
        <w:t>J</w:t>
      </w:r>
      <w:r w:rsidRPr="007A1E98">
        <w:rPr>
          <w:i/>
          <w:iCs/>
          <w:spacing w:val="6"/>
        </w:rPr>
        <w:t>ʼ].</w:t>
      </w:r>
    </w:p>
    <w:p w:rsidR="00C80A7D" w:rsidRPr="007A1E98" w:rsidRDefault="00C80A7D" w:rsidP="007A1E98">
      <w:pPr>
        <w:tabs>
          <w:tab w:val="left" w:pos="851"/>
        </w:tabs>
        <w:ind w:firstLine="709"/>
        <w:jc w:val="both"/>
        <w:rPr>
          <w:b/>
          <w:bCs/>
          <w:spacing w:val="8"/>
        </w:rPr>
      </w:pPr>
      <w:r w:rsidRPr="007A1E98">
        <w:rPr>
          <w:rFonts w:eastAsia="Calibri"/>
          <w:spacing w:val="2"/>
        </w:rPr>
        <w:t xml:space="preserve">2. </w:t>
      </w:r>
      <w:r w:rsidRPr="007A1E98">
        <w:rPr>
          <w:spacing w:val="2"/>
        </w:rPr>
        <w:t xml:space="preserve">Совершенствование навыков сопоставления звукового и буквенного состава слова. Использование знания алфавита при </w:t>
      </w:r>
      <w:r w:rsidRPr="007A1E98">
        <w:rPr>
          <w:spacing w:val="5"/>
        </w:rPr>
        <w:t>поиске информации в словарях, справочниках, энциклопеди</w:t>
      </w:r>
      <w:r w:rsidRPr="007A1E98">
        <w:rPr>
          <w:spacing w:val="5"/>
        </w:rPr>
        <w:softHyphen/>
      </w:r>
      <w:r w:rsidRPr="007A1E98">
        <w:rPr>
          <w:spacing w:val="8"/>
        </w:rPr>
        <w:t>ях, в СМС-сообщениях.</w:t>
      </w:r>
    </w:p>
    <w:p w:rsidR="00C80A7D" w:rsidRPr="007A1E98" w:rsidRDefault="00C80A7D" w:rsidP="007A1E98">
      <w:pPr>
        <w:tabs>
          <w:tab w:val="left" w:pos="851"/>
        </w:tabs>
        <w:ind w:firstLine="709"/>
        <w:jc w:val="both"/>
        <w:rPr>
          <w:rFonts w:eastAsia="Calibri"/>
          <w:spacing w:val="-30"/>
        </w:rPr>
      </w:pPr>
      <w:r w:rsidRPr="007A1E98">
        <w:rPr>
          <w:b/>
          <w:bCs/>
          <w:spacing w:val="8"/>
        </w:rPr>
        <w:t>Раздел 8. Морфемика и словообразование</w:t>
      </w:r>
    </w:p>
    <w:p w:rsidR="00C80A7D" w:rsidRPr="007A1E98" w:rsidRDefault="00C80A7D" w:rsidP="007A1E98">
      <w:pPr>
        <w:tabs>
          <w:tab w:val="left" w:pos="562"/>
          <w:tab w:val="left" w:pos="851"/>
        </w:tabs>
        <w:ind w:firstLine="709"/>
        <w:jc w:val="both"/>
        <w:rPr>
          <w:spacing w:val="3"/>
        </w:rPr>
      </w:pPr>
      <w:r w:rsidRPr="007A1E98">
        <w:rPr>
          <w:rFonts w:eastAsia="Calibri"/>
          <w:spacing w:val="-30"/>
        </w:rPr>
        <w:t>1.</w:t>
      </w:r>
      <w:r w:rsidRPr="007A1E98">
        <w:rPr>
          <w:rFonts w:eastAsia="Calibri"/>
        </w:rPr>
        <w:tab/>
      </w:r>
      <w:r w:rsidRPr="007A1E98">
        <w:rPr>
          <w:spacing w:val="8"/>
        </w:rPr>
        <w:t>Морфемика как раздел лингвистики. Морфема как ми</w:t>
      </w:r>
      <w:r w:rsidRPr="007A1E98">
        <w:rPr>
          <w:spacing w:val="7"/>
        </w:rPr>
        <w:t>нимальная значимая единица языка.</w:t>
      </w:r>
    </w:p>
    <w:p w:rsidR="00C80A7D" w:rsidRPr="007A1E98" w:rsidRDefault="00C80A7D" w:rsidP="007A1E98">
      <w:pPr>
        <w:tabs>
          <w:tab w:val="left" w:pos="851"/>
        </w:tabs>
        <w:ind w:firstLine="709"/>
        <w:jc w:val="both"/>
        <w:rPr>
          <w:spacing w:val="6"/>
        </w:rPr>
      </w:pPr>
      <w:r w:rsidRPr="007A1E98">
        <w:rPr>
          <w:spacing w:val="3"/>
        </w:rPr>
        <w:t>Словообразующие и формообразующие морфемы. Оконча</w:t>
      </w:r>
      <w:r w:rsidRPr="007A1E98">
        <w:rPr>
          <w:spacing w:val="3"/>
        </w:rPr>
        <w:softHyphen/>
      </w:r>
      <w:r w:rsidRPr="007A1E98">
        <w:rPr>
          <w:spacing w:val="7"/>
        </w:rPr>
        <w:t>ние как формообразующая морфема.</w:t>
      </w:r>
    </w:p>
    <w:p w:rsidR="00C80A7D" w:rsidRPr="007A1E98" w:rsidRDefault="00C80A7D" w:rsidP="007A1E98">
      <w:pPr>
        <w:tabs>
          <w:tab w:val="left" w:pos="851"/>
        </w:tabs>
        <w:ind w:firstLine="709"/>
        <w:jc w:val="both"/>
        <w:rPr>
          <w:spacing w:val="3"/>
        </w:rPr>
      </w:pPr>
      <w:r w:rsidRPr="007A1E98">
        <w:rPr>
          <w:spacing w:val="6"/>
        </w:rPr>
        <w:t>Приставка, суффикс как словообразующие морфемы.</w:t>
      </w:r>
    </w:p>
    <w:p w:rsidR="00C80A7D" w:rsidRPr="007A1E98" w:rsidRDefault="00C80A7D" w:rsidP="007A1E98">
      <w:pPr>
        <w:tabs>
          <w:tab w:val="left" w:pos="851"/>
        </w:tabs>
        <w:ind w:firstLine="709"/>
        <w:jc w:val="both"/>
        <w:rPr>
          <w:spacing w:val="2"/>
        </w:rPr>
      </w:pPr>
      <w:r w:rsidRPr="007A1E98">
        <w:rPr>
          <w:spacing w:val="3"/>
        </w:rPr>
        <w:t>Корень. Однокоренные слова. Чередование гласных и со</w:t>
      </w:r>
      <w:r w:rsidRPr="007A1E98">
        <w:rPr>
          <w:spacing w:val="3"/>
        </w:rPr>
        <w:softHyphen/>
      </w:r>
      <w:r w:rsidRPr="007A1E98">
        <w:rPr>
          <w:spacing w:val="7"/>
        </w:rPr>
        <w:t>гласных в корнях слов. Варианты морфем.</w:t>
      </w:r>
    </w:p>
    <w:p w:rsidR="00C80A7D" w:rsidRPr="007A1E98" w:rsidRDefault="00C80A7D" w:rsidP="007A1E98">
      <w:pPr>
        <w:tabs>
          <w:tab w:val="left" w:pos="851"/>
        </w:tabs>
        <w:ind w:firstLine="709"/>
        <w:jc w:val="both"/>
        <w:rPr>
          <w:spacing w:val="3"/>
        </w:rPr>
      </w:pPr>
      <w:r w:rsidRPr="007A1E98">
        <w:rPr>
          <w:spacing w:val="2"/>
        </w:rPr>
        <w:t xml:space="preserve">Возможность исторических изменений в структуре слова. </w:t>
      </w:r>
      <w:r w:rsidRPr="007A1E98">
        <w:rPr>
          <w:spacing w:val="6"/>
        </w:rPr>
        <w:t>Понятие об этимологии. Этимологический словарь.</w:t>
      </w:r>
    </w:p>
    <w:p w:rsidR="00C80A7D" w:rsidRPr="007A1E98" w:rsidRDefault="00C80A7D" w:rsidP="007A1E98">
      <w:pPr>
        <w:tabs>
          <w:tab w:val="left" w:pos="851"/>
        </w:tabs>
        <w:ind w:firstLine="709"/>
        <w:jc w:val="both"/>
        <w:rPr>
          <w:spacing w:val="4"/>
        </w:rPr>
      </w:pPr>
      <w:r w:rsidRPr="007A1E98">
        <w:rPr>
          <w:spacing w:val="3"/>
        </w:rPr>
        <w:t>Словообразование как раздел лингвистики. Исходная (про</w:t>
      </w:r>
      <w:r w:rsidRPr="007A1E98">
        <w:rPr>
          <w:spacing w:val="3"/>
        </w:rPr>
        <w:softHyphen/>
      </w:r>
      <w:r w:rsidRPr="007A1E98">
        <w:rPr>
          <w:spacing w:val="6"/>
        </w:rPr>
        <w:t>изводящая) основа и словообразующая морфема.</w:t>
      </w:r>
    </w:p>
    <w:p w:rsidR="00C80A7D" w:rsidRPr="007A1E98" w:rsidRDefault="00C80A7D" w:rsidP="007A1E98">
      <w:pPr>
        <w:tabs>
          <w:tab w:val="left" w:pos="851"/>
        </w:tabs>
        <w:ind w:firstLine="709"/>
        <w:jc w:val="both"/>
        <w:rPr>
          <w:spacing w:val="6"/>
        </w:rPr>
      </w:pPr>
      <w:r w:rsidRPr="007A1E98">
        <w:rPr>
          <w:spacing w:val="4"/>
        </w:rPr>
        <w:t>Основные способы образования слов: приставочный, суф</w:t>
      </w:r>
      <w:r w:rsidRPr="007A1E98">
        <w:rPr>
          <w:spacing w:val="4"/>
        </w:rPr>
        <w:softHyphen/>
      </w:r>
      <w:r w:rsidRPr="007A1E98">
        <w:rPr>
          <w:spacing w:val="5"/>
        </w:rPr>
        <w:t xml:space="preserve">фиксальный, приставочно-суффиксальный, бессуффиксный; </w:t>
      </w:r>
      <w:r w:rsidRPr="007A1E98">
        <w:rPr>
          <w:spacing w:val="1"/>
        </w:rPr>
        <w:t>сложение и его виды; переход слова из одной части речи в дру</w:t>
      </w:r>
      <w:r w:rsidRPr="007A1E98">
        <w:rPr>
          <w:spacing w:val="1"/>
        </w:rPr>
        <w:softHyphen/>
      </w:r>
      <w:r w:rsidRPr="007A1E98">
        <w:rPr>
          <w:spacing w:val="2"/>
        </w:rPr>
        <w:t xml:space="preserve">гую; сращение сочетания слов в слово. Словообразовательная </w:t>
      </w:r>
      <w:r w:rsidRPr="007A1E98">
        <w:rPr>
          <w:spacing w:val="4"/>
        </w:rPr>
        <w:t xml:space="preserve">пара, словообразовательная цепочка. Словообразовательное </w:t>
      </w:r>
      <w:r w:rsidRPr="007A1E98">
        <w:rPr>
          <w:spacing w:val="3"/>
        </w:rPr>
        <w:t>гнездо слов.</w:t>
      </w:r>
    </w:p>
    <w:p w:rsidR="00C80A7D" w:rsidRPr="007A1E98" w:rsidRDefault="00C80A7D" w:rsidP="007A1E98">
      <w:pPr>
        <w:tabs>
          <w:tab w:val="left" w:pos="851"/>
        </w:tabs>
        <w:ind w:firstLine="709"/>
        <w:jc w:val="both"/>
        <w:rPr>
          <w:rFonts w:eastAsia="Calibri"/>
          <w:spacing w:val="-12"/>
        </w:rPr>
      </w:pPr>
      <w:r w:rsidRPr="007A1E98">
        <w:rPr>
          <w:spacing w:val="6"/>
        </w:rPr>
        <w:t>Словообразовательный и морфемный словари.</w:t>
      </w:r>
    </w:p>
    <w:p w:rsidR="00C80A7D" w:rsidRPr="007A1E98" w:rsidRDefault="00C80A7D" w:rsidP="007A1E98">
      <w:pPr>
        <w:tabs>
          <w:tab w:val="left" w:pos="562"/>
          <w:tab w:val="left" w:pos="851"/>
        </w:tabs>
        <w:ind w:firstLine="709"/>
        <w:jc w:val="both"/>
        <w:rPr>
          <w:spacing w:val="1"/>
        </w:rPr>
      </w:pPr>
      <w:r w:rsidRPr="007A1E98">
        <w:rPr>
          <w:rFonts w:eastAsia="Calibri"/>
          <w:spacing w:val="-12"/>
        </w:rPr>
        <w:t>2.</w:t>
      </w:r>
      <w:r w:rsidRPr="007A1E98">
        <w:rPr>
          <w:rFonts w:eastAsia="Calibri"/>
        </w:rPr>
        <w:tab/>
      </w:r>
      <w:r w:rsidRPr="007A1E98">
        <w:rPr>
          <w:spacing w:val="9"/>
        </w:rPr>
        <w:t xml:space="preserve">Осмысление  морфемы как значимой  единицы языка. </w:t>
      </w:r>
      <w:r w:rsidRPr="007A1E98">
        <w:rPr>
          <w:spacing w:val="8"/>
        </w:rPr>
        <w:t>Осознание роли морфем в процессах формо- и словообразо</w:t>
      </w:r>
      <w:r w:rsidRPr="007A1E98">
        <w:rPr>
          <w:spacing w:val="1"/>
        </w:rPr>
        <w:t>вания.</w:t>
      </w:r>
    </w:p>
    <w:p w:rsidR="00C80A7D" w:rsidRPr="007A1E98" w:rsidRDefault="00C80A7D" w:rsidP="007A1E98">
      <w:pPr>
        <w:tabs>
          <w:tab w:val="left" w:pos="851"/>
        </w:tabs>
        <w:ind w:firstLine="709"/>
        <w:jc w:val="both"/>
        <w:rPr>
          <w:spacing w:val="4"/>
        </w:rPr>
      </w:pPr>
      <w:r w:rsidRPr="007A1E98">
        <w:rPr>
          <w:spacing w:val="1"/>
        </w:rPr>
        <w:t>Определение основных способов словообразования, постро</w:t>
      </w:r>
      <w:r w:rsidRPr="007A1E98">
        <w:rPr>
          <w:spacing w:val="1"/>
        </w:rPr>
        <w:softHyphen/>
      </w:r>
      <w:r w:rsidRPr="007A1E98">
        <w:rPr>
          <w:spacing w:val="5"/>
        </w:rPr>
        <w:t>ение словообразовательных цепочек слов.</w:t>
      </w:r>
    </w:p>
    <w:p w:rsidR="00C80A7D" w:rsidRPr="007A1E98" w:rsidRDefault="00C80A7D" w:rsidP="007A1E98">
      <w:pPr>
        <w:tabs>
          <w:tab w:val="left" w:pos="851"/>
        </w:tabs>
        <w:ind w:firstLine="709"/>
        <w:jc w:val="both"/>
        <w:rPr>
          <w:spacing w:val="3"/>
        </w:rPr>
      </w:pPr>
      <w:r w:rsidRPr="007A1E98">
        <w:rPr>
          <w:spacing w:val="4"/>
        </w:rPr>
        <w:t>Применение знаний и умений по морфемике и словообра</w:t>
      </w:r>
      <w:r w:rsidRPr="007A1E98">
        <w:rPr>
          <w:spacing w:val="4"/>
        </w:rPr>
        <w:softHyphen/>
      </w:r>
      <w:r w:rsidRPr="007A1E98">
        <w:rPr>
          <w:spacing w:val="7"/>
        </w:rPr>
        <w:t>зованию в практике правописания.</w:t>
      </w:r>
    </w:p>
    <w:p w:rsidR="00C80A7D" w:rsidRPr="007A1E98" w:rsidRDefault="00C80A7D" w:rsidP="007A1E98">
      <w:pPr>
        <w:tabs>
          <w:tab w:val="left" w:pos="851"/>
        </w:tabs>
        <w:ind w:firstLine="709"/>
        <w:jc w:val="both"/>
        <w:rPr>
          <w:b/>
          <w:bCs/>
          <w:spacing w:val="8"/>
        </w:rPr>
      </w:pPr>
      <w:r w:rsidRPr="007A1E98">
        <w:rPr>
          <w:spacing w:val="3"/>
        </w:rPr>
        <w:t>Использование словообразовательного, морфемного и эти</w:t>
      </w:r>
      <w:r w:rsidRPr="007A1E98">
        <w:rPr>
          <w:spacing w:val="3"/>
        </w:rPr>
        <w:softHyphen/>
      </w:r>
      <w:r w:rsidRPr="007A1E98">
        <w:rPr>
          <w:spacing w:val="2"/>
        </w:rPr>
        <w:t xml:space="preserve">мологического словарей при решении разнообразных учебных </w:t>
      </w:r>
      <w:r w:rsidRPr="007A1E98">
        <w:rPr>
          <w:spacing w:val="-2"/>
        </w:rPr>
        <w:t>задач.</w:t>
      </w:r>
    </w:p>
    <w:p w:rsidR="00C80A7D" w:rsidRPr="007A1E98" w:rsidRDefault="00C80A7D" w:rsidP="007A1E98">
      <w:pPr>
        <w:tabs>
          <w:tab w:val="left" w:pos="851"/>
        </w:tabs>
        <w:ind w:firstLine="709"/>
        <w:jc w:val="both"/>
        <w:rPr>
          <w:rFonts w:eastAsia="Calibri"/>
          <w:spacing w:val="3"/>
        </w:rPr>
      </w:pPr>
      <w:r w:rsidRPr="007A1E98">
        <w:rPr>
          <w:b/>
          <w:bCs/>
          <w:spacing w:val="8"/>
        </w:rPr>
        <w:t>Раздел 9. Лексикология и фразеология</w:t>
      </w:r>
    </w:p>
    <w:p w:rsidR="00C80A7D" w:rsidRPr="007A1E98" w:rsidRDefault="00C80A7D" w:rsidP="007A1E98">
      <w:pPr>
        <w:tabs>
          <w:tab w:val="left" w:pos="851"/>
        </w:tabs>
        <w:ind w:firstLine="709"/>
        <w:jc w:val="both"/>
        <w:rPr>
          <w:spacing w:val="3"/>
        </w:rPr>
      </w:pPr>
      <w:r w:rsidRPr="007A1E98">
        <w:rPr>
          <w:rFonts w:eastAsia="Calibri"/>
          <w:spacing w:val="3"/>
        </w:rPr>
        <w:t xml:space="preserve">1. </w:t>
      </w:r>
      <w:r w:rsidRPr="007A1E98">
        <w:rPr>
          <w:spacing w:val="3"/>
        </w:rPr>
        <w:t>Лексикология как раздел лингвистики. Слово как едини</w:t>
      </w:r>
      <w:r w:rsidRPr="007A1E98">
        <w:rPr>
          <w:spacing w:val="3"/>
        </w:rPr>
        <w:softHyphen/>
      </w:r>
      <w:r w:rsidRPr="007A1E98">
        <w:rPr>
          <w:spacing w:val="7"/>
        </w:rPr>
        <w:t>ца языка. Лексическое значение слова.</w:t>
      </w:r>
    </w:p>
    <w:p w:rsidR="00C80A7D" w:rsidRPr="007A1E98" w:rsidRDefault="00C80A7D" w:rsidP="007A1E98">
      <w:pPr>
        <w:tabs>
          <w:tab w:val="left" w:pos="851"/>
        </w:tabs>
        <w:ind w:firstLine="709"/>
        <w:jc w:val="both"/>
        <w:rPr>
          <w:spacing w:val="6"/>
        </w:rPr>
      </w:pPr>
      <w:r w:rsidRPr="007A1E98">
        <w:rPr>
          <w:spacing w:val="3"/>
        </w:rPr>
        <w:t xml:space="preserve">Однозначные и многозначные слова; прямое и переносное </w:t>
      </w:r>
      <w:r w:rsidRPr="007A1E98">
        <w:rPr>
          <w:spacing w:val="4"/>
        </w:rPr>
        <w:t>значения слова. Переносное значение слов как основа тропов.</w:t>
      </w:r>
    </w:p>
    <w:p w:rsidR="00C80A7D" w:rsidRPr="007A1E98" w:rsidRDefault="00C80A7D" w:rsidP="007A1E98">
      <w:pPr>
        <w:tabs>
          <w:tab w:val="left" w:pos="851"/>
        </w:tabs>
        <w:ind w:firstLine="709"/>
        <w:jc w:val="both"/>
        <w:rPr>
          <w:spacing w:val="5"/>
        </w:rPr>
      </w:pPr>
      <w:r w:rsidRPr="007A1E98">
        <w:rPr>
          <w:spacing w:val="6"/>
        </w:rPr>
        <w:t xml:space="preserve">Тематические группы слов. Толковые словари русского </w:t>
      </w:r>
      <w:r w:rsidRPr="007A1E98">
        <w:rPr>
          <w:spacing w:val="1"/>
        </w:rPr>
        <w:t>языка.</w:t>
      </w:r>
    </w:p>
    <w:p w:rsidR="00C80A7D" w:rsidRPr="007A1E98" w:rsidRDefault="00C80A7D" w:rsidP="007A1E98">
      <w:pPr>
        <w:tabs>
          <w:tab w:val="left" w:pos="851"/>
        </w:tabs>
        <w:ind w:firstLine="709"/>
        <w:jc w:val="both"/>
        <w:rPr>
          <w:spacing w:val="2"/>
        </w:rPr>
      </w:pPr>
      <w:r w:rsidRPr="007A1E98">
        <w:rPr>
          <w:spacing w:val="5"/>
        </w:rPr>
        <w:t>Синонимы. Антонимы. Омонимы. Словари синонимов и антонимов русского языка.</w:t>
      </w:r>
    </w:p>
    <w:p w:rsidR="00C80A7D" w:rsidRPr="007A1E98" w:rsidRDefault="00C80A7D" w:rsidP="007A1E98">
      <w:pPr>
        <w:tabs>
          <w:tab w:val="left" w:pos="851"/>
        </w:tabs>
        <w:ind w:firstLine="709"/>
        <w:jc w:val="both"/>
        <w:rPr>
          <w:spacing w:val="3"/>
        </w:rPr>
      </w:pPr>
      <w:r w:rsidRPr="007A1E98">
        <w:rPr>
          <w:spacing w:val="2"/>
        </w:rPr>
        <w:lastRenderedPageBreak/>
        <w:t xml:space="preserve">Лексика русского языка с точки зрения её происхождения: </w:t>
      </w:r>
      <w:r w:rsidRPr="007A1E98">
        <w:rPr>
          <w:spacing w:val="3"/>
        </w:rPr>
        <w:t>исконно русские и заимствованные слова. Словари иностран</w:t>
      </w:r>
      <w:r w:rsidRPr="007A1E98">
        <w:rPr>
          <w:spacing w:val="3"/>
        </w:rPr>
        <w:softHyphen/>
        <w:t>ных слов.</w:t>
      </w:r>
    </w:p>
    <w:p w:rsidR="00C80A7D" w:rsidRPr="007A1E98" w:rsidRDefault="00C80A7D" w:rsidP="007A1E98">
      <w:pPr>
        <w:tabs>
          <w:tab w:val="left" w:pos="851"/>
        </w:tabs>
        <w:ind w:firstLine="709"/>
        <w:jc w:val="both"/>
        <w:rPr>
          <w:spacing w:val="3"/>
        </w:rPr>
      </w:pPr>
      <w:r w:rsidRPr="007A1E98">
        <w:rPr>
          <w:spacing w:val="3"/>
        </w:rPr>
        <w:t>Лексика русского языка с точки зрения её активного и пас</w:t>
      </w:r>
      <w:r w:rsidRPr="007A1E98">
        <w:rPr>
          <w:spacing w:val="3"/>
        </w:rPr>
        <w:softHyphen/>
      </w:r>
      <w:r w:rsidRPr="007A1E98">
        <w:rPr>
          <w:spacing w:val="2"/>
        </w:rPr>
        <w:t xml:space="preserve">сивного запаса. Архаизмы, историзмы, неологизмы. Словари </w:t>
      </w:r>
      <w:r w:rsidRPr="007A1E98">
        <w:rPr>
          <w:spacing w:val="5"/>
        </w:rPr>
        <w:t>устаревших слов и неологизмов.</w:t>
      </w:r>
    </w:p>
    <w:p w:rsidR="00C80A7D" w:rsidRPr="007A1E98" w:rsidRDefault="00C80A7D" w:rsidP="007A1E98">
      <w:pPr>
        <w:tabs>
          <w:tab w:val="left" w:pos="851"/>
        </w:tabs>
        <w:ind w:firstLine="709"/>
        <w:jc w:val="both"/>
        <w:rPr>
          <w:spacing w:val="5"/>
        </w:rPr>
      </w:pPr>
      <w:r w:rsidRPr="007A1E98">
        <w:rPr>
          <w:spacing w:val="3"/>
        </w:rPr>
        <w:t>Лексика русского языка с точки зрения сферы её употреб</w:t>
      </w:r>
      <w:r w:rsidRPr="007A1E98">
        <w:rPr>
          <w:spacing w:val="3"/>
        </w:rPr>
        <w:softHyphen/>
      </w:r>
      <w:r w:rsidRPr="007A1E98">
        <w:rPr>
          <w:spacing w:val="2"/>
        </w:rPr>
        <w:t>ления. Общеупотребительные слова. Диалектные слова. Тер</w:t>
      </w:r>
      <w:r w:rsidRPr="007A1E98">
        <w:rPr>
          <w:spacing w:val="2"/>
        </w:rPr>
        <w:softHyphen/>
      </w:r>
      <w:r w:rsidRPr="007A1E98">
        <w:rPr>
          <w:spacing w:val="7"/>
        </w:rPr>
        <w:t>мины и профессионализмы. Жаргонная лексика.</w:t>
      </w:r>
    </w:p>
    <w:p w:rsidR="00C80A7D" w:rsidRPr="007A1E98" w:rsidRDefault="00C80A7D" w:rsidP="007A1E98">
      <w:pPr>
        <w:tabs>
          <w:tab w:val="left" w:pos="851"/>
        </w:tabs>
        <w:ind w:firstLine="709"/>
        <w:jc w:val="both"/>
        <w:rPr>
          <w:spacing w:val="3"/>
        </w:rPr>
      </w:pPr>
      <w:r w:rsidRPr="007A1E98">
        <w:rPr>
          <w:spacing w:val="5"/>
        </w:rPr>
        <w:t>Стилистические пласты лексики.</w:t>
      </w:r>
    </w:p>
    <w:p w:rsidR="00C80A7D" w:rsidRPr="007A1E98" w:rsidRDefault="00C80A7D" w:rsidP="007A1E98">
      <w:pPr>
        <w:tabs>
          <w:tab w:val="left" w:pos="851"/>
        </w:tabs>
        <w:ind w:firstLine="709"/>
        <w:jc w:val="both"/>
        <w:rPr>
          <w:spacing w:val="4"/>
        </w:rPr>
      </w:pPr>
      <w:r w:rsidRPr="007A1E98">
        <w:rPr>
          <w:spacing w:val="3"/>
        </w:rPr>
        <w:t>Фразеология как раздел лингвистики. Фразеологизмы. По</w:t>
      </w:r>
      <w:r w:rsidRPr="007A1E98">
        <w:rPr>
          <w:spacing w:val="3"/>
        </w:rPr>
        <w:softHyphen/>
        <w:t>словицы, поговорки, афоризмы, крылатые слова. Фразеологи</w:t>
      </w:r>
      <w:r w:rsidRPr="007A1E98">
        <w:rPr>
          <w:spacing w:val="3"/>
        </w:rPr>
        <w:softHyphen/>
      </w:r>
      <w:r w:rsidRPr="007A1E98">
        <w:rPr>
          <w:spacing w:val="4"/>
        </w:rPr>
        <w:t>ческие словари.</w:t>
      </w:r>
    </w:p>
    <w:p w:rsidR="00C80A7D" w:rsidRPr="007A1E98" w:rsidRDefault="00C80A7D" w:rsidP="007A1E98">
      <w:pPr>
        <w:tabs>
          <w:tab w:val="left" w:pos="851"/>
        </w:tabs>
        <w:ind w:firstLine="709"/>
        <w:jc w:val="both"/>
        <w:rPr>
          <w:rFonts w:eastAsia="Calibri"/>
          <w:spacing w:val="3"/>
        </w:rPr>
      </w:pPr>
      <w:r w:rsidRPr="007A1E98">
        <w:rPr>
          <w:spacing w:val="4"/>
        </w:rPr>
        <w:t xml:space="preserve">Разные виды лексических словарей и их роль в овладении </w:t>
      </w:r>
      <w:r w:rsidRPr="007A1E98">
        <w:rPr>
          <w:spacing w:val="5"/>
        </w:rPr>
        <w:t>словарным богатством родного языка.</w:t>
      </w:r>
    </w:p>
    <w:p w:rsidR="00C80A7D" w:rsidRPr="007A1E98" w:rsidRDefault="00C80A7D" w:rsidP="007A1E98">
      <w:pPr>
        <w:tabs>
          <w:tab w:val="left" w:pos="851"/>
        </w:tabs>
        <w:ind w:firstLine="709"/>
        <w:jc w:val="both"/>
        <w:rPr>
          <w:spacing w:val="2"/>
        </w:rPr>
      </w:pPr>
      <w:r w:rsidRPr="007A1E98">
        <w:rPr>
          <w:rFonts w:eastAsia="Calibri"/>
          <w:spacing w:val="3"/>
        </w:rPr>
        <w:t xml:space="preserve">2. </w:t>
      </w:r>
      <w:r w:rsidRPr="007A1E98">
        <w:rPr>
          <w:spacing w:val="3"/>
        </w:rPr>
        <w:t>Дифференциация лексики по типам лексического значе</w:t>
      </w:r>
      <w:r w:rsidRPr="007A1E98">
        <w:rPr>
          <w:spacing w:val="3"/>
        </w:rPr>
        <w:softHyphen/>
      </w:r>
      <w:r w:rsidRPr="007A1E98">
        <w:rPr>
          <w:spacing w:val="5"/>
        </w:rPr>
        <w:t>ния с точки зрения её активного и пассивного запаса, про</w:t>
      </w:r>
      <w:r w:rsidRPr="007A1E98">
        <w:rPr>
          <w:spacing w:val="5"/>
        </w:rPr>
        <w:softHyphen/>
      </w:r>
      <w:r w:rsidRPr="007A1E98">
        <w:rPr>
          <w:spacing w:val="3"/>
        </w:rPr>
        <w:t>исхождения, сферы употребления, экспрессивной окраски и стилистической принадлежности.</w:t>
      </w:r>
    </w:p>
    <w:p w:rsidR="00C80A7D" w:rsidRPr="007A1E98" w:rsidRDefault="00C80A7D" w:rsidP="007A1E98">
      <w:pPr>
        <w:tabs>
          <w:tab w:val="left" w:pos="851"/>
        </w:tabs>
        <w:ind w:firstLine="709"/>
        <w:jc w:val="both"/>
        <w:rPr>
          <w:spacing w:val="5"/>
        </w:rPr>
      </w:pPr>
      <w:r w:rsidRPr="007A1E98">
        <w:rPr>
          <w:spacing w:val="2"/>
        </w:rPr>
        <w:t>Употребление лексических средств в соответствии со зна</w:t>
      </w:r>
      <w:r w:rsidRPr="007A1E98">
        <w:rPr>
          <w:spacing w:val="2"/>
        </w:rPr>
        <w:softHyphen/>
      </w:r>
      <w:r w:rsidRPr="007A1E98">
        <w:rPr>
          <w:spacing w:val="12"/>
        </w:rPr>
        <w:t xml:space="preserve">чением и ситуацией общения. Оценка своей и чужой речи </w:t>
      </w:r>
      <w:r w:rsidRPr="007A1E98">
        <w:rPr>
          <w:spacing w:val="2"/>
        </w:rPr>
        <w:t>с точки зрения точного, уместного и выразительного слово</w:t>
      </w:r>
      <w:r w:rsidRPr="007A1E98">
        <w:rPr>
          <w:spacing w:val="2"/>
        </w:rPr>
        <w:softHyphen/>
      </w:r>
      <w:r w:rsidRPr="007A1E98">
        <w:rPr>
          <w:spacing w:val="1"/>
        </w:rPr>
        <w:t>употребления.</w:t>
      </w:r>
    </w:p>
    <w:p w:rsidR="00C80A7D" w:rsidRPr="007A1E98" w:rsidRDefault="00C80A7D" w:rsidP="007A1E98">
      <w:pPr>
        <w:tabs>
          <w:tab w:val="left" w:pos="851"/>
        </w:tabs>
        <w:ind w:firstLine="709"/>
        <w:jc w:val="both"/>
        <w:rPr>
          <w:spacing w:val="3"/>
        </w:rPr>
      </w:pPr>
      <w:r w:rsidRPr="007A1E98">
        <w:rPr>
          <w:spacing w:val="5"/>
        </w:rPr>
        <w:t>Проведение лексического разбора слов.</w:t>
      </w:r>
    </w:p>
    <w:p w:rsidR="00C80A7D" w:rsidRPr="007A1E98" w:rsidRDefault="00C80A7D" w:rsidP="007A1E98">
      <w:pPr>
        <w:tabs>
          <w:tab w:val="left" w:pos="851"/>
        </w:tabs>
        <w:ind w:firstLine="709"/>
        <w:jc w:val="both"/>
        <w:rPr>
          <w:b/>
          <w:bCs/>
          <w:spacing w:val="8"/>
        </w:rPr>
      </w:pPr>
      <w:r w:rsidRPr="007A1E98">
        <w:rPr>
          <w:spacing w:val="3"/>
        </w:rPr>
        <w:t>Извлечение необходимой информации из лексических сло</w:t>
      </w:r>
      <w:r w:rsidRPr="007A1E98">
        <w:rPr>
          <w:spacing w:val="3"/>
        </w:rPr>
        <w:softHyphen/>
        <w:t>варей различных типов (толкового словаря, словарей синони</w:t>
      </w:r>
      <w:r w:rsidRPr="007A1E98">
        <w:rPr>
          <w:spacing w:val="3"/>
        </w:rPr>
        <w:softHyphen/>
        <w:t>мов, антонимов, устаревших слов, иностранных слов, фразе</w:t>
      </w:r>
      <w:r w:rsidRPr="007A1E98">
        <w:rPr>
          <w:spacing w:val="3"/>
        </w:rPr>
        <w:softHyphen/>
        <w:t xml:space="preserve">ологического словаря и др.) и использование её в различных </w:t>
      </w:r>
      <w:r w:rsidRPr="007A1E98">
        <w:rPr>
          <w:spacing w:val="2"/>
        </w:rPr>
        <w:t>видах деятельности.</w:t>
      </w:r>
    </w:p>
    <w:p w:rsidR="00C80A7D" w:rsidRPr="007A1E98" w:rsidRDefault="00C80A7D" w:rsidP="007A1E98">
      <w:pPr>
        <w:tabs>
          <w:tab w:val="left" w:pos="851"/>
        </w:tabs>
        <w:ind w:firstLine="709"/>
        <w:jc w:val="both"/>
        <w:rPr>
          <w:rFonts w:eastAsia="Calibri"/>
          <w:spacing w:val="-30"/>
        </w:rPr>
      </w:pPr>
      <w:r w:rsidRPr="007A1E98">
        <w:rPr>
          <w:b/>
          <w:bCs/>
          <w:spacing w:val="8"/>
        </w:rPr>
        <w:t>Раздел 10. Морфология</w:t>
      </w:r>
    </w:p>
    <w:p w:rsidR="00C80A7D" w:rsidRPr="007A1E98" w:rsidRDefault="00C80A7D" w:rsidP="007A1E98">
      <w:pPr>
        <w:tabs>
          <w:tab w:val="left" w:pos="557"/>
          <w:tab w:val="left" w:pos="851"/>
        </w:tabs>
        <w:ind w:firstLine="709"/>
        <w:jc w:val="both"/>
        <w:rPr>
          <w:spacing w:val="3"/>
        </w:rPr>
      </w:pPr>
      <w:r w:rsidRPr="007A1E98">
        <w:rPr>
          <w:rFonts w:eastAsia="Calibri"/>
          <w:spacing w:val="-30"/>
        </w:rPr>
        <w:t>1.</w:t>
      </w:r>
      <w:r w:rsidRPr="007A1E98">
        <w:rPr>
          <w:rFonts w:eastAsia="Calibri"/>
        </w:rPr>
        <w:tab/>
      </w:r>
      <w:r w:rsidRPr="007A1E98">
        <w:rPr>
          <w:spacing w:val="6"/>
        </w:rPr>
        <w:t>Морфология как раздел грамматики.</w:t>
      </w:r>
    </w:p>
    <w:p w:rsidR="00C80A7D" w:rsidRPr="007A1E98" w:rsidRDefault="00C80A7D" w:rsidP="007A1E98">
      <w:pPr>
        <w:tabs>
          <w:tab w:val="left" w:pos="851"/>
        </w:tabs>
        <w:ind w:firstLine="709"/>
        <w:jc w:val="both"/>
        <w:rPr>
          <w:spacing w:val="4"/>
        </w:rPr>
      </w:pPr>
      <w:r w:rsidRPr="007A1E98">
        <w:rPr>
          <w:spacing w:val="3"/>
        </w:rPr>
        <w:t>Части речи как лексико-грамматические разряды слов. Си</w:t>
      </w:r>
      <w:r w:rsidRPr="007A1E98">
        <w:rPr>
          <w:spacing w:val="3"/>
        </w:rPr>
        <w:softHyphen/>
      </w:r>
      <w:r w:rsidRPr="007A1E98">
        <w:rPr>
          <w:spacing w:val="7"/>
        </w:rPr>
        <w:t>стема частей речи в русском языке.</w:t>
      </w:r>
    </w:p>
    <w:p w:rsidR="00C80A7D" w:rsidRPr="007A1E98" w:rsidRDefault="00C80A7D" w:rsidP="007A1E98">
      <w:pPr>
        <w:tabs>
          <w:tab w:val="left" w:pos="851"/>
        </w:tabs>
        <w:ind w:firstLine="709"/>
        <w:jc w:val="both"/>
        <w:rPr>
          <w:spacing w:val="6"/>
        </w:rPr>
      </w:pPr>
      <w:r w:rsidRPr="007A1E98">
        <w:rPr>
          <w:spacing w:val="4"/>
        </w:rPr>
        <w:t xml:space="preserve">Самостоятельные (знаменательные) части речи. Общее </w:t>
      </w:r>
      <w:r w:rsidRPr="007A1E98">
        <w:rPr>
          <w:spacing w:val="2"/>
        </w:rPr>
        <w:t xml:space="preserve">грамматическое значение, морфологические и синтаксические </w:t>
      </w:r>
      <w:r w:rsidRPr="007A1E98">
        <w:rPr>
          <w:spacing w:val="4"/>
        </w:rPr>
        <w:t xml:space="preserve">свойства имени существительного, имени прилагательного, </w:t>
      </w:r>
      <w:r w:rsidRPr="007A1E98">
        <w:rPr>
          <w:spacing w:val="2"/>
        </w:rPr>
        <w:t xml:space="preserve">имени числительного, местоимения, глагола, наречия. Место </w:t>
      </w:r>
      <w:r w:rsidRPr="007A1E98">
        <w:rPr>
          <w:spacing w:val="6"/>
        </w:rPr>
        <w:t>причастия, деепричастия, слов категории состояния в систе</w:t>
      </w:r>
      <w:r w:rsidRPr="007A1E98">
        <w:rPr>
          <w:spacing w:val="6"/>
        </w:rPr>
        <w:softHyphen/>
        <w:t>ме частей речи.</w:t>
      </w:r>
    </w:p>
    <w:p w:rsidR="00C80A7D" w:rsidRPr="007A1E98" w:rsidRDefault="00C80A7D" w:rsidP="007A1E98">
      <w:pPr>
        <w:tabs>
          <w:tab w:val="left" w:pos="851"/>
        </w:tabs>
        <w:ind w:firstLine="709"/>
        <w:jc w:val="both"/>
        <w:rPr>
          <w:spacing w:val="3"/>
        </w:rPr>
      </w:pPr>
      <w:r w:rsidRPr="007A1E98">
        <w:rPr>
          <w:spacing w:val="6"/>
        </w:rPr>
        <w:t>Служебные части речи, их разряды по значению, структу</w:t>
      </w:r>
      <w:r w:rsidRPr="007A1E98">
        <w:rPr>
          <w:spacing w:val="6"/>
        </w:rPr>
        <w:softHyphen/>
      </w:r>
      <w:r w:rsidRPr="007A1E98">
        <w:rPr>
          <w:spacing w:val="5"/>
        </w:rPr>
        <w:t>ре и синтаксическому употреблению.</w:t>
      </w:r>
    </w:p>
    <w:p w:rsidR="00C80A7D" w:rsidRPr="007A1E98" w:rsidRDefault="00C80A7D" w:rsidP="007A1E98">
      <w:pPr>
        <w:tabs>
          <w:tab w:val="left" w:pos="851"/>
        </w:tabs>
        <w:ind w:firstLine="709"/>
        <w:jc w:val="both"/>
        <w:rPr>
          <w:spacing w:val="7"/>
        </w:rPr>
      </w:pPr>
      <w:r w:rsidRPr="007A1E98">
        <w:rPr>
          <w:spacing w:val="3"/>
        </w:rPr>
        <w:t>Междометия и звукоподражательные слова.</w:t>
      </w:r>
    </w:p>
    <w:p w:rsidR="00C80A7D" w:rsidRPr="007A1E98" w:rsidRDefault="00C80A7D" w:rsidP="007A1E98">
      <w:pPr>
        <w:tabs>
          <w:tab w:val="left" w:pos="851"/>
        </w:tabs>
        <w:ind w:firstLine="709"/>
        <w:jc w:val="both"/>
        <w:rPr>
          <w:spacing w:val="3"/>
        </w:rPr>
      </w:pPr>
      <w:r w:rsidRPr="007A1E98">
        <w:rPr>
          <w:spacing w:val="7"/>
        </w:rPr>
        <w:t>Омонимия слов разных частей речи.</w:t>
      </w:r>
    </w:p>
    <w:p w:rsidR="00C80A7D" w:rsidRPr="007A1E98" w:rsidRDefault="00C80A7D" w:rsidP="007A1E98">
      <w:pPr>
        <w:tabs>
          <w:tab w:val="left" w:pos="851"/>
        </w:tabs>
        <w:ind w:firstLine="709"/>
        <w:jc w:val="both"/>
        <w:rPr>
          <w:rFonts w:eastAsia="Calibri"/>
          <w:i/>
          <w:iCs/>
          <w:spacing w:val="-22"/>
        </w:rPr>
      </w:pPr>
      <w:r w:rsidRPr="007A1E98">
        <w:rPr>
          <w:spacing w:val="3"/>
        </w:rPr>
        <w:t>Словари грамматических трудностей.</w:t>
      </w:r>
    </w:p>
    <w:p w:rsidR="00C80A7D" w:rsidRPr="007A1E98" w:rsidRDefault="00C80A7D" w:rsidP="007A1E98">
      <w:pPr>
        <w:tabs>
          <w:tab w:val="left" w:pos="557"/>
          <w:tab w:val="left" w:pos="851"/>
        </w:tabs>
        <w:ind w:firstLine="709"/>
        <w:jc w:val="both"/>
        <w:rPr>
          <w:spacing w:val="6"/>
        </w:rPr>
      </w:pPr>
      <w:r w:rsidRPr="007A1E98">
        <w:rPr>
          <w:rFonts w:eastAsia="Calibri"/>
          <w:i/>
          <w:iCs/>
          <w:spacing w:val="-22"/>
        </w:rPr>
        <w:t>2.</w:t>
      </w:r>
      <w:r w:rsidRPr="007A1E98">
        <w:rPr>
          <w:rFonts w:eastAsia="Calibri"/>
          <w:i/>
          <w:iCs/>
        </w:rPr>
        <w:tab/>
      </w:r>
      <w:r w:rsidRPr="007A1E98">
        <w:rPr>
          <w:spacing w:val="6"/>
        </w:rPr>
        <w:t>Распознавание частей речи по грамматическому значе</w:t>
      </w:r>
      <w:r w:rsidRPr="007A1E98">
        <w:rPr>
          <w:spacing w:val="8"/>
        </w:rPr>
        <w:t xml:space="preserve">нию,   морфологическим признакам и синтаксической роли. </w:t>
      </w:r>
      <w:r w:rsidRPr="007A1E98">
        <w:rPr>
          <w:spacing w:val="2"/>
        </w:rPr>
        <w:t xml:space="preserve">Проведение  морфологического разбора слов разных частей </w:t>
      </w:r>
      <w:r w:rsidRPr="007A1E98">
        <w:rPr>
          <w:spacing w:val="-1"/>
        </w:rPr>
        <w:t>речи.   Нормативное употребление форм слов различных частей речи.</w:t>
      </w:r>
    </w:p>
    <w:p w:rsidR="00C80A7D" w:rsidRPr="007A1E98" w:rsidRDefault="00C80A7D" w:rsidP="007A1E98">
      <w:pPr>
        <w:tabs>
          <w:tab w:val="left" w:pos="851"/>
        </w:tabs>
        <w:ind w:firstLine="709"/>
        <w:jc w:val="both"/>
        <w:rPr>
          <w:spacing w:val="2"/>
        </w:rPr>
      </w:pPr>
      <w:r w:rsidRPr="007A1E98">
        <w:rPr>
          <w:spacing w:val="6"/>
        </w:rPr>
        <w:t>Применение морфологических знаний и умений в практи</w:t>
      </w:r>
      <w:r w:rsidRPr="007A1E98">
        <w:rPr>
          <w:spacing w:val="6"/>
        </w:rPr>
        <w:softHyphen/>
        <w:t>ке правописания.</w:t>
      </w:r>
    </w:p>
    <w:p w:rsidR="00C80A7D" w:rsidRPr="007A1E98" w:rsidRDefault="00C80A7D" w:rsidP="007A1E98">
      <w:pPr>
        <w:tabs>
          <w:tab w:val="left" w:pos="851"/>
        </w:tabs>
        <w:ind w:firstLine="709"/>
        <w:jc w:val="both"/>
        <w:rPr>
          <w:b/>
          <w:bCs/>
          <w:spacing w:val="9"/>
        </w:rPr>
      </w:pPr>
      <w:r w:rsidRPr="007A1E98">
        <w:rPr>
          <w:spacing w:val="2"/>
        </w:rPr>
        <w:t>Использование словарей грамматических трудностей в ре</w:t>
      </w:r>
      <w:r w:rsidRPr="007A1E98">
        <w:rPr>
          <w:spacing w:val="2"/>
        </w:rPr>
        <w:softHyphen/>
      </w:r>
      <w:r w:rsidRPr="007A1E98">
        <w:rPr>
          <w:spacing w:val="5"/>
        </w:rPr>
        <w:t>чевой практике.</w:t>
      </w:r>
    </w:p>
    <w:p w:rsidR="00C80A7D" w:rsidRPr="007A1E98" w:rsidRDefault="00C80A7D" w:rsidP="007A1E98">
      <w:pPr>
        <w:tabs>
          <w:tab w:val="left" w:pos="851"/>
        </w:tabs>
        <w:ind w:firstLine="709"/>
        <w:jc w:val="both"/>
        <w:rPr>
          <w:rFonts w:eastAsia="Calibri"/>
          <w:spacing w:val="-30"/>
        </w:rPr>
      </w:pPr>
      <w:r w:rsidRPr="007A1E98">
        <w:rPr>
          <w:b/>
          <w:bCs/>
          <w:spacing w:val="9"/>
        </w:rPr>
        <w:t>Раздел 11. Синтаксис</w:t>
      </w:r>
    </w:p>
    <w:p w:rsidR="00C80A7D" w:rsidRPr="007A1E98" w:rsidRDefault="00C80A7D" w:rsidP="007A1E98">
      <w:pPr>
        <w:tabs>
          <w:tab w:val="left" w:pos="566"/>
          <w:tab w:val="left" w:pos="851"/>
        </w:tabs>
        <w:ind w:firstLine="709"/>
        <w:jc w:val="both"/>
        <w:rPr>
          <w:spacing w:val="4"/>
        </w:rPr>
      </w:pPr>
      <w:r w:rsidRPr="007A1E98">
        <w:rPr>
          <w:rFonts w:eastAsia="Calibri"/>
          <w:spacing w:val="-30"/>
        </w:rPr>
        <w:t>1.</w:t>
      </w:r>
      <w:r w:rsidRPr="007A1E98">
        <w:rPr>
          <w:rFonts w:eastAsia="Calibri"/>
        </w:rPr>
        <w:tab/>
      </w:r>
      <w:r w:rsidRPr="007A1E98">
        <w:rPr>
          <w:spacing w:val="7"/>
        </w:rPr>
        <w:t xml:space="preserve">Синтаксис  как раздел грамматики.   Словосочетание  и </w:t>
      </w:r>
      <w:r w:rsidRPr="007A1E98">
        <w:rPr>
          <w:spacing w:val="6"/>
        </w:rPr>
        <w:t>предложение как единицы синтаксиса.</w:t>
      </w:r>
    </w:p>
    <w:p w:rsidR="00C80A7D" w:rsidRPr="007A1E98" w:rsidRDefault="00C80A7D" w:rsidP="007A1E98">
      <w:pPr>
        <w:tabs>
          <w:tab w:val="left" w:pos="851"/>
        </w:tabs>
        <w:ind w:firstLine="709"/>
        <w:jc w:val="both"/>
        <w:rPr>
          <w:spacing w:val="5"/>
        </w:rPr>
      </w:pPr>
      <w:r w:rsidRPr="007A1E98">
        <w:rPr>
          <w:spacing w:val="4"/>
        </w:rPr>
        <w:t>Словосочетание как синтаксическая единица, типы слово</w:t>
      </w:r>
      <w:r w:rsidRPr="007A1E98">
        <w:rPr>
          <w:spacing w:val="4"/>
        </w:rPr>
        <w:softHyphen/>
      </w:r>
      <w:r w:rsidRPr="007A1E98">
        <w:rPr>
          <w:spacing w:val="6"/>
        </w:rPr>
        <w:t>сочетаний. Виды связи в словосочетании.</w:t>
      </w:r>
    </w:p>
    <w:p w:rsidR="00C80A7D" w:rsidRPr="007A1E98" w:rsidRDefault="00C80A7D" w:rsidP="007A1E98">
      <w:pPr>
        <w:tabs>
          <w:tab w:val="left" w:pos="851"/>
        </w:tabs>
        <w:ind w:firstLine="709"/>
        <w:jc w:val="both"/>
        <w:rPr>
          <w:spacing w:val="2"/>
        </w:rPr>
      </w:pPr>
      <w:r w:rsidRPr="007A1E98">
        <w:rPr>
          <w:spacing w:val="5"/>
        </w:rPr>
        <w:t>Виды предложений по цели высказывания и эмоциональ</w:t>
      </w:r>
      <w:r w:rsidRPr="007A1E98">
        <w:rPr>
          <w:spacing w:val="5"/>
        </w:rPr>
        <w:softHyphen/>
      </w:r>
      <w:r w:rsidRPr="007A1E98">
        <w:rPr>
          <w:spacing w:val="3"/>
        </w:rPr>
        <w:t xml:space="preserve">ной окраске. Грамматическая основа предложения, главные и </w:t>
      </w:r>
      <w:r w:rsidRPr="007A1E98">
        <w:rPr>
          <w:spacing w:val="2"/>
        </w:rPr>
        <w:t>второстепенные члены, способы их выражения. Виды сказуе</w:t>
      </w:r>
      <w:r w:rsidRPr="007A1E98">
        <w:rPr>
          <w:spacing w:val="2"/>
        </w:rPr>
        <w:softHyphen/>
      </w:r>
      <w:r w:rsidRPr="007A1E98">
        <w:rPr>
          <w:spacing w:val="-4"/>
        </w:rPr>
        <w:t>мого.</w:t>
      </w:r>
    </w:p>
    <w:p w:rsidR="00C80A7D" w:rsidRPr="007A1E98" w:rsidRDefault="00C80A7D" w:rsidP="007A1E98">
      <w:pPr>
        <w:tabs>
          <w:tab w:val="left" w:pos="851"/>
        </w:tabs>
        <w:ind w:firstLine="709"/>
        <w:jc w:val="both"/>
        <w:rPr>
          <w:spacing w:val="3"/>
        </w:rPr>
      </w:pPr>
      <w:r w:rsidRPr="007A1E98">
        <w:rPr>
          <w:spacing w:val="2"/>
        </w:rPr>
        <w:t xml:space="preserve">Структурные типы простых предложений: двусоставные и </w:t>
      </w:r>
      <w:r w:rsidRPr="007A1E98">
        <w:rPr>
          <w:spacing w:val="6"/>
        </w:rPr>
        <w:t xml:space="preserve">односоставные, распространённые и нераспространённые, </w:t>
      </w:r>
      <w:r w:rsidRPr="007A1E98">
        <w:rPr>
          <w:spacing w:val="3"/>
        </w:rPr>
        <w:t>предложения осложненной и неосложнённой структуры, пол</w:t>
      </w:r>
      <w:r w:rsidRPr="007A1E98">
        <w:rPr>
          <w:spacing w:val="3"/>
        </w:rPr>
        <w:softHyphen/>
      </w:r>
      <w:r w:rsidRPr="007A1E98">
        <w:rPr>
          <w:spacing w:val="8"/>
        </w:rPr>
        <w:t>ные и неполные.</w:t>
      </w:r>
    </w:p>
    <w:p w:rsidR="00C80A7D" w:rsidRPr="007A1E98" w:rsidRDefault="00C80A7D" w:rsidP="007A1E98">
      <w:pPr>
        <w:tabs>
          <w:tab w:val="left" w:pos="851"/>
        </w:tabs>
        <w:ind w:firstLine="709"/>
        <w:jc w:val="both"/>
        <w:rPr>
          <w:spacing w:val="2"/>
        </w:rPr>
      </w:pPr>
      <w:r w:rsidRPr="007A1E98">
        <w:rPr>
          <w:spacing w:val="3"/>
        </w:rPr>
        <w:t>Виды односоставных предложений.</w:t>
      </w:r>
    </w:p>
    <w:p w:rsidR="00C80A7D" w:rsidRPr="007A1E98" w:rsidRDefault="00C80A7D" w:rsidP="007A1E98">
      <w:pPr>
        <w:tabs>
          <w:tab w:val="left" w:pos="851"/>
        </w:tabs>
        <w:ind w:firstLine="709"/>
        <w:jc w:val="both"/>
        <w:rPr>
          <w:spacing w:val="4"/>
        </w:rPr>
      </w:pPr>
      <w:r w:rsidRPr="007A1E98">
        <w:rPr>
          <w:spacing w:val="2"/>
        </w:rPr>
        <w:t xml:space="preserve">Предложения осложнённой структуры. Однородные члены предложения, обособленные члены предложения, обращение, </w:t>
      </w:r>
      <w:r w:rsidRPr="007A1E98">
        <w:rPr>
          <w:spacing w:val="6"/>
        </w:rPr>
        <w:t>вводные и вставные конструкции.</w:t>
      </w:r>
    </w:p>
    <w:p w:rsidR="00C80A7D" w:rsidRPr="007A1E98" w:rsidRDefault="00C80A7D" w:rsidP="007A1E98">
      <w:pPr>
        <w:tabs>
          <w:tab w:val="left" w:pos="851"/>
        </w:tabs>
        <w:ind w:firstLine="709"/>
        <w:jc w:val="both"/>
        <w:rPr>
          <w:spacing w:val="5"/>
        </w:rPr>
      </w:pPr>
      <w:r w:rsidRPr="007A1E98">
        <w:rPr>
          <w:spacing w:val="4"/>
        </w:rPr>
        <w:t>Классификация сложных предложений. Средства выраже</w:t>
      </w:r>
      <w:r w:rsidRPr="007A1E98">
        <w:rPr>
          <w:spacing w:val="4"/>
        </w:rPr>
        <w:softHyphen/>
      </w:r>
      <w:r w:rsidRPr="007A1E98">
        <w:rPr>
          <w:spacing w:val="1"/>
        </w:rPr>
        <w:t>ния синтаксических отношений между частями сложного пред</w:t>
      </w:r>
      <w:r w:rsidRPr="007A1E98">
        <w:rPr>
          <w:spacing w:val="1"/>
        </w:rPr>
        <w:softHyphen/>
        <w:t xml:space="preserve">ложения. Сложные предложения союзные </w:t>
      </w:r>
      <w:r w:rsidRPr="007A1E98">
        <w:rPr>
          <w:spacing w:val="1"/>
        </w:rPr>
        <w:lastRenderedPageBreak/>
        <w:t xml:space="preserve">(сложносочинённые, </w:t>
      </w:r>
      <w:r w:rsidRPr="007A1E98">
        <w:rPr>
          <w:spacing w:val="8"/>
        </w:rPr>
        <w:t xml:space="preserve">сложноподчинённые) и бессоюзные. Сложные предложения </w:t>
      </w:r>
      <w:r w:rsidRPr="007A1E98">
        <w:rPr>
          <w:spacing w:val="7"/>
        </w:rPr>
        <w:t>с различными видами связи.</w:t>
      </w:r>
    </w:p>
    <w:p w:rsidR="00C80A7D" w:rsidRPr="007A1E98" w:rsidRDefault="00C80A7D" w:rsidP="007A1E98">
      <w:pPr>
        <w:tabs>
          <w:tab w:val="left" w:pos="851"/>
        </w:tabs>
        <w:ind w:firstLine="709"/>
        <w:jc w:val="both"/>
        <w:rPr>
          <w:rFonts w:eastAsia="Calibri"/>
          <w:spacing w:val="-13"/>
        </w:rPr>
      </w:pPr>
      <w:r w:rsidRPr="007A1E98">
        <w:rPr>
          <w:spacing w:val="5"/>
        </w:rPr>
        <w:t>Способы передачи чужой речи.</w:t>
      </w:r>
    </w:p>
    <w:p w:rsidR="00C80A7D" w:rsidRPr="007A1E98" w:rsidRDefault="00C80A7D" w:rsidP="007A1E98">
      <w:pPr>
        <w:tabs>
          <w:tab w:val="left" w:pos="566"/>
          <w:tab w:val="left" w:pos="851"/>
        </w:tabs>
        <w:ind w:firstLine="709"/>
        <w:jc w:val="both"/>
        <w:rPr>
          <w:spacing w:val="4"/>
        </w:rPr>
      </w:pPr>
      <w:r w:rsidRPr="007A1E98">
        <w:rPr>
          <w:rFonts w:eastAsia="Calibri"/>
          <w:spacing w:val="-13"/>
        </w:rPr>
        <w:t>2.</w:t>
      </w:r>
      <w:r w:rsidRPr="007A1E98">
        <w:rPr>
          <w:rFonts w:eastAsia="Calibri"/>
        </w:rPr>
        <w:tab/>
      </w:r>
      <w:r w:rsidRPr="007A1E98">
        <w:rPr>
          <w:spacing w:val="5"/>
        </w:rPr>
        <w:t>Проведение синтаксического разбора словосочетаний и предложений разных видов. Анализ разнообразных синтакси</w:t>
      </w:r>
      <w:r w:rsidRPr="007A1E98">
        <w:rPr>
          <w:spacing w:val="10"/>
        </w:rPr>
        <w:t>ческих конструкций и правильное употребление их в речи.</w:t>
      </w:r>
      <w:r w:rsidRPr="007A1E98">
        <w:rPr>
          <w:spacing w:val="10"/>
        </w:rPr>
        <w:br/>
        <w:t>Оценка собственной и чужой речи с точки зрения правиль</w:t>
      </w:r>
      <w:r w:rsidRPr="007A1E98">
        <w:rPr>
          <w:spacing w:val="3"/>
        </w:rPr>
        <w:t>ности, уместности и выразительности употребления синтакси</w:t>
      </w:r>
      <w:r w:rsidRPr="007A1E98">
        <w:rPr>
          <w:spacing w:val="3"/>
        </w:rPr>
        <w:softHyphen/>
        <w:t>ческих конструкций.</w:t>
      </w:r>
    </w:p>
    <w:p w:rsidR="00C80A7D" w:rsidRPr="007A1E98" w:rsidRDefault="00C80A7D" w:rsidP="007A1E98">
      <w:pPr>
        <w:tabs>
          <w:tab w:val="left" w:pos="851"/>
        </w:tabs>
        <w:ind w:firstLine="709"/>
        <w:jc w:val="both"/>
        <w:rPr>
          <w:spacing w:val="3"/>
        </w:rPr>
      </w:pPr>
      <w:r w:rsidRPr="007A1E98">
        <w:rPr>
          <w:spacing w:val="4"/>
        </w:rPr>
        <w:t xml:space="preserve">Применение синтаксических знаний и умений в практике </w:t>
      </w:r>
      <w:r w:rsidRPr="007A1E98">
        <w:rPr>
          <w:spacing w:val="3"/>
        </w:rPr>
        <w:t>правописания.</w:t>
      </w:r>
    </w:p>
    <w:p w:rsidR="00C80A7D" w:rsidRPr="007A1E98" w:rsidRDefault="00C80A7D" w:rsidP="007A1E98">
      <w:pPr>
        <w:tabs>
          <w:tab w:val="left" w:pos="851"/>
        </w:tabs>
        <w:ind w:firstLine="709"/>
        <w:jc w:val="both"/>
        <w:rPr>
          <w:rFonts w:eastAsia="Calibri"/>
          <w:spacing w:val="-30"/>
        </w:rPr>
      </w:pPr>
      <w:r w:rsidRPr="007A1E98">
        <w:rPr>
          <w:b/>
          <w:bCs/>
          <w:spacing w:val="1"/>
        </w:rPr>
        <w:t>Раздел 12. Культура речи</w:t>
      </w:r>
    </w:p>
    <w:p w:rsidR="00C80A7D" w:rsidRPr="007A1E98" w:rsidRDefault="00C80A7D" w:rsidP="007A1E98">
      <w:pPr>
        <w:tabs>
          <w:tab w:val="left" w:pos="672"/>
          <w:tab w:val="left" w:pos="851"/>
        </w:tabs>
        <w:ind w:firstLine="709"/>
        <w:jc w:val="both"/>
        <w:rPr>
          <w:spacing w:val="-6"/>
        </w:rPr>
      </w:pPr>
      <w:r w:rsidRPr="007A1E98">
        <w:rPr>
          <w:rFonts w:eastAsia="Calibri"/>
          <w:spacing w:val="-30"/>
        </w:rPr>
        <w:t>1.</w:t>
      </w:r>
      <w:r w:rsidRPr="007A1E98">
        <w:rPr>
          <w:rFonts w:eastAsia="Calibri"/>
        </w:rPr>
        <w:tab/>
      </w:r>
      <w:r w:rsidRPr="007A1E98">
        <w:rPr>
          <w:spacing w:val="1"/>
        </w:rPr>
        <w:t>Культура речи как раздел лингвистики. Языковая нор</w:t>
      </w:r>
      <w:r w:rsidRPr="007A1E98">
        <w:rPr>
          <w:spacing w:val="6"/>
        </w:rPr>
        <w:t xml:space="preserve">ма, ее функции. Основные нормы русского литературного </w:t>
      </w:r>
      <w:r w:rsidRPr="007A1E98">
        <w:t>языка: орфоэпические, лексические, грамматические, стилис</w:t>
      </w:r>
      <w:r w:rsidRPr="007A1E98">
        <w:rPr>
          <w:spacing w:val="1"/>
        </w:rPr>
        <w:t>тические, правописные. Варианты норм.</w:t>
      </w:r>
    </w:p>
    <w:p w:rsidR="00C80A7D" w:rsidRPr="007A1E98" w:rsidRDefault="00C80A7D" w:rsidP="007A1E98">
      <w:pPr>
        <w:tabs>
          <w:tab w:val="left" w:pos="851"/>
        </w:tabs>
        <w:ind w:right="5" w:firstLine="709"/>
        <w:jc w:val="both"/>
        <w:rPr>
          <w:rFonts w:eastAsia="Calibri"/>
          <w:spacing w:val="-17"/>
        </w:rPr>
      </w:pPr>
      <w:r w:rsidRPr="007A1E98">
        <w:rPr>
          <w:spacing w:val="-6"/>
        </w:rPr>
        <w:t>Нормативные словари современного русского языка (орфо</w:t>
      </w:r>
      <w:r w:rsidRPr="007A1E98">
        <w:rPr>
          <w:spacing w:val="-6"/>
        </w:rPr>
        <w:softHyphen/>
      </w:r>
      <w:r w:rsidRPr="007A1E98">
        <w:rPr>
          <w:spacing w:val="-5"/>
        </w:rPr>
        <w:t xml:space="preserve">эпический словарь, толковый словарь, словарь грамматических </w:t>
      </w:r>
      <w:r w:rsidRPr="007A1E98">
        <w:rPr>
          <w:spacing w:val="-3"/>
        </w:rPr>
        <w:t xml:space="preserve">трудностей, орфографический словарь), их роль в овладении </w:t>
      </w:r>
      <w:r w:rsidRPr="007A1E98">
        <w:rPr>
          <w:spacing w:val="-2"/>
        </w:rPr>
        <w:t>нормами современного русского литературного языка.</w:t>
      </w:r>
    </w:p>
    <w:p w:rsidR="00C80A7D" w:rsidRPr="007A1E98" w:rsidRDefault="00C80A7D" w:rsidP="007A1E98">
      <w:pPr>
        <w:tabs>
          <w:tab w:val="left" w:pos="672"/>
          <w:tab w:val="left" w:pos="851"/>
        </w:tabs>
        <w:ind w:firstLine="709"/>
        <w:jc w:val="both"/>
        <w:rPr>
          <w:rFonts w:eastAsia="Calibri"/>
        </w:rPr>
      </w:pPr>
      <w:r w:rsidRPr="007A1E98">
        <w:rPr>
          <w:rFonts w:eastAsia="Calibri"/>
          <w:spacing w:val="-17"/>
        </w:rPr>
        <w:t>2.</w:t>
      </w:r>
      <w:r w:rsidRPr="007A1E98">
        <w:rPr>
          <w:rFonts w:eastAsia="Calibri"/>
        </w:rPr>
        <w:tab/>
      </w:r>
      <w:r w:rsidRPr="007A1E98">
        <w:rPr>
          <w:spacing w:val="-1"/>
        </w:rPr>
        <w:t>Овладение основными нормами русского литературно</w:t>
      </w:r>
      <w:r w:rsidRPr="007A1E98">
        <w:rPr>
          <w:spacing w:val="-1"/>
        </w:rPr>
        <w:softHyphen/>
      </w:r>
      <w:r w:rsidRPr="007A1E98">
        <w:rPr>
          <w:spacing w:val="3"/>
        </w:rPr>
        <w:t>го языка и соблюдение их в устных и письменных высказы</w:t>
      </w:r>
      <w:r w:rsidRPr="007A1E98">
        <w:rPr>
          <w:spacing w:val="4"/>
        </w:rPr>
        <w:t>ваниях различной коммуникативной направленности. Кор</w:t>
      </w:r>
      <w:r w:rsidRPr="007A1E98">
        <w:rPr>
          <w:spacing w:val="2"/>
        </w:rPr>
        <w:t>ректировка собственного речевого высказывания. Использо</w:t>
      </w:r>
      <w:r w:rsidRPr="007A1E98">
        <w:rPr>
          <w:spacing w:val="4"/>
        </w:rPr>
        <w:t xml:space="preserve">вание нормативных словарей для получения информации о </w:t>
      </w:r>
      <w:r w:rsidRPr="007A1E98">
        <w:t>нормах современного русского литературного языка.</w:t>
      </w:r>
    </w:p>
    <w:p w:rsidR="00C80A7D" w:rsidRPr="007A1E98" w:rsidRDefault="00C80A7D" w:rsidP="007A1E98">
      <w:pPr>
        <w:tabs>
          <w:tab w:val="left" w:pos="851"/>
        </w:tabs>
        <w:ind w:firstLine="709"/>
        <w:jc w:val="both"/>
        <w:rPr>
          <w:rFonts w:eastAsia="Calibri"/>
          <w:spacing w:val="7"/>
        </w:rPr>
      </w:pPr>
      <w:r w:rsidRPr="007A1E98">
        <w:rPr>
          <w:b/>
          <w:bCs/>
          <w:spacing w:val="5"/>
        </w:rPr>
        <w:t xml:space="preserve">Раздел 13. Правописание: орфография </w:t>
      </w:r>
      <w:r w:rsidRPr="007A1E98">
        <w:rPr>
          <w:b/>
          <w:bCs/>
          <w:spacing w:val="3"/>
        </w:rPr>
        <w:t>и пунктуация</w:t>
      </w:r>
    </w:p>
    <w:p w:rsidR="00C80A7D" w:rsidRPr="007A1E98" w:rsidRDefault="00C80A7D" w:rsidP="007A1E98">
      <w:pPr>
        <w:tabs>
          <w:tab w:val="left" w:pos="993"/>
        </w:tabs>
        <w:ind w:firstLine="709"/>
        <w:jc w:val="both"/>
        <w:rPr>
          <w:spacing w:val="2"/>
        </w:rPr>
      </w:pPr>
      <w:r w:rsidRPr="007A1E98">
        <w:rPr>
          <w:rFonts w:eastAsia="Calibri"/>
          <w:spacing w:val="7"/>
        </w:rPr>
        <w:t xml:space="preserve">1. </w:t>
      </w:r>
      <w:r w:rsidRPr="007A1E98">
        <w:rPr>
          <w:spacing w:val="7"/>
        </w:rPr>
        <w:t>Орфография как система правил правописания. Поня</w:t>
      </w:r>
      <w:r w:rsidRPr="007A1E98">
        <w:rPr>
          <w:spacing w:val="5"/>
        </w:rPr>
        <w:t>тие орфограммы.</w:t>
      </w:r>
    </w:p>
    <w:p w:rsidR="00C80A7D" w:rsidRPr="007A1E98" w:rsidRDefault="00C80A7D" w:rsidP="007A1E98">
      <w:pPr>
        <w:tabs>
          <w:tab w:val="left" w:pos="851"/>
        </w:tabs>
        <w:ind w:firstLine="709"/>
        <w:jc w:val="both"/>
        <w:rPr>
          <w:spacing w:val="6"/>
        </w:rPr>
      </w:pPr>
      <w:r w:rsidRPr="007A1E98">
        <w:rPr>
          <w:spacing w:val="2"/>
        </w:rPr>
        <w:t>Правописание гласных и согласных в составе морфем. Пра</w:t>
      </w:r>
      <w:r w:rsidRPr="007A1E98">
        <w:rPr>
          <w:spacing w:val="4"/>
        </w:rPr>
        <w:t xml:space="preserve">вописание </w:t>
      </w:r>
      <w:r w:rsidRPr="007A1E98">
        <w:rPr>
          <w:i/>
          <w:spacing w:val="4"/>
        </w:rPr>
        <w:t>ъ</w:t>
      </w:r>
      <w:r w:rsidRPr="007A1E98">
        <w:rPr>
          <w:spacing w:val="4"/>
        </w:rPr>
        <w:t xml:space="preserve"> и </w:t>
      </w:r>
      <w:r w:rsidRPr="007A1E98">
        <w:rPr>
          <w:i/>
          <w:iCs/>
          <w:spacing w:val="4"/>
        </w:rPr>
        <w:t>ь.</w:t>
      </w:r>
    </w:p>
    <w:p w:rsidR="00C80A7D" w:rsidRPr="007A1E98" w:rsidRDefault="00C80A7D" w:rsidP="007A1E98">
      <w:pPr>
        <w:tabs>
          <w:tab w:val="left" w:pos="851"/>
        </w:tabs>
        <w:ind w:firstLine="709"/>
        <w:jc w:val="both"/>
        <w:rPr>
          <w:spacing w:val="7"/>
        </w:rPr>
      </w:pPr>
      <w:r w:rsidRPr="007A1E98">
        <w:rPr>
          <w:spacing w:val="6"/>
        </w:rPr>
        <w:t>Слитные, дефисные и раздельные написания. Употребле</w:t>
      </w:r>
      <w:r w:rsidRPr="007A1E98">
        <w:rPr>
          <w:spacing w:val="6"/>
        </w:rPr>
        <w:softHyphen/>
      </w:r>
      <w:r w:rsidRPr="007A1E98">
        <w:rPr>
          <w:spacing w:val="9"/>
        </w:rPr>
        <w:t>ние прописной и строчной буквы. Перенос слов.</w:t>
      </w:r>
    </w:p>
    <w:p w:rsidR="00C80A7D" w:rsidRPr="007A1E98" w:rsidRDefault="00C80A7D" w:rsidP="007A1E98">
      <w:pPr>
        <w:tabs>
          <w:tab w:val="left" w:pos="851"/>
        </w:tabs>
        <w:ind w:firstLine="709"/>
        <w:jc w:val="both"/>
        <w:rPr>
          <w:spacing w:val="7"/>
        </w:rPr>
      </w:pPr>
      <w:r w:rsidRPr="007A1E98">
        <w:rPr>
          <w:spacing w:val="7"/>
        </w:rPr>
        <w:t>Орфографические словари и справочники.</w:t>
      </w:r>
    </w:p>
    <w:p w:rsidR="00C80A7D" w:rsidRPr="007A1E98" w:rsidRDefault="00C80A7D" w:rsidP="007A1E98">
      <w:pPr>
        <w:tabs>
          <w:tab w:val="left" w:pos="851"/>
        </w:tabs>
        <w:ind w:firstLine="709"/>
        <w:jc w:val="both"/>
        <w:rPr>
          <w:spacing w:val="3"/>
        </w:rPr>
      </w:pPr>
      <w:r w:rsidRPr="007A1E98">
        <w:rPr>
          <w:spacing w:val="7"/>
        </w:rPr>
        <w:t>Пунктуация как система правил правописания.</w:t>
      </w:r>
    </w:p>
    <w:p w:rsidR="00C80A7D" w:rsidRPr="007A1E98" w:rsidRDefault="00C80A7D" w:rsidP="007A1E98">
      <w:pPr>
        <w:tabs>
          <w:tab w:val="left" w:pos="851"/>
        </w:tabs>
        <w:ind w:firstLine="709"/>
        <w:jc w:val="both"/>
        <w:rPr>
          <w:spacing w:val="3"/>
        </w:rPr>
      </w:pPr>
      <w:r w:rsidRPr="007A1E98">
        <w:rPr>
          <w:spacing w:val="3"/>
        </w:rPr>
        <w:t xml:space="preserve">Знаки препинания и их функции. Одиночные и парные </w:t>
      </w:r>
      <w:r w:rsidRPr="007A1E98">
        <w:rPr>
          <w:spacing w:val="2"/>
        </w:rPr>
        <w:t>знаки препинания.</w:t>
      </w:r>
    </w:p>
    <w:p w:rsidR="00C80A7D" w:rsidRPr="007A1E98" w:rsidRDefault="00C80A7D" w:rsidP="007A1E98">
      <w:pPr>
        <w:tabs>
          <w:tab w:val="left" w:pos="851"/>
        </w:tabs>
        <w:ind w:firstLine="709"/>
        <w:jc w:val="both"/>
        <w:rPr>
          <w:spacing w:val="-3"/>
        </w:rPr>
      </w:pPr>
      <w:r w:rsidRPr="007A1E98">
        <w:rPr>
          <w:spacing w:val="3"/>
        </w:rPr>
        <w:t>Знаки препинания в конце предложения.</w:t>
      </w:r>
    </w:p>
    <w:p w:rsidR="00C80A7D" w:rsidRPr="007A1E98" w:rsidRDefault="00C80A7D" w:rsidP="007A1E98">
      <w:pPr>
        <w:tabs>
          <w:tab w:val="left" w:pos="851"/>
        </w:tabs>
        <w:ind w:firstLine="709"/>
        <w:jc w:val="both"/>
        <w:rPr>
          <w:spacing w:val="2"/>
        </w:rPr>
      </w:pPr>
      <w:r w:rsidRPr="007A1E98">
        <w:rPr>
          <w:spacing w:val="-3"/>
        </w:rPr>
        <w:t>Знаки препинания в простом неосложнённом предложении.</w:t>
      </w:r>
    </w:p>
    <w:p w:rsidR="00C80A7D" w:rsidRPr="007A1E98" w:rsidRDefault="00C80A7D" w:rsidP="007A1E98">
      <w:pPr>
        <w:tabs>
          <w:tab w:val="left" w:pos="851"/>
        </w:tabs>
        <w:ind w:firstLine="709"/>
        <w:jc w:val="both"/>
        <w:rPr>
          <w:spacing w:val="-2"/>
        </w:rPr>
      </w:pPr>
      <w:r w:rsidRPr="007A1E98">
        <w:rPr>
          <w:spacing w:val="2"/>
        </w:rPr>
        <w:t>Знаки препинания в простом осложнённом предложении.</w:t>
      </w:r>
    </w:p>
    <w:p w:rsidR="00C80A7D" w:rsidRPr="007A1E98" w:rsidRDefault="00C80A7D" w:rsidP="007A1E98">
      <w:pPr>
        <w:tabs>
          <w:tab w:val="left" w:pos="851"/>
        </w:tabs>
        <w:ind w:firstLine="709"/>
        <w:jc w:val="both"/>
      </w:pPr>
      <w:r w:rsidRPr="007A1E98">
        <w:rPr>
          <w:spacing w:val="-2"/>
        </w:rPr>
        <w:t>Знаки препинания в сложном предложении: сложносочи</w:t>
      </w:r>
      <w:r w:rsidRPr="007A1E98">
        <w:rPr>
          <w:spacing w:val="-2"/>
        </w:rPr>
        <w:softHyphen/>
      </w:r>
      <w:r w:rsidRPr="007A1E98">
        <w:rPr>
          <w:spacing w:val="-3"/>
        </w:rPr>
        <w:t xml:space="preserve">нённом, сложноподчинённом, бессоюзном, а также в сложном </w:t>
      </w:r>
      <w:r w:rsidRPr="007A1E98">
        <w:rPr>
          <w:spacing w:val="2"/>
        </w:rPr>
        <w:t>предложении с разными видами связи.</w:t>
      </w:r>
    </w:p>
    <w:p w:rsidR="00C80A7D" w:rsidRPr="007A1E98" w:rsidRDefault="00C80A7D" w:rsidP="007A1E98">
      <w:pPr>
        <w:tabs>
          <w:tab w:val="left" w:pos="851"/>
        </w:tabs>
        <w:ind w:firstLine="709"/>
        <w:jc w:val="both"/>
        <w:rPr>
          <w:spacing w:val="1"/>
        </w:rPr>
      </w:pPr>
      <w:r w:rsidRPr="007A1E98">
        <w:t>Знаки препинания при прямой речи и цитировании, в диа</w:t>
      </w:r>
      <w:r w:rsidRPr="007A1E98">
        <w:softHyphen/>
      </w:r>
      <w:r w:rsidRPr="007A1E98">
        <w:rPr>
          <w:spacing w:val="-7"/>
        </w:rPr>
        <w:t>логе.</w:t>
      </w:r>
    </w:p>
    <w:p w:rsidR="00C80A7D" w:rsidRPr="007A1E98" w:rsidRDefault="00C80A7D" w:rsidP="007A1E98">
      <w:pPr>
        <w:tabs>
          <w:tab w:val="left" w:pos="851"/>
        </w:tabs>
        <w:ind w:firstLine="709"/>
        <w:jc w:val="both"/>
        <w:rPr>
          <w:rFonts w:eastAsia="Calibri"/>
          <w:spacing w:val="-1"/>
        </w:rPr>
      </w:pPr>
      <w:r w:rsidRPr="007A1E98">
        <w:rPr>
          <w:spacing w:val="1"/>
        </w:rPr>
        <w:t>Сочетание знаков препинания.</w:t>
      </w:r>
    </w:p>
    <w:p w:rsidR="00C80A7D" w:rsidRPr="007A1E98" w:rsidRDefault="00C80A7D" w:rsidP="007A1E98">
      <w:pPr>
        <w:tabs>
          <w:tab w:val="left" w:pos="851"/>
        </w:tabs>
        <w:ind w:firstLine="709"/>
        <w:jc w:val="both"/>
        <w:rPr>
          <w:spacing w:val="-2"/>
        </w:rPr>
      </w:pPr>
      <w:r w:rsidRPr="007A1E98">
        <w:rPr>
          <w:rFonts w:eastAsia="Calibri"/>
          <w:spacing w:val="-1"/>
        </w:rPr>
        <w:t xml:space="preserve">2. </w:t>
      </w:r>
      <w:r w:rsidRPr="007A1E98">
        <w:rPr>
          <w:spacing w:val="-1"/>
        </w:rPr>
        <w:t>Овладение орфографической и пунктуационной зорко</w:t>
      </w:r>
      <w:r w:rsidRPr="007A1E98">
        <w:rPr>
          <w:spacing w:val="-1"/>
        </w:rPr>
        <w:softHyphen/>
      </w:r>
      <w:r w:rsidRPr="007A1E98">
        <w:rPr>
          <w:spacing w:val="-2"/>
        </w:rPr>
        <w:t>стью. Соблюдение основных орфографических и пунктуаци</w:t>
      </w:r>
      <w:r w:rsidRPr="007A1E98">
        <w:rPr>
          <w:spacing w:val="-2"/>
        </w:rPr>
        <w:softHyphen/>
      </w:r>
      <w:r w:rsidRPr="007A1E98">
        <w:rPr>
          <w:spacing w:val="-1"/>
        </w:rPr>
        <w:t>онных норм в письменной речи. Опора на фонетический, мо</w:t>
      </w:r>
      <w:r w:rsidRPr="007A1E98">
        <w:rPr>
          <w:spacing w:val="-3"/>
        </w:rPr>
        <w:t xml:space="preserve">рфемно-словообразовательный и морфологический анализ при </w:t>
      </w:r>
      <w:r w:rsidRPr="007A1E98">
        <w:rPr>
          <w:spacing w:val="-2"/>
        </w:rPr>
        <w:t>выборе правильного написания слова. Опора на грамматико-</w:t>
      </w:r>
      <w:r w:rsidRPr="007A1E98">
        <w:rPr>
          <w:spacing w:val="-1"/>
        </w:rPr>
        <w:t xml:space="preserve">интонационный анализ при объяснении расстановки знаков </w:t>
      </w:r>
      <w:r w:rsidRPr="007A1E98">
        <w:rPr>
          <w:spacing w:val="1"/>
        </w:rPr>
        <w:t>препинания в предложении.</w:t>
      </w:r>
    </w:p>
    <w:p w:rsidR="00C80A7D" w:rsidRPr="007A1E98" w:rsidRDefault="00C80A7D" w:rsidP="007A1E98">
      <w:pPr>
        <w:tabs>
          <w:tab w:val="left" w:pos="851"/>
        </w:tabs>
        <w:ind w:firstLine="709"/>
        <w:jc w:val="both"/>
        <w:rPr>
          <w:b/>
          <w:bCs/>
          <w:iCs/>
          <w:spacing w:val="-1"/>
        </w:rPr>
      </w:pPr>
      <w:r w:rsidRPr="007A1E98">
        <w:rPr>
          <w:spacing w:val="-2"/>
        </w:rPr>
        <w:t xml:space="preserve">Использование орфографических словарей и справочников </w:t>
      </w:r>
      <w:r w:rsidRPr="007A1E98">
        <w:t>по правописанию.</w:t>
      </w:r>
    </w:p>
    <w:p w:rsidR="00C80A7D" w:rsidRPr="007A1E98" w:rsidRDefault="00C80A7D" w:rsidP="007A1E98">
      <w:pPr>
        <w:jc w:val="both"/>
        <w:rPr>
          <w:b/>
          <w:bCs/>
          <w:spacing w:val="8"/>
        </w:rPr>
      </w:pPr>
      <w:r w:rsidRPr="007A1E98">
        <w:rPr>
          <w:b/>
          <w:bCs/>
          <w:iCs/>
          <w:spacing w:val="-1"/>
        </w:rPr>
        <w:t xml:space="preserve">Содержание, обеспечивающее формирование </w:t>
      </w:r>
      <w:r w:rsidRPr="007A1E98">
        <w:rPr>
          <w:b/>
          <w:bCs/>
          <w:iCs/>
          <w:spacing w:val="1"/>
        </w:rPr>
        <w:t>культуроведческой компетенции.</w:t>
      </w:r>
    </w:p>
    <w:p w:rsidR="00C80A7D" w:rsidRPr="007A1E98" w:rsidRDefault="00C80A7D" w:rsidP="007A1E98">
      <w:pPr>
        <w:jc w:val="both"/>
        <w:rPr>
          <w:spacing w:val="-2"/>
        </w:rPr>
      </w:pPr>
      <w:r w:rsidRPr="007A1E98">
        <w:rPr>
          <w:b/>
          <w:bCs/>
          <w:spacing w:val="8"/>
        </w:rPr>
        <w:t>Раздел 14. Язык и культура</w:t>
      </w:r>
    </w:p>
    <w:p w:rsidR="00C80A7D" w:rsidRPr="007A1E98" w:rsidRDefault="00C80A7D" w:rsidP="007A1E98">
      <w:pPr>
        <w:widowControl w:val="0"/>
        <w:numPr>
          <w:ilvl w:val="0"/>
          <w:numId w:val="52"/>
        </w:numPr>
        <w:tabs>
          <w:tab w:val="left" w:pos="562"/>
        </w:tabs>
        <w:suppressAutoHyphens/>
        <w:ind w:left="0" w:firstLine="288"/>
        <w:jc w:val="both"/>
      </w:pPr>
      <w:r w:rsidRPr="007A1E98">
        <w:rPr>
          <w:spacing w:val="-2"/>
        </w:rPr>
        <w:t xml:space="preserve">Взаимосвязь языка и культуры, истории народа. Русский </w:t>
      </w:r>
      <w:r w:rsidRPr="007A1E98">
        <w:rPr>
          <w:spacing w:val="-1"/>
        </w:rPr>
        <w:t>речевой этикет.</w:t>
      </w:r>
    </w:p>
    <w:p w:rsidR="00C80A7D" w:rsidRPr="007A1E98" w:rsidRDefault="00C80A7D" w:rsidP="007A1E98">
      <w:pPr>
        <w:widowControl w:val="0"/>
        <w:numPr>
          <w:ilvl w:val="0"/>
          <w:numId w:val="52"/>
        </w:numPr>
        <w:tabs>
          <w:tab w:val="left" w:pos="562"/>
        </w:tabs>
        <w:suppressAutoHyphens/>
        <w:ind w:left="0" w:firstLine="288"/>
        <w:jc w:val="both"/>
        <w:rPr>
          <w:rFonts w:eastAsia="Calibri"/>
        </w:rPr>
      </w:pPr>
      <w:r w:rsidRPr="007A1E98">
        <w:t>Выявление  единиц  языка  с  национально-культурным компонентом значения. Уместное использование правил рус</w:t>
      </w:r>
      <w:r w:rsidRPr="007A1E98">
        <w:rPr>
          <w:spacing w:val="1"/>
        </w:rPr>
        <w:t>ского речевого этикета в учебной деятельности и повседнев</w:t>
      </w:r>
      <w:r w:rsidRPr="007A1E98">
        <w:rPr>
          <w:spacing w:val="1"/>
        </w:rPr>
        <w:softHyphen/>
      </w:r>
      <w:r w:rsidRPr="007A1E98">
        <w:rPr>
          <w:spacing w:val="2"/>
        </w:rPr>
        <w:t>ной жизни.</w:t>
      </w:r>
    </w:p>
    <w:p w:rsidR="00C80A7D" w:rsidRPr="007A1E98" w:rsidRDefault="00C80A7D" w:rsidP="007A1E98">
      <w:pPr>
        <w:widowControl w:val="0"/>
        <w:tabs>
          <w:tab w:val="left" w:pos="562"/>
        </w:tabs>
        <w:ind w:left="360"/>
        <w:jc w:val="both"/>
        <w:rPr>
          <w:b/>
        </w:rPr>
      </w:pPr>
    </w:p>
    <w:p w:rsidR="00C80A7D" w:rsidRPr="007A1E98" w:rsidRDefault="00C80A7D" w:rsidP="007A1E98">
      <w:pPr>
        <w:widowControl w:val="0"/>
        <w:tabs>
          <w:tab w:val="left" w:pos="562"/>
        </w:tabs>
        <w:ind w:left="360"/>
        <w:jc w:val="both"/>
        <w:rPr>
          <w:rFonts w:eastAsia="Calibri"/>
        </w:rPr>
      </w:pPr>
      <w:r w:rsidRPr="007A1E98">
        <w:rPr>
          <w:b/>
        </w:rPr>
        <w:t>Тематическое  планирование</w:t>
      </w:r>
      <w:r w:rsidR="00D04547" w:rsidRPr="007A1E98">
        <w:rPr>
          <w:b/>
        </w:rPr>
        <w:t xml:space="preserve"> предмета «Русский язык»</w:t>
      </w:r>
    </w:p>
    <w:tbl>
      <w:tblPr>
        <w:tblW w:w="9010" w:type="dxa"/>
        <w:tblInd w:w="651" w:type="dxa"/>
        <w:tblLayout w:type="fixed"/>
        <w:tblLook w:val="0000"/>
      </w:tblPr>
      <w:tblGrid>
        <w:gridCol w:w="675"/>
        <w:gridCol w:w="2466"/>
        <w:gridCol w:w="1417"/>
        <w:gridCol w:w="941"/>
        <w:gridCol w:w="991"/>
        <w:gridCol w:w="851"/>
        <w:gridCol w:w="849"/>
        <w:gridCol w:w="820"/>
      </w:tblGrid>
      <w:tr w:rsidR="00C80A7D" w:rsidRPr="007A1E98" w:rsidTr="00C80A7D">
        <w:tc>
          <w:tcPr>
            <w:tcW w:w="675" w:type="dxa"/>
            <w:vMerge w:val="restart"/>
            <w:tcBorders>
              <w:top w:val="single" w:sz="4" w:space="0" w:color="000000"/>
              <w:left w:val="single" w:sz="4" w:space="0" w:color="000000"/>
              <w:right w:val="single" w:sz="4" w:space="0" w:color="000000"/>
            </w:tcBorders>
            <w:shd w:val="clear" w:color="auto" w:fill="auto"/>
          </w:tcPr>
          <w:p w:rsidR="00C80A7D" w:rsidRPr="007A1E98" w:rsidRDefault="00C80A7D" w:rsidP="007A1E98">
            <w:pPr>
              <w:jc w:val="both"/>
            </w:pPr>
            <w:r w:rsidRPr="007A1E98">
              <w:t>№ п/п</w:t>
            </w:r>
          </w:p>
        </w:tc>
        <w:tc>
          <w:tcPr>
            <w:tcW w:w="2466" w:type="dxa"/>
            <w:vMerge w:val="restart"/>
            <w:tcBorders>
              <w:top w:val="single" w:sz="4" w:space="0" w:color="000000"/>
              <w:left w:val="single" w:sz="4" w:space="0" w:color="000000"/>
              <w:right w:val="single" w:sz="4" w:space="0" w:color="000000"/>
            </w:tcBorders>
            <w:shd w:val="clear" w:color="auto" w:fill="auto"/>
          </w:tcPr>
          <w:p w:rsidR="00C80A7D" w:rsidRPr="007A1E98" w:rsidRDefault="00C80A7D" w:rsidP="007A1E98">
            <w:pPr>
              <w:jc w:val="both"/>
            </w:pPr>
            <w:r w:rsidRPr="007A1E98">
              <w:t>Разделы, темы</w:t>
            </w:r>
          </w:p>
        </w:tc>
        <w:tc>
          <w:tcPr>
            <w:tcW w:w="5869" w:type="dxa"/>
            <w:gridSpan w:val="6"/>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Количество часов</w:t>
            </w:r>
          </w:p>
        </w:tc>
      </w:tr>
      <w:tr w:rsidR="00C80A7D" w:rsidRPr="007A1E98" w:rsidTr="00C80A7D">
        <w:tc>
          <w:tcPr>
            <w:tcW w:w="675" w:type="dxa"/>
            <w:vMerge/>
            <w:tcBorders>
              <w:left w:val="single" w:sz="4" w:space="0" w:color="000000"/>
              <w:right w:val="single" w:sz="4" w:space="0" w:color="000000"/>
            </w:tcBorders>
            <w:shd w:val="clear" w:color="auto" w:fill="auto"/>
          </w:tcPr>
          <w:p w:rsidR="00C80A7D" w:rsidRPr="007A1E98" w:rsidRDefault="00C80A7D" w:rsidP="007A1E98">
            <w:pPr>
              <w:jc w:val="both"/>
            </w:pPr>
          </w:p>
        </w:tc>
        <w:tc>
          <w:tcPr>
            <w:tcW w:w="2466" w:type="dxa"/>
            <w:vMerge/>
            <w:tcBorders>
              <w:left w:val="single" w:sz="4" w:space="0" w:color="000000"/>
              <w:right w:val="single" w:sz="4" w:space="0" w:color="000000"/>
            </w:tcBorders>
            <w:shd w:val="clear" w:color="auto" w:fill="auto"/>
          </w:tcPr>
          <w:p w:rsidR="00C80A7D" w:rsidRPr="007A1E98" w:rsidRDefault="00C80A7D" w:rsidP="007A1E98">
            <w:pPr>
              <w:jc w:val="both"/>
            </w:pPr>
          </w:p>
        </w:tc>
        <w:tc>
          <w:tcPr>
            <w:tcW w:w="1417" w:type="dxa"/>
            <w:vMerge w:val="restart"/>
            <w:tcBorders>
              <w:top w:val="single" w:sz="4" w:space="0" w:color="000000"/>
              <w:left w:val="single" w:sz="4" w:space="0" w:color="000000"/>
              <w:right w:val="single" w:sz="4" w:space="0" w:color="000000"/>
            </w:tcBorders>
            <w:shd w:val="clear" w:color="auto" w:fill="auto"/>
          </w:tcPr>
          <w:p w:rsidR="00C80A7D" w:rsidRPr="007A1E98" w:rsidRDefault="00C80A7D" w:rsidP="007A1E98">
            <w:pPr>
              <w:jc w:val="both"/>
            </w:pPr>
            <w:r w:rsidRPr="007A1E98">
              <w:t>Рабочая программа</w:t>
            </w:r>
          </w:p>
        </w:tc>
        <w:tc>
          <w:tcPr>
            <w:tcW w:w="4452" w:type="dxa"/>
            <w:gridSpan w:val="5"/>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Рабочая программа по классам</w:t>
            </w:r>
          </w:p>
        </w:tc>
      </w:tr>
      <w:tr w:rsidR="00C80A7D" w:rsidRPr="007A1E98" w:rsidTr="00C80A7D">
        <w:tc>
          <w:tcPr>
            <w:tcW w:w="675" w:type="dxa"/>
            <w:vMerge/>
            <w:tcBorders>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p>
        </w:tc>
        <w:tc>
          <w:tcPr>
            <w:tcW w:w="2466" w:type="dxa"/>
            <w:vMerge/>
            <w:tcBorders>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p>
        </w:tc>
        <w:tc>
          <w:tcPr>
            <w:tcW w:w="1417" w:type="dxa"/>
            <w:vMerge/>
            <w:tcBorders>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5 кл.</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6 кл.</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7 кл.</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8 кл.</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rPr>
                <w:rFonts w:eastAsia="Calibri"/>
              </w:rPr>
            </w:pPr>
            <w:r w:rsidRPr="007A1E98">
              <w:t>9 кл.</w:t>
            </w:r>
          </w:p>
        </w:tc>
      </w:tr>
      <w:tr w:rsidR="00C80A7D" w:rsidRPr="007A1E98" w:rsidTr="00C80A7D">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Речь и речевое общение.</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19</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5</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3</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3</w:t>
            </w:r>
          </w:p>
        </w:tc>
      </w:tr>
      <w:tr w:rsidR="00C80A7D" w:rsidRPr="007A1E98" w:rsidTr="00C80A7D">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 xml:space="preserve">Речевая </w:t>
            </w:r>
            <w:r w:rsidRPr="007A1E98">
              <w:lastRenderedPageBreak/>
              <w:t>деятельность.</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lastRenderedPageBreak/>
              <w:t>14</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3</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3</w:t>
            </w:r>
          </w:p>
        </w:tc>
      </w:tr>
      <w:tr w:rsidR="00C80A7D" w:rsidRPr="007A1E98" w:rsidTr="00C80A7D">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lastRenderedPageBreak/>
              <w:t>3.</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 xml:space="preserve">Текст.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46</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13</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8</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6</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6</w:t>
            </w:r>
          </w:p>
        </w:tc>
      </w:tr>
      <w:tr w:rsidR="00C80A7D" w:rsidRPr="007A1E98" w:rsidTr="00C80A7D">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4.</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Функциональные разновидности языка.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30</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3</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8</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3</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5</w:t>
            </w:r>
          </w:p>
        </w:tc>
      </w:tr>
      <w:tr w:rsidR="00C80A7D" w:rsidRPr="007A1E98" w:rsidTr="00C80A7D">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5.</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Общие сведения о языке.</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12</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3</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w:t>
            </w:r>
          </w:p>
        </w:tc>
      </w:tr>
      <w:tr w:rsidR="00C80A7D" w:rsidRPr="007A1E98" w:rsidTr="00C80A7D">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6.</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Фонетика и орфоэпия.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24</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10</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w:t>
            </w:r>
          </w:p>
        </w:tc>
      </w:tr>
      <w:tr w:rsidR="00C80A7D" w:rsidRPr="007A1E98" w:rsidTr="00C80A7D">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7.</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Графика.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5</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0</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0</w:t>
            </w:r>
          </w:p>
        </w:tc>
      </w:tr>
      <w:tr w:rsidR="00C80A7D" w:rsidRPr="007A1E98" w:rsidTr="00C80A7D">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8.</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Морфемика и словообразование.</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40</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11</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7</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0</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5</w:t>
            </w:r>
          </w:p>
        </w:tc>
      </w:tr>
      <w:tr w:rsidR="00C80A7D" w:rsidRPr="007A1E98" w:rsidTr="00C80A7D">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9.</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Лексикология и фразеология.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35</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6</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7</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0</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5</w:t>
            </w:r>
          </w:p>
        </w:tc>
      </w:tr>
      <w:tr w:rsidR="00C80A7D" w:rsidRPr="007A1E98" w:rsidTr="00C80A7D">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10.</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Морфология.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114</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38</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30</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5</w:t>
            </w:r>
          </w:p>
        </w:tc>
      </w:tr>
      <w:tr w:rsidR="00C80A7D" w:rsidRPr="007A1E98" w:rsidTr="00C80A7D">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11.</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Синтаксис.</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153</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18</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55</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33</w:t>
            </w:r>
          </w:p>
        </w:tc>
      </w:tr>
      <w:tr w:rsidR="00C80A7D" w:rsidRPr="007A1E98" w:rsidTr="00C80A7D">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12.</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Культура речи.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17</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4</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3</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5</w:t>
            </w:r>
          </w:p>
        </w:tc>
      </w:tr>
      <w:tr w:rsidR="00C80A7D" w:rsidRPr="007A1E98" w:rsidTr="00C80A7D">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13.</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Правописание: орфография и пунктуация.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116</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35</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16</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15</w:t>
            </w:r>
          </w:p>
        </w:tc>
      </w:tr>
      <w:tr w:rsidR="00C80A7D" w:rsidRPr="007A1E98" w:rsidTr="00C80A7D">
        <w:trPr>
          <w:trHeight w:val="301"/>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14.</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Язык и культура.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7</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w:t>
            </w:r>
          </w:p>
          <w:p w:rsidR="00C80A7D" w:rsidRPr="007A1E98" w:rsidRDefault="00C80A7D" w:rsidP="007A1E98">
            <w:pPr>
              <w:jc w:val="both"/>
            </w:pPr>
          </w:p>
        </w:tc>
      </w:tr>
      <w:tr w:rsidR="00C80A7D" w:rsidRPr="007A1E98" w:rsidTr="00C80A7D">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15</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Диагностический, текущий и итоговый контроль</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82</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24</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12</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7</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rPr>
                <w:rFonts w:eastAsia="Calibri"/>
              </w:rPr>
            </w:pPr>
            <w:r w:rsidRPr="007A1E98">
              <w:rPr>
                <w:rFonts w:eastAsia="Calibri"/>
              </w:rPr>
              <w:t>12</w:t>
            </w:r>
          </w:p>
        </w:tc>
      </w:tr>
      <w:tr w:rsidR="00C80A7D" w:rsidRPr="007A1E98" w:rsidTr="00C80A7D">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ИТОГО: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714</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170</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204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136</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pPr>
            <w:r w:rsidRPr="007A1E98">
              <w:t>102</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C80A7D" w:rsidRPr="007A1E98" w:rsidRDefault="00C80A7D" w:rsidP="007A1E98">
            <w:pPr>
              <w:jc w:val="both"/>
              <w:rPr>
                <w:rFonts w:eastAsia="Calibri"/>
              </w:rPr>
            </w:pPr>
            <w:r w:rsidRPr="007A1E98">
              <w:t>102</w:t>
            </w:r>
          </w:p>
        </w:tc>
      </w:tr>
    </w:tbl>
    <w:p w:rsidR="00C80A7D" w:rsidRPr="007A1E98" w:rsidRDefault="00C80A7D" w:rsidP="007A1E98">
      <w:pPr>
        <w:jc w:val="both"/>
        <w:rPr>
          <w:b/>
        </w:rPr>
      </w:pPr>
    </w:p>
    <w:p w:rsidR="00C80A7D" w:rsidRPr="007A1E98" w:rsidRDefault="00C80A7D" w:rsidP="007A1E98">
      <w:pPr>
        <w:jc w:val="both"/>
        <w:rPr>
          <w:b/>
        </w:rPr>
      </w:pPr>
    </w:p>
    <w:p w:rsidR="00C80A7D" w:rsidRPr="007A1E98" w:rsidRDefault="00C80A7D" w:rsidP="007A1E98">
      <w:pPr>
        <w:jc w:val="both"/>
        <w:rPr>
          <w:b/>
        </w:rPr>
      </w:pPr>
    </w:p>
    <w:p w:rsidR="00C80A7D" w:rsidRPr="007A1E98" w:rsidRDefault="00D04547" w:rsidP="007A1E98">
      <w:pPr>
        <w:jc w:val="both"/>
        <w:rPr>
          <w:b/>
        </w:rPr>
      </w:pPr>
      <w:r w:rsidRPr="007A1E98">
        <w:rPr>
          <w:b/>
        </w:rPr>
        <w:t xml:space="preserve">2.2.2.2. </w:t>
      </w:r>
      <w:r w:rsidR="00C80A7D" w:rsidRPr="007A1E98">
        <w:rPr>
          <w:b/>
        </w:rPr>
        <w:t xml:space="preserve">Литература </w:t>
      </w:r>
    </w:p>
    <w:p w:rsidR="00413436" w:rsidRPr="007A1E98" w:rsidRDefault="00413436" w:rsidP="007A1E98">
      <w:pPr>
        <w:jc w:val="both"/>
        <w:rPr>
          <w:b/>
        </w:rPr>
      </w:pPr>
    </w:p>
    <w:p w:rsidR="00C80A7D" w:rsidRPr="007A1E98" w:rsidRDefault="00C80A7D" w:rsidP="007A1E98">
      <w:pPr>
        <w:autoSpaceDE w:val="0"/>
        <w:autoSpaceDN w:val="0"/>
        <w:adjustRightInd w:val="0"/>
        <w:ind w:left="1560"/>
        <w:jc w:val="both"/>
        <w:rPr>
          <w:rStyle w:val="dash041e0431044b0447043d044b0439char1"/>
          <w:b/>
        </w:rPr>
      </w:pPr>
      <w:r w:rsidRPr="007A1E98">
        <w:rPr>
          <w:rStyle w:val="dash041e0431044b0447043d044b0439char1"/>
          <w:b/>
        </w:rPr>
        <w:t>Планируемые результаты изучения предмета</w:t>
      </w:r>
      <w:r w:rsidR="00D04547" w:rsidRPr="007A1E98">
        <w:rPr>
          <w:rStyle w:val="dash041e0431044b0447043d044b0439char1"/>
          <w:b/>
        </w:rPr>
        <w:t xml:space="preserve"> «Литература»</w:t>
      </w:r>
      <w:r w:rsidRPr="007A1E98">
        <w:rPr>
          <w:rStyle w:val="dash041e0431044b0447043d044b0439char1"/>
          <w:b/>
        </w:rPr>
        <w:t xml:space="preserve"> </w:t>
      </w:r>
    </w:p>
    <w:p w:rsidR="00413436" w:rsidRPr="007A1E98" w:rsidRDefault="00413436" w:rsidP="000D44E9">
      <w:pPr>
        <w:pStyle w:val="ae"/>
        <w:spacing w:before="150" w:beforeAutospacing="0" w:after="150" w:afterAutospacing="0" w:line="270" w:lineRule="atLeast"/>
      </w:pPr>
      <w:r w:rsidRPr="007A1E98">
        <w:rPr>
          <w:b/>
          <w:i/>
        </w:rPr>
        <w:t>Личностными результатами</w:t>
      </w:r>
      <w:r w:rsidRPr="007A1E98">
        <w:t xml:space="preserve"> выпускников основной школы, формируемыми при изучении предмета «Литература», являются:</w:t>
      </w:r>
      <w:r w:rsidRPr="007A1E98">
        <w:br/>
        <w:t>• 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 культурам других народов;</w:t>
      </w:r>
      <w:r w:rsidRPr="007A1E98">
        <w:br/>
        <w:t>• использование для решения познавательных и коммуникативных задач различных источников информации (словари, энциклопедии, интернет-ресурсы и др.).</w:t>
      </w:r>
      <w:r w:rsidRPr="007A1E98">
        <w:br/>
      </w:r>
      <w:r w:rsidRPr="007A1E98">
        <w:rPr>
          <w:b/>
          <w:i/>
        </w:rPr>
        <w:t>Метапредметные  результаты</w:t>
      </w:r>
      <w:r w:rsidRPr="007A1E98">
        <w:t xml:space="preserve"> изучения предмета «Литература» в основной школе проявляются в</w:t>
      </w:r>
      <w:r w:rsidRPr="007A1E98">
        <w:br/>
        <w:t>• умении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r w:rsidRPr="007A1E98">
        <w:br/>
        <w:t>• умении самостоятельно организовывать собственную деятельность, оценивать ее, определять сферу своих интересов;</w:t>
      </w:r>
      <w:r w:rsidRPr="007A1E98">
        <w:br/>
        <w:t>• умении работать с разными источниками информации, находить ее, анализировать, использовать в самостоятельной деятельности.</w:t>
      </w:r>
      <w:r w:rsidRPr="007A1E98">
        <w:br/>
      </w:r>
      <w:r w:rsidRPr="007A1E98">
        <w:rPr>
          <w:b/>
          <w:i/>
        </w:rPr>
        <w:t>Предметные результаты</w:t>
      </w:r>
      <w:r w:rsidRPr="007A1E98">
        <w:t xml:space="preserve"> выпускников основной школы состоят в следующем:</w:t>
      </w:r>
      <w:r w:rsidRPr="007A1E98">
        <w:br/>
      </w:r>
      <w:r w:rsidRPr="007A1E98">
        <w:rPr>
          <w:u w:val="single"/>
        </w:rPr>
        <w:t>1) в познавательной сфере</w:t>
      </w:r>
      <w:r w:rsidRPr="007A1E98">
        <w:t>:</w:t>
      </w:r>
      <w:r w:rsidRPr="007A1E98">
        <w:br/>
        <w:t>• понимание ключевых проблем изученных произведений русского фольклора и фольклора других народов, древнерусской литературы, литературы XVIII в., русских писателей XIX—XX вв., литературы народов России и зарубежной литературы;</w:t>
      </w:r>
      <w:r w:rsidRPr="007A1E98">
        <w:br/>
        <w:t>•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r w:rsidRPr="007A1E98">
        <w:br/>
      </w:r>
      <w:r w:rsidRPr="007A1E98">
        <w:lastRenderedPageBreak/>
        <w:t>•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r w:rsidRPr="007A1E98">
        <w:br/>
        <w:t>•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w:t>
      </w:r>
      <w:r w:rsidRPr="007A1E98">
        <w:br/>
        <w:t>• владение элементарной литературоведческой терминологией при анализе литературного произведения;</w:t>
      </w:r>
      <w:r w:rsidRPr="007A1E98">
        <w:br/>
      </w:r>
      <w:r w:rsidRPr="007A1E98">
        <w:rPr>
          <w:u w:val="single"/>
        </w:rPr>
        <w:t>2) в ценностно-ориентационной сфере</w:t>
      </w:r>
      <w:r w:rsidRPr="007A1E98">
        <w:t>:</w:t>
      </w:r>
      <w:r w:rsidRPr="007A1E98">
        <w:br/>
        <w:t>• приобщение к духовно-нравственным ценностям русской литературы и культуры, сопоставление их с духовно-нравственными ценностями других народов;</w:t>
      </w:r>
      <w:r w:rsidRPr="007A1E98">
        <w:br/>
        <w:t>• формулирование собственного отношения к произведениям русской литературы, их оценка;</w:t>
      </w:r>
      <w:r w:rsidRPr="007A1E98">
        <w:br/>
        <w:t>• собственная интерпретация (в отдельных случаях) изученных литературных произведений;</w:t>
      </w:r>
      <w:r w:rsidRPr="007A1E98">
        <w:br/>
        <w:t>• понимание авторской позиции и свое отношение к ней;</w:t>
      </w:r>
      <w:r w:rsidRPr="007A1E98">
        <w:br/>
      </w:r>
      <w:r w:rsidRPr="007A1E98">
        <w:rPr>
          <w:u w:val="single"/>
        </w:rPr>
        <w:t>3) в коммуникативной сфере:</w:t>
      </w:r>
      <w:r w:rsidRPr="007A1E98">
        <w:br/>
        <w:t>• восприятие на слух литературных произведений разных жанров, осмысленное чтение и адекватное восприятие;</w:t>
      </w:r>
      <w:r w:rsidRPr="007A1E98">
        <w:br/>
        <w:t>•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r w:rsidRPr="007A1E98">
        <w:br/>
        <w:t>•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r w:rsidRPr="007A1E98">
        <w:br/>
      </w:r>
      <w:r w:rsidRPr="007A1E98">
        <w:rPr>
          <w:u w:val="single"/>
        </w:rPr>
        <w:t>4) в эстетической сфере:</w:t>
      </w:r>
      <w:r w:rsidRPr="007A1E98">
        <w:br/>
        <w:t>•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r w:rsidRPr="007A1E98">
        <w:br/>
        <w:t>•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413436" w:rsidRPr="007A1E98" w:rsidRDefault="00413436" w:rsidP="007A1E98">
      <w:pPr>
        <w:autoSpaceDE w:val="0"/>
        <w:autoSpaceDN w:val="0"/>
        <w:adjustRightInd w:val="0"/>
        <w:ind w:left="1560"/>
        <w:jc w:val="both"/>
        <w:rPr>
          <w:rStyle w:val="dash041e0431044b0447043d044b0439char1"/>
          <w:b/>
          <w:i/>
        </w:rPr>
      </w:pPr>
    </w:p>
    <w:p w:rsidR="00C80A7D" w:rsidRPr="007A1E98" w:rsidRDefault="00C80A7D" w:rsidP="007A1E98">
      <w:pPr>
        <w:pStyle w:val="af0"/>
        <w:autoSpaceDE w:val="0"/>
        <w:autoSpaceDN w:val="0"/>
        <w:adjustRightInd w:val="0"/>
        <w:ind w:left="1920"/>
        <w:jc w:val="both"/>
        <w:rPr>
          <w:b/>
          <w:i/>
        </w:rPr>
      </w:pPr>
      <w:r w:rsidRPr="007A1E98">
        <w:rPr>
          <w:b/>
          <w:i/>
        </w:rPr>
        <w:t>Планируемые  результаты изучения литературы в 5  классе</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5245"/>
      </w:tblGrid>
      <w:tr w:rsidR="00C80A7D" w:rsidRPr="007A1E98" w:rsidTr="00C80A7D">
        <w:tc>
          <w:tcPr>
            <w:tcW w:w="5495" w:type="dxa"/>
            <w:shd w:val="clear" w:color="auto" w:fill="auto"/>
          </w:tcPr>
          <w:p w:rsidR="00C80A7D" w:rsidRPr="007A1E98" w:rsidRDefault="00C80A7D" w:rsidP="007A1E98">
            <w:pPr>
              <w:autoSpaceDE w:val="0"/>
              <w:autoSpaceDN w:val="0"/>
              <w:adjustRightInd w:val="0"/>
              <w:jc w:val="both"/>
              <w:rPr>
                <w:b/>
                <w:i/>
              </w:rPr>
            </w:pPr>
            <w:r w:rsidRPr="007A1E98">
              <w:rPr>
                <w:b/>
                <w:i/>
              </w:rPr>
              <w:t>Ученик научится</w:t>
            </w:r>
          </w:p>
        </w:tc>
        <w:tc>
          <w:tcPr>
            <w:tcW w:w="5245" w:type="dxa"/>
            <w:shd w:val="clear" w:color="auto" w:fill="auto"/>
          </w:tcPr>
          <w:p w:rsidR="00C80A7D" w:rsidRPr="007A1E98" w:rsidRDefault="00C80A7D" w:rsidP="007A1E98">
            <w:pPr>
              <w:autoSpaceDE w:val="0"/>
              <w:autoSpaceDN w:val="0"/>
              <w:adjustRightInd w:val="0"/>
              <w:jc w:val="both"/>
              <w:rPr>
                <w:b/>
                <w:i/>
              </w:rPr>
            </w:pPr>
            <w:r w:rsidRPr="007A1E98">
              <w:rPr>
                <w:b/>
                <w:i/>
              </w:rPr>
              <w:t>Ученик получит возможность научиться</w:t>
            </w:r>
          </w:p>
        </w:tc>
      </w:tr>
      <w:tr w:rsidR="00C80A7D" w:rsidRPr="007A1E98" w:rsidTr="00C80A7D">
        <w:tc>
          <w:tcPr>
            <w:tcW w:w="10740" w:type="dxa"/>
            <w:gridSpan w:val="2"/>
            <w:shd w:val="clear" w:color="auto" w:fill="auto"/>
          </w:tcPr>
          <w:p w:rsidR="00C80A7D" w:rsidRPr="007A1E98" w:rsidRDefault="00C80A7D" w:rsidP="007A1E98">
            <w:pPr>
              <w:autoSpaceDE w:val="0"/>
              <w:autoSpaceDN w:val="0"/>
              <w:adjustRightInd w:val="0"/>
              <w:jc w:val="both"/>
              <w:rPr>
                <w:b/>
              </w:rPr>
            </w:pPr>
            <w:r w:rsidRPr="007A1E98">
              <w:rPr>
                <w:b/>
              </w:rPr>
              <w:t>Устное народное творчество</w:t>
            </w:r>
          </w:p>
        </w:tc>
      </w:tr>
      <w:tr w:rsidR="00C80A7D" w:rsidRPr="007A1E98" w:rsidTr="00C80A7D">
        <w:tc>
          <w:tcPr>
            <w:tcW w:w="5495" w:type="dxa"/>
            <w:shd w:val="clear" w:color="auto" w:fill="auto"/>
          </w:tcPr>
          <w:p w:rsidR="00C80A7D" w:rsidRPr="007A1E98" w:rsidRDefault="00C80A7D" w:rsidP="007A1E98">
            <w:pPr>
              <w:autoSpaceDE w:val="0"/>
              <w:autoSpaceDN w:val="0"/>
              <w:adjustRightInd w:val="0"/>
              <w:jc w:val="both"/>
            </w:pPr>
            <w:r w:rsidRPr="007A1E98">
              <w:t>• осознанно воспринимать и понимать фольклорный текст; различать фольклорные и литературные произведения;  сопоставлять фольклорную сказку и её интерпретацию средствами других искусств (иллюстрация, мультипликация, художественный фильм);</w:t>
            </w:r>
          </w:p>
          <w:p w:rsidR="00C80A7D" w:rsidRPr="007A1E98" w:rsidRDefault="00C80A7D" w:rsidP="007A1E98">
            <w:pPr>
              <w:jc w:val="both"/>
            </w:pPr>
            <w:r w:rsidRPr="007A1E98">
              <w:t>• выделять нравственную проблематику сказок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C80A7D" w:rsidRPr="007A1E98" w:rsidRDefault="00C80A7D" w:rsidP="007A1E98">
            <w:pPr>
              <w:autoSpaceDE w:val="0"/>
              <w:autoSpaceDN w:val="0"/>
              <w:adjustRightInd w:val="0"/>
              <w:jc w:val="both"/>
            </w:pPr>
            <w:r w:rsidRPr="007A1E98">
              <w:t>•  видеть черты русского национального характера в героях русских сказок.</w:t>
            </w:r>
          </w:p>
          <w:p w:rsidR="00C80A7D" w:rsidRPr="007A1E98" w:rsidRDefault="00C80A7D" w:rsidP="007A1E98">
            <w:pPr>
              <w:jc w:val="both"/>
            </w:pPr>
            <w:r w:rsidRPr="007A1E98">
              <w:t>• учитывая жанрово-родовые признаки, выбирать сказки для самостоятельного чтения;</w:t>
            </w:r>
          </w:p>
          <w:p w:rsidR="00C80A7D" w:rsidRPr="007A1E98" w:rsidRDefault="00C80A7D" w:rsidP="007A1E98">
            <w:pPr>
              <w:ind w:firstLine="454"/>
              <w:jc w:val="both"/>
            </w:pPr>
            <w:r w:rsidRPr="007A1E98">
              <w:t>• выразительно читать сказки, соблюдая соответствующий интонационный рисунок устного рассказывания;</w:t>
            </w:r>
          </w:p>
          <w:p w:rsidR="00C80A7D" w:rsidRPr="007A1E98" w:rsidRDefault="00C80A7D" w:rsidP="007A1E98">
            <w:pPr>
              <w:ind w:firstLine="454"/>
              <w:jc w:val="both"/>
            </w:pPr>
            <w:r w:rsidRPr="007A1E98">
              <w:t xml:space="preserve">• пересказывать сказки, чётко выделяя сюжетные линии, не пропуская значимых </w:t>
            </w:r>
            <w:r w:rsidRPr="007A1E98">
              <w:lastRenderedPageBreak/>
              <w:t>композиционных элементов, используя в своей речи характерные для народных сказок художественные приёмы;</w:t>
            </w:r>
          </w:p>
          <w:p w:rsidR="00C80A7D" w:rsidRPr="007A1E98" w:rsidRDefault="00C80A7D" w:rsidP="007A1E98">
            <w:pPr>
              <w:ind w:firstLine="454"/>
              <w:jc w:val="both"/>
            </w:pPr>
            <w:r w:rsidRPr="007A1E98">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tc>
        <w:tc>
          <w:tcPr>
            <w:tcW w:w="5245" w:type="dxa"/>
            <w:shd w:val="clear" w:color="auto" w:fill="auto"/>
          </w:tcPr>
          <w:p w:rsidR="00C80A7D" w:rsidRPr="007A1E98" w:rsidRDefault="00C80A7D" w:rsidP="007A1E98">
            <w:pPr>
              <w:jc w:val="both"/>
              <w:rPr>
                <w:i/>
              </w:rPr>
            </w:pPr>
            <w:r w:rsidRPr="007A1E98">
              <w:rPr>
                <w:i/>
              </w:rPr>
              <w:lastRenderedPageBreak/>
              <w:t xml:space="preserve"> </w:t>
            </w:r>
            <w:r w:rsidRPr="007A1E98">
              <w:t>• </w:t>
            </w:r>
            <w:r w:rsidRPr="007A1E98">
              <w:rPr>
                <w:i/>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C80A7D" w:rsidRPr="007A1E98" w:rsidRDefault="00C80A7D" w:rsidP="007A1E98">
            <w:pPr>
              <w:ind w:firstLine="454"/>
              <w:jc w:val="both"/>
              <w:rPr>
                <w:i/>
              </w:rPr>
            </w:pPr>
            <w:r w:rsidRPr="007A1E98">
              <w:t>• </w:t>
            </w:r>
            <w:r w:rsidRPr="007A1E98">
              <w:rPr>
                <w:i/>
              </w:rPr>
              <w:t xml:space="preserve">рассказывать о самостоятельно прочитанной сказке, </w:t>
            </w:r>
          </w:p>
          <w:p w:rsidR="00C80A7D" w:rsidRPr="007A1E98" w:rsidRDefault="00C80A7D" w:rsidP="007A1E98">
            <w:pPr>
              <w:ind w:firstLine="454"/>
              <w:jc w:val="both"/>
            </w:pPr>
            <w:r w:rsidRPr="007A1E98">
              <w:rPr>
                <w:i/>
              </w:rPr>
              <w:t>• сочинять сказку и/или придумывать сюжетные линии</w:t>
            </w:r>
            <w:r w:rsidRPr="007A1E98">
              <w:t>.</w:t>
            </w:r>
          </w:p>
        </w:tc>
      </w:tr>
      <w:tr w:rsidR="00C80A7D" w:rsidRPr="007A1E98" w:rsidTr="00C80A7D">
        <w:tc>
          <w:tcPr>
            <w:tcW w:w="10740" w:type="dxa"/>
            <w:gridSpan w:val="2"/>
            <w:shd w:val="clear" w:color="auto" w:fill="auto"/>
          </w:tcPr>
          <w:p w:rsidR="00C80A7D" w:rsidRPr="007A1E98" w:rsidRDefault="00C80A7D" w:rsidP="007A1E98">
            <w:pPr>
              <w:autoSpaceDE w:val="0"/>
              <w:autoSpaceDN w:val="0"/>
              <w:adjustRightInd w:val="0"/>
              <w:jc w:val="both"/>
              <w:rPr>
                <w:b/>
              </w:rPr>
            </w:pPr>
            <w:r w:rsidRPr="007A1E98">
              <w:rPr>
                <w:b/>
              </w:rPr>
              <w:lastRenderedPageBreak/>
              <w:t>Древнерусская литература. Русская литература XVIII в. Русская литература XIX—XX вв. Литература народов России. Зарубежная литература</w:t>
            </w:r>
          </w:p>
        </w:tc>
      </w:tr>
      <w:tr w:rsidR="00C80A7D" w:rsidRPr="007A1E98" w:rsidTr="00C80A7D">
        <w:tc>
          <w:tcPr>
            <w:tcW w:w="5495" w:type="dxa"/>
            <w:shd w:val="clear" w:color="auto" w:fill="auto"/>
          </w:tcPr>
          <w:p w:rsidR="00C80A7D" w:rsidRPr="007A1E98" w:rsidRDefault="00C80A7D" w:rsidP="007A1E98">
            <w:pPr>
              <w:ind w:firstLine="454"/>
              <w:jc w:val="both"/>
            </w:pPr>
            <w:r w:rsidRPr="007A1E98">
              <w:t>•  адекватно понимать художественный текст и давать его смысловой анализ на основе наводящих вопросов; интерпретировать прочитанное, отбирать произведения для чтения;</w:t>
            </w:r>
          </w:p>
          <w:p w:rsidR="00C80A7D" w:rsidRPr="007A1E98" w:rsidRDefault="00C80A7D" w:rsidP="007A1E98">
            <w:pPr>
              <w:ind w:firstLine="454"/>
              <w:jc w:val="both"/>
            </w:pPr>
            <w:r w:rsidRPr="007A1E98">
              <w:t>• воспринимать художественный текст как произведение искусства, послание автора читателю, современнику и потомку;</w:t>
            </w:r>
          </w:p>
          <w:p w:rsidR="00C80A7D" w:rsidRPr="007A1E98" w:rsidRDefault="00C80A7D" w:rsidP="007A1E98">
            <w:pPr>
              <w:ind w:firstLine="454"/>
              <w:jc w:val="both"/>
            </w:pPr>
            <w:r w:rsidRPr="007A1E98">
              <w:t>• определять  с помощью учителя для себя актуальную цель чтения художественной литературы; выбирать произведения для самостоятельного чтения;</w:t>
            </w:r>
          </w:p>
          <w:p w:rsidR="00C80A7D" w:rsidRPr="007A1E98" w:rsidRDefault="00C80A7D" w:rsidP="007A1E98">
            <w:pPr>
              <w:ind w:firstLine="454"/>
              <w:jc w:val="both"/>
            </w:pPr>
            <w:r w:rsidRPr="007A1E98">
              <w:t xml:space="preserve">• выявлять авторскую позицию, определяя своё к ней отношение, </w:t>
            </w:r>
          </w:p>
          <w:p w:rsidR="00C80A7D" w:rsidRPr="007A1E98" w:rsidRDefault="00C80A7D" w:rsidP="007A1E98">
            <w:pPr>
              <w:ind w:firstLine="454"/>
              <w:jc w:val="both"/>
              <w:rPr>
                <w:i/>
              </w:rPr>
            </w:pPr>
            <w:r w:rsidRPr="007A1E98">
              <w:t>• создавать собственный текст интерпретирующего характера в формате ответа на вопрос;</w:t>
            </w:r>
          </w:p>
          <w:p w:rsidR="00C80A7D" w:rsidRPr="007A1E98" w:rsidRDefault="00C80A7D" w:rsidP="007A1E98">
            <w:pPr>
              <w:ind w:firstLine="454"/>
              <w:jc w:val="both"/>
            </w:pPr>
            <w:r w:rsidRPr="007A1E98">
              <w:t>• сопоставлять произведение словесного искусства и его иллюстрацию;</w:t>
            </w:r>
          </w:p>
          <w:p w:rsidR="00C80A7D" w:rsidRPr="007A1E98" w:rsidRDefault="00C80A7D" w:rsidP="007A1E98">
            <w:pPr>
              <w:autoSpaceDE w:val="0"/>
              <w:autoSpaceDN w:val="0"/>
              <w:adjustRightInd w:val="0"/>
              <w:jc w:val="both"/>
            </w:pPr>
            <w:r w:rsidRPr="007A1E98">
              <w:t>• работать с книгой как источником информации.</w:t>
            </w:r>
          </w:p>
        </w:tc>
        <w:tc>
          <w:tcPr>
            <w:tcW w:w="5245" w:type="dxa"/>
            <w:shd w:val="clear" w:color="auto" w:fill="auto"/>
          </w:tcPr>
          <w:p w:rsidR="00C80A7D" w:rsidRPr="007A1E98" w:rsidRDefault="00C80A7D" w:rsidP="007A1E98">
            <w:pPr>
              <w:ind w:firstLine="454"/>
              <w:jc w:val="both"/>
              <w:rPr>
                <w:i/>
              </w:rPr>
            </w:pPr>
            <w:r w:rsidRPr="007A1E98">
              <w:t>• </w:t>
            </w:r>
            <w:r w:rsidRPr="007A1E98">
              <w:rPr>
                <w:i/>
              </w:rPr>
              <w:t>выбирать путь анализа произведения, адекватный жанрово-родовой природе художественного текста;</w:t>
            </w:r>
          </w:p>
          <w:p w:rsidR="00C80A7D" w:rsidRPr="007A1E98" w:rsidRDefault="00C80A7D" w:rsidP="007A1E98">
            <w:pPr>
              <w:ind w:firstLine="454"/>
              <w:jc w:val="both"/>
              <w:rPr>
                <w:i/>
              </w:rPr>
            </w:pPr>
            <w:r w:rsidRPr="007A1E98">
              <w:t>• </w:t>
            </w:r>
            <w:r w:rsidRPr="007A1E98">
              <w:rPr>
                <w:i/>
              </w:rPr>
              <w:t>оценивать иллюстрацию или экранизацию произведения;</w:t>
            </w:r>
          </w:p>
          <w:p w:rsidR="00C80A7D" w:rsidRPr="007A1E98" w:rsidRDefault="00C80A7D" w:rsidP="007A1E98">
            <w:pPr>
              <w:ind w:firstLine="454"/>
              <w:jc w:val="both"/>
              <w:rPr>
                <w:i/>
              </w:rPr>
            </w:pPr>
            <w:r w:rsidRPr="007A1E98">
              <w:t>• </w:t>
            </w:r>
            <w:r w:rsidRPr="007A1E98">
              <w:rPr>
                <w:i/>
              </w:rPr>
              <w:t>создавать собственную иллюстрацию изученного текста;</w:t>
            </w:r>
          </w:p>
          <w:p w:rsidR="00C80A7D" w:rsidRPr="007A1E98" w:rsidRDefault="00C80A7D" w:rsidP="007A1E98">
            <w:pPr>
              <w:ind w:firstLine="454"/>
              <w:jc w:val="both"/>
              <w:rPr>
                <w:i/>
              </w:rPr>
            </w:pPr>
            <w:r w:rsidRPr="007A1E98">
              <w:t>• </w:t>
            </w:r>
            <w:r w:rsidRPr="007A1E98">
              <w:rPr>
                <w:i/>
              </w:rPr>
              <w:t>сопоставлять произведения русской и мировой литературы под руководством учителя;</w:t>
            </w:r>
          </w:p>
          <w:p w:rsidR="00C80A7D" w:rsidRPr="007A1E98" w:rsidRDefault="00C80A7D" w:rsidP="007A1E98">
            <w:pPr>
              <w:ind w:firstLine="454"/>
              <w:jc w:val="both"/>
              <w:rPr>
                <w:i/>
              </w:rPr>
            </w:pPr>
            <w:r w:rsidRPr="007A1E98">
              <w:t>• </w:t>
            </w:r>
            <w:r w:rsidRPr="007A1E98">
              <w:rPr>
                <w:i/>
              </w:rPr>
              <w:t>представление о самостоятельной проектно-исследовательской деятельности и оформлять её результаты в форматах (работа исследовательского характера, проект).</w:t>
            </w:r>
          </w:p>
          <w:p w:rsidR="00C80A7D" w:rsidRPr="007A1E98" w:rsidRDefault="00C80A7D" w:rsidP="007A1E98">
            <w:pPr>
              <w:autoSpaceDE w:val="0"/>
              <w:autoSpaceDN w:val="0"/>
              <w:adjustRightInd w:val="0"/>
              <w:jc w:val="both"/>
            </w:pPr>
          </w:p>
        </w:tc>
      </w:tr>
    </w:tbl>
    <w:p w:rsidR="00C80A7D" w:rsidRPr="007A1E98" w:rsidRDefault="00C80A7D" w:rsidP="007A1E98">
      <w:pPr>
        <w:pStyle w:val="af0"/>
        <w:autoSpaceDE w:val="0"/>
        <w:autoSpaceDN w:val="0"/>
        <w:adjustRightInd w:val="0"/>
        <w:ind w:left="1920"/>
        <w:jc w:val="both"/>
        <w:rPr>
          <w:b/>
          <w:i/>
        </w:rPr>
      </w:pPr>
      <w:r w:rsidRPr="007A1E98">
        <w:rPr>
          <w:b/>
          <w:i/>
        </w:rPr>
        <w:t>Планируемые  результаты изучения литературы в 6  классе</w:t>
      </w:r>
    </w:p>
    <w:p w:rsidR="00C80A7D" w:rsidRPr="007A1E98" w:rsidRDefault="00C80A7D" w:rsidP="007A1E98">
      <w:pPr>
        <w:autoSpaceDE w:val="0"/>
        <w:autoSpaceDN w:val="0"/>
        <w:adjustRightInd w:val="0"/>
        <w:jc w:val="both"/>
        <w:rPr>
          <w:b/>
          <w:i/>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5245"/>
      </w:tblGrid>
      <w:tr w:rsidR="00C80A7D" w:rsidRPr="007A1E98" w:rsidTr="00C80A7D">
        <w:tc>
          <w:tcPr>
            <w:tcW w:w="5495" w:type="dxa"/>
            <w:shd w:val="clear" w:color="auto" w:fill="auto"/>
          </w:tcPr>
          <w:p w:rsidR="00C80A7D" w:rsidRPr="007A1E98" w:rsidRDefault="00C80A7D" w:rsidP="007A1E98">
            <w:pPr>
              <w:autoSpaceDE w:val="0"/>
              <w:autoSpaceDN w:val="0"/>
              <w:adjustRightInd w:val="0"/>
              <w:jc w:val="both"/>
              <w:rPr>
                <w:b/>
                <w:i/>
              </w:rPr>
            </w:pPr>
            <w:r w:rsidRPr="007A1E98">
              <w:rPr>
                <w:b/>
                <w:i/>
              </w:rPr>
              <w:t>Ученик научится</w:t>
            </w:r>
          </w:p>
        </w:tc>
        <w:tc>
          <w:tcPr>
            <w:tcW w:w="5245" w:type="dxa"/>
            <w:shd w:val="clear" w:color="auto" w:fill="auto"/>
          </w:tcPr>
          <w:p w:rsidR="00C80A7D" w:rsidRPr="007A1E98" w:rsidRDefault="00C80A7D" w:rsidP="007A1E98">
            <w:pPr>
              <w:autoSpaceDE w:val="0"/>
              <w:autoSpaceDN w:val="0"/>
              <w:adjustRightInd w:val="0"/>
              <w:jc w:val="both"/>
              <w:rPr>
                <w:b/>
                <w:i/>
              </w:rPr>
            </w:pPr>
            <w:r w:rsidRPr="007A1E98">
              <w:rPr>
                <w:b/>
                <w:i/>
              </w:rPr>
              <w:t>Ученик получит возможность научиться</w:t>
            </w:r>
          </w:p>
        </w:tc>
      </w:tr>
      <w:tr w:rsidR="00C80A7D" w:rsidRPr="007A1E98" w:rsidTr="00C80A7D">
        <w:tc>
          <w:tcPr>
            <w:tcW w:w="10740" w:type="dxa"/>
            <w:gridSpan w:val="2"/>
            <w:shd w:val="clear" w:color="auto" w:fill="auto"/>
          </w:tcPr>
          <w:p w:rsidR="00C80A7D" w:rsidRPr="007A1E98" w:rsidRDefault="00C80A7D" w:rsidP="007A1E98">
            <w:pPr>
              <w:autoSpaceDE w:val="0"/>
              <w:autoSpaceDN w:val="0"/>
              <w:adjustRightInd w:val="0"/>
              <w:jc w:val="both"/>
              <w:rPr>
                <w:b/>
              </w:rPr>
            </w:pPr>
            <w:r w:rsidRPr="007A1E98">
              <w:rPr>
                <w:b/>
              </w:rPr>
              <w:t>Устное народное творчество</w:t>
            </w:r>
          </w:p>
        </w:tc>
      </w:tr>
      <w:tr w:rsidR="00C80A7D" w:rsidRPr="007A1E98" w:rsidTr="00C80A7D">
        <w:tc>
          <w:tcPr>
            <w:tcW w:w="5495" w:type="dxa"/>
            <w:shd w:val="clear" w:color="auto" w:fill="auto"/>
          </w:tcPr>
          <w:p w:rsidR="00C80A7D" w:rsidRPr="007A1E98" w:rsidRDefault="00C80A7D" w:rsidP="007A1E98">
            <w:pPr>
              <w:autoSpaceDE w:val="0"/>
              <w:autoSpaceDN w:val="0"/>
              <w:adjustRightInd w:val="0"/>
              <w:jc w:val="both"/>
            </w:pPr>
            <w:r w:rsidRPr="007A1E98">
              <w:t xml:space="preserve">• осознанно воспринимать и понимать фольклорный текст; различать фольклорные и литературные произведения;  </w:t>
            </w:r>
          </w:p>
          <w:p w:rsidR="00C80A7D" w:rsidRPr="007A1E98" w:rsidRDefault="00C80A7D" w:rsidP="007A1E98">
            <w:pPr>
              <w:jc w:val="both"/>
            </w:pPr>
            <w:r w:rsidRPr="007A1E98">
              <w:t>• выделять нравственную проблематику пословиц и поговорок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C80A7D" w:rsidRPr="007A1E98" w:rsidRDefault="00C80A7D" w:rsidP="007A1E98">
            <w:pPr>
              <w:jc w:val="both"/>
            </w:pPr>
            <w:r w:rsidRPr="007A1E98">
              <w:t>• обращаться к пословицам, поговоркам, фольклорным образам, традиционным фольклорным приёмам в различных ситуациях речевого общения;</w:t>
            </w:r>
          </w:p>
          <w:p w:rsidR="00C80A7D" w:rsidRPr="007A1E98" w:rsidRDefault="00C80A7D" w:rsidP="007A1E98">
            <w:pPr>
              <w:ind w:firstLine="454"/>
              <w:jc w:val="both"/>
            </w:pPr>
            <w:r w:rsidRPr="007A1E98">
              <w:t>• целенаправленно использовать малые фольклорные жанры в своих устных и письменных высказываниях;</w:t>
            </w:r>
          </w:p>
          <w:p w:rsidR="00C80A7D" w:rsidRPr="007A1E98" w:rsidRDefault="00C80A7D" w:rsidP="007A1E98">
            <w:pPr>
              <w:ind w:firstLine="454"/>
              <w:jc w:val="both"/>
            </w:pPr>
            <w:r w:rsidRPr="007A1E98">
              <w:t>• определять с помощью пословицы жизненную/вымышленную ситуацию;</w:t>
            </w:r>
          </w:p>
          <w:p w:rsidR="00C80A7D" w:rsidRPr="007A1E98" w:rsidRDefault="00C80A7D" w:rsidP="007A1E98">
            <w:pPr>
              <w:jc w:val="both"/>
            </w:pPr>
          </w:p>
        </w:tc>
        <w:tc>
          <w:tcPr>
            <w:tcW w:w="5245" w:type="dxa"/>
            <w:shd w:val="clear" w:color="auto" w:fill="auto"/>
          </w:tcPr>
          <w:p w:rsidR="00C80A7D" w:rsidRPr="007A1E98" w:rsidRDefault="00C80A7D" w:rsidP="007A1E98">
            <w:pPr>
              <w:jc w:val="both"/>
              <w:rPr>
                <w:i/>
              </w:rPr>
            </w:pPr>
            <w:r w:rsidRPr="007A1E98">
              <w:rPr>
                <w:i/>
              </w:rPr>
              <w:t xml:space="preserve"> </w:t>
            </w:r>
            <w:r w:rsidRPr="007A1E98">
              <w:t>• </w:t>
            </w:r>
            <w:r w:rsidRPr="007A1E98">
              <w:rPr>
                <w:i/>
              </w:rPr>
              <w:t>сравнивая пословицы и поговорки,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C80A7D" w:rsidRPr="007A1E98" w:rsidRDefault="00C80A7D" w:rsidP="007A1E98">
            <w:pPr>
              <w:ind w:firstLine="454"/>
              <w:jc w:val="both"/>
              <w:rPr>
                <w:i/>
              </w:rPr>
            </w:pPr>
          </w:p>
          <w:p w:rsidR="00C80A7D" w:rsidRPr="007A1E98" w:rsidRDefault="00C80A7D" w:rsidP="007A1E98">
            <w:pPr>
              <w:ind w:firstLine="454"/>
              <w:jc w:val="both"/>
            </w:pPr>
            <w:r w:rsidRPr="007A1E98">
              <w:rPr>
                <w:i/>
              </w:rPr>
              <w:t>• сочинять сказку или рассказ  по пословице и/или придумывать сюжетные линии</w:t>
            </w:r>
            <w:r w:rsidRPr="007A1E98">
              <w:t>;</w:t>
            </w:r>
          </w:p>
          <w:p w:rsidR="00C80A7D" w:rsidRPr="007A1E98" w:rsidRDefault="00C80A7D" w:rsidP="007A1E98">
            <w:pPr>
              <w:ind w:firstLine="454"/>
              <w:jc w:val="both"/>
              <w:rPr>
                <w:i/>
              </w:rPr>
            </w:pPr>
            <w:r w:rsidRPr="007A1E98">
              <w:rPr>
                <w:i/>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C80A7D" w:rsidRPr="007A1E98" w:rsidRDefault="00C80A7D" w:rsidP="007A1E98">
            <w:pPr>
              <w:ind w:firstLine="454"/>
              <w:jc w:val="both"/>
              <w:rPr>
                <w:i/>
              </w:rPr>
            </w:pPr>
            <w:r w:rsidRPr="007A1E98">
              <w:rPr>
                <w:i/>
              </w:rPr>
              <w:t>• устанавливать связи между пословицами и поговорками разных народов на уровне тематики, проблематики, образов (по принципу сходства и различия).</w:t>
            </w:r>
          </w:p>
          <w:p w:rsidR="00C80A7D" w:rsidRPr="007A1E98" w:rsidRDefault="00C80A7D" w:rsidP="007A1E98">
            <w:pPr>
              <w:ind w:firstLine="454"/>
              <w:jc w:val="both"/>
            </w:pPr>
          </w:p>
        </w:tc>
      </w:tr>
      <w:tr w:rsidR="00C80A7D" w:rsidRPr="007A1E98" w:rsidTr="00C80A7D">
        <w:tc>
          <w:tcPr>
            <w:tcW w:w="10740" w:type="dxa"/>
            <w:gridSpan w:val="2"/>
            <w:shd w:val="clear" w:color="auto" w:fill="auto"/>
          </w:tcPr>
          <w:p w:rsidR="00C80A7D" w:rsidRPr="007A1E98" w:rsidRDefault="00C80A7D" w:rsidP="007A1E98">
            <w:pPr>
              <w:autoSpaceDE w:val="0"/>
              <w:autoSpaceDN w:val="0"/>
              <w:adjustRightInd w:val="0"/>
              <w:jc w:val="both"/>
              <w:rPr>
                <w:b/>
              </w:rPr>
            </w:pPr>
            <w:r w:rsidRPr="007A1E98">
              <w:rPr>
                <w:b/>
              </w:rPr>
              <w:t>Древнерусская литература. Русская литература XVIII в. Русская литература XIX—XX вв. Литература народов России. Зарубежная литература</w:t>
            </w:r>
          </w:p>
        </w:tc>
      </w:tr>
      <w:tr w:rsidR="00C80A7D" w:rsidRPr="007A1E98" w:rsidTr="00C80A7D">
        <w:tc>
          <w:tcPr>
            <w:tcW w:w="5495" w:type="dxa"/>
            <w:shd w:val="clear" w:color="auto" w:fill="auto"/>
          </w:tcPr>
          <w:p w:rsidR="00C80A7D" w:rsidRPr="007A1E98" w:rsidRDefault="00C80A7D" w:rsidP="007A1E98">
            <w:pPr>
              <w:ind w:firstLine="454"/>
              <w:jc w:val="both"/>
            </w:pPr>
            <w:r w:rsidRPr="007A1E98">
              <w:t xml:space="preserve">•  адекватно понимать художественный текст и давать его смысловой анализ на основе </w:t>
            </w:r>
            <w:r w:rsidRPr="007A1E98">
              <w:lastRenderedPageBreak/>
              <w:t>наводящих вопросов или по данному плану; интерпретировать прочитанное, отбирать произведения для чтения;</w:t>
            </w:r>
          </w:p>
          <w:p w:rsidR="00C80A7D" w:rsidRPr="007A1E98" w:rsidRDefault="00C80A7D" w:rsidP="007A1E98">
            <w:pPr>
              <w:ind w:firstLine="454"/>
              <w:jc w:val="both"/>
            </w:pPr>
            <w:r w:rsidRPr="007A1E98">
              <w:t>• воспринимать художественный текст как произведение искусства, послание автора читателю, современнику и потомку;</w:t>
            </w:r>
          </w:p>
          <w:p w:rsidR="00C80A7D" w:rsidRPr="007A1E98" w:rsidRDefault="00C80A7D" w:rsidP="007A1E98">
            <w:pPr>
              <w:ind w:firstLine="454"/>
              <w:jc w:val="both"/>
            </w:pPr>
            <w:r w:rsidRPr="007A1E98">
              <w:t>• определять  с помощью учителя или консультантов для себя актуальную цель чтения художественной литературы; выбирать произведения для самостоятельного чтения;</w:t>
            </w:r>
          </w:p>
          <w:p w:rsidR="00C80A7D" w:rsidRPr="007A1E98" w:rsidRDefault="00C80A7D" w:rsidP="007A1E98">
            <w:pPr>
              <w:ind w:firstLine="454"/>
              <w:jc w:val="both"/>
            </w:pPr>
            <w:r w:rsidRPr="007A1E98">
              <w:t xml:space="preserve">• выявлять авторскую позицию, определяя своё к ней отношение, </w:t>
            </w:r>
          </w:p>
          <w:p w:rsidR="00C80A7D" w:rsidRPr="007A1E98" w:rsidRDefault="00C80A7D" w:rsidP="007A1E98">
            <w:pPr>
              <w:ind w:firstLine="454"/>
              <w:jc w:val="both"/>
              <w:rPr>
                <w:i/>
              </w:rPr>
            </w:pPr>
            <w:r w:rsidRPr="007A1E98">
              <w:t>• создавать собственный текст интерпретирующего характера в формате ответа на вопрос, анализа поэтического текста, характеристики героя;</w:t>
            </w:r>
          </w:p>
          <w:p w:rsidR="00C80A7D" w:rsidRPr="007A1E98" w:rsidRDefault="00C80A7D" w:rsidP="007A1E98">
            <w:pPr>
              <w:ind w:firstLine="454"/>
              <w:jc w:val="both"/>
            </w:pPr>
            <w:r w:rsidRPr="007A1E98">
              <w:t>• сопоставлять произведение словесного искусства и его иллюстрацию;</w:t>
            </w:r>
          </w:p>
          <w:p w:rsidR="00C80A7D" w:rsidRPr="007A1E98" w:rsidRDefault="00C80A7D" w:rsidP="007A1E98">
            <w:pPr>
              <w:autoSpaceDE w:val="0"/>
              <w:autoSpaceDN w:val="0"/>
              <w:adjustRightInd w:val="0"/>
              <w:jc w:val="both"/>
            </w:pPr>
            <w:r w:rsidRPr="007A1E98">
              <w:t>• работать с книгой как источником информации.</w:t>
            </w:r>
          </w:p>
        </w:tc>
        <w:tc>
          <w:tcPr>
            <w:tcW w:w="5245" w:type="dxa"/>
            <w:shd w:val="clear" w:color="auto" w:fill="auto"/>
          </w:tcPr>
          <w:p w:rsidR="00C80A7D" w:rsidRPr="007A1E98" w:rsidRDefault="00C80A7D" w:rsidP="007A1E98">
            <w:pPr>
              <w:ind w:firstLine="454"/>
              <w:jc w:val="both"/>
              <w:rPr>
                <w:i/>
              </w:rPr>
            </w:pPr>
            <w:r w:rsidRPr="007A1E98">
              <w:lastRenderedPageBreak/>
              <w:t>• </w:t>
            </w:r>
            <w:r w:rsidRPr="007A1E98">
              <w:rPr>
                <w:i/>
              </w:rPr>
              <w:t xml:space="preserve">выбирать путь анализа произведения, адекватный жанрово-родовой природе </w:t>
            </w:r>
            <w:r w:rsidRPr="007A1E98">
              <w:rPr>
                <w:i/>
              </w:rPr>
              <w:lastRenderedPageBreak/>
              <w:t>художественного текста;</w:t>
            </w:r>
          </w:p>
          <w:p w:rsidR="00C80A7D" w:rsidRPr="007A1E98" w:rsidRDefault="00C80A7D" w:rsidP="007A1E98">
            <w:pPr>
              <w:ind w:firstLine="454"/>
              <w:jc w:val="both"/>
              <w:rPr>
                <w:i/>
              </w:rPr>
            </w:pPr>
            <w:r w:rsidRPr="007A1E98">
              <w:t>• </w:t>
            </w:r>
            <w:r w:rsidRPr="007A1E98">
              <w:rPr>
                <w:i/>
              </w:rPr>
              <w:t>оценивать иллюстрацию или экранизацию произведения;</w:t>
            </w:r>
          </w:p>
          <w:p w:rsidR="00C80A7D" w:rsidRPr="007A1E98" w:rsidRDefault="00C80A7D" w:rsidP="007A1E98">
            <w:pPr>
              <w:ind w:firstLine="454"/>
              <w:jc w:val="both"/>
              <w:rPr>
                <w:i/>
              </w:rPr>
            </w:pPr>
            <w:r w:rsidRPr="007A1E98">
              <w:t>• </w:t>
            </w:r>
            <w:r w:rsidRPr="007A1E98">
              <w:rPr>
                <w:i/>
              </w:rPr>
              <w:t>создавать собственную иллюстрацию изученного текста;</w:t>
            </w:r>
          </w:p>
          <w:p w:rsidR="00C80A7D" w:rsidRPr="007A1E98" w:rsidRDefault="00C80A7D" w:rsidP="007A1E98">
            <w:pPr>
              <w:ind w:firstLine="454"/>
              <w:jc w:val="both"/>
              <w:rPr>
                <w:i/>
              </w:rPr>
            </w:pPr>
            <w:r w:rsidRPr="007A1E98">
              <w:t>• </w:t>
            </w:r>
            <w:r w:rsidRPr="007A1E98">
              <w:rPr>
                <w:i/>
              </w:rPr>
              <w:t>сопоставлять произведения русской и мировой литературы под руководством учителя;</w:t>
            </w:r>
          </w:p>
          <w:p w:rsidR="00C80A7D" w:rsidRPr="007A1E98" w:rsidRDefault="00C80A7D" w:rsidP="007A1E98">
            <w:pPr>
              <w:ind w:firstLine="454"/>
              <w:jc w:val="both"/>
              <w:rPr>
                <w:i/>
              </w:rPr>
            </w:pPr>
            <w:r w:rsidRPr="007A1E98">
              <w:t>• </w:t>
            </w:r>
            <w:r w:rsidRPr="007A1E98">
              <w:rPr>
                <w:i/>
              </w:rPr>
              <w:t>представление о самостоятельной проектно-исследовательской деятельности и оформлять её результаты в форматах (работа исследовательского характера, проект).</w:t>
            </w:r>
          </w:p>
          <w:p w:rsidR="00C80A7D" w:rsidRPr="007A1E98" w:rsidRDefault="00C80A7D" w:rsidP="007A1E98">
            <w:pPr>
              <w:autoSpaceDE w:val="0"/>
              <w:autoSpaceDN w:val="0"/>
              <w:adjustRightInd w:val="0"/>
              <w:jc w:val="both"/>
            </w:pPr>
          </w:p>
        </w:tc>
      </w:tr>
    </w:tbl>
    <w:p w:rsidR="00C80A7D" w:rsidRPr="007A1E98" w:rsidRDefault="00C80A7D" w:rsidP="007A1E98">
      <w:pPr>
        <w:pStyle w:val="af0"/>
        <w:autoSpaceDE w:val="0"/>
        <w:autoSpaceDN w:val="0"/>
        <w:adjustRightInd w:val="0"/>
        <w:ind w:left="1920"/>
        <w:jc w:val="both"/>
        <w:rPr>
          <w:b/>
          <w:i/>
        </w:rPr>
      </w:pPr>
    </w:p>
    <w:p w:rsidR="00C80A7D" w:rsidRPr="007A1E98" w:rsidRDefault="00C80A7D" w:rsidP="007A1E98">
      <w:pPr>
        <w:pStyle w:val="af0"/>
        <w:autoSpaceDE w:val="0"/>
        <w:autoSpaceDN w:val="0"/>
        <w:adjustRightInd w:val="0"/>
        <w:ind w:left="1920"/>
        <w:jc w:val="both"/>
        <w:rPr>
          <w:b/>
          <w:i/>
        </w:rPr>
      </w:pPr>
      <w:r w:rsidRPr="007A1E98">
        <w:rPr>
          <w:b/>
          <w:i/>
        </w:rPr>
        <w:t>Планируемые  результаты изучения литературы в 7  классе</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8"/>
        <w:gridCol w:w="5600"/>
      </w:tblGrid>
      <w:tr w:rsidR="00C80A7D" w:rsidRPr="007A1E98" w:rsidTr="00C80A7D">
        <w:tc>
          <w:tcPr>
            <w:tcW w:w="4998" w:type="dxa"/>
            <w:shd w:val="clear" w:color="auto" w:fill="auto"/>
          </w:tcPr>
          <w:p w:rsidR="00C80A7D" w:rsidRPr="007A1E98" w:rsidRDefault="00C80A7D" w:rsidP="007A1E98">
            <w:pPr>
              <w:autoSpaceDE w:val="0"/>
              <w:autoSpaceDN w:val="0"/>
              <w:adjustRightInd w:val="0"/>
              <w:jc w:val="both"/>
              <w:rPr>
                <w:b/>
                <w:i/>
              </w:rPr>
            </w:pPr>
            <w:r w:rsidRPr="007A1E98">
              <w:rPr>
                <w:b/>
                <w:i/>
              </w:rPr>
              <w:t>Ученик научится</w:t>
            </w:r>
          </w:p>
        </w:tc>
        <w:tc>
          <w:tcPr>
            <w:tcW w:w="5600" w:type="dxa"/>
            <w:shd w:val="clear" w:color="auto" w:fill="auto"/>
          </w:tcPr>
          <w:p w:rsidR="00C80A7D" w:rsidRPr="007A1E98" w:rsidRDefault="00C80A7D" w:rsidP="007A1E98">
            <w:pPr>
              <w:autoSpaceDE w:val="0"/>
              <w:autoSpaceDN w:val="0"/>
              <w:adjustRightInd w:val="0"/>
              <w:jc w:val="both"/>
              <w:rPr>
                <w:b/>
                <w:i/>
              </w:rPr>
            </w:pPr>
            <w:r w:rsidRPr="007A1E98">
              <w:rPr>
                <w:b/>
                <w:i/>
              </w:rPr>
              <w:t>Ученик получит возможность научиться</w:t>
            </w:r>
          </w:p>
        </w:tc>
      </w:tr>
      <w:tr w:rsidR="00C80A7D" w:rsidRPr="007A1E98" w:rsidTr="00C80A7D">
        <w:tc>
          <w:tcPr>
            <w:tcW w:w="10598" w:type="dxa"/>
            <w:gridSpan w:val="2"/>
            <w:shd w:val="clear" w:color="auto" w:fill="auto"/>
          </w:tcPr>
          <w:p w:rsidR="00C80A7D" w:rsidRPr="007A1E98" w:rsidRDefault="00C80A7D" w:rsidP="007A1E98">
            <w:pPr>
              <w:autoSpaceDE w:val="0"/>
              <w:autoSpaceDN w:val="0"/>
              <w:adjustRightInd w:val="0"/>
              <w:jc w:val="both"/>
              <w:rPr>
                <w:b/>
              </w:rPr>
            </w:pPr>
            <w:r w:rsidRPr="007A1E98">
              <w:rPr>
                <w:b/>
              </w:rPr>
              <w:t>Устное народное творчество</w:t>
            </w:r>
          </w:p>
        </w:tc>
      </w:tr>
      <w:tr w:rsidR="00C80A7D" w:rsidRPr="007A1E98" w:rsidTr="00C80A7D">
        <w:tc>
          <w:tcPr>
            <w:tcW w:w="4998" w:type="dxa"/>
            <w:shd w:val="clear" w:color="auto" w:fill="auto"/>
          </w:tcPr>
          <w:p w:rsidR="00C80A7D" w:rsidRPr="007A1E98" w:rsidRDefault="00C80A7D" w:rsidP="007A1E98">
            <w:pPr>
              <w:autoSpaceDE w:val="0"/>
              <w:autoSpaceDN w:val="0"/>
              <w:adjustRightInd w:val="0"/>
              <w:jc w:val="both"/>
            </w:pPr>
            <w:r w:rsidRPr="007A1E98">
              <w:t xml:space="preserve">• осознанно воспринимать и понимать фольклорный текст; различать фольклорные и литературные произведения;  </w:t>
            </w:r>
          </w:p>
          <w:p w:rsidR="00C80A7D" w:rsidRPr="007A1E98" w:rsidRDefault="00C80A7D" w:rsidP="007A1E98">
            <w:pPr>
              <w:jc w:val="both"/>
            </w:pPr>
            <w:r w:rsidRPr="007A1E98">
              <w:t>• выделять нравственную проблематику преданий и былин как основу для развития представлений о нравственном идеале русского народа, формирования представлений о русском национальном характере;</w:t>
            </w:r>
          </w:p>
          <w:p w:rsidR="00C80A7D" w:rsidRPr="007A1E98" w:rsidRDefault="00C80A7D" w:rsidP="007A1E98">
            <w:pPr>
              <w:jc w:val="both"/>
            </w:pPr>
            <w:r w:rsidRPr="007A1E98">
              <w:t>• обращаться к преданиям, былинам, фольклорным образам, традиционным фольклорным приёмам в различных ситуациях речевого общения;</w:t>
            </w:r>
          </w:p>
          <w:p w:rsidR="00C80A7D" w:rsidRPr="007A1E98" w:rsidRDefault="00C80A7D" w:rsidP="007A1E98">
            <w:pPr>
              <w:ind w:firstLine="454"/>
              <w:jc w:val="both"/>
            </w:pPr>
            <w:r w:rsidRPr="007A1E98">
              <w:t>• выразительно читать былины, соблюдая соответствующий интонационный рисунок устного рассказывания;</w:t>
            </w:r>
          </w:p>
          <w:p w:rsidR="00C80A7D" w:rsidRPr="007A1E98" w:rsidRDefault="00C80A7D" w:rsidP="007A1E98">
            <w:pPr>
              <w:ind w:firstLine="454"/>
              <w:jc w:val="both"/>
            </w:pPr>
            <w:r w:rsidRPr="007A1E98">
              <w:t>• пересказывать былины и предания, чётко выделяя сюжетные линии, не пропуская значимых композиционных элементов, используя в своей речи характерные для народного эпоса художественные приёмы.</w:t>
            </w:r>
          </w:p>
          <w:p w:rsidR="00C80A7D" w:rsidRPr="007A1E98" w:rsidRDefault="00C80A7D" w:rsidP="007A1E98">
            <w:pPr>
              <w:ind w:firstLine="454"/>
              <w:jc w:val="both"/>
            </w:pPr>
          </w:p>
        </w:tc>
        <w:tc>
          <w:tcPr>
            <w:tcW w:w="5600" w:type="dxa"/>
            <w:shd w:val="clear" w:color="auto" w:fill="auto"/>
          </w:tcPr>
          <w:p w:rsidR="00C80A7D" w:rsidRPr="007A1E98" w:rsidRDefault="00C80A7D" w:rsidP="007A1E98">
            <w:pPr>
              <w:ind w:firstLine="454"/>
              <w:jc w:val="both"/>
              <w:rPr>
                <w:i/>
              </w:rPr>
            </w:pPr>
            <w:r w:rsidRPr="007A1E98">
              <w:rPr>
                <w:i/>
              </w:rPr>
              <w:t xml:space="preserve"> </w:t>
            </w:r>
            <w:r w:rsidRPr="007A1E98">
              <w:t>•  </w:t>
            </w:r>
            <w:r w:rsidRPr="007A1E98">
              <w:rPr>
                <w:i/>
              </w:rPr>
              <w:t>рассказывать о самостоятельно прочитанной былине, обосновывая свой выбор;</w:t>
            </w:r>
          </w:p>
          <w:p w:rsidR="00C80A7D" w:rsidRPr="007A1E98" w:rsidRDefault="00C80A7D" w:rsidP="007A1E98">
            <w:pPr>
              <w:ind w:firstLine="454"/>
              <w:jc w:val="both"/>
              <w:rPr>
                <w:i/>
              </w:rPr>
            </w:pPr>
            <w:r w:rsidRPr="007A1E98">
              <w:rPr>
                <w:i/>
              </w:rPr>
              <w:t>• сочинять былину и/или придумывать сюжетные линии</w:t>
            </w:r>
            <w:r w:rsidRPr="007A1E98">
              <w:t>;</w:t>
            </w:r>
          </w:p>
          <w:p w:rsidR="00C80A7D" w:rsidRPr="007A1E98" w:rsidRDefault="00C80A7D" w:rsidP="007A1E98">
            <w:pPr>
              <w:ind w:firstLine="454"/>
              <w:jc w:val="both"/>
              <w:rPr>
                <w:i/>
              </w:rPr>
            </w:pPr>
            <w:r w:rsidRPr="007A1E98">
              <w:t>• </w:t>
            </w:r>
            <w:r w:rsidRPr="007A1E98">
              <w:rPr>
                <w:i/>
              </w:rPr>
              <w:t>сравнивая произведения героического эпоса разных народов (былину и сагу, былину и сказание), определять черты национального характера;</w:t>
            </w:r>
          </w:p>
          <w:p w:rsidR="00C80A7D" w:rsidRPr="007A1E98" w:rsidRDefault="00C80A7D" w:rsidP="007A1E98">
            <w:pPr>
              <w:ind w:firstLine="454"/>
              <w:jc w:val="both"/>
            </w:pPr>
            <w:r w:rsidRPr="007A1E98">
              <w:t>• </w:t>
            </w:r>
            <w:r w:rsidRPr="007A1E98">
              <w:rPr>
                <w:i/>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C80A7D" w:rsidRPr="007A1E98" w:rsidRDefault="00C80A7D" w:rsidP="007A1E98">
            <w:pPr>
              <w:ind w:firstLine="454"/>
              <w:jc w:val="both"/>
              <w:rPr>
                <w:i/>
              </w:rPr>
            </w:pPr>
            <w:r w:rsidRPr="007A1E98">
              <w:t>• </w:t>
            </w:r>
            <w:r w:rsidRPr="007A1E98">
              <w:rPr>
                <w:i/>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C80A7D" w:rsidRPr="007A1E98" w:rsidRDefault="00C80A7D" w:rsidP="007A1E98">
            <w:pPr>
              <w:ind w:firstLine="454"/>
              <w:jc w:val="both"/>
            </w:pPr>
          </w:p>
        </w:tc>
      </w:tr>
      <w:tr w:rsidR="00C80A7D" w:rsidRPr="007A1E98" w:rsidTr="00C80A7D">
        <w:tc>
          <w:tcPr>
            <w:tcW w:w="10598" w:type="dxa"/>
            <w:gridSpan w:val="2"/>
            <w:shd w:val="clear" w:color="auto" w:fill="auto"/>
          </w:tcPr>
          <w:p w:rsidR="00C80A7D" w:rsidRPr="007A1E98" w:rsidRDefault="00C80A7D" w:rsidP="007A1E98">
            <w:pPr>
              <w:autoSpaceDE w:val="0"/>
              <w:autoSpaceDN w:val="0"/>
              <w:adjustRightInd w:val="0"/>
              <w:jc w:val="both"/>
              <w:rPr>
                <w:b/>
              </w:rPr>
            </w:pPr>
            <w:r w:rsidRPr="007A1E98">
              <w:rPr>
                <w:b/>
              </w:rPr>
              <w:t>Древнерусская литература. Русская литература XVIII в. Русская литература XIX—XX вв. Литература народов России. Зарубежная литература</w:t>
            </w:r>
          </w:p>
        </w:tc>
      </w:tr>
      <w:tr w:rsidR="00C80A7D" w:rsidRPr="007A1E98" w:rsidTr="00C80A7D">
        <w:tc>
          <w:tcPr>
            <w:tcW w:w="4998" w:type="dxa"/>
            <w:shd w:val="clear" w:color="auto" w:fill="auto"/>
          </w:tcPr>
          <w:p w:rsidR="00C80A7D" w:rsidRPr="007A1E98" w:rsidRDefault="00C80A7D" w:rsidP="007A1E98">
            <w:pPr>
              <w:ind w:firstLine="454"/>
              <w:jc w:val="both"/>
            </w:pPr>
            <w:r w:rsidRPr="007A1E98">
              <w:t>•  адекватно понимать художественный текст и давать его смысловой анализ на основе наводящих вопросов или по данному плану; интерпретировать прочитанное, отбирать произведения для чтения;</w:t>
            </w:r>
          </w:p>
          <w:p w:rsidR="00C80A7D" w:rsidRPr="007A1E98" w:rsidRDefault="00C80A7D" w:rsidP="007A1E98">
            <w:pPr>
              <w:ind w:firstLine="454"/>
              <w:jc w:val="both"/>
            </w:pPr>
            <w:r w:rsidRPr="007A1E98">
              <w:t>• воспринимать художественный текст как произведение искусства, послание автора читателю, современнику и потомку;</w:t>
            </w:r>
          </w:p>
          <w:p w:rsidR="00C80A7D" w:rsidRPr="007A1E98" w:rsidRDefault="00C80A7D" w:rsidP="007A1E98">
            <w:pPr>
              <w:ind w:firstLine="454"/>
              <w:jc w:val="both"/>
            </w:pPr>
            <w:r w:rsidRPr="007A1E98">
              <w:lastRenderedPageBreak/>
              <w:t>• определять  с помощью учителя или консультантов для себя актуальную цель чтения художественной литературы; выбирать произведения для самостоятельного чтения;</w:t>
            </w:r>
          </w:p>
          <w:p w:rsidR="00C80A7D" w:rsidRPr="007A1E98" w:rsidRDefault="00C80A7D" w:rsidP="007A1E98">
            <w:pPr>
              <w:ind w:firstLine="454"/>
              <w:jc w:val="both"/>
            </w:pPr>
            <w:r w:rsidRPr="007A1E98">
              <w:t xml:space="preserve">• выявлять авторскую позицию, определяя своё к ней отношение, </w:t>
            </w:r>
          </w:p>
          <w:p w:rsidR="00C80A7D" w:rsidRPr="007A1E98" w:rsidRDefault="00C80A7D" w:rsidP="007A1E98">
            <w:pPr>
              <w:ind w:firstLine="454"/>
              <w:jc w:val="both"/>
              <w:rPr>
                <w:i/>
              </w:rPr>
            </w:pPr>
            <w:r w:rsidRPr="007A1E98">
              <w:t>• создавать собственный текст интерпретирующего характера в формате сравнительной характеристики героев, ответа на проблемный вопрос;</w:t>
            </w:r>
          </w:p>
          <w:p w:rsidR="00C80A7D" w:rsidRPr="007A1E98" w:rsidRDefault="00C80A7D" w:rsidP="007A1E98">
            <w:pPr>
              <w:jc w:val="both"/>
            </w:pPr>
            <w:r w:rsidRPr="007A1E98">
              <w:t>• сопоставлять произведение словесного искусства и его воплощение в других искусствах;</w:t>
            </w:r>
          </w:p>
          <w:p w:rsidR="00C80A7D" w:rsidRPr="007A1E98" w:rsidRDefault="00C80A7D" w:rsidP="007A1E98">
            <w:pPr>
              <w:autoSpaceDE w:val="0"/>
              <w:autoSpaceDN w:val="0"/>
              <w:adjustRightInd w:val="0"/>
              <w:jc w:val="both"/>
            </w:pPr>
            <w:r w:rsidRPr="007A1E98">
              <w:t>• работать с книгой и другими источниками информации.</w:t>
            </w:r>
          </w:p>
        </w:tc>
        <w:tc>
          <w:tcPr>
            <w:tcW w:w="5600" w:type="dxa"/>
            <w:shd w:val="clear" w:color="auto" w:fill="auto"/>
          </w:tcPr>
          <w:p w:rsidR="00C80A7D" w:rsidRPr="007A1E98" w:rsidRDefault="00C80A7D" w:rsidP="007A1E98">
            <w:pPr>
              <w:ind w:firstLine="454"/>
              <w:jc w:val="both"/>
              <w:rPr>
                <w:i/>
              </w:rPr>
            </w:pPr>
            <w:r w:rsidRPr="007A1E98">
              <w:lastRenderedPageBreak/>
              <w:t>• </w:t>
            </w:r>
            <w:r w:rsidRPr="007A1E98">
              <w:rPr>
                <w:i/>
              </w:rPr>
              <w:t>выбирать путь анализа произведения, адекватный жанрово-родовой природе художественного текста;</w:t>
            </w:r>
          </w:p>
          <w:p w:rsidR="00C80A7D" w:rsidRPr="007A1E98" w:rsidRDefault="00C80A7D" w:rsidP="007A1E98">
            <w:pPr>
              <w:ind w:firstLine="454"/>
              <w:jc w:val="both"/>
              <w:rPr>
                <w:i/>
              </w:rPr>
            </w:pPr>
            <w:r w:rsidRPr="007A1E98">
              <w:t>• </w:t>
            </w:r>
            <w:r w:rsidRPr="007A1E98">
              <w:rPr>
                <w:i/>
              </w:rPr>
              <w:t>оценивать иллюстрацию или экранизацию произведения;</w:t>
            </w:r>
          </w:p>
          <w:p w:rsidR="00C80A7D" w:rsidRPr="007A1E98" w:rsidRDefault="00C80A7D" w:rsidP="007A1E98">
            <w:pPr>
              <w:ind w:firstLine="454"/>
              <w:jc w:val="both"/>
              <w:rPr>
                <w:i/>
              </w:rPr>
            </w:pPr>
            <w:r w:rsidRPr="007A1E98">
              <w:t>• </w:t>
            </w:r>
            <w:r w:rsidRPr="007A1E98">
              <w:rPr>
                <w:i/>
              </w:rPr>
              <w:t>создавать собственную иллюстрацию изученного текста;</w:t>
            </w:r>
          </w:p>
          <w:p w:rsidR="00C80A7D" w:rsidRPr="007A1E98" w:rsidRDefault="00C80A7D" w:rsidP="007A1E98">
            <w:pPr>
              <w:ind w:firstLine="454"/>
              <w:jc w:val="both"/>
              <w:rPr>
                <w:i/>
              </w:rPr>
            </w:pPr>
            <w:r w:rsidRPr="007A1E98">
              <w:t>• </w:t>
            </w:r>
            <w:r w:rsidRPr="007A1E98">
              <w:rPr>
                <w:i/>
              </w:rPr>
              <w:t xml:space="preserve">сопоставлять произведения русской и </w:t>
            </w:r>
            <w:r w:rsidRPr="007A1E98">
              <w:rPr>
                <w:i/>
              </w:rPr>
              <w:lastRenderedPageBreak/>
              <w:t>мировой литературы под руководством учителя;</w:t>
            </w:r>
          </w:p>
          <w:p w:rsidR="00C80A7D" w:rsidRPr="007A1E98" w:rsidRDefault="00C80A7D" w:rsidP="007A1E98">
            <w:pPr>
              <w:ind w:firstLine="454"/>
              <w:jc w:val="both"/>
              <w:rPr>
                <w:i/>
              </w:rPr>
            </w:pPr>
            <w:r w:rsidRPr="007A1E98">
              <w:t>• </w:t>
            </w:r>
            <w:r w:rsidRPr="007A1E98">
              <w:rPr>
                <w:i/>
              </w:rPr>
              <w:t>представление о самостоятельной проектно-исследовательской деятельности и оформлять её результаты в форматах (работа исследовательского характера, проект).</w:t>
            </w:r>
          </w:p>
          <w:p w:rsidR="00C80A7D" w:rsidRPr="007A1E98" w:rsidRDefault="00C80A7D" w:rsidP="007A1E98">
            <w:pPr>
              <w:autoSpaceDE w:val="0"/>
              <w:autoSpaceDN w:val="0"/>
              <w:adjustRightInd w:val="0"/>
              <w:jc w:val="both"/>
            </w:pPr>
          </w:p>
        </w:tc>
      </w:tr>
    </w:tbl>
    <w:p w:rsidR="00C80A7D" w:rsidRPr="007A1E98" w:rsidRDefault="00C80A7D" w:rsidP="007A1E98">
      <w:pPr>
        <w:autoSpaceDE w:val="0"/>
        <w:autoSpaceDN w:val="0"/>
        <w:adjustRightInd w:val="0"/>
        <w:jc w:val="both"/>
        <w:rPr>
          <w:b/>
          <w:bCs/>
          <w:noProof/>
        </w:rPr>
      </w:pPr>
    </w:p>
    <w:p w:rsidR="00C80A7D" w:rsidRPr="007A1E98" w:rsidRDefault="00413436" w:rsidP="007A1E98">
      <w:pPr>
        <w:autoSpaceDE w:val="0"/>
        <w:autoSpaceDN w:val="0"/>
        <w:adjustRightInd w:val="0"/>
        <w:jc w:val="both"/>
        <w:rPr>
          <w:b/>
          <w:i/>
        </w:rPr>
      </w:pPr>
      <w:r w:rsidRPr="007A1E98">
        <w:rPr>
          <w:b/>
          <w:i/>
        </w:rPr>
        <w:t xml:space="preserve">Планируемые </w:t>
      </w:r>
      <w:r w:rsidR="00C80A7D" w:rsidRPr="007A1E98">
        <w:rPr>
          <w:b/>
          <w:i/>
        </w:rPr>
        <w:t xml:space="preserve"> результаты изучения литературы в 8 классе</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5245"/>
      </w:tblGrid>
      <w:tr w:rsidR="00C80A7D" w:rsidRPr="007A1E98" w:rsidTr="00C80A7D">
        <w:tc>
          <w:tcPr>
            <w:tcW w:w="5495" w:type="dxa"/>
            <w:shd w:val="clear" w:color="auto" w:fill="auto"/>
          </w:tcPr>
          <w:p w:rsidR="00C80A7D" w:rsidRPr="007A1E98" w:rsidRDefault="00C80A7D" w:rsidP="007A1E98">
            <w:pPr>
              <w:autoSpaceDE w:val="0"/>
              <w:autoSpaceDN w:val="0"/>
              <w:adjustRightInd w:val="0"/>
              <w:jc w:val="both"/>
              <w:rPr>
                <w:b/>
                <w:i/>
              </w:rPr>
            </w:pPr>
            <w:r w:rsidRPr="007A1E98">
              <w:rPr>
                <w:b/>
                <w:i/>
              </w:rPr>
              <w:t>Ученик научится</w:t>
            </w:r>
          </w:p>
        </w:tc>
        <w:tc>
          <w:tcPr>
            <w:tcW w:w="5245" w:type="dxa"/>
            <w:shd w:val="clear" w:color="auto" w:fill="auto"/>
          </w:tcPr>
          <w:p w:rsidR="00C80A7D" w:rsidRPr="007A1E98" w:rsidRDefault="00C80A7D" w:rsidP="007A1E98">
            <w:pPr>
              <w:autoSpaceDE w:val="0"/>
              <w:autoSpaceDN w:val="0"/>
              <w:adjustRightInd w:val="0"/>
              <w:jc w:val="both"/>
              <w:rPr>
                <w:b/>
                <w:i/>
              </w:rPr>
            </w:pPr>
            <w:r w:rsidRPr="007A1E98">
              <w:rPr>
                <w:b/>
                <w:i/>
              </w:rPr>
              <w:t>Ученик получит возможность научиться</w:t>
            </w:r>
          </w:p>
        </w:tc>
      </w:tr>
      <w:tr w:rsidR="00C80A7D" w:rsidRPr="007A1E98" w:rsidTr="00C80A7D">
        <w:tc>
          <w:tcPr>
            <w:tcW w:w="10740" w:type="dxa"/>
            <w:gridSpan w:val="2"/>
            <w:shd w:val="clear" w:color="auto" w:fill="auto"/>
          </w:tcPr>
          <w:p w:rsidR="00C80A7D" w:rsidRPr="007A1E98" w:rsidRDefault="00C80A7D" w:rsidP="007A1E98">
            <w:pPr>
              <w:autoSpaceDE w:val="0"/>
              <w:autoSpaceDN w:val="0"/>
              <w:adjustRightInd w:val="0"/>
              <w:jc w:val="both"/>
              <w:rPr>
                <w:b/>
              </w:rPr>
            </w:pPr>
            <w:r w:rsidRPr="007A1E98">
              <w:rPr>
                <w:b/>
              </w:rPr>
              <w:t>Устное народное творчество</w:t>
            </w:r>
          </w:p>
        </w:tc>
      </w:tr>
      <w:tr w:rsidR="00C80A7D" w:rsidRPr="007A1E98" w:rsidTr="00C80A7D">
        <w:tc>
          <w:tcPr>
            <w:tcW w:w="5495" w:type="dxa"/>
            <w:shd w:val="clear" w:color="auto" w:fill="auto"/>
          </w:tcPr>
          <w:p w:rsidR="00C80A7D" w:rsidRPr="007A1E98" w:rsidRDefault="00C80A7D" w:rsidP="007A1E98">
            <w:pPr>
              <w:autoSpaceDE w:val="0"/>
              <w:autoSpaceDN w:val="0"/>
              <w:adjustRightInd w:val="0"/>
              <w:jc w:val="both"/>
            </w:pPr>
            <w:r w:rsidRPr="007A1E98">
              <w:t xml:space="preserve">• осознанно воспринимать и понимать фольклорный текст; различать фольклорные и литературные произведения;  </w:t>
            </w:r>
          </w:p>
          <w:p w:rsidR="00C80A7D" w:rsidRPr="007A1E98" w:rsidRDefault="00C80A7D" w:rsidP="007A1E98">
            <w:pPr>
              <w:jc w:val="both"/>
            </w:pPr>
            <w:r w:rsidRPr="007A1E98">
              <w:t>• выделять нравственную проблематику народных песен как основу для развития представлений о нравственном идеале русского народа, формирования представлений о русском национальном характере;</w:t>
            </w:r>
          </w:p>
          <w:p w:rsidR="00C80A7D" w:rsidRPr="007A1E98" w:rsidRDefault="00C80A7D" w:rsidP="007A1E98">
            <w:pPr>
              <w:jc w:val="both"/>
            </w:pPr>
            <w:r w:rsidRPr="007A1E98">
              <w:t>• обращаться к фольклорным образам, традиционным фольклорным приёмам в различных ситуациях речевого общения;</w:t>
            </w:r>
          </w:p>
          <w:p w:rsidR="00C80A7D" w:rsidRPr="007A1E98" w:rsidRDefault="00C80A7D" w:rsidP="007A1E98">
            <w:pPr>
              <w:ind w:firstLine="454"/>
              <w:jc w:val="both"/>
            </w:pPr>
            <w:r w:rsidRPr="007A1E98">
              <w:t>• выразительно читать народные песни, соблюдая соответствующий интонационный рисунок устного рассказывания.</w:t>
            </w:r>
          </w:p>
          <w:p w:rsidR="00C80A7D" w:rsidRPr="007A1E98" w:rsidRDefault="00C80A7D" w:rsidP="007A1E98">
            <w:pPr>
              <w:ind w:firstLine="454"/>
              <w:jc w:val="both"/>
            </w:pPr>
          </w:p>
        </w:tc>
        <w:tc>
          <w:tcPr>
            <w:tcW w:w="5245" w:type="dxa"/>
            <w:shd w:val="clear" w:color="auto" w:fill="auto"/>
          </w:tcPr>
          <w:p w:rsidR="00C80A7D" w:rsidRPr="007A1E98" w:rsidRDefault="00C80A7D" w:rsidP="007A1E98">
            <w:pPr>
              <w:ind w:firstLine="454"/>
              <w:jc w:val="both"/>
              <w:rPr>
                <w:i/>
              </w:rPr>
            </w:pPr>
            <w:r w:rsidRPr="007A1E98">
              <w:t>• </w:t>
            </w:r>
            <w:r w:rsidRPr="007A1E98">
              <w:rPr>
                <w:i/>
              </w:rPr>
              <w:t>сравнивая произведения лирики разных народов, определять черты национального характера;</w:t>
            </w:r>
          </w:p>
          <w:p w:rsidR="00C80A7D" w:rsidRPr="007A1E98" w:rsidRDefault="00C80A7D" w:rsidP="007A1E98">
            <w:pPr>
              <w:ind w:firstLine="454"/>
              <w:jc w:val="both"/>
            </w:pPr>
            <w:r w:rsidRPr="007A1E98">
              <w:t>• </w:t>
            </w:r>
            <w:r w:rsidRPr="007A1E98">
              <w:rPr>
                <w:i/>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C80A7D" w:rsidRPr="007A1E98" w:rsidRDefault="00C80A7D" w:rsidP="007A1E98">
            <w:pPr>
              <w:ind w:firstLine="454"/>
              <w:jc w:val="both"/>
              <w:rPr>
                <w:i/>
              </w:rPr>
            </w:pPr>
            <w:r w:rsidRPr="007A1E98">
              <w:t>• </w:t>
            </w:r>
            <w:r w:rsidRPr="007A1E98">
              <w:rPr>
                <w:i/>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C80A7D" w:rsidRPr="007A1E98" w:rsidRDefault="00C80A7D" w:rsidP="007A1E98">
            <w:pPr>
              <w:ind w:firstLine="454"/>
              <w:jc w:val="both"/>
            </w:pPr>
            <w:r w:rsidRPr="007A1E98">
              <w:rPr>
                <w:i/>
              </w:rPr>
              <w:t>• исполнять лирические народные песни</w:t>
            </w:r>
          </w:p>
          <w:p w:rsidR="00C80A7D" w:rsidRPr="007A1E98" w:rsidRDefault="00C80A7D" w:rsidP="007A1E98">
            <w:pPr>
              <w:ind w:firstLine="454"/>
              <w:jc w:val="both"/>
            </w:pPr>
          </w:p>
        </w:tc>
      </w:tr>
      <w:tr w:rsidR="00C80A7D" w:rsidRPr="007A1E98" w:rsidTr="00C80A7D">
        <w:tc>
          <w:tcPr>
            <w:tcW w:w="10740" w:type="dxa"/>
            <w:gridSpan w:val="2"/>
            <w:shd w:val="clear" w:color="auto" w:fill="auto"/>
          </w:tcPr>
          <w:p w:rsidR="00C80A7D" w:rsidRPr="007A1E98" w:rsidRDefault="00C80A7D" w:rsidP="007A1E98">
            <w:pPr>
              <w:autoSpaceDE w:val="0"/>
              <w:autoSpaceDN w:val="0"/>
              <w:adjustRightInd w:val="0"/>
              <w:jc w:val="both"/>
              <w:rPr>
                <w:b/>
              </w:rPr>
            </w:pPr>
            <w:r w:rsidRPr="007A1E98">
              <w:rPr>
                <w:b/>
              </w:rPr>
              <w:t>Древнерусская литература. Русская литература XVIII в. Русская литература XIX—XX вв. Литература народов России. Зарубежная литература</w:t>
            </w:r>
          </w:p>
        </w:tc>
      </w:tr>
      <w:tr w:rsidR="00C80A7D" w:rsidRPr="007A1E98" w:rsidTr="00C80A7D">
        <w:tc>
          <w:tcPr>
            <w:tcW w:w="5495" w:type="dxa"/>
            <w:shd w:val="clear" w:color="auto" w:fill="auto"/>
          </w:tcPr>
          <w:p w:rsidR="00C80A7D" w:rsidRPr="007A1E98" w:rsidRDefault="00C80A7D" w:rsidP="007A1E98">
            <w:pPr>
              <w:ind w:firstLine="454"/>
              <w:jc w:val="both"/>
            </w:pPr>
            <w:r w:rsidRPr="007A1E98">
              <w:t>•  адекватно понимать художественный текст и давать его смысловой анализ самостоятельно или по составленному плану; интерпретировать прочитанное, отбирать произведения для чтения;</w:t>
            </w:r>
          </w:p>
          <w:p w:rsidR="00C80A7D" w:rsidRPr="007A1E98" w:rsidRDefault="00C80A7D" w:rsidP="007A1E98">
            <w:pPr>
              <w:ind w:firstLine="454"/>
              <w:jc w:val="both"/>
            </w:pPr>
            <w:r w:rsidRPr="007A1E98">
              <w:t>• воспринимать художественный текст как произведение искусства, послание автора читателю, современнику и потомку;</w:t>
            </w:r>
          </w:p>
          <w:p w:rsidR="00C80A7D" w:rsidRPr="007A1E98" w:rsidRDefault="00C80A7D" w:rsidP="007A1E98">
            <w:pPr>
              <w:ind w:firstLine="454"/>
              <w:jc w:val="both"/>
            </w:pPr>
            <w:r w:rsidRPr="007A1E98">
              <w:t>• определять  для себя актуальную цель чтения художественной литературы; выбирать произведения для самостоятельного чтения;</w:t>
            </w:r>
          </w:p>
          <w:p w:rsidR="00C80A7D" w:rsidRPr="007A1E98" w:rsidRDefault="00C80A7D" w:rsidP="007A1E98">
            <w:pPr>
              <w:ind w:firstLine="454"/>
              <w:jc w:val="both"/>
            </w:pPr>
            <w:r w:rsidRPr="007A1E98">
              <w:t xml:space="preserve">• выявлять авторскую позицию, определяя своё к ней отношение, </w:t>
            </w:r>
          </w:p>
          <w:p w:rsidR="00C80A7D" w:rsidRPr="007A1E98" w:rsidRDefault="00C80A7D" w:rsidP="007A1E98">
            <w:pPr>
              <w:ind w:firstLine="454"/>
              <w:jc w:val="both"/>
              <w:rPr>
                <w:i/>
              </w:rPr>
            </w:pPr>
            <w:r w:rsidRPr="007A1E98">
              <w:t>• создавать собственный текст интерпретирующего характера в формате анализа эпизода, ответа на проблемный вопрос;</w:t>
            </w:r>
          </w:p>
          <w:p w:rsidR="00C80A7D" w:rsidRPr="007A1E98" w:rsidRDefault="00C80A7D" w:rsidP="007A1E98">
            <w:pPr>
              <w:jc w:val="both"/>
            </w:pPr>
            <w:r w:rsidRPr="007A1E98">
              <w:t>• сопоставлять произведение словесного искусства и его воплощение в других искусствах;</w:t>
            </w:r>
          </w:p>
          <w:p w:rsidR="00C80A7D" w:rsidRPr="007A1E98" w:rsidRDefault="00C80A7D" w:rsidP="007A1E98">
            <w:pPr>
              <w:autoSpaceDE w:val="0"/>
              <w:autoSpaceDN w:val="0"/>
              <w:adjustRightInd w:val="0"/>
              <w:jc w:val="both"/>
            </w:pPr>
            <w:r w:rsidRPr="007A1E98">
              <w:t xml:space="preserve">• работать с книгой и другими источниками </w:t>
            </w:r>
            <w:r w:rsidRPr="007A1E98">
              <w:lastRenderedPageBreak/>
              <w:t>информации.</w:t>
            </w:r>
          </w:p>
        </w:tc>
        <w:tc>
          <w:tcPr>
            <w:tcW w:w="5245" w:type="dxa"/>
            <w:shd w:val="clear" w:color="auto" w:fill="auto"/>
          </w:tcPr>
          <w:p w:rsidR="00C80A7D" w:rsidRPr="007A1E98" w:rsidRDefault="00C80A7D" w:rsidP="007A1E98">
            <w:pPr>
              <w:ind w:firstLine="454"/>
              <w:jc w:val="both"/>
              <w:rPr>
                <w:i/>
              </w:rPr>
            </w:pPr>
            <w:r w:rsidRPr="007A1E98">
              <w:lastRenderedPageBreak/>
              <w:t>• </w:t>
            </w:r>
            <w:r w:rsidRPr="007A1E98">
              <w:rPr>
                <w:i/>
              </w:rPr>
              <w:t>выбирать путь анализа произведения, адекватный жанрово-родовой природе художественного текста;</w:t>
            </w:r>
          </w:p>
          <w:p w:rsidR="00C80A7D" w:rsidRPr="007A1E98" w:rsidRDefault="00C80A7D" w:rsidP="007A1E98">
            <w:pPr>
              <w:ind w:firstLine="454"/>
              <w:jc w:val="both"/>
              <w:rPr>
                <w:i/>
              </w:rPr>
            </w:pPr>
            <w:r w:rsidRPr="007A1E98">
              <w:t>• </w:t>
            </w:r>
            <w:r w:rsidRPr="007A1E98">
              <w:rPr>
                <w:i/>
              </w:rPr>
              <w:t>оценивать иллюстрацию или экранизацию произведения;</w:t>
            </w:r>
          </w:p>
          <w:p w:rsidR="00C80A7D" w:rsidRPr="007A1E98" w:rsidRDefault="00C80A7D" w:rsidP="007A1E98">
            <w:pPr>
              <w:ind w:firstLine="454"/>
              <w:jc w:val="both"/>
              <w:rPr>
                <w:i/>
              </w:rPr>
            </w:pPr>
            <w:r w:rsidRPr="007A1E98">
              <w:t>• </w:t>
            </w:r>
            <w:r w:rsidRPr="007A1E98">
              <w:rPr>
                <w:i/>
              </w:rPr>
              <w:t>создавать собственную иллюстрацию изученного текста;</w:t>
            </w:r>
          </w:p>
          <w:p w:rsidR="00C80A7D" w:rsidRPr="007A1E98" w:rsidRDefault="00C80A7D" w:rsidP="007A1E98">
            <w:pPr>
              <w:ind w:firstLine="454"/>
              <w:jc w:val="both"/>
              <w:rPr>
                <w:i/>
              </w:rPr>
            </w:pPr>
            <w:r w:rsidRPr="007A1E98">
              <w:t>• </w:t>
            </w:r>
            <w:r w:rsidRPr="007A1E98">
              <w:rPr>
                <w:i/>
              </w:rPr>
              <w:t>сопоставлять произведения русской и мировой литературы самостоятельно или под руководством учителя;</w:t>
            </w:r>
          </w:p>
          <w:p w:rsidR="00C80A7D" w:rsidRPr="007A1E98" w:rsidRDefault="00C80A7D" w:rsidP="007A1E98">
            <w:pPr>
              <w:ind w:firstLine="454"/>
              <w:jc w:val="both"/>
              <w:rPr>
                <w:i/>
              </w:rPr>
            </w:pPr>
            <w:r w:rsidRPr="007A1E98">
              <w:t>• </w:t>
            </w:r>
            <w:r w:rsidRPr="007A1E98">
              <w:rPr>
                <w:i/>
              </w:rPr>
              <w:t>представление о самостоятельной проектно-исследовательской деятельности и оформлять её результаты в форматах (работа исследовательского характера, реферат, проект).</w:t>
            </w:r>
          </w:p>
          <w:p w:rsidR="00C80A7D" w:rsidRPr="007A1E98" w:rsidRDefault="00C80A7D" w:rsidP="007A1E98">
            <w:pPr>
              <w:autoSpaceDE w:val="0"/>
              <w:autoSpaceDN w:val="0"/>
              <w:adjustRightInd w:val="0"/>
              <w:jc w:val="both"/>
            </w:pPr>
          </w:p>
        </w:tc>
      </w:tr>
    </w:tbl>
    <w:p w:rsidR="00C80A7D" w:rsidRPr="007A1E98" w:rsidRDefault="00C80A7D" w:rsidP="007A1E98">
      <w:pPr>
        <w:autoSpaceDE w:val="0"/>
        <w:autoSpaceDN w:val="0"/>
        <w:adjustRightInd w:val="0"/>
        <w:jc w:val="both"/>
        <w:rPr>
          <w:b/>
          <w:bCs/>
          <w:noProof/>
        </w:rPr>
      </w:pPr>
    </w:p>
    <w:p w:rsidR="00C80A7D" w:rsidRPr="007A1E98" w:rsidRDefault="00413436" w:rsidP="007A1E98">
      <w:pPr>
        <w:autoSpaceDE w:val="0"/>
        <w:autoSpaceDN w:val="0"/>
        <w:adjustRightInd w:val="0"/>
        <w:jc w:val="both"/>
        <w:rPr>
          <w:b/>
          <w:i/>
        </w:rPr>
      </w:pPr>
      <w:r w:rsidRPr="007A1E98">
        <w:rPr>
          <w:b/>
          <w:i/>
        </w:rPr>
        <w:t xml:space="preserve">Планируемые </w:t>
      </w:r>
      <w:r w:rsidR="00C80A7D" w:rsidRPr="007A1E98">
        <w:rPr>
          <w:b/>
          <w:i/>
        </w:rPr>
        <w:t xml:space="preserve"> результаты изучения литературы в 9 классе</w:t>
      </w:r>
    </w:p>
    <w:p w:rsidR="00C80A7D" w:rsidRPr="007A1E98" w:rsidRDefault="00C80A7D" w:rsidP="007A1E98">
      <w:pPr>
        <w:autoSpaceDE w:val="0"/>
        <w:autoSpaceDN w:val="0"/>
        <w:adjustRightInd w:val="0"/>
        <w:jc w:val="both"/>
        <w:rPr>
          <w:b/>
          <w:i/>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5245"/>
      </w:tblGrid>
      <w:tr w:rsidR="00C80A7D" w:rsidRPr="007A1E98" w:rsidTr="00C80A7D">
        <w:tc>
          <w:tcPr>
            <w:tcW w:w="5495" w:type="dxa"/>
            <w:shd w:val="clear" w:color="auto" w:fill="auto"/>
          </w:tcPr>
          <w:p w:rsidR="00C80A7D" w:rsidRPr="007A1E98" w:rsidRDefault="00C80A7D" w:rsidP="007A1E98">
            <w:pPr>
              <w:autoSpaceDE w:val="0"/>
              <w:autoSpaceDN w:val="0"/>
              <w:adjustRightInd w:val="0"/>
              <w:jc w:val="both"/>
              <w:rPr>
                <w:b/>
                <w:i/>
              </w:rPr>
            </w:pPr>
            <w:r w:rsidRPr="007A1E98">
              <w:rPr>
                <w:b/>
                <w:i/>
              </w:rPr>
              <w:t>Выпускник научится</w:t>
            </w:r>
          </w:p>
        </w:tc>
        <w:tc>
          <w:tcPr>
            <w:tcW w:w="5245" w:type="dxa"/>
            <w:shd w:val="clear" w:color="auto" w:fill="auto"/>
          </w:tcPr>
          <w:p w:rsidR="00C80A7D" w:rsidRPr="007A1E98" w:rsidRDefault="00C80A7D" w:rsidP="007A1E98">
            <w:pPr>
              <w:autoSpaceDE w:val="0"/>
              <w:autoSpaceDN w:val="0"/>
              <w:adjustRightInd w:val="0"/>
              <w:jc w:val="both"/>
              <w:rPr>
                <w:b/>
                <w:i/>
              </w:rPr>
            </w:pPr>
            <w:r w:rsidRPr="007A1E98">
              <w:rPr>
                <w:b/>
                <w:i/>
              </w:rPr>
              <w:t>Выпускник получит возможность научиться</w:t>
            </w:r>
          </w:p>
        </w:tc>
      </w:tr>
      <w:tr w:rsidR="00C80A7D" w:rsidRPr="007A1E98" w:rsidTr="00C80A7D">
        <w:tc>
          <w:tcPr>
            <w:tcW w:w="10740" w:type="dxa"/>
            <w:gridSpan w:val="2"/>
            <w:shd w:val="clear" w:color="auto" w:fill="auto"/>
          </w:tcPr>
          <w:p w:rsidR="00C80A7D" w:rsidRPr="007A1E98" w:rsidRDefault="00C80A7D" w:rsidP="007A1E98">
            <w:pPr>
              <w:autoSpaceDE w:val="0"/>
              <w:autoSpaceDN w:val="0"/>
              <w:adjustRightInd w:val="0"/>
              <w:jc w:val="both"/>
              <w:rPr>
                <w:b/>
              </w:rPr>
            </w:pPr>
            <w:r w:rsidRPr="007A1E98">
              <w:rPr>
                <w:b/>
              </w:rPr>
              <w:t>Устное народное творчество</w:t>
            </w:r>
          </w:p>
        </w:tc>
      </w:tr>
      <w:tr w:rsidR="00C80A7D" w:rsidRPr="007A1E98" w:rsidTr="00C80A7D">
        <w:tc>
          <w:tcPr>
            <w:tcW w:w="5495" w:type="dxa"/>
            <w:shd w:val="clear" w:color="auto" w:fill="auto"/>
          </w:tcPr>
          <w:p w:rsidR="00C80A7D" w:rsidRPr="007A1E98" w:rsidRDefault="00C80A7D" w:rsidP="007A1E98">
            <w:pPr>
              <w:ind w:firstLine="454"/>
              <w:jc w:val="both"/>
            </w:pPr>
            <w:r w:rsidRPr="007A1E98">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C80A7D" w:rsidRPr="007A1E98" w:rsidRDefault="00C80A7D" w:rsidP="007A1E98">
            <w:pPr>
              <w:ind w:firstLine="454"/>
              <w:jc w:val="both"/>
            </w:pPr>
            <w:r w:rsidRPr="007A1E98">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C80A7D" w:rsidRPr="007A1E98" w:rsidRDefault="00C80A7D" w:rsidP="007A1E98">
            <w:pPr>
              <w:ind w:firstLine="454"/>
              <w:jc w:val="both"/>
            </w:pPr>
            <w:r w:rsidRPr="007A1E98">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C80A7D" w:rsidRPr="007A1E98" w:rsidRDefault="00C80A7D" w:rsidP="007A1E98">
            <w:pPr>
              <w:ind w:firstLine="454"/>
              <w:jc w:val="both"/>
            </w:pPr>
            <w:r w:rsidRPr="007A1E98">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C80A7D" w:rsidRPr="007A1E98" w:rsidRDefault="00C80A7D" w:rsidP="007A1E98">
            <w:pPr>
              <w:ind w:firstLine="454"/>
              <w:jc w:val="both"/>
            </w:pPr>
            <w:r w:rsidRPr="007A1E98">
              <w:t>• целенаправленно использовать малые фольклорные жанры в своих устных и письменных высказываниях;</w:t>
            </w:r>
          </w:p>
          <w:p w:rsidR="00C80A7D" w:rsidRPr="007A1E98" w:rsidRDefault="00C80A7D" w:rsidP="007A1E98">
            <w:pPr>
              <w:ind w:firstLine="454"/>
              <w:jc w:val="both"/>
            </w:pPr>
            <w:r w:rsidRPr="007A1E98">
              <w:t>• определять с помощью пословицы жизненную/вымышленную ситуацию;</w:t>
            </w:r>
          </w:p>
          <w:p w:rsidR="00C80A7D" w:rsidRPr="007A1E98" w:rsidRDefault="00C80A7D" w:rsidP="007A1E98">
            <w:pPr>
              <w:ind w:firstLine="454"/>
              <w:jc w:val="both"/>
            </w:pPr>
            <w:r w:rsidRPr="007A1E98">
              <w:t>• выразительно читать сказки и былины, соблюдая соответствующий интонационный рисунок устного рассказывания;</w:t>
            </w:r>
          </w:p>
          <w:p w:rsidR="00C80A7D" w:rsidRPr="007A1E98" w:rsidRDefault="00C80A7D" w:rsidP="007A1E98">
            <w:pPr>
              <w:ind w:firstLine="454"/>
              <w:jc w:val="both"/>
            </w:pPr>
            <w:r w:rsidRPr="007A1E98">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C80A7D" w:rsidRPr="007A1E98" w:rsidRDefault="00C80A7D" w:rsidP="007A1E98">
            <w:pPr>
              <w:ind w:firstLine="454"/>
              <w:jc w:val="both"/>
            </w:pPr>
            <w:r w:rsidRPr="007A1E98">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C80A7D" w:rsidRPr="007A1E98" w:rsidRDefault="00C80A7D" w:rsidP="007A1E98">
            <w:pPr>
              <w:ind w:firstLine="454"/>
              <w:jc w:val="both"/>
            </w:pPr>
            <w:r w:rsidRPr="007A1E98">
              <w:rPr>
                <w:i/>
              </w:rPr>
              <w:t>• </w:t>
            </w:r>
            <w:r w:rsidRPr="007A1E98">
              <w:t>видеть необычное в обычном, устанавливать неочевидные связи между предметами, явлениями, действиями, отгадывая или сочиняя загадку.</w:t>
            </w:r>
          </w:p>
          <w:p w:rsidR="00C80A7D" w:rsidRPr="007A1E98" w:rsidRDefault="00C80A7D" w:rsidP="007A1E98">
            <w:pPr>
              <w:ind w:firstLine="454"/>
              <w:jc w:val="both"/>
            </w:pPr>
          </w:p>
        </w:tc>
        <w:tc>
          <w:tcPr>
            <w:tcW w:w="5245" w:type="dxa"/>
            <w:shd w:val="clear" w:color="auto" w:fill="auto"/>
          </w:tcPr>
          <w:p w:rsidR="00C80A7D" w:rsidRPr="007A1E98" w:rsidRDefault="00C80A7D" w:rsidP="007A1E98">
            <w:pPr>
              <w:ind w:firstLine="454"/>
              <w:jc w:val="both"/>
              <w:rPr>
                <w:i/>
              </w:rPr>
            </w:pPr>
            <w:r w:rsidRPr="007A1E98">
              <w:t>• </w:t>
            </w:r>
            <w:r w:rsidRPr="007A1E98">
              <w:rPr>
                <w:i/>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C80A7D" w:rsidRPr="007A1E98" w:rsidRDefault="00C80A7D" w:rsidP="007A1E98">
            <w:pPr>
              <w:ind w:firstLine="454"/>
              <w:jc w:val="both"/>
              <w:rPr>
                <w:i/>
              </w:rPr>
            </w:pPr>
            <w:r w:rsidRPr="007A1E98">
              <w:t>• </w:t>
            </w:r>
            <w:r w:rsidRPr="007A1E98">
              <w:rPr>
                <w:i/>
              </w:rPr>
              <w:t>рассказывать о самостоятельно прочитанной сказке, былине, обосновывая свой выбор;</w:t>
            </w:r>
          </w:p>
          <w:p w:rsidR="00C80A7D" w:rsidRPr="007A1E98" w:rsidRDefault="00C80A7D" w:rsidP="007A1E98">
            <w:pPr>
              <w:ind w:firstLine="454"/>
              <w:jc w:val="both"/>
              <w:rPr>
                <w:i/>
              </w:rPr>
            </w:pPr>
            <w:r w:rsidRPr="007A1E98">
              <w:rPr>
                <w:i/>
              </w:rPr>
              <w:t>• сочинять сказку (в том числе и по пословице), былину и/или придумывать сюжетные линии</w:t>
            </w:r>
            <w:r w:rsidRPr="007A1E98">
              <w:t>;</w:t>
            </w:r>
          </w:p>
          <w:p w:rsidR="00C80A7D" w:rsidRPr="007A1E98" w:rsidRDefault="00C80A7D" w:rsidP="007A1E98">
            <w:pPr>
              <w:ind w:firstLine="454"/>
              <w:jc w:val="both"/>
              <w:rPr>
                <w:i/>
              </w:rPr>
            </w:pPr>
            <w:r w:rsidRPr="007A1E98">
              <w:t>• </w:t>
            </w:r>
            <w:r w:rsidRPr="007A1E98">
              <w:rPr>
                <w:i/>
              </w:rPr>
              <w:t>сравнивая произведения героического эпоса разных народов (былину и сагу, былину и сказание), определять черты национального характера;</w:t>
            </w:r>
          </w:p>
          <w:p w:rsidR="00C80A7D" w:rsidRPr="007A1E98" w:rsidRDefault="00C80A7D" w:rsidP="007A1E98">
            <w:pPr>
              <w:ind w:firstLine="454"/>
              <w:jc w:val="both"/>
            </w:pPr>
            <w:r w:rsidRPr="007A1E98">
              <w:t>• </w:t>
            </w:r>
            <w:r w:rsidRPr="007A1E98">
              <w:rPr>
                <w:i/>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C80A7D" w:rsidRPr="007A1E98" w:rsidRDefault="00C80A7D" w:rsidP="007A1E98">
            <w:pPr>
              <w:ind w:firstLine="454"/>
              <w:jc w:val="both"/>
              <w:rPr>
                <w:i/>
              </w:rPr>
            </w:pPr>
            <w:r w:rsidRPr="007A1E98">
              <w:t>• </w:t>
            </w:r>
            <w:r w:rsidRPr="007A1E98">
              <w:rPr>
                <w:i/>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C80A7D" w:rsidRPr="007A1E98" w:rsidRDefault="00C80A7D" w:rsidP="007A1E98">
            <w:pPr>
              <w:ind w:firstLine="454"/>
              <w:jc w:val="both"/>
            </w:pPr>
          </w:p>
        </w:tc>
      </w:tr>
      <w:tr w:rsidR="00C80A7D" w:rsidRPr="007A1E98" w:rsidTr="00C80A7D">
        <w:tc>
          <w:tcPr>
            <w:tcW w:w="10740" w:type="dxa"/>
            <w:gridSpan w:val="2"/>
            <w:shd w:val="clear" w:color="auto" w:fill="auto"/>
          </w:tcPr>
          <w:p w:rsidR="00C80A7D" w:rsidRPr="007A1E98" w:rsidRDefault="00C80A7D" w:rsidP="007A1E98">
            <w:pPr>
              <w:autoSpaceDE w:val="0"/>
              <w:autoSpaceDN w:val="0"/>
              <w:adjustRightInd w:val="0"/>
              <w:jc w:val="both"/>
              <w:rPr>
                <w:b/>
              </w:rPr>
            </w:pPr>
            <w:r w:rsidRPr="007A1E98">
              <w:rPr>
                <w:b/>
              </w:rPr>
              <w:t>Древнерусская литература. Русская литература XVIII в. Русская литература XIX—XX вв. Литература народов России. Зарубежная литература</w:t>
            </w:r>
          </w:p>
        </w:tc>
      </w:tr>
      <w:tr w:rsidR="00C80A7D" w:rsidRPr="007A1E98" w:rsidTr="00C80A7D">
        <w:tc>
          <w:tcPr>
            <w:tcW w:w="5495" w:type="dxa"/>
            <w:shd w:val="clear" w:color="auto" w:fill="auto"/>
          </w:tcPr>
          <w:p w:rsidR="00C80A7D" w:rsidRPr="007A1E98" w:rsidRDefault="00C80A7D" w:rsidP="007A1E98">
            <w:pPr>
              <w:ind w:firstLine="454"/>
              <w:jc w:val="both"/>
            </w:pPr>
            <w:r w:rsidRPr="007A1E98">
              <w:t xml:space="preserve">• осознанно воспринимать художественное произведение в единстве формы и содержания; адекватно понимать художественный текст и </w:t>
            </w:r>
            <w:r w:rsidRPr="007A1E98">
              <w:lastRenderedPageBreak/>
              <w:t>давать его смысловой анализ; интерпретировать прочитанное, устанавливать поле читательских ассоциаций, отбирать произведения для чтения;</w:t>
            </w:r>
          </w:p>
          <w:p w:rsidR="00C80A7D" w:rsidRPr="007A1E98" w:rsidRDefault="00C80A7D" w:rsidP="007A1E98">
            <w:pPr>
              <w:ind w:firstLine="454"/>
              <w:jc w:val="both"/>
            </w:pPr>
            <w:r w:rsidRPr="007A1E98">
              <w:t>• воспринимать художественный текст как произведение искусства, послание автора читателю, современнику и потомку;</w:t>
            </w:r>
          </w:p>
          <w:p w:rsidR="00C80A7D" w:rsidRPr="007A1E98" w:rsidRDefault="00C80A7D" w:rsidP="007A1E98">
            <w:pPr>
              <w:ind w:firstLine="454"/>
              <w:jc w:val="both"/>
            </w:pPr>
            <w:r w:rsidRPr="007A1E98">
              <w:t>• определять для себя актуальную и перспективную цели чтения художественной литературы; выбирать произведения для самостоятельного чтения;</w:t>
            </w:r>
          </w:p>
          <w:p w:rsidR="00C80A7D" w:rsidRPr="007A1E98" w:rsidRDefault="00C80A7D" w:rsidP="007A1E98">
            <w:pPr>
              <w:ind w:firstLine="454"/>
              <w:jc w:val="both"/>
            </w:pPr>
            <w:r w:rsidRPr="007A1E98">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C80A7D" w:rsidRPr="007A1E98" w:rsidRDefault="00C80A7D" w:rsidP="007A1E98">
            <w:pPr>
              <w:ind w:firstLine="454"/>
              <w:jc w:val="both"/>
              <w:rPr>
                <w:b/>
                <w:i/>
              </w:rPr>
            </w:pPr>
            <w:r w:rsidRPr="007A1E98">
              <w:t>• определять актуальность произведений для читателей разных поколений и вступать в диалог с другими читателями;</w:t>
            </w:r>
          </w:p>
          <w:p w:rsidR="00C80A7D" w:rsidRPr="007A1E98" w:rsidRDefault="00C80A7D" w:rsidP="007A1E98">
            <w:pPr>
              <w:ind w:firstLine="454"/>
              <w:jc w:val="both"/>
              <w:rPr>
                <w:b/>
                <w:i/>
              </w:rPr>
            </w:pPr>
            <w:r w:rsidRPr="007A1E98">
              <w:t>• анализировать и истолковывать произведения разной жанровой природы, аргументированно формулируя своё отношение к прочитанному;</w:t>
            </w:r>
          </w:p>
          <w:p w:rsidR="00C80A7D" w:rsidRPr="007A1E98" w:rsidRDefault="00C80A7D" w:rsidP="007A1E98">
            <w:pPr>
              <w:ind w:firstLine="454"/>
              <w:jc w:val="both"/>
              <w:rPr>
                <w:i/>
              </w:rPr>
            </w:pPr>
            <w:r w:rsidRPr="007A1E98">
              <w:t>• создавать собственный текст аналитического и интерпретирующего характера в различных форматах;</w:t>
            </w:r>
          </w:p>
          <w:p w:rsidR="00C80A7D" w:rsidRPr="007A1E98" w:rsidRDefault="00C80A7D" w:rsidP="007A1E98">
            <w:pPr>
              <w:ind w:firstLine="454"/>
              <w:jc w:val="both"/>
            </w:pPr>
            <w:r w:rsidRPr="007A1E98">
              <w:t>• сопоставлять произведение словесного искусства и его воплощение в других искусствах;</w:t>
            </w:r>
          </w:p>
          <w:p w:rsidR="00C80A7D" w:rsidRPr="007A1E98" w:rsidRDefault="00C80A7D" w:rsidP="007A1E98">
            <w:pPr>
              <w:ind w:firstLine="454"/>
              <w:jc w:val="both"/>
              <w:rPr>
                <w:i/>
              </w:rPr>
            </w:pPr>
            <w:r w:rsidRPr="007A1E98">
              <w:t>• работать с разными источниками информации и владеть основными способами её обработки и презентации.</w:t>
            </w:r>
          </w:p>
          <w:p w:rsidR="00C80A7D" w:rsidRPr="007A1E98" w:rsidRDefault="00C80A7D" w:rsidP="007A1E98">
            <w:pPr>
              <w:autoSpaceDE w:val="0"/>
              <w:autoSpaceDN w:val="0"/>
              <w:adjustRightInd w:val="0"/>
              <w:jc w:val="both"/>
            </w:pPr>
          </w:p>
        </w:tc>
        <w:tc>
          <w:tcPr>
            <w:tcW w:w="5245" w:type="dxa"/>
            <w:shd w:val="clear" w:color="auto" w:fill="auto"/>
          </w:tcPr>
          <w:p w:rsidR="00C80A7D" w:rsidRPr="007A1E98" w:rsidRDefault="00C80A7D" w:rsidP="007A1E98">
            <w:pPr>
              <w:ind w:firstLine="454"/>
              <w:jc w:val="both"/>
              <w:rPr>
                <w:i/>
              </w:rPr>
            </w:pPr>
            <w:r w:rsidRPr="007A1E98">
              <w:lastRenderedPageBreak/>
              <w:t>• </w:t>
            </w:r>
            <w:r w:rsidRPr="007A1E98">
              <w:rPr>
                <w:i/>
              </w:rPr>
              <w:t>выбирать путь анализа произведения, адекватный жанрово-родовой природе художественного текста;</w:t>
            </w:r>
          </w:p>
          <w:p w:rsidR="00C80A7D" w:rsidRPr="007A1E98" w:rsidRDefault="00C80A7D" w:rsidP="007A1E98">
            <w:pPr>
              <w:ind w:firstLine="454"/>
              <w:jc w:val="both"/>
              <w:rPr>
                <w:i/>
              </w:rPr>
            </w:pPr>
            <w:r w:rsidRPr="007A1E98">
              <w:lastRenderedPageBreak/>
              <w:t>• </w:t>
            </w:r>
            <w:r w:rsidRPr="007A1E98">
              <w:rPr>
                <w:i/>
              </w:rPr>
              <w:t>дифференцировать элементы поэтики художественного текста, видеть их художественную и смысловую функцию;</w:t>
            </w:r>
          </w:p>
          <w:p w:rsidR="00C80A7D" w:rsidRPr="007A1E98" w:rsidRDefault="00C80A7D" w:rsidP="007A1E98">
            <w:pPr>
              <w:ind w:firstLine="454"/>
              <w:jc w:val="both"/>
              <w:rPr>
                <w:i/>
              </w:rPr>
            </w:pPr>
            <w:r w:rsidRPr="007A1E98">
              <w:t>• </w:t>
            </w:r>
            <w:r w:rsidRPr="007A1E98">
              <w:rPr>
                <w:i/>
              </w:rPr>
              <w:t>сопоставлять «чужие» тексты интерпретирующего характера, аргументированно оценивать их;</w:t>
            </w:r>
          </w:p>
          <w:p w:rsidR="00C80A7D" w:rsidRPr="007A1E98" w:rsidRDefault="00C80A7D" w:rsidP="007A1E98">
            <w:pPr>
              <w:ind w:firstLine="454"/>
              <w:jc w:val="both"/>
              <w:rPr>
                <w:i/>
              </w:rPr>
            </w:pPr>
            <w:r w:rsidRPr="007A1E98">
              <w:t>• </w:t>
            </w:r>
            <w:r w:rsidRPr="007A1E98">
              <w:rPr>
                <w:i/>
              </w:rPr>
              <w:t>оценивать интерпретацию художественного текста, созданную средствами других искусств;</w:t>
            </w:r>
          </w:p>
          <w:p w:rsidR="00C80A7D" w:rsidRPr="007A1E98" w:rsidRDefault="00C80A7D" w:rsidP="007A1E98">
            <w:pPr>
              <w:ind w:firstLine="454"/>
              <w:jc w:val="both"/>
              <w:rPr>
                <w:i/>
              </w:rPr>
            </w:pPr>
            <w:r w:rsidRPr="007A1E98">
              <w:t>• </w:t>
            </w:r>
            <w:r w:rsidRPr="007A1E98">
              <w:rPr>
                <w:i/>
              </w:rPr>
              <w:t>создавать собственную интерпретацию изученного текста средствами других искусств;</w:t>
            </w:r>
          </w:p>
          <w:p w:rsidR="00C80A7D" w:rsidRPr="007A1E98" w:rsidRDefault="00C80A7D" w:rsidP="007A1E98">
            <w:pPr>
              <w:ind w:firstLine="454"/>
              <w:jc w:val="both"/>
              <w:rPr>
                <w:i/>
              </w:rPr>
            </w:pPr>
            <w:r w:rsidRPr="007A1E98">
              <w:t>• </w:t>
            </w:r>
            <w:r w:rsidRPr="007A1E98">
              <w:rPr>
                <w:i/>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C80A7D" w:rsidRPr="007A1E98" w:rsidRDefault="00C80A7D" w:rsidP="007A1E98">
            <w:pPr>
              <w:ind w:firstLine="454"/>
              <w:jc w:val="both"/>
              <w:rPr>
                <w:i/>
              </w:rPr>
            </w:pPr>
            <w:r w:rsidRPr="007A1E98">
              <w:t>• </w:t>
            </w:r>
            <w:r w:rsidRPr="007A1E98">
              <w:rPr>
                <w:i/>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C80A7D" w:rsidRPr="007A1E98" w:rsidRDefault="00C80A7D" w:rsidP="007A1E98">
            <w:pPr>
              <w:autoSpaceDE w:val="0"/>
              <w:autoSpaceDN w:val="0"/>
              <w:adjustRightInd w:val="0"/>
              <w:jc w:val="both"/>
            </w:pPr>
          </w:p>
        </w:tc>
      </w:tr>
    </w:tbl>
    <w:p w:rsidR="00C80A7D" w:rsidRPr="007A1E98" w:rsidRDefault="00C80A7D" w:rsidP="007A1E98">
      <w:pPr>
        <w:pStyle w:val="aff5"/>
        <w:jc w:val="both"/>
        <w:rPr>
          <w:rFonts w:ascii="Times New Roman" w:hAnsi="Times New Roman" w:cs="Times New Roman"/>
          <w:b/>
        </w:rPr>
      </w:pPr>
    </w:p>
    <w:p w:rsidR="00C80A7D" w:rsidRPr="007A1E98" w:rsidRDefault="00C80A7D" w:rsidP="007A1E98">
      <w:pPr>
        <w:pStyle w:val="aff5"/>
        <w:ind w:left="3192"/>
        <w:jc w:val="both"/>
        <w:rPr>
          <w:rFonts w:ascii="Times New Roman" w:hAnsi="Times New Roman" w:cs="Times New Roman"/>
          <w:b/>
          <w:u w:val="single"/>
        </w:rPr>
      </w:pPr>
    </w:p>
    <w:p w:rsidR="00C80A7D" w:rsidRPr="007A1E98" w:rsidRDefault="00C80A7D" w:rsidP="007A1E98">
      <w:pPr>
        <w:pStyle w:val="aff5"/>
        <w:ind w:left="3338"/>
        <w:jc w:val="both"/>
        <w:rPr>
          <w:rFonts w:ascii="Times New Roman" w:hAnsi="Times New Roman" w:cs="Times New Roman"/>
          <w:b/>
        </w:rPr>
      </w:pPr>
      <w:r w:rsidRPr="007A1E98">
        <w:rPr>
          <w:rFonts w:ascii="Times New Roman" w:hAnsi="Times New Roman" w:cs="Times New Roman"/>
          <w:b/>
        </w:rPr>
        <w:t>Содержание учебного курса.</w:t>
      </w:r>
    </w:p>
    <w:p w:rsidR="00C80A7D" w:rsidRPr="007A1E98" w:rsidRDefault="00C80A7D" w:rsidP="007A1E98">
      <w:pPr>
        <w:autoSpaceDE w:val="0"/>
        <w:autoSpaceDN w:val="0"/>
        <w:adjustRightInd w:val="0"/>
        <w:jc w:val="both"/>
      </w:pPr>
    </w:p>
    <w:p w:rsidR="00C80A7D" w:rsidRPr="007A1E98" w:rsidRDefault="00C80A7D" w:rsidP="007A1E98">
      <w:pPr>
        <w:autoSpaceDE w:val="0"/>
        <w:autoSpaceDN w:val="0"/>
        <w:adjustRightInd w:val="0"/>
        <w:jc w:val="both"/>
        <w:rPr>
          <w:b/>
        </w:rPr>
      </w:pPr>
      <w:r w:rsidRPr="007A1E98">
        <w:rPr>
          <w:b/>
        </w:rPr>
        <w:t>5 КЛАСС(102ч)</w:t>
      </w:r>
    </w:p>
    <w:p w:rsidR="00C80A7D" w:rsidRPr="007A1E98" w:rsidRDefault="00C80A7D" w:rsidP="007A1E98">
      <w:pPr>
        <w:autoSpaceDE w:val="0"/>
        <w:autoSpaceDN w:val="0"/>
        <w:adjustRightInd w:val="0"/>
        <w:jc w:val="both"/>
      </w:pPr>
    </w:p>
    <w:p w:rsidR="00C80A7D" w:rsidRPr="007A1E98" w:rsidRDefault="00C80A7D" w:rsidP="007A1E98">
      <w:pPr>
        <w:autoSpaceDE w:val="0"/>
        <w:autoSpaceDN w:val="0"/>
        <w:adjustRightInd w:val="0"/>
        <w:jc w:val="both"/>
        <w:rPr>
          <w:i/>
          <w:u w:val="single"/>
        </w:rPr>
      </w:pPr>
      <w:r w:rsidRPr="007A1E98">
        <w:rPr>
          <w:b/>
          <w:i/>
          <w:u w:val="single"/>
        </w:rPr>
        <w:t xml:space="preserve">Раздел 1. </w:t>
      </w:r>
      <w:r w:rsidRPr="007A1E98">
        <w:rPr>
          <w:b/>
          <w:bCs/>
          <w:i/>
          <w:u w:val="single"/>
          <w:lang w:val="en-US"/>
        </w:rPr>
        <w:t>B</w:t>
      </w:r>
      <w:r w:rsidRPr="007A1E98">
        <w:rPr>
          <w:b/>
          <w:bCs/>
          <w:i/>
          <w:u w:val="single"/>
        </w:rPr>
        <w:t>ВЕДЕНИЕ (1ч)</w:t>
      </w:r>
    </w:p>
    <w:p w:rsidR="00C80A7D" w:rsidRPr="007A1E98" w:rsidRDefault="00C80A7D" w:rsidP="007A1E98">
      <w:pPr>
        <w:autoSpaceDE w:val="0"/>
        <w:autoSpaceDN w:val="0"/>
        <w:adjustRightInd w:val="0"/>
        <w:ind w:firstLine="375"/>
        <w:jc w:val="both"/>
      </w:pPr>
      <w:r w:rsidRPr="007A1E98">
        <w:rPr>
          <w:noProof/>
        </w:rPr>
        <w:t xml:space="preserve">Писатели </w:t>
      </w:r>
      <w:r w:rsidRPr="007A1E98">
        <w:t>о</w:t>
      </w:r>
      <w:r w:rsidRPr="007A1E98">
        <w:rPr>
          <w:noProof/>
        </w:rPr>
        <w:t xml:space="preserve"> </w:t>
      </w:r>
      <w:r w:rsidRPr="007A1E98">
        <w:t>р</w:t>
      </w:r>
      <w:r w:rsidRPr="007A1E98">
        <w:rPr>
          <w:noProof/>
        </w:rPr>
        <w:t xml:space="preserve">оли </w:t>
      </w:r>
      <w:r w:rsidRPr="007A1E98">
        <w:t>к</w:t>
      </w:r>
      <w:r w:rsidRPr="007A1E98">
        <w:rPr>
          <w:noProof/>
        </w:rPr>
        <w:t xml:space="preserve">ниги </w:t>
      </w:r>
      <w:r w:rsidRPr="007A1E98">
        <w:t>в</w:t>
      </w:r>
      <w:r w:rsidRPr="007A1E98">
        <w:rPr>
          <w:noProof/>
        </w:rPr>
        <w:t xml:space="preserve"> </w:t>
      </w:r>
      <w:r w:rsidRPr="007A1E98">
        <w:t>ж</w:t>
      </w:r>
      <w:r w:rsidRPr="007A1E98">
        <w:rPr>
          <w:noProof/>
        </w:rPr>
        <w:t xml:space="preserve">изни </w:t>
      </w:r>
      <w:r w:rsidRPr="007A1E98">
        <w:t>ч</w:t>
      </w:r>
      <w:r w:rsidRPr="007A1E98">
        <w:rPr>
          <w:noProof/>
        </w:rPr>
        <w:t xml:space="preserve">еловека </w:t>
      </w:r>
      <w:r w:rsidRPr="007A1E98">
        <w:t>и</w:t>
      </w:r>
      <w:r w:rsidRPr="007A1E98">
        <w:rPr>
          <w:noProof/>
        </w:rPr>
        <w:t xml:space="preserve"> </w:t>
      </w:r>
      <w:r w:rsidRPr="007A1E98">
        <w:t>о</w:t>
      </w:r>
      <w:r w:rsidRPr="007A1E98">
        <w:rPr>
          <w:noProof/>
        </w:rPr>
        <w:t xml:space="preserve">бщества. </w:t>
      </w:r>
      <w:r w:rsidRPr="007A1E98">
        <w:t>К</w:t>
      </w:r>
      <w:r w:rsidRPr="007A1E98">
        <w:rPr>
          <w:noProof/>
        </w:rPr>
        <w:t xml:space="preserve">нига </w:t>
      </w:r>
      <w:r w:rsidRPr="007A1E98">
        <w:t>к</w:t>
      </w:r>
      <w:r w:rsidRPr="007A1E98">
        <w:rPr>
          <w:noProof/>
        </w:rPr>
        <w:t xml:space="preserve">ак </w:t>
      </w:r>
      <w:r w:rsidRPr="007A1E98">
        <w:t>д</w:t>
      </w:r>
      <w:r w:rsidRPr="007A1E98">
        <w:rPr>
          <w:noProof/>
        </w:rPr>
        <w:t xml:space="preserve">уховное </w:t>
      </w:r>
      <w:r w:rsidRPr="007A1E98">
        <w:t>з</w:t>
      </w:r>
      <w:r w:rsidRPr="007A1E98">
        <w:rPr>
          <w:noProof/>
        </w:rPr>
        <w:t xml:space="preserve">авещание </w:t>
      </w:r>
      <w:r w:rsidRPr="007A1E98">
        <w:t>о</w:t>
      </w:r>
      <w:r w:rsidRPr="007A1E98">
        <w:rPr>
          <w:noProof/>
        </w:rPr>
        <w:t xml:space="preserve">дного </w:t>
      </w:r>
      <w:r w:rsidRPr="007A1E98">
        <w:t>п</w:t>
      </w:r>
      <w:r w:rsidRPr="007A1E98">
        <w:rPr>
          <w:noProof/>
        </w:rPr>
        <w:t xml:space="preserve">околения </w:t>
      </w:r>
      <w:r w:rsidRPr="007A1E98">
        <w:t>другом</w:t>
      </w:r>
      <w:r w:rsidRPr="007A1E98">
        <w:rPr>
          <w:noProof/>
        </w:rPr>
        <w:t xml:space="preserve">у. </w:t>
      </w:r>
      <w:r w:rsidRPr="007A1E98">
        <w:t>С</w:t>
      </w:r>
      <w:r w:rsidRPr="007A1E98">
        <w:rPr>
          <w:noProof/>
        </w:rPr>
        <w:t xml:space="preserve">труктурные </w:t>
      </w:r>
      <w:r w:rsidRPr="007A1E98">
        <w:t>э</w:t>
      </w:r>
      <w:r w:rsidRPr="007A1E98">
        <w:rPr>
          <w:noProof/>
        </w:rPr>
        <w:t xml:space="preserve">лементы </w:t>
      </w:r>
      <w:r w:rsidRPr="007A1E98">
        <w:t>к</w:t>
      </w:r>
      <w:r w:rsidRPr="007A1E98">
        <w:rPr>
          <w:noProof/>
        </w:rPr>
        <w:t xml:space="preserve">ниги </w:t>
      </w:r>
      <w:r w:rsidRPr="007A1E98">
        <w:t>(</w:t>
      </w:r>
      <w:r w:rsidRPr="007A1E98">
        <w:rPr>
          <w:noProof/>
        </w:rPr>
        <w:t xml:space="preserve">обложка, </w:t>
      </w:r>
      <w:r w:rsidRPr="007A1E98">
        <w:t>т</w:t>
      </w:r>
      <w:r w:rsidRPr="007A1E98">
        <w:rPr>
          <w:noProof/>
        </w:rPr>
        <w:t xml:space="preserve">итул, </w:t>
      </w:r>
      <w:r w:rsidRPr="007A1E98">
        <w:t>форз</w:t>
      </w:r>
      <w:r w:rsidRPr="007A1E98">
        <w:rPr>
          <w:noProof/>
        </w:rPr>
        <w:t xml:space="preserve">ац, </w:t>
      </w:r>
      <w:r w:rsidRPr="007A1E98">
        <w:t>с</w:t>
      </w:r>
      <w:r w:rsidRPr="007A1E98">
        <w:rPr>
          <w:noProof/>
        </w:rPr>
        <w:t xml:space="preserve">носки, </w:t>
      </w:r>
      <w:r w:rsidRPr="007A1E98">
        <w:t>о</w:t>
      </w:r>
      <w:r w:rsidRPr="007A1E98">
        <w:rPr>
          <w:noProof/>
        </w:rPr>
        <w:t xml:space="preserve">главление); </w:t>
      </w:r>
      <w:r w:rsidRPr="007A1E98">
        <w:t>с</w:t>
      </w:r>
      <w:r w:rsidRPr="007A1E98">
        <w:rPr>
          <w:noProof/>
        </w:rPr>
        <w:t xml:space="preserve">оздатели </w:t>
      </w:r>
      <w:r w:rsidRPr="007A1E98">
        <w:t>к</w:t>
      </w:r>
      <w:r w:rsidRPr="007A1E98">
        <w:rPr>
          <w:noProof/>
        </w:rPr>
        <w:t xml:space="preserve">ниги </w:t>
      </w:r>
      <w:r w:rsidRPr="007A1E98">
        <w:t>(автор,</w:t>
      </w:r>
      <w:r w:rsidRPr="007A1E98">
        <w:rPr>
          <w:noProof/>
        </w:rPr>
        <w:t xml:space="preserve"> </w:t>
      </w:r>
      <w:r w:rsidRPr="007A1E98">
        <w:t>худ</w:t>
      </w:r>
      <w:r w:rsidRPr="007A1E98">
        <w:rPr>
          <w:noProof/>
        </w:rPr>
        <w:t xml:space="preserve">ожник, </w:t>
      </w:r>
      <w:r w:rsidRPr="007A1E98">
        <w:t>р</w:t>
      </w:r>
      <w:r w:rsidRPr="007A1E98">
        <w:rPr>
          <w:noProof/>
        </w:rPr>
        <w:t xml:space="preserve">едактор, </w:t>
      </w:r>
      <w:r w:rsidRPr="007A1E98">
        <w:t>к</w:t>
      </w:r>
      <w:r w:rsidRPr="007A1E98">
        <w:rPr>
          <w:noProof/>
        </w:rPr>
        <w:t xml:space="preserve">орректор, </w:t>
      </w:r>
      <w:r w:rsidRPr="007A1E98">
        <w:t>н</w:t>
      </w:r>
      <w:r w:rsidRPr="007A1E98">
        <w:rPr>
          <w:noProof/>
        </w:rPr>
        <w:t xml:space="preserve">аборщик </w:t>
      </w:r>
      <w:r w:rsidRPr="007A1E98">
        <w:t>и</w:t>
      </w:r>
      <w:r w:rsidRPr="007A1E98">
        <w:rPr>
          <w:noProof/>
        </w:rPr>
        <w:t xml:space="preserve"> </w:t>
      </w:r>
      <w:r w:rsidRPr="007A1E98">
        <w:t>д</w:t>
      </w:r>
      <w:r w:rsidRPr="007A1E98">
        <w:rPr>
          <w:noProof/>
        </w:rPr>
        <w:t xml:space="preserve">р.). </w:t>
      </w:r>
      <w:r w:rsidRPr="007A1E98">
        <w:t>У</w:t>
      </w:r>
      <w:r w:rsidRPr="007A1E98">
        <w:rPr>
          <w:noProof/>
        </w:rPr>
        <w:t xml:space="preserve">чебник </w:t>
      </w:r>
      <w:r w:rsidRPr="007A1E98">
        <w:t>л</w:t>
      </w:r>
      <w:r w:rsidRPr="007A1E98">
        <w:rPr>
          <w:noProof/>
        </w:rPr>
        <w:t xml:space="preserve">итературы </w:t>
      </w:r>
      <w:r w:rsidRPr="007A1E98">
        <w:t>и</w:t>
      </w:r>
      <w:r w:rsidRPr="007A1E98">
        <w:rPr>
          <w:noProof/>
        </w:rPr>
        <w:t xml:space="preserve"> </w:t>
      </w:r>
      <w:r w:rsidRPr="007A1E98">
        <w:t>р</w:t>
      </w:r>
      <w:r w:rsidRPr="007A1E98">
        <w:rPr>
          <w:noProof/>
        </w:rPr>
        <w:t xml:space="preserve">абота </w:t>
      </w:r>
      <w:r w:rsidRPr="007A1E98">
        <w:t>с</w:t>
      </w:r>
      <w:r w:rsidRPr="007A1E98">
        <w:rPr>
          <w:noProof/>
        </w:rPr>
        <w:t xml:space="preserve"> </w:t>
      </w:r>
      <w:r w:rsidRPr="007A1E98">
        <w:t>ним.</w:t>
      </w:r>
    </w:p>
    <w:p w:rsidR="00C80A7D" w:rsidRPr="007A1E98" w:rsidRDefault="00C80A7D" w:rsidP="007A1E98">
      <w:pPr>
        <w:autoSpaceDE w:val="0"/>
        <w:autoSpaceDN w:val="0"/>
        <w:adjustRightInd w:val="0"/>
        <w:jc w:val="both"/>
        <w:rPr>
          <w:b/>
          <w:i/>
          <w:u w:val="single"/>
        </w:rPr>
        <w:sectPr w:rsidR="00C80A7D" w:rsidRPr="007A1E98" w:rsidSect="00C80A7D">
          <w:footerReference w:type="default" r:id="rId8"/>
          <w:pgSz w:w="11906" w:h="16838"/>
          <w:pgMar w:top="567" w:right="849" w:bottom="851" w:left="993" w:header="720" w:footer="720" w:gutter="0"/>
          <w:cols w:space="720"/>
          <w:noEndnote/>
        </w:sectPr>
      </w:pPr>
      <w:r w:rsidRPr="007A1E98">
        <w:rPr>
          <w:b/>
          <w:i/>
          <w:u w:val="single"/>
        </w:rPr>
        <w:t>Раздел</w:t>
      </w:r>
      <w:r w:rsidRPr="007A1E98">
        <w:rPr>
          <w:b/>
          <w:u w:val="single"/>
        </w:rPr>
        <w:t xml:space="preserve"> 2. Устное народное творчество (10ч)</w:t>
      </w:r>
    </w:p>
    <w:p w:rsidR="00C80A7D" w:rsidRPr="007A1E98" w:rsidRDefault="00C80A7D" w:rsidP="007A1E98">
      <w:pPr>
        <w:autoSpaceDE w:val="0"/>
        <w:autoSpaceDN w:val="0"/>
        <w:adjustRightInd w:val="0"/>
        <w:jc w:val="both"/>
        <w:rPr>
          <w:noProof/>
        </w:rPr>
      </w:pPr>
      <w:r w:rsidRPr="007A1E98">
        <w:rPr>
          <w:noProof/>
        </w:rPr>
        <w:lastRenderedPageBreak/>
        <w:t xml:space="preserve">      Фольклор </w:t>
      </w:r>
      <w:r w:rsidRPr="007A1E98">
        <w:t>—</w:t>
      </w:r>
      <w:r w:rsidRPr="007A1E98">
        <w:rPr>
          <w:noProof/>
        </w:rPr>
        <w:t xml:space="preserve"> </w:t>
      </w:r>
      <w:r w:rsidRPr="007A1E98">
        <w:t>к</w:t>
      </w:r>
      <w:r w:rsidRPr="007A1E98">
        <w:rPr>
          <w:noProof/>
        </w:rPr>
        <w:t xml:space="preserve">оллективное </w:t>
      </w:r>
      <w:r w:rsidRPr="007A1E98">
        <w:t>у</w:t>
      </w:r>
      <w:r w:rsidRPr="007A1E98">
        <w:rPr>
          <w:noProof/>
        </w:rPr>
        <w:t xml:space="preserve">стное </w:t>
      </w:r>
      <w:r w:rsidRPr="007A1E98">
        <w:t>н</w:t>
      </w:r>
      <w:r w:rsidRPr="007A1E98">
        <w:rPr>
          <w:noProof/>
        </w:rPr>
        <w:t xml:space="preserve">ародное </w:t>
      </w:r>
      <w:r w:rsidRPr="007A1E98">
        <w:t>творчес</w:t>
      </w:r>
      <w:r w:rsidRPr="007A1E98">
        <w:rPr>
          <w:noProof/>
        </w:rPr>
        <w:t xml:space="preserve">тво. </w:t>
      </w:r>
    </w:p>
    <w:p w:rsidR="00C80A7D" w:rsidRPr="007A1E98" w:rsidRDefault="00C80A7D" w:rsidP="007A1E98">
      <w:pPr>
        <w:autoSpaceDE w:val="0"/>
        <w:autoSpaceDN w:val="0"/>
        <w:adjustRightInd w:val="0"/>
        <w:ind w:firstLine="370"/>
        <w:jc w:val="both"/>
        <w:rPr>
          <w:noProof/>
        </w:rPr>
      </w:pPr>
      <w:r w:rsidRPr="007A1E98">
        <w:rPr>
          <w:noProof/>
        </w:rPr>
        <w:t xml:space="preserve">Преображение </w:t>
      </w:r>
      <w:r w:rsidRPr="007A1E98">
        <w:t>д</w:t>
      </w:r>
      <w:r w:rsidRPr="007A1E98">
        <w:rPr>
          <w:noProof/>
        </w:rPr>
        <w:t xml:space="preserve">ействительности </w:t>
      </w:r>
      <w:r w:rsidRPr="007A1E98">
        <w:t>в</w:t>
      </w:r>
      <w:r w:rsidRPr="007A1E98">
        <w:rPr>
          <w:noProof/>
        </w:rPr>
        <w:t xml:space="preserve"> </w:t>
      </w:r>
      <w:r w:rsidRPr="007A1E98">
        <w:t>д</w:t>
      </w:r>
      <w:r w:rsidRPr="007A1E98">
        <w:rPr>
          <w:noProof/>
        </w:rPr>
        <w:t xml:space="preserve">ухе </w:t>
      </w:r>
      <w:r w:rsidRPr="007A1E98">
        <w:t>н</w:t>
      </w:r>
      <w:r w:rsidRPr="007A1E98">
        <w:rPr>
          <w:noProof/>
        </w:rPr>
        <w:t xml:space="preserve">ародных </w:t>
      </w:r>
      <w:r w:rsidRPr="007A1E98">
        <w:t>и</w:t>
      </w:r>
      <w:r w:rsidRPr="007A1E98">
        <w:rPr>
          <w:noProof/>
        </w:rPr>
        <w:t xml:space="preserve">деалов. </w:t>
      </w:r>
      <w:r w:rsidRPr="007A1E98">
        <w:t>Вариативная</w:t>
      </w:r>
      <w:r w:rsidRPr="007A1E98">
        <w:rPr>
          <w:noProof/>
        </w:rPr>
        <w:t xml:space="preserve"> </w:t>
      </w:r>
      <w:r w:rsidRPr="007A1E98">
        <w:t>п</w:t>
      </w:r>
      <w:r w:rsidRPr="007A1E98">
        <w:rPr>
          <w:noProof/>
        </w:rPr>
        <w:t xml:space="preserve">рирода </w:t>
      </w:r>
      <w:r w:rsidRPr="007A1E98">
        <w:t>ф</w:t>
      </w:r>
      <w:r w:rsidRPr="007A1E98">
        <w:rPr>
          <w:noProof/>
        </w:rPr>
        <w:t xml:space="preserve">ольклора. </w:t>
      </w:r>
      <w:r w:rsidRPr="007A1E98">
        <w:t>Исполнител</w:t>
      </w:r>
      <w:r w:rsidRPr="007A1E98">
        <w:rPr>
          <w:noProof/>
        </w:rPr>
        <w:t xml:space="preserve">и фольклорных </w:t>
      </w:r>
      <w:r w:rsidRPr="007A1E98">
        <w:t>п</w:t>
      </w:r>
      <w:r w:rsidRPr="007A1E98">
        <w:rPr>
          <w:noProof/>
        </w:rPr>
        <w:t xml:space="preserve">роизведений. </w:t>
      </w:r>
      <w:r w:rsidRPr="007A1E98">
        <w:t>К</w:t>
      </w:r>
      <w:r w:rsidRPr="007A1E98">
        <w:rPr>
          <w:noProof/>
        </w:rPr>
        <w:t xml:space="preserve">оллективное </w:t>
      </w:r>
      <w:r w:rsidRPr="007A1E98">
        <w:t>и</w:t>
      </w:r>
      <w:r w:rsidRPr="007A1E98">
        <w:rPr>
          <w:noProof/>
        </w:rPr>
        <w:t xml:space="preserve"> </w:t>
      </w:r>
      <w:r w:rsidRPr="007A1E98">
        <w:t>индивид</w:t>
      </w:r>
      <w:r w:rsidRPr="007A1E98">
        <w:rPr>
          <w:noProof/>
        </w:rPr>
        <w:t xml:space="preserve">уальное </w:t>
      </w:r>
      <w:r w:rsidRPr="007A1E98">
        <w:t>в</w:t>
      </w:r>
      <w:r w:rsidRPr="007A1E98">
        <w:rPr>
          <w:noProof/>
        </w:rPr>
        <w:t xml:space="preserve"> </w:t>
      </w:r>
      <w:r w:rsidRPr="007A1E98">
        <w:t>ф</w:t>
      </w:r>
      <w:r w:rsidRPr="007A1E98">
        <w:rPr>
          <w:noProof/>
        </w:rPr>
        <w:t xml:space="preserve">ольклоре. </w:t>
      </w:r>
    </w:p>
    <w:p w:rsidR="00C80A7D" w:rsidRPr="007A1E98" w:rsidRDefault="00C80A7D" w:rsidP="007A1E98">
      <w:pPr>
        <w:autoSpaceDE w:val="0"/>
        <w:autoSpaceDN w:val="0"/>
        <w:adjustRightInd w:val="0"/>
        <w:ind w:firstLine="370"/>
        <w:jc w:val="both"/>
        <w:rPr>
          <w:noProof/>
        </w:rPr>
      </w:pPr>
      <w:r w:rsidRPr="007A1E98">
        <w:rPr>
          <w:noProof/>
        </w:rPr>
        <w:t xml:space="preserve">Малые </w:t>
      </w:r>
      <w:r w:rsidRPr="007A1E98">
        <w:t>ж</w:t>
      </w:r>
      <w:r w:rsidRPr="007A1E98">
        <w:rPr>
          <w:noProof/>
        </w:rPr>
        <w:t xml:space="preserve">анры </w:t>
      </w:r>
      <w:r w:rsidRPr="007A1E98">
        <w:t>ф</w:t>
      </w:r>
      <w:r w:rsidRPr="007A1E98">
        <w:rPr>
          <w:noProof/>
        </w:rPr>
        <w:t xml:space="preserve">ольклора. </w:t>
      </w:r>
      <w:r w:rsidRPr="007A1E98">
        <w:t>Д</w:t>
      </w:r>
      <w:r w:rsidRPr="007A1E98">
        <w:rPr>
          <w:noProof/>
        </w:rPr>
        <w:t xml:space="preserve">етский </w:t>
      </w:r>
      <w:r w:rsidRPr="007A1E98">
        <w:t>ф</w:t>
      </w:r>
      <w:r w:rsidRPr="007A1E98">
        <w:rPr>
          <w:noProof/>
        </w:rPr>
        <w:t xml:space="preserve">ольклор </w:t>
      </w:r>
      <w:r w:rsidRPr="007A1E98">
        <w:t>(колыб</w:t>
      </w:r>
      <w:r w:rsidRPr="007A1E98">
        <w:rPr>
          <w:noProof/>
        </w:rPr>
        <w:t xml:space="preserve">ельные </w:t>
      </w:r>
      <w:r w:rsidRPr="007A1E98">
        <w:t>п</w:t>
      </w:r>
      <w:r w:rsidRPr="007A1E98">
        <w:rPr>
          <w:noProof/>
        </w:rPr>
        <w:t xml:space="preserve">есни, </w:t>
      </w:r>
      <w:r w:rsidRPr="007A1E98">
        <w:t>пестушки,</w:t>
      </w:r>
      <w:r w:rsidRPr="007A1E98">
        <w:rPr>
          <w:noProof/>
        </w:rPr>
        <w:t xml:space="preserve"> </w:t>
      </w:r>
      <w:r w:rsidRPr="007A1E98">
        <w:t>п</w:t>
      </w:r>
      <w:r w:rsidRPr="007A1E98">
        <w:rPr>
          <w:noProof/>
        </w:rPr>
        <w:t xml:space="preserve">риговорки, скороговорки, </w:t>
      </w:r>
      <w:r w:rsidRPr="007A1E98">
        <w:t>з</w:t>
      </w:r>
      <w:r w:rsidRPr="007A1E98">
        <w:rPr>
          <w:noProof/>
        </w:rPr>
        <w:t xml:space="preserve">агадки </w:t>
      </w:r>
      <w:r w:rsidRPr="007A1E98">
        <w:t>—</w:t>
      </w:r>
      <w:r w:rsidRPr="007A1E98">
        <w:rPr>
          <w:noProof/>
        </w:rPr>
        <w:t xml:space="preserve"> </w:t>
      </w:r>
      <w:r w:rsidRPr="007A1E98">
        <w:t>п</w:t>
      </w:r>
      <w:r w:rsidRPr="007A1E98">
        <w:rPr>
          <w:noProof/>
        </w:rPr>
        <w:t xml:space="preserve">овторение). </w:t>
      </w:r>
    </w:p>
    <w:p w:rsidR="00C80A7D" w:rsidRPr="007A1E98" w:rsidRDefault="00C80A7D" w:rsidP="007A1E98">
      <w:pPr>
        <w:autoSpaceDE w:val="0"/>
        <w:autoSpaceDN w:val="0"/>
        <w:adjustRightInd w:val="0"/>
        <w:ind w:firstLine="370"/>
        <w:jc w:val="both"/>
      </w:pPr>
      <w:r w:rsidRPr="007A1E98">
        <w:rPr>
          <w:noProof/>
        </w:rPr>
        <w:t xml:space="preserve">Теория </w:t>
      </w:r>
      <w:r w:rsidRPr="007A1E98">
        <w:t>л</w:t>
      </w:r>
      <w:r w:rsidRPr="007A1E98">
        <w:rPr>
          <w:noProof/>
        </w:rPr>
        <w:t xml:space="preserve">итературы. </w:t>
      </w:r>
      <w:r w:rsidRPr="007A1E98">
        <w:t>Ф</w:t>
      </w:r>
      <w:r w:rsidRPr="007A1E98">
        <w:rPr>
          <w:noProof/>
        </w:rPr>
        <w:t xml:space="preserve">ольклор. </w:t>
      </w:r>
      <w:r w:rsidRPr="007A1E98">
        <w:t>У</w:t>
      </w:r>
      <w:r w:rsidRPr="007A1E98">
        <w:rPr>
          <w:noProof/>
        </w:rPr>
        <w:t xml:space="preserve">стное </w:t>
      </w:r>
      <w:r w:rsidRPr="007A1E98">
        <w:t>народн</w:t>
      </w:r>
      <w:r w:rsidRPr="007A1E98">
        <w:rPr>
          <w:noProof/>
        </w:rPr>
        <w:t xml:space="preserve">ое творчество </w:t>
      </w:r>
      <w:r w:rsidRPr="007A1E98">
        <w:t>(</w:t>
      </w:r>
      <w:r w:rsidRPr="007A1E98">
        <w:rPr>
          <w:noProof/>
        </w:rPr>
        <w:t xml:space="preserve">развитие </w:t>
      </w:r>
      <w:r w:rsidRPr="007A1E98">
        <w:t>представлений).</w:t>
      </w:r>
    </w:p>
    <w:p w:rsidR="00C80A7D" w:rsidRPr="007A1E98" w:rsidRDefault="00C80A7D" w:rsidP="007A1E98">
      <w:pPr>
        <w:autoSpaceDE w:val="0"/>
        <w:autoSpaceDN w:val="0"/>
        <w:adjustRightInd w:val="0"/>
        <w:jc w:val="both"/>
      </w:pPr>
      <w:r w:rsidRPr="007A1E98">
        <w:rPr>
          <w:b/>
          <w:bCs/>
          <w:noProof/>
        </w:rPr>
        <w:t xml:space="preserve">Русские </w:t>
      </w:r>
      <w:r w:rsidRPr="007A1E98">
        <w:rPr>
          <w:b/>
          <w:bCs/>
        </w:rPr>
        <w:t>н</w:t>
      </w:r>
      <w:r w:rsidRPr="007A1E98">
        <w:rPr>
          <w:b/>
          <w:bCs/>
          <w:noProof/>
        </w:rPr>
        <w:t xml:space="preserve">ародные </w:t>
      </w:r>
      <w:r w:rsidRPr="007A1E98">
        <w:rPr>
          <w:b/>
          <w:bCs/>
        </w:rPr>
        <w:t>с</w:t>
      </w:r>
      <w:r w:rsidRPr="007A1E98">
        <w:rPr>
          <w:b/>
          <w:bCs/>
          <w:noProof/>
        </w:rPr>
        <w:t xml:space="preserve">казки </w:t>
      </w:r>
    </w:p>
    <w:p w:rsidR="00C80A7D" w:rsidRPr="007A1E98" w:rsidRDefault="00C80A7D" w:rsidP="007A1E98">
      <w:pPr>
        <w:autoSpaceDE w:val="0"/>
        <w:autoSpaceDN w:val="0"/>
        <w:adjustRightInd w:val="0"/>
        <w:ind w:firstLine="346"/>
        <w:jc w:val="both"/>
        <w:rPr>
          <w:noProof/>
        </w:rPr>
      </w:pPr>
      <w:r w:rsidRPr="007A1E98">
        <w:rPr>
          <w:noProof/>
        </w:rPr>
        <w:t xml:space="preserve">Сказки </w:t>
      </w:r>
      <w:r w:rsidRPr="007A1E98">
        <w:t>к</w:t>
      </w:r>
      <w:r w:rsidRPr="007A1E98">
        <w:rPr>
          <w:noProof/>
        </w:rPr>
        <w:t xml:space="preserve">ак </w:t>
      </w:r>
      <w:r w:rsidRPr="007A1E98">
        <w:t>в</w:t>
      </w:r>
      <w:r w:rsidRPr="007A1E98">
        <w:rPr>
          <w:noProof/>
        </w:rPr>
        <w:t xml:space="preserve">ид </w:t>
      </w:r>
      <w:r w:rsidRPr="007A1E98">
        <w:t>н</w:t>
      </w:r>
      <w:r w:rsidRPr="007A1E98">
        <w:rPr>
          <w:noProof/>
        </w:rPr>
        <w:t xml:space="preserve">ародной </w:t>
      </w:r>
      <w:r w:rsidRPr="007A1E98">
        <w:t>п</w:t>
      </w:r>
      <w:r w:rsidRPr="007A1E98">
        <w:rPr>
          <w:noProof/>
        </w:rPr>
        <w:t xml:space="preserve">розы. </w:t>
      </w:r>
      <w:r w:rsidRPr="007A1E98">
        <w:t>С</w:t>
      </w:r>
      <w:r w:rsidRPr="007A1E98">
        <w:rPr>
          <w:noProof/>
        </w:rPr>
        <w:t xml:space="preserve">казки </w:t>
      </w:r>
      <w:r w:rsidRPr="007A1E98">
        <w:t>о</w:t>
      </w:r>
      <w:r w:rsidRPr="007A1E98">
        <w:rPr>
          <w:noProof/>
        </w:rPr>
        <w:t xml:space="preserve"> </w:t>
      </w:r>
      <w:r w:rsidRPr="007A1E98">
        <w:t>ж</w:t>
      </w:r>
      <w:r w:rsidRPr="007A1E98">
        <w:rPr>
          <w:noProof/>
        </w:rPr>
        <w:t xml:space="preserve">ивотных, </w:t>
      </w:r>
      <w:r w:rsidRPr="007A1E98">
        <w:t>в</w:t>
      </w:r>
      <w:r w:rsidRPr="007A1E98">
        <w:rPr>
          <w:noProof/>
        </w:rPr>
        <w:t xml:space="preserve">олшебные, </w:t>
      </w:r>
      <w:r w:rsidRPr="007A1E98">
        <w:t>б</w:t>
      </w:r>
      <w:r w:rsidRPr="007A1E98">
        <w:rPr>
          <w:noProof/>
        </w:rPr>
        <w:t xml:space="preserve">ытовые </w:t>
      </w:r>
      <w:r w:rsidRPr="007A1E98">
        <w:t>(</w:t>
      </w:r>
      <w:r w:rsidRPr="007A1E98">
        <w:rPr>
          <w:noProof/>
        </w:rPr>
        <w:t xml:space="preserve">анекдотические, </w:t>
      </w:r>
      <w:r w:rsidRPr="007A1E98">
        <w:t>новеллистичес</w:t>
      </w:r>
      <w:r w:rsidRPr="007A1E98">
        <w:rPr>
          <w:noProof/>
        </w:rPr>
        <w:t xml:space="preserve">кие). </w:t>
      </w:r>
      <w:r w:rsidRPr="007A1E98">
        <w:t>Н</w:t>
      </w:r>
      <w:r w:rsidRPr="007A1E98">
        <w:rPr>
          <w:noProof/>
        </w:rPr>
        <w:t xml:space="preserve">равоучительный </w:t>
      </w:r>
      <w:r w:rsidRPr="007A1E98">
        <w:t>и</w:t>
      </w:r>
      <w:r w:rsidRPr="007A1E98">
        <w:rPr>
          <w:noProof/>
        </w:rPr>
        <w:t xml:space="preserve"> </w:t>
      </w:r>
      <w:r w:rsidRPr="007A1E98">
        <w:t>ф</w:t>
      </w:r>
      <w:r w:rsidRPr="007A1E98">
        <w:rPr>
          <w:noProof/>
        </w:rPr>
        <w:t xml:space="preserve">илософский характер </w:t>
      </w:r>
      <w:r w:rsidRPr="007A1E98">
        <w:t>сказ</w:t>
      </w:r>
      <w:r w:rsidRPr="007A1E98">
        <w:rPr>
          <w:noProof/>
        </w:rPr>
        <w:t xml:space="preserve">ок. </w:t>
      </w:r>
      <w:r w:rsidRPr="007A1E98">
        <w:t>С</w:t>
      </w:r>
      <w:r w:rsidRPr="007A1E98">
        <w:rPr>
          <w:noProof/>
        </w:rPr>
        <w:t xml:space="preserve">казители. </w:t>
      </w:r>
      <w:r w:rsidRPr="007A1E98">
        <w:t>С</w:t>
      </w:r>
      <w:r w:rsidRPr="007A1E98">
        <w:rPr>
          <w:noProof/>
        </w:rPr>
        <w:t xml:space="preserve">обиратели </w:t>
      </w:r>
      <w:r w:rsidRPr="007A1E98">
        <w:t>с</w:t>
      </w:r>
      <w:r w:rsidRPr="007A1E98">
        <w:rPr>
          <w:noProof/>
        </w:rPr>
        <w:t xml:space="preserve">казок. </w:t>
      </w:r>
      <w:r w:rsidRPr="007A1E98">
        <w:t>(</w:t>
      </w:r>
      <w:r w:rsidRPr="007A1E98">
        <w:rPr>
          <w:noProof/>
        </w:rPr>
        <w:t xml:space="preserve">Обзор.) </w:t>
      </w:r>
    </w:p>
    <w:p w:rsidR="00C80A7D" w:rsidRPr="007A1E98" w:rsidRDefault="00C80A7D" w:rsidP="007A1E98">
      <w:pPr>
        <w:autoSpaceDE w:val="0"/>
        <w:autoSpaceDN w:val="0"/>
        <w:adjustRightInd w:val="0"/>
        <w:jc w:val="both"/>
        <w:rPr>
          <w:noProof/>
        </w:rPr>
      </w:pPr>
      <w:r w:rsidRPr="007A1E98">
        <w:rPr>
          <w:b/>
          <w:bCs/>
          <w:i/>
          <w:iCs/>
          <w:noProof/>
        </w:rPr>
        <w:t xml:space="preserve">«Царевна-лягушка». </w:t>
      </w:r>
      <w:r w:rsidRPr="007A1E98">
        <w:t>Н</w:t>
      </w:r>
      <w:r w:rsidRPr="007A1E98">
        <w:rPr>
          <w:noProof/>
        </w:rPr>
        <w:t xml:space="preserve">ародная </w:t>
      </w:r>
      <w:r w:rsidRPr="007A1E98">
        <w:t>м</w:t>
      </w:r>
      <w:r w:rsidRPr="007A1E98">
        <w:rPr>
          <w:noProof/>
        </w:rPr>
        <w:t xml:space="preserve">ораль </w:t>
      </w:r>
      <w:r w:rsidRPr="007A1E98">
        <w:t>в</w:t>
      </w:r>
      <w:r w:rsidRPr="007A1E98">
        <w:rPr>
          <w:noProof/>
        </w:rPr>
        <w:t xml:space="preserve"> </w:t>
      </w:r>
      <w:r w:rsidRPr="007A1E98">
        <w:t>х</w:t>
      </w:r>
      <w:r w:rsidRPr="007A1E98">
        <w:rPr>
          <w:noProof/>
        </w:rPr>
        <w:t xml:space="preserve">арактере </w:t>
      </w:r>
      <w:r w:rsidRPr="007A1E98">
        <w:t>и</w:t>
      </w:r>
      <w:r w:rsidRPr="007A1E98">
        <w:rPr>
          <w:noProof/>
        </w:rPr>
        <w:t xml:space="preserve"> </w:t>
      </w:r>
      <w:r w:rsidRPr="007A1E98">
        <w:t>п</w:t>
      </w:r>
      <w:r w:rsidRPr="007A1E98">
        <w:rPr>
          <w:noProof/>
        </w:rPr>
        <w:t xml:space="preserve">оступках </w:t>
      </w:r>
      <w:r w:rsidRPr="007A1E98">
        <w:t>г</w:t>
      </w:r>
      <w:r w:rsidRPr="007A1E98">
        <w:rPr>
          <w:noProof/>
        </w:rPr>
        <w:t xml:space="preserve">ероев. </w:t>
      </w:r>
      <w:r w:rsidRPr="007A1E98">
        <w:t>О</w:t>
      </w:r>
      <w:r w:rsidRPr="007A1E98">
        <w:rPr>
          <w:noProof/>
        </w:rPr>
        <w:t xml:space="preserve">браз </w:t>
      </w:r>
      <w:r w:rsidRPr="007A1E98">
        <w:t>н</w:t>
      </w:r>
      <w:r w:rsidRPr="007A1E98">
        <w:rPr>
          <w:noProof/>
        </w:rPr>
        <w:t xml:space="preserve">евесты-волшебницы. </w:t>
      </w:r>
      <w:r w:rsidRPr="007A1E98">
        <w:t>«Велич</w:t>
      </w:r>
      <w:r w:rsidRPr="007A1E98">
        <w:rPr>
          <w:noProof/>
        </w:rPr>
        <w:t xml:space="preserve">ественная </w:t>
      </w:r>
      <w:r w:rsidRPr="007A1E98">
        <w:t>п</w:t>
      </w:r>
      <w:r w:rsidRPr="007A1E98">
        <w:rPr>
          <w:noProof/>
        </w:rPr>
        <w:t xml:space="preserve">ростота, </w:t>
      </w:r>
      <w:r w:rsidRPr="007A1E98">
        <w:t>п</w:t>
      </w:r>
      <w:r w:rsidRPr="007A1E98">
        <w:rPr>
          <w:noProof/>
        </w:rPr>
        <w:t xml:space="preserve">резрение </w:t>
      </w:r>
      <w:r w:rsidRPr="007A1E98">
        <w:t>к</w:t>
      </w:r>
      <w:r w:rsidRPr="007A1E98">
        <w:rPr>
          <w:noProof/>
        </w:rPr>
        <w:t xml:space="preserve"> </w:t>
      </w:r>
      <w:r w:rsidRPr="007A1E98">
        <w:t>п</w:t>
      </w:r>
      <w:r w:rsidRPr="007A1E98">
        <w:rPr>
          <w:noProof/>
        </w:rPr>
        <w:t xml:space="preserve">озе, </w:t>
      </w:r>
      <w:r w:rsidRPr="007A1E98">
        <w:t>м</w:t>
      </w:r>
      <w:r w:rsidRPr="007A1E98">
        <w:rPr>
          <w:noProof/>
        </w:rPr>
        <w:t xml:space="preserve">ягкая гордость </w:t>
      </w:r>
      <w:r w:rsidRPr="007A1E98">
        <w:t>с</w:t>
      </w:r>
      <w:r w:rsidRPr="007A1E98">
        <w:rPr>
          <w:noProof/>
        </w:rPr>
        <w:t xml:space="preserve">обою, </w:t>
      </w:r>
      <w:r w:rsidRPr="007A1E98">
        <w:lastRenderedPageBreak/>
        <w:t>н</w:t>
      </w:r>
      <w:r w:rsidRPr="007A1E98">
        <w:rPr>
          <w:noProof/>
        </w:rPr>
        <w:t xml:space="preserve">едюжинный </w:t>
      </w:r>
      <w:r w:rsidRPr="007A1E98">
        <w:t>у</w:t>
      </w:r>
      <w:r w:rsidRPr="007A1E98">
        <w:rPr>
          <w:noProof/>
        </w:rPr>
        <w:t xml:space="preserve">м </w:t>
      </w:r>
      <w:r w:rsidRPr="007A1E98">
        <w:t>и</w:t>
      </w:r>
      <w:r w:rsidRPr="007A1E98">
        <w:rPr>
          <w:noProof/>
        </w:rPr>
        <w:t xml:space="preserve"> </w:t>
      </w:r>
      <w:r w:rsidRPr="007A1E98">
        <w:t>г</w:t>
      </w:r>
      <w:r w:rsidRPr="007A1E98">
        <w:rPr>
          <w:noProof/>
        </w:rPr>
        <w:t xml:space="preserve">лубокое, </w:t>
      </w:r>
      <w:r w:rsidRPr="007A1E98">
        <w:t>п</w:t>
      </w:r>
      <w:r w:rsidRPr="007A1E98">
        <w:rPr>
          <w:noProof/>
        </w:rPr>
        <w:t xml:space="preserve">олное </w:t>
      </w:r>
      <w:r w:rsidRPr="007A1E98">
        <w:t>неиссяк</w:t>
      </w:r>
      <w:r w:rsidRPr="007A1E98">
        <w:rPr>
          <w:noProof/>
        </w:rPr>
        <w:t xml:space="preserve">аемой </w:t>
      </w:r>
      <w:r w:rsidRPr="007A1E98">
        <w:t>л</w:t>
      </w:r>
      <w:r w:rsidRPr="007A1E98">
        <w:rPr>
          <w:noProof/>
        </w:rPr>
        <w:t xml:space="preserve">юбви </w:t>
      </w:r>
      <w:r w:rsidRPr="007A1E98">
        <w:t>с</w:t>
      </w:r>
      <w:r w:rsidRPr="007A1E98">
        <w:rPr>
          <w:noProof/>
        </w:rPr>
        <w:t xml:space="preserve">ердце, </w:t>
      </w:r>
      <w:r w:rsidRPr="007A1E98">
        <w:t>с</w:t>
      </w:r>
      <w:r w:rsidRPr="007A1E98">
        <w:rPr>
          <w:noProof/>
        </w:rPr>
        <w:t xml:space="preserve">покойная </w:t>
      </w:r>
      <w:r w:rsidRPr="007A1E98">
        <w:t>г</w:t>
      </w:r>
      <w:r w:rsidRPr="007A1E98">
        <w:rPr>
          <w:noProof/>
        </w:rPr>
        <w:t xml:space="preserve">отовность </w:t>
      </w:r>
      <w:r w:rsidRPr="007A1E98">
        <w:t>жертвов</w:t>
      </w:r>
      <w:r w:rsidRPr="007A1E98">
        <w:rPr>
          <w:noProof/>
        </w:rPr>
        <w:t xml:space="preserve">ать </w:t>
      </w:r>
      <w:r w:rsidRPr="007A1E98">
        <w:t>с</w:t>
      </w:r>
      <w:r w:rsidRPr="007A1E98">
        <w:rPr>
          <w:noProof/>
        </w:rPr>
        <w:t xml:space="preserve">обою </w:t>
      </w:r>
      <w:r w:rsidRPr="007A1E98">
        <w:t>р</w:t>
      </w:r>
      <w:r w:rsidRPr="007A1E98">
        <w:rPr>
          <w:noProof/>
        </w:rPr>
        <w:t xml:space="preserve">ади </w:t>
      </w:r>
      <w:r w:rsidRPr="007A1E98">
        <w:t>т</w:t>
      </w:r>
      <w:r w:rsidRPr="007A1E98">
        <w:rPr>
          <w:noProof/>
        </w:rPr>
        <w:t xml:space="preserve">оржества </w:t>
      </w:r>
      <w:r w:rsidRPr="007A1E98">
        <w:t>с</w:t>
      </w:r>
      <w:r w:rsidRPr="007A1E98">
        <w:rPr>
          <w:noProof/>
        </w:rPr>
        <w:t xml:space="preserve">воей </w:t>
      </w:r>
      <w:r w:rsidRPr="007A1E98">
        <w:t>м</w:t>
      </w:r>
      <w:r w:rsidRPr="007A1E98">
        <w:rPr>
          <w:noProof/>
        </w:rPr>
        <w:t xml:space="preserve">ечты </w:t>
      </w:r>
      <w:r w:rsidRPr="007A1E98">
        <w:t>—</w:t>
      </w:r>
      <w:r w:rsidRPr="007A1E98">
        <w:rPr>
          <w:noProof/>
        </w:rPr>
        <w:t xml:space="preserve"> </w:t>
      </w:r>
      <w:r w:rsidRPr="007A1E98">
        <w:t>в</w:t>
      </w:r>
      <w:r w:rsidRPr="007A1E98">
        <w:rPr>
          <w:noProof/>
        </w:rPr>
        <w:t xml:space="preserve">от </w:t>
      </w:r>
      <w:r w:rsidRPr="007A1E98">
        <w:t>духовн</w:t>
      </w:r>
      <w:r w:rsidRPr="007A1E98">
        <w:rPr>
          <w:noProof/>
        </w:rPr>
        <w:t xml:space="preserve">ые </w:t>
      </w:r>
      <w:r w:rsidRPr="007A1E98">
        <w:t>д</w:t>
      </w:r>
      <w:r w:rsidRPr="007A1E98">
        <w:rPr>
          <w:noProof/>
        </w:rPr>
        <w:t xml:space="preserve">анные </w:t>
      </w:r>
      <w:r w:rsidRPr="007A1E98">
        <w:t>В</w:t>
      </w:r>
      <w:r w:rsidRPr="007A1E98">
        <w:rPr>
          <w:noProof/>
        </w:rPr>
        <w:t xml:space="preserve">асилисы </w:t>
      </w:r>
      <w:r w:rsidRPr="007A1E98">
        <w:t>П</w:t>
      </w:r>
      <w:r w:rsidRPr="007A1E98">
        <w:rPr>
          <w:noProof/>
        </w:rPr>
        <w:t xml:space="preserve">ремудрой... </w:t>
      </w:r>
      <w:r w:rsidRPr="007A1E98">
        <w:t>(</w:t>
      </w:r>
      <w:r w:rsidRPr="007A1E98">
        <w:rPr>
          <w:noProof/>
        </w:rPr>
        <w:t xml:space="preserve">М. </w:t>
      </w:r>
      <w:r w:rsidRPr="007A1E98">
        <w:t>Г</w:t>
      </w:r>
      <w:r w:rsidRPr="007A1E98">
        <w:rPr>
          <w:noProof/>
        </w:rPr>
        <w:t xml:space="preserve">орький). Иван </w:t>
      </w:r>
      <w:r w:rsidRPr="007A1E98">
        <w:t>Ц</w:t>
      </w:r>
      <w:r w:rsidRPr="007A1E98">
        <w:rPr>
          <w:noProof/>
        </w:rPr>
        <w:t xml:space="preserve">аревич </w:t>
      </w:r>
      <w:r w:rsidRPr="007A1E98">
        <w:t>—</w:t>
      </w:r>
      <w:r w:rsidRPr="007A1E98">
        <w:rPr>
          <w:noProof/>
        </w:rPr>
        <w:t xml:space="preserve"> </w:t>
      </w:r>
      <w:r w:rsidRPr="007A1E98">
        <w:t>по</w:t>
      </w:r>
      <w:r w:rsidRPr="007A1E98">
        <w:rPr>
          <w:noProof/>
        </w:rPr>
        <w:t xml:space="preserve">бедитель </w:t>
      </w:r>
      <w:r w:rsidRPr="007A1E98">
        <w:t>ж</w:t>
      </w:r>
      <w:r w:rsidRPr="007A1E98">
        <w:rPr>
          <w:noProof/>
        </w:rPr>
        <w:t xml:space="preserve">итейских </w:t>
      </w:r>
      <w:r w:rsidRPr="007A1E98">
        <w:t>н</w:t>
      </w:r>
      <w:r w:rsidRPr="007A1E98">
        <w:rPr>
          <w:noProof/>
        </w:rPr>
        <w:t xml:space="preserve">евзгод. </w:t>
      </w:r>
      <w:r w:rsidRPr="007A1E98">
        <w:t>Животные-п</w:t>
      </w:r>
      <w:r w:rsidRPr="007A1E98">
        <w:rPr>
          <w:noProof/>
        </w:rPr>
        <w:t xml:space="preserve">омощники. </w:t>
      </w:r>
      <w:r w:rsidRPr="007A1E98">
        <w:t>О</w:t>
      </w:r>
      <w:r w:rsidRPr="007A1E98">
        <w:rPr>
          <w:noProof/>
        </w:rPr>
        <w:t xml:space="preserve">собая </w:t>
      </w:r>
      <w:r w:rsidRPr="007A1E98">
        <w:t>р</w:t>
      </w:r>
      <w:r w:rsidRPr="007A1E98">
        <w:rPr>
          <w:noProof/>
        </w:rPr>
        <w:t xml:space="preserve">оль </w:t>
      </w:r>
      <w:r w:rsidRPr="007A1E98">
        <w:t>ч</w:t>
      </w:r>
      <w:r w:rsidRPr="007A1E98">
        <w:rPr>
          <w:noProof/>
        </w:rPr>
        <w:t xml:space="preserve">удесных противников </w:t>
      </w:r>
      <w:r w:rsidRPr="007A1E98">
        <w:t>—</w:t>
      </w:r>
      <w:r w:rsidRPr="007A1E98">
        <w:rPr>
          <w:noProof/>
        </w:rPr>
        <w:t xml:space="preserve"> </w:t>
      </w:r>
      <w:r w:rsidRPr="007A1E98">
        <w:t>Баб</w:t>
      </w:r>
      <w:r w:rsidRPr="007A1E98">
        <w:rPr>
          <w:noProof/>
        </w:rPr>
        <w:t xml:space="preserve">ы-яги, </w:t>
      </w:r>
      <w:r w:rsidRPr="007A1E98">
        <w:t>К</w:t>
      </w:r>
      <w:r w:rsidRPr="007A1E98">
        <w:rPr>
          <w:noProof/>
        </w:rPr>
        <w:t xml:space="preserve">ощея </w:t>
      </w:r>
      <w:r w:rsidRPr="007A1E98">
        <w:t>Б</w:t>
      </w:r>
      <w:r w:rsidRPr="007A1E98">
        <w:rPr>
          <w:noProof/>
        </w:rPr>
        <w:t xml:space="preserve">ессмертного. Народная </w:t>
      </w:r>
      <w:r w:rsidRPr="007A1E98">
        <w:t>м</w:t>
      </w:r>
      <w:r w:rsidRPr="007A1E98">
        <w:rPr>
          <w:noProof/>
        </w:rPr>
        <w:t xml:space="preserve">ораль </w:t>
      </w:r>
      <w:r w:rsidRPr="007A1E98">
        <w:t>в</w:t>
      </w:r>
      <w:r w:rsidRPr="007A1E98">
        <w:rPr>
          <w:noProof/>
        </w:rPr>
        <w:t xml:space="preserve"> </w:t>
      </w:r>
      <w:r w:rsidRPr="007A1E98">
        <w:t>сказк</w:t>
      </w:r>
      <w:r w:rsidRPr="007A1E98">
        <w:rPr>
          <w:noProof/>
        </w:rPr>
        <w:t xml:space="preserve">е: </w:t>
      </w:r>
      <w:r w:rsidRPr="007A1E98">
        <w:t>д</w:t>
      </w:r>
      <w:r w:rsidRPr="007A1E98">
        <w:rPr>
          <w:noProof/>
        </w:rPr>
        <w:t xml:space="preserve">обро </w:t>
      </w:r>
      <w:r w:rsidRPr="007A1E98">
        <w:t>т</w:t>
      </w:r>
      <w:r w:rsidRPr="007A1E98">
        <w:rPr>
          <w:noProof/>
        </w:rPr>
        <w:t xml:space="preserve">оржествует, </w:t>
      </w:r>
      <w:r w:rsidRPr="007A1E98">
        <w:t>з</w:t>
      </w:r>
      <w:r w:rsidRPr="007A1E98">
        <w:rPr>
          <w:noProof/>
        </w:rPr>
        <w:t xml:space="preserve">ло наказывается. </w:t>
      </w:r>
      <w:r w:rsidRPr="007A1E98">
        <w:t>П</w:t>
      </w:r>
      <w:r w:rsidRPr="007A1E98">
        <w:rPr>
          <w:noProof/>
        </w:rPr>
        <w:t xml:space="preserve">оэтика </w:t>
      </w:r>
      <w:r w:rsidRPr="007A1E98">
        <w:t>волш</w:t>
      </w:r>
      <w:r w:rsidRPr="007A1E98">
        <w:rPr>
          <w:noProof/>
        </w:rPr>
        <w:t xml:space="preserve">ебной </w:t>
      </w:r>
      <w:r w:rsidRPr="007A1E98">
        <w:t>с</w:t>
      </w:r>
      <w:r w:rsidRPr="007A1E98">
        <w:rPr>
          <w:noProof/>
        </w:rPr>
        <w:t xml:space="preserve">казки. </w:t>
      </w:r>
      <w:r w:rsidRPr="007A1E98">
        <w:t>С</w:t>
      </w:r>
      <w:r w:rsidRPr="007A1E98">
        <w:rPr>
          <w:noProof/>
        </w:rPr>
        <w:t xml:space="preserve">вязь сказочных </w:t>
      </w:r>
      <w:r w:rsidRPr="007A1E98">
        <w:t>ф</w:t>
      </w:r>
      <w:r w:rsidRPr="007A1E98">
        <w:rPr>
          <w:noProof/>
        </w:rPr>
        <w:t xml:space="preserve">ормул </w:t>
      </w:r>
      <w:r w:rsidRPr="007A1E98">
        <w:t>с</w:t>
      </w:r>
      <w:r w:rsidRPr="007A1E98">
        <w:rPr>
          <w:noProof/>
        </w:rPr>
        <w:t xml:space="preserve"> </w:t>
      </w:r>
      <w:r w:rsidRPr="007A1E98">
        <w:t>древними</w:t>
      </w:r>
      <w:r w:rsidRPr="007A1E98">
        <w:rPr>
          <w:noProof/>
        </w:rPr>
        <w:t xml:space="preserve"> мифами </w:t>
      </w:r>
      <w:r w:rsidRPr="007A1E98">
        <w:t>И</w:t>
      </w:r>
      <w:r w:rsidRPr="007A1E98">
        <w:rPr>
          <w:noProof/>
        </w:rPr>
        <w:t xml:space="preserve">зобразительный </w:t>
      </w:r>
      <w:r w:rsidRPr="007A1E98">
        <w:t>х</w:t>
      </w:r>
      <w:r w:rsidRPr="007A1E98">
        <w:rPr>
          <w:noProof/>
        </w:rPr>
        <w:t xml:space="preserve">арактер </w:t>
      </w:r>
      <w:r w:rsidRPr="007A1E98">
        <w:t>ф</w:t>
      </w:r>
      <w:r w:rsidRPr="007A1E98">
        <w:rPr>
          <w:noProof/>
        </w:rPr>
        <w:t xml:space="preserve">ормул </w:t>
      </w:r>
      <w:r w:rsidRPr="007A1E98">
        <w:t>в</w:t>
      </w:r>
      <w:r w:rsidRPr="007A1E98">
        <w:rPr>
          <w:noProof/>
        </w:rPr>
        <w:t xml:space="preserve">олшебной </w:t>
      </w:r>
      <w:r w:rsidRPr="007A1E98">
        <w:t>с</w:t>
      </w:r>
      <w:r w:rsidRPr="007A1E98">
        <w:rPr>
          <w:noProof/>
        </w:rPr>
        <w:t xml:space="preserve">казки, Фантастика </w:t>
      </w:r>
      <w:r w:rsidRPr="007A1E98">
        <w:t>в</w:t>
      </w:r>
      <w:r w:rsidRPr="007A1E98">
        <w:rPr>
          <w:noProof/>
        </w:rPr>
        <w:t xml:space="preserve"> </w:t>
      </w:r>
      <w:r w:rsidRPr="007A1E98">
        <w:t>в</w:t>
      </w:r>
      <w:r w:rsidRPr="007A1E98">
        <w:rPr>
          <w:noProof/>
        </w:rPr>
        <w:t xml:space="preserve">олшебной </w:t>
      </w:r>
      <w:r w:rsidRPr="007A1E98">
        <w:t>с</w:t>
      </w:r>
      <w:r w:rsidRPr="007A1E98">
        <w:rPr>
          <w:noProof/>
        </w:rPr>
        <w:t xml:space="preserve">казке. </w:t>
      </w:r>
    </w:p>
    <w:p w:rsidR="00C80A7D" w:rsidRPr="007A1E98" w:rsidRDefault="00C80A7D" w:rsidP="007A1E98">
      <w:pPr>
        <w:autoSpaceDE w:val="0"/>
        <w:autoSpaceDN w:val="0"/>
        <w:adjustRightInd w:val="0"/>
        <w:ind w:firstLine="438"/>
        <w:jc w:val="both"/>
        <w:rPr>
          <w:noProof/>
        </w:rPr>
      </w:pPr>
      <w:r w:rsidRPr="007A1E98">
        <w:rPr>
          <w:b/>
          <w:bCs/>
          <w:i/>
          <w:iCs/>
          <w:noProof/>
        </w:rPr>
        <w:t xml:space="preserve">«Иван </w:t>
      </w:r>
      <w:r w:rsidRPr="007A1E98">
        <w:rPr>
          <w:b/>
          <w:bCs/>
          <w:i/>
          <w:iCs/>
        </w:rPr>
        <w:t>—</w:t>
      </w:r>
      <w:r w:rsidRPr="007A1E98">
        <w:rPr>
          <w:b/>
          <w:bCs/>
          <w:i/>
          <w:iCs/>
          <w:noProof/>
        </w:rPr>
        <w:t xml:space="preserve"> </w:t>
      </w:r>
      <w:r w:rsidRPr="007A1E98">
        <w:rPr>
          <w:b/>
          <w:bCs/>
          <w:i/>
          <w:iCs/>
        </w:rPr>
        <w:t>к</w:t>
      </w:r>
      <w:r w:rsidRPr="007A1E98">
        <w:rPr>
          <w:b/>
          <w:bCs/>
          <w:i/>
          <w:iCs/>
          <w:noProof/>
        </w:rPr>
        <w:t xml:space="preserve">рестьянский </w:t>
      </w:r>
      <w:r w:rsidRPr="007A1E98">
        <w:rPr>
          <w:b/>
          <w:bCs/>
          <w:i/>
          <w:iCs/>
        </w:rPr>
        <w:t>с</w:t>
      </w:r>
      <w:r w:rsidRPr="007A1E98">
        <w:rPr>
          <w:b/>
          <w:bCs/>
          <w:i/>
          <w:iCs/>
          <w:noProof/>
        </w:rPr>
        <w:t xml:space="preserve">ын </w:t>
      </w:r>
      <w:r w:rsidRPr="007A1E98">
        <w:rPr>
          <w:b/>
          <w:bCs/>
          <w:i/>
          <w:iCs/>
        </w:rPr>
        <w:t>и</w:t>
      </w:r>
      <w:r w:rsidRPr="007A1E98">
        <w:rPr>
          <w:b/>
          <w:bCs/>
          <w:i/>
          <w:iCs/>
          <w:noProof/>
        </w:rPr>
        <w:t xml:space="preserve"> </w:t>
      </w:r>
      <w:r w:rsidRPr="007A1E98">
        <w:rPr>
          <w:b/>
          <w:bCs/>
          <w:i/>
          <w:iCs/>
        </w:rPr>
        <w:t>чудо-юдо».</w:t>
      </w:r>
      <w:r w:rsidRPr="007A1E98">
        <w:rPr>
          <w:b/>
          <w:bCs/>
          <w:i/>
          <w:iCs/>
          <w:noProof/>
        </w:rPr>
        <w:t xml:space="preserve"> </w:t>
      </w:r>
      <w:r w:rsidRPr="007A1E98">
        <w:t>Волшебн</w:t>
      </w:r>
      <w:r w:rsidRPr="007A1E98">
        <w:rPr>
          <w:noProof/>
        </w:rPr>
        <w:t xml:space="preserve">ая богатырская </w:t>
      </w:r>
      <w:r w:rsidRPr="007A1E98">
        <w:t>с</w:t>
      </w:r>
      <w:r w:rsidRPr="007A1E98">
        <w:rPr>
          <w:noProof/>
        </w:rPr>
        <w:t xml:space="preserve">казка </w:t>
      </w:r>
      <w:r w:rsidRPr="007A1E98">
        <w:t>г</w:t>
      </w:r>
      <w:r w:rsidRPr="007A1E98">
        <w:rPr>
          <w:noProof/>
        </w:rPr>
        <w:t xml:space="preserve">ероического </w:t>
      </w:r>
      <w:r w:rsidRPr="007A1E98">
        <w:t>с</w:t>
      </w:r>
      <w:r w:rsidRPr="007A1E98">
        <w:rPr>
          <w:noProof/>
        </w:rPr>
        <w:t xml:space="preserve">одержания. </w:t>
      </w:r>
      <w:r w:rsidRPr="007A1E98">
        <w:t>Т</w:t>
      </w:r>
      <w:r w:rsidRPr="007A1E98">
        <w:rPr>
          <w:noProof/>
        </w:rPr>
        <w:t xml:space="preserve">ема </w:t>
      </w:r>
      <w:r w:rsidRPr="007A1E98">
        <w:t>м</w:t>
      </w:r>
      <w:r w:rsidRPr="007A1E98">
        <w:rPr>
          <w:noProof/>
        </w:rPr>
        <w:t xml:space="preserve">ирного </w:t>
      </w:r>
      <w:r w:rsidRPr="007A1E98">
        <w:t>т</w:t>
      </w:r>
      <w:r w:rsidRPr="007A1E98">
        <w:rPr>
          <w:noProof/>
        </w:rPr>
        <w:t xml:space="preserve">руда </w:t>
      </w:r>
      <w:r w:rsidRPr="007A1E98">
        <w:t>и</w:t>
      </w:r>
      <w:r w:rsidRPr="007A1E98">
        <w:rPr>
          <w:noProof/>
        </w:rPr>
        <w:t xml:space="preserve"> защиты </w:t>
      </w:r>
      <w:r w:rsidRPr="007A1E98">
        <w:t>р</w:t>
      </w:r>
      <w:r w:rsidRPr="007A1E98">
        <w:rPr>
          <w:noProof/>
        </w:rPr>
        <w:t xml:space="preserve">одной </w:t>
      </w:r>
      <w:r w:rsidRPr="007A1E98">
        <w:t>з</w:t>
      </w:r>
      <w:r w:rsidRPr="007A1E98">
        <w:rPr>
          <w:noProof/>
        </w:rPr>
        <w:t xml:space="preserve">емли. </w:t>
      </w:r>
      <w:r w:rsidRPr="007A1E98">
        <w:t>И</w:t>
      </w:r>
      <w:r w:rsidRPr="007A1E98">
        <w:rPr>
          <w:noProof/>
        </w:rPr>
        <w:t xml:space="preserve">ван </w:t>
      </w:r>
      <w:r w:rsidRPr="007A1E98">
        <w:t>—</w:t>
      </w:r>
      <w:r w:rsidRPr="007A1E98">
        <w:rPr>
          <w:noProof/>
        </w:rPr>
        <w:t xml:space="preserve"> </w:t>
      </w:r>
      <w:r w:rsidRPr="007A1E98">
        <w:t>крестья</w:t>
      </w:r>
      <w:r w:rsidRPr="007A1E98">
        <w:rPr>
          <w:noProof/>
        </w:rPr>
        <w:t xml:space="preserve">нский </w:t>
      </w:r>
      <w:r w:rsidRPr="007A1E98">
        <w:t>с</w:t>
      </w:r>
      <w:r w:rsidRPr="007A1E98">
        <w:rPr>
          <w:noProof/>
        </w:rPr>
        <w:t xml:space="preserve">ын </w:t>
      </w:r>
      <w:r w:rsidRPr="007A1E98">
        <w:t>к</w:t>
      </w:r>
      <w:r w:rsidRPr="007A1E98">
        <w:rPr>
          <w:noProof/>
        </w:rPr>
        <w:t xml:space="preserve">ак </w:t>
      </w:r>
      <w:r w:rsidRPr="007A1E98">
        <w:t>в</w:t>
      </w:r>
      <w:r w:rsidRPr="007A1E98">
        <w:rPr>
          <w:noProof/>
        </w:rPr>
        <w:t xml:space="preserve">ыразитель основной </w:t>
      </w:r>
      <w:r w:rsidRPr="007A1E98">
        <w:t>м</w:t>
      </w:r>
      <w:r w:rsidRPr="007A1E98">
        <w:rPr>
          <w:noProof/>
        </w:rPr>
        <w:t xml:space="preserve">ысли </w:t>
      </w:r>
      <w:r w:rsidRPr="007A1E98">
        <w:t>с</w:t>
      </w:r>
      <w:r w:rsidRPr="007A1E98">
        <w:rPr>
          <w:noProof/>
        </w:rPr>
        <w:t xml:space="preserve">казки. </w:t>
      </w:r>
      <w:r w:rsidRPr="007A1E98">
        <w:t>Н</w:t>
      </w:r>
      <w:r w:rsidRPr="007A1E98">
        <w:rPr>
          <w:noProof/>
        </w:rPr>
        <w:t xml:space="preserve">равственное </w:t>
      </w:r>
      <w:r w:rsidRPr="007A1E98">
        <w:t>п</w:t>
      </w:r>
      <w:r w:rsidRPr="007A1E98">
        <w:rPr>
          <w:noProof/>
        </w:rPr>
        <w:t xml:space="preserve">ревосходство </w:t>
      </w:r>
      <w:r w:rsidRPr="007A1E98">
        <w:t>г</w:t>
      </w:r>
      <w:r w:rsidRPr="007A1E98">
        <w:rPr>
          <w:noProof/>
        </w:rPr>
        <w:t xml:space="preserve">лавного </w:t>
      </w:r>
      <w:r w:rsidRPr="007A1E98">
        <w:t>г</w:t>
      </w:r>
      <w:r w:rsidRPr="007A1E98">
        <w:rPr>
          <w:noProof/>
        </w:rPr>
        <w:t xml:space="preserve">ероя. Герои </w:t>
      </w:r>
      <w:r w:rsidRPr="007A1E98">
        <w:t>сказк</w:t>
      </w:r>
      <w:r w:rsidRPr="007A1E98">
        <w:rPr>
          <w:noProof/>
        </w:rPr>
        <w:t xml:space="preserve">и </w:t>
      </w:r>
      <w:r w:rsidRPr="007A1E98">
        <w:t>в</w:t>
      </w:r>
      <w:r w:rsidRPr="007A1E98">
        <w:rPr>
          <w:noProof/>
        </w:rPr>
        <w:t xml:space="preserve"> </w:t>
      </w:r>
      <w:r w:rsidRPr="007A1E98">
        <w:t>о</w:t>
      </w:r>
      <w:r w:rsidRPr="007A1E98">
        <w:rPr>
          <w:noProof/>
        </w:rPr>
        <w:t xml:space="preserve">ценке </w:t>
      </w:r>
      <w:r w:rsidRPr="007A1E98">
        <w:t>а</w:t>
      </w:r>
      <w:r w:rsidRPr="007A1E98">
        <w:rPr>
          <w:noProof/>
        </w:rPr>
        <w:t xml:space="preserve">втора-народа. </w:t>
      </w:r>
      <w:r w:rsidRPr="007A1E98">
        <w:t>О</w:t>
      </w:r>
      <w:r w:rsidRPr="007A1E98">
        <w:rPr>
          <w:noProof/>
        </w:rPr>
        <w:t xml:space="preserve">собенности </w:t>
      </w:r>
      <w:r w:rsidRPr="007A1E98">
        <w:t>с</w:t>
      </w:r>
      <w:r w:rsidRPr="007A1E98">
        <w:rPr>
          <w:noProof/>
        </w:rPr>
        <w:t xml:space="preserve">южета. </w:t>
      </w:r>
    </w:p>
    <w:p w:rsidR="00C80A7D" w:rsidRPr="007A1E98" w:rsidRDefault="00C80A7D" w:rsidP="007A1E98">
      <w:pPr>
        <w:autoSpaceDE w:val="0"/>
        <w:autoSpaceDN w:val="0"/>
        <w:adjustRightInd w:val="0"/>
        <w:ind w:firstLine="438"/>
        <w:jc w:val="both"/>
        <w:rPr>
          <w:noProof/>
        </w:rPr>
      </w:pPr>
      <w:r w:rsidRPr="007A1E98">
        <w:rPr>
          <w:b/>
          <w:bCs/>
          <w:i/>
          <w:iCs/>
          <w:noProof/>
        </w:rPr>
        <w:t xml:space="preserve">«Журавль </w:t>
      </w:r>
      <w:r w:rsidRPr="007A1E98">
        <w:rPr>
          <w:b/>
          <w:bCs/>
          <w:i/>
          <w:iCs/>
        </w:rPr>
        <w:t>и</w:t>
      </w:r>
      <w:r w:rsidRPr="007A1E98">
        <w:rPr>
          <w:b/>
          <w:bCs/>
          <w:i/>
          <w:iCs/>
          <w:noProof/>
        </w:rPr>
        <w:t xml:space="preserve"> </w:t>
      </w:r>
      <w:r w:rsidRPr="007A1E98">
        <w:rPr>
          <w:b/>
          <w:bCs/>
          <w:i/>
          <w:iCs/>
        </w:rPr>
        <w:t>ц</w:t>
      </w:r>
      <w:r w:rsidRPr="007A1E98">
        <w:rPr>
          <w:b/>
          <w:bCs/>
          <w:i/>
          <w:iCs/>
          <w:noProof/>
        </w:rPr>
        <w:t xml:space="preserve">апля», </w:t>
      </w:r>
      <w:r w:rsidRPr="007A1E98">
        <w:rPr>
          <w:b/>
          <w:bCs/>
          <w:i/>
          <w:iCs/>
        </w:rPr>
        <w:t>«</w:t>
      </w:r>
      <w:r w:rsidRPr="007A1E98">
        <w:rPr>
          <w:b/>
          <w:bCs/>
          <w:i/>
          <w:iCs/>
          <w:noProof/>
        </w:rPr>
        <w:t xml:space="preserve">Солдатская </w:t>
      </w:r>
      <w:r w:rsidRPr="007A1E98">
        <w:rPr>
          <w:b/>
          <w:bCs/>
          <w:i/>
          <w:iCs/>
        </w:rPr>
        <w:t>ш</w:t>
      </w:r>
      <w:r w:rsidRPr="007A1E98">
        <w:rPr>
          <w:b/>
          <w:bCs/>
          <w:i/>
          <w:iCs/>
          <w:noProof/>
        </w:rPr>
        <w:t xml:space="preserve">инель» </w:t>
      </w:r>
      <w:r w:rsidRPr="007A1E98">
        <w:rPr>
          <w:b/>
          <w:bCs/>
          <w:i/>
          <w:iCs/>
        </w:rPr>
        <w:t>—</w:t>
      </w:r>
      <w:r w:rsidRPr="007A1E98">
        <w:rPr>
          <w:b/>
          <w:bCs/>
          <w:i/>
          <w:iCs/>
          <w:noProof/>
        </w:rPr>
        <w:t xml:space="preserve"> </w:t>
      </w:r>
      <w:r w:rsidRPr="007A1E98">
        <w:t>нар</w:t>
      </w:r>
      <w:r w:rsidRPr="007A1E98">
        <w:rPr>
          <w:noProof/>
        </w:rPr>
        <w:t xml:space="preserve">одные представления </w:t>
      </w:r>
      <w:r w:rsidRPr="007A1E98">
        <w:t>о</w:t>
      </w:r>
      <w:r w:rsidRPr="007A1E98">
        <w:rPr>
          <w:noProof/>
        </w:rPr>
        <w:t xml:space="preserve"> </w:t>
      </w:r>
      <w:r w:rsidRPr="007A1E98">
        <w:t>с</w:t>
      </w:r>
      <w:r w:rsidRPr="007A1E98">
        <w:rPr>
          <w:noProof/>
        </w:rPr>
        <w:t xml:space="preserve">праведливости, </w:t>
      </w:r>
      <w:r w:rsidRPr="007A1E98">
        <w:t>д</w:t>
      </w:r>
      <w:r w:rsidRPr="007A1E98">
        <w:rPr>
          <w:noProof/>
        </w:rPr>
        <w:t xml:space="preserve">обре </w:t>
      </w:r>
      <w:r w:rsidRPr="007A1E98">
        <w:t>и</w:t>
      </w:r>
      <w:r w:rsidRPr="007A1E98">
        <w:rPr>
          <w:noProof/>
        </w:rPr>
        <w:t xml:space="preserve"> </w:t>
      </w:r>
      <w:r w:rsidRPr="007A1E98">
        <w:t>з</w:t>
      </w:r>
      <w:r w:rsidRPr="007A1E98">
        <w:rPr>
          <w:noProof/>
        </w:rPr>
        <w:t xml:space="preserve">ле </w:t>
      </w:r>
      <w:r w:rsidRPr="007A1E98">
        <w:t>в</w:t>
      </w:r>
      <w:r w:rsidRPr="007A1E98">
        <w:rPr>
          <w:noProof/>
        </w:rPr>
        <w:t xml:space="preserve"> </w:t>
      </w:r>
      <w:r w:rsidRPr="007A1E98">
        <w:t>с</w:t>
      </w:r>
      <w:r w:rsidRPr="007A1E98">
        <w:rPr>
          <w:noProof/>
        </w:rPr>
        <w:t xml:space="preserve">казках </w:t>
      </w:r>
      <w:r w:rsidRPr="007A1E98">
        <w:t>о</w:t>
      </w:r>
      <w:r w:rsidRPr="007A1E98">
        <w:rPr>
          <w:noProof/>
        </w:rPr>
        <w:t xml:space="preserve"> </w:t>
      </w:r>
      <w:r w:rsidRPr="007A1E98">
        <w:t>ж</w:t>
      </w:r>
      <w:r w:rsidRPr="007A1E98">
        <w:rPr>
          <w:noProof/>
        </w:rPr>
        <w:t xml:space="preserve">ивотных </w:t>
      </w:r>
      <w:r w:rsidRPr="007A1E98">
        <w:t>и</w:t>
      </w:r>
      <w:r w:rsidRPr="007A1E98">
        <w:rPr>
          <w:noProof/>
        </w:rPr>
        <w:t xml:space="preserve"> бытовых </w:t>
      </w:r>
      <w:r w:rsidRPr="007A1E98">
        <w:t>с</w:t>
      </w:r>
      <w:r w:rsidRPr="007A1E98">
        <w:rPr>
          <w:noProof/>
        </w:rPr>
        <w:t xml:space="preserve">казках. </w:t>
      </w:r>
    </w:p>
    <w:p w:rsidR="00C80A7D" w:rsidRPr="007A1E98" w:rsidRDefault="00C80A7D" w:rsidP="007A1E98">
      <w:pPr>
        <w:autoSpaceDE w:val="0"/>
        <w:autoSpaceDN w:val="0"/>
        <w:adjustRightInd w:val="0"/>
        <w:ind w:firstLine="428"/>
        <w:jc w:val="both"/>
      </w:pPr>
      <w:r w:rsidRPr="007A1E98">
        <w:rPr>
          <w:noProof/>
        </w:rPr>
        <w:t xml:space="preserve">Те </w:t>
      </w:r>
      <w:r w:rsidRPr="007A1E98">
        <w:rPr>
          <w:i/>
          <w:iCs/>
        </w:rPr>
        <w:t>о</w:t>
      </w:r>
      <w:r w:rsidRPr="007A1E98">
        <w:rPr>
          <w:i/>
          <w:iCs/>
          <w:noProof/>
        </w:rPr>
        <w:t xml:space="preserve"> </w:t>
      </w:r>
      <w:r w:rsidRPr="007A1E98">
        <w:t>р</w:t>
      </w:r>
      <w:r w:rsidRPr="007A1E98">
        <w:rPr>
          <w:noProof/>
        </w:rPr>
        <w:t xml:space="preserve"> </w:t>
      </w:r>
      <w:r w:rsidRPr="007A1E98">
        <w:t>и</w:t>
      </w:r>
      <w:r w:rsidRPr="007A1E98">
        <w:rPr>
          <w:noProof/>
        </w:rPr>
        <w:t xml:space="preserve"> </w:t>
      </w:r>
      <w:r w:rsidRPr="007A1E98">
        <w:t>я</w:t>
      </w:r>
      <w:r w:rsidRPr="007A1E98">
        <w:rPr>
          <w:noProof/>
        </w:rPr>
        <w:t xml:space="preserve"> </w:t>
      </w:r>
      <w:r w:rsidRPr="007A1E98">
        <w:t>л</w:t>
      </w:r>
      <w:r w:rsidRPr="007A1E98">
        <w:rPr>
          <w:noProof/>
        </w:rPr>
        <w:t xml:space="preserve"> </w:t>
      </w:r>
      <w:r w:rsidRPr="007A1E98">
        <w:t>и</w:t>
      </w:r>
      <w:r w:rsidRPr="007A1E98">
        <w:rPr>
          <w:noProof/>
        </w:rPr>
        <w:t xml:space="preserve"> </w:t>
      </w:r>
      <w:r w:rsidRPr="007A1E98">
        <w:t>т</w:t>
      </w:r>
      <w:r w:rsidRPr="007A1E98">
        <w:rPr>
          <w:noProof/>
        </w:rPr>
        <w:t xml:space="preserve"> </w:t>
      </w:r>
      <w:r w:rsidRPr="007A1E98">
        <w:t>е</w:t>
      </w:r>
      <w:r w:rsidRPr="007A1E98">
        <w:rPr>
          <w:noProof/>
        </w:rPr>
        <w:t xml:space="preserve"> </w:t>
      </w:r>
      <w:r w:rsidRPr="007A1E98">
        <w:t>р</w:t>
      </w:r>
      <w:r w:rsidRPr="007A1E98">
        <w:rPr>
          <w:noProof/>
        </w:rPr>
        <w:t xml:space="preserve"> </w:t>
      </w:r>
      <w:r w:rsidRPr="007A1E98">
        <w:t>а</w:t>
      </w:r>
      <w:r w:rsidRPr="007A1E98">
        <w:rPr>
          <w:noProof/>
        </w:rPr>
        <w:t xml:space="preserve"> </w:t>
      </w:r>
      <w:r w:rsidRPr="007A1E98">
        <w:t>т</w:t>
      </w:r>
      <w:r w:rsidRPr="007A1E98">
        <w:rPr>
          <w:noProof/>
        </w:rPr>
        <w:t xml:space="preserve"> </w:t>
      </w:r>
      <w:r w:rsidRPr="007A1E98">
        <w:t>у</w:t>
      </w:r>
      <w:r w:rsidRPr="007A1E98">
        <w:rPr>
          <w:noProof/>
        </w:rPr>
        <w:t xml:space="preserve"> </w:t>
      </w:r>
      <w:r w:rsidRPr="007A1E98">
        <w:t>р</w:t>
      </w:r>
      <w:r w:rsidRPr="007A1E98">
        <w:rPr>
          <w:noProof/>
        </w:rPr>
        <w:t xml:space="preserve"> </w:t>
      </w:r>
      <w:r w:rsidRPr="007A1E98">
        <w:t>ы</w:t>
      </w:r>
      <w:r w:rsidRPr="007A1E98">
        <w:rPr>
          <w:noProof/>
        </w:rPr>
        <w:t xml:space="preserve">. </w:t>
      </w:r>
      <w:r w:rsidRPr="007A1E98">
        <w:t>С</w:t>
      </w:r>
      <w:r w:rsidRPr="007A1E98">
        <w:rPr>
          <w:noProof/>
        </w:rPr>
        <w:t xml:space="preserve">казка. </w:t>
      </w:r>
      <w:r w:rsidRPr="007A1E98">
        <w:t>В</w:t>
      </w:r>
      <w:r w:rsidRPr="007A1E98">
        <w:rPr>
          <w:noProof/>
        </w:rPr>
        <w:t xml:space="preserve">иды </w:t>
      </w:r>
      <w:r w:rsidRPr="007A1E98">
        <w:t>с</w:t>
      </w:r>
      <w:r w:rsidRPr="007A1E98">
        <w:rPr>
          <w:noProof/>
        </w:rPr>
        <w:t xml:space="preserve">казок </w:t>
      </w:r>
      <w:r w:rsidRPr="007A1E98">
        <w:t>(зак</w:t>
      </w:r>
      <w:r w:rsidRPr="007A1E98">
        <w:rPr>
          <w:noProof/>
        </w:rPr>
        <w:t xml:space="preserve">репление представлений). </w:t>
      </w:r>
      <w:r w:rsidRPr="007A1E98">
        <w:t>П</w:t>
      </w:r>
      <w:r w:rsidRPr="007A1E98">
        <w:rPr>
          <w:noProof/>
        </w:rPr>
        <w:t xml:space="preserve">остоянные </w:t>
      </w:r>
      <w:r w:rsidRPr="007A1E98">
        <w:t>э</w:t>
      </w:r>
      <w:r w:rsidRPr="007A1E98">
        <w:rPr>
          <w:noProof/>
        </w:rPr>
        <w:t xml:space="preserve">питеты. </w:t>
      </w:r>
      <w:r w:rsidRPr="007A1E98">
        <w:t>Гиперб</w:t>
      </w:r>
      <w:r w:rsidRPr="007A1E98">
        <w:rPr>
          <w:noProof/>
        </w:rPr>
        <w:t xml:space="preserve">ола </w:t>
      </w:r>
      <w:r w:rsidRPr="007A1E98">
        <w:t>(</w:t>
      </w:r>
      <w:r w:rsidRPr="007A1E98">
        <w:rPr>
          <w:noProof/>
        </w:rPr>
        <w:t xml:space="preserve">начальное представление). </w:t>
      </w:r>
      <w:r w:rsidRPr="007A1E98">
        <w:t>С</w:t>
      </w:r>
      <w:r w:rsidRPr="007A1E98">
        <w:rPr>
          <w:noProof/>
        </w:rPr>
        <w:t xml:space="preserve">казочные </w:t>
      </w:r>
      <w:r w:rsidRPr="007A1E98">
        <w:t>ф</w:t>
      </w:r>
      <w:r w:rsidRPr="007A1E98">
        <w:rPr>
          <w:noProof/>
        </w:rPr>
        <w:t xml:space="preserve">ормулы. </w:t>
      </w:r>
      <w:r w:rsidRPr="007A1E98">
        <w:t>В</w:t>
      </w:r>
      <w:r w:rsidRPr="007A1E98">
        <w:rPr>
          <w:noProof/>
        </w:rPr>
        <w:t xml:space="preserve">ариативность </w:t>
      </w:r>
      <w:r w:rsidRPr="007A1E98">
        <w:t>н</w:t>
      </w:r>
      <w:r w:rsidRPr="007A1E98">
        <w:rPr>
          <w:noProof/>
        </w:rPr>
        <w:t xml:space="preserve">ародных сказок </w:t>
      </w:r>
      <w:r w:rsidRPr="007A1E98">
        <w:t>(</w:t>
      </w:r>
      <w:r w:rsidRPr="007A1E98">
        <w:rPr>
          <w:noProof/>
        </w:rPr>
        <w:t xml:space="preserve">начальные </w:t>
      </w:r>
      <w:r w:rsidRPr="007A1E98">
        <w:t>представл</w:t>
      </w:r>
      <w:r w:rsidRPr="007A1E98">
        <w:rPr>
          <w:noProof/>
        </w:rPr>
        <w:t xml:space="preserve">ения). </w:t>
      </w:r>
      <w:r w:rsidRPr="007A1E98">
        <w:t>Сравнение.</w:t>
      </w:r>
    </w:p>
    <w:p w:rsidR="00C80A7D" w:rsidRPr="007A1E98" w:rsidRDefault="00C80A7D" w:rsidP="007A1E98">
      <w:pPr>
        <w:pStyle w:val="af8"/>
        <w:jc w:val="both"/>
        <w:rPr>
          <w:rFonts w:ascii="Times New Roman" w:hAnsi="Times New Roman"/>
          <w:sz w:val="24"/>
          <w:szCs w:val="24"/>
        </w:rPr>
      </w:pPr>
    </w:p>
    <w:p w:rsidR="00C80A7D" w:rsidRPr="007A1E98" w:rsidRDefault="00C80A7D" w:rsidP="007A1E98">
      <w:pPr>
        <w:autoSpaceDE w:val="0"/>
        <w:autoSpaceDN w:val="0"/>
        <w:adjustRightInd w:val="0"/>
        <w:jc w:val="both"/>
        <w:rPr>
          <w:b/>
          <w:i/>
          <w:u w:val="single"/>
        </w:rPr>
      </w:pPr>
      <w:r w:rsidRPr="007A1E98">
        <w:rPr>
          <w:b/>
          <w:i/>
          <w:u w:val="single"/>
        </w:rPr>
        <w:t>Раздел 3.  Древнерусская литература(2ч)</w:t>
      </w:r>
    </w:p>
    <w:p w:rsidR="00C80A7D" w:rsidRPr="007A1E98" w:rsidRDefault="00C80A7D" w:rsidP="007A1E98">
      <w:pPr>
        <w:autoSpaceDE w:val="0"/>
        <w:autoSpaceDN w:val="0"/>
        <w:adjustRightInd w:val="0"/>
        <w:jc w:val="both"/>
        <w:rPr>
          <w:b/>
          <w:bCs/>
          <w:i/>
          <w:iCs/>
          <w:noProof/>
        </w:rPr>
      </w:pPr>
      <w:r w:rsidRPr="007A1E98">
        <w:rPr>
          <w:noProof/>
        </w:rPr>
        <w:t xml:space="preserve">Начало </w:t>
      </w:r>
      <w:r w:rsidRPr="007A1E98">
        <w:t>п</w:t>
      </w:r>
      <w:r w:rsidRPr="007A1E98">
        <w:rPr>
          <w:noProof/>
        </w:rPr>
        <w:t xml:space="preserve">исьменности </w:t>
      </w:r>
      <w:r w:rsidRPr="007A1E98">
        <w:t>у</w:t>
      </w:r>
      <w:r w:rsidRPr="007A1E98">
        <w:rPr>
          <w:noProof/>
        </w:rPr>
        <w:t xml:space="preserve"> </w:t>
      </w:r>
      <w:r w:rsidRPr="007A1E98">
        <w:t>в</w:t>
      </w:r>
      <w:r w:rsidRPr="007A1E98">
        <w:rPr>
          <w:noProof/>
        </w:rPr>
        <w:t xml:space="preserve">осточных </w:t>
      </w:r>
      <w:r w:rsidRPr="007A1E98">
        <w:t>с</w:t>
      </w:r>
      <w:r w:rsidRPr="007A1E98">
        <w:rPr>
          <w:noProof/>
        </w:rPr>
        <w:t xml:space="preserve">лавян </w:t>
      </w:r>
      <w:r w:rsidRPr="007A1E98">
        <w:t>и</w:t>
      </w:r>
      <w:r w:rsidRPr="007A1E98">
        <w:rPr>
          <w:noProof/>
        </w:rPr>
        <w:t xml:space="preserve"> </w:t>
      </w:r>
      <w:r w:rsidRPr="007A1E98">
        <w:t>возникн</w:t>
      </w:r>
      <w:r w:rsidRPr="007A1E98">
        <w:rPr>
          <w:noProof/>
        </w:rPr>
        <w:t xml:space="preserve">овение древнерусской </w:t>
      </w:r>
      <w:r w:rsidRPr="007A1E98">
        <w:t>л</w:t>
      </w:r>
      <w:r w:rsidRPr="007A1E98">
        <w:rPr>
          <w:noProof/>
        </w:rPr>
        <w:t xml:space="preserve">итературы. </w:t>
      </w:r>
      <w:r w:rsidRPr="007A1E98">
        <w:t>К</w:t>
      </w:r>
      <w:r w:rsidRPr="007A1E98">
        <w:rPr>
          <w:noProof/>
        </w:rPr>
        <w:t xml:space="preserve">ультурные </w:t>
      </w:r>
      <w:r w:rsidRPr="007A1E98">
        <w:t>и</w:t>
      </w:r>
      <w:r w:rsidRPr="007A1E98">
        <w:rPr>
          <w:noProof/>
        </w:rPr>
        <w:t xml:space="preserve"> </w:t>
      </w:r>
      <w:r w:rsidRPr="007A1E98">
        <w:t>литер</w:t>
      </w:r>
      <w:r w:rsidRPr="007A1E98">
        <w:rPr>
          <w:noProof/>
        </w:rPr>
        <w:t xml:space="preserve">атурные </w:t>
      </w:r>
      <w:r w:rsidRPr="007A1E98">
        <w:t>с</w:t>
      </w:r>
      <w:r w:rsidRPr="007A1E98">
        <w:rPr>
          <w:noProof/>
        </w:rPr>
        <w:t xml:space="preserve">вязи </w:t>
      </w:r>
      <w:r w:rsidRPr="007A1E98">
        <w:t>Р</w:t>
      </w:r>
      <w:r w:rsidRPr="007A1E98">
        <w:rPr>
          <w:noProof/>
        </w:rPr>
        <w:t xml:space="preserve">уси </w:t>
      </w:r>
      <w:r w:rsidRPr="007A1E98">
        <w:t>с</w:t>
      </w:r>
      <w:r w:rsidRPr="007A1E98">
        <w:rPr>
          <w:noProof/>
        </w:rPr>
        <w:t xml:space="preserve"> Византией. </w:t>
      </w:r>
      <w:r w:rsidRPr="007A1E98">
        <w:t>Древнехристианская</w:t>
      </w:r>
      <w:r w:rsidRPr="007A1E98">
        <w:rPr>
          <w:noProof/>
        </w:rPr>
        <w:t xml:space="preserve"> </w:t>
      </w:r>
      <w:r w:rsidRPr="007A1E98">
        <w:t>к</w:t>
      </w:r>
      <w:r w:rsidRPr="007A1E98">
        <w:rPr>
          <w:noProof/>
        </w:rPr>
        <w:t xml:space="preserve">нижность </w:t>
      </w:r>
      <w:r w:rsidRPr="007A1E98">
        <w:t>н</w:t>
      </w:r>
      <w:r w:rsidRPr="007A1E98">
        <w:rPr>
          <w:noProof/>
        </w:rPr>
        <w:t xml:space="preserve">а </w:t>
      </w:r>
      <w:r w:rsidRPr="007A1E98">
        <w:t>Р</w:t>
      </w:r>
      <w:r w:rsidRPr="007A1E98">
        <w:rPr>
          <w:noProof/>
        </w:rPr>
        <w:t xml:space="preserve">уси </w:t>
      </w:r>
      <w:r w:rsidRPr="007A1E98">
        <w:t>(</w:t>
      </w:r>
      <w:r w:rsidRPr="007A1E98">
        <w:rPr>
          <w:noProof/>
        </w:rPr>
        <w:t>Обзор.)</w:t>
      </w:r>
      <w:r w:rsidRPr="007A1E98">
        <w:rPr>
          <w:b/>
          <w:bCs/>
          <w:i/>
          <w:iCs/>
          <w:noProof/>
        </w:rPr>
        <w:t xml:space="preserve"> «Повесть </w:t>
      </w:r>
      <w:r w:rsidRPr="007A1E98">
        <w:rPr>
          <w:b/>
          <w:bCs/>
          <w:i/>
          <w:iCs/>
        </w:rPr>
        <w:t>в</w:t>
      </w:r>
      <w:r w:rsidRPr="007A1E98">
        <w:rPr>
          <w:b/>
          <w:bCs/>
          <w:i/>
          <w:iCs/>
          <w:noProof/>
        </w:rPr>
        <w:t xml:space="preserve">ременных </w:t>
      </w:r>
      <w:r w:rsidRPr="007A1E98">
        <w:rPr>
          <w:b/>
          <w:bCs/>
          <w:i/>
          <w:iCs/>
        </w:rPr>
        <w:t>л</w:t>
      </w:r>
      <w:r w:rsidRPr="007A1E98">
        <w:rPr>
          <w:b/>
          <w:bCs/>
          <w:i/>
          <w:iCs/>
          <w:noProof/>
        </w:rPr>
        <w:t xml:space="preserve">ет» </w:t>
      </w:r>
      <w:r w:rsidRPr="007A1E98">
        <w:t>к</w:t>
      </w:r>
      <w:r w:rsidRPr="007A1E98">
        <w:rPr>
          <w:noProof/>
        </w:rPr>
        <w:t xml:space="preserve">ак </w:t>
      </w:r>
      <w:r w:rsidRPr="007A1E98">
        <w:t>л</w:t>
      </w:r>
      <w:r w:rsidRPr="007A1E98">
        <w:rPr>
          <w:noProof/>
        </w:rPr>
        <w:t xml:space="preserve">итературный </w:t>
      </w:r>
      <w:r w:rsidRPr="007A1E98">
        <w:t>памятн</w:t>
      </w:r>
      <w:r w:rsidRPr="007A1E98">
        <w:rPr>
          <w:noProof/>
        </w:rPr>
        <w:t xml:space="preserve">ик. </w:t>
      </w:r>
      <w:r w:rsidRPr="007A1E98">
        <w:rPr>
          <w:b/>
          <w:bCs/>
          <w:i/>
          <w:iCs/>
          <w:noProof/>
        </w:rPr>
        <w:t xml:space="preserve">«Подвиг </w:t>
      </w:r>
      <w:r w:rsidRPr="007A1E98">
        <w:rPr>
          <w:b/>
          <w:bCs/>
          <w:i/>
          <w:iCs/>
        </w:rPr>
        <w:t>отрока-киевлянина</w:t>
      </w:r>
      <w:r w:rsidRPr="007A1E98">
        <w:rPr>
          <w:b/>
          <w:bCs/>
          <w:i/>
          <w:iCs/>
          <w:noProof/>
        </w:rPr>
        <w:t xml:space="preserve"> </w:t>
      </w:r>
      <w:r w:rsidRPr="007A1E98">
        <w:rPr>
          <w:b/>
          <w:bCs/>
          <w:i/>
          <w:iCs/>
        </w:rPr>
        <w:t>и</w:t>
      </w:r>
      <w:r w:rsidRPr="007A1E98">
        <w:rPr>
          <w:b/>
          <w:bCs/>
          <w:i/>
          <w:iCs/>
          <w:noProof/>
        </w:rPr>
        <w:t xml:space="preserve"> </w:t>
      </w:r>
      <w:r w:rsidRPr="007A1E98">
        <w:rPr>
          <w:b/>
          <w:bCs/>
          <w:i/>
          <w:iCs/>
        </w:rPr>
        <w:t>х</w:t>
      </w:r>
      <w:r w:rsidRPr="007A1E98">
        <w:rPr>
          <w:b/>
          <w:bCs/>
          <w:i/>
          <w:iCs/>
          <w:noProof/>
        </w:rPr>
        <w:t xml:space="preserve">итрость </w:t>
      </w:r>
      <w:r w:rsidRPr="007A1E98">
        <w:rPr>
          <w:b/>
          <w:bCs/>
          <w:i/>
          <w:iCs/>
        </w:rPr>
        <w:t>в</w:t>
      </w:r>
      <w:r w:rsidRPr="007A1E98">
        <w:rPr>
          <w:b/>
          <w:bCs/>
          <w:i/>
          <w:iCs/>
          <w:noProof/>
        </w:rPr>
        <w:t xml:space="preserve">оеводы </w:t>
      </w:r>
      <w:r w:rsidRPr="007A1E98">
        <w:rPr>
          <w:b/>
          <w:bCs/>
          <w:i/>
          <w:iCs/>
        </w:rPr>
        <w:t>Претича».</w:t>
      </w:r>
      <w:r w:rsidRPr="007A1E98">
        <w:rPr>
          <w:b/>
          <w:bCs/>
          <w:i/>
          <w:iCs/>
          <w:noProof/>
        </w:rPr>
        <w:t xml:space="preserve"> </w:t>
      </w:r>
      <w:r w:rsidRPr="007A1E98">
        <w:rPr>
          <w:noProof/>
        </w:rPr>
        <w:t xml:space="preserve">Отзвуки </w:t>
      </w:r>
      <w:r w:rsidRPr="007A1E98">
        <w:t>ф</w:t>
      </w:r>
      <w:r w:rsidRPr="007A1E98">
        <w:rPr>
          <w:noProof/>
        </w:rPr>
        <w:t xml:space="preserve">ольклора </w:t>
      </w:r>
      <w:r w:rsidRPr="007A1E98">
        <w:t>в</w:t>
      </w:r>
      <w:r w:rsidRPr="007A1E98">
        <w:rPr>
          <w:noProof/>
        </w:rPr>
        <w:t xml:space="preserve"> </w:t>
      </w:r>
      <w:r w:rsidRPr="007A1E98">
        <w:t>л</w:t>
      </w:r>
      <w:r w:rsidRPr="007A1E98">
        <w:rPr>
          <w:noProof/>
        </w:rPr>
        <w:t xml:space="preserve">етописи. </w:t>
      </w:r>
      <w:r w:rsidRPr="007A1E98">
        <w:t>Г</w:t>
      </w:r>
      <w:r w:rsidRPr="007A1E98">
        <w:rPr>
          <w:noProof/>
        </w:rPr>
        <w:t xml:space="preserve">ерои </w:t>
      </w:r>
      <w:r w:rsidRPr="007A1E98">
        <w:t>стар</w:t>
      </w:r>
      <w:r w:rsidRPr="007A1E98">
        <w:rPr>
          <w:noProof/>
        </w:rPr>
        <w:t xml:space="preserve">инных </w:t>
      </w:r>
      <w:r w:rsidRPr="007A1E98">
        <w:t>«</w:t>
      </w:r>
      <w:r w:rsidRPr="007A1E98">
        <w:rPr>
          <w:noProof/>
        </w:rPr>
        <w:t xml:space="preserve">Повестей...» </w:t>
      </w:r>
      <w:r w:rsidRPr="007A1E98">
        <w:t>и</w:t>
      </w:r>
      <w:r w:rsidRPr="007A1E98">
        <w:rPr>
          <w:noProof/>
        </w:rPr>
        <w:t xml:space="preserve"> </w:t>
      </w:r>
      <w:r w:rsidRPr="007A1E98">
        <w:t>и</w:t>
      </w:r>
      <w:r w:rsidRPr="007A1E98">
        <w:rPr>
          <w:noProof/>
        </w:rPr>
        <w:t xml:space="preserve">х подвиги </w:t>
      </w:r>
      <w:r w:rsidRPr="007A1E98">
        <w:t>в</w:t>
      </w:r>
      <w:r w:rsidRPr="007A1E98">
        <w:rPr>
          <w:noProof/>
        </w:rPr>
        <w:t xml:space="preserve">о </w:t>
      </w:r>
      <w:r w:rsidRPr="007A1E98">
        <w:t>и</w:t>
      </w:r>
      <w:r w:rsidRPr="007A1E98">
        <w:rPr>
          <w:noProof/>
        </w:rPr>
        <w:t xml:space="preserve">мя </w:t>
      </w:r>
      <w:r w:rsidRPr="007A1E98">
        <w:t>м</w:t>
      </w:r>
      <w:r w:rsidRPr="007A1E98">
        <w:rPr>
          <w:noProof/>
        </w:rPr>
        <w:t xml:space="preserve">ира </w:t>
      </w:r>
      <w:r w:rsidRPr="007A1E98">
        <w:t>н</w:t>
      </w:r>
      <w:r w:rsidRPr="007A1E98">
        <w:rPr>
          <w:noProof/>
        </w:rPr>
        <w:t xml:space="preserve">а </w:t>
      </w:r>
      <w:r w:rsidRPr="007A1E98">
        <w:t>родн</w:t>
      </w:r>
      <w:r w:rsidRPr="007A1E98">
        <w:rPr>
          <w:noProof/>
        </w:rPr>
        <w:t xml:space="preserve">ой </w:t>
      </w:r>
      <w:r w:rsidRPr="007A1E98">
        <w:t>з</w:t>
      </w:r>
      <w:r w:rsidRPr="007A1E98">
        <w:rPr>
          <w:noProof/>
        </w:rPr>
        <w:t xml:space="preserve">емле, </w:t>
      </w:r>
    </w:p>
    <w:p w:rsidR="00C80A7D" w:rsidRPr="007A1E98" w:rsidRDefault="00C80A7D" w:rsidP="007A1E98">
      <w:pPr>
        <w:autoSpaceDE w:val="0"/>
        <w:autoSpaceDN w:val="0"/>
        <w:adjustRightInd w:val="0"/>
        <w:ind w:firstLine="395"/>
        <w:jc w:val="both"/>
      </w:pPr>
      <w:r w:rsidRPr="007A1E98">
        <w:rPr>
          <w:noProof/>
        </w:rPr>
        <w:t xml:space="preserve">Теория </w:t>
      </w:r>
      <w:r w:rsidRPr="007A1E98">
        <w:t>л</w:t>
      </w:r>
      <w:r w:rsidRPr="007A1E98">
        <w:rPr>
          <w:noProof/>
        </w:rPr>
        <w:t xml:space="preserve">итературы. </w:t>
      </w:r>
      <w:r w:rsidRPr="007A1E98">
        <w:t>Л</w:t>
      </w:r>
      <w:r w:rsidRPr="007A1E98">
        <w:rPr>
          <w:noProof/>
        </w:rPr>
        <w:t xml:space="preserve">етопись </w:t>
      </w:r>
      <w:r w:rsidRPr="007A1E98">
        <w:t>(</w:t>
      </w:r>
      <w:r w:rsidRPr="007A1E98">
        <w:rPr>
          <w:noProof/>
        </w:rPr>
        <w:t xml:space="preserve">начальные </w:t>
      </w:r>
      <w:r w:rsidRPr="007A1E98">
        <w:t>представления).</w:t>
      </w:r>
    </w:p>
    <w:p w:rsidR="00C80A7D" w:rsidRPr="007A1E98" w:rsidRDefault="00C80A7D" w:rsidP="007A1E98">
      <w:pPr>
        <w:autoSpaceDE w:val="0"/>
        <w:autoSpaceDN w:val="0"/>
        <w:adjustRightInd w:val="0"/>
        <w:ind w:firstLine="395"/>
        <w:jc w:val="both"/>
      </w:pPr>
    </w:p>
    <w:p w:rsidR="00C80A7D" w:rsidRPr="007A1E98" w:rsidRDefault="00C80A7D" w:rsidP="007A1E98">
      <w:pPr>
        <w:pStyle w:val="af8"/>
        <w:jc w:val="both"/>
        <w:rPr>
          <w:rStyle w:val="FontStyle11"/>
          <w:rFonts w:ascii="Times New Roman" w:hAnsi="Times New Roman" w:cs="Times New Roman"/>
          <w:i/>
          <w:sz w:val="24"/>
          <w:szCs w:val="24"/>
          <w:u w:val="single"/>
        </w:rPr>
      </w:pPr>
      <w:r w:rsidRPr="007A1E98">
        <w:rPr>
          <w:rFonts w:ascii="Times New Roman" w:hAnsi="Times New Roman"/>
          <w:b/>
          <w:i/>
          <w:sz w:val="24"/>
          <w:szCs w:val="24"/>
          <w:u w:val="single"/>
        </w:rPr>
        <w:t xml:space="preserve">Раздел 4.  </w:t>
      </w:r>
      <w:r w:rsidRPr="007A1E98">
        <w:rPr>
          <w:rStyle w:val="FontStyle11"/>
          <w:rFonts w:ascii="Times New Roman" w:hAnsi="Times New Roman" w:cs="Times New Roman"/>
          <w:i/>
          <w:sz w:val="24"/>
          <w:szCs w:val="24"/>
          <w:u w:val="single"/>
        </w:rPr>
        <w:t>Из литературы XVIII века – 2 часа.</w:t>
      </w:r>
    </w:p>
    <w:p w:rsidR="00C80A7D" w:rsidRPr="007A1E98" w:rsidRDefault="00C80A7D" w:rsidP="007A1E98">
      <w:pPr>
        <w:pStyle w:val="af8"/>
        <w:jc w:val="both"/>
        <w:rPr>
          <w:rStyle w:val="FontStyle14"/>
          <w:rFonts w:ascii="Times New Roman" w:hAnsi="Times New Roman" w:cs="Times New Roman"/>
          <w:sz w:val="24"/>
          <w:szCs w:val="24"/>
        </w:rPr>
      </w:pPr>
      <w:r w:rsidRPr="007A1E98">
        <w:rPr>
          <w:rStyle w:val="FontStyle13"/>
          <w:rFonts w:ascii="Times New Roman" w:hAnsi="Times New Roman" w:cs="Times New Roman"/>
          <w:sz w:val="24"/>
          <w:szCs w:val="24"/>
        </w:rPr>
        <w:t xml:space="preserve">Михаил Васильевич Ломоносов. </w:t>
      </w:r>
      <w:r w:rsidRPr="007A1E98">
        <w:rPr>
          <w:rStyle w:val="FontStyle14"/>
          <w:rFonts w:ascii="Times New Roman" w:hAnsi="Times New Roman" w:cs="Times New Roman"/>
          <w:sz w:val="24"/>
          <w:szCs w:val="24"/>
        </w:rPr>
        <w:t>Краткий рассказ о жизни писателя (детство и годы учения, начало лите</w:t>
      </w:r>
      <w:r w:rsidRPr="007A1E98">
        <w:rPr>
          <w:rStyle w:val="FontStyle14"/>
          <w:rFonts w:ascii="Times New Roman" w:hAnsi="Times New Roman" w:cs="Times New Roman"/>
          <w:sz w:val="24"/>
          <w:szCs w:val="24"/>
        </w:rPr>
        <w:softHyphen/>
        <w:t>ратурной деятельности). Ломоносов — ученый, поэт, ху</w:t>
      </w:r>
      <w:r w:rsidRPr="007A1E98">
        <w:rPr>
          <w:rStyle w:val="FontStyle14"/>
          <w:rFonts w:ascii="Times New Roman" w:hAnsi="Times New Roman" w:cs="Times New Roman"/>
          <w:sz w:val="24"/>
          <w:szCs w:val="24"/>
        </w:rPr>
        <w:softHyphen/>
        <w:t>дожник, гражданин.</w:t>
      </w:r>
    </w:p>
    <w:p w:rsidR="00C80A7D" w:rsidRPr="007A1E98" w:rsidRDefault="00C80A7D" w:rsidP="007A1E98">
      <w:pPr>
        <w:pStyle w:val="af8"/>
        <w:jc w:val="both"/>
        <w:rPr>
          <w:rStyle w:val="FontStyle14"/>
          <w:rFonts w:ascii="Times New Roman" w:hAnsi="Times New Roman" w:cs="Times New Roman"/>
          <w:sz w:val="24"/>
          <w:szCs w:val="24"/>
        </w:rPr>
      </w:pPr>
      <w:r w:rsidRPr="007A1E98">
        <w:rPr>
          <w:rStyle w:val="FontStyle12"/>
          <w:rFonts w:ascii="Times New Roman" w:hAnsi="Times New Roman" w:cs="Times New Roman"/>
          <w:sz w:val="24"/>
          <w:szCs w:val="24"/>
        </w:rPr>
        <w:t xml:space="preserve">«Случились вместе два астронома в пиру...» — </w:t>
      </w:r>
      <w:r w:rsidRPr="007A1E98">
        <w:rPr>
          <w:rStyle w:val="FontStyle14"/>
          <w:rFonts w:ascii="Times New Roman" w:hAnsi="Times New Roman" w:cs="Times New Roman"/>
          <w:sz w:val="24"/>
          <w:szCs w:val="24"/>
        </w:rPr>
        <w:t>научные истины в поэтической форме. Юмор стихотво</w:t>
      </w:r>
      <w:r w:rsidRPr="007A1E98">
        <w:rPr>
          <w:rStyle w:val="FontStyle14"/>
          <w:rFonts w:ascii="Times New Roman" w:hAnsi="Times New Roman" w:cs="Times New Roman"/>
          <w:sz w:val="24"/>
          <w:szCs w:val="24"/>
        </w:rPr>
        <w:softHyphen/>
        <w:t>рения.</w:t>
      </w:r>
    </w:p>
    <w:p w:rsidR="00C80A7D" w:rsidRPr="007A1E98" w:rsidRDefault="00C80A7D" w:rsidP="007A1E98">
      <w:pPr>
        <w:pStyle w:val="af8"/>
        <w:jc w:val="both"/>
        <w:rPr>
          <w:rStyle w:val="FontStyle14"/>
          <w:rFonts w:ascii="Times New Roman" w:hAnsi="Times New Roman" w:cs="Times New Roman"/>
          <w:sz w:val="24"/>
          <w:szCs w:val="24"/>
        </w:rPr>
      </w:pPr>
      <w:r w:rsidRPr="007A1E98">
        <w:rPr>
          <w:rStyle w:val="FontStyle14"/>
          <w:rFonts w:ascii="Times New Roman" w:hAnsi="Times New Roman" w:cs="Times New Roman"/>
          <w:spacing w:val="40"/>
          <w:sz w:val="24"/>
          <w:szCs w:val="24"/>
        </w:rPr>
        <w:t>Теория</w:t>
      </w:r>
      <w:r w:rsidRPr="007A1E98">
        <w:rPr>
          <w:rStyle w:val="FontStyle14"/>
          <w:rFonts w:ascii="Times New Roman" w:hAnsi="Times New Roman" w:cs="Times New Roman"/>
          <w:sz w:val="24"/>
          <w:szCs w:val="24"/>
        </w:rPr>
        <w:t xml:space="preserve"> </w:t>
      </w:r>
      <w:r w:rsidRPr="007A1E98">
        <w:rPr>
          <w:rStyle w:val="FontStyle14"/>
          <w:rFonts w:ascii="Times New Roman" w:hAnsi="Times New Roman" w:cs="Times New Roman"/>
          <w:spacing w:val="40"/>
          <w:sz w:val="24"/>
          <w:szCs w:val="24"/>
        </w:rPr>
        <w:t>литературы.</w:t>
      </w:r>
      <w:r w:rsidRPr="007A1E98">
        <w:rPr>
          <w:rStyle w:val="FontStyle14"/>
          <w:rFonts w:ascii="Times New Roman" w:hAnsi="Times New Roman" w:cs="Times New Roman"/>
          <w:sz w:val="24"/>
          <w:szCs w:val="24"/>
        </w:rPr>
        <w:t xml:space="preserve"> Роды литературы: эпос, лирика, драма. Жанры литературы (начальные пред</w:t>
      </w:r>
      <w:r w:rsidRPr="007A1E98">
        <w:rPr>
          <w:rStyle w:val="FontStyle14"/>
          <w:rFonts w:ascii="Times New Roman" w:hAnsi="Times New Roman" w:cs="Times New Roman"/>
          <w:sz w:val="24"/>
          <w:szCs w:val="24"/>
        </w:rPr>
        <w:softHyphen/>
        <w:t>ставления).</w:t>
      </w:r>
    </w:p>
    <w:p w:rsidR="00C80A7D" w:rsidRPr="007A1E98" w:rsidRDefault="00C80A7D" w:rsidP="007A1E98">
      <w:pPr>
        <w:autoSpaceDE w:val="0"/>
        <w:autoSpaceDN w:val="0"/>
        <w:adjustRightInd w:val="0"/>
        <w:ind w:firstLine="395"/>
        <w:jc w:val="both"/>
      </w:pPr>
    </w:p>
    <w:p w:rsidR="00C80A7D" w:rsidRPr="007A1E98" w:rsidRDefault="00C80A7D" w:rsidP="007A1E98">
      <w:pPr>
        <w:autoSpaceDE w:val="0"/>
        <w:autoSpaceDN w:val="0"/>
        <w:adjustRightInd w:val="0"/>
        <w:jc w:val="both"/>
        <w:rPr>
          <w:i/>
          <w:u w:val="single"/>
        </w:rPr>
      </w:pPr>
      <w:r w:rsidRPr="007A1E98">
        <w:rPr>
          <w:b/>
          <w:bCs/>
          <w:i/>
          <w:noProof/>
          <w:u w:val="single"/>
        </w:rPr>
        <w:t xml:space="preserve">Раздел 4. Русская литература  </w:t>
      </w:r>
      <w:r w:rsidRPr="007A1E98">
        <w:rPr>
          <w:b/>
          <w:bCs/>
          <w:i/>
          <w:u w:val="single"/>
          <w:lang w:val="en-US"/>
        </w:rPr>
        <w:t>X</w:t>
      </w:r>
      <w:r w:rsidRPr="007A1E98">
        <w:rPr>
          <w:b/>
          <w:bCs/>
          <w:i/>
          <w:noProof/>
          <w:u w:val="single"/>
          <w:lang w:val="en-US"/>
        </w:rPr>
        <w:t>IX</w:t>
      </w:r>
      <w:r w:rsidRPr="007A1E98">
        <w:rPr>
          <w:b/>
          <w:bCs/>
          <w:i/>
          <w:noProof/>
          <w:u w:val="single"/>
        </w:rPr>
        <w:t xml:space="preserve"> </w:t>
      </w:r>
      <w:r w:rsidRPr="007A1E98">
        <w:rPr>
          <w:b/>
          <w:bCs/>
          <w:i/>
          <w:u w:val="single"/>
        </w:rPr>
        <w:t>в</w:t>
      </w:r>
      <w:r w:rsidRPr="007A1E98">
        <w:rPr>
          <w:b/>
          <w:bCs/>
          <w:i/>
          <w:noProof/>
          <w:u w:val="single"/>
        </w:rPr>
        <w:t>ека(43ч)</w:t>
      </w:r>
    </w:p>
    <w:p w:rsidR="00C80A7D" w:rsidRPr="007A1E98" w:rsidRDefault="00C80A7D" w:rsidP="007A1E98">
      <w:pPr>
        <w:autoSpaceDE w:val="0"/>
        <w:autoSpaceDN w:val="0"/>
        <w:adjustRightInd w:val="0"/>
        <w:jc w:val="both"/>
      </w:pPr>
      <w:r w:rsidRPr="007A1E98">
        <w:rPr>
          <w:b/>
          <w:bCs/>
          <w:noProof/>
        </w:rPr>
        <w:t xml:space="preserve">Русские </w:t>
      </w:r>
      <w:r w:rsidRPr="007A1E98">
        <w:rPr>
          <w:b/>
          <w:bCs/>
        </w:rPr>
        <w:t>б</w:t>
      </w:r>
      <w:r w:rsidRPr="007A1E98">
        <w:rPr>
          <w:b/>
          <w:bCs/>
          <w:noProof/>
        </w:rPr>
        <w:t xml:space="preserve">асни </w:t>
      </w:r>
    </w:p>
    <w:p w:rsidR="00C80A7D" w:rsidRPr="007A1E98" w:rsidRDefault="00C80A7D" w:rsidP="007A1E98">
      <w:pPr>
        <w:autoSpaceDE w:val="0"/>
        <w:autoSpaceDN w:val="0"/>
        <w:adjustRightInd w:val="0"/>
        <w:ind w:firstLine="361"/>
        <w:jc w:val="both"/>
        <w:rPr>
          <w:noProof/>
        </w:rPr>
      </w:pPr>
      <w:r w:rsidRPr="007A1E98">
        <w:rPr>
          <w:noProof/>
        </w:rPr>
        <w:t xml:space="preserve">Жанр </w:t>
      </w:r>
      <w:r w:rsidRPr="007A1E98">
        <w:t>б</w:t>
      </w:r>
      <w:r w:rsidRPr="007A1E98">
        <w:rPr>
          <w:noProof/>
        </w:rPr>
        <w:t xml:space="preserve">асни. </w:t>
      </w:r>
      <w:r w:rsidRPr="007A1E98">
        <w:t>И</w:t>
      </w:r>
      <w:r w:rsidRPr="007A1E98">
        <w:rPr>
          <w:noProof/>
        </w:rPr>
        <w:t xml:space="preserve">стоки </w:t>
      </w:r>
      <w:r w:rsidRPr="007A1E98">
        <w:t>б</w:t>
      </w:r>
      <w:r w:rsidRPr="007A1E98">
        <w:rPr>
          <w:noProof/>
        </w:rPr>
        <w:t xml:space="preserve">асенного </w:t>
      </w:r>
      <w:r w:rsidRPr="007A1E98">
        <w:t>ж</w:t>
      </w:r>
      <w:r w:rsidRPr="007A1E98">
        <w:rPr>
          <w:noProof/>
        </w:rPr>
        <w:t xml:space="preserve">анра </w:t>
      </w:r>
      <w:r w:rsidRPr="007A1E98">
        <w:t>(</w:t>
      </w:r>
      <w:r w:rsidRPr="007A1E98">
        <w:rPr>
          <w:noProof/>
        </w:rPr>
        <w:t xml:space="preserve">Эзоп, </w:t>
      </w:r>
      <w:r w:rsidRPr="007A1E98">
        <w:t>Лафонт</w:t>
      </w:r>
      <w:r w:rsidRPr="007A1E98">
        <w:rPr>
          <w:noProof/>
        </w:rPr>
        <w:t xml:space="preserve">ен, </w:t>
      </w:r>
      <w:r w:rsidRPr="007A1E98">
        <w:t>р</w:t>
      </w:r>
      <w:r w:rsidRPr="007A1E98">
        <w:rPr>
          <w:noProof/>
        </w:rPr>
        <w:t xml:space="preserve">усские баснописцы </w:t>
      </w:r>
      <w:r w:rsidRPr="007A1E98">
        <w:rPr>
          <w:lang w:val="en-US"/>
        </w:rPr>
        <w:t>X</w:t>
      </w:r>
      <w:r w:rsidRPr="007A1E98">
        <w:rPr>
          <w:noProof/>
          <w:lang w:val="en-US"/>
        </w:rPr>
        <w:t>VIII</w:t>
      </w:r>
      <w:r w:rsidRPr="007A1E98">
        <w:rPr>
          <w:noProof/>
        </w:rPr>
        <w:t xml:space="preserve"> </w:t>
      </w:r>
      <w:r w:rsidRPr="007A1E98">
        <w:t>в</w:t>
      </w:r>
      <w:r w:rsidRPr="007A1E98">
        <w:rPr>
          <w:noProof/>
        </w:rPr>
        <w:t xml:space="preserve">ека). </w:t>
      </w:r>
      <w:r w:rsidRPr="007A1E98">
        <w:t>(</w:t>
      </w:r>
      <w:r w:rsidRPr="007A1E98">
        <w:rPr>
          <w:noProof/>
        </w:rPr>
        <w:t xml:space="preserve">Обзор.) </w:t>
      </w:r>
    </w:p>
    <w:p w:rsidR="00C80A7D" w:rsidRPr="007A1E98" w:rsidRDefault="00C80A7D" w:rsidP="007A1E98">
      <w:pPr>
        <w:autoSpaceDE w:val="0"/>
        <w:autoSpaceDN w:val="0"/>
        <w:adjustRightInd w:val="0"/>
        <w:ind w:firstLine="361"/>
        <w:jc w:val="both"/>
        <w:rPr>
          <w:noProof/>
        </w:rPr>
      </w:pPr>
      <w:r w:rsidRPr="007A1E98">
        <w:rPr>
          <w:b/>
          <w:bCs/>
          <w:noProof/>
        </w:rPr>
        <w:t xml:space="preserve">Иван </w:t>
      </w:r>
      <w:r w:rsidRPr="007A1E98">
        <w:rPr>
          <w:b/>
          <w:bCs/>
        </w:rPr>
        <w:t>А</w:t>
      </w:r>
      <w:r w:rsidRPr="007A1E98">
        <w:rPr>
          <w:b/>
          <w:bCs/>
          <w:noProof/>
        </w:rPr>
        <w:t xml:space="preserve">ндреевич </w:t>
      </w:r>
      <w:r w:rsidRPr="007A1E98">
        <w:rPr>
          <w:b/>
          <w:bCs/>
        </w:rPr>
        <w:t>К</w:t>
      </w:r>
      <w:r w:rsidRPr="007A1E98">
        <w:rPr>
          <w:b/>
          <w:bCs/>
          <w:noProof/>
        </w:rPr>
        <w:t xml:space="preserve">рылов. </w:t>
      </w:r>
      <w:r w:rsidRPr="007A1E98">
        <w:t>К</w:t>
      </w:r>
      <w:r w:rsidRPr="007A1E98">
        <w:rPr>
          <w:noProof/>
        </w:rPr>
        <w:t xml:space="preserve">раткий </w:t>
      </w:r>
      <w:r w:rsidRPr="007A1E98">
        <w:t>р</w:t>
      </w:r>
      <w:r w:rsidRPr="007A1E98">
        <w:rPr>
          <w:noProof/>
        </w:rPr>
        <w:t xml:space="preserve">ассказ </w:t>
      </w:r>
      <w:r w:rsidRPr="007A1E98">
        <w:rPr>
          <w:i/>
          <w:iCs/>
        </w:rPr>
        <w:t>о</w:t>
      </w:r>
      <w:r w:rsidRPr="007A1E98">
        <w:rPr>
          <w:i/>
          <w:iCs/>
          <w:noProof/>
        </w:rPr>
        <w:t xml:space="preserve"> </w:t>
      </w:r>
      <w:r w:rsidRPr="007A1E98">
        <w:t>басноп</w:t>
      </w:r>
      <w:r w:rsidRPr="007A1E98">
        <w:rPr>
          <w:noProof/>
        </w:rPr>
        <w:t xml:space="preserve">исце (детство; </w:t>
      </w:r>
      <w:r w:rsidRPr="007A1E98">
        <w:t>н</w:t>
      </w:r>
      <w:r w:rsidRPr="007A1E98">
        <w:rPr>
          <w:noProof/>
        </w:rPr>
        <w:t xml:space="preserve">ачало </w:t>
      </w:r>
      <w:r w:rsidRPr="007A1E98">
        <w:t>л</w:t>
      </w:r>
      <w:r w:rsidRPr="007A1E98">
        <w:rPr>
          <w:noProof/>
        </w:rPr>
        <w:t xml:space="preserve">итературной </w:t>
      </w:r>
      <w:r w:rsidRPr="007A1E98">
        <w:t>д</w:t>
      </w:r>
      <w:r w:rsidRPr="007A1E98">
        <w:rPr>
          <w:noProof/>
        </w:rPr>
        <w:t xml:space="preserve">еятельности) </w:t>
      </w:r>
      <w:r w:rsidRPr="007A1E98">
        <w:rPr>
          <w:b/>
          <w:bCs/>
          <w:i/>
          <w:iCs/>
        </w:rPr>
        <w:t>«</w:t>
      </w:r>
      <w:r w:rsidRPr="007A1E98">
        <w:rPr>
          <w:b/>
          <w:bCs/>
          <w:i/>
          <w:iCs/>
          <w:noProof/>
        </w:rPr>
        <w:t xml:space="preserve">Ворона </w:t>
      </w:r>
      <w:r w:rsidRPr="007A1E98">
        <w:rPr>
          <w:b/>
          <w:bCs/>
          <w:i/>
          <w:iCs/>
        </w:rPr>
        <w:t>и</w:t>
      </w:r>
      <w:r w:rsidRPr="007A1E98">
        <w:rPr>
          <w:b/>
          <w:bCs/>
          <w:i/>
          <w:iCs/>
          <w:noProof/>
        </w:rPr>
        <w:t xml:space="preserve"> </w:t>
      </w:r>
      <w:r w:rsidRPr="007A1E98">
        <w:rPr>
          <w:b/>
          <w:bCs/>
          <w:i/>
          <w:iCs/>
        </w:rPr>
        <w:t>Л</w:t>
      </w:r>
      <w:r w:rsidRPr="007A1E98">
        <w:rPr>
          <w:b/>
          <w:bCs/>
          <w:i/>
          <w:iCs/>
          <w:noProof/>
        </w:rPr>
        <w:t xml:space="preserve">исица», «Волк </w:t>
      </w:r>
      <w:r w:rsidRPr="007A1E98">
        <w:rPr>
          <w:b/>
          <w:bCs/>
          <w:i/>
          <w:iCs/>
        </w:rPr>
        <w:t>и</w:t>
      </w:r>
      <w:r w:rsidRPr="007A1E98">
        <w:rPr>
          <w:b/>
          <w:bCs/>
          <w:i/>
          <w:iCs/>
          <w:noProof/>
        </w:rPr>
        <w:t xml:space="preserve"> </w:t>
      </w:r>
      <w:r w:rsidRPr="007A1E98">
        <w:rPr>
          <w:b/>
          <w:bCs/>
          <w:i/>
          <w:iCs/>
        </w:rPr>
        <w:t>Я</w:t>
      </w:r>
      <w:r w:rsidRPr="007A1E98">
        <w:rPr>
          <w:b/>
          <w:bCs/>
          <w:i/>
          <w:iCs/>
          <w:noProof/>
        </w:rPr>
        <w:t xml:space="preserve">гненок», </w:t>
      </w:r>
      <w:r w:rsidRPr="007A1E98">
        <w:rPr>
          <w:b/>
          <w:bCs/>
          <w:i/>
          <w:iCs/>
        </w:rPr>
        <w:t>«</w:t>
      </w:r>
      <w:r w:rsidRPr="007A1E98">
        <w:rPr>
          <w:b/>
          <w:bCs/>
          <w:i/>
          <w:iCs/>
          <w:noProof/>
        </w:rPr>
        <w:t xml:space="preserve">Свинья </w:t>
      </w:r>
      <w:r w:rsidRPr="007A1E98">
        <w:rPr>
          <w:b/>
          <w:bCs/>
          <w:i/>
          <w:iCs/>
        </w:rPr>
        <w:t>п</w:t>
      </w:r>
      <w:r w:rsidRPr="007A1E98">
        <w:rPr>
          <w:b/>
          <w:bCs/>
          <w:i/>
          <w:iCs/>
          <w:noProof/>
        </w:rPr>
        <w:t xml:space="preserve">од </w:t>
      </w:r>
      <w:r w:rsidRPr="007A1E98">
        <w:rPr>
          <w:b/>
          <w:bCs/>
          <w:i/>
          <w:iCs/>
        </w:rPr>
        <w:t>Д</w:t>
      </w:r>
      <w:r w:rsidRPr="007A1E98">
        <w:rPr>
          <w:b/>
          <w:bCs/>
          <w:i/>
          <w:iCs/>
          <w:noProof/>
        </w:rPr>
        <w:t xml:space="preserve">убом» </w:t>
      </w:r>
      <w:r w:rsidRPr="007A1E98">
        <w:t>(</w:t>
      </w:r>
      <w:r w:rsidRPr="007A1E98">
        <w:rPr>
          <w:noProof/>
        </w:rPr>
        <w:t xml:space="preserve">на </w:t>
      </w:r>
      <w:r w:rsidRPr="007A1E98">
        <w:t>в</w:t>
      </w:r>
      <w:r w:rsidRPr="007A1E98">
        <w:rPr>
          <w:noProof/>
        </w:rPr>
        <w:t xml:space="preserve">ыбор). </w:t>
      </w:r>
      <w:r w:rsidRPr="007A1E98">
        <w:t>О</w:t>
      </w:r>
      <w:r w:rsidRPr="007A1E98">
        <w:rPr>
          <w:noProof/>
        </w:rPr>
        <w:t xml:space="preserve">смеяние пороков </w:t>
      </w:r>
      <w:r w:rsidRPr="007A1E98">
        <w:t>—</w:t>
      </w:r>
      <w:r w:rsidRPr="007A1E98">
        <w:rPr>
          <w:noProof/>
        </w:rPr>
        <w:t xml:space="preserve"> </w:t>
      </w:r>
      <w:r w:rsidRPr="007A1E98">
        <w:t>г</w:t>
      </w:r>
      <w:r w:rsidRPr="007A1E98">
        <w:rPr>
          <w:noProof/>
        </w:rPr>
        <w:t xml:space="preserve">рубой </w:t>
      </w:r>
      <w:r w:rsidRPr="007A1E98">
        <w:t>с</w:t>
      </w:r>
      <w:r w:rsidRPr="007A1E98">
        <w:rPr>
          <w:noProof/>
        </w:rPr>
        <w:t xml:space="preserve">илы, </w:t>
      </w:r>
      <w:r w:rsidRPr="007A1E98">
        <w:t>ж</w:t>
      </w:r>
      <w:r w:rsidRPr="007A1E98">
        <w:rPr>
          <w:noProof/>
        </w:rPr>
        <w:t xml:space="preserve">адности, </w:t>
      </w:r>
      <w:r w:rsidRPr="007A1E98">
        <w:t>н</w:t>
      </w:r>
      <w:r w:rsidRPr="007A1E98">
        <w:rPr>
          <w:noProof/>
        </w:rPr>
        <w:t xml:space="preserve">еблагодарности, </w:t>
      </w:r>
      <w:r w:rsidRPr="007A1E98">
        <w:t>х</w:t>
      </w:r>
      <w:r w:rsidRPr="007A1E98">
        <w:rPr>
          <w:noProof/>
        </w:rPr>
        <w:t xml:space="preserve">итрости </w:t>
      </w:r>
      <w:r w:rsidRPr="007A1E98">
        <w:t>и</w:t>
      </w:r>
      <w:r w:rsidRPr="007A1E98">
        <w:rPr>
          <w:noProof/>
        </w:rPr>
        <w:t xml:space="preserve"> </w:t>
      </w:r>
      <w:r w:rsidRPr="007A1E98">
        <w:t>т</w:t>
      </w:r>
      <w:r w:rsidRPr="007A1E98">
        <w:rPr>
          <w:noProof/>
        </w:rPr>
        <w:t xml:space="preserve">. </w:t>
      </w:r>
      <w:r w:rsidRPr="007A1E98">
        <w:t>д</w:t>
      </w:r>
      <w:r w:rsidRPr="007A1E98">
        <w:rPr>
          <w:noProof/>
        </w:rPr>
        <w:t xml:space="preserve">. </w:t>
      </w:r>
      <w:r w:rsidRPr="007A1E98">
        <w:rPr>
          <w:b/>
          <w:bCs/>
          <w:i/>
          <w:iCs/>
          <w:noProof/>
        </w:rPr>
        <w:t xml:space="preserve">«Волк </w:t>
      </w:r>
      <w:r w:rsidRPr="007A1E98">
        <w:rPr>
          <w:b/>
          <w:bCs/>
          <w:i/>
          <w:iCs/>
        </w:rPr>
        <w:t>н</w:t>
      </w:r>
      <w:r w:rsidRPr="007A1E98">
        <w:rPr>
          <w:b/>
          <w:bCs/>
          <w:i/>
          <w:iCs/>
          <w:noProof/>
        </w:rPr>
        <w:t xml:space="preserve">а </w:t>
      </w:r>
      <w:r w:rsidRPr="007A1E98">
        <w:rPr>
          <w:b/>
          <w:bCs/>
          <w:i/>
          <w:iCs/>
        </w:rPr>
        <w:t>п</w:t>
      </w:r>
      <w:r w:rsidRPr="007A1E98">
        <w:rPr>
          <w:b/>
          <w:bCs/>
          <w:i/>
          <w:iCs/>
          <w:noProof/>
        </w:rPr>
        <w:t xml:space="preserve">сарне» </w:t>
      </w:r>
      <w:r w:rsidRPr="007A1E98">
        <w:rPr>
          <w:b/>
          <w:bCs/>
          <w:i/>
          <w:iCs/>
        </w:rPr>
        <w:t>—</w:t>
      </w:r>
      <w:r w:rsidRPr="007A1E98">
        <w:rPr>
          <w:b/>
          <w:bCs/>
          <w:i/>
          <w:iCs/>
          <w:noProof/>
        </w:rPr>
        <w:t xml:space="preserve"> </w:t>
      </w:r>
      <w:r w:rsidRPr="007A1E98">
        <w:t>о</w:t>
      </w:r>
      <w:r w:rsidRPr="007A1E98">
        <w:rPr>
          <w:noProof/>
        </w:rPr>
        <w:t xml:space="preserve">тражение </w:t>
      </w:r>
      <w:r w:rsidRPr="007A1E98">
        <w:t>и</w:t>
      </w:r>
      <w:r w:rsidRPr="007A1E98">
        <w:rPr>
          <w:noProof/>
        </w:rPr>
        <w:t xml:space="preserve">сторических </w:t>
      </w:r>
      <w:r w:rsidRPr="007A1E98">
        <w:t>с</w:t>
      </w:r>
      <w:r w:rsidRPr="007A1E98">
        <w:rPr>
          <w:noProof/>
        </w:rPr>
        <w:t xml:space="preserve">обытий </w:t>
      </w:r>
      <w:r w:rsidRPr="007A1E98">
        <w:t>в</w:t>
      </w:r>
      <w:r w:rsidRPr="007A1E98">
        <w:rPr>
          <w:noProof/>
        </w:rPr>
        <w:t xml:space="preserve"> </w:t>
      </w:r>
      <w:r w:rsidRPr="007A1E98">
        <w:t>б</w:t>
      </w:r>
      <w:r w:rsidRPr="007A1E98">
        <w:rPr>
          <w:noProof/>
        </w:rPr>
        <w:t xml:space="preserve">асне; </w:t>
      </w:r>
      <w:r w:rsidRPr="007A1E98">
        <w:t>п</w:t>
      </w:r>
      <w:r w:rsidRPr="007A1E98">
        <w:rPr>
          <w:noProof/>
        </w:rPr>
        <w:t xml:space="preserve">атриотическая </w:t>
      </w:r>
      <w:r w:rsidRPr="007A1E98">
        <w:t>п</w:t>
      </w:r>
      <w:r w:rsidRPr="007A1E98">
        <w:rPr>
          <w:noProof/>
        </w:rPr>
        <w:t xml:space="preserve">озиция </w:t>
      </w:r>
      <w:r w:rsidRPr="007A1E98">
        <w:t>а</w:t>
      </w:r>
      <w:r w:rsidRPr="007A1E98">
        <w:rPr>
          <w:noProof/>
        </w:rPr>
        <w:t xml:space="preserve">втора. </w:t>
      </w:r>
    </w:p>
    <w:p w:rsidR="00C80A7D" w:rsidRPr="007A1E98" w:rsidRDefault="00C80A7D" w:rsidP="007A1E98">
      <w:pPr>
        <w:autoSpaceDE w:val="0"/>
        <w:autoSpaceDN w:val="0"/>
        <w:adjustRightInd w:val="0"/>
        <w:ind w:firstLine="361"/>
        <w:jc w:val="both"/>
        <w:rPr>
          <w:noProof/>
        </w:rPr>
      </w:pPr>
      <w:r w:rsidRPr="007A1E98">
        <w:rPr>
          <w:noProof/>
        </w:rPr>
        <w:t xml:space="preserve">Рассказ </w:t>
      </w:r>
      <w:r w:rsidRPr="007A1E98">
        <w:t>и</w:t>
      </w:r>
      <w:r w:rsidRPr="007A1E98">
        <w:rPr>
          <w:noProof/>
        </w:rPr>
        <w:t xml:space="preserve"> </w:t>
      </w:r>
      <w:r w:rsidRPr="007A1E98">
        <w:t>м</w:t>
      </w:r>
      <w:r w:rsidRPr="007A1E98">
        <w:rPr>
          <w:noProof/>
        </w:rPr>
        <w:t xml:space="preserve">ораль </w:t>
      </w:r>
      <w:r w:rsidRPr="007A1E98">
        <w:t>в</w:t>
      </w:r>
      <w:r w:rsidRPr="007A1E98">
        <w:rPr>
          <w:noProof/>
        </w:rPr>
        <w:t xml:space="preserve"> </w:t>
      </w:r>
      <w:r w:rsidRPr="007A1E98">
        <w:t>б</w:t>
      </w:r>
      <w:r w:rsidRPr="007A1E98">
        <w:rPr>
          <w:noProof/>
        </w:rPr>
        <w:t xml:space="preserve">асне. </w:t>
      </w:r>
      <w:r w:rsidRPr="007A1E98">
        <w:t>А</w:t>
      </w:r>
      <w:r w:rsidRPr="007A1E98">
        <w:rPr>
          <w:noProof/>
        </w:rPr>
        <w:t xml:space="preserve">ллегория. </w:t>
      </w:r>
      <w:r w:rsidRPr="007A1E98">
        <w:t>Выразительн</w:t>
      </w:r>
      <w:r w:rsidRPr="007A1E98">
        <w:rPr>
          <w:noProof/>
        </w:rPr>
        <w:t xml:space="preserve">ое </w:t>
      </w:r>
      <w:r w:rsidRPr="007A1E98">
        <w:t>ч</w:t>
      </w:r>
      <w:r w:rsidRPr="007A1E98">
        <w:rPr>
          <w:noProof/>
        </w:rPr>
        <w:t xml:space="preserve">тение басен </w:t>
      </w:r>
      <w:r w:rsidRPr="007A1E98">
        <w:t>(</w:t>
      </w:r>
      <w:r w:rsidRPr="007A1E98">
        <w:rPr>
          <w:noProof/>
        </w:rPr>
        <w:t xml:space="preserve">индивидуальное, </w:t>
      </w:r>
      <w:r w:rsidRPr="007A1E98">
        <w:t>п</w:t>
      </w:r>
      <w:r w:rsidRPr="007A1E98">
        <w:rPr>
          <w:noProof/>
        </w:rPr>
        <w:t xml:space="preserve">о </w:t>
      </w:r>
      <w:r w:rsidRPr="007A1E98">
        <w:t>р</w:t>
      </w:r>
      <w:r w:rsidRPr="007A1E98">
        <w:rPr>
          <w:noProof/>
        </w:rPr>
        <w:t xml:space="preserve">олям, </w:t>
      </w:r>
      <w:r w:rsidRPr="007A1E98">
        <w:t>инсценир</w:t>
      </w:r>
      <w:r w:rsidRPr="007A1E98">
        <w:rPr>
          <w:noProof/>
        </w:rPr>
        <w:t xml:space="preserve">ование). </w:t>
      </w:r>
    </w:p>
    <w:p w:rsidR="00C80A7D" w:rsidRPr="007A1E98" w:rsidRDefault="00C80A7D" w:rsidP="007A1E98">
      <w:pPr>
        <w:autoSpaceDE w:val="0"/>
        <w:autoSpaceDN w:val="0"/>
        <w:adjustRightInd w:val="0"/>
        <w:ind w:firstLine="361"/>
        <w:jc w:val="both"/>
        <w:rPr>
          <w:noProof/>
        </w:rPr>
      </w:pPr>
      <w:r w:rsidRPr="007A1E98">
        <w:rPr>
          <w:i/>
          <w:noProof/>
        </w:rPr>
        <w:t xml:space="preserve">Те </w:t>
      </w:r>
      <w:r w:rsidRPr="007A1E98">
        <w:rPr>
          <w:i/>
        </w:rPr>
        <w:t>о</w:t>
      </w:r>
      <w:r w:rsidRPr="007A1E98">
        <w:rPr>
          <w:i/>
          <w:noProof/>
        </w:rPr>
        <w:t xml:space="preserve"> </w:t>
      </w:r>
      <w:r w:rsidRPr="007A1E98">
        <w:rPr>
          <w:i/>
        </w:rPr>
        <w:t>р</w:t>
      </w:r>
      <w:r w:rsidRPr="007A1E98">
        <w:rPr>
          <w:i/>
          <w:noProof/>
        </w:rPr>
        <w:t xml:space="preserve"> </w:t>
      </w:r>
      <w:r w:rsidRPr="007A1E98">
        <w:rPr>
          <w:i/>
        </w:rPr>
        <w:t>и</w:t>
      </w:r>
      <w:r w:rsidRPr="007A1E98">
        <w:rPr>
          <w:i/>
          <w:noProof/>
        </w:rPr>
        <w:t xml:space="preserve"> </w:t>
      </w:r>
      <w:r w:rsidRPr="007A1E98">
        <w:rPr>
          <w:i/>
        </w:rPr>
        <w:t>я</w:t>
      </w:r>
      <w:r w:rsidRPr="007A1E98">
        <w:rPr>
          <w:i/>
          <w:noProof/>
        </w:rPr>
        <w:t xml:space="preserve">  </w:t>
      </w:r>
      <w:r w:rsidRPr="007A1E98">
        <w:rPr>
          <w:i/>
        </w:rPr>
        <w:t>л</w:t>
      </w:r>
      <w:r w:rsidRPr="007A1E98">
        <w:rPr>
          <w:i/>
          <w:noProof/>
        </w:rPr>
        <w:t xml:space="preserve"> </w:t>
      </w:r>
      <w:r w:rsidRPr="007A1E98">
        <w:rPr>
          <w:i/>
        </w:rPr>
        <w:t>и</w:t>
      </w:r>
      <w:r w:rsidRPr="007A1E98">
        <w:rPr>
          <w:i/>
          <w:noProof/>
        </w:rPr>
        <w:t xml:space="preserve"> </w:t>
      </w:r>
      <w:r w:rsidRPr="007A1E98">
        <w:rPr>
          <w:i/>
        </w:rPr>
        <w:t>т</w:t>
      </w:r>
      <w:r w:rsidRPr="007A1E98">
        <w:rPr>
          <w:i/>
          <w:noProof/>
        </w:rPr>
        <w:t xml:space="preserve"> </w:t>
      </w:r>
      <w:r w:rsidRPr="007A1E98">
        <w:rPr>
          <w:i/>
        </w:rPr>
        <w:t>е</w:t>
      </w:r>
      <w:r w:rsidRPr="007A1E98">
        <w:rPr>
          <w:i/>
          <w:noProof/>
        </w:rPr>
        <w:t xml:space="preserve"> </w:t>
      </w:r>
      <w:r w:rsidRPr="007A1E98">
        <w:rPr>
          <w:i/>
        </w:rPr>
        <w:t>р</w:t>
      </w:r>
      <w:r w:rsidRPr="007A1E98">
        <w:rPr>
          <w:i/>
          <w:noProof/>
        </w:rPr>
        <w:t xml:space="preserve"> </w:t>
      </w:r>
      <w:r w:rsidRPr="007A1E98">
        <w:rPr>
          <w:i/>
        </w:rPr>
        <w:t>а</w:t>
      </w:r>
      <w:r w:rsidRPr="007A1E98">
        <w:rPr>
          <w:i/>
          <w:noProof/>
        </w:rPr>
        <w:t xml:space="preserve"> </w:t>
      </w:r>
      <w:r w:rsidRPr="007A1E98">
        <w:rPr>
          <w:i/>
        </w:rPr>
        <w:t>т</w:t>
      </w:r>
      <w:r w:rsidRPr="007A1E98">
        <w:rPr>
          <w:i/>
          <w:noProof/>
        </w:rPr>
        <w:t xml:space="preserve"> </w:t>
      </w:r>
      <w:r w:rsidRPr="007A1E98">
        <w:rPr>
          <w:i/>
        </w:rPr>
        <w:t>у</w:t>
      </w:r>
      <w:r w:rsidRPr="007A1E98">
        <w:rPr>
          <w:i/>
          <w:noProof/>
        </w:rPr>
        <w:t xml:space="preserve"> </w:t>
      </w:r>
      <w:r w:rsidRPr="007A1E98">
        <w:rPr>
          <w:i/>
        </w:rPr>
        <w:t>р</w:t>
      </w:r>
      <w:r w:rsidRPr="007A1E98">
        <w:rPr>
          <w:i/>
          <w:noProof/>
        </w:rPr>
        <w:t xml:space="preserve"> </w:t>
      </w:r>
      <w:r w:rsidRPr="007A1E98">
        <w:rPr>
          <w:i/>
        </w:rPr>
        <w:t>ы</w:t>
      </w:r>
      <w:r w:rsidRPr="007A1E98">
        <w:rPr>
          <w:i/>
          <w:noProof/>
        </w:rPr>
        <w:t xml:space="preserve">. </w:t>
      </w:r>
      <w:r w:rsidRPr="007A1E98">
        <w:t>Б</w:t>
      </w:r>
      <w:r w:rsidRPr="007A1E98">
        <w:rPr>
          <w:noProof/>
        </w:rPr>
        <w:t xml:space="preserve">асня </w:t>
      </w:r>
      <w:r w:rsidRPr="007A1E98">
        <w:t>(</w:t>
      </w:r>
      <w:r w:rsidRPr="007A1E98">
        <w:rPr>
          <w:noProof/>
        </w:rPr>
        <w:t xml:space="preserve">развитие </w:t>
      </w:r>
      <w:r w:rsidRPr="007A1E98">
        <w:t>представл</w:t>
      </w:r>
      <w:r w:rsidRPr="007A1E98">
        <w:rPr>
          <w:noProof/>
        </w:rPr>
        <w:t xml:space="preserve">ений), аллегория </w:t>
      </w:r>
      <w:r w:rsidRPr="007A1E98">
        <w:t>(</w:t>
      </w:r>
      <w:r w:rsidRPr="007A1E98">
        <w:rPr>
          <w:noProof/>
        </w:rPr>
        <w:t xml:space="preserve">начальные </w:t>
      </w:r>
      <w:r w:rsidRPr="007A1E98">
        <w:t>п</w:t>
      </w:r>
      <w:r w:rsidRPr="007A1E98">
        <w:rPr>
          <w:noProof/>
        </w:rPr>
        <w:t xml:space="preserve">редставления). </w:t>
      </w:r>
      <w:r w:rsidRPr="007A1E98">
        <w:t>П</w:t>
      </w:r>
      <w:r w:rsidRPr="007A1E98">
        <w:rPr>
          <w:noProof/>
        </w:rPr>
        <w:t xml:space="preserve">онятие </w:t>
      </w:r>
      <w:r w:rsidRPr="007A1E98">
        <w:t>о</w:t>
      </w:r>
      <w:r w:rsidRPr="007A1E98">
        <w:rPr>
          <w:noProof/>
        </w:rPr>
        <w:t xml:space="preserve">б </w:t>
      </w:r>
      <w:r w:rsidRPr="007A1E98">
        <w:t>э</w:t>
      </w:r>
      <w:r w:rsidRPr="007A1E98">
        <w:rPr>
          <w:noProof/>
        </w:rPr>
        <w:t xml:space="preserve">зоповом </w:t>
      </w:r>
      <w:r w:rsidRPr="007A1E98">
        <w:t>я</w:t>
      </w:r>
      <w:r w:rsidRPr="007A1E98">
        <w:rPr>
          <w:noProof/>
        </w:rPr>
        <w:t xml:space="preserve">зыке. </w:t>
      </w:r>
    </w:p>
    <w:p w:rsidR="00C80A7D" w:rsidRPr="007A1E98" w:rsidRDefault="00C80A7D" w:rsidP="007A1E98">
      <w:pPr>
        <w:autoSpaceDE w:val="0"/>
        <w:autoSpaceDN w:val="0"/>
        <w:adjustRightInd w:val="0"/>
        <w:spacing w:before="37"/>
        <w:ind w:firstLine="361"/>
        <w:jc w:val="both"/>
        <w:rPr>
          <w:noProof/>
        </w:rPr>
      </w:pPr>
      <w:r w:rsidRPr="007A1E98">
        <w:rPr>
          <w:b/>
          <w:bCs/>
          <w:noProof/>
        </w:rPr>
        <w:t xml:space="preserve">Василий </w:t>
      </w:r>
      <w:r w:rsidRPr="007A1E98">
        <w:rPr>
          <w:b/>
          <w:bCs/>
        </w:rPr>
        <w:t>А</w:t>
      </w:r>
      <w:r w:rsidRPr="007A1E98">
        <w:rPr>
          <w:b/>
          <w:bCs/>
          <w:noProof/>
        </w:rPr>
        <w:t xml:space="preserve">ндреевич </w:t>
      </w:r>
      <w:r w:rsidRPr="007A1E98">
        <w:rPr>
          <w:b/>
          <w:bCs/>
        </w:rPr>
        <w:t>Ж</w:t>
      </w:r>
      <w:r w:rsidRPr="007A1E98">
        <w:rPr>
          <w:b/>
          <w:bCs/>
          <w:noProof/>
        </w:rPr>
        <w:t xml:space="preserve">уковский. </w:t>
      </w:r>
      <w:r w:rsidRPr="007A1E98">
        <w:t>К</w:t>
      </w:r>
      <w:r w:rsidRPr="007A1E98">
        <w:rPr>
          <w:noProof/>
        </w:rPr>
        <w:t xml:space="preserve">раткий </w:t>
      </w:r>
      <w:r w:rsidRPr="007A1E98">
        <w:t>р</w:t>
      </w:r>
      <w:r w:rsidRPr="007A1E98">
        <w:rPr>
          <w:noProof/>
        </w:rPr>
        <w:t xml:space="preserve">ассказ </w:t>
      </w:r>
      <w:r w:rsidRPr="007A1E98">
        <w:rPr>
          <w:i/>
          <w:iCs/>
        </w:rPr>
        <w:t>о</w:t>
      </w:r>
      <w:r w:rsidRPr="007A1E98">
        <w:rPr>
          <w:i/>
          <w:iCs/>
          <w:noProof/>
        </w:rPr>
        <w:t xml:space="preserve"> </w:t>
      </w:r>
      <w:r w:rsidRPr="007A1E98">
        <w:t>п</w:t>
      </w:r>
      <w:r w:rsidRPr="007A1E98">
        <w:rPr>
          <w:noProof/>
        </w:rPr>
        <w:t xml:space="preserve">оэте (детство </w:t>
      </w:r>
      <w:r w:rsidRPr="007A1E98">
        <w:t>и</w:t>
      </w:r>
      <w:r w:rsidRPr="007A1E98">
        <w:rPr>
          <w:noProof/>
        </w:rPr>
        <w:t xml:space="preserve"> </w:t>
      </w:r>
      <w:r w:rsidRPr="007A1E98">
        <w:t>н</w:t>
      </w:r>
      <w:r w:rsidRPr="007A1E98">
        <w:rPr>
          <w:noProof/>
        </w:rPr>
        <w:t xml:space="preserve">ачало </w:t>
      </w:r>
      <w:r w:rsidRPr="007A1E98">
        <w:t>т</w:t>
      </w:r>
      <w:r w:rsidRPr="007A1E98">
        <w:rPr>
          <w:noProof/>
        </w:rPr>
        <w:t xml:space="preserve">ворчества, </w:t>
      </w:r>
      <w:r w:rsidRPr="007A1E98">
        <w:t>Жуковский-сказочн</w:t>
      </w:r>
      <w:r w:rsidRPr="007A1E98">
        <w:rPr>
          <w:noProof/>
        </w:rPr>
        <w:t xml:space="preserve">ик). </w:t>
      </w:r>
    </w:p>
    <w:p w:rsidR="00C80A7D" w:rsidRPr="007A1E98" w:rsidRDefault="00C80A7D" w:rsidP="007A1E98">
      <w:pPr>
        <w:autoSpaceDE w:val="0"/>
        <w:autoSpaceDN w:val="0"/>
        <w:adjustRightInd w:val="0"/>
        <w:ind w:firstLine="361"/>
        <w:jc w:val="both"/>
        <w:rPr>
          <w:noProof/>
        </w:rPr>
      </w:pPr>
      <w:r w:rsidRPr="007A1E98">
        <w:rPr>
          <w:b/>
          <w:bCs/>
          <w:i/>
          <w:iCs/>
          <w:noProof/>
        </w:rPr>
        <w:t xml:space="preserve">«Спящая </w:t>
      </w:r>
      <w:r w:rsidRPr="007A1E98">
        <w:rPr>
          <w:b/>
          <w:bCs/>
          <w:i/>
          <w:iCs/>
        </w:rPr>
        <w:t>ц</w:t>
      </w:r>
      <w:r w:rsidRPr="007A1E98">
        <w:rPr>
          <w:b/>
          <w:bCs/>
          <w:i/>
          <w:iCs/>
          <w:noProof/>
        </w:rPr>
        <w:t xml:space="preserve">аревна». </w:t>
      </w:r>
      <w:r w:rsidRPr="007A1E98">
        <w:t>С</w:t>
      </w:r>
      <w:r w:rsidRPr="007A1E98">
        <w:rPr>
          <w:noProof/>
        </w:rPr>
        <w:t xml:space="preserve">ходные </w:t>
      </w:r>
      <w:r w:rsidRPr="007A1E98">
        <w:t>и</w:t>
      </w:r>
      <w:r w:rsidRPr="007A1E98">
        <w:rPr>
          <w:noProof/>
        </w:rPr>
        <w:t xml:space="preserve"> </w:t>
      </w:r>
      <w:r w:rsidRPr="007A1E98">
        <w:t>р</w:t>
      </w:r>
      <w:r w:rsidRPr="007A1E98">
        <w:rPr>
          <w:noProof/>
        </w:rPr>
        <w:t xml:space="preserve">азличные </w:t>
      </w:r>
      <w:r w:rsidRPr="007A1E98">
        <w:t>ч</w:t>
      </w:r>
      <w:r w:rsidRPr="007A1E98">
        <w:rPr>
          <w:noProof/>
        </w:rPr>
        <w:t xml:space="preserve">ерты </w:t>
      </w:r>
      <w:r w:rsidRPr="007A1E98">
        <w:t>с</w:t>
      </w:r>
      <w:r w:rsidRPr="007A1E98">
        <w:rPr>
          <w:noProof/>
        </w:rPr>
        <w:t xml:space="preserve">казки Жуковского </w:t>
      </w:r>
      <w:r w:rsidRPr="007A1E98">
        <w:t>и</w:t>
      </w:r>
      <w:r w:rsidRPr="007A1E98">
        <w:rPr>
          <w:noProof/>
        </w:rPr>
        <w:t xml:space="preserve"> </w:t>
      </w:r>
      <w:r w:rsidRPr="007A1E98">
        <w:t>н</w:t>
      </w:r>
      <w:r w:rsidRPr="007A1E98">
        <w:rPr>
          <w:noProof/>
        </w:rPr>
        <w:t xml:space="preserve">ародной </w:t>
      </w:r>
      <w:r w:rsidRPr="007A1E98">
        <w:t>с</w:t>
      </w:r>
      <w:r w:rsidRPr="007A1E98">
        <w:rPr>
          <w:noProof/>
        </w:rPr>
        <w:t xml:space="preserve">казки. </w:t>
      </w:r>
      <w:r w:rsidRPr="007A1E98">
        <w:t>Г</w:t>
      </w:r>
      <w:r w:rsidRPr="007A1E98">
        <w:rPr>
          <w:noProof/>
        </w:rPr>
        <w:t xml:space="preserve">ерои </w:t>
      </w:r>
      <w:r w:rsidRPr="007A1E98">
        <w:t>литературн</w:t>
      </w:r>
      <w:r w:rsidRPr="007A1E98">
        <w:rPr>
          <w:noProof/>
        </w:rPr>
        <w:t xml:space="preserve">ой </w:t>
      </w:r>
      <w:r w:rsidRPr="007A1E98">
        <w:t>с</w:t>
      </w:r>
      <w:r w:rsidRPr="007A1E98">
        <w:rPr>
          <w:noProof/>
        </w:rPr>
        <w:t xml:space="preserve">казки, особенности </w:t>
      </w:r>
      <w:r w:rsidRPr="007A1E98">
        <w:t>с</w:t>
      </w:r>
      <w:r w:rsidRPr="007A1E98">
        <w:rPr>
          <w:noProof/>
        </w:rPr>
        <w:t xml:space="preserve">южета. </w:t>
      </w:r>
    </w:p>
    <w:p w:rsidR="00C80A7D" w:rsidRPr="007A1E98" w:rsidRDefault="00C80A7D" w:rsidP="007A1E98">
      <w:pPr>
        <w:autoSpaceDE w:val="0"/>
        <w:autoSpaceDN w:val="0"/>
        <w:adjustRightInd w:val="0"/>
        <w:ind w:firstLine="361"/>
        <w:jc w:val="both"/>
        <w:rPr>
          <w:noProof/>
        </w:rPr>
      </w:pPr>
      <w:r w:rsidRPr="007A1E98">
        <w:rPr>
          <w:b/>
          <w:bCs/>
          <w:i/>
          <w:iCs/>
          <w:noProof/>
        </w:rPr>
        <w:t xml:space="preserve">«Кубок». </w:t>
      </w:r>
      <w:r w:rsidRPr="007A1E98">
        <w:t>Б</w:t>
      </w:r>
      <w:r w:rsidRPr="007A1E98">
        <w:rPr>
          <w:noProof/>
        </w:rPr>
        <w:t xml:space="preserve">лагородство </w:t>
      </w:r>
      <w:r w:rsidRPr="007A1E98">
        <w:t>и</w:t>
      </w:r>
      <w:r w:rsidRPr="007A1E98">
        <w:rPr>
          <w:noProof/>
        </w:rPr>
        <w:t xml:space="preserve"> </w:t>
      </w:r>
      <w:r w:rsidRPr="007A1E98">
        <w:t>ж</w:t>
      </w:r>
      <w:r w:rsidRPr="007A1E98">
        <w:rPr>
          <w:noProof/>
        </w:rPr>
        <w:t xml:space="preserve">естокость. </w:t>
      </w:r>
      <w:r w:rsidRPr="007A1E98">
        <w:t>Г</w:t>
      </w:r>
      <w:r w:rsidRPr="007A1E98">
        <w:rPr>
          <w:noProof/>
        </w:rPr>
        <w:t xml:space="preserve">ерои </w:t>
      </w:r>
      <w:r w:rsidRPr="007A1E98">
        <w:t>б</w:t>
      </w:r>
      <w:r w:rsidRPr="007A1E98">
        <w:rPr>
          <w:noProof/>
        </w:rPr>
        <w:t xml:space="preserve">аллады. </w:t>
      </w:r>
    </w:p>
    <w:p w:rsidR="00C80A7D" w:rsidRPr="007A1E98" w:rsidRDefault="00C80A7D" w:rsidP="007A1E98">
      <w:pPr>
        <w:autoSpaceDE w:val="0"/>
        <w:autoSpaceDN w:val="0"/>
        <w:adjustRightInd w:val="0"/>
        <w:ind w:firstLine="361"/>
        <w:jc w:val="both"/>
        <w:rPr>
          <w:noProof/>
        </w:rPr>
      </w:pPr>
      <w:r w:rsidRPr="007A1E98">
        <w:rPr>
          <w:i/>
          <w:noProof/>
        </w:rPr>
        <w:t xml:space="preserve">Т </w:t>
      </w:r>
      <w:r w:rsidRPr="007A1E98">
        <w:rPr>
          <w:i/>
        </w:rPr>
        <w:t>е</w:t>
      </w:r>
      <w:r w:rsidRPr="007A1E98">
        <w:rPr>
          <w:i/>
          <w:noProof/>
        </w:rPr>
        <w:t xml:space="preserve"> </w:t>
      </w:r>
      <w:r w:rsidRPr="007A1E98">
        <w:rPr>
          <w:i/>
          <w:iCs/>
        </w:rPr>
        <w:t>о</w:t>
      </w:r>
      <w:r w:rsidRPr="007A1E98">
        <w:rPr>
          <w:i/>
          <w:iCs/>
          <w:noProof/>
        </w:rPr>
        <w:t xml:space="preserve"> </w:t>
      </w:r>
      <w:r w:rsidRPr="007A1E98">
        <w:rPr>
          <w:i/>
        </w:rPr>
        <w:t>р</w:t>
      </w:r>
      <w:r w:rsidRPr="007A1E98">
        <w:rPr>
          <w:i/>
          <w:noProof/>
        </w:rPr>
        <w:t xml:space="preserve"> </w:t>
      </w:r>
      <w:r w:rsidRPr="007A1E98">
        <w:rPr>
          <w:i/>
        </w:rPr>
        <w:t>и</w:t>
      </w:r>
      <w:r w:rsidRPr="007A1E98">
        <w:rPr>
          <w:i/>
          <w:noProof/>
        </w:rPr>
        <w:t xml:space="preserve"> </w:t>
      </w:r>
      <w:r w:rsidRPr="007A1E98">
        <w:rPr>
          <w:i/>
        </w:rPr>
        <w:t>я</w:t>
      </w:r>
      <w:r w:rsidRPr="007A1E98">
        <w:rPr>
          <w:i/>
          <w:noProof/>
        </w:rPr>
        <w:t xml:space="preserve"> </w:t>
      </w:r>
      <w:r w:rsidRPr="007A1E98">
        <w:rPr>
          <w:i/>
        </w:rPr>
        <w:t>л</w:t>
      </w:r>
      <w:r w:rsidRPr="007A1E98">
        <w:rPr>
          <w:i/>
          <w:noProof/>
        </w:rPr>
        <w:t xml:space="preserve"> </w:t>
      </w:r>
      <w:r w:rsidRPr="007A1E98">
        <w:rPr>
          <w:i/>
        </w:rPr>
        <w:t>и</w:t>
      </w:r>
      <w:r w:rsidRPr="007A1E98">
        <w:rPr>
          <w:i/>
          <w:noProof/>
        </w:rPr>
        <w:t xml:space="preserve"> </w:t>
      </w:r>
      <w:r w:rsidRPr="007A1E98">
        <w:rPr>
          <w:i/>
        </w:rPr>
        <w:t>т</w:t>
      </w:r>
      <w:r w:rsidRPr="007A1E98">
        <w:rPr>
          <w:i/>
          <w:noProof/>
        </w:rPr>
        <w:t xml:space="preserve"> </w:t>
      </w:r>
      <w:r w:rsidRPr="007A1E98">
        <w:rPr>
          <w:i/>
        </w:rPr>
        <w:t>е</w:t>
      </w:r>
      <w:r w:rsidRPr="007A1E98">
        <w:rPr>
          <w:i/>
          <w:noProof/>
        </w:rPr>
        <w:t xml:space="preserve"> </w:t>
      </w:r>
      <w:r w:rsidRPr="007A1E98">
        <w:rPr>
          <w:i/>
        </w:rPr>
        <w:t>р</w:t>
      </w:r>
      <w:r w:rsidRPr="007A1E98">
        <w:rPr>
          <w:i/>
          <w:noProof/>
        </w:rPr>
        <w:t xml:space="preserve"> </w:t>
      </w:r>
      <w:r w:rsidRPr="007A1E98">
        <w:rPr>
          <w:i/>
        </w:rPr>
        <w:t>а</w:t>
      </w:r>
      <w:r w:rsidRPr="007A1E98">
        <w:rPr>
          <w:i/>
          <w:noProof/>
        </w:rPr>
        <w:t xml:space="preserve"> </w:t>
      </w:r>
      <w:r w:rsidRPr="007A1E98">
        <w:rPr>
          <w:i/>
        </w:rPr>
        <w:t>т</w:t>
      </w:r>
      <w:r w:rsidRPr="007A1E98">
        <w:rPr>
          <w:i/>
          <w:noProof/>
        </w:rPr>
        <w:t xml:space="preserve"> </w:t>
      </w:r>
      <w:r w:rsidRPr="007A1E98">
        <w:rPr>
          <w:i/>
        </w:rPr>
        <w:t>у</w:t>
      </w:r>
      <w:r w:rsidRPr="007A1E98">
        <w:rPr>
          <w:i/>
          <w:noProof/>
        </w:rPr>
        <w:t xml:space="preserve"> </w:t>
      </w:r>
      <w:r w:rsidRPr="007A1E98">
        <w:rPr>
          <w:i/>
        </w:rPr>
        <w:t>р</w:t>
      </w:r>
      <w:r w:rsidRPr="007A1E98">
        <w:rPr>
          <w:i/>
          <w:noProof/>
        </w:rPr>
        <w:t xml:space="preserve"> </w:t>
      </w:r>
      <w:r w:rsidRPr="007A1E98">
        <w:rPr>
          <w:i/>
        </w:rPr>
        <w:t>ы</w:t>
      </w:r>
      <w:r w:rsidRPr="007A1E98">
        <w:rPr>
          <w:noProof/>
        </w:rPr>
        <w:t xml:space="preserve">. </w:t>
      </w:r>
      <w:r w:rsidRPr="007A1E98">
        <w:t>Б</w:t>
      </w:r>
      <w:r w:rsidRPr="007A1E98">
        <w:rPr>
          <w:noProof/>
        </w:rPr>
        <w:t xml:space="preserve">аллада </w:t>
      </w:r>
      <w:r w:rsidRPr="007A1E98">
        <w:t>(</w:t>
      </w:r>
      <w:r w:rsidRPr="007A1E98">
        <w:rPr>
          <w:noProof/>
        </w:rPr>
        <w:t xml:space="preserve">начальные </w:t>
      </w:r>
      <w:r w:rsidRPr="007A1E98">
        <w:t>предс</w:t>
      </w:r>
      <w:r w:rsidRPr="007A1E98">
        <w:rPr>
          <w:noProof/>
        </w:rPr>
        <w:t xml:space="preserve">тавления). </w:t>
      </w:r>
    </w:p>
    <w:p w:rsidR="00C80A7D" w:rsidRPr="007A1E98" w:rsidRDefault="00C80A7D" w:rsidP="007A1E98">
      <w:pPr>
        <w:autoSpaceDE w:val="0"/>
        <w:autoSpaceDN w:val="0"/>
        <w:adjustRightInd w:val="0"/>
        <w:ind w:firstLine="361"/>
        <w:jc w:val="both"/>
        <w:rPr>
          <w:noProof/>
        </w:rPr>
      </w:pPr>
      <w:r w:rsidRPr="007A1E98">
        <w:rPr>
          <w:b/>
          <w:bCs/>
          <w:noProof/>
        </w:rPr>
        <w:t xml:space="preserve">Александр </w:t>
      </w:r>
      <w:r w:rsidRPr="007A1E98">
        <w:rPr>
          <w:b/>
          <w:bCs/>
        </w:rPr>
        <w:t>С</w:t>
      </w:r>
      <w:r w:rsidRPr="007A1E98">
        <w:rPr>
          <w:b/>
          <w:bCs/>
          <w:noProof/>
        </w:rPr>
        <w:t xml:space="preserve">ергеевич </w:t>
      </w:r>
      <w:r w:rsidRPr="007A1E98">
        <w:rPr>
          <w:b/>
          <w:bCs/>
        </w:rPr>
        <w:t>П</w:t>
      </w:r>
      <w:r w:rsidRPr="007A1E98">
        <w:rPr>
          <w:b/>
          <w:bCs/>
          <w:noProof/>
        </w:rPr>
        <w:t xml:space="preserve">ушкин. </w:t>
      </w:r>
      <w:r w:rsidRPr="007A1E98">
        <w:t>К</w:t>
      </w:r>
      <w:r w:rsidRPr="007A1E98">
        <w:rPr>
          <w:noProof/>
        </w:rPr>
        <w:t xml:space="preserve">раткий </w:t>
      </w:r>
      <w:r w:rsidRPr="007A1E98">
        <w:t>р</w:t>
      </w:r>
      <w:r w:rsidRPr="007A1E98">
        <w:rPr>
          <w:noProof/>
        </w:rPr>
        <w:t xml:space="preserve">ассказ </w:t>
      </w:r>
      <w:r w:rsidRPr="007A1E98">
        <w:rPr>
          <w:iCs/>
        </w:rPr>
        <w:t>о</w:t>
      </w:r>
      <w:r w:rsidRPr="007A1E98">
        <w:rPr>
          <w:iCs/>
          <w:noProof/>
        </w:rPr>
        <w:t xml:space="preserve"> </w:t>
      </w:r>
      <w:r w:rsidRPr="007A1E98">
        <w:t>ж</w:t>
      </w:r>
      <w:r w:rsidRPr="007A1E98">
        <w:rPr>
          <w:noProof/>
        </w:rPr>
        <w:t xml:space="preserve">изни </w:t>
      </w:r>
      <w:r w:rsidRPr="007A1E98">
        <w:t>п</w:t>
      </w:r>
      <w:r w:rsidRPr="007A1E98">
        <w:rPr>
          <w:noProof/>
        </w:rPr>
        <w:t xml:space="preserve">оэта (детство, </w:t>
      </w:r>
      <w:r w:rsidRPr="007A1E98">
        <w:t>г</w:t>
      </w:r>
      <w:r w:rsidRPr="007A1E98">
        <w:rPr>
          <w:noProof/>
        </w:rPr>
        <w:t xml:space="preserve">оды </w:t>
      </w:r>
      <w:r w:rsidRPr="007A1E98">
        <w:t>у</w:t>
      </w:r>
      <w:r w:rsidRPr="007A1E98">
        <w:rPr>
          <w:noProof/>
        </w:rPr>
        <w:t xml:space="preserve">чения). </w:t>
      </w:r>
    </w:p>
    <w:p w:rsidR="00C80A7D" w:rsidRPr="007A1E98" w:rsidRDefault="00C80A7D" w:rsidP="007A1E98">
      <w:pPr>
        <w:autoSpaceDE w:val="0"/>
        <w:autoSpaceDN w:val="0"/>
        <w:adjustRightInd w:val="0"/>
        <w:ind w:firstLine="361"/>
        <w:jc w:val="both"/>
        <w:rPr>
          <w:noProof/>
        </w:rPr>
      </w:pPr>
      <w:r w:rsidRPr="007A1E98">
        <w:rPr>
          <w:noProof/>
        </w:rPr>
        <w:t xml:space="preserve">Стихотворение </w:t>
      </w:r>
      <w:r w:rsidRPr="007A1E98">
        <w:rPr>
          <w:b/>
          <w:bCs/>
          <w:iCs/>
        </w:rPr>
        <w:t>«</w:t>
      </w:r>
      <w:r w:rsidRPr="007A1E98">
        <w:rPr>
          <w:b/>
          <w:bCs/>
          <w:iCs/>
          <w:noProof/>
        </w:rPr>
        <w:t xml:space="preserve">Няне» </w:t>
      </w:r>
      <w:r w:rsidRPr="007A1E98">
        <w:rPr>
          <w:b/>
          <w:bCs/>
          <w:iCs/>
        </w:rPr>
        <w:t>—</w:t>
      </w:r>
      <w:r w:rsidRPr="007A1E98">
        <w:rPr>
          <w:b/>
          <w:bCs/>
          <w:iCs/>
          <w:noProof/>
        </w:rPr>
        <w:t xml:space="preserve"> </w:t>
      </w:r>
      <w:r w:rsidRPr="007A1E98">
        <w:t>п</w:t>
      </w:r>
      <w:r w:rsidRPr="007A1E98">
        <w:rPr>
          <w:noProof/>
        </w:rPr>
        <w:t xml:space="preserve">оэтизация </w:t>
      </w:r>
      <w:r w:rsidRPr="007A1E98">
        <w:t>о</w:t>
      </w:r>
      <w:r w:rsidRPr="007A1E98">
        <w:rPr>
          <w:noProof/>
        </w:rPr>
        <w:t xml:space="preserve">браза </w:t>
      </w:r>
      <w:r w:rsidRPr="007A1E98">
        <w:t>н</w:t>
      </w:r>
      <w:r w:rsidRPr="007A1E98">
        <w:rPr>
          <w:noProof/>
        </w:rPr>
        <w:t xml:space="preserve">яни; </w:t>
      </w:r>
      <w:r w:rsidRPr="007A1E98">
        <w:t>м</w:t>
      </w:r>
      <w:r w:rsidRPr="007A1E98">
        <w:rPr>
          <w:noProof/>
        </w:rPr>
        <w:t xml:space="preserve">отивы одиночества </w:t>
      </w:r>
      <w:r w:rsidRPr="007A1E98">
        <w:t>и</w:t>
      </w:r>
      <w:r w:rsidRPr="007A1E98">
        <w:rPr>
          <w:noProof/>
        </w:rPr>
        <w:t xml:space="preserve"> </w:t>
      </w:r>
      <w:r w:rsidRPr="007A1E98">
        <w:t>г</w:t>
      </w:r>
      <w:r w:rsidRPr="007A1E98">
        <w:rPr>
          <w:noProof/>
        </w:rPr>
        <w:t xml:space="preserve">русти, </w:t>
      </w:r>
      <w:r w:rsidRPr="007A1E98">
        <w:t>скрашиваемые</w:t>
      </w:r>
      <w:r w:rsidRPr="007A1E98">
        <w:rPr>
          <w:noProof/>
        </w:rPr>
        <w:t xml:space="preserve"> </w:t>
      </w:r>
      <w:r w:rsidRPr="007A1E98">
        <w:t>л</w:t>
      </w:r>
      <w:r w:rsidRPr="007A1E98">
        <w:rPr>
          <w:noProof/>
        </w:rPr>
        <w:t xml:space="preserve">юбовью </w:t>
      </w:r>
      <w:r w:rsidRPr="007A1E98">
        <w:t>н</w:t>
      </w:r>
      <w:r w:rsidRPr="007A1E98">
        <w:rPr>
          <w:noProof/>
        </w:rPr>
        <w:t xml:space="preserve">яни, </w:t>
      </w:r>
      <w:r w:rsidRPr="007A1E98">
        <w:t>е</w:t>
      </w:r>
      <w:r w:rsidRPr="007A1E98">
        <w:rPr>
          <w:noProof/>
        </w:rPr>
        <w:t xml:space="preserve">е сказками </w:t>
      </w:r>
      <w:r w:rsidRPr="007A1E98">
        <w:t>и</w:t>
      </w:r>
      <w:r w:rsidRPr="007A1E98">
        <w:rPr>
          <w:noProof/>
        </w:rPr>
        <w:t xml:space="preserve"> </w:t>
      </w:r>
      <w:r w:rsidRPr="007A1E98">
        <w:t>п</w:t>
      </w:r>
      <w:r w:rsidRPr="007A1E98">
        <w:rPr>
          <w:noProof/>
        </w:rPr>
        <w:t xml:space="preserve">еснями. </w:t>
      </w:r>
    </w:p>
    <w:p w:rsidR="00C80A7D" w:rsidRPr="007A1E98" w:rsidRDefault="00C80A7D" w:rsidP="007A1E98">
      <w:pPr>
        <w:autoSpaceDE w:val="0"/>
        <w:autoSpaceDN w:val="0"/>
        <w:adjustRightInd w:val="0"/>
        <w:ind w:firstLine="361"/>
        <w:jc w:val="both"/>
        <w:rPr>
          <w:noProof/>
        </w:rPr>
      </w:pPr>
      <w:r w:rsidRPr="007A1E98">
        <w:rPr>
          <w:b/>
          <w:bCs/>
          <w:noProof/>
        </w:rPr>
        <w:lastRenderedPageBreak/>
        <w:t xml:space="preserve">«У </w:t>
      </w:r>
      <w:r w:rsidRPr="007A1E98">
        <w:rPr>
          <w:b/>
          <w:bCs/>
          <w:i/>
          <w:iCs/>
        </w:rPr>
        <w:t>л</w:t>
      </w:r>
      <w:r w:rsidRPr="007A1E98">
        <w:rPr>
          <w:b/>
          <w:bCs/>
          <w:i/>
          <w:iCs/>
          <w:noProof/>
        </w:rPr>
        <w:t xml:space="preserve">укоморья </w:t>
      </w:r>
      <w:r w:rsidRPr="007A1E98">
        <w:rPr>
          <w:b/>
          <w:bCs/>
          <w:i/>
          <w:iCs/>
        </w:rPr>
        <w:t>д</w:t>
      </w:r>
      <w:r w:rsidRPr="007A1E98">
        <w:rPr>
          <w:b/>
          <w:bCs/>
          <w:i/>
          <w:iCs/>
          <w:noProof/>
        </w:rPr>
        <w:t xml:space="preserve">уб </w:t>
      </w:r>
      <w:r w:rsidRPr="007A1E98">
        <w:rPr>
          <w:b/>
          <w:bCs/>
          <w:i/>
          <w:iCs/>
        </w:rPr>
        <w:t>з</w:t>
      </w:r>
      <w:r w:rsidRPr="007A1E98">
        <w:rPr>
          <w:b/>
          <w:bCs/>
          <w:i/>
          <w:iCs/>
          <w:noProof/>
        </w:rPr>
        <w:t xml:space="preserve">еленый...». </w:t>
      </w:r>
      <w:r w:rsidRPr="007A1E98">
        <w:t>П</w:t>
      </w:r>
      <w:r w:rsidRPr="007A1E98">
        <w:rPr>
          <w:noProof/>
        </w:rPr>
        <w:t xml:space="preserve">ролог </w:t>
      </w:r>
      <w:r w:rsidRPr="007A1E98">
        <w:t>к</w:t>
      </w:r>
      <w:r w:rsidRPr="007A1E98">
        <w:rPr>
          <w:noProof/>
        </w:rPr>
        <w:t xml:space="preserve"> </w:t>
      </w:r>
      <w:r w:rsidRPr="007A1E98">
        <w:t>п</w:t>
      </w:r>
      <w:r w:rsidRPr="007A1E98">
        <w:rPr>
          <w:noProof/>
        </w:rPr>
        <w:t xml:space="preserve">оэме </w:t>
      </w:r>
      <w:r w:rsidRPr="007A1E98">
        <w:t>«</w:t>
      </w:r>
      <w:r w:rsidRPr="007A1E98">
        <w:rPr>
          <w:noProof/>
        </w:rPr>
        <w:t xml:space="preserve">Руслан </w:t>
      </w:r>
      <w:r w:rsidRPr="007A1E98">
        <w:t>и</w:t>
      </w:r>
      <w:r w:rsidRPr="007A1E98">
        <w:rPr>
          <w:noProof/>
        </w:rPr>
        <w:t xml:space="preserve"> Людмила» </w:t>
      </w:r>
      <w:r w:rsidRPr="007A1E98">
        <w:t>—</w:t>
      </w:r>
      <w:r w:rsidRPr="007A1E98">
        <w:rPr>
          <w:noProof/>
        </w:rPr>
        <w:t xml:space="preserve"> </w:t>
      </w:r>
      <w:r w:rsidRPr="007A1E98">
        <w:t>с</w:t>
      </w:r>
      <w:r w:rsidRPr="007A1E98">
        <w:rPr>
          <w:noProof/>
        </w:rPr>
        <w:t xml:space="preserve">обирательная </w:t>
      </w:r>
      <w:r w:rsidRPr="007A1E98">
        <w:t>к</w:t>
      </w:r>
      <w:r w:rsidRPr="007A1E98">
        <w:rPr>
          <w:noProof/>
        </w:rPr>
        <w:t xml:space="preserve">артина </w:t>
      </w:r>
      <w:r w:rsidRPr="007A1E98">
        <w:t>сюжет</w:t>
      </w:r>
      <w:r w:rsidRPr="007A1E98">
        <w:rPr>
          <w:noProof/>
        </w:rPr>
        <w:t xml:space="preserve">ов, </w:t>
      </w:r>
      <w:r w:rsidRPr="007A1E98">
        <w:t>о</w:t>
      </w:r>
      <w:r w:rsidRPr="007A1E98">
        <w:rPr>
          <w:noProof/>
        </w:rPr>
        <w:t xml:space="preserve">бразов </w:t>
      </w:r>
      <w:r w:rsidRPr="007A1E98">
        <w:t>и</w:t>
      </w:r>
      <w:r w:rsidRPr="007A1E98">
        <w:rPr>
          <w:noProof/>
        </w:rPr>
        <w:t xml:space="preserve"> событий </w:t>
      </w:r>
      <w:r w:rsidRPr="007A1E98">
        <w:t>н</w:t>
      </w:r>
      <w:r w:rsidRPr="007A1E98">
        <w:rPr>
          <w:noProof/>
        </w:rPr>
        <w:t xml:space="preserve">ародных </w:t>
      </w:r>
      <w:r w:rsidRPr="007A1E98">
        <w:t>с</w:t>
      </w:r>
      <w:r w:rsidRPr="007A1E98">
        <w:rPr>
          <w:noProof/>
        </w:rPr>
        <w:t xml:space="preserve">казок, </w:t>
      </w:r>
      <w:r w:rsidRPr="007A1E98">
        <w:t>м</w:t>
      </w:r>
      <w:r w:rsidRPr="007A1E98">
        <w:rPr>
          <w:noProof/>
        </w:rPr>
        <w:t xml:space="preserve">отивы </w:t>
      </w:r>
      <w:r w:rsidRPr="007A1E98">
        <w:t>и</w:t>
      </w:r>
      <w:r w:rsidRPr="007A1E98">
        <w:rPr>
          <w:noProof/>
        </w:rPr>
        <w:t xml:space="preserve"> </w:t>
      </w:r>
      <w:r w:rsidRPr="007A1E98">
        <w:t>сюж</w:t>
      </w:r>
      <w:r w:rsidRPr="007A1E98">
        <w:rPr>
          <w:noProof/>
        </w:rPr>
        <w:t xml:space="preserve">еты </w:t>
      </w:r>
      <w:r w:rsidRPr="007A1E98">
        <w:t>п</w:t>
      </w:r>
      <w:r w:rsidRPr="007A1E98">
        <w:rPr>
          <w:noProof/>
        </w:rPr>
        <w:t>ушкинского произведения.</w:t>
      </w:r>
    </w:p>
    <w:p w:rsidR="00C80A7D" w:rsidRPr="007A1E98" w:rsidRDefault="00C80A7D" w:rsidP="007A1E98">
      <w:pPr>
        <w:autoSpaceDE w:val="0"/>
        <w:autoSpaceDN w:val="0"/>
        <w:adjustRightInd w:val="0"/>
        <w:ind w:firstLine="361"/>
        <w:jc w:val="both"/>
        <w:rPr>
          <w:noProof/>
        </w:rPr>
        <w:sectPr w:rsidR="00C80A7D" w:rsidRPr="007A1E98" w:rsidSect="00C80A7D">
          <w:type w:val="continuous"/>
          <w:pgSz w:w="11906" w:h="16838"/>
          <w:pgMar w:top="567" w:right="991" w:bottom="851" w:left="993" w:header="720" w:footer="720" w:gutter="0"/>
          <w:cols w:space="1387"/>
          <w:noEndnote/>
          <w:docGrid w:linePitch="299"/>
        </w:sectPr>
      </w:pPr>
      <w:r w:rsidRPr="007A1E98">
        <w:rPr>
          <w:noProof/>
        </w:rPr>
        <w:t xml:space="preserve"> </w:t>
      </w:r>
      <w:r w:rsidRPr="007A1E98">
        <w:rPr>
          <w:b/>
          <w:bCs/>
          <w:i/>
          <w:iCs/>
          <w:noProof/>
        </w:rPr>
        <w:t xml:space="preserve">«Сказка </w:t>
      </w:r>
      <w:r w:rsidRPr="007A1E98">
        <w:rPr>
          <w:b/>
          <w:bCs/>
          <w:i/>
          <w:iCs/>
        </w:rPr>
        <w:t>о</w:t>
      </w:r>
      <w:r w:rsidRPr="007A1E98">
        <w:rPr>
          <w:b/>
          <w:bCs/>
          <w:i/>
          <w:iCs/>
          <w:noProof/>
        </w:rPr>
        <w:t xml:space="preserve"> </w:t>
      </w:r>
      <w:r w:rsidRPr="007A1E98">
        <w:rPr>
          <w:b/>
          <w:bCs/>
          <w:i/>
          <w:iCs/>
        </w:rPr>
        <w:t>м</w:t>
      </w:r>
      <w:r w:rsidRPr="007A1E98">
        <w:rPr>
          <w:b/>
          <w:bCs/>
          <w:i/>
          <w:iCs/>
          <w:noProof/>
        </w:rPr>
        <w:t xml:space="preserve">ертвой </w:t>
      </w:r>
      <w:r w:rsidRPr="007A1E98">
        <w:rPr>
          <w:b/>
          <w:bCs/>
          <w:i/>
          <w:iCs/>
        </w:rPr>
        <w:t>ц</w:t>
      </w:r>
      <w:r w:rsidRPr="007A1E98">
        <w:rPr>
          <w:b/>
          <w:bCs/>
          <w:i/>
          <w:iCs/>
          <w:noProof/>
        </w:rPr>
        <w:t xml:space="preserve">аревне </w:t>
      </w:r>
      <w:r w:rsidRPr="007A1E98">
        <w:rPr>
          <w:b/>
          <w:bCs/>
          <w:i/>
          <w:iCs/>
        </w:rPr>
        <w:t>и</w:t>
      </w:r>
      <w:r w:rsidRPr="007A1E98">
        <w:rPr>
          <w:b/>
          <w:bCs/>
          <w:i/>
          <w:iCs/>
          <w:noProof/>
        </w:rPr>
        <w:t xml:space="preserve"> </w:t>
      </w:r>
      <w:r w:rsidRPr="007A1E98">
        <w:rPr>
          <w:b/>
          <w:bCs/>
          <w:i/>
          <w:iCs/>
        </w:rPr>
        <w:t>о</w:t>
      </w:r>
      <w:r w:rsidRPr="007A1E98">
        <w:rPr>
          <w:b/>
          <w:bCs/>
          <w:i/>
          <w:iCs/>
          <w:noProof/>
        </w:rPr>
        <w:t xml:space="preserve"> </w:t>
      </w:r>
      <w:r w:rsidRPr="007A1E98">
        <w:rPr>
          <w:b/>
          <w:bCs/>
          <w:i/>
          <w:iCs/>
        </w:rPr>
        <w:t>с</w:t>
      </w:r>
      <w:r w:rsidRPr="007A1E98">
        <w:rPr>
          <w:b/>
          <w:bCs/>
          <w:i/>
          <w:iCs/>
          <w:noProof/>
        </w:rPr>
        <w:t xml:space="preserve">еми </w:t>
      </w:r>
      <w:r w:rsidRPr="007A1E98">
        <w:rPr>
          <w:b/>
          <w:bCs/>
          <w:i/>
          <w:iCs/>
        </w:rPr>
        <w:t>богатыр</w:t>
      </w:r>
      <w:r w:rsidRPr="007A1E98">
        <w:rPr>
          <w:b/>
          <w:bCs/>
          <w:i/>
          <w:iCs/>
          <w:noProof/>
        </w:rPr>
        <w:t xml:space="preserve">ях» </w:t>
      </w:r>
      <w:r w:rsidRPr="007A1E98">
        <w:rPr>
          <w:b/>
          <w:bCs/>
          <w:i/>
          <w:iCs/>
        </w:rPr>
        <w:t>—</w:t>
      </w:r>
      <w:r w:rsidRPr="007A1E98">
        <w:rPr>
          <w:b/>
          <w:bCs/>
          <w:i/>
          <w:iCs/>
          <w:noProof/>
        </w:rPr>
        <w:t xml:space="preserve"> </w:t>
      </w:r>
      <w:r w:rsidRPr="007A1E98">
        <w:rPr>
          <w:i/>
          <w:iCs/>
        </w:rPr>
        <w:t>е</w:t>
      </w:r>
      <w:r w:rsidRPr="007A1E98">
        <w:rPr>
          <w:i/>
          <w:iCs/>
          <w:noProof/>
        </w:rPr>
        <w:t xml:space="preserve">е </w:t>
      </w:r>
      <w:r w:rsidRPr="007A1E98">
        <w:rPr>
          <w:noProof/>
        </w:rPr>
        <w:t xml:space="preserve">истоки </w:t>
      </w:r>
      <w:r w:rsidRPr="007A1E98">
        <w:t>(</w:t>
      </w:r>
      <w:r w:rsidRPr="007A1E98">
        <w:rPr>
          <w:noProof/>
        </w:rPr>
        <w:t xml:space="preserve">сопоставление </w:t>
      </w:r>
      <w:r w:rsidRPr="007A1E98">
        <w:t>с</w:t>
      </w:r>
      <w:r w:rsidRPr="007A1E98">
        <w:rPr>
          <w:noProof/>
        </w:rPr>
        <w:t xml:space="preserve"> </w:t>
      </w:r>
      <w:r w:rsidRPr="007A1E98">
        <w:t>р</w:t>
      </w:r>
      <w:r w:rsidRPr="007A1E98">
        <w:rPr>
          <w:noProof/>
        </w:rPr>
        <w:t xml:space="preserve">усскими </w:t>
      </w:r>
      <w:r w:rsidRPr="007A1E98">
        <w:t>н</w:t>
      </w:r>
      <w:r w:rsidRPr="007A1E98">
        <w:rPr>
          <w:noProof/>
        </w:rPr>
        <w:t xml:space="preserve">ародными </w:t>
      </w:r>
      <w:r w:rsidRPr="007A1E98">
        <w:t>с</w:t>
      </w:r>
      <w:r w:rsidRPr="007A1E98">
        <w:rPr>
          <w:noProof/>
        </w:rPr>
        <w:t xml:space="preserve">казками, </w:t>
      </w:r>
      <w:r w:rsidRPr="007A1E98">
        <w:t>с</w:t>
      </w:r>
      <w:r w:rsidRPr="007A1E98">
        <w:rPr>
          <w:noProof/>
        </w:rPr>
        <w:t xml:space="preserve">казкой Жуковского </w:t>
      </w:r>
      <w:r w:rsidRPr="007A1E98">
        <w:t>«</w:t>
      </w:r>
      <w:r w:rsidRPr="007A1E98">
        <w:rPr>
          <w:noProof/>
        </w:rPr>
        <w:t xml:space="preserve">Спящая </w:t>
      </w:r>
      <w:r w:rsidRPr="007A1E98">
        <w:t>ц</w:t>
      </w:r>
      <w:r w:rsidRPr="007A1E98">
        <w:rPr>
          <w:noProof/>
        </w:rPr>
        <w:t xml:space="preserve">аревна», </w:t>
      </w:r>
      <w:r w:rsidRPr="007A1E98">
        <w:t>с</w:t>
      </w:r>
      <w:r w:rsidRPr="007A1E98">
        <w:rPr>
          <w:noProof/>
        </w:rPr>
        <w:t xml:space="preserve">о </w:t>
      </w:r>
      <w:r w:rsidRPr="007A1E98">
        <w:t>с</w:t>
      </w:r>
      <w:r w:rsidRPr="007A1E98">
        <w:rPr>
          <w:noProof/>
        </w:rPr>
        <w:t xml:space="preserve">казками </w:t>
      </w:r>
      <w:r w:rsidRPr="007A1E98">
        <w:t>б</w:t>
      </w:r>
      <w:r w:rsidRPr="007A1E98">
        <w:rPr>
          <w:noProof/>
        </w:rPr>
        <w:t xml:space="preserve">ратьев </w:t>
      </w:r>
      <w:r w:rsidRPr="007A1E98">
        <w:t>Г</w:t>
      </w:r>
      <w:r w:rsidRPr="007A1E98">
        <w:rPr>
          <w:noProof/>
        </w:rPr>
        <w:t xml:space="preserve">римм; «бродячие </w:t>
      </w:r>
      <w:r w:rsidRPr="007A1E98">
        <w:t>с</w:t>
      </w:r>
      <w:r w:rsidRPr="007A1E98">
        <w:rPr>
          <w:noProof/>
        </w:rPr>
        <w:t>южеты»).</w:t>
      </w:r>
      <w:r w:rsidRPr="007A1E98">
        <w:t>Противос</w:t>
      </w:r>
      <w:r w:rsidRPr="007A1E98">
        <w:rPr>
          <w:noProof/>
        </w:rPr>
        <w:t xml:space="preserve">тояние </w:t>
      </w:r>
      <w:r w:rsidRPr="007A1E98">
        <w:t>д</w:t>
      </w:r>
      <w:r w:rsidRPr="007A1E98">
        <w:rPr>
          <w:noProof/>
        </w:rPr>
        <w:t xml:space="preserve">обрых </w:t>
      </w:r>
      <w:r w:rsidRPr="007A1E98">
        <w:t>и</w:t>
      </w:r>
      <w:r w:rsidRPr="007A1E98">
        <w:rPr>
          <w:noProof/>
        </w:rPr>
        <w:t xml:space="preserve"> </w:t>
      </w:r>
      <w:r w:rsidRPr="007A1E98">
        <w:t>з</w:t>
      </w:r>
      <w:r w:rsidRPr="007A1E98">
        <w:rPr>
          <w:noProof/>
        </w:rPr>
        <w:t xml:space="preserve">лых </w:t>
      </w:r>
      <w:r w:rsidRPr="007A1E98">
        <w:t>с</w:t>
      </w:r>
      <w:r w:rsidRPr="007A1E98">
        <w:rPr>
          <w:noProof/>
        </w:rPr>
        <w:t xml:space="preserve">ил </w:t>
      </w:r>
      <w:r w:rsidRPr="007A1E98">
        <w:t>в</w:t>
      </w:r>
      <w:r w:rsidRPr="007A1E98">
        <w:rPr>
          <w:noProof/>
        </w:rPr>
        <w:t xml:space="preserve"> </w:t>
      </w:r>
      <w:r w:rsidRPr="007A1E98">
        <w:t>с</w:t>
      </w:r>
      <w:r w:rsidRPr="007A1E98">
        <w:rPr>
          <w:noProof/>
        </w:rPr>
        <w:t xml:space="preserve">казке. Царица </w:t>
      </w:r>
      <w:r w:rsidRPr="007A1E98">
        <w:t>и</w:t>
      </w:r>
      <w:r w:rsidRPr="007A1E98">
        <w:rPr>
          <w:noProof/>
        </w:rPr>
        <w:t xml:space="preserve"> </w:t>
      </w:r>
      <w:r w:rsidRPr="007A1E98">
        <w:t>ц</w:t>
      </w:r>
      <w:r w:rsidRPr="007A1E98">
        <w:rPr>
          <w:noProof/>
        </w:rPr>
        <w:t xml:space="preserve">аревна, </w:t>
      </w:r>
      <w:r w:rsidRPr="007A1E98">
        <w:t>м</w:t>
      </w:r>
      <w:r w:rsidRPr="007A1E98">
        <w:rPr>
          <w:noProof/>
        </w:rPr>
        <w:t xml:space="preserve">ачеха </w:t>
      </w:r>
      <w:r w:rsidRPr="007A1E98">
        <w:t>и</w:t>
      </w:r>
      <w:r w:rsidRPr="007A1E98">
        <w:rPr>
          <w:noProof/>
        </w:rPr>
        <w:t xml:space="preserve"> </w:t>
      </w:r>
      <w:r w:rsidRPr="007A1E98">
        <w:t>п</w:t>
      </w:r>
      <w:r w:rsidRPr="007A1E98">
        <w:rPr>
          <w:noProof/>
        </w:rPr>
        <w:t xml:space="preserve">адчерица. </w:t>
      </w:r>
      <w:r w:rsidRPr="007A1E98">
        <w:t>П</w:t>
      </w:r>
      <w:r w:rsidRPr="007A1E98">
        <w:rPr>
          <w:noProof/>
        </w:rPr>
        <w:t xml:space="preserve">омощники </w:t>
      </w:r>
      <w:r w:rsidRPr="007A1E98">
        <w:t>ц</w:t>
      </w:r>
      <w:r w:rsidRPr="007A1E98">
        <w:rPr>
          <w:noProof/>
        </w:rPr>
        <w:t xml:space="preserve">аревны. </w:t>
      </w:r>
      <w:r w:rsidRPr="007A1E98">
        <w:t>Е</w:t>
      </w:r>
      <w:r w:rsidRPr="007A1E98">
        <w:rPr>
          <w:noProof/>
        </w:rPr>
        <w:t xml:space="preserve">лисей и </w:t>
      </w:r>
      <w:r w:rsidRPr="007A1E98">
        <w:t>богатыри.</w:t>
      </w:r>
      <w:r w:rsidRPr="007A1E98">
        <w:rPr>
          <w:noProof/>
        </w:rPr>
        <w:t xml:space="preserve"> </w:t>
      </w:r>
      <w:r w:rsidRPr="007A1E98">
        <w:t>Соколко.</w:t>
      </w:r>
      <w:r w:rsidRPr="007A1E98">
        <w:rPr>
          <w:noProof/>
        </w:rPr>
        <w:t xml:space="preserve"> </w:t>
      </w:r>
      <w:r w:rsidRPr="007A1E98">
        <w:t>С</w:t>
      </w:r>
      <w:r w:rsidRPr="007A1E98">
        <w:rPr>
          <w:noProof/>
        </w:rPr>
        <w:t xml:space="preserve">ходство </w:t>
      </w:r>
      <w:r w:rsidRPr="007A1E98">
        <w:t>и</w:t>
      </w:r>
      <w:r w:rsidRPr="007A1E98">
        <w:rPr>
          <w:noProof/>
        </w:rPr>
        <w:t xml:space="preserve"> </w:t>
      </w:r>
      <w:r w:rsidRPr="007A1E98">
        <w:t>р</w:t>
      </w:r>
      <w:r w:rsidRPr="007A1E98">
        <w:rPr>
          <w:noProof/>
        </w:rPr>
        <w:t>азличие</w:t>
      </w:r>
    </w:p>
    <w:p w:rsidR="00C80A7D" w:rsidRPr="007A1E98" w:rsidRDefault="00C80A7D" w:rsidP="007A1E98">
      <w:pPr>
        <w:autoSpaceDE w:val="0"/>
        <w:autoSpaceDN w:val="0"/>
        <w:adjustRightInd w:val="0"/>
        <w:jc w:val="both"/>
        <w:sectPr w:rsidR="00C80A7D" w:rsidRPr="007A1E98" w:rsidSect="00C80A7D">
          <w:type w:val="continuous"/>
          <w:pgSz w:w="11906" w:h="16838"/>
          <w:pgMar w:top="567" w:right="849" w:bottom="851" w:left="993" w:header="720" w:footer="720" w:gutter="0"/>
          <w:cols w:space="720"/>
          <w:noEndnote/>
        </w:sectPr>
      </w:pPr>
      <w:r w:rsidRPr="007A1E98">
        <w:lastRenderedPageBreak/>
        <w:t>л</w:t>
      </w:r>
      <w:r w:rsidRPr="007A1E98">
        <w:rPr>
          <w:noProof/>
        </w:rPr>
        <w:t xml:space="preserve">итературной </w:t>
      </w:r>
      <w:r w:rsidRPr="007A1E98">
        <w:t>пушк</w:t>
      </w:r>
      <w:r w:rsidRPr="007A1E98">
        <w:rPr>
          <w:noProof/>
        </w:rPr>
        <w:t xml:space="preserve">инской </w:t>
      </w:r>
      <w:r w:rsidRPr="007A1E98">
        <w:t>с</w:t>
      </w:r>
      <w:r w:rsidRPr="007A1E98">
        <w:rPr>
          <w:noProof/>
        </w:rPr>
        <w:t xml:space="preserve">казки </w:t>
      </w:r>
      <w:r w:rsidRPr="007A1E98">
        <w:t>и</w:t>
      </w:r>
      <w:r w:rsidRPr="007A1E98">
        <w:rPr>
          <w:noProof/>
        </w:rPr>
        <w:t xml:space="preserve"> </w:t>
      </w:r>
      <w:r w:rsidRPr="007A1E98">
        <w:t>с</w:t>
      </w:r>
      <w:r w:rsidRPr="007A1E98">
        <w:rPr>
          <w:noProof/>
        </w:rPr>
        <w:t xml:space="preserve">казки народной. </w:t>
      </w:r>
      <w:r w:rsidRPr="007A1E98">
        <w:t>Н</w:t>
      </w:r>
      <w:r w:rsidRPr="007A1E98">
        <w:rPr>
          <w:noProof/>
        </w:rPr>
        <w:t xml:space="preserve">ародная </w:t>
      </w:r>
      <w:r w:rsidRPr="007A1E98">
        <w:t>м</w:t>
      </w:r>
      <w:r w:rsidRPr="007A1E98">
        <w:rPr>
          <w:noProof/>
        </w:rPr>
        <w:t xml:space="preserve">ораль, </w:t>
      </w:r>
      <w:r w:rsidRPr="007A1E98">
        <w:t>н</w:t>
      </w:r>
      <w:r w:rsidRPr="007A1E98">
        <w:rPr>
          <w:noProof/>
        </w:rPr>
        <w:t xml:space="preserve">равственность </w:t>
      </w:r>
      <w:r w:rsidRPr="007A1E98">
        <w:t>—</w:t>
      </w:r>
      <w:r w:rsidRPr="007A1E98">
        <w:rPr>
          <w:noProof/>
        </w:rPr>
        <w:t xml:space="preserve"> </w:t>
      </w:r>
      <w:r w:rsidRPr="007A1E98">
        <w:t>к</w:t>
      </w:r>
      <w:r w:rsidRPr="007A1E98">
        <w:rPr>
          <w:noProof/>
        </w:rPr>
        <w:t xml:space="preserve">расота </w:t>
      </w:r>
      <w:r w:rsidRPr="007A1E98">
        <w:t>в</w:t>
      </w:r>
      <w:r w:rsidRPr="007A1E98">
        <w:rPr>
          <w:noProof/>
        </w:rPr>
        <w:t xml:space="preserve">нешняя </w:t>
      </w:r>
      <w:r w:rsidRPr="007A1E98">
        <w:t>и</w:t>
      </w:r>
      <w:r w:rsidRPr="007A1E98">
        <w:rPr>
          <w:noProof/>
        </w:rPr>
        <w:t xml:space="preserve"> внутренняя, </w:t>
      </w:r>
      <w:r w:rsidRPr="007A1E98">
        <w:t>п</w:t>
      </w:r>
      <w:r w:rsidRPr="007A1E98">
        <w:rPr>
          <w:noProof/>
        </w:rPr>
        <w:t xml:space="preserve">обеда </w:t>
      </w:r>
      <w:r w:rsidRPr="007A1E98">
        <w:t>д</w:t>
      </w:r>
      <w:r w:rsidRPr="007A1E98">
        <w:rPr>
          <w:noProof/>
        </w:rPr>
        <w:t xml:space="preserve">обра </w:t>
      </w:r>
      <w:r w:rsidRPr="007A1E98">
        <w:t>н</w:t>
      </w:r>
      <w:r w:rsidRPr="007A1E98">
        <w:rPr>
          <w:noProof/>
        </w:rPr>
        <w:t xml:space="preserve">ад </w:t>
      </w:r>
      <w:r w:rsidRPr="007A1E98">
        <w:t>з</w:t>
      </w:r>
      <w:r w:rsidRPr="007A1E98">
        <w:rPr>
          <w:noProof/>
        </w:rPr>
        <w:t xml:space="preserve">лом, </w:t>
      </w:r>
      <w:r w:rsidRPr="007A1E98">
        <w:t>г</w:t>
      </w:r>
      <w:r w:rsidRPr="007A1E98">
        <w:rPr>
          <w:noProof/>
        </w:rPr>
        <w:t xml:space="preserve">армоничность </w:t>
      </w:r>
      <w:r w:rsidRPr="007A1E98">
        <w:t>п</w:t>
      </w:r>
      <w:r w:rsidRPr="007A1E98">
        <w:rPr>
          <w:noProof/>
        </w:rPr>
        <w:t xml:space="preserve">оложительных </w:t>
      </w:r>
      <w:r w:rsidRPr="007A1E98">
        <w:t>г</w:t>
      </w:r>
      <w:r w:rsidRPr="007A1E98">
        <w:rPr>
          <w:noProof/>
        </w:rPr>
        <w:t xml:space="preserve">ероев. </w:t>
      </w:r>
      <w:r w:rsidRPr="007A1E98">
        <w:t>П</w:t>
      </w:r>
      <w:r w:rsidRPr="007A1E98">
        <w:rPr>
          <w:noProof/>
        </w:rPr>
        <w:t xml:space="preserve">оэтичность, </w:t>
      </w:r>
      <w:r w:rsidRPr="007A1E98">
        <w:t>м</w:t>
      </w:r>
      <w:r w:rsidRPr="007A1E98">
        <w:rPr>
          <w:noProof/>
        </w:rPr>
        <w:t xml:space="preserve">узыкальность </w:t>
      </w:r>
      <w:r w:rsidRPr="007A1E98">
        <w:t>п</w:t>
      </w:r>
      <w:r w:rsidRPr="007A1E98">
        <w:rPr>
          <w:noProof/>
        </w:rPr>
        <w:t xml:space="preserve">ушкинской </w:t>
      </w:r>
      <w:r w:rsidRPr="007A1E98">
        <w:t>сказки.</w:t>
      </w:r>
    </w:p>
    <w:p w:rsidR="00C80A7D" w:rsidRPr="007A1E98" w:rsidRDefault="00C80A7D" w:rsidP="000D44E9">
      <w:pPr>
        <w:autoSpaceDE w:val="0"/>
        <w:autoSpaceDN w:val="0"/>
        <w:adjustRightInd w:val="0"/>
        <w:ind w:firstLine="391"/>
        <w:jc w:val="both"/>
        <w:rPr>
          <w:noProof/>
        </w:rPr>
      </w:pPr>
      <w:r w:rsidRPr="007A1E98">
        <w:rPr>
          <w:b/>
          <w:bCs/>
          <w:noProof/>
        </w:rPr>
        <w:lastRenderedPageBreak/>
        <w:t xml:space="preserve">Михаил </w:t>
      </w:r>
      <w:r w:rsidRPr="007A1E98">
        <w:rPr>
          <w:b/>
          <w:bCs/>
        </w:rPr>
        <w:t>Ю</w:t>
      </w:r>
      <w:r w:rsidRPr="007A1E98">
        <w:rPr>
          <w:b/>
          <w:bCs/>
          <w:noProof/>
        </w:rPr>
        <w:t xml:space="preserve">рьевич </w:t>
      </w:r>
      <w:r w:rsidRPr="007A1E98">
        <w:rPr>
          <w:b/>
          <w:bCs/>
        </w:rPr>
        <w:t>Л</w:t>
      </w:r>
      <w:r w:rsidRPr="007A1E98">
        <w:rPr>
          <w:b/>
          <w:bCs/>
          <w:noProof/>
        </w:rPr>
        <w:t xml:space="preserve">ермонтов. </w:t>
      </w:r>
      <w:r w:rsidRPr="007A1E98">
        <w:t>К</w:t>
      </w:r>
      <w:r w:rsidRPr="007A1E98">
        <w:rPr>
          <w:noProof/>
        </w:rPr>
        <w:t xml:space="preserve">раткий </w:t>
      </w:r>
      <w:r w:rsidRPr="007A1E98">
        <w:t>р</w:t>
      </w:r>
      <w:r w:rsidRPr="007A1E98">
        <w:rPr>
          <w:noProof/>
        </w:rPr>
        <w:t xml:space="preserve">ассказ </w:t>
      </w:r>
      <w:r w:rsidRPr="007A1E98">
        <w:t>о</w:t>
      </w:r>
      <w:r w:rsidRPr="007A1E98">
        <w:rPr>
          <w:noProof/>
        </w:rPr>
        <w:t xml:space="preserve"> </w:t>
      </w:r>
      <w:r w:rsidRPr="007A1E98">
        <w:t>п</w:t>
      </w:r>
      <w:r w:rsidRPr="007A1E98">
        <w:rPr>
          <w:noProof/>
        </w:rPr>
        <w:t xml:space="preserve">оэте </w:t>
      </w:r>
      <w:r w:rsidRPr="007A1E98">
        <w:t>(</w:t>
      </w:r>
      <w:r w:rsidRPr="007A1E98">
        <w:rPr>
          <w:noProof/>
        </w:rPr>
        <w:t xml:space="preserve">детство </w:t>
      </w:r>
      <w:r w:rsidRPr="007A1E98">
        <w:t>и</w:t>
      </w:r>
      <w:r w:rsidRPr="007A1E98">
        <w:rPr>
          <w:noProof/>
        </w:rPr>
        <w:t xml:space="preserve"> начало </w:t>
      </w:r>
      <w:r w:rsidRPr="007A1E98">
        <w:t>л</w:t>
      </w:r>
      <w:r w:rsidRPr="007A1E98">
        <w:rPr>
          <w:noProof/>
        </w:rPr>
        <w:t xml:space="preserve">итературной </w:t>
      </w:r>
      <w:r w:rsidRPr="007A1E98">
        <w:t>д</w:t>
      </w:r>
      <w:r w:rsidRPr="007A1E98">
        <w:rPr>
          <w:noProof/>
        </w:rPr>
        <w:t xml:space="preserve">еятельности, </w:t>
      </w:r>
      <w:r w:rsidRPr="007A1E98">
        <w:t>инт</w:t>
      </w:r>
      <w:r w:rsidRPr="007A1E98">
        <w:rPr>
          <w:noProof/>
        </w:rPr>
        <w:t xml:space="preserve">ерес </w:t>
      </w:r>
      <w:r w:rsidRPr="007A1E98">
        <w:t>к</w:t>
      </w:r>
      <w:r w:rsidRPr="007A1E98">
        <w:rPr>
          <w:noProof/>
        </w:rPr>
        <w:t xml:space="preserve"> </w:t>
      </w:r>
      <w:r w:rsidRPr="007A1E98">
        <w:t>и</w:t>
      </w:r>
      <w:r w:rsidRPr="007A1E98">
        <w:rPr>
          <w:noProof/>
        </w:rPr>
        <w:t xml:space="preserve">стории </w:t>
      </w:r>
      <w:r w:rsidRPr="007A1E98">
        <w:t>Р</w:t>
      </w:r>
      <w:r w:rsidRPr="007A1E98">
        <w:rPr>
          <w:noProof/>
        </w:rPr>
        <w:t xml:space="preserve">оссии). </w:t>
      </w:r>
    </w:p>
    <w:p w:rsidR="00C80A7D" w:rsidRPr="007A1E98" w:rsidRDefault="00C80A7D" w:rsidP="007A1E98">
      <w:pPr>
        <w:autoSpaceDE w:val="0"/>
        <w:autoSpaceDN w:val="0"/>
        <w:adjustRightInd w:val="0"/>
        <w:ind w:firstLine="390"/>
        <w:jc w:val="both"/>
        <w:rPr>
          <w:noProof/>
        </w:rPr>
      </w:pPr>
      <w:r w:rsidRPr="007A1E98">
        <w:rPr>
          <w:b/>
          <w:bCs/>
          <w:i/>
          <w:iCs/>
          <w:noProof/>
        </w:rPr>
        <w:t xml:space="preserve">«Бородино» </w:t>
      </w:r>
      <w:r w:rsidRPr="007A1E98">
        <w:rPr>
          <w:b/>
          <w:bCs/>
          <w:i/>
          <w:iCs/>
        </w:rPr>
        <w:t>—</w:t>
      </w:r>
      <w:r w:rsidRPr="007A1E98">
        <w:rPr>
          <w:b/>
          <w:bCs/>
          <w:i/>
          <w:iCs/>
          <w:noProof/>
        </w:rPr>
        <w:t xml:space="preserve"> </w:t>
      </w:r>
      <w:r w:rsidRPr="007A1E98">
        <w:t>о</w:t>
      </w:r>
      <w:r w:rsidRPr="007A1E98">
        <w:rPr>
          <w:noProof/>
        </w:rPr>
        <w:t xml:space="preserve">тклик </w:t>
      </w:r>
      <w:r w:rsidRPr="007A1E98">
        <w:t>н</w:t>
      </w:r>
      <w:r w:rsidRPr="007A1E98">
        <w:rPr>
          <w:noProof/>
        </w:rPr>
        <w:t xml:space="preserve">а </w:t>
      </w:r>
      <w:r w:rsidRPr="007A1E98">
        <w:t>2</w:t>
      </w:r>
      <w:r w:rsidRPr="007A1E98">
        <w:rPr>
          <w:noProof/>
        </w:rPr>
        <w:t xml:space="preserve">5-летнюю </w:t>
      </w:r>
      <w:r w:rsidRPr="007A1E98">
        <w:t>г</w:t>
      </w:r>
      <w:r w:rsidRPr="007A1E98">
        <w:rPr>
          <w:noProof/>
        </w:rPr>
        <w:t xml:space="preserve">одовщину </w:t>
      </w:r>
      <w:r w:rsidRPr="007A1E98">
        <w:t>Бор</w:t>
      </w:r>
      <w:r w:rsidRPr="007A1E98">
        <w:rPr>
          <w:noProof/>
        </w:rPr>
        <w:t xml:space="preserve">одинского </w:t>
      </w:r>
      <w:r w:rsidRPr="007A1E98">
        <w:t>с</w:t>
      </w:r>
      <w:r w:rsidRPr="007A1E98">
        <w:rPr>
          <w:noProof/>
        </w:rPr>
        <w:t xml:space="preserve">ражения (1837). </w:t>
      </w:r>
      <w:r w:rsidRPr="007A1E98">
        <w:t>И</w:t>
      </w:r>
      <w:r w:rsidRPr="007A1E98">
        <w:rPr>
          <w:noProof/>
        </w:rPr>
        <w:t xml:space="preserve">сторическая </w:t>
      </w:r>
      <w:r w:rsidRPr="007A1E98">
        <w:t>о</w:t>
      </w:r>
      <w:r w:rsidRPr="007A1E98">
        <w:rPr>
          <w:noProof/>
        </w:rPr>
        <w:t xml:space="preserve">снова </w:t>
      </w:r>
      <w:r w:rsidRPr="007A1E98">
        <w:t>стих</w:t>
      </w:r>
      <w:r w:rsidRPr="007A1E98">
        <w:rPr>
          <w:noProof/>
        </w:rPr>
        <w:t xml:space="preserve">отворения. </w:t>
      </w:r>
      <w:r w:rsidRPr="007A1E98">
        <w:t>В</w:t>
      </w:r>
      <w:r w:rsidRPr="007A1E98">
        <w:rPr>
          <w:noProof/>
        </w:rPr>
        <w:t xml:space="preserve">оспроизведение </w:t>
      </w:r>
      <w:r w:rsidRPr="007A1E98">
        <w:t>и</w:t>
      </w:r>
      <w:r w:rsidRPr="007A1E98">
        <w:rPr>
          <w:noProof/>
        </w:rPr>
        <w:t xml:space="preserve">сторического события </w:t>
      </w:r>
      <w:r w:rsidRPr="007A1E98">
        <w:t>у</w:t>
      </w:r>
      <w:r w:rsidRPr="007A1E98">
        <w:rPr>
          <w:noProof/>
        </w:rPr>
        <w:t xml:space="preserve">стами </w:t>
      </w:r>
      <w:r w:rsidRPr="007A1E98">
        <w:t>р</w:t>
      </w:r>
      <w:r w:rsidRPr="007A1E98">
        <w:rPr>
          <w:noProof/>
        </w:rPr>
        <w:t xml:space="preserve">ядового </w:t>
      </w:r>
      <w:r w:rsidRPr="007A1E98">
        <w:t>у</w:t>
      </w:r>
      <w:r w:rsidRPr="007A1E98">
        <w:rPr>
          <w:noProof/>
        </w:rPr>
        <w:t xml:space="preserve">частника </w:t>
      </w:r>
      <w:r w:rsidRPr="007A1E98">
        <w:t>с</w:t>
      </w:r>
      <w:r w:rsidRPr="007A1E98">
        <w:rPr>
          <w:noProof/>
        </w:rPr>
        <w:t xml:space="preserve">ражения. </w:t>
      </w:r>
      <w:r w:rsidRPr="007A1E98">
        <w:t>М</w:t>
      </w:r>
      <w:r w:rsidRPr="007A1E98">
        <w:rPr>
          <w:noProof/>
        </w:rPr>
        <w:t xml:space="preserve">астерство </w:t>
      </w:r>
      <w:r w:rsidRPr="007A1E98">
        <w:t>Лерм</w:t>
      </w:r>
      <w:r w:rsidRPr="007A1E98">
        <w:rPr>
          <w:noProof/>
        </w:rPr>
        <w:t xml:space="preserve">онтова </w:t>
      </w:r>
      <w:r w:rsidRPr="007A1E98">
        <w:t>в</w:t>
      </w:r>
      <w:r w:rsidRPr="007A1E98">
        <w:rPr>
          <w:noProof/>
        </w:rPr>
        <w:t xml:space="preserve"> создании </w:t>
      </w:r>
      <w:r w:rsidRPr="007A1E98">
        <w:t>б</w:t>
      </w:r>
      <w:r w:rsidRPr="007A1E98">
        <w:rPr>
          <w:noProof/>
        </w:rPr>
        <w:t xml:space="preserve">атальных </w:t>
      </w:r>
      <w:r w:rsidRPr="007A1E98">
        <w:t>с</w:t>
      </w:r>
      <w:r w:rsidRPr="007A1E98">
        <w:rPr>
          <w:noProof/>
        </w:rPr>
        <w:t xml:space="preserve">цен. </w:t>
      </w:r>
      <w:r w:rsidRPr="007A1E98">
        <w:t>С</w:t>
      </w:r>
      <w:r w:rsidRPr="007A1E98">
        <w:rPr>
          <w:noProof/>
        </w:rPr>
        <w:t xml:space="preserve">очетание </w:t>
      </w:r>
      <w:r w:rsidRPr="007A1E98">
        <w:t>разгов</w:t>
      </w:r>
      <w:r w:rsidRPr="007A1E98">
        <w:rPr>
          <w:noProof/>
        </w:rPr>
        <w:t xml:space="preserve">орных </w:t>
      </w:r>
      <w:r w:rsidRPr="007A1E98">
        <w:t>и</w:t>
      </w:r>
      <w:r w:rsidRPr="007A1E98">
        <w:rPr>
          <w:noProof/>
        </w:rPr>
        <w:t xml:space="preserve">нтонаций </w:t>
      </w:r>
      <w:r w:rsidRPr="007A1E98">
        <w:t>с</w:t>
      </w:r>
      <w:r w:rsidRPr="007A1E98">
        <w:rPr>
          <w:noProof/>
        </w:rPr>
        <w:t xml:space="preserve"> патриотическим </w:t>
      </w:r>
      <w:r w:rsidRPr="007A1E98">
        <w:t>п</w:t>
      </w:r>
      <w:r w:rsidRPr="007A1E98">
        <w:rPr>
          <w:noProof/>
        </w:rPr>
        <w:t xml:space="preserve">афосом </w:t>
      </w:r>
      <w:r w:rsidRPr="007A1E98">
        <w:t>стихотвор</w:t>
      </w:r>
      <w:r w:rsidRPr="007A1E98">
        <w:rPr>
          <w:noProof/>
        </w:rPr>
        <w:t xml:space="preserve">ения. </w:t>
      </w:r>
    </w:p>
    <w:p w:rsidR="00C80A7D" w:rsidRPr="007A1E98" w:rsidRDefault="00C80A7D" w:rsidP="007A1E98">
      <w:pPr>
        <w:autoSpaceDE w:val="0"/>
        <w:autoSpaceDN w:val="0"/>
        <w:adjustRightInd w:val="0"/>
        <w:ind w:firstLine="390"/>
        <w:jc w:val="both"/>
        <w:rPr>
          <w:noProof/>
        </w:rPr>
      </w:pPr>
      <w:r w:rsidRPr="007A1E98">
        <w:rPr>
          <w:i/>
          <w:noProof/>
        </w:rPr>
        <w:t xml:space="preserve">Те </w:t>
      </w:r>
      <w:r w:rsidRPr="007A1E98">
        <w:rPr>
          <w:i/>
        </w:rPr>
        <w:t>о</w:t>
      </w:r>
      <w:r w:rsidRPr="007A1E98">
        <w:rPr>
          <w:i/>
          <w:noProof/>
        </w:rPr>
        <w:t xml:space="preserve"> </w:t>
      </w:r>
      <w:r w:rsidRPr="007A1E98">
        <w:rPr>
          <w:i/>
        </w:rPr>
        <w:t>р</w:t>
      </w:r>
      <w:r w:rsidRPr="007A1E98">
        <w:rPr>
          <w:i/>
          <w:noProof/>
        </w:rPr>
        <w:t xml:space="preserve"> </w:t>
      </w:r>
      <w:r w:rsidRPr="007A1E98">
        <w:rPr>
          <w:i/>
        </w:rPr>
        <w:t>и</w:t>
      </w:r>
      <w:r w:rsidRPr="007A1E98">
        <w:rPr>
          <w:i/>
          <w:noProof/>
        </w:rPr>
        <w:t xml:space="preserve"> </w:t>
      </w:r>
      <w:r w:rsidRPr="007A1E98">
        <w:rPr>
          <w:i/>
        </w:rPr>
        <w:t>я</w:t>
      </w:r>
      <w:r w:rsidRPr="007A1E98">
        <w:rPr>
          <w:i/>
          <w:noProof/>
        </w:rPr>
        <w:t xml:space="preserve">  </w:t>
      </w:r>
      <w:r w:rsidRPr="007A1E98">
        <w:rPr>
          <w:i/>
        </w:rPr>
        <w:t>л</w:t>
      </w:r>
      <w:r w:rsidRPr="007A1E98">
        <w:rPr>
          <w:i/>
          <w:noProof/>
        </w:rPr>
        <w:t xml:space="preserve"> </w:t>
      </w:r>
      <w:r w:rsidRPr="007A1E98">
        <w:rPr>
          <w:i/>
        </w:rPr>
        <w:t>и</w:t>
      </w:r>
      <w:r w:rsidRPr="007A1E98">
        <w:rPr>
          <w:i/>
          <w:noProof/>
        </w:rPr>
        <w:t xml:space="preserve"> </w:t>
      </w:r>
      <w:r w:rsidRPr="007A1E98">
        <w:rPr>
          <w:i/>
        </w:rPr>
        <w:t>т</w:t>
      </w:r>
      <w:r w:rsidRPr="007A1E98">
        <w:rPr>
          <w:i/>
          <w:noProof/>
        </w:rPr>
        <w:t xml:space="preserve"> </w:t>
      </w:r>
      <w:r w:rsidRPr="007A1E98">
        <w:rPr>
          <w:i/>
        </w:rPr>
        <w:t>е</w:t>
      </w:r>
      <w:r w:rsidRPr="007A1E98">
        <w:rPr>
          <w:i/>
          <w:noProof/>
        </w:rPr>
        <w:t xml:space="preserve"> </w:t>
      </w:r>
      <w:r w:rsidRPr="007A1E98">
        <w:rPr>
          <w:i/>
        </w:rPr>
        <w:t>р</w:t>
      </w:r>
      <w:r w:rsidRPr="007A1E98">
        <w:rPr>
          <w:i/>
          <w:noProof/>
        </w:rPr>
        <w:t xml:space="preserve"> </w:t>
      </w:r>
      <w:r w:rsidRPr="007A1E98">
        <w:rPr>
          <w:i/>
        </w:rPr>
        <w:t>а</w:t>
      </w:r>
      <w:r w:rsidRPr="007A1E98">
        <w:rPr>
          <w:i/>
          <w:noProof/>
        </w:rPr>
        <w:t xml:space="preserve"> </w:t>
      </w:r>
      <w:r w:rsidRPr="007A1E98">
        <w:rPr>
          <w:i/>
        </w:rPr>
        <w:t>т</w:t>
      </w:r>
      <w:r w:rsidRPr="007A1E98">
        <w:rPr>
          <w:i/>
          <w:noProof/>
        </w:rPr>
        <w:t xml:space="preserve">у </w:t>
      </w:r>
      <w:r w:rsidRPr="007A1E98">
        <w:rPr>
          <w:i/>
        </w:rPr>
        <w:t>р</w:t>
      </w:r>
      <w:r w:rsidRPr="007A1E98">
        <w:rPr>
          <w:i/>
          <w:noProof/>
        </w:rPr>
        <w:t xml:space="preserve"> </w:t>
      </w:r>
      <w:r w:rsidRPr="007A1E98">
        <w:rPr>
          <w:i/>
        </w:rPr>
        <w:t>ы</w:t>
      </w:r>
      <w:r w:rsidRPr="007A1E98">
        <w:rPr>
          <w:i/>
          <w:noProof/>
        </w:rPr>
        <w:t>.</w:t>
      </w:r>
      <w:r w:rsidRPr="007A1E98">
        <w:rPr>
          <w:noProof/>
        </w:rPr>
        <w:t xml:space="preserve"> </w:t>
      </w:r>
      <w:r w:rsidRPr="007A1E98">
        <w:t>С</w:t>
      </w:r>
      <w:r w:rsidRPr="007A1E98">
        <w:rPr>
          <w:noProof/>
        </w:rPr>
        <w:t xml:space="preserve">равнение, </w:t>
      </w:r>
      <w:r w:rsidRPr="007A1E98">
        <w:t>г</w:t>
      </w:r>
      <w:r w:rsidRPr="007A1E98">
        <w:rPr>
          <w:noProof/>
        </w:rPr>
        <w:t xml:space="preserve">ипербола, </w:t>
      </w:r>
      <w:r w:rsidRPr="007A1E98">
        <w:t>эпит</w:t>
      </w:r>
      <w:r w:rsidRPr="007A1E98">
        <w:rPr>
          <w:noProof/>
        </w:rPr>
        <w:t xml:space="preserve">ет </w:t>
      </w:r>
      <w:r w:rsidRPr="007A1E98">
        <w:t>(</w:t>
      </w:r>
      <w:r w:rsidRPr="007A1E98">
        <w:rPr>
          <w:noProof/>
        </w:rPr>
        <w:t xml:space="preserve">развитие представлений), </w:t>
      </w:r>
      <w:r w:rsidRPr="007A1E98">
        <w:t>м</w:t>
      </w:r>
      <w:r w:rsidRPr="007A1E98">
        <w:rPr>
          <w:noProof/>
        </w:rPr>
        <w:t xml:space="preserve">етафора, </w:t>
      </w:r>
      <w:r w:rsidRPr="007A1E98">
        <w:t>звукопись,</w:t>
      </w:r>
      <w:r w:rsidRPr="007A1E98">
        <w:rPr>
          <w:noProof/>
        </w:rPr>
        <w:t xml:space="preserve"> </w:t>
      </w:r>
      <w:r w:rsidRPr="007A1E98">
        <w:t>алл</w:t>
      </w:r>
      <w:r w:rsidRPr="007A1E98">
        <w:rPr>
          <w:noProof/>
        </w:rPr>
        <w:t xml:space="preserve">итерация </w:t>
      </w:r>
      <w:r w:rsidRPr="007A1E98">
        <w:t>(</w:t>
      </w:r>
      <w:r w:rsidRPr="007A1E98">
        <w:rPr>
          <w:noProof/>
        </w:rPr>
        <w:t xml:space="preserve">начальные представления). </w:t>
      </w:r>
    </w:p>
    <w:p w:rsidR="00C80A7D" w:rsidRPr="007A1E98" w:rsidRDefault="00C80A7D" w:rsidP="007A1E98">
      <w:pPr>
        <w:autoSpaceDE w:val="0"/>
        <w:autoSpaceDN w:val="0"/>
        <w:adjustRightInd w:val="0"/>
        <w:spacing w:before="50"/>
        <w:ind w:firstLine="346"/>
        <w:jc w:val="both"/>
        <w:rPr>
          <w:noProof/>
        </w:rPr>
      </w:pPr>
      <w:r w:rsidRPr="007A1E98">
        <w:rPr>
          <w:b/>
          <w:bCs/>
          <w:noProof/>
        </w:rPr>
        <w:tab/>
        <w:t xml:space="preserve">Николай </w:t>
      </w:r>
      <w:r w:rsidRPr="007A1E98">
        <w:rPr>
          <w:b/>
          <w:bCs/>
        </w:rPr>
        <w:t>В</w:t>
      </w:r>
      <w:r w:rsidRPr="007A1E98">
        <w:rPr>
          <w:b/>
          <w:bCs/>
          <w:noProof/>
        </w:rPr>
        <w:t xml:space="preserve">асильевич </w:t>
      </w:r>
      <w:r w:rsidRPr="007A1E98">
        <w:rPr>
          <w:b/>
          <w:bCs/>
        </w:rPr>
        <w:t>Г</w:t>
      </w:r>
      <w:r w:rsidRPr="007A1E98">
        <w:rPr>
          <w:b/>
          <w:bCs/>
          <w:noProof/>
        </w:rPr>
        <w:t xml:space="preserve">оголь. </w:t>
      </w:r>
      <w:r w:rsidRPr="007A1E98">
        <w:rPr>
          <w:bCs/>
        </w:rPr>
        <w:t>К</w:t>
      </w:r>
      <w:r w:rsidRPr="007A1E98">
        <w:rPr>
          <w:bCs/>
          <w:noProof/>
        </w:rPr>
        <w:t>раткий</w:t>
      </w:r>
      <w:r w:rsidRPr="007A1E98">
        <w:rPr>
          <w:b/>
          <w:bCs/>
          <w:noProof/>
        </w:rPr>
        <w:t xml:space="preserve"> </w:t>
      </w:r>
      <w:r w:rsidRPr="007A1E98">
        <w:t>р</w:t>
      </w:r>
      <w:r w:rsidRPr="007A1E98">
        <w:rPr>
          <w:noProof/>
        </w:rPr>
        <w:t xml:space="preserve">ассказ </w:t>
      </w:r>
      <w:r w:rsidRPr="007A1E98">
        <w:t>о</w:t>
      </w:r>
      <w:r w:rsidRPr="007A1E98">
        <w:rPr>
          <w:noProof/>
        </w:rPr>
        <w:t xml:space="preserve"> </w:t>
      </w:r>
      <w:r w:rsidRPr="007A1E98">
        <w:t>пис</w:t>
      </w:r>
      <w:r w:rsidRPr="007A1E98">
        <w:rPr>
          <w:noProof/>
        </w:rPr>
        <w:t xml:space="preserve">ателе </w:t>
      </w:r>
      <w:r w:rsidRPr="007A1E98">
        <w:t>(</w:t>
      </w:r>
      <w:r w:rsidRPr="007A1E98">
        <w:rPr>
          <w:noProof/>
        </w:rPr>
        <w:t xml:space="preserve">детство, </w:t>
      </w:r>
      <w:r w:rsidRPr="007A1E98">
        <w:t>г</w:t>
      </w:r>
      <w:r w:rsidRPr="007A1E98">
        <w:rPr>
          <w:noProof/>
        </w:rPr>
        <w:t xml:space="preserve">оды учения, </w:t>
      </w:r>
      <w:r w:rsidRPr="007A1E98">
        <w:t>н</w:t>
      </w:r>
      <w:r w:rsidRPr="007A1E98">
        <w:rPr>
          <w:noProof/>
        </w:rPr>
        <w:t xml:space="preserve">ачало </w:t>
      </w:r>
      <w:r w:rsidRPr="007A1E98">
        <w:t>л</w:t>
      </w:r>
      <w:r w:rsidRPr="007A1E98">
        <w:rPr>
          <w:noProof/>
        </w:rPr>
        <w:t xml:space="preserve">итературной </w:t>
      </w:r>
      <w:r w:rsidRPr="007A1E98">
        <w:t>деят</w:t>
      </w:r>
      <w:r w:rsidRPr="007A1E98">
        <w:rPr>
          <w:noProof/>
        </w:rPr>
        <w:t xml:space="preserve">ельности). </w:t>
      </w:r>
    </w:p>
    <w:p w:rsidR="00C80A7D" w:rsidRPr="007A1E98" w:rsidRDefault="00C80A7D" w:rsidP="007A1E98">
      <w:pPr>
        <w:autoSpaceDE w:val="0"/>
        <w:autoSpaceDN w:val="0"/>
        <w:adjustRightInd w:val="0"/>
        <w:ind w:firstLine="346"/>
        <w:jc w:val="both"/>
        <w:rPr>
          <w:noProof/>
        </w:rPr>
      </w:pPr>
      <w:r w:rsidRPr="007A1E98">
        <w:rPr>
          <w:b/>
          <w:bCs/>
          <w:i/>
          <w:iCs/>
          <w:noProof/>
        </w:rPr>
        <w:t xml:space="preserve">«Заколдованное </w:t>
      </w:r>
      <w:r w:rsidRPr="007A1E98">
        <w:rPr>
          <w:b/>
          <w:bCs/>
        </w:rPr>
        <w:t>м</w:t>
      </w:r>
      <w:r w:rsidRPr="007A1E98">
        <w:rPr>
          <w:b/>
          <w:bCs/>
          <w:noProof/>
        </w:rPr>
        <w:t xml:space="preserve">есто» </w:t>
      </w:r>
      <w:r w:rsidRPr="007A1E98">
        <w:rPr>
          <w:b/>
          <w:bCs/>
        </w:rPr>
        <w:t>—</w:t>
      </w:r>
      <w:r w:rsidRPr="007A1E98">
        <w:rPr>
          <w:b/>
          <w:bCs/>
          <w:noProof/>
        </w:rPr>
        <w:t xml:space="preserve"> </w:t>
      </w:r>
      <w:r w:rsidRPr="007A1E98">
        <w:t>п</w:t>
      </w:r>
      <w:r w:rsidRPr="007A1E98">
        <w:rPr>
          <w:noProof/>
        </w:rPr>
        <w:t xml:space="preserve">овесть </w:t>
      </w:r>
      <w:r w:rsidRPr="007A1E98">
        <w:t>и</w:t>
      </w:r>
      <w:r w:rsidRPr="007A1E98">
        <w:rPr>
          <w:noProof/>
        </w:rPr>
        <w:t xml:space="preserve">з </w:t>
      </w:r>
      <w:r w:rsidRPr="007A1E98">
        <w:t>к</w:t>
      </w:r>
      <w:r w:rsidRPr="007A1E98">
        <w:rPr>
          <w:noProof/>
        </w:rPr>
        <w:t xml:space="preserve">ниги </w:t>
      </w:r>
      <w:r w:rsidRPr="007A1E98">
        <w:t>«Вечер</w:t>
      </w:r>
      <w:r w:rsidRPr="007A1E98">
        <w:rPr>
          <w:noProof/>
        </w:rPr>
        <w:t xml:space="preserve">а </w:t>
      </w:r>
      <w:r w:rsidRPr="007A1E98">
        <w:t>н</w:t>
      </w:r>
      <w:r w:rsidRPr="007A1E98">
        <w:rPr>
          <w:noProof/>
        </w:rPr>
        <w:t xml:space="preserve">а </w:t>
      </w:r>
      <w:r w:rsidRPr="007A1E98">
        <w:t>х</w:t>
      </w:r>
      <w:r w:rsidRPr="007A1E98">
        <w:rPr>
          <w:noProof/>
        </w:rPr>
        <w:t xml:space="preserve">уторе </w:t>
      </w:r>
      <w:r w:rsidRPr="007A1E98">
        <w:t>б</w:t>
      </w:r>
      <w:r w:rsidRPr="007A1E98">
        <w:rPr>
          <w:noProof/>
        </w:rPr>
        <w:t xml:space="preserve">лиз Диканьки </w:t>
      </w:r>
      <w:r w:rsidRPr="007A1E98">
        <w:t>.</w:t>
      </w:r>
      <w:r w:rsidRPr="007A1E98">
        <w:rPr>
          <w:noProof/>
        </w:rPr>
        <w:t xml:space="preserve"> </w:t>
      </w:r>
      <w:r w:rsidRPr="007A1E98">
        <w:t>П</w:t>
      </w:r>
      <w:r w:rsidRPr="007A1E98">
        <w:rPr>
          <w:noProof/>
        </w:rPr>
        <w:t xml:space="preserve">оэтизация </w:t>
      </w:r>
      <w:r w:rsidRPr="007A1E98">
        <w:t>н</w:t>
      </w:r>
      <w:r w:rsidRPr="007A1E98">
        <w:rPr>
          <w:noProof/>
        </w:rPr>
        <w:t xml:space="preserve">ародной </w:t>
      </w:r>
      <w:r w:rsidRPr="007A1E98">
        <w:t>жизн</w:t>
      </w:r>
      <w:r w:rsidRPr="007A1E98">
        <w:rPr>
          <w:noProof/>
        </w:rPr>
        <w:t xml:space="preserve">и, </w:t>
      </w:r>
      <w:r w:rsidRPr="007A1E98">
        <w:t>н</w:t>
      </w:r>
      <w:r w:rsidRPr="007A1E98">
        <w:rPr>
          <w:noProof/>
        </w:rPr>
        <w:t xml:space="preserve">ародных </w:t>
      </w:r>
      <w:r w:rsidRPr="007A1E98">
        <w:t>п</w:t>
      </w:r>
      <w:r w:rsidRPr="007A1E98">
        <w:rPr>
          <w:noProof/>
        </w:rPr>
        <w:t xml:space="preserve">реданий, </w:t>
      </w:r>
      <w:r w:rsidRPr="007A1E98">
        <w:t>с</w:t>
      </w:r>
      <w:r w:rsidRPr="007A1E98">
        <w:rPr>
          <w:noProof/>
        </w:rPr>
        <w:t xml:space="preserve">очетание светлого </w:t>
      </w:r>
      <w:r w:rsidRPr="007A1E98">
        <w:t>и</w:t>
      </w:r>
      <w:r w:rsidRPr="007A1E98">
        <w:rPr>
          <w:noProof/>
        </w:rPr>
        <w:t xml:space="preserve"> </w:t>
      </w:r>
      <w:r w:rsidRPr="007A1E98">
        <w:t>м</w:t>
      </w:r>
      <w:r w:rsidRPr="007A1E98">
        <w:rPr>
          <w:noProof/>
        </w:rPr>
        <w:t xml:space="preserve">рачного, </w:t>
      </w:r>
      <w:r w:rsidRPr="007A1E98">
        <w:t>к</w:t>
      </w:r>
      <w:r w:rsidRPr="007A1E98">
        <w:rPr>
          <w:noProof/>
        </w:rPr>
        <w:t xml:space="preserve">омического </w:t>
      </w:r>
      <w:r w:rsidRPr="007A1E98">
        <w:t>и</w:t>
      </w:r>
      <w:r w:rsidRPr="007A1E98">
        <w:rPr>
          <w:noProof/>
        </w:rPr>
        <w:t xml:space="preserve"> </w:t>
      </w:r>
      <w:r w:rsidRPr="007A1E98">
        <w:t>л</w:t>
      </w:r>
      <w:r w:rsidRPr="007A1E98">
        <w:rPr>
          <w:noProof/>
        </w:rPr>
        <w:t xml:space="preserve">ирического, </w:t>
      </w:r>
      <w:r w:rsidRPr="007A1E98">
        <w:t>р</w:t>
      </w:r>
      <w:r w:rsidRPr="007A1E98">
        <w:rPr>
          <w:noProof/>
        </w:rPr>
        <w:t xml:space="preserve">еального </w:t>
      </w:r>
      <w:r w:rsidRPr="007A1E98">
        <w:t>и</w:t>
      </w:r>
      <w:r w:rsidRPr="007A1E98">
        <w:rPr>
          <w:noProof/>
        </w:rPr>
        <w:t xml:space="preserve"> </w:t>
      </w:r>
      <w:r w:rsidRPr="007A1E98">
        <w:t>фантастичес</w:t>
      </w:r>
      <w:r w:rsidRPr="007A1E98">
        <w:rPr>
          <w:noProof/>
        </w:rPr>
        <w:t xml:space="preserve">кого. </w:t>
      </w:r>
    </w:p>
    <w:p w:rsidR="00C80A7D" w:rsidRPr="007A1E98" w:rsidRDefault="00C80A7D" w:rsidP="007A1E98">
      <w:pPr>
        <w:autoSpaceDE w:val="0"/>
        <w:autoSpaceDN w:val="0"/>
        <w:adjustRightInd w:val="0"/>
        <w:jc w:val="both"/>
        <w:rPr>
          <w:b/>
          <w:bCs/>
          <w:noProof/>
        </w:rPr>
      </w:pPr>
      <w:r w:rsidRPr="007A1E98">
        <w:rPr>
          <w:i/>
          <w:noProof/>
          <w:spacing w:val="20"/>
        </w:rPr>
        <w:t xml:space="preserve">Теория </w:t>
      </w:r>
      <w:r w:rsidRPr="007A1E98">
        <w:rPr>
          <w:i/>
          <w:spacing w:val="20"/>
        </w:rPr>
        <w:t>л</w:t>
      </w:r>
      <w:r w:rsidRPr="007A1E98">
        <w:rPr>
          <w:i/>
          <w:noProof/>
          <w:spacing w:val="20"/>
        </w:rPr>
        <w:t>итер</w:t>
      </w:r>
      <w:r w:rsidRPr="007A1E98">
        <w:rPr>
          <w:i/>
          <w:spacing w:val="20"/>
        </w:rPr>
        <w:t>атуры</w:t>
      </w:r>
      <w:r w:rsidRPr="007A1E98">
        <w:t>.</w:t>
      </w:r>
      <w:r w:rsidRPr="007A1E98">
        <w:rPr>
          <w:noProof/>
        </w:rPr>
        <w:t xml:space="preserve"> </w:t>
      </w:r>
      <w:r w:rsidRPr="007A1E98">
        <w:t>Ф</w:t>
      </w:r>
      <w:r w:rsidRPr="007A1E98">
        <w:rPr>
          <w:noProof/>
        </w:rPr>
        <w:t xml:space="preserve">антастика </w:t>
      </w:r>
      <w:r w:rsidRPr="007A1E98">
        <w:t>(</w:t>
      </w:r>
      <w:r w:rsidRPr="007A1E98">
        <w:rPr>
          <w:noProof/>
        </w:rPr>
        <w:t xml:space="preserve">развитие </w:t>
      </w:r>
      <w:r w:rsidRPr="007A1E98">
        <w:t>предс</w:t>
      </w:r>
      <w:r w:rsidRPr="007A1E98">
        <w:rPr>
          <w:noProof/>
        </w:rPr>
        <w:t xml:space="preserve">тавлений). </w:t>
      </w:r>
      <w:r w:rsidRPr="007A1E98">
        <w:t>Ю</w:t>
      </w:r>
      <w:r w:rsidRPr="007A1E98">
        <w:rPr>
          <w:noProof/>
        </w:rPr>
        <w:t xml:space="preserve">мор (развитие </w:t>
      </w:r>
      <w:r w:rsidRPr="007A1E98">
        <w:t>представлений).</w:t>
      </w:r>
      <w:r w:rsidRPr="007A1E98">
        <w:rPr>
          <w:b/>
          <w:bCs/>
          <w:noProof/>
        </w:rPr>
        <w:t xml:space="preserve"> </w:t>
      </w:r>
    </w:p>
    <w:p w:rsidR="00C80A7D" w:rsidRPr="007A1E98" w:rsidRDefault="00C80A7D" w:rsidP="007A1E98">
      <w:pPr>
        <w:autoSpaceDE w:val="0"/>
        <w:autoSpaceDN w:val="0"/>
        <w:adjustRightInd w:val="0"/>
        <w:jc w:val="both"/>
        <w:rPr>
          <w:noProof/>
        </w:rPr>
      </w:pPr>
      <w:r w:rsidRPr="007A1E98">
        <w:rPr>
          <w:b/>
          <w:bCs/>
          <w:noProof/>
        </w:rPr>
        <w:tab/>
        <w:t xml:space="preserve">Николай </w:t>
      </w:r>
      <w:r w:rsidRPr="007A1E98">
        <w:rPr>
          <w:b/>
          <w:bCs/>
        </w:rPr>
        <w:t>А</w:t>
      </w:r>
      <w:r w:rsidRPr="007A1E98">
        <w:rPr>
          <w:b/>
          <w:bCs/>
          <w:noProof/>
        </w:rPr>
        <w:t xml:space="preserve">лексеевич </w:t>
      </w:r>
      <w:r w:rsidRPr="007A1E98">
        <w:rPr>
          <w:b/>
          <w:bCs/>
        </w:rPr>
        <w:t>Н</w:t>
      </w:r>
      <w:r w:rsidRPr="007A1E98">
        <w:rPr>
          <w:b/>
          <w:bCs/>
          <w:noProof/>
        </w:rPr>
        <w:t xml:space="preserve">екрасов. </w:t>
      </w:r>
      <w:r w:rsidRPr="007A1E98">
        <w:t>К</w:t>
      </w:r>
      <w:r w:rsidRPr="007A1E98">
        <w:rPr>
          <w:noProof/>
        </w:rPr>
        <w:t xml:space="preserve">раткий </w:t>
      </w:r>
      <w:r w:rsidRPr="007A1E98">
        <w:t>р</w:t>
      </w:r>
      <w:r w:rsidRPr="007A1E98">
        <w:rPr>
          <w:noProof/>
        </w:rPr>
        <w:t xml:space="preserve">ассказ </w:t>
      </w:r>
      <w:r w:rsidRPr="007A1E98">
        <w:t>о</w:t>
      </w:r>
      <w:r w:rsidRPr="007A1E98">
        <w:rPr>
          <w:noProof/>
        </w:rPr>
        <w:t xml:space="preserve"> </w:t>
      </w:r>
      <w:r w:rsidRPr="007A1E98">
        <w:t>п</w:t>
      </w:r>
      <w:r w:rsidRPr="007A1E98">
        <w:rPr>
          <w:noProof/>
        </w:rPr>
        <w:t xml:space="preserve">оэте </w:t>
      </w:r>
      <w:r w:rsidRPr="007A1E98">
        <w:t>(</w:t>
      </w:r>
      <w:r w:rsidRPr="007A1E98">
        <w:rPr>
          <w:noProof/>
        </w:rPr>
        <w:t xml:space="preserve">детство </w:t>
      </w:r>
      <w:r w:rsidRPr="007A1E98">
        <w:t>и</w:t>
      </w:r>
      <w:r w:rsidRPr="007A1E98">
        <w:rPr>
          <w:noProof/>
        </w:rPr>
        <w:t xml:space="preserve"> начало </w:t>
      </w:r>
      <w:r w:rsidRPr="007A1E98">
        <w:t>л</w:t>
      </w:r>
      <w:r w:rsidRPr="007A1E98">
        <w:rPr>
          <w:noProof/>
        </w:rPr>
        <w:t xml:space="preserve">итературной </w:t>
      </w:r>
      <w:r w:rsidRPr="007A1E98">
        <w:t>д</w:t>
      </w:r>
      <w:r w:rsidRPr="007A1E98">
        <w:rPr>
          <w:noProof/>
        </w:rPr>
        <w:t xml:space="preserve">еятельности), </w:t>
      </w:r>
    </w:p>
    <w:p w:rsidR="00C80A7D" w:rsidRPr="007A1E98" w:rsidRDefault="00C80A7D" w:rsidP="007A1E98">
      <w:pPr>
        <w:autoSpaceDE w:val="0"/>
        <w:autoSpaceDN w:val="0"/>
        <w:adjustRightInd w:val="0"/>
        <w:ind w:firstLine="346"/>
        <w:jc w:val="both"/>
        <w:rPr>
          <w:noProof/>
        </w:rPr>
      </w:pPr>
      <w:r w:rsidRPr="007A1E98">
        <w:rPr>
          <w:b/>
          <w:bCs/>
          <w:i/>
          <w:iCs/>
          <w:noProof/>
        </w:rPr>
        <w:t xml:space="preserve">«На </w:t>
      </w:r>
      <w:r w:rsidRPr="007A1E98">
        <w:rPr>
          <w:b/>
          <w:bCs/>
        </w:rPr>
        <w:t>В</w:t>
      </w:r>
      <w:r w:rsidRPr="007A1E98">
        <w:rPr>
          <w:b/>
          <w:bCs/>
          <w:noProof/>
        </w:rPr>
        <w:t xml:space="preserve">олге». </w:t>
      </w:r>
      <w:r w:rsidRPr="007A1E98">
        <w:t>К</w:t>
      </w:r>
      <w:r w:rsidRPr="007A1E98">
        <w:rPr>
          <w:noProof/>
        </w:rPr>
        <w:t xml:space="preserve">артины </w:t>
      </w:r>
      <w:r w:rsidRPr="007A1E98">
        <w:t>п</w:t>
      </w:r>
      <w:r w:rsidRPr="007A1E98">
        <w:rPr>
          <w:noProof/>
        </w:rPr>
        <w:t xml:space="preserve">рироды. </w:t>
      </w:r>
      <w:r w:rsidRPr="007A1E98">
        <w:t>Р</w:t>
      </w:r>
      <w:r w:rsidRPr="007A1E98">
        <w:rPr>
          <w:noProof/>
        </w:rPr>
        <w:t xml:space="preserve">аздумья </w:t>
      </w:r>
      <w:r w:rsidRPr="007A1E98">
        <w:t>п</w:t>
      </w:r>
      <w:r w:rsidRPr="007A1E98">
        <w:rPr>
          <w:noProof/>
        </w:rPr>
        <w:t xml:space="preserve">оэта </w:t>
      </w:r>
      <w:r w:rsidRPr="007A1E98">
        <w:t>о</w:t>
      </w:r>
      <w:r w:rsidRPr="007A1E98">
        <w:rPr>
          <w:noProof/>
        </w:rPr>
        <w:t xml:space="preserve"> </w:t>
      </w:r>
      <w:r w:rsidRPr="007A1E98">
        <w:t>с</w:t>
      </w:r>
      <w:r w:rsidRPr="007A1E98">
        <w:rPr>
          <w:noProof/>
        </w:rPr>
        <w:t xml:space="preserve">удьбе </w:t>
      </w:r>
      <w:r w:rsidRPr="007A1E98">
        <w:t>н</w:t>
      </w:r>
      <w:r w:rsidRPr="007A1E98">
        <w:rPr>
          <w:noProof/>
        </w:rPr>
        <w:t xml:space="preserve">арода. </w:t>
      </w:r>
      <w:r w:rsidRPr="007A1E98">
        <w:t>В</w:t>
      </w:r>
      <w:r w:rsidRPr="007A1E98">
        <w:rPr>
          <w:noProof/>
        </w:rPr>
        <w:t xml:space="preserve">ера </w:t>
      </w:r>
      <w:r w:rsidRPr="007A1E98">
        <w:t>в</w:t>
      </w:r>
      <w:r w:rsidRPr="007A1E98">
        <w:rPr>
          <w:noProof/>
        </w:rPr>
        <w:t xml:space="preserve"> потенциальные </w:t>
      </w:r>
      <w:r w:rsidRPr="007A1E98">
        <w:t>с</w:t>
      </w:r>
      <w:r w:rsidRPr="007A1E98">
        <w:rPr>
          <w:noProof/>
        </w:rPr>
        <w:t xml:space="preserve">илы </w:t>
      </w:r>
      <w:r w:rsidRPr="007A1E98">
        <w:t>н</w:t>
      </w:r>
      <w:r w:rsidRPr="007A1E98">
        <w:rPr>
          <w:noProof/>
        </w:rPr>
        <w:t xml:space="preserve">арода, </w:t>
      </w:r>
      <w:r w:rsidRPr="007A1E98">
        <w:t>лучш</w:t>
      </w:r>
      <w:r w:rsidRPr="007A1E98">
        <w:rPr>
          <w:noProof/>
        </w:rPr>
        <w:t xml:space="preserve">ую </w:t>
      </w:r>
      <w:r w:rsidRPr="007A1E98">
        <w:t>е</w:t>
      </w:r>
      <w:r w:rsidRPr="007A1E98">
        <w:rPr>
          <w:noProof/>
        </w:rPr>
        <w:t xml:space="preserve">го </w:t>
      </w:r>
      <w:r w:rsidRPr="007A1E98">
        <w:t>с</w:t>
      </w:r>
      <w:r w:rsidRPr="007A1E98">
        <w:rPr>
          <w:noProof/>
        </w:rPr>
        <w:t xml:space="preserve">удьбу. </w:t>
      </w:r>
    </w:p>
    <w:p w:rsidR="00C80A7D" w:rsidRPr="007A1E98" w:rsidRDefault="00C80A7D" w:rsidP="007A1E98">
      <w:pPr>
        <w:autoSpaceDE w:val="0"/>
        <w:autoSpaceDN w:val="0"/>
        <w:adjustRightInd w:val="0"/>
        <w:ind w:firstLine="346"/>
        <w:jc w:val="both"/>
        <w:rPr>
          <w:noProof/>
        </w:rPr>
      </w:pPr>
      <w:r w:rsidRPr="007A1E98">
        <w:rPr>
          <w:b/>
          <w:bCs/>
          <w:i/>
          <w:iCs/>
          <w:noProof/>
        </w:rPr>
        <w:t xml:space="preserve">«Есть </w:t>
      </w:r>
      <w:r w:rsidRPr="007A1E98">
        <w:rPr>
          <w:b/>
          <w:bCs/>
          <w:i/>
          <w:iCs/>
        </w:rPr>
        <w:t>ж</w:t>
      </w:r>
      <w:r w:rsidRPr="007A1E98">
        <w:rPr>
          <w:b/>
          <w:bCs/>
          <w:i/>
          <w:iCs/>
          <w:noProof/>
        </w:rPr>
        <w:t xml:space="preserve">енщины </w:t>
      </w:r>
      <w:r w:rsidRPr="007A1E98">
        <w:rPr>
          <w:b/>
          <w:bCs/>
          <w:i/>
          <w:iCs/>
        </w:rPr>
        <w:t>в</w:t>
      </w:r>
      <w:r w:rsidRPr="007A1E98">
        <w:rPr>
          <w:b/>
          <w:bCs/>
          <w:i/>
          <w:iCs/>
          <w:noProof/>
        </w:rPr>
        <w:t xml:space="preserve"> </w:t>
      </w:r>
      <w:r w:rsidRPr="007A1E98">
        <w:rPr>
          <w:b/>
          <w:bCs/>
          <w:i/>
          <w:iCs/>
        </w:rPr>
        <w:t>р</w:t>
      </w:r>
      <w:r w:rsidRPr="007A1E98">
        <w:rPr>
          <w:b/>
          <w:bCs/>
          <w:i/>
          <w:iCs/>
          <w:noProof/>
        </w:rPr>
        <w:t xml:space="preserve">усских </w:t>
      </w:r>
      <w:r w:rsidRPr="007A1E98">
        <w:rPr>
          <w:b/>
          <w:bCs/>
          <w:i/>
          <w:iCs/>
        </w:rPr>
        <w:t>с</w:t>
      </w:r>
      <w:r w:rsidRPr="007A1E98">
        <w:rPr>
          <w:b/>
          <w:bCs/>
          <w:i/>
          <w:iCs/>
          <w:noProof/>
        </w:rPr>
        <w:t xml:space="preserve">еленьях...» </w:t>
      </w:r>
      <w:r w:rsidRPr="007A1E98">
        <w:t>(</w:t>
      </w:r>
      <w:r w:rsidRPr="007A1E98">
        <w:rPr>
          <w:noProof/>
        </w:rPr>
        <w:t xml:space="preserve">отрывок </w:t>
      </w:r>
      <w:r w:rsidRPr="007A1E98">
        <w:t>и</w:t>
      </w:r>
      <w:r w:rsidRPr="007A1E98">
        <w:rPr>
          <w:noProof/>
        </w:rPr>
        <w:t xml:space="preserve">з </w:t>
      </w:r>
      <w:r w:rsidRPr="007A1E98">
        <w:t>п</w:t>
      </w:r>
      <w:r w:rsidRPr="007A1E98">
        <w:rPr>
          <w:noProof/>
        </w:rPr>
        <w:t xml:space="preserve">оэмы </w:t>
      </w:r>
      <w:r w:rsidRPr="007A1E98">
        <w:rPr>
          <w:b/>
          <w:bCs/>
        </w:rPr>
        <w:t>«</w:t>
      </w:r>
      <w:r w:rsidRPr="007A1E98">
        <w:rPr>
          <w:b/>
          <w:bCs/>
          <w:noProof/>
        </w:rPr>
        <w:t xml:space="preserve">Мороз, </w:t>
      </w:r>
      <w:r w:rsidRPr="007A1E98">
        <w:rPr>
          <w:b/>
          <w:bCs/>
          <w:i/>
          <w:iCs/>
          <w:noProof/>
        </w:rPr>
        <w:t xml:space="preserve">Красный </w:t>
      </w:r>
      <w:r w:rsidRPr="007A1E98">
        <w:rPr>
          <w:b/>
          <w:bCs/>
          <w:i/>
          <w:iCs/>
          <w:lang w:val="en-US"/>
        </w:rPr>
        <w:t>H</w:t>
      </w:r>
      <w:r w:rsidRPr="007A1E98">
        <w:rPr>
          <w:b/>
          <w:bCs/>
          <w:i/>
          <w:iCs/>
        </w:rPr>
        <w:t>oc»).</w:t>
      </w:r>
      <w:r w:rsidRPr="007A1E98">
        <w:rPr>
          <w:b/>
          <w:bCs/>
          <w:i/>
          <w:iCs/>
          <w:noProof/>
        </w:rPr>
        <w:t xml:space="preserve"> </w:t>
      </w:r>
      <w:r w:rsidRPr="007A1E98">
        <w:t>П</w:t>
      </w:r>
      <w:r w:rsidRPr="007A1E98">
        <w:rPr>
          <w:noProof/>
        </w:rPr>
        <w:t xml:space="preserve">оэтический </w:t>
      </w:r>
      <w:r w:rsidRPr="007A1E98">
        <w:t>о</w:t>
      </w:r>
      <w:r w:rsidRPr="007A1E98">
        <w:rPr>
          <w:noProof/>
        </w:rPr>
        <w:t xml:space="preserve">браз </w:t>
      </w:r>
      <w:r w:rsidRPr="007A1E98">
        <w:t>р</w:t>
      </w:r>
      <w:r w:rsidRPr="007A1E98">
        <w:rPr>
          <w:noProof/>
        </w:rPr>
        <w:t xml:space="preserve">усской </w:t>
      </w:r>
      <w:r w:rsidRPr="007A1E98">
        <w:t>ж</w:t>
      </w:r>
      <w:r w:rsidRPr="007A1E98">
        <w:rPr>
          <w:noProof/>
        </w:rPr>
        <w:t xml:space="preserve">енщины. </w:t>
      </w:r>
    </w:p>
    <w:p w:rsidR="00C80A7D" w:rsidRPr="007A1E98" w:rsidRDefault="00C80A7D" w:rsidP="007A1E98">
      <w:pPr>
        <w:autoSpaceDE w:val="0"/>
        <w:autoSpaceDN w:val="0"/>
        <w:adjustRightInd w:val="0"/>
        <w:ind w:firstLine="346"/>
        <w:jc w:val="both"/>
        <w:rPr>
          <w:noProof/>
        </w:rPr>
      </w:pPr>
      <w:r w:rsidRPr="007A1E98">
        <w:rPr>
          <w:noProof/>
        </w:rPr>
        <w:t xml:space="preserve">Стихотворение </w:t>
      </w:r>
      <w:r w:rsidRPr="007A1E98">
        <w:rPr>
          <w:b/>
          <w:bCs/>
          <w:i/>
          <w:iCs/>
        </w:rPr>
        <w:t>«</w:t>
      </w:r>
      <w:r w:rsidRPr="007A1E98">
        <w:rPr>
          <w:b/>
          <w:bCs/>
          <w:i/>
          <w:iCs/>
          <w:noProof/>
        </w:rPr>
        <w:t xml:space="preserve">Крестьянские </w:t>
      </w:r>
      <w:r w:rsidRPr="007A1E98">
        <w:rPr>
          <w:b/>
          <w:bCs/>
          <w:i/>
          <w:iCs/>
        </w:rPr>
        <w:t>д</w:t>
      </w:r>
      <w:r w:rsidRPr="007A1E98">
        <w:rPr>
          <w:b/>
          <w:bCs/>
          <w:i/>
          <w:iCs/>
          <w:noProof/>
        </w:rPr>
        <w:t xml:space="preserve">ети». </w:t>
      </w:r>
      <w:r w:rsidRPr="007A1E98">
        <w:t>К</w:t>
      </w:r>
      <w:r w:rsidRPr="007A1E98">
        <w:rPr>
          <w:noProof/>
        </w:rPr>
        <w:t xml:space="preserve">артины </w:t>
      </w:r>
      <w:r w:rsidRPr="007A1E98">
        <w:t>вольн</w:t>
      </w:r>
      <w:r w:rsidRPr="007A1E98">
        <w:rPr>
          <w:noProof/>
        </w:rPr>
        <w:t xml:space="preserve">ой </w:t>
      </w:r>
      <w:r w:rsidRPr="007A1E98">
        <w:t>ж</w:t>
      </w:r>
      <w:r w:rsidRPr="007A1E98">
        <w:rPr>
          <w:noProof/>
        </w:rPr>
        <w:t xml:space="preserve">изни крестьянских </w:t>
      </w:r>
      <w:r w:rsidRPr="007A1E98">
        <w:t>д</w:t>
      </w:r>
      <w:r w:rsidRPr="007A1E98">
        <w:rPr>
          <w:noProof/>
        </w:rPr>
        <w:t xml:space="preserve">етей, </w:t>
      </w:r>
      <w:r w:rsidRPr="007A1E98">
        <w:t>и</w:t>
      </w:r>
      <w:r w:rsidRPr="007A1E98">
        <w:rPr>
          <w:noProof/>
        </w:rPr>
        <w:t xml:space="preserve">х </w:t>
      </w:r>
      <w:r w:rsidRPr="007A1E98">
        <w:t>з</w:t>
      </w:r>
      <w:r w:rsidRPr="007A1E98">
        <w:rPr>
          <w:noProof/>
        </w:rPr>
        <w:t xml:space="preserve">абавы, </w:t>
      </w:r>
      <w:r w:rsidRPr="007A1E98">
        <w:t>п</w:t>
      </w:r>
      <w:r w:rsidRPr="007A1E98">
        <w:rPr>
          <w:noProof/>
        </w:rPr>
        <w:t xml:space="preserve">риобщение </w:t>
      </w:r>
      <w:r w:rsidRPr="007A1E98">
        <w:t>к</w:t>
      </w:r>
      <w:r w:rsidRPr="007A1E98">
        <w:rPr>
          <w:noProof/>
        </w:rPr>
        <w:t xml:space="preserve"> </w:t>
      </w:r>
      <w:r w:rsidRPr="007A1E98">
        <w:t>т</w:t>
      </w:r>
      <w:r w:rsidRPr="007A1E98">
        <w:rPr>
          <w:noProof/>
        </w:rPr>
        <w:t xml:space="preserve">руду </w:t>
      </w:r>
      <w:r w:rsidRPr="007A1E98">
        <w:t>в</w:t>
      </w:r>
      <w:r w:rsidRPr="007A1E98">
        <w:rPr>
          <w:noProof/>
        </w:rPr>
        <w:t xml:space="preserve">зрослых. </w:t>
      </w:r>
      <w:r w:rsidRPr="007A1E98">
        <w:t>М</w:t>
      </w:r>
      <w:r w:rsidRPr="007A1E98">
        <w:rPr>
          <w:noProof/>
        </w:rPr>
        <w:t xml:space="preserve">ир </w:t>
      </w:r>
      <w:r w:rsidRPr="007A1E98">
        <w:t>д</w:t>
      </w:r>
      <w:r w:rsidRPr="007A1E98">
        <w:rPr>
          <w:noProof/>
        </w:rPr>
        <w:t xml:space="preserve">етства </w:t>
      </w:r>
      <w:r w:rsidRPr="007A1E98">
        <w:t>—</w:t>
      </w:r>
      <w:r w:rsidRPr="007A1E98">
        <w:rPr>
          <w:noProof/>
        </w:rPr>
        <w:t xml:space="preserve"> короткая </w:t>
      </w:r>
      <w:r w:rsidRPr="007A1E98">
        <w:t>п</w:t>
      </w:r>
      <w:r w:rsidRPr="007A1E98">
        <w:rPr>
          <w:noProof/>
        </w:rPr>
        <w:t xml:space="preserve">ора </w:t>
      </w:r>
      <w:r w:rsidRPr="007A1E98">
        <w:t>в</w:t>
      </w:r>
      <w:r w:rsidRPr="007A1E98">
        <w:rPr>
          <w:noProof/>
        </w:rPr>
        <w:t xml:space="preserve"> </w:t>
      </w:r>
      <w:r w:rsidRPr="007A1E98">
        <w:t>ж</w:t>
      </w:r>
      <w:r w:rsidRPr="007A1E98">
        <w:rPr>
          <w:noProof/>
        </w:rPr>
        <w:t xml:space="preserve">изни </w:t>
      </w:r>
      <w:r w:rsidRPr="007A1E98">
        <w:t>к</w:t>
      </w:r>
      <w:r w:rsidRPr="007A1E98">
        <w:rPr>
          <w:noProof/>
        </w:rPr>
        <w:t xml:space="preserve">рестьянина. </w:t>
      </w:r>
      <w:r w:rsidRPr="007A1E98">
        <w:t>Р</w:t>
      </w:r>
      <w:r w:rsidRPr="007A1E98">
        <w:rPr>
          <w:noProof/>
        </w:rPr>
        <w:t xml:space="preserve">ечевая </w:t>
      </w:r>
      <w:r w:rsidRPr="007A1E98">
        <w:t>х</w:t>
      </w:r>
      <w:r w:rsidRPr="007A1E98">
        <w:rPr>
          <w:noProof/>
        </w:rPr>
        <w:t xml:space="preserve">арактеристика </w:t>
      </w:r>
      <w:r w:rsidRPr="007A1E98">
        <w:t>п</w:t>
      </w:r>
      <w:r w:rsidRPr="007A1E98">
        <w:rPr>
          <w:noProof/>
        </w:rPr>
        <w:t xml:space="preserve">ерсонажей. </w:t>
      </w:r>
    </w:p>
    <w:p w:rsidR="00C80A7D" w:rsidRPr="007A1E98" w:rsidRDefault="00C80A7D" w:rsidP="007A1E98">
      <w:pPr>
        <w:autoSpaceDE w:val="0"/>
        <w:autoSpaceDN w:val="0"/>
        <w:adjustRightInd w:val="0"/>
        <w:ind w:firstLine="346"/>
        <w:jc w:val="both"/>
        <w:rPr>
          <w:noProof/>
        </w:rPr>
      </w:pPr>
      <w:r w:rsidRPr="007A1E98">
        <w:rPr>
          <w:noProof/>
        </w:rPr>
        <w:t xml:space="preserve">Теория </w:t>
      </w:r>
      <w:r w:rsidRPr="007A1E98">
        <w:t>л</w:t>
      </w:r>
      <w:r w:rsidRPr="007A1E98">
        <w:rPr>
          <w:noProof/>
        </w:rPr>
        <w:t xml:space="preserve">итературы. </w:t>
      </w:r>
      <w:r w:rsidRPr="007A1E98">
        <w:t>Э</w:t>
      </w:r>
      <w:r w:rsidRPr="007A1E98">
        <w:rPr>
          <w:noProof/>
        </w:rPr>
        <w:t xml:space="preserve">питет </w:t>
      </w:r>
      <w:r w:rsidRPr="007A1E98">
        <w:t>(</w:t>
      </w:r>
      <w:r w:rsidRPr="007A1E98">
        <w:rPr>
          <w:noProof/>
        </w:rPr>
        <w:t xml:space="preserve">развитие </w:t>
      </w:r>
      <w:r w:rsidRPr="007A1E98">
        <w:t>предс</w:t>
      </w:r>
      <w:r w:rsidRPr="007A1E98">
        <w:rPr>
          <w:noProof/>
        </w:rPr>
        <w:t xml:space="preserve">тавлений). </w:t>
      </w:r>
    </w:p>
    <w:p w:rsidR="00C80A7D" w:rsidRPr="007A1E98" w:rsidRDefault="00C80A7D" w:rsidP="007A1E98">
      <w:pPr>
        <w:autoSpaceDE w:val="0"/>
        <w:autoSpaceDN w:val="0"/>
        <w:adjustRightInd w:val="0"/>
        <w:spacing w:before="48"/>
        <w:ind w:firstLine="351"/>
        <w:jc w:val="both"/>
        <w:rPr>
          <w:noProof/>
        </w:rPr>
      </w:pPr>
      <w:r w:rsidRPr="007A1E98">
        <w:rPr>
          <w:b/>
          <w:bCs/>
          <w:noProof/>
        </w:rPr>
        <w:t xml:space="preserve">Иван </w:t>
      </w:r>
      <w:r w:rsidRPr="007A1E98">
        <w:rPr>
          <w:b/>
          <w:bCs/>
        </w:rPr>
        <w:t>С</w:t>
      </w:r>
      <w:r w:rsidRPr="007A1E98">
        <w:rPr>
          <w:b/>
          <w:bCs/>
          <w:noProof/>
        </w:rPr>
        <w:t xml:space="preserve">ергеевич </w:t>
      </w:r>
      <w:r w:rsidRPr="007A1E98">
        <w:rPr>
          <w:b/>
          <w:bCs/>
        </w:rPr>
        <w:t>Т</w:t>
      </w:r>
      <w:r w:rsidRPr="007A1E98">
        <w:rPr>
          <w:b/>
          <w:bCs/>
          <w:noProof/>
        </w:rPr>
        <w:t xml:space="preserve">ургенев. </w:t>
      </w:r>
      <w:r w:rsidRPr="007A1E98">
        <w:t>К</w:t>
      </w:r>
      <w:r w:rsidRPr="007A1E98">
        <w:rPr>
          <w:noProof/>
        </w:rPr>
        <w:t xml:space="preserve">раткий </w:t>
      </w:r>
      <w:r w:rsidRPr="007A1E98">
        <w:t>р</w:t>
      </w:r>
      <w:r w:rsidRPr="007A1E98">
        <w:rPr>
          <w:noProof/>
        </w:rPr>
        <w:t xml:space="preserve">ассказ </w:t>
      </w:r>
      <w:r w:rsidRPr="007A1E98">
        <w:t>о</w:t>
      </w:r>
      <w:r w:rsidRPr="007A1E98">
        <w:rPr>
          <w:noProof/>
        </w:rPr>
        <w:t xml:space="preserve"> </w:t>
      </w:r>
      <w:r w:rsidRPr="007A1E98">
        <w:t>писат</w:t>
      </w:r>
      <w:r w:rsidRPr="007A1E98">
        <w:rPr>
          <w:noProof/>
        </w:rPr>
        <w:t xml:space="preserve">еле </w:t>
      </w:r>
      <w:r w:rsidRPr="007A1E98">
        <w:t>(</w:t>
      </w:r>
      <w:r w:rsidRPr="007A1E98">
        <w:rPr>
          <w:noProof/>
        </w:rPr>
        <w:t xml:space="preserve">детство </w:t>
      </w:r>
      <w:r w:rsidRPr="007A1E98">
        <w:t>и</w:t>
      </w:r>
      <w:r w:rsidRPr="007A1E98">
        <w:rPr>
          <w:noProof/>
        </w:rPr>
        <w:t xml:space="preserve"> </w:t>
      </w:r>
      <w:r w:rsidRPr="007A1E98">
        <w:t>н</w:t>
      </w:r>
      <w:r w:rsidRPr="007A1E98">
        <w:rPr>
          <w:noProof/>
        </w:rPr>
        <w:t xml:space="preserve">ачало литературной </w:t>
      </w:r>
      <w:r w:rsidRPr="007A1E98">
        <w:t>д</w:t>
      </w:r>
      <w:r w:rsidRPr="007A1E98">
        <w:rPr>
          <w:noProof/>
        </w:rPr>
        <w:t xml:space="preserve">еятельности). </w:t>
      </w:r>
    </w:p>
    <w:p w:rsidR="00C80A7D" w:rsidRPr="007A1E98" w:rsidRDefault="00C80A7D" w:rsidP="007A1E98">
      <w:pPr>
        <w:autoSpaceDE w:val="0"/>
        <w:autoSpaceDN w:val="0"/>
        <w:adjustRightInd w:val="0"/>
        <w:ind w:firstLine="351"/>
        <w:jc w:val="both"/>
        <w:rPr>
          <w:noProof/>
        </w:rPr>
      </w:pPr>
      <w:r w:rsidRPr="007A1E98">
        <w:rPr>
          <w:b/>
          <w:bCs/>
          <w:noProof/>
        </w:rPr>
        <w:t xml:space="preserve">«Муму» </w:t>
      </w:r>
      <w:r w:rsidRPr="007A1E98">
        <w:rPr>
          <w:b/>
          <w:bCs/>
        </w:rPr>
        <w:t>—</w:t>
      </w:r>
      <w:r w:rsidRPr="007A1E98">
        <w:rPr>
          <w:b/>
          <w:bCs/>
          <w:noProof/>
        </w:rPr>
        <w:t xml:space="preserve"> </w:t>
      </w:r>
      <w:r w:rsidRPr="007A1E98">
        <w:t>п</w:t>
      </w:r>
      <w:r w:rsidRPr="007A1E98">
        <w:rPr>
          <w:noProof/>
        </w:rPr>
        <w:t xml:space="preserve">овествование </w:t>
      </w:r>
      <w:r w:rsidRPr="007A1E98">
        <w:t>о</w:t>
      </w:r>
      <w:r w:rsidRPr="007A1E98">
        <w:rPr>
          <w:noProof/>
        </w:rPr>
        <w:t xml:space="preserve"> </w:t>
      </w:r>
      <w:r w:rsidRPr="007A1E98">
        <w:t>ж</w:t>
      </w:r>
      <w:r w:rsidRPr="007A1E98">
        <w:rPr>
          <w:noProof/>
        </w:rPr>
        <w:t xml:space="preserve">изни </w:t>
      </w:r>
      <w:r w:rsidRPr="007A1E98">
        <w:t>в</w:t>
      </w:r>
      <w:r w:rsidRPr="007A1E98">
        <w:rPr>
          <w:noProof/>
        </w:rPr>
        <w:t xml:space="preserve"> </w:t>
      </w:r>
      <w:r w:rsidRPr="007A1E98">
        <w:t>э</w:t>
      </w:r>
      <w:r w:rsidRPr="007A1E98">
        <w:rPr>
          <w:noProof/>
        </w:rPr>
        <w:t xml:space="preserve">поху </w:t>
      </w:r>
      <w:r w:rsidRPr="007A1E98">
        <w:t>крепостн</w:t>
      </w:r>
      <w:r w:rsidRPr="007A1E98">
        <w:rPr>
          <w:noProof/>
        </w:rPr>
        <w:t xml:space="preserve">ого </w:t>
      </w:r>
      <w:r w:rsidRPr="007A1E98">
        <w:t>п</w:t>
      </w:r>
      <w:r w:rsidRPr="007A1E98">
        <w:rPr>
          <w:noProof/>
        </w:rPr>
        <w:t xml:space="preserve">рава. </w:t>
      </w:r>
      <w:r w:rsidRPr="007A1E98">
        <w:t>Д</w:t>
      </w:r>
      <w:r w:rsidRPr="007A1E98">
        <w:rPr>
          <w:noProof/>
        </w:rPr>
        <w:t xml:space="preserve">уховные </w:t>
      </w:r>
      <w:r w:rsidRPr="007A1E98">
        <w:t>и</w:t>
      </w:r>
      <w:r w:rsidRPr="007A1E98">
        <w:rPr>
          <w:noProof/>
        </w:rPr>
        <w:t xml:space="preserve"> нравственные </w:t>
      </w:r>
      <w:r w:rsidRPr="007A1E98">
        <w:t>к</w:t>
      </w:r>
      <w:r w:rsidRPr="007A1E98">
        <w:rPr>
          <w:noProof/>
        </w:rPr>
        <w:t xml:space="preserve">ачества </w:t>
      </w:r>
      <w:r w:rsidRPr="007A1E98">
        <w:t>Герас</w:t>
      </w:r>
      <w:r w:rsidRPr="007A1E98">
        <w:rPr>
          <w:noProof/>
        </w:rPr>
        <w:t xml:space="preserve">има: </w:t>
      </w:r>
      <w:r w:rsidRPr="007A1E98">
        <w:t>с</w:t>
      </w:r>
      <w:r w:rsidRPr="007A1E98">
        <w:rPr>
          <w:noProof/>
        </w:rPr>
        <w:t xml:space="preserve">ила, </w:t>
      </w:r>
      <w:r w:rsidRPr="007A1E98">
        <w:t>д</w:t>
      </w:r>
      <w:r w:rsidRPr="007A1E98">
        <w:rPr>
          <w:noProof/>
        </w:rPr>
        <w:t xml:space="preserve">остоинство, </w:t>
      </w:r>
      <w:r w:rsidRPr="007A1E98">
        <w:t>с</w:t>
      </w:r>
      <w:r w:rsidRPr="007A1E98">
        <w:rPr>
          <w:noProof/>
        </w:rPr>
        <w:t xml:space="preserve">острадание </w:t>
      </w:r>
      <w:r w:rsidRPr="007A1E98">
        <w:t>к</w:t>
      </w:r>
      <w:r w:rsidRPr="007A1E98">
        <w:rPr>
          <w:noProof/>
        </w:rPr>
        <w:t xml:space="preserve"> окружающим, </w:t>
      </w:r>
      <w:r w:rsidRPr="007A1E98">
        <w:t>в</w:t>
      </w:r>
      <w:r w:rsidRPr="007A1E98">
        <w:rPr>
          <w:noProof/>
        </w:rPr>
        <w:t xml:space="preserve">еликодушие, </w:t>
      </w:r>
      <w:r w:rsidRPr="007A1E98">
        <w:t>т</w:t>
      </w:r>
      <w:r w:rsidRPr="007A1E98">
        <w:rPr>
          <w:noProof/>
        </w:rPr>
        <w:t xml:space="preserve">рудолюбие. </w:t>
      </w:r>
      <w:r w:rsidRPr="007A1E98">
        <w:t>Н</w:t>
      </w:r>
      <w:r w:rsidRPr="007A1E98">
        <w:rPr>
          <w:noProof/>
        </w:rPr>
        <w:t xml:space="preserve">емота </w:t>
      </w:r>
      <w:r w:rsidRPr="007A1E98">
        <w:t>г</w:t>
      </w:r>
      <w:r w:rsidRPr="007A1E98">
        <w:rPr>
          <w:noProof/>
        </w:rPr>
        <w:t xml:space="preserve">лавного </w:t>
      </w:r>
      <w:r w:rsidRPr="007A1E98">
        <w:t>героя-с</w:t>
      </w:r>
      <w:r w:rsidRPr="007A1E98">
        <w:rPr>
          <w:noProof/>
        </w:rPr>
        <w:t xml:space="preserve">имвол немого </w:t>
      </w:r>
      <w:r w:rsidRPr="007A1E98">
        <w:t>п</w:t>
      </w:r>
      <w:r w:rsidRPr="007A1E98">
        <w:rPr>
          <w:noProof/>
        </w:rPr>
        <w:t xml:space="preserve">ротеста </w:t>
      </w:r>
      <w:r w:rsidRPr="007A1E98">
        <w:t>к</w:t>
      </w:r>
      <w:r w:rsidRPr="007A1E98">
        <w:rPr>
          <w:noProof/>
        </w:rPr>
        <w:t xml:space="preserve">репостных </w:t>
      </w:r>
      <w:r w:rsidRPr="007A1E98">
        <w:t>к</w:t>
      </w:r>
      <w:r w:rsidRPr="007A1E98">
        <w:rPr>
          <w:noProof/>
        </w:rPr>
        <w:t xml:space="preserve">рестьян. </w:t>
      </w:r>
    </w:p>
    <w:p w:rsidR="00C80A7D" w:rsidRPr="007A1E98" w:rsidRDefault="00C80A7D" w:rsidP="007A1E98">
      <w:pPr>
        <w:autoSpaceDE w:val="0"/>
        <w:autoSpaceDN w:val="0"/>
        <w:adjustRightInd w:val="0"/>
        <w:ind w:firstLine="351"/>
        <w:jc w:val="both"/>
        <w:rPr>
          <w:noProof/>
        </w:rPr>
      </w:pPr>
      <w:r w:rsidRPr="007A1E98">
        <w:rPr>
          <w:noProof/>
        </w:rPr>
        <w:t xml:space="preserve">Теория </w:t>
      </w:r>
      <w:r w:rsidRPr="007A1E98">
        <w:t>л</w:t>
      </w:r>
      <w:r w:rsidRPr="007A1E98">
        <w:rPr>
          <w:noProof/>
        </w:rPr>
        <w:t xml:space="preserve">итературы. </w:t>
      </w:r>
      <w:r w:rsidRPr="007A1E98">
        <w:t>П</w:t>
      </w:r>
      <w:r w:rsidRPr="007A1E98">
        <w:rPr>
          <w:noProof/>
        </w:rPr>
        <w:t xml:space="preserve">ортрет, </w:t>
      </w:r>
      <w:r w:rsidRPr="007A1E98">
        <w:t>п</w:t>
      </w:r>
      <w:r w:rsidRPr="007A1E98">
        <w:rPr>
          <w:noProof/>
        </w:rPr>
        <w:t xml:space="preserve">ейзаж </w:t>
      </w:r>
      <w:r w:rsidRPr="007A1E98">
        <w:t>(начальн</w:t>
      </w:r>
      <w:r w:rsidRPr="007A1E98">
        <w:rPr>
          <w:noProof/>
        </w:rPr>
        <w:t xml:space="preserve">ые </w:t>
      </w:r>
      <w:r w:rsidRPr="007A1E98">
        <w:t>п</w:t>
      </w:r>
      <w:r w:rsidRPr="007A1E98">
        <w:rPr>
          <w:noProof/>
        </w:rPr>
        <w:t xml:space="preserve">редставлений). Литературный </w:t>
      </w:r>
      <w:r w:rsidRPr="007A1E98">
        <w:t>г</w:t>
      </w:r>
      <w:r w:rsidRPr="007A1E98">
        <w:rPr>
          <w:noProof/>
        </w:rPr>
        <w:t xml:space="preserve">ерой </w:t>
      </w:r>
      <w:r w:rsidRPr="007A1E98">
        <w:t>(</w:t>
      </w:r>
      <w:r w:rsidRPr="007A1E98">
        <w:rPr>
          <w:noProof/>
        </w:rPr>
        <w:t xml:space="preserve">начальные </w:t>
      </w:r>
      <w:r w:rsidRPr="007A1E98">
        <w:t>п</w:t>
      </w:r>
      <w:r w:rsidRPr="007A1E98">
        <w:rPr>
          <w:noProof/>
        </w:rPr>
        <w:t xml:space="preserve">редставления). </w:t>
      </w:r>
    </w:p>
    <w:p w:rsidR="00C80A7D" w:rsidRPr="007A1E98" w:rsidRDefault="00C80A7D" w:rsidP="007A1E98">
      <w:pPr>
        <w:autoSpaceDE w:val="0"/>
        <w:autoSpaceDN w:val="0"/>
        <w:adjustRightInd w:val="0"/>
        <w:spacing w:before="49"/>
        <w:ind w:firstLine="346"/>
        <w:jc w:val="both"/>
        <w:rPr>
          <w:noProof/>
        </w:rPr>
      </w:pPr>
      <w:r w:rsidRPr="007A1E98">
        <w:rPr>
          <w:b/>
          <w:bCs/>
          <w:noProof/>
        </w:rPr>
        <w:t xml:space="preserve">Афанасий </w:t>
      </w:r>
      <w:r w:rsidRPr="007A1E98">
        <w:rPr>
          <w:b/>
          <w:bCs/>
        </w:rPr>
        <w:t>А</w:t>
      </w:r>
      <w:r w:rsidRPr="007A1E98">
        <w:rPr>
          <w:b/>
          <w:bCs/>
          <w:noProof/>
        </w:rPr>
        <w:t xml:space="preserve">фанасьевич </w:t>
      </w:r>
      <w:r w:rsidRPr="007A1E98">
        <w:rPr>
          <w:b/>
          <w:bCs/>
        </w:rPr>
        <w:t>Ф</w:t>
      </w:r>
      <w:r w:rsidRPr="007A1E98">
        <w:rPr>
          <w:b/>
          <w:bCs/>
          <w:noProof/>
        </w:rPr>
        <w:t xml:space="preserve">ет. </w:t>
      </w:r>
      <w:r w:rsidRPr="007A1E98">
        <w:t>К</w:t>
      </w:r>
      <w:r w:rsidRPr="007A1E98">
        <w:rPr>
          <w:noProof/>
        </w:rPr>
        <w:t xml:space="preserve">раткий </w:t>
      </w:r>
      <w:r w:rsidRPr="007A1E98">
        <w:t>р</w:t>
      </w:r>
      <w:r w:rsidRPr="007A1E98">
        <w:rPr>
          <w:noProof/>
        </w:rPr>
        <w:t xml:space="preserve">ассказ </w:t>
      </w:r>
      <w:r w:rsidRPr="007A1E98">
        <w:t>о</w:t>
      </w:r>
      <w:r w:rsidRPr="007A1E98">
        <w:rPr>
          <w:noProof/>
        </w:rPr>
        <w:t xml:space="preserve"> </w:t>
      </w:r>
      <w:r w:rsidRPr="007A1E98">
        <w:t>п</w:t>
      </w:r>
      <w:r w:rsidRPr="007A1E98">
        <w:rPr>
          <w:noProof/>
        </w:rPr>
        <w:t xml:space="preserve">оэте. </w:t>
      </w:r>
    </w:p>
    <w:p w:rsidR="00C80A7D" w:rsidRPr="007A1E98" w:rsidRDefault="00C80A7D" w:rsidP="007A1E98">
      <w:pPr>
        <w:autoSpaceDE w:val="0"/>
        <w:autoSpaceDN w:val="0"/>
        <w:adjustRightInd w:val="0"/>
        <w:ind w:firstLine="346"/>
        <w:jc w:val="both"/>
        <w:rPr>
          <w:noProof/>
        </w:rPr>
      </w:pPr>
      <w:r w:rsidRPr="007A1E98">
        <w:rPr>
          <w:noProof/>
        </w:rPr>
        <w:t xml:space="preserve">Стихотворение </w:t>
      </w:r>
      <w:r w:rsidRPr="007A1E98">
        <w:rPr>
          <w:b/>
          <w:bCs/>
          <w:i/>
          <w:iCs/>
        </w:rPr>
        <w:t>«</w:t>
      </w:r>
      <w:r w:rsidRPr="007A1E98">
        <w:rPr>
          <w:b/>
          <w:bCs/>
          <w:i/>
          <w:iCs/>
          <w:noProof/>
        </w:rPr>
        <w:t xml:space="preserve">Весенний </w:t>
      </w:r>
      <w:r w:rsidRPr="007A1E98">
        <w:rPr>
          <w:b/>
          <w:bCs/>
          <w:i/>
          <w:iCs/>
        </w:rPr>
        <w:t>д</w:t>
      </w:r>
      <w:r w:rsidRPr="007A1E98">
        <w:rPr>
          <w:b/>
          <w:bCs/>
          <w:i/>
          <w:iCs/>
          <w:noProof/>
        </w:rPr>
        <w:t xml:space="preserve">ождь» </w:t>
      </w:r>
      <w:r w:rsidRPr="007A1E98">
        <w:rPr>
          <w:b/>
          <w:bCs/>
          <w:i/>
          <w:iCs/>
        </w:rPr>
        <w:t>—</w:t>
      </w:r>
      <w:r w:rsidRPr="007A1E98">
        <w:rPr>
          <w:b/>
          <w:bCs/>
          <w:i/>
          <w:iCs/>
          <w:noProof/>
        </w:rPr>
        <w:t xml:space="preserve"> </w:t>
      </w:r>
      <w:r w:rsidRPr="007A1E98">
        <w:t>р</w:t>
      </w:r>
      <w:r w:rsidRPr="007A1E98">
        <w:rPr>
          <w:noProof/>
        </w:rPr>
        <w:t xml:space="preserve">адостная, </w:t>
      </w:r>
      <w:r w:rsidRPr="007A1E98">
        <w:t>ярк</w:t>
      </w:r>
      <w:r w:rsidRPr="007A1E98">
        <w:rPr>
          <w:noProof/>
        </w:rPr>
        <w:t xml:space="preserve">ая, </w:t>
      </w:r>
      <w:r w:rsidRPr="007A1E98">
        <w:t>п</w:t>
      </w:r>
      <w:r w:rsidRPr="007A1E98">
        <w:rPr>
          <w:noProof/>
        </w:rPr>
        <w:t xml:space="preserve">олная движения </w:t>
      </w:r>
      <w:r w:rsidRPr="007A1E98">
        <w:t>к</w:t>
      </w:r>
      <w:r w:rsidRPr="007A1E98">
        <w:rPr>
          <w:noProof/>
        </w:rPr>
        <w:t xml:space="preserve">артина </w:t>
      </w:r>
      <w:r w:rsidRPr="007A1E98">
        <w:t>в</w:t>
      </w:r>
      <w:r w:rsidRPr="007A1E98">
        <w:rPr>
          <w:noProof/>
        </w:rPr>
        <w:t xml:space="preserve">есенней </w:t>
      </w:r>
      <w:r w:rsidRPr="007A1E98">
        <w:t>п</w:t>
      </w:r>
      <w:r w:rsidRPr="007A1E98">
        <w:rPr>
          <w:noProof/>
        </w:rPr>
        <w:t xml:space="preserve">рироды. </w:t>
      </w:r>
      <w:r w:rsidRPr="007A1E98">
        <w:t>Краск</w:t>
      </w:r>
      <w:r w:rsidRPr="007A1E98">
        <w:rPr>
          <w:noProof/>
        </w:rPr>
        <w:t xml:space="preserve">и, </w:t>
      </w:r>
      <w:r w:rsidRPr="007A1E98">
        <w:t>з</w:t>
      </w:r>
      <w:r w:rsidRPr="007A1E98">
        <w:rPr>
          <w:noProof/>
        </w:rPr>
        <w:t xml:space="preserve">вуки, </w:t>
      </w:r>
      <w:r w:rsidRPr="007A1E98">
        <w:t>з</w:t>
      </w:r>
      <w:r w:rsidRPr="007A1E98">
        <w:rPr>
          <w:noProof/>
        </w:rPr>
        <w:t xml:space="preserve">апахи </w:t>
      </w:r>
      <w:r w:rsidRPr="007A1E98">
        <w:t>к</w:t>
      </w:r>
      <w:r w:rsidRPr="007A1E98">
        <w:rPr>
          <w:noProof/>
        </w:rPr>
        <w:t xml:space="preserve">ак </w:t>
      </w:r>
      <w:r w:rsidRPr="007A1E98">
        <w:t>в</w:t>
      </w:r>
      <w:r w:rsidRPr="007A1E98">
        <w:rPr>
          <w:noProof/>
        </w:rPr>
        <w:t xml:space="preserve">оплощение красоты </w:t>
      </w:r>
      <w:r w:rsidRPr="007A1E98">
        <w:t>ж</w:t>
      </w:r>
      <w:r w:rsidRPr="007A1E98">
        <w:rPr>
          <w:noProof/>
        </w:rPr>
        <w:t xml:space="preserve">изни. </w:t>
      </w:r>
    </w:p>
    <w:p w:rsidR="00C80A7D" w:rsidRPr="007A1E98" w:rsidRDefault="00C80A7D" w:rsidP="007A1E98">
      <w:pPr>
        <w:autoSpaceDE w:val="0"/>
        <w:autoSpaceDN w:val="0"/>
        <w:adjustRightInd w:val="0"/>
        <w:spacing w:before="52"/>
        <w:ind w:firstLine="351"/>
        <w:jc w:val="both"/>
        <w:rPr>
          <w:noProof/>
        </w:rPr>
      </w:pPr>
      <w:r w:rsidRPr="007A1E98">
        <w:rPr>
          <w:b/>
          <w:bCs/>
          <w:noProof/>
        </w:rPr>
        <w:t xml:space="preserve">Лев </w:t>
      </w:r>
      <w:r w:rsidRPr="007A1E98">
        <w:rPr>
          <w:b/>
          <w:bCs/>
        </w:rPr>
        <w:t>Н</w:t>
      </w:r>
      <w:r w:rsidRPr="007A1E98">
        <w:rPr>
          <w:b/>
          <w:bCs/>
          <w:noProof/>
        </w:rPr>
        <w:t xml:space="preserve">иколаевич </w:t>
      </w:r>
      <w:r w:rsidRPr="007A1E98">
        <w:rPr>
          <w:b/>
          <w:bCs/>
        </w:rPr>
        <w:t>Т</w:t>
      </w:r>
      <w:r w:rsidRPr="007A1E98">
        <w:rPr>
          <w:b/>
          <w:bCs/>
          <w:noProof/>
        </w:rPr>
        <w:t xml:space="preserve">олстой. </w:t>
      </w:r>
      <w:r w:rsidRPr="007A1E98">
        <w:t>К</w:t>
      </w:r>
      <w:r w:rsidRPr="007A1E98">
        <w:rPr>
          <w:noProof/>
        </w:rPr>
        <w:t xml:space="preserve">раткий </w:t>
      </w:r>
      <w:r w:rsidRPr="007A1E98">
        <w:t>р</w:t>
      </w:r>
      <w:r w:rsidRPr="007A1E98">
        <w:rPr>
          <w:noProof/>
        </w:rPr>
        <w:t xml:space="preserve">ассказ </w:t>
      </w:r>
      <w:r w:rsidRPr="007A1E98">
        <w:t>о</w:t>
      </w:r>
      <w:r w:rsidRPr="007A1E98">
        <w:rPr>
          <w:noProof/>
        </w:rPr>
        <w:t xml:space="preserve"> </w:t>
      </w:r>
      <w:r w:rsidRPr="007A1E98">
        <w:t>писат</w:t>
      </w:r>
      <w:r w:rsidRPr="007A1E98">
        <w:rPr>
          <w:noProof/>
        </w:rPr>
        <w:t xml:space="preserve">еле </w:t>
      </w:r>
      <w:r w:rsidRPr="007A1E98">
        <w:t>(</w:t>
      </w:r>
      <w:r w:rsidRPr="007A1E98">
        <w:rPr>
          <w:noProof/>
        </w:rPr>
        <w:t xml:space="preserve">детство, </w:t>
      </w:r>
      <w:r w:rsidRPr="007A1E98">
        <w:t>н</w:t>
      </w:r>
      <w:r w:rsidRPr="007A1E98">
        <w:rPr>
          <w:noProof/>
        </w:rPr>
        <w:t xml:space="preserve">ачало литературной </w:t>
      </w:r>
      <w:r w:rsidRPr="007A1E98">
        <w:t>д</w:t>
      </w:r>
      <w:r w:rsidRPr="007A1E98">
        <w:rPr>
          <w:noProof/>
        </w:rPr>
        <w:t xml:space="preserve">еятельности). </w:t>
      </w:r>
    </w:p>
    <w:p w:rsidR="00C80A7D" w:rsidRPr="007A1E98" w:rsidRDefault="00C80A7D" w:rsidP="007A1E98">
      <w:pPr>
        <w:autoSpaceDE w:val="0"/>
        <w:autoSpaceDN w:val="0"/>
        <w:adjustRightInd w:val="0"/>
        <w:ind w:firstLine="351"/>
        <w:jc w:val="both"/>
        <w:rPr>
          <w:noProof/>
        </w:rPr>
      </w:pPr>
      <w:r w:rsidRPr="007A1E98">
        <w:rPr>
          <w:b/>
          <w:bCs/>
          <w:i/>
          <w:iCs/>
          <w:noProof/>
        </w:rPr>
        <w:t xml:space="preserve">«Кавказский </w:t>
      </w:r>
      <w:r w:rsidRPr="007A1E98">
        <w:rPr>
          <w:b/>
          <w:bCs/>
          <w:i/>
          <w:iCs/>
        </w:rPr>
        <w:t>п</w:t>
      </w:r>
      <w:r w:rsidRPr="007A1E98">
        <w:rPr>
          <w:b/>
          <w:bCs/>
          <w:i/>
          <w:iCs/>
          <w:noProof/>
        </w:rPr>
        <w:t xml:space="preserve">ленник». </w:t>
      </w:r>
      <w:r w:rsidRPr="007A1E98">
        <w:t>Б</w:t>
      </w:r>
      <w:r w:rsidRPr="007A1E98">
        <w:rPr>
          <w:noProof/>
        </w:rPr>
        <w:t xml:space="preserve">ессмысленность </w:t>
      </w:r>
      <w:r w:rsidRPr="007A1E98">
        <w:t>и</w:t>
      </w:r>
      <w:r w:rsidRPr="007A1E98">
        <w:rPr>
          <w:noProof/>
        </w:rPr>
        <w:t xml:space="preserve"> </w:t>
      </w:r>
      <w:r w:rsidRPr="007A1E98">
        <w:t>жесток</w:t>
      </w:r>
      <w:r w:rsidRPr="007A1E98">
        <w:rPr>
          <w:noProof/>
        </w:rPr>
        <w:t xml:space="preserve">ость </w:t>
      </w:r>
      <w:r w:rsidRPr="007A1E98">
        <w:t>н</w:t>
      </w:r>
      <w:r w:rsidRPr="007A1E98">
        <w:rPr>
          <w:noProof/>
        </w:rPr>
        <w:t xml:space="preserve">ациональной вражды. </w:t>
      </w:r>
      <w:r w:rsidRPr="007A1E98">
        <w:t>Ж</w:t>
      </w:r>
      <w:r w:rsidRPr="007A1E98">
        <w:rPr>
          <w:noProof/>
        </w:rPr>
        <w:t xml:space="preserve">илин </w:t>
      </w:r>
      <w:r w:rsidRPr="007A1E98">
        <w:t>и</w:t>
      </w:r>
      <w:r w:rsidRPr="007A1E98">
        <w:rPr>
          <w:noProof/>
        </w:rPr>
        <w:t xml:space="preserve"> </w:t>
      </w:r>
      <w:r w:rsidRPr="007A1E98">
        <w:t>К</w:t>
      </w:r>
      <w:r w:rsidRPr="007A1E98">
        <w:rPr>
          <w:noProof/>
        </w:rPr>
        <w:t xml:space="preserve">остылин </w:t>
      </w:r>
      <w:r w:rsidRPr="007A1E98">
        <w:t>—</w:t>
      </w:r>
      <w:r w:rsidRPr="007A1E98">
        <w:rPr>
          <w:noProof/>
        </w:rPr>
        <w:t xml:space="preserve"> </w:t>
      </w:r>
      <w:r w:rsidRPr="007A1E98">
        <w:t>д</w:t>
      </w:r>
      <w:r w:rsidRPr="007A1E98">
        <w:rPr>
          <w:noProof/>
        </w:rPr>
        <w:t xml:space="preserve">ва </w:t>
      </w:r>
      <w:r w:rsidRPr="007A1E98">
        <w:t>р</w:t>
      </w:r>
      <w:r w:rsidRPr="007A1E98">
        <w:rPr>
          <w:noProof/>
        </w:rPr>
        <w:t xml:space="preserve">азных </w:t>
      </w:r>
      <w:r w:rsidRPr="007A1E98">
        <w:t>х</w:t>
      </w:r>
      <w:r w:rsidRPr="007A1E98">
        <w:rPr>
          <w:noProof/>
        </w:rPr>
        <w:t xml:space="preserve">арактера, </w:t>
      </w:r>
      <w:r w:rsidRPr="007A1E98">
        <w:t>д</w:t>
      </w:r>
      <w:r w:rsidRPr="007A1E98">
        <w:rPr>
          <w:noProof/>
        </w:rPr>
        <w:t xml:space="preserve">ве </w:t>
      </w:r>
      <w:r w:rsidRPr="007A1E98">
        <w:t>р</w:t>
      </w:r>
      <w:r w:rsidRPr="007A1E98">
        <w:rPr>
          <w:noProof/>
        </w:rPr>
        <w:t xml:space="preserve">азные </w:t>
      </w:r>
      <w:r w:rsidRPr="007A1E98">
        <w:t>с</w:t>
      </w:r>
      <w:r w:rsidRPr="007A1E98">
        <w:rPr>
          <w:noProof/>
        </w:rPr>
        <w:t xml:space="preserve">удьбы. Жилин </w:t>
      </w:r>
      <w:r w:rsidRPr="007A1E98">
        <w:t>и</w:t>
      </w:r>
      <w:r w:rsidRPr="007A1E98">
        <w:rPr>
          <w:noProof/>
        </w:rPr>
        <w:t xml:space="preserve"> </w:t>
      </w:r>
      <w:r w:rsidRPr="007A1E98">
        <w:t>Д</w:t>
      </w:r>
      <w:r w:rsidRPr="007A1E98">
        <w:rPr>
          <w:noProof/>
        </w:rPr>
        <w:t xml:space="preserve">ина. </w:t>
      </w:r>
      <w:r w:rsidRPr="007A1E98">
        <w:t>Д</w:t>
      </w:r>
      <w:r w:rsidRPr="007A1E98">
        <w:rPr>
          <w:noProof/>
        </w:rPr>
        <w:t xml:space="preserve">ушевная </w:t>
      </w:r>
      <w:r w:rsidRPr="007A1E98">
        <w:t>б</w:t>
      </w:r>
      <w:r w:rsidRPr="007A1E98">
        <w:rPr>
          <w:noProof/>
        </w:rPr>
        <w:t xml:space="preserve">лизость </w:t>
      </w:r>
      <w:r w:rsidRPr="007A1E98">
        <w:t>л</w:t>
      </w:r>
      <w:r w:rsidRPr="007A1E98">
        <w:rPr>
          <w:noProof/>
        </w:rPr>
        <w:t xml:space="preserve">юдей </w:t>
      </w:r>
      <w:r w:rsidRPr="007A1E98">
        <w:t>и</w:t>
      </w:r>
      <w:r w:rsidRPr="007A1E98">
        <w:rPr>
          <w:noProof/>
        </w:rPr>
        <w:t xml:space="preserve">з враждующих </w:t>
      </w:r>
      <w:r w:rsidRPr="007A1E98">
        <w:t>л</w:t>
      </w:r>
      <w:r w:rsidRPr="007A1E98">
        <w:rPr>
          <w:noProof/>
        </w:rPr>
        <w:t xml:space="preserve">агерей, </w:t>
      </w:r>
      <w:r w:rsidRPr="007A1E98">
        <w:t>у</w:t>
      </w:r>
      <w:r w:rsidRPr="007A1E98">
        <w:rPr>
          <w:noProof/>
        </w:rPr>
        <w:t xml:space="preserve">тверждение </w:t>
      </w:r>
      <w:r w:rsidRPr="007A1E98">
        <w:t>г</w:t>
      </w:r>
      <w:r w:rsidRPr="007A1E98">
        <w:rPr>
          <w:noProof/>
        </w:rPr>
        <w:t xml:space="preserve">уманистических </w:t>
      </w:r>
      <w:r w:rsidRPr="007A1E98">
        <w:t>и</w:t>
      </w:r>
      <w:r w:rsidRPr="007A1E98">
        <w:rPr>
          <w:noProof/>
        </w:rPr>
        <w:t xml:space="preserve">деалов. </w:t>
      </w:r>
    </w:p>
    <w:p w:rsidR="00C80A7D" w:rsidRPr="007A1E98" w:rsidRDefault="00C80A7D" w:rsidP="007A1E98">
      <w:pPr>
        <w:autoSpaceDE w:val="0"/>
        <w:autoSpaceDN w:val="0"/>
        <w:adjustRightInd w:val="0"/>
        <w:ind w:firstLine="351"/>
        <w:jc w:val="both"/>
        <w:rPr>
          <w:noProof/>
        </w:rPr>
      </w:pPr>
      <w:r w:rsidRPr="007A1E98">
        <w:rPr>
          <w:i/>
          <w:noProof/>
        </w:rPr>
        <w:t xml:space="preserve">Те </w:t>
      </w:r>
      <w:r w:rsidRPr="007A1E98">
        <w:rPr>
          <w:i/>
        </w:rPr>
        <w:t>о</w:t>
      </w:r>
      <w:r w:rsidRPr="007A1E98">
        <w:rPr>
          <w:i/>
          <w:noProof/>
        </w:rPr>
        <w:t xml:space="preserve"> </w:t>
      </w:r>
      <w:r w:rsidRPr="007A1E98">
        <w:rPr>
          <w:i/>
        </w:rPr>
        <w:t>р</w:t>
      </w:r>
      <w:r w:rsidRPr="007A1E98">
        <w:rPr>
          <w:i/>
          <w:noProof/>
        </w:rPr>
        <w:t xml:space="preserve"> </w:t>
      </w:r>
      <w:r w:rsidRPr="007A1E98">
        <w:rPr>
          <w:i/>
        </w:rPr>
        <w:t>и</w:t>
      </w:r>
      <w:r w:rsidRPr="007A1E98">
        <w:rPr>
          <w:i/>
          <w:noProof/>
        </w:rPr>
        <w:t xml:space="preserve"> </w:t>
      </w:r>
      <w:r w:rsidRPr="007A1E98">
        <w:rPr>
          <w:i/>
        </w:rPr>
        <w:t>я</w:t>
      </w:r>
      <w:r w:rsidRPr="007A1E98">
        <w:rPr>
          <w:i/>
          <w:noProof/>
        </w:rPr>
        <w:t xml:space="preserve"> </w:t>
      </w:r>
      <w:r w:rsidRPr="007A1E98">
        <w:rPr>
          <w:i/>
        </w:rPr>
        <w:t>л</w:t>
      </w:r>
      <w:r w:rsidRPr="007A1E98">
        <w:rPr>
          <w:i/>
          <w:noProof/>
        </w:rPr>
        <w:t xml:space="preserve"> </w:t>
      </w:r>
      <w:r w:rsidRPr="007A1E98">
        <w:rPr>
          <w:i/>
        </w:rPr>
        <w:t>и</w:t>
      </w:r>
      <w:r w:rsidRPr="007A1E98">
        <w:rPr>
          <w:i/>
          <w:noProof/>
        </w:rPr>
        <w:t xml:space="preserve"> </w:t>
      </w:r>
      <w:r w:rsidRPr="007A1E98">
        <w:rPr>
          <w:i/>
        </w:rPr>
        <w:t>т</w:t>
      </w:r>
      <w:r w:rsidRPr="007A1E98">
        <w:rPr>
          <w:i/>
          <w:noProof/>
        </w:rPr>
        <w:t xml:space="preserve"> </w:t>
      </w:r>
      <w:r w:rsidRPr="007A1E98">
        <w:rPr>
          <w:i/>
        </w:rPr>
        <w:t>е</w:t>
      </w:r>
      <w:r w:rsidRPr="007A1E98">
        <w:rPr>
          <w:i/>
          <w:noProof/>
        </w:rPr>
        <w:t xml:space="preserve"> </w:t>
      </w:r>
      <w:r w:rsidRPr="007A1E98">
        <w:rPr>
          <w:i/>
        </w:rPr>
        <w:t>р</w:t>
      </w:r>
      <w:r w:rsidRPr="007A1E98">
        <w:rPr>
          <w:i/>
          <w:noProof/>
        </w:rPr>
        <w:t xml:space="preserve"> </w:t>
      </w:r>
      <w:r w:rsidRPr="007A1E98">
        <w:rPr>
          <w:i/>
        </w:rPr>
        <w:t>а</w:t>
      </w:r>
      <w:r w:rsidRPr="007A1E98">
        <w:rPr>
          <w:i/>
          <w:noProof/>
        </w:rPr>
        <w:t xml:space="preserve"> </w:t>
      </w:r>
      <w:r w:rsidRPr="007A1E98">
        <w:rPr>
          <w:i/>
        </w:rPr>
        <w:t>т</w:t>
      </w:r>
      <w:r w:rsidRPr="007A1E98">
        <w:rPr>
          <w:i/>
          <w:noProof/>
        </w:rPr>
        <w:t xml:space="preserve">у </w:t>
      </w:r>
      <w:r w:rsidRPr="007A1E98">
        <w:rPr>
          <w:i/>
        </w:rPr>
        <w:t>р</w:t>
      </w:r>
      <w:r w:rsidRPr="007A1E98">
        <w:rPr>
          <w:i/>
          <w:noProof/>
        </w:rPr>
        <w:t xml:space="preserve"> </w:t>
      </w:r>
      <w:r w:rsidRPr="007A1E98">
        <w:rPr>
          <w:i/>
        </w:rPr>
        <w:t>ы</w:t>
      </w:r>
      <w:r w:rsidRPr="007A1E98">
        <w:rPr>
          <w:i/>
          <w:noProof/>
        </w:rPr>
        <w:t>.</w:t>
      </w:r>
      <w:r w:rsidRPr="007A1E98">
        <w:rPr>
          <w:noProof/>
        </w:rPr>
        <w:t xml:space="preserve"> </w:t>
      </w:r>
      <w:r w:rsidRPr="007A1E98">
        <w:t>С</w:t>
      </w:r>
      <w:r w:rsidRPr="007A1E98">
        <w:rPr>
          <w:noProof/>
        </w:rPr>
        <w:t xml:space="preserve">равнение </w:t>
      </w:r>
      <w:r w:rsidRPr="007A1E98">
        <w:t>(</w:t>
      </w:r>
      <w:r w:rsidRPr="007A1E98">
        <w:rPr>
          <w:noProof/>
        </w:rPr>
        <w:t xml:space="preserve">развитие </w:t>
      </w:r>
      <w:r w:rsidRPr="007A1E98">
        <w:t>пон</w:t>
      </w:r>
      <w:r w:rsidRPr="007A1E98">
        <w:rPr>
          <w:noProof/>
        </w:rPr>
        <w:t xml:space="preserve">ятия). </w:t>
      </w:r>
      <w:r w:rsidRPr="007A1E98">
        <w:t>С</w:t>
      </w:r>
      <w:r w:rsidRPr="007A1E98">
        <w:rPr>
          <w:noProof/>
        </w:rPr>
        <w:t xml:space="preserve">южет (начальное </w:t>
      </w:r>
      <w:r w:rsidRPr="007A1E98">
        <w:t>п</w:t>
      </w:r>
      <w:r w:rsidRPr="007A1E98">
        <w:rPr>
          <w:noProof/>
        </w:rPr>
        <w:t xml:space="preserve">редставление). </w:t>
      </w:r>
    </w:p>
    <w:p w:rsidR="00C80A7D" w:rsidRPr="007A1E98" w:rsidRDefault="00C80A7D" w:rsidP="007A1E98">
      <w:pPr>
        <w:autoSpaceDE w:val="0"/>
        <w:autoSpaceDN w:val="0"/>
        <w:adjustRightInd w:val="0"/>
        <w:spacing w:before="51"/>
        <w:ind w:left="351" w:right="9"/>
        <w:jc w:val="both"/>
        <w:rPr>
          <w:noProof/>
        </w:rPr>
      </w:pPr>
      <w:r w:rsidRPr="007A1E98">
        <w:rPr>
          <w:b/>
          <w:bCs/>
          <w:noProof/>
        </w:rPr>
        <w:t xml:space="preserve">Антон </w:t>
      </w:r>
      <w:r w:rsidRPr="007A1E98">
        <w:rPr>
          <w:b/>
          <w:bCs/>
        </w:rPr>
        <w:t>П</w:t>
      </w:r>
      <w:r w:rsidRPr="007A1E98">
        <w:rPr>
          <w:b/>
          <w:bCs/>
          <w:noProof/>
        </w:rPr>
        <w:t xml:space="preserve">авлович </w:t>
      </w:r>
      <w:r w:rsidRPr="007A1E98">
        <w:rPr>
          <w:b/>
          <w:bCs/>
        </w:rPr>
        <w:t>Ч</w:t>
      </w:r>
      <w:r w:rsidRPr="007A1E98">
        <w:rPr>
          <w:b/>
          <w:bCs/>
          <w:noProof/>
        </w:rPr>
        <w:t xml:space="preserve">ехов. </w:t>
      </w:r>
      <w:r w:rsidRPr="007A1E98">
        <w:t>К</w:t>
      </w:r>
      <w:r w:rsidRPr="007A1E98">
        <w:rPr>
          <w:noProof/>
        </w:rPr>
        <w:t xml:space="preserve">раткий </w:t>
      </w:r>
      <w:r w:rsidRPr="007A1E98">
        <w:t>р</w:t>
      </w:r>
      <w:r w:rsidRPr="007A1E98">
        <w:rPr>
          <w:noProof/>
        </w:rPr>
        <w:t xml:space="preserve">ассказ </w:t>
      </w:r>
      <w:r w:rsidRPr="007A1E98">
        <w:t>о</w:t>
      </w:r>
      <w:r w:rsidRPr="007A1E98">
        <w:rPr>
          <w:noProof/>
        </w:rPr>
        <w:t xml:space="preserve"> </w:t>
      </w:r>
      <w:r w:rsidRPr="007A1E98">
        <w:t>п</w:t>
      </w:r>
      <w:r w:rsidRPr="007A1E98">
        <w:rPr>
          <w:noProof/>
        </w:rPr>
        <w:t xml:space="preserve">исателе </w:t>
      </w:r>
    </w:p>
    <w:p w:rsidR="00C80A7D" w:rsidRPr="007A1E98" w:rsidRDefault="00C80A7D" w:rsidP="007A1E98">
      <w:pPr>
        <w:autoSpaceDE w:val="0"/>
        <w:autoSpaceDN w:val="0"/>
        <w:adjustRightInd w:val="0"/>
        <w:ind w:left="43" w:right="876"/>
        <w:jc w:val="both"/>
      </w:pPr>
      <w:r w:rsidRPr="007A1E98">
        <w:rPr>
          <w:noProof/>
        </w:rPr>
        <w:t xml:space="preserve">(детство </w:t>
      </w:r>
      <w:r w:rsidRPr="007A1E98">
        <w:t>и</w:t>
      </w:r>
      <w:r w:rsidRPr="007A1E98">
        <w:rPr>
          <w:noProof/>
        </w:rPr>
        <w:t xml:space="preserve"> </w:t>
      </w:r>
      <w:r w:rsidRPr="007A1E98">
        <w:t>н</w:t>
      </w:r>
      <w:r w:rsidRPr="007A1E98">
        <w:rPr>
          <w:noProof/>
        </w:rPr>
        <w:t xml:space="preserve">ачало </w:t>
      </w:r>
      <w:r w:rsidRPr="007A1E98">
        <w:t>л</w:t>
      </w:r>
      <w:r w:rsidRPr="007A1E98">
        <w:rPr>
          <w:noProof/>
        </w:rPr>
        <w:t xml:space="preserve">итературной </w:t>
      </w:r>
      <w:r w:rsidRPr="007A1E98">
        <w:t>д</w:t>
      </w:r>
      <w:r w:rsidRPr="007A1E98">
        <w:rPr>
          <w:noProof/>
        </w:rPr>
        <w:t>еятельности)</w:t>
      </w:r>
    </w:p>
    <w:p w:rsidR="00C80A7D" w:rsidRPr="007A1E98" w:rsidRDefault="00C80A7D" w:rsidP="007A1E98">
      <w:pPr>
        <w:autoSpaceDE w:val="0"/>
        <w:autoSpaceDN w:val="0"/>
        <w:adjustRightInd w:val="0"/>
        <w:jc w:val="both"/>
        <w:rPr>
          <w:b/>
          <w:bCs/>
          <w:i/>
          <w:noProof/>
        </w:rPr>
      </w:pPr>
      <w:r w:rsidRPr="007A1E98">
        <w:rPr>
          <w:b/>
          <w:bCs/>
          <w:i/>
          <w:noProof/>
        </w:rPr>
        <w:t xml:space="preserve">Раздел 6. Русская литература  </w:t>
      </w:r>
      <w:r w:rsidRPr="007A1E98">
        <w:rPr>
          <w:b/>
          <w:bCs/>
          <w:i/>
          <w:lang w:val="en-US"/>
        </w:rPr>
        <w:t>X</w:t>
      </w:r>
      <w:r w:rsidRPr="007A1E98">
        <w:rPr>
          <w:b/>
          <w:bCs/>
          <w:i/>
          <w:noProof/>
          <w:lang w:val="en-US"/>
        </w:rPr>
        <w:t>X</w:t>
      </w:r>
      <w:r w:rsidRPr="007A1E98">
        <w:rPr>
          <w:b/>
          <w:bCs/>
          <w:i/>
          <w:noProof/>
        </w:rPr>
        <w:t xml:space="preserve"> </w:t>
      </w:r>
      <w:r w:rsidRPr="007A1E98">
        <w:rPr>
          <w:b/>
          <w:bCs/>
          <w:i/>
        </w:rPr>
        <w:t>в</w:t>
      </w:r>
      <w:r w:rsidRPr="007A1E98">
        <w:rPr>
          <w:b/>
          <w:bCs/>
          <w:i/>
          <w:noProof/>
        </w:rPr>
        <w:t>ека (30ч)</w:t>
      </w:r>
    </w:p>
    <w:p w:rsidR="00C80A7D" w:rsidRPr="007A1E98" w:rsidRDefault="00C80A7D" w:rsidP="007A1E98">
      <w:pPr>
        <w:autoSpaceDE w:val="0"/>
        <w:autoSpaceDN w:val="0"/>
        <w:adjustRightInd w:val="0"/>
        <w:ind w:firstLine="351"/>
        <w:jc w:val="both"/>
        <w:rPr>
          <w:noProof/>
        </w:rPr>
      </w:pPr>
      <w:r w:rsidRPr="007A1E98">
        <w:rPr>
          <w:b/>
          <w:bCs/>
          <w:noProof/>
        </w:rPr>
        <w:t xml:space="preserve">Иван </w:t>
      </w:r>
      <w:r w:rsidRPr="007A1E98">
        <w:rPr>
          <w:b/>
          <w:bCs/>
        </w:rPr>
        <w:t>А</w:t>
      </w:r>
      <w:r w:rsidRPr="007A1E98">
        <w:rPr>
          <w:b/>
          <w:bCs/>
          <w:noProof/>
        </w:rPr>
        <w:t xml:space="preserve">лексеевич </w:t>
      </w:r>
      <w:r w:rsidRPr="007A1E98">
        <w:rPr>
          <w:b/>
          <w:bCs/>
        </w:rPr>
        <w:t>Б</w:t>
      </w:r>
      <w:r w:rsidRPr="007A1E98">
        <w:rPr>
          <w:b/>
          <w:bCs/>
          <w:noProof/>
        </w:rPr>
        <w:t xml:space="preserve">унин. </w:t>
      </w:r>
      <w:r w:rsidRPr="007A1E98">
        <w:t>К</w:t>
      </w:r>
      <w:r w:rsidRPr="007A1E98">
        <w:rPr>
          <w:noProof/>
        </w:rPr>
        <w:t xml:space="preserve">раткий </w:t>
      </w:r>
      <w:r w:rsidRPr="007A1E98">
        <w:t>р</w:t>
      </w:r>
      <w:r w:rsidRPr="007A1E98">
        <w:rPr>
          <w:noProof/>
        </w:rPr>
        <w:t xml:space="preserve">ассказ </w:t>
      </w:r>
      <w:r w:rsidRPr="007A1E98">
        <w:t>о</w:t>
      </w:r>
      <w:r w:rsidRPr="007A1E98">
        <w:rPr>
          <w:noProof/>
        </w:rPr>
        <w:t xml:space="preserve"> </w:t>
      </w:r>
      <w:r w:rsidRPr="007A1E98">
        <w:t>писател</w:t>
      </w:r>
      <w:r w:rsidRPr="007A1E98">
        <w:rPr>
          <w:noProof/>
        </w:rPr>
        <w:t xml:space="preserve">е </w:t>
      </w:r>
      <w:r w:rsidRPr="007A1E98">
        <w:t>(</w:t>
      </w:r>
      <w:r w:rsidRPr="007A1E98">
        <w:rPr>
          <w:noProof/>
        </w:rPr>
        <w:t xml:space="preserve">детство </w:t>
      </w:r>
      <w:r w:rsidRPr="007A1E98">
        <w:t>и</w:t>
      </w:r>
      <w:r w:rsidRPr="007A1E98">
        <w:rPr>
          <w:noProof/>
        </w:rPr>
        <w:t xml:space="preserve"> </w:t>
      </w:r>
      <w:r w:rsidRPr="007A1E98">
        <w:t>н</w:t>
      </w:r>
      <w:r w:rsidRPr="007A1E98">
        <w:rPr>
          <w:noProof/>
        </w:rPr>
        <w:t xml:space="preserve">ачало литературной </w:t>
      </w:r>
      <w:r w:rsidRPr="007A1E98">
        <w:t>д</w:t>
      </w:r>
      <w:r w:rsidRPr="007A1E98">
        <w:rPr>
          <w:noProof/>
        </w:rPr>
        <w:t xml:space="preserve">еятельности). </w:t>
      </w:r>
    </w:p>
    <w:p w:rsidR="00C80A7D" w:rsidRPr="007A1E98" w:rsidRDefault="00C80A7D" w:rsidP="007A1E98">
      <w:pPr>
        <w:autoSpaceDE w:val="0"/>
        <w:autoSpaceDN w:val="0"/>
        <w:adjustRightInd w:val="0"/>
        <w:ind w:firstLine="351"/>
        <w:jc w:val="both"/>
      </w:pPr>
      <w:r w:rsidRPr="007A1E98">
        <w:rPr>
          <w:b/>
          <w:bCs/>
          <w:noProof/>
        </w:rPr>
        <w:t xml:space="preserve">«Косцы». </w:t>
      </w:r>
      <w:r w:rsidRPr="007A1E98">
        <w:t>В</w:t>
      </w:r>
      <w:r w:rsidRPr="007A1E98">
        <w:rPr>
          <w:noProof/>
        </w:rPr>
        <w:t xml:space="preserve">осприятие </w:t>
      </w:r>
      <w:r w:rsidRPr="007A1E98">
        <w:t>п</w:t>
      </w:r>
      <w:r w:rsidRPr="007A1E98">
        <w:rPr>
          <w:noProof/>
        </w:rPr>
        <w:t xml:space="preserve">рекрасного. </w:t>
      </w:r>
      <w:r w:rsidRPr="007A1E98">
        <w:t>Э</w:t>
      </w:r>
      <w:r w:rsidRPr="007A1E98">
        <w:rPr>
          <w:noProof/>
        </w:rPr>
        <w:t xml:space="preserve">стетическое </w:t>
      </w:r>
      <w:r w:rsidRPr="007A1E98">
        <w:t>и</w:t>
      </w:r>
      <w:r w:rsidRPr="007A1E98">
        <w:rPr>
          <w:noProof/>
        </w:rPr>
        <w:t xml:space="preserve"> </w:t>
      </w:r>
      <w:r w:rsidRPr="007A1E98">
        <w:t>э</w:t>
      </w:r>
      <w:r w:rsidRPr="007A1E98">
        <w:rPr>
          <w:noProof/>
        </w:rPr>
        <w:t xml:space="preserve">тическое </w:t>
      </w:r>
      <w:r w:rsidRPr="007A1E98">
        <w:t>в</w:t>
      </w:r>
      <w:r w:rsidRPr="007A1E98">
        <w:rPr>
          <w:noProof/>
        </w:rPr>
        <w:t xml:space="preserve"> </w:t>
      </w:r>
      <w:r w:rsidRPr="007A1E98">
        <w:t>р</w:t>
      </w:r>
      <w:r w:rsidRPr="007A1E98">
        <w:rPr>
          <w:noProof/>
        </w:rPr>
        <w:t xml:space="preserve">ассказе. Кровное </w:t>
      </w:r>
      <w:r w:rsidRPr="007A1E98">
        <w:t>р</w:t>
      </w:r>
      <w:r w:rsidRPr="007A1E98">
        <w:rPr>
          <w:noProof/>
        </w:rPr>
        <w:t xml:space="preserve">одство </w:t>
      </w:r>
      <w:r w:rsidRPr="007A1E98">
        <w:t>г</w:t>
      </w:r>
      <w:r w:rsidRPr="007A1E98">
        <w:rPr>
          <w:noProof/>
        </w:rPr>
        <w:t xml:space="preserve">ероев </w:t>
      </w:r>
      <w:r w:rsidRPr="007A1E98">
        <w:t>с</w:t>
      </w:r>
      <w:r w:rsidRPr="007A1E98">
        <w:rPr>
          <w:noProof/>
        </w:rPr>
        <w:t xml:space="preserve"> </w:t>
      </w:r>
      <w:r w:rsidRPr="007A1E98">
        <w:t>беск</w:t>
      </w:r>
      <w:r w:rsidRPr="007A1E98">
        <w:rPr>
          <w:noProof/>
        </w:rPr>
        <w:t xml:space="preserve">райними </w:t>
      </w:r>
      <w:r w:rsidRPr="007A1E98">
        <w:t>п</w:t>
      </w:r>
      <w:r w:rsidRPr="007A1E98">
        <w:rPr>
          <w:noProof/>
        </w:rPr>
        <w:t xml:space="preserve">росторами </w:t>
      </w:r>
      <w:r w:rsidRPr="007A1E98">
        <w:t>Р</w:t>
      </w:r>
      <w:r w:rsidRPr="007A1E98">
        <w:rPr>
          <w:noProof/>
        </w:rPr>
        <w:t>усской</w:t>
      </w:r>
      <w:r w:rsidRPr="007A1E98">
        <w:t xml:space="preserve"> з</w:t>
      </w:r>
      <w:r w:rsidRPr="007A1E98">
        <w:rPr>
          <w:noProof/>
        </w:rPr>
        <w:t xml:space="preserve">емли, </w:t>
      </w:r>
      <w:r w:rsidRPr="007A1E98">
        <w:t>д</w:t>
      </w:r>
      <w:r w:rsidRPr="007A1E98">
        <w:rPr>
          <w:noProof/>
        </w:rPr>
        <w:t xml:space="preserve">ушевным </w:t>
      </w:r>
      <w:r w:rsidRPr="007A1E98">
        <w:t>склад</w:t>
      </w:r>
      <w:r w:rsidRPr="007A1E98">
        <w:rPr>
          <w:noProof/>
        </w:rPr>
        <w:t xml:space="preserve">ом </w:t>
      </w:r>
      <w:r w:rsidRPr="007A1E98">
        <w:t>п</w:t>
      </w:r>
      <w:r w:rsidRPr="007A1E98">
        <w:rPr>
          <w:noProof/>
        </w:rPr>
        <w:t xml:space="preserve">есен </w:t>
      </w:r>
      <w:r w:rsidRPr="007A1E98">
        <w:t>и</w:t>
      </w:r>
      <w:r w:rsidRPr="007A1E98">
        <w:rPr>
          <w:noProof/>
        </w:rPr>
        <w:t xml:space="preserve"> </w:t>
      </w:r>
      <w:r w:rsidRPr="007A1E98">
        <w:t>с</w:t>
      </w:r>
      <w:r w:rsidRPr="007A1E98">
        <w:rPr>
          <w:noProof/>
        </w:rPr>
        <w:t xml:space="preserve">казок, </w:t>
      </w:r>
      <w:r w:rsidRPr="007A1E98">
        <w:t>с</w:t>
      </w:r>
      <w:r w:rsidRPr="007A1E98">
        <w:rPr>
          <w:noProof/>
        </w:rPr>
        <w:t xml:space="preserve">вязанных </w:t>
      </w:r>
      <w:r w:rsidRPr="007A1E98">
        <w:t>м</w:t>
      </w:r>
      <w:r w:rsidRPr="007A1E98">
        <w:rPr>
          <w:noProof/>
        </w:rPr>
        <w:t xml:space="preserve">ежду </w:t>
      </w:r>
      <w:r w:rsidRPr="007A1E98">
        <w:t>с</w:t>
      </w:r>
      <w:r w:rsidRPr="007A1E98">
        <w:rPr>
          <w:noProof/>
        </w:rPr>
        <w:t xml:space="preserve">обой </w:t>
      </w:r>
      <w:r w:rsidRPr="007A1E98">
        <w:t>в</w:t>
      </w:r>
      <w:r w:rsidRPr="007A1E98">
        <w:rPr>
          <w:noProof/>
        </w:rPr>
        <w:t xml:space="preserve">идимыми </w:t>
      </w:r>
      <w:r w:rsidRPr="007A1E98">
        <w:t>и</w:t>
      </w:r>
      <w:r w:rsidRPr="007A1E98">
        <w:rPr>
          <w:noProof/>
        </w:rPr>
        <w:t xml:space="preserve"> </w:t>
      </w:r>
      <w:r w:rsidRPr="007A1E98">
        <w:t>т</w:t>
      </w:r>
      <w:r w:rsidRPr="007A1E98">
        <w:rPr>
          <w:noProof/>
        </w:rPr>
        <w:t xml:space="preserve">айными </w:t>
      </w:r>
      <w:r w:rsidRPr="007A1E98">
        <w:t>с</w:t>
      </w:r>
      <w:r w:rsidRPr="007A1E98">
        <w:rPr>
          <w:noProof/>
        </w:rPr>
        <w:t xml:space="preserve">илами. Рассказ </w:t>
      </w:r>
      <w:r w:rsidRPr="007A1E98">
        <w:t>«</w:t>
      </w:r>
      <w:r w:rsidRPr="007A1E98">
        <w:rPr>
          <w:noProof/>
        </w:rPr>
        <w:t xml:space="preserve">Косцы» </w:t>
      </w:r>
      <w:r w:rsidRPr="007A1E98">
        <w:t>к</w:t>
      </w:r>
      <w:r w:rsidRPr="007A1E98">
        <w:rPr>
          <w:noProof/>
        </w:rPr>
        <w:t xml:space="preserve">ак </w:t>
      </w:r>
      <w:r w:rsidRPr="007A1E98">
        <w:t>п</w:t>
      </w:r>
      <w:r w:rsidRPr="007A1E98">
        <w:rPr>
          <w:noProof/>
        </w:rPr>
        <w:t xml:space="preserve">оэтическое </w:t>
      </w:r>
      <w:r w:rsidRPr="007A1E98">
        <w:t>в</w:t>
      </w:r>
      <w:r w:rsidRPr="007A1E98">
        <w:rPr>
          <w:noProof/>
        </w:rPr>
        <w:t xml:space="preserve">оспоминание </w:t>
      </w:r>
      <w:r w:rsidRPr="007A1E98">
        <w:t>о</w:t>
      </w:r>
      <w:r w:rsidRPr="007A1E98">
        <w:rPr>
          <w:noProof/>
        </w:rPr>
        <w:t xml:space="preserve"> </w:t>
      </w:r>
      <w:r w:rsidRPr="007A1E98">
        <w:t>Р</w:t>
      </w:r>
      <w:r w:rsidRPr="007A1E98">
        <w:rPr>
          <w:noProof/>
        </w:rPr>
        <w:t xml:space="preserve">одине. </w:t>
      </w:r>
    </w:p>
    <w:p w:rsidR="00C80A7D" w:rsidRPr="007A1E98" w:rsidRDefault="00C80A7D" w:rsidP="007A1E98">
      <w:pPr>
        <w:autoSpaceDE w:val="0"/>
        <w:autoSpaceDN w:val="0"/>
        <w:adjustRightInd w:val="0"/>
        <w:spacing w:before="28"/>
        <w:jc w:val="both"/>
        <w:rPr>
          <w:noProof/>
        </w:rPr>
      </w:pPr>
      <w:r w:rsidRPr="007A1E98">
        <w:rPr>
          <w:b/>
          <w:bCs/>
          <w:noProof/>
        </w:rPr>
        <w:lastRenderedPageBreak/>
        <w:t xml:space="preserve">Сергей </w:t>
      </w:r>
      <w:r w:rsidRPr="007A1E98">
        <w:rPr>
          <w:b/>
          <w:bCs/>
        </w:rPr>
        <w:t>А</w:t>
      </w:r>
      <w:r w:rsidRPr="007A1E98">
        <w:rPr>
          <w:b/>
          <w:bCs/>
          <w:noProof/>
        </w:rPr>
        <w:t xml:space="preserve">лександрович </w:t>
      </w:r>
      <w:r w:rsidRPr="007A1E98">
        <w:rPr>
          <w:b/>
          <w:bCs/>
        </w:rPr>
        <w:t>Е</w:t>
      </w:r>
      <w:r w:rsidRPr="007A1E98">
        <w:rPr>
          <w:b/>
          <w:bCs/>
          <w:noProof/>
        </w:rPr>
        <w:t xml:space="preserve">сенин. </w:t>
      </w:r>
      <w:r w:rsidRPr="007A1E98">
        <w:t>К</w:t>
      </w:r>
      <w:r w:rsidRPr="007A1E98">
        <w:rPr>
          <w:noProof/>
        </w:rPr>
        <w:t xml:space="preserve">раткий </w:t>
      </w:r>
      <w:r w:rsidRPr="007A1E98">
        <w:t>р</w:t>
      </w:r>
      <w:r w:rsidRPr="007A1E98">
        <w:rPr>
          <w:noProof/>
        </w:rPr>
        <w:t xml:space="preserve">ассказ- </w:t>
      </w:r>
      <w:r w:rsidRPr="007A1E98">
        <w:t>о</w:t>
      </w:r>
      <w:r w:rsidRPr="007A1E98">
        <w:rPr>
          <w:noProof/>
        </w:rPr>
        <w:t xml:space="preserve"> </w:t>
      </w:r>
      <w:r w:rsidRPr="007A1E98">
        <w:t>п</w:t>
      </w:r>
      <w:r w:rsidRPr="007A1E98">
        <w:rPr>
          <w:noProof/>
        </w:rPr>
        <w:t xml:space="preserve">оэте. Стихотворения </w:t>
      </w:r>
      <w:r w:rsidRPr="007A1E98">
        <w:rPr>
          <w:b/>
          <w:bCs/>
        </w:rPr>
        <w:t>«</w:t>
      </w:r>
      <w:r w:rsidRPr="007A1E98">
        <w:rPr>
          <w:b/>
          <w:bCs/>
          <w:noProof/>
        </w:rPr>
        <w:t xml:space="preserve">Я </w:t>
      </w:r>
      <w:r w:rsidRPr="007A1E98">
        <w:rPr>
          <w:b/>
          <w:bCs/>
          <w:i/>
          <w:iCs/>
        </w:rPr>
        <w:t>п</w:t>
      </w:r>
      <w:r w:rsidRPr="007A1E98">
        <w:rPr>
          <w:b/>
          <w:bCs/>
          <w:i/>
          <w:iCs/>
          <w:noProof/>
        </w:rPr>
        <w:t xml:space="preserve">окинул </w:t>
      </w:r>
      <w:r w:rsidRPr="007A1E98">
        <w:rPr>
          <w:b/>
          <w:bCs/>
          <w:i/>
          <w:iCs/>
        </w:rPr>
        <w:t>р</w:t>
      </w:r>
      <w:r w:rsidRPr="007A1E98">
        <w:rPr>
          <w:b/>
          <w:bCs/>
          <w:i/>
          <w:iCs/>
          <w:noProof/>
        </w:rPr>
        <w:t xml:space="preserve">одимый </w:t>
      </w:r>
      <w:r w:rsidRPr="007A1E98">
        <w:rPr>
          <w:b/>
          <w:bCs/>
          <w:i/>
          <w:iCs/>
        </w:rPr>
        <w:t>д</w:t>
      </w:r>
      <w:r w:rsidRPr="007A1E98">
        <w:rPr>
          <w:b/>
          <w:bCs/>
          <w:i/>
          <w:iCs/>
          <w:noProof/>
        </w:rPr>
        <w:t xml:space="preserve">ом...» </w:t>
      </w:r>
      <w:r w:rsidRPr="007A1E98">
        <w:rPr>
          <w:b/>
          <w:bCs/>
        </w:rPr>
        <w:t>и</w:t>
      </w:r>
      <w:r w:rsidRPr="007A1E98">
        <w:rPr>
          <w:b/>
          <w:bCs/>
          <w:noProof/>
        </w:rPr>
        <w:t xml:space="preserve"> </w:t>
      </w:r>
      <w:r w:rsidRPr="007A1E98">
        <w:rPr>
          <w:b/>
          <w:bCs/>
          <w:i/>
          <w:iCs/>
        </w:rPr>
        <w:t>«</w:t>
      </w:r>
      <w:r w:rsidRPr="007A1E98">
        <w:rPr>
          <w:b/>
          <w:bCs/>
          <w:i/>
          <w:iCs/>
          <w:noProof/>
        </w:rPr>
        <w:t xml:space="preserve">Низкий </w:t>
      </w:r>
      <w:r w:rsidRPr="007A1E98">
        <w:rPr>
          <w:b/>
          <w:bCs/>
          <w:i/>
          <w:iCs/>
        </w:rPr>
        <w:t>д</w:t>
      </w:r>
      <w:r w:rsidRPr="007A1E98">
        <w:rPr>
          <w:b/>
          <w:bCs/>
          <w:i/>
          <w:iCs/>
          <w:noProof/>
        </w:rPr>
        <w:t xml:space="preserve">ом </w:t>
      </w:r>
      <w:r w:rsidRPr="007A1E98">
        <w:rPr>
          <w:b/>
          <w:bCs/>
          <w:i/>
          <w:iCs/>
        </w:rPr>
        <w:t>с</w:t>
      </w:r>
      <w:r w:rsidRPr="007A1E98">
        <w:rPr>
          <w:b/>
          <w:bCs/>
          <w:i/>
          <w:iCs/>
          <w:noProof/>
        </w:rPr>
        <w:t xml:space="preserve"> </w:t>
      </w:r>
      <w:r w:rsidRPr="007A1E98">
        <w:rPr>
          <w:b/>
          <w:bCs/>
          <w:i/>
          <w:iCs/>
        </w:rPr>
        <w:t>г</w:t>
      </w:r>
      <w:r w:rsidRPr="007A1E98">
        <w:rPr>
          <w:b/>
          <w:bCs/>
          <w:i/>
          <w:iCs/>
          <w:noProof/>
        </w:rPr>
        <w:t xml:space="preserve">олубыми  ставнями...» </w:t>
      </w:r>
      <w:r w:rsidRPr="007A1E98">
        <w:rPr>
          <w:b/>
          <w:bCs/>
          <w:i/>
          <w:iCs/>
        </w:rPr>
        <w:t>—</w:t>
      </w:r>
      <w:r w:rsidRPr="007A1E98">
        <w:rPr>
          <w:b/>
          <w:bCs/>
          <w:i/>
          <w:iCs/>
          <w:noProof/>
        </w:rPr>
        <w:t xml:space="preserve"> </w:t>
      </w:r>
      <w:r w:rsidRPr="007A1E98">
        <w:t>поэтичес</w:t>
      </w:r>
      <w:r w:rsidRPr="007A1E98">
        <w:rPr>
          <w:noProof/>
        </w:rPr>
        <w:t xml:space="preserve">кое </w:t>
      </w:r>
      <w:r w:rsidRPr="007A1E98">
        <w:t>и</w:t>
      </w:r>
      <w:r w:rsidRPr="007A1E98">
        <w:rPr>
          <w:noProof/>
        </w:rPr>
        <w:t xml:space="preserve">зображение </w:t>
      </w:r>
      <w:r w:rsidRPr="007A1E98">
        <w:t>р</w:t>
      </w:r>
      <w:r w:rsidRPr="007A1E98">
        <w:rPr>
          <w:noProof/>
        </w:rPr>
        <w:t xml:space="preserve">одной </w:t>
      </w:r>
      <w:r w:rsidRPr="007A1E98">
        <w:t>п</w:t>
      </w:r>
      <w:r w:rsidRPr="007A1E98">
        <w:rPr>
          <w:noProof/>
        </w:rPr>
        <w:t xml:space="preserve">рироды. </w:t>
      </w:r>
      <w:r w:rsidRPr="007A1E98">
        <w:t>О</w:t>
      </w:r>
      <w:r w:rsidRPr="007A1E98">
        <w:rPr>
          <w:noProof/>
        </w:rPr>
        <w:t xml:space="preserve">бразы </w:t>
      </w:r>
      <w:r w:rsidRPr="007A1E98">
        <w:t>м</w:t>
      </w:r>
      <w:r w:rsidRPr="007A1E98">
        <w:rPr>
          <w:noProof/>
        </w:rPr>
        <w:t xml:space="preserve">алой </w:t>
      </w:r>
      <w:r w:rsidRPr="007A1E98">
        <w:t>род</w:t>
      </w:r>
      <w:r w:rsidRPr="007A1E98">
        <w:rPr>
          <w:noProof/>
        </w:rPr>
        <w:t xml:space="preserve">ины, </w:t>
      </w:r>
      <w:r w:rsidRPr="007A1E98">
        <w:t>р</w:t>
      </w:r>
      <w:r w:rsidRPr="007A1E98">
        <w:rPr>
          <w:noProof/>
        </w:rPr>
        <w:t xml:space="preserve">одных </w:t>
      </w:r>
      <w:r w:rsidRPr="007A1E98">
        <w:t>л</w:t>
      </w:r>
      <w:r w:rsidRPr="007A1E98">
        <w:rPr>
          <w:noProof/>
        </w:rPr>
        <w:t xml:space="preserve">юдей </w:t>
      </w:r>
      <w:r w:rsidRPr="007A1E98">
        <w:t>к</w:t>
      </w:r>
      <w:r w:rsidRPr="007A1E98">
        <w:rPr>
          <w:noProof/>
        </w:rPr>
        <w:t xml:space="preserve">ак </w:t>
      </w:r>
      <w:r w:rsidRPr="007A1E98">
        <w:t>и</w:t>
      </w:r>
      <w:r w:rsidRPr="007A1E98">
        <w:rPr>
          <w:noProof/>
        </w:rPr>
        <w:t xml:space="preserve">значальный </w:t>
      </w:r>
      <w:r w:rsidRPr="007A1E98">
        <w:t>и</w:t>
      </w:r>
      <w:r w:rsidRPr="007A1E98">
        <w:rPr>
          <w:noProof/>
        </w:rPr>
        <w:t xml:space="preserve">сток </w:t>
      </w:r>
      <w:r w:rsidRPr="007A1E98">
        <w:t>о</w:t>
      </w:r>
      <w:r w:rsidRPr="007A1E98">
        <w:rPr>
          <w:noProof/>
        </w:rPr>
        <w:t xml:space="preserve">браза </w:t>
      </w:r>
      <w:r w:rsidRPr="007A1E98">
        <w:t>Род</w:t>
      </w:r>
      <w:r w:rsidRPr="007A1E98">
        <w:rPr>
          <w:noProof/>
        </w:rPr>
        <w:t xml:space="preserve">ины, </w:t>
      </w:r>
      <w:r w:rsidRPr="007A1E98">
        <w:t>Р</w:t>
      </w:r>
      <w:r w:rsidRPr="007A1E98">
        <w:rPr>
          <w:noProof/>
        </w:rPr>
        <w:t xml:space="preserve">оссии. Своеобразие </w:t>
      </w:r>
      <w:r w:rsidRPr="007A1E98">
        <w:t>я</w:t>
      </w:r>
      <w:r w:rsidRPr="007A1E98">
        <w:rPr>
          <w:noProof/>
        </w:rPr>
        <w:t xml:space="preserve">зыка </w:t>
      </w:r>
      <w:r w:rsidRPr="007A1E98">
        <w:t>е</w:t>
      </w:r>
      <w:r w:rsidRPr="007A1E98">
        <w:rPr>
          <w:noProof/>
        </w:rPr>
        <w:t xml:space="preserve">сенинской </w:t>
      </w:r>
      <w:r w:rsidRPr="007A1E98">
        <w:t>л</w:t>
      </w:r>
      <w:r w:rsidRPr="007A1E98">
        <w:rPr>
          <w:noProof/>
        </w:rPr>
        <w:t xml:space="preserve">ирики. </w:t>
      </w:r>
    </w:p>
    <w:p w:rsidR="00C80A7D" w:rsidRPr="007A1E98" w:rsidRDefault="00C80A7D" w:rsidP="007A1E98">
      <w:pPr>
        <w:autoSpaceDE w:val="0"/>
        <w:autoSpaceDN w:val="0"/>
        <w:adjustRightInd w:val="0"/>
        <w:ind w:firstLine="346"/>
        <w:jc w:val="both"/>
        <w:rPr>
          <w:noProof/>
        </w:rPr>
      </w:pPr>
      <w:r w:rsidRPr="007A1E98">
        <w:rPr>
          <w:b/>
          <w:bCs/>
          <w:noProof/>
        </w:rPr>
        <w:t xml:space="preserve">Виктор </w:t>
      </w:r>
      <w:r w:rsidRPr="007A1E98">
        <w:rPr>
          <w:b/>
          <w:bCs/>
        </w:rPr>
        <w:t>П</w:t>
      </w:r>
      <w:r w:rsidRPr="007A1E98">
        <w:rPr>
          <w:b/>
          <w:bCs/>
          <w:noProof/>
        </w:rPr>
        <w:t xml:space="preserve">етрович </w:t>
      </w:r>
      <w:r w:rsidRPr="007A1E98">
        <w:rPr>
          <w:b/>
          <w:bCs/>
        </w:rPr>
        <w:t>А</w:t>
      </w:r>
      <w:r w:rsidRPr="007A1E98">
        <w:rPr>
          <w:b/>
          <w:bCs/>
          <w:noProof/>
        </w:rPr>
        <w:t xml:space="preserve">стафьев. </w:t>
      </w:r>
      <w:r w:rsidRPr="007A1E98">
        <w:t>К</w:t>
      </w:r>
      <w:r w:rsidRPr="007A1E98">
        <w:rPr>
          <w:noProof/>
        </w:rPr>
        <w:t xml:space="preserve">раткий </w:t>
      </w:r>
      <w:r w:rsidRPr="007A1E98">
        <w:t>р</w:t>
      </w:r>
      <w:r w:rsidRPr="007A1E98">
        <w:rPr>
          <w:noProof/>
        </w:rPr>
        <w:t xml:space="preserve">ассказ </w:t>
      </w:r>
      <w:r w:rsidRPr="007A1E98">
        <w:t>о</w:t>
      </w:r>
      <w:r w:rsidRPr="007A1E98">
        <w:rPr>
          <w:noProof/>
        </w:rPr>
        <w:t xml:space="preserve"> </w:t>
      </w:r>
      <w:r w:rsidRPr="007A1E98">
        <w:t>пис</w:t>
      </w:r>
      <w:r w:rsidRPr="007A1E98">
        <w:rPr>
          <w:noProof/>
        </w:rPr>
        <w:t xml:space="preserve">ателе </w:t>
      </w:r>
      <w:r w:rsidRPr="007A1E98">
        <w:t>(</w:t>
      </w:r>
      <w:r w:rsidRPr="007A1E98">
        <w:rPr>
          <w:noProof/>
        </w:rPr>
        <w:t xml:space="preserve">детство, начало </w:t>
      </w:r>
      <w:r w:rsidRPr="007A1E98">
        <w:t>л</w:t>
      </w:r>
      <w:r w:rsidRPr="007A1E98">
        <w:rPr>
          <w:noProof/>
        </w:rPr>
        <w:t xml:space="preserve">итературной </w:t>
      </w:r>
      <w:r w:rsidRPr="007A1E98">
        <w:t>д</w:t>
      </w:r>
      <w:r w:rsidRPr="007A1E98">
        <w:rPr>
          <w:noProof/>
        </w:rPr>
        <w:t xml:space="preserve">еятельности). </w:t>
      </w:r>
    </w:p>
    <w:p w:rsidR="00C80A7D" w:rsidRPr="007A1E98" w:rsidRDefault="00C80A7D" w:rsidP="007A1E98">
      <w:pPr>
        <w:autoSpaceDE w:val="0"/>
        <w:autoSpaceDN w:val="0"/>
        <w:adjustRightInd w:val="0"/>
        <w:ind w:firstLine="346"/>
        <w:jc w:val="both"/>
        <w:rPr>
          <w:noProof/>
        </w:rPr>
      </w:pPr>
      <w:r w:rsidRPr="007A1E98">
        <w:rPr>
          <w:b/>
          <w:bCs/>
          <w:i/>
          <w:iCs/>
        </w:rPr>
        <w:t>«Васюткино</w:t>
      </w:r>
      <w:r w:rsidRPr="007A1E98">
        <w:rPr>
          <w:b/>
          <w:bCs/>
          <w:i/>
          <w:iCs/>
          <w:noProof/>
        </w:rPr>
        <w:t xml:space="preserve"> </w:t>
      </w:r>
      <w:r w:rsidRPr="007A1E98">
        <w:rPr>
          <w:b/>
          <w:bCs/>
          <w:i/>
          <w:iCs/>
        </w:rPr>
        <w:t>о</w:t>
      </w:r>
      <w:r w:rsidRPr="007A1E98">
        <w:rPr>
          <w:b/>
          <w:bCs/>
          <w:i/>
          <w:iCs/>
          <w:noProof/>
        </w:rPr>
        <w:t xml:space="preserve">зеро». </w:t>
      </w:r>
      <w:r w:rsidRPr="007A1E98">
        <w:t>Б</w:t>
      </w:r>
      <w:r w:rsidRPr="007A1E98">
        <w:rPr>
          <w:noProof/>
        </w:rPr>
        <w:t xml:space="preserve">есстрашие, </w:t>
      </w:r>
      <w:r w:rsidRPr="007A1E98">
        <w:t>т</w:t>
      </w:r>
      <w:r w:rsidRPr="007A1E98">
        <w:rPr>
          <w:noProof/>
        </w:rPr>
        <w:t xml:space="preserve">ерпение, </w:t>
      </w:r>
      <w:r w:rsidRPr="007A1E98">
        <w:t>л</w:t>
      </w:r>
      <w:r w:rsidRPr="007A1E98">
        <w:rPr>
          <w:noProof/>
        </w:rPr>
        <w:t xml:space="preserve">юбовь </w:t>
      </w:r>
      <w:r w:rsidRPr="007A1E98">
        <w:t>к</w:t>
      </w:r>
      <w:r w:rsidRPr="007A1E98">
        <w:rPr>
          <w:noProof/>
        </w:rPr>
        <w:t xml:space="preserve"> </w:t>
      </w:r>
      <w:r w:rsidRPr="007A1E98">
        <w:t>п</w:t>
      </w:r>
      <w:r w:rsidRPr="007A1E98">
        <w:rPr>
          <w:noProof/>
        </w:rPr>
        <w:t xml:space="preserve">рироде </w:t>
      </w:r>
      <w:r w:rsidRPr="007A1E98">
        <w:t>и</w:t>
      </w:r>
      <w:r w:rsidRPr="007A1E98">
        <w:rPr>
          <w:noProof/>
        </w:rPr>
        <w:t xml:space="preserve"> </w:t>
      </w:r>
      <w:r w:rsidRPr="007A1E98">
        <w:t>е</w:t>
      </w:r>
      <w:r w:rsidRPr="007A1E98">
        <w:rPr>
          <w:noProof/>
        </w:rPr>
        <w:t xml:space="preserve">е понимание, </w:t>
      </w:r>
      <w:r w:rsidRPr="007A1E98">
        <w:t>н</w:t>
      </w:r>
      <w:r w:rsidRPr="007A1E98">
        <w:rPr>
          <w:noProof/>
        </w:rPr>
        <w:t xml:space="preserve">аходчивость </w:t>
      </w:r>
      <w:r w:rsidRPr="007A1E98">
        <w:t>в</w:t>
      </w:r>
      <w:r w:rsidRPr="007A1E98">
        <w:rPr>
          <w:noProof/>
        </w:rPr>
        <w:t xml:space="preserve"> </w:t>
      </w:r>
      <w:r w:rsidRPr="007A1E98">
        <w:t>экстремальных</w:t>
      </w:r>
      <w:r w:rsidRPr="007A1E98">
        <w:rPr>
          <w:noProof/>
        </w:rPr>
        <w:t xml:space="preserve"> </w:t>
      </w:r>
      <w:r w:rsidRPr="007A1E98">
        <w:t>о</w:t>
      </w:r>
      <w:r w:rsidRPr="007A1E98">
        <w:rPr>
          <w:noProof/>
        </w:rPr>
        <w:t xml:space="preserve">бстоятельствах. </w:t>
      </w:r>
      <w:r w:rsidRPr="007A1E98">
        <w:t>П</w:t>
      </w:r>
      <w:r w:rsidRPr="007A1E98">
        <w:rPr>
          <w:noProof/>
        </w:rPr>
        <w:t xml:space="preserve">оведение </w:t>
      </w:r>
      <w:r w:rsidRPr="007A1E98">
        <w:t>г</w:t>
      </w:r>
      <w:r w:rsidRPr="007A1E98">
        <w:rPr>
          <w:noProof/>
        </w:rPr>
        <w:t xml:space="preserve">ероя </w:t>
      </w:r>
      <w:r w:rsidRPr="007A1E98">
        <w:t>в</w:t>
      </w:r>
      <w:r w:rsidRPr="007A1E98">
        <w:rPr>
          <w:noProof/>
        </w:rPr>
        <w:t xml:space="preserve"> </w:t>
      </w:r>
      <w:r w:rsidRPr="007A1E98">
        <w:t>л</w:t>
      </w:r>
      <w:r w:rsidRPr="007A1E98">
        <w:rPr>
          <w:noProof/>
        </w:rPr>
        <w:t xml:space="preserve">есу. </w:t>
      </w:r>
      <w:r w:rsidRPr="007A1E98">
        <w:t>О</w:t>
      </w:r>
      <w:r w:rsidRPr="007A1E98">
        <w:rPr>
          <w:noProof/>
        </w:rPr>
        <w:t xml:space="preserve">сновные </w:t>
      </w:r>
      <w:r w:rsidRPr="007A1E98">
        <w:t>ч</w:t>
      </w:r>
      <w:r w:rsidRPr="007A1E98">
        <w:rPr>
          <w:noProof/>
        </w:rPr>
        <w:t xml:space="preserve">ерты </w:t>
      </w:r>
      <w:r w:rsidRPr="007A1E98">
        <w:t>х</w:t>
      </w:r>
      <w:r w:rsidRPr="007A1E98">
        <w:rPr>
          <w:noProof/>
        </w:rPr>
        <w:t xml:space="preserve">арактера героя. </w:t>
      </w:r>
      <w:r w:rsidRPr="007A1E98">
        <w:t>«</w:t>
      </w:r>
      <w:r w:rsidRPr="007A1E98">
        <w:rPr>
          <w:noProof/>
        </w:rPr>
        <w:t xml:space="preserve">Открытие» </w:t>
      </w:r>
      <w:r w:rsidRPr="007A1E98">
        <w:t>В</w:t>
      </w:r>
      <w:r w:rsidRPr="007A1E98">
        <w:rPr>
          <w:noProof/>
        </w:rPr>
        <w:t xml:space="preserve">асюткой  </w:t>
      </w:r>
      <w:r w:rsidRPr="007A1E98">
        <w:t>н</w:t>
      </w:r>
      <w:r w:rsidRPr="007A1E98">
        <w:rPr>
          <w:noProof/>
        </w:rPr>
        <w:t xml:space="preserve">ового </w:t>
      </w:r>
      <w:r w:rsidRPr="007A1E98">
        <w:t>о</w:t>
      </w:r>
      <w:r w:rsidRPr="007A1E98">
        <w:rPr>
          <w:noProof/>
        </w:rPr>
        <w:t xml:space="preserve">зера. </w:t>
      </w:r>
      <w:r w:rsidRPr="007A1E98">
        <w:t>С</w:t>
      </w:r>
      <w:r w:rsidRPr="007A1E98">
        <w:rPr>
          <w:noProof/>
        </w:rPr>
        <w:t xml:space="preserve">тановление </w:t>
      </w:r>
      <w:r w:rsidRPr="007A1E98">
        <w:t>х</w:t>
      </w:r>
      <w:r w:rsidRPr="007A1E98">
        <w:rPr>
          <w:noProof/>
        </w:rPr>
        <w:t xml:space="preserve">арактера </w:t>
      </w:r>
      <w:r w:rsidRPr="007A1E98">
        <w:t>ю</w:t>
      </w:r>
      <w:r w:rsidRPr="007A1E98">
        <w:rPr>
          <w:noProof/>
        </w:rPr>
        <w:t xml:space="preserve">ного </w:t>
      </w:r>
      <w:r w:rsidRPr="007A1E98">
        <w:t>г</w:t>
      </w:r>
      <w:r w:rsidRPr="007A1E98">
        <w:rPr>
          <w:noProof/>
        </w:rPr>
        <w:t xml:space="preserve">ероя через </w:t>
      </w:r>
      <w:r w:rsidRPr="007A1E98">
        <w:t>испыт</w:t>
      </w:r>
      <w:r w:rsidRPr="007A1E98">
        <w:rPr>
          <w:noProof/>
        </w:rPr>
        <w:t xml:space="preserve">ания, </w:t>
      </w:r>
      <w:r w:rsidRPr="007A1E98">
        <w:t>п</w:t>
      </w:r>
      <w:r w:rsidRPr="007A1E98">
        <w:rPr>
          <w:noProof/>
        </w:rPr>
        <w:t xml:space="preserve">реодоление </w:t>
      </w:r>
      <w:r w:rsidRPr="007A1E98">
        <w:t>с</w:t>
      </w:r>
      <w:r w:rsidRPr="007A1E98">
        <w:rPr>
          <w:noProof/>
        </w:rPr>
        <w:t xml:space="preserve">ложных </w:t>
      </w:r>
      <w:r w:rsidRPr="007A1E98">
        <w:t>ж</w:t>
      </w:r>
      <w:r w:rsidRPr="007A1E98">
        <w:rPr>
          <w:noProof/>
        </w:rPr>
        <w:t xml:space="preserve">изненных </w:t>
      </w:r>
      <w:r w:rsidRPr="007A1E98">
        <w:t>с</w:t>
      </w:r>
      <w:r w:rsidRPr="007A1E98">
        <w:rPr>
          <w:noProof/>
        </w:rPr>
        <w:t xml:space="preserve">итуаций. </w:t>
      </w:r>
    </w:p>
    <w:p w:rsidR="00C80A7D" w:rsidRPr="007A1E98" w:rsidRDefault="00C80A7D" w:rsidP="007A1E98">
      <w:pPr>
        <w:autoSpaceDE w:val="0"/>
        <w:autoSpaceDN w:val="0"/>
        <w:adjustRightInd w:val="0"/>
        <w:ind w:firstLine="423"/>
        <w:jc w:val="both"/>
        <w:rPr>
          <w:noProof/>
        </w:rPr>
      </w:pPr>
      <w:r w:rsidRPr="007A1E98">
        <w:rPr>
          <w:i/>
          <w:noProof/>
          <w:spacing w:val="20"/>
        </w:rPr>
        <w:t xml:space="preserve">Теория </w:t>
      </w:r>
      <w:r w:rsidRPr="007A1E98">
        <w:rPr>
          <w:i/>
          <w:spacing w:val="20"/>
        </w:rPr>
        <w:t>л</w:t>
      </w:r>
      <w:r w:rsidRPr="007A1E98">
        <w:rPr>
          <w:i/>
          <w:noProof/>
          <w:spacing w:val="20"/>
        </w:rPr>
        <w:t>итературы</w:t>
      </w:r>
      <w:r w:rsidRPr="007A1E98">
        <w:rPr>
          <w:noProof/>
        </w:rPr>
        <w:t xml:space="preserve">. </w:t>
      </w:r>
      <w:r w:rsidRPr="007A1E98">
        <w:t>Автобиографичность литер</w:t>
      </w:r>
      <w:r w:rsidRPr="007A1E98">
        <w:rPr>
          <w:noProof/>
        </w:rPr>
        <w:t xml:space="preserve">атурного </w:t>
      </w:r>
      <w:r w:rsidRPr="007A1E98">
        <w:t>п</w:t>
      </w:r>
      <w:r w:rsidRPr="007A1E98">
        <w:rPr>
          <w:noProof/>
        </w:rPr>
        <w:t xml:space="preserve">роизведения (начальные </w:t>
      </w:r>
      <w:r w:rsidRPr="007A1E98">
        <w:t>представления)</w:t>
      </w:r>
      <w:r w:rsidRPr="007A1E98">
        <w:rPr>
          <w:noProof/>
        </w:rPr>
        <w:t xml:space="preserve">. </w:t>
      </w:r>
    </w:p>
    <w:p w:rsidR="00C80A7D" w:rsidRPr="007A1E98" w:rsidRDefault="00C80A7D" w:rsidP="007A1E98">
      <w:pPr>
        <w:autoSpaceDE w:val="0"/>
        <w:autoSpaceDN w:val="0"/>
        <w:adjustRightInd w:val="0"/>
        <w:ind w:firstLine="409"/>
        <w:jc w:val="both"/>
        <w:rPr>
          <w:noProof/>
        </w:rPr>
      </w:pPr>
      <w:r w:rsidRPr="007A1E98">
        <w:rPr>
          <w:b/>
          <w:bCs/>
          <w:noProof/>
        </w:rPr>
        <w:t xml:space="preserve">Антоний </w:t>
      </w:r>
      <w:r w:rsidRPr="007A1E98">
        <w:rPr>
          <w:b/>
          <w:bCs/>
        </w:rPr>
        <w:t>П</w:t>
      </w:r>
      <w:r w:rsidRPr="007A1E98">
        <w:rPr>
          <w:b/>
          <w:bCs/>
          <w:noProof/>
        </w:rPr>
        <w:t xml:space="preserve">огорельский. </w:t>
      </w:r>
      <w:r w:rsidRPr="007A1E98">
        <w:rPr>
          <w:b/>
          <w:bCs/>
          <w:i/>
          <w:iCs/>
        </w:rPr>
        <w:t>«</w:t>
      </w:r>
      <w:r w:rsidRPr="007A1E98">
        <w:rPr>
          <w:b/>
          <w:bCs/>
          <w:i/>
          <w:iCs/>
          <w:noProof/>
        </w:rPr>
        <w:t xml:space="preserve">Черная </w:t>
      </w:r>
      <w:r w:rsidRPr="007A1E98">
        <w:rPr>
          <w:b/>
          <w:bCs/>
          <w:i/>
          <w:iCs/>
        </w:rPr>
        <w:t>к</w:t>
      </w:r>
      <w:r w:rsidRPr="007A1E98">
        <w:rPr>
          <w:b/>
          <w:bCs/>
          <w:i/>
          <w:iCs/>
          <w:noProof/>
        </w:rPr>
        <w:t xml:space="preserve">урица, </w:t>
      </w:r>
      <w:r w:rsidRPr="007A1E98">
        <w:rPr>
          <w:b/>
          <w:bCs/>
          <w:i/>
          <w:iCs/>
        </w:rPr>
        <w:t>и</w:t>
      </w:r>
      <w:r w:rsidRPr="007A1E98">
        <w:rPr>
          <w:b/>
          <w:bCs/>
          <w:i/>
          <w:iCs/>
          <w:noProof/>
        </w:rPr>
        <w:t xml:space="preserve">ли </w:t>
      </w:r>
      <w:r w:rsidRPr="007A1E98">
        <w:rPr>
          <w:b/>
          <w:bCs/>
          <w:i/>
          <w:iCs/>
        </w:rPr>
        <w:t>Подз</w:t>
      </w:r>
      <w:r w:rsidRPr="007A1E98">
        <w:rPr>
          <w:b/>
          <w:bCs/>
          <w:i/>
          <w:iCs/>
          <w:noProof/>
        </w:rPr>
        <w:t xml:space="preserve">емные </w:t>
      </w:r>
      <w:r w:rsidRPr="007A1E98">
        <w:rPr>
          <w:b/>
          <w:bCs/>
          <w:i/>
          <w:iCs/>
        </w:rPr>
        <w:t>ж</w:t>
      </w:r>
      <w:r w:rsidRPr="007A1E98">
        <w:rPr>
          <w:b/>
          <w:bCs/>
          <w:i/>
          <w:iCs/>
          <w:noProof/>
        </w:rPr>
        <w:t xml:space="preserve">ители». </w:t>
      </w:r>
      <w:r w:rsidRPr="007A1E98">
        <w:rPr>
          <w:noProof/>
        </w:rPr>
        <w:t xml:space="preserve">Сказочно-условное, </w:t>
      </w:r>
      <w:r w:rsidRPr="007A1E98">
        <w:t>ф</w:t>
      </w:r>
      <w:r w:rsidRPr="007A1E98">
        <w:rPr>
          <w:noProof/>
        </w:rPr>
        <w:t xml:space="preserve">антастическое </w:t>
      </w:r>
      <w:r w:rsidRPr="007A1E98">
        <w:t>и</w:t>
      </w:r>
      <w:r w:rsidRPr="007A1E98">
        <w:rPr>
          <w:noProof/>
        </w:rPr>
        <w:t xml:space="preserve"> </w:t>
      </w:r>
      <w:r w:rsidRPr="007A1E98">
        <w:t>д</w:t>
      </w:r>
      <w:r w:rsidRPr="007A1E98">
        <w:rPr>
          <w:noProof/>
        </w:rPr>
        <w:t xml:space="preserve">остоверно-реальное </w:t>
      </w:r>
      <w:r w:rsidRPr="007A1E98">
        <w:t>в</w:t>
      </w:r>
      <w:r w:rsidRPr="007A1E98">
        <w:rPr>
          <w:noProof/>
        </w:rPr>
        <w:t xml:space="preserve"> </w:t>
      </w:r>
      <w:r w:rsidRPr="007A1E98">
        <w:t>л</w:t>
      </w:r>
      <w:r w:rsidRPr="007A1E98">
        <w:rPr>
          <w:noProof/>
        </w:rPr>
        <w:t xml:space="preserve">итературной сказке. </w:t>
      </w:r>
      <w:r w:rsidRPr="007A1E98">
        <w:t>Нравоучит</w:t>
      </w:r>
      <w:r w:rsidRPr="007A1E98">
        <w:rPr>
          <w:noProof/>
        </w:rPr>
        <w:t xml:space="preserve">ельное </w:t>
      </w:r>
      <w:r w:rsidRPr="007A1E98">
        <w:t>с</w:t>
      </w:r>
      <w:r w:rsidRPr="007A1E98">
        <w:rPr>
          <w:noProof/>
        </w:rPr>
        <w:t xml:space="preserve">одержание </w:t>
      </w:r>
      <w:r w:rsidRPr="007A1E98">
        <w:t>и</w:t>
      </w:r>
      <w:r w:rsidRPr="007A1E98">
        <w:rPr>
          <w:noProof/>
        </w:rPr>
        <w:t xml:space="preserve"> </w:t>
      </w:r>
      <w:r w:rsidRPr="007A1E98">
        <w:t>п</w:t>
      </w:r>
      <w:r w:rsidRPr="007A1E98">
        <w:rPr>
          <w:noProof/>
        </w:rPr>
        <w:t xml:space="preserve">ричудливый </w:t>
      </w:r>
      <w:r w:rsidRPr="007A1E98">
        <w:t>с</w:t>
      </w:r>
      <w:r w:rsidRPr="007A1E98">
        <w:rPr>
          <w:noProof/>
        </w:rPr>
        <w:t xml:space="preserve">южет </w:t>
      </w:r>
      <w:r w:rsidRPr="007A1E98">
        <w:t>произведен</w:t>
      </w:r>
      <w:r w:rsidRPr="007A1E98">
        <w:rPr>
          <w:noProof/>
        </w:rPr>
        <w:t xml:space="preserve">ия. </w:t>
      </w:r>
    </w:p>
    <w:p w:rsidR="00C80A7D" w:rsidRPr="007A1E98" w:rsidRDefault="00C80A7D" w:rsidP="007A1E98">
      <w:pPr>
        <w:autoSpaceDE w:val="0"/>
        <w:autoSpaceDN w:val="0"/>
        <w:adjustRightInd w:val="0"/>
        <w:ind w:firstLine="409"/>
        <w:jc w:val="both"/>
        <w:rPr>
          <w:noProof/>
        </w:rPr>
      </w:pPr>
      <w:r w:rsidRPr="007A1E98">
        <w:rPr>
          <w:b/>
          <w:bCs/>
          <w:noProof/>
        </w:rPr>
        <w:t xml:space="preserve">Всеволод </w:t>
      </w:r>
      <w:r w:rsidRPr="007A1E98">
        <w:rPr>
          <w:b/>
          <w:bCs/>
        </w:rPr>
        <w:t>М</w:t>
      </w:r>
      <w:r w:rsidRPr="007A1E98">
        <w:rPr>
          <w:b/>
          <w:bCs/>
          <w:noProof/>
        </w:rPr>
        <w:t xml:space="preserve">ихайлович </w:t>
      </w:r>
      <w:r w:rsidRPr="007A1E98">
        <w:rPr>
          <w:b/>
          <w:bCs/>
        </w:rPr>
        <w:t>Г</w:t>
      </w:r>
      <w:r w:rsidRPr="007A1E98">
        <w:rPr>
          <w:b/>
          <w:bCs/>
          <w:noProof/>
        </w:rPr>
        <w:t xml:space="preserve">аршин. </w:t>
      </w:r>
      <w:r w:rsidRPr="007A1E98">
        <w:rPr>
          <w:b/>
          <w:bCs/>
          <w:i/>
          <w:iCs/>
        </w:rPr>
        <w:t>«</w:t>
      </w:r>
      <w:r w:rsidRPr="007A1E98">
        <w:rPr>
          <w:b/>
          <w:bCs/>
          <w:i/>
          <w:iCs/>
          <w:noProof/>
          <w:lang w:val="en-US"/>
        </w:rPr>
        <w:t>Attalea</w:t>
      </w:r>
      <w:r w:rsidRPr="007A1E98">
        <w:rPr>
          <w:b/>
          <w:bCs/>
          <w:i/>
          <w:iCs/>
          <w:noProof/>
        </w:rPr>
        <w:t xml:space="preserve"> </w:t>
      </w:r>
      <w:r w:rsidRPr="007A1E98">
        <w:rPr>
          <w:b/>
          <w:bCs/>
          <w:i/>
          <w:iCs/>
          <w:lang w:val="en-US"/>
        </w:rPr>
        <w:t>Princ</w:t>
      </w:r>
      <w:r w:rsidRPr="007A1E98">
        <w:rPr>
          <w:b/>
          <w:bCs/>
          <w:i/>
          <w:iCs/>
          <w:noProof/>
          <w:lang w:val="en-US"/>
        </w:rPr>
        <w:t>eps</w:t>
      </w:r>
      <w:r w:rsidRPr="007A1E98">
        <w:rPr>
          <w:b/>
          <w:bCs/>
          <w:i/>
          <w:iCs/>
          <w:noProof/>
        </w:rPr>
        <w:t xml:space="preserve">». </w:t>
      </w:r>
      <w:r w:rsidRPr="007A1E98">
        <w:t>Г</w:t>
      </w:r>
      <w:r w:rsidRPr="007A1E98">
        <w:rPr>
          <w:noProof/>
        </w:rPr>
        <w:t xml:space="preserve">ероическое </w:t>
      </w:r>
      <w:r w:rsidRPr="007A1E98">
        <w:t>и</w:t>
      </w:r>
      <w:r w:rsidRPr="007A1E98">
        <w:rPr>
          <w:noProof/>
        </w:rPr>
        <w:t xml:space="preserve"> обыденное </w:t>
      </w:r>
      <w:r w:rsidRPr="007A1E98">
        <w:t>в</w:t>
      </w:r>
      <w:r w:rsidRPr="007A1E98">
        <w:rPr>
          <w:noProof/>
        </w:rPr>
        <w:t xml:space="preserve"> </w:t>
      </w:r>
      <w:r w:rsidRPr="007A1E98">
        <w:t>с</w:t>
      </w:r>
      <w:r w:rsidRPr="007A1E98">
        <w:rPr>
          <w:noProof/>
        </w:rPr>
        <w:t xml:space="preserve">казке. </w:t>
      </w:r>
      <w:r w:rsidRPr="007A1E98">
        <w:t>Т</w:t>
      </w:r>
      <w:r w:rsidRPr="007A1E98">
        <w:rPr>
          <w:noProof/>
        </w:rPr>
        <w:t xml:space="preserve">рагический </w:t>
      </w:r>
      <w:r w:rsidRPr="007A1E98">
        <w:t>ф</w:t>
      </w:r>
      <w:r w:rsidRPr="007A1E98">
        <w:rPr>
          <w:noProof/>
        </w:rPr>
        <w:t xml:space="preserve">инал </w:t>
      </w:r>
      <w:r w:rsidRPr="007A1E98">
        <w:t>и</w:t>
      </w:r>
      <w:r w:rsidRPr="007A1E98">
        <w:rPr>
          <w:noProof/>
        </w:rPr>
        <w:t xml:space="preserve"> </w:t>
      </w:r>
      <w:r w:rsidRPr="007A1E98">
        <w:t>ж</w:t>
      </w:r>
      <w:r w:rsidRPr="007A1E98">
        <w:rPr>
          <w:noProof/>
        </w:rPr>
        <w:t xml:space="preserve">изнеутверждающий </w:t>
      </w:r>
      <w:r w:rsidRPr="007A1E98">
        <w:t>п</w:t>
      </w:r>
      <w:r w:rsidRPr="007A1E98">
        <w:rPr>
          <w:noProof/>
        </w:rPr>
        <w:t xml:space="preserve">афос произведения. </w:t>
      </w:r>
    </w:p>
    <w:p w:rsidR="00C80A7D" w:rsidRPr="007A1E98" w:rsidRDefault="00C80A7D" w:rsidP="007A1E98">
      <w:pPr>
        <w:autoSpaceDE w:val="0"/>
        <w:autoSpaceDN w:val="0"/>
        <w:adjustRightInd w:val="0"/>
        <w:ind w:firstLine="346"/>
        <w:jc w:val="both"/>
        <w:rPr>
          <w:noProof/>
        </w:rPr>
      </w:pPr>
      <w:r w:rsidRPr="007A1E98">
        <w:rPr>
          <w:i/>
          <w:noProof/>
        </w:rPr>
        <w:t xml:space="preserve">Те </w:t>
      </w:r>
      <w:r w:rsidRPr="007A1E98">
        <w:rPr>
          <w:i/>
        </w:rPr>
        <w:t>о</w:t>
      </w:r>
      <w:r w:rsidRPr="007A1E98">
        <w:rPr>
          <w:i/>
          <w:noProof/>
        </w:rPr>
        <w:t xml:space="preserve"> </w:t>
      </w:r>
      <w:r w:rsidRPr="007A1E98">
        <w:rPr>
          <w:i/>
        </w:rPr>
        <w:t>р</w:t>
      </w:r>
      <w:r w:rsidRPr="007A1E98">
        <w:rPr>
          <w:i/>
          <w:noProof/>
        </w:rPr>
        <w:t xml:space="preserve"> </w:t>
      </w:r>
      <w:r w:rsidRPr="007A1E98">
        <w:rPr>
          <w:i/>
        </w:rPr>
        <w:t>и</w:t>
      </w:r>
      <w:r w:rsidRPr="007A1E98">
        <w:rPr>
          <w:i/>
          <w:noProof/>
        </w:rPr>
        <w:t xml:space="preserve"> </w:t>
      </w:r>
      <w:r w:rsidRPr="007A1E98">
        <w:rPr>
          <w:i/>
        </w:rPr>
        <w:t>я</w:t>
      </w:r>
      <w:r w:rsidRPr="007A1E98">
        <w:rPr>
          <w:i/>
          <w:noProof/>
        </w:rPr>
        <w:t xml:space="preserve"> </w:t>
      </w:r>
      <w:r w:rsidRPr="007A1E98">
        <w:rPr>
          <w:i/>
        </w:rPr>
        <w:t>л</w:t>
      </w:r>
      <w:r w:rsidRPr="007A1E98">
        <w:rPr>
          <w:i/>
          <w:noProof/>
        </w:rPr>
        <w:t xml:space="preserve"> </w:t>
      </w:r>
      <w:r w:rsidRPr="007A1E98">
        <w:rPr>
          <w:i/>
        </w:rPr>
        <w:t>и</w:t>
      </w:r>
      <w:r w:rsidRPr="007A1E98">
        <w:rPr>
          <w:i/>
          <w:noProof/>
        </w:rPr>
        <w:t xml:space="preserve"> </w:t>
      </w:r>
      <w:r w:rsidRPr="007A1E98">
        <w:rPr>
          <w:i/>
        </w:rPr>
        <w:t>т</w:t>
      </w:r>
      <w:r w:rsidRPr="007A1E98">
        <w:rPr>
          <w:i/>
          <w:noProof/>
        </w:rPr>
        <w:t xml:space="preserve"> </w:t>
      </w:r>
      <w:r w:rsidRPr="007A1E98">
        <w:rPr>
          <w:i/>
        </w:rPr>
        <w:t>е</w:t>
      </w:r>
      <w:r w:rsidRPr="007A1E98">
        <w:rPr>
          <w:i/>
          <w:noProof/>
        </w:rPr>
        <w:t xml:space="preserve"> </w:t>
      </w:r>
      <w:r w:rsidRPr="007A1E98">
        <w:rPr>
          <w:i/>
        </w:rPr>
        <w:t>р</w:t>
      </w:r>
      <w:r w:rsidRPr="007A1E98">
        <w:rPr>
          <w:i/>
          <w:noProof/>
        </w:rPr>
        <w:t xml:space="preserve"> </w:t>
      </w:r>
      <w:r w:rsidRPr="007A1E98">
        <w:rPr>
          <w:i/>
        </w:rPr>
        <w:t>а</w:t>
      </w:r>
      <w:r w:rsidRPr="007A1E98">
        <w:rPr>
          <w:i/>
          <w:noProof/>
        </w:rPr>
        <w:t xml:space="preserve"> </w:t>
      </w:r>
      <w:r w:rsidRPr="007A1E98">
        <w:rPr>
          <w:i/>
        </w:rPr>
        <w:t>т</w:t>
      </w:r>
      <w:r w:rsidRPr="007A1E98">
        <w:rPr>
          <w:i/>
          <w:noProof/>
        </w:rPr>
        <w:t xml:space="preserve"> </w:t>
      </w:r>
      <w:r w:rsidRPr="007A1E98">
        <w:rPr>
          <w:i/>
        </w:rPr>
        <w:t>у</w:t>
      </w:r>
      <w:r w:rsidRPr="007A1E98">
        <w:rPr>
          <w:i/>
          <w:noProof/>
        </w:rPr>
        <w:t xml:space="preserve"> </w:t>
      </w:r>
      <w:r w:rsidRPr="007A1E98">
        <w:rPr>
          <w:i/>
        </w:rPr>
        <w:t>р</w:t>
      </w:r>
      <w:r w:rsidRPr="007A1E98">
        <w:rPr>
          <w:i/>
          <w:noProof/>
        </w:rPr>
        <w:t xml:space="preserve"> </w:t>
      </w:r>
      <w:r w:rsidRPr="007A1E98">
        <w:rPr>
          <w:i/>
        </w:rPr>
        <w:t>ы</w:t>
      </w:r>
      <w:r w:rsidRPr="007A1E98">
        <w:rPr>
          <w:i/>
          <w:noProof/>
        </w:rPr>
        <w:t>.</w:t>
      </w:r>
      <w:r w:rsidRPr="007A1E98">
        <w:rPr>
          <w:noProof/>
        </w:rPr>
        <w:t xml:space="preserve"> </w:t>
      </w:r>
      <w:r w:rsidRPr="007A1E98">
        <w:t>Л</w:t>
      </w:r>
      <w:r w:rsidRPr="007A1E98">
        <w:rPr>
          <w:noProof/>
        </w:rPr>
        <w:t xml:space="preserve">итературная </w:t>
      </w:r>
      <w:r w:rsidRPr="007A1E98">
        <w:t>с</w:t>
      </w:r>
      <w:r w:rsidRPr="007A1E98">
        <w:rPr>
          <w:noProof/>
        </w:rPr>
        <w:t xml:space="preserve">казка </w:t>
      </w:r>
      <w:r w:rsidRPr="007A1E98">
        <w:t>(нач</w:t>
      </w:r>
      <w:r w:rsidRPr="007A1E98">
        <w:rPr>
          <w:noProof/>
        </w:rPr>
        <w:t xml:space="preserve">альные представления). </w:t>
      </w:r>
      <w:r w:rsidRPr="007A1E98">
        <w:t>С</w:t>
      </w:r>
      <w:r w:rsidRPr="007A1E98">
        <w:rPr>
          <w:noProof/>
        </w:rPr>
        <w:t xml:space="preserve">тихотворная </w:t>
      </w:r>
      <w:r w:rsidRPr="007A1E98">
        <w:t>и</w:t>
      </w:r>
      <w:r w:rsidRPr="007A1E98">
        <w:rPr>
          <w:noProof/>
        </w:rPr>
        <w:t xml:space="preserve"> </w:t>
      </w:r>
      <w:r w:rsidRPr="007A1E98">
        <w:t>п</w:t>
      </w:r>
      <w:r w:rsidRPr="007A1E98">
        <w:rPr>
          <w:noProof/>
        </w:rPr>
        <w:t xml:space="preserve">розаическая </w:t>
      </w:r>
      <w:r w:rsidRPr="007A1E98">
        <w:t>р</w:t>
      </w:r>
      <w:r w:rsidRPr="007A1E98">
        <w:rPr>
          <w:noProof/>
        </w:rPr>
        <w:t xml:space="preserve">ечь. </w:t>
      </w:r>
      <w:r w:rsidRPr="007A1E98">
        <w:t>Р</w:t>
      </w:r>
      <w:r w:rsidRPr="007A1E98">
        <w:rPr>
          <w:noProof/>
        </w:rPr>
        <w:t xml:space="preserve">итм, </w:t>
      </w:r>
      <w:r w:rsidRPr="007A1E98">
        <w:t>р</w:t>
      </w:r>
      <w:r w:rsidRPr="007A1E98">
        <w:rPr>
          <w:noProof/>
        </w:rPr>
        <w:t xml:space="preserve">ифма, </w:t>
      </w:r>
      <w:r w:rsidRPr="007A1E98">
        <w:t>с</w:t>
      </w:r>
      <w:r w:rsidRPr="007A1E98">
        <w:rPr>
          <w:noProof/>
        </w:rPr>
        <w:t xml:space="preserve">пособы </w:t>
      </w:r>
      <w:r w:rsidRPr="007A1E98">
        <w:t>рифмовки.</w:t>
      </w:r>
      <w:r w:rsidRPr="007A1E98">
        <w:rPr>
          <w:noProof/>
        </w:rPr>
        <w:t xml:space="preserve"> </w:t>
      </w:r>
      <w:r w:rsidRPr="007A1E98">
        <w:t>«</w:t>
      </w:r>
      <w:r w:rsidRPr="007A1E98">
        <w:rPr>
          <w:noProof/>
        </w:rPr>
        <w:t xml:space="preserve">Бродячие </w:t>
      </w:r>
      <w:r w:rsidRPr="007A1E98">
        <w:t>сюж</w:t>
      </w:r>
      <w:r w:rsidRPr="007A1E98">
        <w:rPr>
          <w:noProof/>
        </w:rPr>
        <w:t xml:space="preserve">еты» </w:t>
      </w:r>
      <w:r w:rsidRPr="007A1E98">
        <w:t>с</w:t>
      </w:r>
      <w:r w:rsidRPr="007A1E98">
        <w:rPr>
          <w:noProof/>
        </w:rPr>
        <w:t xml:space="preserve">казок </w:t>
      </w:r>
      <w:r w:rsidRPr="007A1E98">
        <w:t>р</w:t>
      </w:r>
      <w:r w:rsidRPr="007A1E98">
        <w:rPr>
          <w:noProof/>
        </w:rPr>
        <w:t xml:space="preserve">азных </w:t>
      </w:r>
      <w:r w:rsidRPr="007A1E98">
        <w:t>н</w:t>
      </w:r>
      <w:r w:rsidRPr="007A1E98">
        <w:rPr>
          <w:noProof/>
        </w:rPr>
        <w:t xml:space="preserve">ародов. </w:t>
      </w:r>
    </w:p>
    <w:p w:rsidR="00C80A7D" w:rsidRPr="007A1E98" w:rsidRDefault="00C80A7D" w:rsidP="007A1E98">
      <w:pPr>
        <w:autoSpaceDE w:val="0"/>
        <w:autoSpaceDN w:val="0"/>
        <w:adjustRightInd w:val="0"/>
        <w:ind w:firstLine="346"/>
        <w:jc w:val="both"/>
        <w:rPr>
          <w:noProof/>
        </w:rPr>
      </w:pPr>
      <w:r w:rsidRPr="007A1E98">
        <w:rPr>
          <w:b/>
          <w:bCs/>
          <w:noProof/>
        </w:rPr>
        <w:t xml:space="preserve">Константин </w:t>
      </w:r>
      <w:r w:rsidRPr="007A1E98">
        <w:rPr>
          <w:b/>
          <w:bCs/>
        </w:rPr>
        <w:t>Г</w:t>
      </w:r>
      <w:r w:rsidRPr="007A1E98">
        <w:rPr>
          <w:b/>
          <w:bCs/>
          <w:noProof/>
        </w:rPr>
        <w:t xml:space="preserve">еоргиевич </w:t>
      </w:r>
      <w:r w:rsidRPr="007A1E98">
        <w:rPr>
          <w:b/>
          <w:bCs/>
        </w:rPr>
        <w:t>П</w:t>
      </w:r>
      <w:r w:rsidRPr="007A1E98">
        <w:rPr>
          <w:b/>
          <w:bCs/>
          <w:noProof/>
        </w:rPr>
        <w:t xml:space="preserve">аустовский. </w:t>
      </w:r>
      <w:r w:rsidRPr="007A1E98">
        <w:t>К</w:t>
      </w:r>
      <w:r w:rsidRPr="007A1E98">
        <w:rPr>
          <w:noProof/>
        </w:rPr>
        <w:t xml:space="preserve">раткий </w:t>
      </w:r>
      <w:r w:rsidRPr="007A1E98">
        <w:t>расс</w:t>
      </w:r>
      <w:r w:rsidRPr="007A1E98">
        <w:rPr>
          <w:noProof/>
        </w:rPr>
        <w:t xml:space="preserve">каз </w:t>
      </w:r>
      <w:r w:rsidRPr="007A1E98">
        <w:t>о</w:t>
      </w:r>
      <w:r w:rsidRPr="007A1E98">
        <w:rPr>
          <w:noProof/>
        </w:rPr>
        <w:t xml:space="preserve"> </w:t>
      </w:r>
      <w:r w:rsidRPr="007A1E98">
        <w:t>п</w:t>
      </w:r>
      <w:r w:rsidRPr="007A1E98">
        <w:rPr>
          <w:noProof/>
        </w:rPr>
        <w:t xml:space="preserve">исателе. </w:t>
      </w:r>
      <w:r w:rsidRPr="007A1E98">
        <w:rPr>
          <w:b/>
          <w:bCs/>
          <w:i/>
          <w:iCs/>
          <w:noProof/>
        </w:rPr>
        <w:t xml:space="preserve">«Теплый </w:t>
      </w:r>
      <w:r w:rsidRPr="007A1E98">
        <w:rPr>
          <w:b/>
          <w:bCs/>
          <w:i/>
          <w:iCs/>
        </w:rPr>
        <w:t>х</w:t>
      </w:r>
      <w:r w:rsidRPr="007A1E98">
        <w:rPr>
          <w:b/>
          <w:bCs/>
          <w:i/>
          <w:iCs/>
          <w:noProof/>
        </w:rPr>
        <w:t xml:space="preserve">леб», </w:t>
      </w:r>
      <w:r w:rsidRPr="007A1E98">
        <w:rPr>
          <w:b/>
          <w:bCs/>
          <w:i/>
          <w:iCs/>
        </w:rPr>
        <w:t>«</w:t>
      </w:r>
      <w:r w:rsidRPr="007A1E98">
        <w:rPr>
          <w:b/>
          <w:bCs/>
          <w:i/>
          <w:iCs/>
          <w:noProof/>
        </w:rPr>
        <w:t xml:space="preserve">Заячьи </w:t>
      </w:r>
      <w:r w:rsidRPr="007A1E98">
        <w:rPr>
          <w:b/>
          <w:bCs/>
          <w:i/>
          <w:iCs/>
        </w:rPr>
        <w:t>л</w:t>
      </w:r>
      <w:r w:rsidRPr="007A1E98">
        <w:rPr>
          <w:b/>
          <w:bCs/>
          <w:i/>
          <w:iCs/>
          <w:noProof/>
        </w:rPr>
        <w:t xml:space="preserve">апы». </w:t>
      </w:r>
      <w:r w:rsidRPr="007A1E98">
        <w:t>Доброт</w:t>
      </w:r>
      <w:r w:rsidRPr="007A1E98">
        <w:rPr>
          <w:noProof/>
        </w:rPr>
        <w:t xml:space="preserve">а </w:t>
      </w:r>
      <w:r w:rsidRPr="007A1E98">
        <w:t>и</w:t>
      </w:r>
      <w:r w:rsidRPr="007A1E98">
        <w:rPr>
          <w:noProof/>
        </w:rPr>
        <w:t xml:space="preserve"> </w:t>
      </w:r>
      <w:r w:rsidRPr="007A1E98">
        <w:t>с</w:t>
      </w:r>
      <w:r w:rsidRPr="007A1E98">
        <w:rPr>
          <w:noProof/>
        </w:rPr>
        <w:t xml:space="preserve">острадание, </w:t>
      </w:r>
      <w:r w:rsidRPr="007A1E98">
        <w:t>р</w:t>
      </w:r>
      <w:r w:rsidRPr="007A1E98">
        <w:rPr>
          <w:noProof/>
        </w:rPr>
        <w:t xml:space="preserve">еальное </w:t>
      </w:r>
      <w:r w:rsidRPr="007A1E98">
        <w:t>и</w:t>
      </w:r>
      <w:r w:rsidRPr="007A1E98">
        <w:rPr>
          <w:noProof/>
        </w:rPr>
        <w:t xml:space="preserve"> фантастическое </w:t>
      </w:r>
      <w:r w:rsidRPr="007A1E98">
        <w:t>в</w:t>
      </w:r>
      <w:r w:rsidRPr="007A1E98">
        <w:rPr>
          <w:noProof/>
        </w:rPr>
        <w:t xml:space="preserve"> </w:t>
      </w:r>
      <w:r w:rsidRPr="007A1E98">
        <w:t>с</w:t>
      </w:r>
      <w:r w:rsidRPr="007A1E98">
        <w:rPr>
          <w:noProof/>
        </w:rPr>
        <w:t xml:space="preserve">казках </w:t>
      </w:r>
      <w:r w:rsidRPr="007A1E98">
        <w:t>П</w:t>
      </w:r>
      <w:r w:rsidRPr="007A1E98">
        <w:rPr>
          <w:noProof/>
        </w:rPr>
        <w:t xml:space="preserve">аустовского. </w:t>
      </w:r>
    </w:p>
    <w:p w:rsidR="00C80A7D" w:rsidRPr="007A1E98" w:rsidRDefault="00C80A7D" w:rsidP="007A1E98">
      <w:pPr>
        <w:autoSpaceDE w:val="0"/>
        <w:autoSpaceDN w:val="0"/>
        <w:adjustRightInd w:val="0"/>
        <w:ind w:firstLine="346"/>
        <w:jc w:val="both"/>
        <w:rPr>
          <w:noProof/>
        </w:rPr>
      </w:pPr>
      <w:r w:rsidRPr="007A1E98">
        <w:rPr>
          <w:b/>
          <w:bCs/>
          <w:noProof/>
        </w:rPr>
        <w:t xml:space="preserve">Самуил </w:t>
      </w:r>
      <w:r w:rsidRPr="007A1E98">
        <w:rPr>
          <w:b/>
          <w:bCs/>
        </w:rPr>
        <w:t>Я</w:t>
      </w:r>
      <w:r w:rsidRPr="007A1E98">
        <w:rPr>
          <w:b/>
          <w:bCs/>
          <w:noProof/>
        </w:rPr>
        <w:t xml:space="preserve">ковлевич </w:t>
      </w:r>
      <w:r w:rsidRPr="007A1E98">
        <w:rPr>
          <w:b/>
          <w:bCs/>
        </w:rPr>
        <w:t>М</w:t>
      </w:r>
      <w:r w:rsidRPr="007A1E98">
        <w:rPr>
          <w:b/>
          <w:bCs/>
          <w:noProof/>
        </w:rPr>
        <w:t xml:space="preserve">аршак. </w:t>
      </w:r>
      <w:r w:rsidRPr="007A1E98">
        <w:t>К</w:t>
      </w:r>
      <w:r w:rsidRPr="007A1E98">
        <w:rPr>
          <w:noProof/>
        </w:rPr>
        <w:t xml:space="preserve">раткий </w:t>
      </w:r>
      <w:r w:rsidRPr="007A1E98">
        <w:t>р</w:t>
      </w:r>
      <w:r w:rsidRPr="007A1E98">
        <w:rPr>
          <w:noProof/>
        </w:rPr>
        <w:t xml:space="preserve">ассказ </w:t>
      </w:r>
      <w:r w:rsidRPr="007A1E98">
        <w:rPr>
          <w:i/>
          <w:iCs/>
        </w:rPr>
        <w:t>о</w:t>
      </w:r>
      <w:r w:rsidRPr="007A1E98">
        <w:rPr>
          <w:i/>
          <w:iCs/>
          <w:noProof/>
        </w:rPr>
        <w:t xml:space="preserve"> </w:t>
      </w:r>
      <w:r w:rsidRPr="007A1E98">
        <w:t>пис</w:t>
      </w:r>
      <w:r w:rsidRPr="007A1E98">
        <w:rPr>
          <w:noProof/>
        </w:rPr>
        <w:t xml:space="preserve">ателе. </w:t>
      </w:r>
      <w:r w:rsidRPr="007A1E98">
        <w:t>С</w:t>
      </w:r>
      <w:r w:rsidRPr="007A1E98">
        <w:rPr>
          <w:noProof/>
        </w:rPr>
        <w:t xml:space="preserve">казки.С. </w:t>
      </w:r>
      <w:r w:rsidRPr="007A1E98">
        <w:t>Я</w:t>
      </w:r>
      <w:r w:rsidRPr="007A1E98">
        <w:rPr>
          <w:noProof/>
        </w:rPr>
        <w:t xml:space="preserve">. Маршака. </w:t>
      </w:r>
    </w:p>
    <w:p w:rsidR="00C80A7D" w:rsidRPr="007A1E98" w:rsidRDefault="00C80A7D" w:rsidP="007A1E98">
      <w:pPr>
        <w:autoSpaceDE w:val="0"/>
        <w:autoSpaceDN w:val="0"/>
        <w:adjustRightInd w:val="0"/>
        <w:ind w:firstLine="346"/>
        <w:jc w:val="both"/>
        <w:rPr>
          <w:noProof/>
        </w:rPr>
      </w:pPr>
      <w:r w:rsidRPr="007A1E98">
        <w:rPr>
          <w:b/>
          <w:bCs/>
          <w:i/>
          <w:iCs/>
          <w:noProof/>
        </w:rPr>
        <w:t xml:space="preserve">«Двенадцать </w:t>
      </w:r>
      <w:r w:rsidRPr="007A1E98">
        <w:rPr>
          <w:b/>
          <w:bCs/>
          <w:i/>
          <w:iCs/>
        </w:rPr>
        <w:t>м</w:t>
      </w:r>
      <w:r w:rsidRPr="007A1E98">
        <w:rPr>
          <w:b/>
          <w:bCs/>
          <w:i/>
          <w:iCs/>
          <w:noProof/>
        </w:rPr>
        <w:t xml:space="preserve">есяцев» </w:t>
      </w:r>
      <w:r w:rsidRPr="007A1E98">
        <w:rPr>
          <w:b/>
          <w:bCs/>
          <w:i/>
          <w:iCs/>
        </w:rPr>
        <w:t>—</w:t>
      </w:r>
      <w:r w:rsidRPr="007A1E98">
        <w:rPr>
          <w:b/>
          <w:bCs/>
          <w:i/>
          <w:iCs/>
          <w:noProof/>
        </w:rPr>
        <w:t xml:space="preserve"> </w:t>
      </w:r>
      <w:r w:rsidRPr="007A1E98">
        <w:t>п</w:t>
      </w:r>
      <w:r w:rsidRPr="007A1E98">
        <w:rPr>
          <w:noProof/>
        </w:rPr>
        <w:t xml:space="preserve">ьеса-сказка. </w:t>
      </w:r>
      <w:r w:rsidRPr="007A1E98">
        <w:t>Положит</w:t>
      </w:r>
      <w:r w:rsidRPr="007A1E98">
        <w:rPr>
          <w:noProof/>
        </w:rPr>
        <w:t xml:space="preserve">ельные </w:t>
      </w:r>
      <w:r w:rsidRPr="007A1E98">
        <w:t>и</w:t>
      </w:r>
      <w:r w:rsidRPr="007A1E98">
        <w:rPr>
          <w:noProof/>
        </w:rPr>
        <w:t xml:space="preserve"> отрицательные </w:t>
      </w:r>
      <w:r w:rsidRPr="007A1E98">
        <w:t>г</w:t>
      </w:r>
      <w:r w:rsidRPr="007A1E98">
        <w:rPr>
          <w:noProof/>
        </w:rPr>
        <w:t xml:space="preserve">ерои. </w:t>
      </w:r>
      <w:r w:rsidRPr="007A1E98">
        <w:t>П</w:t>
      </w:r>
      <w:r w:rsidRPr="007A1E98">
        <w:rPr>
          <w:noProof/>
        </w:rPr>
        <w:t xml:space="preserve">обеда </w:t>
      </w:r>
      <w:r w:rsidRPr="007A1E98">
        <w:t>д</w:t>
      </w:r>
      <w:r w:rsidRPr="007A1E98">
        <w:rPr>
          <w:noProof/>
        </w:rPr>
        <w:t xml:space="preserve">обра </w:t>
      </w:r>
      <w:r w:rsidRPr="007A1E98">
        <w:t>н</w:t>
      </w:r>
      <w:r w:rsidRPr="007A1E98">
        <w:rPr>
          <w:noProof/>
        </w:rPr>
        <w:t xml:space="preserve">ад </w:t>
      </w:r>
      <w:r w:rsidRPr="007A1E98">
        <w:t>з</w:t>
      </w:r>
      <w:r w:rsidRPr="007A1E98">
        <w:rPr>
          <w:noProof/>
        </w:rPr>
        <w:t xml:space="preserve">лом </w:t>
      </w:r>
      <w:r w:rsidRPr="007A1E98">
        <w:t>—</w:t>
      </w:r>
      <w:r w:rsidRPr="007A1E98">
        <w:rPr>
          <w:noProof/>
        </w:rPr>
        <w:t xml:space="preserve"> </w:t>
      </w:r>
      <w:r w:rsidRPr="007A1E98">
        <w:t>т</w:t>
      </w:r>
      <w:r w:rsidRPr="007A1E98">
        <w:rPr>
          <w:noProof/>
        </w:rPr>
        <w:t xml:space="preserve">радиция </w:t>
      </w:r>
      <w:r w:rsidRPr="007A1E98">
        <w:t>р</w:t>
      </w:r>
      <w:r w:rsidRPr="007A1E98">
        <w:rPr>
          <w:noProof/>
        </w:rPr>
        <w:t xml:space="preserve">усских </w:t>
      </w:r>
      <w:r w:rsidRPr="007A1E98">
        <w:t>н</w:t>
      </w:r>
      <w:r w:rsidRPr="007A1E98">
        <w:rPr>
          <w:noProof/>
        </w:rPr>
        <w:t xml:space="preserve">ародных сказок. </w:t>
      </w:r>
      <w:r w:rsidRPr="007A1E98">
        <w:t>Художеств</w:t>
      </w:r>
      <w:r w:rsidRPr="007A1E98">
        <w:rPr>
          <w:noProof/>
        </w:rPr>
        <w:t xml:space="preserve">енные </w:t>
      </w:r>
      <w:r w:rsidRPr="007A1E98">
        <w:t>о</w:t>
      </w:r>
      <w:r w:rsidRPr="007A1E98">
        <w:rPr>
          <w:noProof/>
        </w:rPr>
        <w:t xml:space="preserve">собенности </w:t>
      </w:r>
      <w:r w:rsidRPr="007A1E98">
        <w:t>п</w:t>
      </w:r>
      <w:r w:rsidRPr="007A1E98">
        <w:rPr>
          <w:noProof/>
        </w:rPr>
        <w:t xml:space="preserve">ьесы-сказки. </w:t>
      </w:r>
    </w:p>
    <w:p w:rsidR="00C80A7D" w:rsidRPr="007A1E98" w:rsidRDefault="00C80A7D" w:rsidP="007A1E98">
      <w:pPr>
        <w:autoSpaceDE w:val="0"/>
        <w:autoSpaceDN w:val="0"/>
        <w:adjustRightInd w:val="0"/>
        <w:ind w:firstLine="346"/>
        <w:jc w:val="both"/>
        <w:rPr>
          <w:noProof/>
        </w:rPr>
      </w:pPr>
      <w:r w:rsidRPr="007A1E98">
        <w:rPr>
          <w:noProof/>
        </w:rPr>
        <w:t xml:space="preserve">Т </w:t>
      </w:r>
      <w:r w:rsidRPr="007A1E98">
        <w:t>е</w:t>
      </w:r>
      <w:r w:rsidRPr="007A1E98">
        <w:rPr>
          <w:noProof/>
        </w:rPr>
        <w:t xml:space="preserve"> </w:t>
      </w:r>
      <w:r w:rsidRPr="007A1E98">
        <w:t>о</w:t>
      </w:r>
      <w:r w:rsidRPr="007A1E98">
        <w:rPr>
          <w:noProof/>
        </w:rPr>
        <w:t xml:space="preserve"> </w:t>
      </w:r>
      <w:r w:rsidRPr="007A1E98">
        <w:t>р</w:t>
      </w:r>
      <w:r w:rsidRPr="007A1E98">
        <w:rPr>
          <w:noProof/>
        </w:rPr>
        <w:t xml:space="preserve"> </w:t>
      </w:r>
      <w:r w:rsidRPr="007A1E98">
        <w:t>и</w:t>
      </w:r>
      <w:r w:rsidRPr="007A1E98">
        <w:rPr>
          <w:noProof/>
        </w:rPr>
        <w:t xml:space="preserve"> </w:t>
      </w:r>
      <w:r w:rsidRPr="007A1E98">
        <w:t>я</w:t>
      </w:r>
      <w:r w:rsidRPr="007A1E98">
        <w:rPr>
          <w:noProof/>
        </w:rPr>
        <w:t xml:space="preserve"> </w:t>
      </w:r>
      <w:r w:rsidRPr="007A1E98">
        <w:t>л</w:t>
      </w:r>
      <w:r w:rsidRPr="007A1E98">
        <w:rPr>
          <w:noProof/>
        </w:rPr>
        <w:t xml:space="preserve"> </w:t>
      </w:r>
      <w:r w:rsidRPr="007A1E98">
        <w:t>и</w:t>
      </w:r>
      <w:r w:rsidRPr="007A1E98">
        <w:rPr>
          <w:noProof/>
        </w:rPr>
        <w:t xml:space="preserve"> </w:t>
      </w:r>
      <w:r w:rsidRPr="007A1E98">
        <w:t>т</w:t>
      </w:r>
      <w:r w:rsidRPr="007A1E98">
        <w:rPr>
          <w:noProof/>
        </w:rPr>
        <w:t xml:space="preserve"> </w:t>
      </w:r>
      <w:r w:rsidRPr="007A1E98">
        <w:t>е</w:t>
      </w:r>
      <w:r w:rsidRPr="007A1E98">
        <w:rPr>
          <w:noProof/>
        </w:rPr>
        <w:t xml:space="preserve"> </w:t>
      </w:r>
      <w:r w:rsidRPr="007A1E98">
        <w:t>р</w:t>
      </w:r>
      <w:r w:rsidRPr="007A1E98">
        <w:rPr>
          <w:noProof/>
        </w:rPr>
        <w:t xml:space="preserve"> </w:t>
      </w:r>
      <w:r w:rsidRPr="007A1E98">
        <w:t>а</w:t>
      </w:r>
      <w:r w:rsidRPr="007A1E98">
        <w:rPr>
          <w:noProof/>
        </w:rPr>
        <w:t xml:space="preserve"> </w:t>
      </w:r>
      <w:r w:rsidRPr="007A1E98">
        <w:t>т</w:t>
      </w:r>
      <w:r w:rsidRPr="007A1E98">
        <w:rPr>
          <w:noProof/>
        </w:rPr>
        <w:t xml:space="preserve"> </w:t>
      </w:r>
      <w:r w:rsidRPr="007A1E98">
        <w:t>у</w:t>
      </w:r>
      <w:r w:rsidRPr="007A1E98">
        <w:rPr>
          <w:noProof/>
        </w:rPr>
        <w:t xml:space="preserve"> </w:t>
      </w:r>
      <w:r w:rsidRPr="007A1E98">
        <w:t>р</w:t>
      </w:r>
      <w:r w:rsidRPr="007A1E98">
        <w:rPr>
          <w:noProof/>
        </w:rPr>
        <w:t xml:space="preserve"> </w:t>
      </w:r>
      <w:r w:rsidRPr="007A1E98">
        <w:t>ы</w:t>
      </w:r>
      <w:r w:rsidRPr="007A1E98">
        <w:rPr>
          <w:noProof/>
        </w:rPr>
        <w:t xml:space="preserve">. </w:t>
      </w:r>
      <w:r w:rsidRPr="007A1E98">
        <w:t>Д</w:t>
      </w:r>
      <w:r w:rsidRPr="007A1E98">
        <w:rPr>
          <w:noProof/>
        </w:rPr>
        <w:t xml:space="preserve">рама </w:t>
      </w:r>
      <w:r w:rsidRPr="007A1E98">
        <w:t>к</w:t>
      </w:r>
      <w:r w:rsidRPr="007A1E98">
        <w:rPr>
          <w:noProof/>
        </w:rPr>
        <w:t xml:space="preserve">ак </w:t>
      </w:r>
      <w:r w:rsidRPr="007A1E98">
        <w:t>р</w:t>
      </w:r>
      <w:r w:rsidRPr="007A1E98">
        <w:rPr>
          <w:noProof/>
        </w:rPr>
        <w:t xml:space="preserve">од </w:t>
      </w:r>
      <w:r w:rsidRPr="007A1E98">
        <w:t>л</w:t>
      </w:r>
      <w:r w:rsidRPr="007A1E98">
        <w:rPr>
          <w:noProof/>
        </w:rPr>
        <w:t xml:space="preserve">итературы </w:t>
      </w:r>
      <w:r w:rsidRPr="007A1E98">
        <w:t>(</w:t>
      </w:r>
      <w:r w:rsidRPr="007A1E98">
        <w:rPr>
          <w:noProof/>
        </w:rPr>
        <w:t xml:space="preserve">начальные представления). </w:t>
      </w:r>
      <w:r w:rsidRPr="007A1E98">
        <w:t>П</w:t>
      </w:r>
      <w:r w:rsidRPr="007A1E98">
        <w:rPr>
          <w:noProof/>
        </w:rPr>
        <w:t xml:space="preserve">ьеса-сказка. </w:t>
      </w:r>
    </w:p>
    <w:p w:rsidR="00C80A7D" w:rsidRPr="007A1E98" w:rsidRDefault="00C80A7D" w:rsidP="007A1E98">
      <w:pPr>
        <w:autoSpaceDE w:val="0"/>
        <w:autoSpaceDN w:val="0"/>
        <w:adjustRightInd w:val="0"/>
        <w:ind w:firstLine="346"/>
        <w:jc w:val="both"/>
        <w:rPr>
          <w:noProof/>
        </w:rPr>
      </w:pPr>
      <w:r w:rsidRPr="007A1E98">
        <w:rPr>
          <w:b/>
          <w:bCs/>
          <w:noProof/>
        </w:rPr>
        <w:t xml:space="preserve">Андрей </w:t>
      </w:r>
      <w:r w:rsidRPr="007A1E98">
        <w:rPr>
          <w:b/>
          <w:bCs/>
        </w:rPr>
        <w:t>П</w:t>
      </w:r>
      <w:r w:rsidRPr="007A1E98">
        <w:rPr>
          <w:b/>
          <w:bCs/>
          <w:noProof/>
        </w:rPr>
        <w:t xml:space="preserve">латонович </w:t>
      </w:r>
      <w:r w:rsidRPr="007A1E98">
        <w:rPr>
          <w:b/>
          <w:bCs/>
        </w:rPr>
        <w:t>П</w:t>
      </w:r>
      <w:r w:rsidRPr="007A1E98">
        <w:rPr>
          <w:b/>
          <w:bCs/>
          <w:noProof/>
        </w:rPr>
        <w:t>латонов. (1 ч)</w:t>
      </w:r>
      <w:r w:rsidRPr="007A1E98">
        <w:t>К</w:t>
      </w:r>
      <w:r w:rsidRPr="007A1E98">
        <w:rPr>
          <w:noProof/>
        </w:rPr>
        <w:t xml:space="preserve">раткий </w:t>
      </w:r>
      <w:r w:rsidRPr="007A1E98">
        <w:t>р</w:t>
      </w:r>
      <w:r w:rsidRPr="007A1E98">
        <w:rPr>
          <w:noProof/>
        </w:rPr>
        <w:t xml:space="preserve">ассказ </w:t>
      </w:r>
      <w:r w:rsidRPr="007A1E98">
        <w:rPr>
          <w:i/>
          <w:iCs/>
        </w:rPr>
        <w:t>о</w:t>
      </w:r>
      <w:r w:rsidRPr="007A1E98">
        <w:rPr>
          <w:i/>
          <w:iCs/>
          <w:noProof/>
        </w:rPr>
        <w:t xml:space="preserve"> </w:t>
      </w:r>
      <w:r w:rsidRPr="007A1E98">
        <w:t>п</w:t>
      </w:r>
      <w:r w:rsidRPr="007A1E98">
        <w:rPr>
          <w:noProof/>
        </w:rPr>
        <w:t xml:space="preserve">исателе </w:t>
      </w:r>
      <w:r w:rsidRPr="007A1E98">
        <w:t>(</w:t>
      </w:r>
      <w:r w:rsidRPr="007A1E98">
        <w:rPr>
          <w:noProof/>
        </w:rPr>
        <w:t xml:space="preserve">детство, начало </w:t>
      </w:r>
      <w:r w:rsidRPr="007A1E98">
        <w:t>л</w:t>
      </w:r>
      <w:r w:rsidRPr="007A1E98">
        <w:rPr>
          <w:noProof/>
        </w:rPr>
        <w:t xml:space="preserve">итературной </w:t>
      </w:r>
      <w:r w:rsidRPr="007A1E98">
        <w:t>деятельности}.</w:t>
      </w:r>
      <w:r w:rsidRPr="007A1E98">
        <w:rPr>
          <w:noProof/>
        </w:rPr>
        <w:t xml:space="preserve"> </w:t>
      </w:r>
    </w:p>
    <w:p w:rsidR="00C80A7D" w:rsidRPr="007A1E98" w:rsidRDefault="00C80A7D" w:rsidP="007A1E98">
      <w:pPr>
        <w:autoSpaceDE w:val="0"/>
        <w:autoSpaceDN w:val="0"/>
        <w:adjustRightInd w:val="0"/>
        <w:ind w:firstLine="346"/>
        <w:jc w:val="both"/>
        <w:rPr>
          <w:noProof/>
        </w:rPr>
      </w:pPr>
      <w:r w:rsidRPr="007A1E98">
        <w:rPr>
          <w:b/>
          <w:bCs/>
          <w:i/>
          <w:iCs/>
          <w:noProof/>
        </w:rPr>
        <w:t xml:space="preserve">«Никита». </w:t>
      </w:r>
      <w:r w:rsidRPr="007A1E98">
        <w:t>Б</w:t>
      </w:r>
      <w:r w:rsidRPr="007A1E98">
        <w:rPr>
          <w:noProof/>
        </w:rPr>
        <w:t xml:space="preserve">ыль </w:t>
      </w:r>
      <w:r w:rsidRPr="007A1E98">
        <w:t>и</w:t>
      </w:r>
      <w:r w:rsidRPr="007A1E98">
        <w:rPr>
          <w:noProof/>
        </w:rPr>
        <w:t xml:space="preserve"> </w:t>
      </w:r>
      <w:r w:rsidRPr="007A1E98">
        <w:t>ф</w:t>
      </w:r>
      <w:r w:rsidRPr="007A1E98">
        <w:rPr>
          <w:noProof/>
        </w:rPr>
        <w:t xml:space="preserve">антастика. </w:t>
      </w:r>
      <w:r w:rsidRPr="007A1E98">
        <w:t>Г</w:t>
      </w:r>
      <w:r w:rsidRPr="007A1E98">
        <w:rPr>
          <w:noProof/>
        </w:rPr>
        <w:t xml:space="preserve">лавный </w:t>
      </w:r>
      <w:r w:rsidRPr="007A1E98">
        <w:t>г</w:t>
      </w:r>
      <w:r w:rsidRPr="007A1E98">
        <w:rPr>
          <w:noProof/>
        </w:rPr>
        <w:t xml:space="preserve">ерой </w:t>
      </w:r>
      <w:r w:rsidRPr="007A1E98">
        <w:t>рассказ</w:t>
      </w:r>
      <w:r w:rsidRPr="007A1E98">
        <w:rPr>
          <w:noProof/>
        </w:rPr>
        <w:t xml:space="preserve">а, </w:t>
      </w:r>
      <w:r w:rsidRPr="007A1E98">
        <w:t>е</w:t>
      </w:r>
      <w:r w:rsidRPr="007A1E98">
        <w:rPr>
          <w:noProof/>
        </w:rPr>
        <w:t xml:space="preserve">динство </w:t>
      </w:r>
      <w:r w:rsidRPr="007A1E98">
        <w:t>г</w:t>
      </w:r>
      <w:r w:rsidRPr="007A1E98">
        <w:rPr>
          <w:noProof/>
        </w:rPr>
        <w:t xml:space="preserve">ероя </w:t>
      </w:r>
      <w:r w:rsidRPr="007A1E98">
        <w:t>с</w:t>
      </w:r>
      <w:r w:rsidRPr="007A1E98">
        <w:rPr>
          <w:noProof/>
        </w:rPr>
        <w:t xml:space="preserve"> природой, </w:t>
      </w:r>
      <w:r w:rsidRPr="007A1E98">
        <w:t>о</w:t>
      </w:r>
      <w:r w:rsidRPr="007A1E98">
        <w:rPr>
          <w:noProof/>
        </w:rPr>
        <w:t xml:space="preserve">духотворение </w:t>
      </w:r>
      <w:r w:rsidRPr="007A1E98">
        <w:t>п</w:t>
      </w:r>
      <w:r w:rsidRPr="007A1E98">
        <w:rPr>
          <w:noProof/>
        </w:rPr>
        <w:t xml:space="preserve">рироды </w:t>
      </w:r>
      <w:r w:rsidRPr="007A1E98">
        <w:t>в</w:t>
      </w:r>
      <w:r w:rsidRPr="007A1E98">
        <w:rPr>
          <w:noProof/>
        </w:rPr>
        <w:t xml:space="preserve"> </w:t>
      </w:r>
      <w:r w:rsidRPr="007A1E98">
        <w:t>е</w:t>
      </w:r>
      <w:r w:rsidRPr="007A1E98">
        <w:rPr>
          <w:noProof/>
        </w:rPr>
        <w:t xml:space="preserve">го </w:t>
      </w:r>
      <w:r w:rsidRPr="007A1E98">
        <w:t>в</w:t>
      </w:r>
      <w:r w:rsidRPr="007A1E98">
        <w:rPr>
          <w:noProof/>
        </w:rPr>
        <w:t xml:space="preserve">оображении </w:t>
      </w:r>
      <w:r w:rsidRPr="007A1E98">
        <w:t>—</w:t>
      </w:r>
      <w:r w:rsidRPr="007A1E98">
        <w:rPr>
          <w:noProof/>
        </w:rPr>
        <w:t xml:space="preserve"> </w:t>
      </w:r>
      <w:r w:rsidRPr="007A1E98">
        <w:t>ж</w:t>
      </w:r>
      <w:r w:rsidRPr="007A1E98">
        <w:rPr>
          <w:noProof/>
        </w:rPr>
        <w:t xml:space="preserve">изнь </w:t>
      </w:r>
      <w:r w:rsidRPr="007A1E98">
        <w:t>к</w:t>
      </w:r>
      <w:r w:rsidRPr="007A1E98">
        <w:rPr>
          <w:noProof/>
        </w:rPr>
        <w:t xml:space="preserve">ак </w:t>
      </w:r>
      <w:r w:rsidRPr="007A1E98">
        <w:t>б</w:t>
      </w:r>
      <w:r w:rsidRPr="007A1E98">
        <w:rPr>
          <w:noProof/>
        </w:rPr>
        <w:t xml:space="preserve">орьба добра </w:t>
      </w:r>
      <w:r w:rsidRPr="007A1E98">
        <w:t>и</w:t>
      </w:r>
      <w:r w:rsidRPr="007A1E98">
        <w:rPr>
          <w:noProof/>
        </w:rPr>
        <w:t xml:space="preserve"> </w:t>
      </w:r>
      <w:r w:rsidRPr="007A1E98">
        <w:t>з</w:t>
      </w:r>
      <w:r w:rsidRPr="007A1E98">
        <w:rPr>
          <w:noProof/>
        </w:rPr>
        <w:t xml:space="preserve">ла, </w:t>
      </w:r>
      <w:r w:rsidRPr="007A1E98">
        <w:t>с</w:t>
      </w:r>
      <w:r w:rsidRPr="007A1E98">
        <w:rPr>
          <w:noProof/>
        </w:rPr>
        <w:t xml:space="preserve">мена </w:t>
      </w:r>
      <w:r w:rsidRPr="007A1E98">
        <w:t>р</w:t>
      </w:r>
      <w:r w:rsidRPr="007A1E98">
        <w:rPr>
          <w:noProof/>
        </w:rPr>
        <w:t xml:space="preserve">адости </w:t>
      </w:r>
      <w:r w:rsidRPr="007A1E98">
        <w:t>и</w:t>
      </w:r>
      <w:r w:rsidRPr="007A1E98">
        <w:rPr>
          <w:noProof/>
        </w:rPr>
        <w:t xml:space="preserve"> </w:t>
      </w:r>
      <w:r w:rsidRPr="007A1E98">
        <w:t>г</w:t>
      </w:r>
      <w:r w:rsidRPr="007A1E98">
        <w:rPr>
          <w:noProof/>
        </w:rPr>
        <w:t xml:space="preserve">русти, </w:t>
      </w:r>
      <w:r w:rsidRPr="007A1E98">
        <w:t>с</w:t>
      </w:r>
      <w:r w:rsidRPr="007A1E98">
        <w:rPr>
          <w:noProof/>
        </w:rPr>
        <w:t xml:space="preserve">традания </w:t>
      </w:r>
      <w:r w:rsidRPr="007A1E98">
        <w:t>и</w:t>
      </w:r>
      <w:r w:rsidRPr="007A1E98">
        <w:rPr>
          <w:noProof/>
        </w:rPr>
        <w:t xml:space="preserve"> </w:t>
      </w:r>
      <w:r w:rsidRPr="007A1E98">
        <w:t>с</w:t>
      </w:r>
      <w:r w:rsidRPr="007A1E98">
        <w:rPr>
          <w:noProof/>
        </w:rPr>
        <w:t xml:space="preserve">частья. </w:t>
      </w:r>
      <w:r w:rsidRPr="007A1E98">
        <w:t>Оптимис</w:t>
      </w:r>
      <w:r w:rsidRPr="007A1E98">
        <w:rPr>
          <w:noProof/>
        </w:rPr>
        <w:t xml:space="preserve">тическое восприятие </w:t>
      </w:r>
      <w:r w:rsidRPr="007A1E98">
        <w:t>о</w:t>
      </w:r>
      <w:r w:rsidRPr="007A1E98">
        <w:rPr>
          <w:noProof/>
        </w:rPr>
        <w:t xml:space="preserve">кружающего </w:t>
      </w:r>
      <w:r w:rsidRPr="007A1E98">
        <w:t>м</w:t>
      </w:r>
      <w:r w:rsidRPr="007A1E98">
        <w:rPr>
          <w:noProof/>
        </w:rPr>
        <w:t xml:space="preserve">ира. </w:t>
      </w:r>
    </w:p>
    <w:p w:rsidR="00C80A7D" w:rsidRPr="007A1E98" w:rsidRDefault="00C80A7D" w:rsidP="007A1E98">
      <w:pPr>
        <w:autoSpaceDE w:val="0"/>
        <w:autoSpaceDN w:val="0"/>
        <w:adjustRightInd w:val="0"/>
        <w:ind w:firstLine="346"/>
        <w:jc w:val="both"/>
        <w:rPr>
          <w:noProof/>
        </w:rPr>
      </w:pPr>
      <w:r w:rsidRPr="007A1E98">
        <w:rPr>
          <w:i/>
          <w:noProof/>
        </w:rPr>
        <w:t xml:space="preserve">Те </w:t>
      </w:r>
      <w:r w:rsidRPr="007A1E98">
        <w:rPr>
          <w:i/>
        </w:rPr>
        <w:t>о</w:t>
      </w:r>
      <w:r w:rsidRPr="007A1E98">
        <w:rPr>
          <w:i/>
          <w:noProof/>
        </w:rPr>
        <w:t xml:space="preserve"> </w:t>
      </w:r>
      <w:r w:rsidRPr="007A1E98">
        <w:rPr>
          <w:i/>
        </w:rPr>
        <w:t>р</w:t>
      </w:r>
      <w:r w:rsidRPr="007A1E98">
        <w:rPr>
          <w:i/>
          <w:noProof/>
        </w:rPr>
        <w:t xml:space="preserve"> </w:t>
      </w:r>
      <w:r w:rsidRPr="007A1E98">
        <w:rPr>
          <w:i/>
        </w:rPr>
        <w:t>и</w:t>
      </w:r>
      <w:r w:rsidRPr="007A1E98">
        <w:rPr>
          <w:i/>
          <w:noProof/>
        </w:rPr>
        <w:t xml:space="preserve"> </w:t>
      </w:r>
      <w:r w:rsidRPr="007A1E98">
        <w:rPr>
          <w:i/>
        </w:rPr>
        <w:t>я</w:t>
      </w:r>
      <w:r w:rsidRPr="007A1E98">
        <w:rPr>
          <w:i/>
          <w:noProof/>
        </w:rPr>
        <w:t xml:space="preserve"> </w:t>
      </w:r>
      <w:r w:rsidRPr="007A1E98">
        <w:rPr>
          <w:i/>
        </w:rPr>
        <w:t>л</w:t>
      </w:r>
      <w:r w:rsidRPr="007A1E98">
        <w:rPr>
          <w:i/>
          <w:noProof/>
        </w:rPr>
        <w:t xml:space="preserve"> </w:t>
      </w:r>
      <w:r w:rsidRPr="007A1E98">
        <w:rPr>
          <w:i/>
        </w:rPr>
        <w:t>и</w:t>
      </w:r>
      <w:r w:rsidRPr="007A1E98">
        <w:rPr>
          <w:i/>
          <w:noProof/>
        </w:rPr>
        <w:t xml:space="preserve"> </w:t>
      </w:r>
      <w:r w:rsidRPr="007A1E98">
        <w:rPr>
          <w:i/>
        </w:rPr>
        <w:t>т</w:t>
      </w:r>
      <w:r w:rsidRPr="007A1E98">
        <w:rPr>
          <w:i/>
          <w:noProof/>
        </w:rPr>
        <w:t xml:space="preserve"> </w:t>
      </w:r>
      <w:r w:rsidRPr="007A1E98">
        <w:rPr>
          <w:i/>
        </w:rPr>
        <w:t>е</w:t>
      </w:r>
      <w:r w:rsidRPr="007A1E98">
        <w:rPr>
          <w:i/>
          <w:noProof/>
        </w:rPr>
        <w:t xml:space="preserve"> </w:t>
      </w:r>
      <w:r w:rsidRPr="007A1E98">
        <w:rPr>
          <w:i/>
        </w:rPr>
        <w:t>р</w:t>
      </w:r>
      <w:r w:rsidRPr="007A1E98">
        <w:rPr>
          <w:i/>
          <w:noProof/>
        </w:rPr>
        <w:t xml:space="preserve"> </w:t>
      </w:r>
      <w:r w:rsidRPr="007A1E98">
        <w:rPr>
          <w:i/>
        </w:rPr>
        <w:t>а</w:t>
      </w:r>
      <w:r w:rsidRPr="007A1E98">
        <w:rPr>
          <w:i/>
          <w:noProof/>
        </w:rPr>
        <w:t xml:space="preserve"> </w:t>
      </w:r>
      <w:r w:rsidRPr="007A1E98">
        <w:rPr>
          <w:i/>
        </w:rPr>
        <w:t>т</w:t>
      </w:r>
      <w:r w:rsidRPr="007A1E98">
        <w:rPr>
          <w:i/>
          <w:noProof/>
        </w:rPr>
        <w:t xml:space="preserve">у </w:t>
      </w:r>
      <w:r w:rsidRPr="007A1E98">
        <w:rPr>
          <w:i/>
        </w:rPr>
        <w:t>р</w:t>
      </w:r>
      <w:r w:rsidRPr="007A1E98">
        <w:rPr>
          <w:i/>
          <w:noProof/>
        </w:rPr>
        <w:t xml:space="preserve"> </w:t>
      </w:r>
      <w:r w:rsidRPr="007A1E98">
        <w:rPr>
          <w:i/>
        </w:rPr>
        <w:t>ы</w:t>
      </w:r>
      <w:r w:rsidRPr="007A1E98">
        <w:rPr>
          <w:noProof/>
        </w:rPr>
        <w:t xml:space="preserve">. </w:t>
      </w:r>
      <w:r w:rsidRPr="007A1E98">
        <w:t>Ф</w:t>
      </w:r>
      <w:r w:rsidRPr="007A1E98">
        <w:rPr>
          <w:noProof/>
        </w:rPr>
        <w:t xml:space="preserve">антастика </w:t>
      </w:r>
      <w:r w:rsidRPr="007A1E98">
        <w:t>в</w:t>
      </w:r>
      <w:r w:rsidRPr="007A1E98">
        <w:rPr>
          <w:noProof/>
        </w:rPr>
        <w:t xml:space="preserve"> </w:t>
      </w:r>
      <w:r w:rsidRPr="007A1E98">
        <w:t>литературн</w:t>
      </w:r>
      <w:r w:rsidRPr="007A1E98">
        <w:rPr>
          <w:noProof/>
        </w:rPr>
        <w:t xml:space="preserve">ом </w:t>
      </w:r>
      <w:r w:rsidRPr="007A1E98">
        <w:t>п</w:t>
      </w:r>
      <w:r w:rsidRPr="007A1E98">
        <w:rPr>
          <w:noProof/>
        </w:rPr>
        <w:t xml:space="preserve">роизведении (развитие </w:t>
      </w:r>
      <w:r w:rsidRPr="007A1E98">
        <w:t>пр</w:t>
      </w:r>
      <w:r w:rsidRPr="007A1E98">
        <w:rPr>
          <w:noProof/>
        </w:rPr>
        <w:t xml:space="preserve">едставлений). </w:t>
      </w:r>
    </w:p>
    <w:p w:rsidR="00C80A7D" w:rsidRPr="007A1E98" w:rsidRDefault="00C80A7D" w:rsidP="007A1E98">
      <w:pPr>
        <w:autoSpaceDE w:val="0"/>
        <w:autoSpaceDN w:val="0"/>
        <w:adjustRightInd w:val="0"/>
        <w:ind w:firstLine="346"/>
        <w:jc w:val="both"/>
        <w:rPr>
          <w:noProof/>
        </w:rPr>
      </w:pPr>
      <w:r w:rsidRPr="007A1E98">
        <w:rPr>
          <w:b/>
          <w:bCs/>
          <w:noProof/>
        </w:rPr>
        <w:t xml:space="preserve">Павел </w:t>
      </w:r>
      <w:r w:rsidRPr="007A1E98">
        <w:rPr>
          <w:b/>
          <w:bCs/>
        </w:rPr>
        <w:t>П</w:t>
      </w:r>
      <w:r w:rsidRPr="007A1E98">
        <w:rPr>
          <w:b/>
          <w:bCs/>
          <w:noProof/>
        </w:rPr>
        <w:t xml:space="preserve">етрович </w:t>
      </w:r>
      <w:r w:rsidRPr="007A1E98">
        <w:rPr>
          <w:b/>
          <w:bCs/>
        </w:rPr>
        <w:t>Б</w:t>
      </w:r>
      <w:r w:rsidRPr="007A1E98">
        <w:rPr>
          <w:b/>
          <w:bCs/>
          <w:noProof/>
        </w:rPr>
        <w:t xml:space="preserve">ажов. </w:t>
      </w:r>
      <w:r w:rsidRPr="007A1E98">
        <w:t>К</w:t>
      </w:r>
      <w:r w:rsidRPr="007A1E98">
        <w:rPr>
          <w:noProof/>
        </w:rPr>
        <w:t xml:space="preserve">раткий </w:t>
      </w:r>
      <w:r w:rsidRPr="007A1E98">
        <w:t>р</w:t>
      </w:r>
      <w:r w:rsidRPr="007A1E98">
        <w:rPr>
          <w:noProof/>
        </w:rPr>
        <w:t xml:space="preserve">ассказ </w:t>
      </w:r>
      <w:r w:rsidRPr="007A1E98">
        <w:t>о</w:t>
      </w:r>
      <w:r w:rsidRPr="007A1E98">
        <w:rPr>
          <w:noProof/>
        </w:rPr>
        <w:t xml:space="preserve"> </w:t>
      </w:r>
      <w:r w:rsidRPr="007A1E98">
        <w:t>писател</w:t>
      </w:r>
      <w:r w:rsidRPr="007A1E98">
        <w:rPr>
          <w:noProof/>
        </w:rPr>
        <w:t xml:space="preserve">е </w:t>
      </w:r>
      <w:r w:rsidRPr="007A1E98">
        <w:t>(</w:t>
      </w:r>
      <w:r w:rsidRPr="007A1E98">
        <w:rPr>
          <w:noProof/>
        </w:rPr>
        <w:t xml:space="preserve">детство </w:t>
      </w:r>
      <w:r w:rsidRPr="007A1E98">
        <w:t>и</w:t>
      </w:r>
      <w:r w:rsidRPr="007A1E98">
        <w:rPr>
          <w:noProof/>
        </w:rPr>
        <w:t xml:space="preserve"> </w:t>
      </w:r>
      <w:r w:rsidRPr="007A1E98">
        <w:t>н</w:t>
      </w:r>
      <w:r w:rsidRPr="007A1E98">
        <w:rPr>
          <w:noProof/>
        </w:rPr>
        <w:t xml:space="preserve">ачало литературной </w:t>
      </w:r>
      <w:r w:rsidRPr="007A1E98">
        <w:t>деятельности}.</w:t>
      </w:r>
      <w:r w:rsidRPr="007A1E98">
        <w:rPr>
          <w:noProof/>
        </w:rPr>
        <w:t xml:space="preserve"> </w:t>
      </w:r>
    </w:p>
    <w:p w:rsidR="00C80A7D" w:rsidRPr="007A1E98" w:rsidRDefault="00C80A7D" w:rsidP="007A1E98">
      <w:pPr>
        <w:autoSpaceDE w:val="0"/>
        <w:autoSpaceDN w:val="0"/>
        <w:adjustRightInd w:val="0"/>
        <w:ind w:firstLine="346"/>
        <w:jc w:val="both"/>
        <w:rPr>
          <w:noProof/>
        </w:rPr>
      </w:pPr>
      <w:r w:rsidRPr="007A1E98">
        <w:rPr>
          <w:b/>
          <w:bCs/>
          <w:i/>
          <w:iCs/>
          <w:noProof/>
        </w:rPr>
        <w:t xml:space="preserve">«Медной </w:t>
      </w:r>
      <w:r w:rsidRPr="007A1E98">
        <w:rPr>
          <w:b/>
          <w:bCs/>
          <w:i/>
          <w:iCs/>
        </w:rPr>
        <w:t>г</w:t>
      </w:r>
      <w:r w:rsidRPr="007A1E98">
        <w:rPr>
          <w:b/>
          <w:bCs/>
          <w:i/>
          <w:iCs/>
          <w:noProof/>
        </w:rPr>
        <w:t xml:space="preserve">оры </w:t>
      </w:r>
      <w:r w:rsidRPr="007A1E98">
        <w:rPr>
          <w:b/>
          <w:bCs/>
          <w:i/>
          <w:iCs/>
        </w:rPr>
        <w:t>Х</w:t>
      </w:r>
      <w:r w:rsidRPr="007A1E98">
        <w:rPr>
          <w:b/>
          <w:bCs/>
          <w:i/>
          <w:iCs/>
          <w:noProof/>
        </w:rPr>
        <w:t xml:space="preserve">озяйка». </w:t>
      </w:r>
      <w:r w:rsidRPr="007A1E98">
        <w:t>Р</w:t>
      </w:r>
      <w:r w:rsidRPr="007A1E98">
        <w:rPr>
          <w:noProof/>
        </w:rPr>
        <w:t xml:space="preserve">еальность </w:t>
      </w:r>
      <w:r w:rsidRPr="007A1E98">
        <w:t>и</w:t>
      </w:r>
      <w:r w:rsidRPr="007A1E98">
        <w:rPr>
          <w:noProof/>
        </w:rPr>
        <w:t xml:space="preserve"> </w:t>
      </w:r>
      <w:r w:rsidRPr="007A1E98">
        <w:t>ф</w:t>
      </w:r>
      <w:r w:rsidRPr="007A1E98">
        <w:rPr>
          <w:noProof/>
        </w:rPr>
        <w:t xml:space="preserve">антастика </w:t>
      </w:r>
      <w:r w:rsidRPr="007A1E98">
        <w:t>в</w:t>
      </w:r>
      <w:r w:rsidRPr="007A1E98">
        <w:rPr>
          <w:noProof/>
        </w:rPr>
        <w:t xml:space="preserve"> </w:t>
      </w:r>
      <w:r w:rsidRPr="007A1E98">
        <w:t>с</w:t>
      </w:r>
      <w:r w:rsidRPr="007A1E98">
        <w:rPr>
          <w:noProof/>
        </w:rPr>
        <w:t xml:space="preserve">казе. </w:t>
      </w:r>
      <w:r w:rsidRPr="007A1E98">
        <w:t>Ч</w:t>
      </w:r>
      <w:r w:rsidRPr="007A1E98">
        <w:rPr>
          <w:noProof/>
        </w:rPr>
        <w:t xml:space="preserve">естность, добросовестность, </w:t>
      </w:r>
      <w:r w:rsidRPr="007A1E98">
        <w:t>т</w:t>
      </w:r>
      <w:r w:rsidRPr="007A1E98">
        <w:rPr>
          <w:noProof/>
        </w:rPr>
        <w:t xml:space="preserve">рудолюбие </w:t>
      </w:r>
      <w:r w:rsidRPr="007A1E98">
        <w:t>и</w:t>
      </w:r>
      <w:r w:rsidRPr="007A1E98">
        <w:rPr>
          <w:noProof/>
        </w:rPr>
        <w:t xml:space="preserve"> </w:t>
      </w:r>
      <w:r w:rsidRPr="007A1E98">
        <w:t>тал</w:t>
      </w:r>
      <w:r w:rsidRPr="007A1E98">
        <w:rPr>
          <w:noProof/>
        </w:rPr>
        <w:t xml:space="preserve">ант </w:t>
      </w:r>
      <w:r w:rsidRPr="007A1E98">
        <w:t>г</w:t>
      </w:r>
      <w:r w:rsidRPr="007A1E98">
        <w:rPr>
          <w:noProof/>
        </w:rPr>
        <w:t xml:space="preserve">лавного </w:t>
      </w:r>
      <w:r w:rsidRPr="007A1E98">
        <w:t>г</w:t>
      </w:r>
      <w:r w:rsidRPr="007A1E98">
        <w:rPr>
          <w:noProof/>
        </w:rPr>
        <w:t xml:space="preserve">ероя. </w:t>
      </w:r>
      <w:r w:rsidRPr="007A1E98">
        <w:t>С</w:t>
      </w:r>
      <w:r w:rsidRPr="007A1E98">
        <w:rPr>
          <w:noProof/>
        </w:rPr>
        <w:t xml:space="preserve">тремление </w:t>
      </w:r>
      <w:r w:rsidRPr="007A1E98">
        <w:t>к</w:t>
      </w:r>
      <w:r w:rsidRPr="007A1E98">
        <w:rPr>
          <w:noProof/>
        </w:rPr>
        <w:t xml:space="preserve"> совершенному </w:t>
      </w:r>
      <w:r w:rsidRPr="007A1E98">
        <w:t>маст</w:t>
      </w:r>
      <w:r w:rsidRPr="007A1E98">
        <w:rPr>
          <w:noProof/>
        </w:rPr>
        <w:t xml:space="preserve">ерству. </w:t>
      </w:r>
      <w:r w:rsidRPr="007A1E98">
        <w:t>Т</w:t>
      </w:r>
      <w:r w:rsidRPr="007A1E98">
        <w:rPr>
          <w:noProof/>
        </w:rPr>
        <w:t xml:space="preserve">айны </w:t>
      </w:r>
      <w:r w:rsidRPr="007A1E98">
        <w:t>м</w:t>
      </w:r>
      <w:r w:rsidRPr="007A1E98">
        <w:rPr>
          <w:noProof/>
        </w:rPr>
        <w:t xml:space="preserve">астерства. </w:t>
      </w:r>
      <w:r w:rsidRPr="007A1E98">
        <w:t>С</w:t>
      </w:r>
      <w:r w:rsidRPr="007A1E98">
        <w:rPr>
          <w:noProof/>
        </w:rPr>
        <w:t xml:space="preserve">воеобразие </w:t>
      </w:r>
      <w:r w:rsidRPr="007A1E98">
        <w:t>я</w:t>
      </w:r>
      <w:r w:rsidRPr="007A1E98">
        <w:rPr>
          <w:noProof/>
        </w:rPr>
        <w:t xml:space="preserve">зыка, </w:t>
      </w:r>
      <w:r w:rsidRPr="007A1E98">
        <w:t>интонац</w:t>
      </w:r>
      <w:r w:rsidRPr="007A1E98">
        <w:rPr>
          <w:noProof/>
        </w:rPr>
        <w:t xml:space="preserve">ии сказа. </w:t>
      </w:r>
    </w:p>
    <w:p w:rsidR="00C80A7D" w:rsidRPr="007A1E98" w:rsidRDefault="00C80A7D" w:rsidP="007A1E98">
      <w:pPr>
        <w:autoSpaceDE w:val="0"/>
        <w:autoSpaceDN w:val="0"/>
        <w:adjustRightInd w:val="0"/>
        <w:ind w:firstLine="346"/>
        <w:jc w:val="both"/>
        <w:rPr>
          <w:noProof/>
        </w:rPr>
      </w:pPr>
      <w:r w:rsidRPr="007A1E98">
        <w:rPr>
          <w:i/>
          <w:noProof/>
        </w:rPr>
        <w:t xml:space="preserve">Те </w:t>
      </w:r>
      <w:r w:rsidRPr="007A1E98">
        <w:rPr>
          <w:i/>
        </w:rPr>
        <w:t>о</w:t>
      </w:r>
      <w:r w:rsidRPr="007A1E98">
        <w:rPr>
          <w:i/>
          <w:noProof/>
        </w:rPr>
        <w:t xml:space="preserve"> </w:t>
      </w:r>
      <w:r w:rsidRPr="007A1E98">
        <w:rPr>
          <w:i/>
        </w:rPr>
        <w:t>р</w:t>
      </w:r>
      <w:r w:rsidRPr="007A1E98">
        <w:rPr>
          <w:i/>
          <w:noProof/>
        </w:rPr>
        <w:t xml:space="preserve"> </w:t>
      </w:r>
      <w:r w:rsidRPr="007A1E98">
        <w:rPr>
          <w:i/>
        </w:rPr>
        <w:t>и</w:t>
      </w:r>
      <w:r w:rsidRPr="007A1E98">
        <w:rPr>
          <w:i/>
          <w:noProof/>
        </w:rPr>
        <w:t xml:space="preserve"> </w:t>
      </w:r>
      <w:r w:rsidRPr="007A1E98">
        <w:rPr>
          <w:i/>
        </w:rPr>
        <w:t>я</w:t>
      </w:r>
      <w:r w:rsidRPr="007A1E98">
        <w:rPr>
          <w:i/>
          <w:noProof/>
        </w:rPr>
        <w:t xml:space="preserve"> </w:t>
      </w:r>
      <w:r w:rsidRPr="007A1E98">
        <w:rPr>
          <w:i/>
        </w:rPr>
        <w:t>л</w:t>
      </w:r>
      <w:r w:rsidRPr="007A1E98">
        <w:rPr>
          <w:i/>
          <w:noProof/>
        </w:rPr>
        <w:t xml:space="preserve"> </w:t>
      </w:r>
      <w:r w:rsidRPr="007A1E98">
        <w:rPr>
          <w:i/>
        </w:rPr>
        <w:t>и</w:t>
      </w:r>
      <w:r w:rsidRPr="007A1E98">
        <w:rPr>
          <w:i/>
          <w:noProof/>
        </w:rPr>
        <w:t xml:space="preserve"> </w:t>
      </w:r>
      <w:r w:rsidRPr="007A1E98">
        <w:rPr>
          <w:i/>
        </w:rPr>
        <w:t>т</w:t>
      </w:r>
      <w:r w:rsidRPr="007A1E98">
        <w:rPr>
          <w:i/>
          <w:noProof/>
        </w:rPr>
        <w:t xml:space="preserve"> </w:t>
      </w:r>
      <w:r w:rsidRPr="007A1E98">
        <w:rPr>
          <w:i/>
        </w:rPr>
        <w:t>е</w:t>
      </w:r>
      <w:r w:rsidRPr="007A1E98">
        <w:rPr>
          <w:i/>
          <w:noProof/>
        </w:rPr>
        <w:t xml:space="preserve"> </w:t>
      </w:r>
      <w:r w:rsidRPr="007A1E98">
        <w:rPr>
          <w:i/>
        </w:rPr>
        <w:t>р</w:t>
      </w:r>
      <w:r w:rsidRPr="007A1E98">
        <w:rPr>
          <w:i/>
          <w:noProof/>
        </w:rPr>
        <w:t xml:space="preserve"> </w:t>
      </w:r>
      <w:r w:rsidRPr="007A1E98">
        <w:rPr>
          <w:i/>
        </w:rPr>
        <w:t>а</w:t>
      </w:r>
      <w:r w:rsidRPr="007A1E98">
        <w:rPr>
          <w:i/>
          <w:noProof/>
        </w:rPr>
        <w:t xml:space="preserve"> </w:t>
      </w:r>
      <w:r w:rsidRPr="007A1E98">
        <w:rPr>
          <w:i/>
        </w:rPr>
        <w:t>т</w:t>
      </w:r>
      <w:r w:rsidRPr="007A1E98">
        <w:rPr>
          <w:i/>
          <w:noProof/>
        </w:rPr>
        <w:t xml:space="preserve"> </w:t>
      </w:r>
      <w:r w:rsidRPr="007A1E98">
        <w:rPr>
          <w:i/>
        </w:rPr>
        <w:t>у</w:t>
      </w:r>
      <w:r w:rsidRPr="007A1E98">
        <w:rPr>
          <w:i/>
          <w:noProof/>
        </w:rPr>
        <w:t xml:space="preserve"> </w:t>
      </w:r>
      <w:r w:rsidRPr="007A1E98">
        <w:rPr>
          <w:i/>
        </w:rPr>
        <w:t>р</w:t>
      </w:r>
      <w:r w:rsidRPr="007A1E98">
        <w:rPr>
          <w:i/>
          <w:noProof/>
        </w:rPr>
        <w:t xml:space="preserve"> </w:t>
      </w:r>
      <w:r w:rsidRPr="007A1E98">
        <w:rPr>
          <w:i/>
        </w:rPr>
        <w:t>ы</w:t>
      </w:r>
      <w:r w:rsidRPr="007A1E98">
        <w:rPr>
          <w:noProof/>
        </w:rPr>
        <w:t xml:space="preserve">. </w:t>
      </w:r>
      <w:r w:rsidRPr="007A1E98">
        <w:t>С</w:t>
      </w:r>
      <w:r w:rsidRPr="007A1E98">
        <w:rPr>
          <w:noProof/>
        </w:rPr>
        <w:t xml:space="preserve">каз </w:t>
      </w:r>
      <w:r w:rsidRPr="007A1E98">
        <w:t>к</w:t>
      </w:r>
      <w:r w:rsidRPr="007A1E98">
        <w:rPr>
          <w:noProof/>
        </w:rPr>
        <w:t xml:space="preserve">ак </w:t>
      </w:r>
      <w:r w:rsidRPr="007A1E98">
        <w:t>ж</w:t>
      </w:r>
      <w:r w:rsidRPr="007A1E98">
        <w:rPr>
          <w:noProof/>
        </w:rPr>
        <w:t xml:space="preserve">анр </w:t>
      </w:r>
      <w:r w:rsidRPr="007A1E98">
        <w:t>л</w:t>
      </w:r>
      <w:r w:rsidRPr="007A1E98">
        <w:rPr>
          <w:noProof/>
        </w:rPr>
        <w:t xml:space="preserve">итературы </w:t>
      </w:r>
      <w:r w:rsidRPr="007A1E98">
        <w:t>(</w:t>
      </w:r>
      <w:r w:rsidRPr="007A1E98">
        <w:rPr>
          <w:noProof/>
        </w:rPr>
        <w:t xml:space="preserve">начальные представления). </w:t>
      </w:r>
      <w:r w:rsidRPr="007A1E98">
        <w:t>С</w:t>
      </w:r>
      <w:r w:rsidRPr="007A1E98">
        <w:rPr>
          <w:noProof/>
        </w:rPr>
        <w:t xml:space="preserve">каз </w:t>
      </w:r>
      <w:r w:rsidRPr="007A1E98">
        <w:t>и</w:t>
      </w:r>
      <w:r w:rsidRPr="007A1E98">
        <w:rPr>
          <w:noProof/>
        </w:rPr>
        <w:t xml:space="preserve"> </w:t>
      </w:r>
      <w:r w:rsidRPr="007A1E98">
        <w:t>с</w:t>
      </w:r>
      <w:r w:rsidRPr="007A1E98">
        <w:rPr>
          <w:noProof/>
        </w:rPr>
        <w:t xml:space="preserve">казка </w:t>
      </w:r>
      <w:r w:rsidRPr="007A1E98">
        <w:t>(</w:t>
      </w:r>
      <w:r w:rsidRPr="007A1E98">
        <w:rPr>
          <w:noProof/>
        </w:rPr>
        <w:t xml:space="preserve">общее </w:t>
      </w:r>
      <w:r w:rsidRPr="007A1E98">
        <w:t>и</w:t>
      </w:r>
      <w:r w:rsidRPr="007A1E98">
        <w:rPr>
          <w:noProof/>
        </w:rPr>
        <w:t xml:space="preserve"> </w:t>
      </w:r>
      <w:r w:rsidRPr="007A1E98">
        <w:t>разл</w:t>
      </w:r>
      <w:r w:rsidRPr="007A1E98">
        <w:rPr>
          <w:noProof/>
        </w:rPr>
        <w:t xml:space="preserve">ичное). </w:t>
      </w:r>
    </w:p>
    <w:p w:rsidR="00C80A7D" w:rsidRPr="007A1E98" w:rsidRDefault="00C80A7D" w:rsidP="007A1E98">
      <w:pPr>
        <w:autoSpaceDE w:val="0"/>
        <w:autoSpaceDN w:val="0"/>
        <w:adjustRightInd w:val="0"/>
        <w:ind w:firstLine="351"/>
        <w:jc w:val="both"/>
        <w:rPr>
          <w:noProof/>
        </w:rPr>
      </w:pPr>
      <w:r w:rsidRPr="007A1E98">
        <w:rPr>
          <w:b/>
          <w:bCs/>
          <w:noProof/>
        </w:rPr>
        <w:t xml:space="preserve">Владимир </w:t>
      </w:r>
      <w:r w:rsidRPr="007A1E98">
        <w:rPr>
          <w:b/>
          <w:bCs/>
        </w:rPr>
        <w:t>Г</w:t>
      </w:r>
      <w:r w:rsidRPr="007A1E98">
        <w:rPr>
          <w:b/>
          <w:bCs/>
          <w:noProof/>
        </w:rPr>
        <w:t xml:space="preserve">алактионович </w:t>
      </w:r>
      <w:r w:rsidRPr="007A1E98">
        <w:rPr>
          <w:b/>
          <w:bCs/>
        </w:rPr>
        <w:t>К</w:t>
      </w:r>
      <w:r w:rsidRPr="007A1E98">
        <w:rPr>
          <w:b/>
          <w:bCs/>
          <w:noProof/>
        </w:rPr>
        <w:t xml:space="preserve">ороленко. </w:t>
      </w:r>
      <w:r w:rsidRPr="007A1E98">
        <w:t>К</w:t>
      </w:r>
      <w:r w:rsidRPr="007A1E98">
        <w:rPr>
          <w:noProof/>
        </w:rPr>
        <w:t xml:space="preserve">раткий </w:t>
      </w:r>
      <w:r w:rsidRPr="007A1E98">
        <w:t>расс</w:t>
      </w:r>
      <w:r w:rsidRPr="007A1E98">
        <w:rPr>
          <w:noProof/>
        </w:rPr>
        <w:t xml:space="preserve">каз </w:t>
      </w:r>
      <w:r w:rsidRPr="007A1E98">
        <w:t>о</w:t>
      </w:r>
      <w:r w:rsidRPr="007A1E98">
        <w:rPr>
          <w:noProof/>
        </w:rPr>
        <w:t xml:space="preserve"> </w:t>
      </w:r>
      <w:r w:rsidRPr="007A1E98">
        <w:t>п</w:t>
      </w:r>
      <w:r w:rsidRPr="007A1E98">
        <w:rPr>
          <w:noProof/>
        </w:rPr>
        <w:t xml:space="preserve">исателе (детство </w:t>
      </w:r>
      <w:r w:rsidRPr="007A1E98">
        <w:t>и</w:t>
      </w:r>
      <w:r w:rsidRPr="007A1E98">
        <w:rPr>
          <w:noProof/>
        </w:rPr>
        <w:t xml:space="preserve"> </w:t>
      </w:r>
      <w:r w:rsidRPr="007A1E98">
        <w:t>н</w:t>
      </w:r>
      <w:r w:rsidRPr="007A1E98">
        <w:rPr>
          <w:noProof/>
        </w:rPr>
        <w:t xml:space="preserve">ачало </w:t>
      </w:r>
      <w:r w:rsidRPr="007A1E98">
        <w:t>л</w:t>
      </w:r>
      <w:r w:rsidRPr="007A1E98">
        <w:rPr>
          <w:noProof/>
        </w:rPr>
        <w:t xml:space="preserve">итературной </w:t>
      </w:r>
      <w:r w:rsidRPr="007A1E98">
        <w:t>деятельн</w:t>
      </w:r>
      <w:r w:rsidRPr="007A1E98">
        <w:rPr>
          <w:noProof/>
        </w:rPr>
        <w:t xml:space="preserve">ости). </w:t>
      </w:r>
    </w:p>
    <w:p w:rsidR="00C80A7D" w:rsidRPr="007A1E98" w:rsidRDefault="00C80A7D" w:rsidP="007A1E98">
      <w:pPr>
        <w:autoSpaceDE w:val="0"/>
        <w:autoSpaceDN w:val="0"/>
        <w:adjustRightInd w:val="0"/>
        <w:ind w:firstLine="351"/>
        <w:jc w:val="both"/>
        <w:rPr>
          <w:noProof/>
        </w:rPr>
      </w:pPr>
      <w:r w:rsidRPr="007A1E98">
        <w:rPr>
          <w:b/>
          <w:bCs/>
          <w:noProof/>
        </w:rPr>
        <w:t xml:space="preserve">«В </w:t>
      </w:r>
      <w:r w:rsidRPr="007A1E98">
        <w:rPr>
          <w:b/>
          <w:bCs/>
          <w:iCs/>
        </w:rPr>
        <w:t>д</w:t>
      </w:r>
      <w:r w:rsidRPr="007A1E98">
        <w:rPr>
          <w:b/>
          <w:bCs/>
          <w:iCs/>
          <w:noProof/>
        </w:rPr>
        <w:t xml:space="preserve">урном </w:t>
      </w:r>
      <w:r w:rsidRPr="007A1E98">
        <w:rPr>
          <w:b/>
          <w:bCs/>
          <w:iCs/>
        </w:rPr>
        <w:t>о</w:t>
      </w:r>
      <w:r w:rsidRPr="007A1E98">
        <w:rPr>
          <w:b/>
          <w:bCs/>
          <w:iCs/>
          <w:noProof/>
        </w:rPr>
        <w:t>бществе».</w:t>
      </w:r>
      <w:r w:rsidRPr="007A1E98">
        <w:rPr>
          <w:b/>
          <w:bCs/>
          <w:i/>
          <w:iCs/>
          <w:noProof/>
        </w:rPr>
        <w:t xml:space="preserve"> </w:t>
      </w:r>
      <w:r w:rsidRPr="007A1E98">
        <w:t>Ж</w:t>
      </w:r>
      <w:r w:rsidRPr="007A1E98">
        <w:rPr>
          <w:noProof/>
        </w:rPr>
        <w:t xml:space="preserve">изнь </w:t>
      </w:r>
      <w:r w:rsidRPr="007A1E98">
        <w:t>д</w:t>
      </w:r>
      <w:r w:rsidRPr="007A1E98">
        <w:rPr>
          <w:noProof/>
        </w:rPr>
        <w:t xml:space="preserve">етей </w:t>
      </w:r>
      <w:r w:rsidRPr="007A1E98">
        <w:t>и</w:t>
      </w:r>
      <w:r w:rsidRPr="007A1E98">
        <w:rPr>
          <w:noProof/>
        </w:rPr>
        <w:t xml:space="preserve">з </w:t>
      </w:r>
      <w:r w:rsidRPr="007A1E98">
        <w:t>благополучн</w:t>
      </w:r>
      <w:r w:rsidRPr="007A1E98">
        <w:rPr>
          <w:noProof/>
        </w:rPr>
        <w:t xml:space="preserve">ой </w:t>
      </w:r>
      <w:r w:rsidRPr="007A1E98">
        <w:t>и</w:t>
      </w:r>
      <w:r w:rsidRPr="007A1E98">
        <w:rPr>
          <w:noProof/>
        </w:rPr>
        <w:t xml:space="preserve"> </w:t>
      </w:r>
      <w:r w:rsidRPr="007A1E98">
        <w:t>о</w:t>
      </w:r>
      <w:r w:rsidRPr="007A1E98">
        <w:rPr>
          <w:noProof/>
        </w:rPr>
        <w:t xml:space="preserve">бездоленной семей. </w:t>
      </w:r>
      <w:r w:rsidRPr="007A1E98">
        <w:t>И</w:t>
      </w:r>
      <w:r w:rsidRPr="007A1E98">
        <w:rPr>
          <w:noProof/>
        </w:rPr>
        <w:t xml:space="preserve">х </w:t>
      </w:r>
      <w:r w:rsidRPr="007A1E98">
        <w:t>о</w:t>
      </w:r>
      <w:r w:rsidRPr="007A1E98">
        <w:rPr>
          <w:noProof/>
        </w:rPr>
        <w:t xml:space="preserve">бщение. </w:t>
      </w:r>
      <w:r w:rsidRPr="007A1E98">
        <w:t>Д</w:t>
      </w:r>
      <w:r w:rsidRPr="007A1E98">
        <w:rPr>
          <w:noProof/>
        </w:rPr>
        <w:t xml:space="preserve">оброта </w:t>
      </w:r>
      <w:r w:rsidRPr="007A1E98">
        <w:t>и</w:t>
      </w:r>
      <w:r w:rsidRPr="007A1E98">
        <w:rPr>
          <w:noProof/>
        </w:rPr>
        <w:t xml:space="preserve"> </w:t>
      </w:r>
      <w:r w:rsidRPr="007A1E98">
        <w:t>сос</w:t>
      </w:r>
      <w:r w:rsidRPr="007A1E98">
        <w:rPr>
          <w:noProof/>
        </w:rPr>
        <w:t xml:space="preserve">традание </w:t>
      </w:r>
      <w:r w:rsidRPr="007A1E98">
        <w:t>г</w:t>
      </w:r>
      <w:r w:rsidRPr="007A1E98">
        <w:rPr>
          <w:noProof/>
        </w:rPr>
        <w:t xml:space="preserve">ероев </w:t>
      </w:r>
      <w:r w:rsidRPr="007A1E98">
        <w:t>п</w:t>
      </w:r>
      <w:r w:rsidRPr="007A1E98">
        <w:rPr>
          <w:noProof/>
        </w:rPr>
        <w:t xml:space="preserve">овести. </w:t>
      </w:r>
      <w:r w:rsidRPr="007A1E98">
        <w:t>О</w:t>
      </w:r>
      <w:r w:rsidRPr="007A1E98">
        <w:rPr>
          <w:noProof/>
        </w:rPr>
        <w:t xml:space="preserve">браз </w:t>
      </w:r>
      <w:r w:rsidRPr="007A1E98">
        <w:t>с</w:t>
      </w:r>
      <w:r w:rsidRPr="007A1E98">
        <w:rPr>
          <w:noProof/>
        </w:rPr>
        <w:t xml:space="preserve">ерого, сонного </w:t>
      </w:r>
      <w:r w:rsidRPr="007A1E98">
        <w:t>город</w:t>
      </w:r>
      <w:r w:rsidRPr="007A1E98">
        <w:rPr>
          <w:noProof/>
        </w:rPr>
        <w:t xml:space="preserve">а. </w:t>
      </w:r>
      <w:r w:rsidRPr="007A1E98">
        <w:t>Р</w:t>
      </w:r>
      <w:r w:rsidRPr="007A1E98">
        <w:rPr>
          <w:noProof/>
        </w:rPr>
        <w:t xml:space="preserve">авнодушие </w:t>
      </w:r>
      <w:r w:rsidRPr="007A1E98">
        <w:t>о</w:t>
      </w:r>
      <w:r w:rsidRPr="007A1E98">
        <w:rPr>
          <w:noProof/>
        </w:rPr>
        <w:t xml:space="preserve">кружающих </w:t>
      </w:r>
      <w:r w:rsidRPr="007A1E98">
        <w:t>л</w:t>
      </w:r>
      <w:r w:rsidRPr="007A1E98">
        <w:rPr>
          <w:noProof/>
        </w:rPr>
        <w:t xml:space="preserve">юдей </w:t>
      </w:r>
      <w:r w:rsidRPr="007A1E98">
        <w:t>к</w:t>
      </w:r>
      <w:r w:rsidRPr="007A1E98">
        <w:rPr>
          <w:noProof/>
        </w:rPr>
        <w:t xml:space="preserve"> </w:t>
      </w:r>
      <w:r w:rsidRPr="007A1E98">
        <w:t>б</w:t>
      </w:r>
      <w:r w:rsidRPr="007A1E98">
        <w:rPr>
          <w:noProof/>
        </w:rPr>
        <w:t xml:space="preserve">еднякам. </w:t>
      </w:r>
      <w:r w:rsidRPr="007A1E98">
        <w:t>В</w:t>
      </w:r>
      <w:r w:rsidRPr="007A1E98">
        <w:rPr>
          <w:noProof/>
        </w:rPr>
        <w:t xml:space="preserve">ася, </w:t>
      </w:r>
      <w:r w:rsidRPr="007A1E98">
        <w:t>В</w:t>
      </w:r>
      <w:r w:rsidRPr="007A1E98">
        <w:rPr>
          <w:noProof/>
        </w:rPr>
        <w:t xml:space="preserve">алек, Маруся, </w:t>
      </w:r>
      <w:r w:rsidRPr="007A1E98">
        <w:t>Тыбурций.</w:t>
      </w:r>
      <w:r w:rsidRPr="007A1E98">
        <w:rPr>
          <w:noProof/>
        </w:rPr>
        <w:t xml:space="preserve"> </w:t>
      </w:r>
      <w:r w:rsidRPr="007A1E98">
        <w:t>О</w:t>
      </w:r>
      <w:r w:rsidRPr="007A1E98">
        <w:rPr>
          <w:noProof/>
        </w:rPr>
        <w:t xml:space="preserve">тец </w:t>
      </w:r>
      <w:r w:rsidRPr="007A1E98">
        <w:t>и</w:t>
      </w:r>
      <w:r w:rsidRPr="007A1E98">
        <w:rPr>
          <w:noProof/>
        </w:rPr>
        <w:t xml:space="preserve"> </w:t>
      </w:r>
      <w:r w:rsidRPr="007A1E98">
        <w:t>с</w:t>
      </w:r>
      <w:r w:rsidRPr="007A1E98">
        <w:rPr>
          <w:noProof/>
        </w:rPr>
        <w:t xml:space="preserve">ын. </w:t>
      </w:r>
      <w:r w:rsidRPr="007A1E98">
        <w:t>Р</w:t>
      </w:r>
      <w:r w:rsidRPr="007A1E98">
        <w:rPr>
          <w:noProof/>
        </w:rPr>
        <w:t xml:space="preserve">азмышления </w:t>
      </w:r>
      <w:r w:rsidRPr="007A1E98">
        <w:t>героев.</w:t>
      </w:r>
      <w:r w:rsidRPr="007A1E98">
        <w:rPr>
          <w:noProof/>
        </w:rPr>
        <w:t xml:space="preserve"> </w:t>
      </w:r>
      <w:r w:rsidRPr="007A1E98">
        <w:t>«</w:t>
      </w:r>
      <w:r w:rsidRPr="007A1E98">
        <w:rPr>
          <w:noProof/>
        </w:rPr>
        <w:t xml:space="preserve">Дурное </w:t>
      </w:r>
      <w:r w:rsidRPr="007A1E98">
        <w:t>о</w:t>
      </w:r>
      <w:r w:rsidRPr="007A1E98">
        <w:rPr>
          <w:noProof/>
        </w:rPr>
        <w:t xml:space="preserve">бщество» </w:t>
      </w:r>
      <w:r w:rsidRPr="007A1E98">
        <w:t>и</w:t>
      </w:r>
      <w:r w:rsidRPr="007A1E98">
        <w:rPr>
          <w:noProof/>
        </w:rPr>
        <w:t xml:space="preserve"> «дурные </w:t>
      </w:r>
      <w:r w:rsidRPr="007A1E98">
        <w:t>д</w:t>
      </w:r>
      <w:r w:rsidRPr="007A1E98">
        <w:rPr>
          <w:noProof/>
        </w:rPr>
        <w:t xml:space="preserve">ела». </w:t>
      </w:r>
      <w:r w:rsidRPr="007A1E98">
        <w:t>Взаимопоним</w:t>
      </w:r>
      <w:r w:rsidRPr="007A1E98">
        <w:rPr>
          <w:noProof/>
        </w:rPr>
        <w:t xml:space="preserve">ание </w:t>
      </w:r>
      <w:r w:rsidRPr="007A1E98">
        <w:t>—</w:t>
      </w:r>
      <w:r w:rsidRPr="007A1E98">
        <w:rPr>
          <w:noProof/>
        </w:rPr>
        <w:t xml:space="preserve"> </w:t>
      </w:r>
      <w:r w:rsidRPr="007A1E98">
        <w:t>о</w:t>
      </w:r>
      <w:r w:rsidRPr="007A1E98">
        <w:rPr>
          <w:noProof/>
        </w:rPr>
        <w:t xml:space="preserve">снова </w:t>
      </w:r>
      <w:r w:rsidRPr="007A1E98">
        <w:t>о</w:t>
      </w:r>
      <w:r w:rsidRPr="007A1E98">
        <w:rPr>
          <w:noProof/>
        </w:rPr>
        <w:t xml:space="preserve">тношений </w:t>
      </w:r>
      <w:r w:rsidRPr="007A1E98">
        <w:t>в</w:t>
      </w:r>
      <w:r w:rsidRPr="007A1E98">
        <w:rPr>
          <w:noProof/>
        </w:rPr>
        <w:t xml:space="preserve"> </w:t>
      </w:r>
      <w:r w:rsidRPr="007A1E98">
        <w:t>с</w:t>
      </w:r>
      <w:r w:rsidRPr="007A1E98">
        <w:rPr>
          <w:noProof/>
        </w:rPr>
        <w:t xml:space="preserve">емье. </w:t>
      </w:r>
    </w:p>
    <w:p w:rsidR="00C80A7D" w:rsidRPr="007A1E98" w:rsidRDefault="00C80A7D" w:rsidP="007A1E98">
      <w:pPr>
        <w:autoSpaceDE w:val="0"/>
        <w:autoSpaceDN w:val="0"/>
        <w:adjustRightInd w:val="0"/>
        <w:ind w:firstLine="351"/>
        <w:jc w:val="both"/>
      </w:pPr>
      <w:r w:rsidRPr="007A1E98">
        <w:rPr>
          <w:i/>
          <w:noProof/>
        </w:rPr>
        <w:t xml:space="preserve">Те </w:t>
      </w:r>
      <w:r w:rsidRPr="007A1E98">
        <w:rPr>
          <w:i/>
        </w:rPr>
        <w:t>о</w:t>
      </w:r>
      <w:r w:rsidRPr="007A1E98">
        <w:rPr>
          <w:i/>
          <w:noProof/>
        </w:rPr>
        <w:t xml:space="preserve"> </w:t>
      </w:r>
      <w:r w:rsidRPr="007A1E98">
        <w:rPr>
          <w:i/>
        </w:rPr>
        <w:t>р</w:t>
      </w:r>
      <w:r w:rsidRPr="007A1E98">
        <w:rPr>
          <w:i/>
          <w:noProof/>
        </w:rPr>
        <w:t xml:space="preserve"> </w:t>
      </w:r>
      <w:r w:rsidRPr="007A1E98">
        <w:rPr>
          <w:i/>
        </w:rPr>
        <w:t>и</w:t>
      </w:r>
      <w:r w:rsidRPr="007A1E98">
        <w:rPr>
          <w:i/>
          <w:noProof/>
        </w:rPr>
        <w:t xml:space="preserve"> </w:t>
      </w:r>
      <w:r w:rsidRPr="007A1E98">
        <w:rPr>
          <w:i/>
        </w:rPr>
        <w:t>я</w:t>
      </w:r>
      <w:r w:rsidRPr="007A1E98">
        <w:rPr>
          <w:i/>
          <w:noProof/>
        </w:rPr>
        <w:t xml:space="preserve"> </w:t>
      </w:r>
      <w:r w:rsidRPr="007A1E98">
        <w:rPr>
          <w:i/>
        </w:rPr>
        <w:t>л</w:t>
      </w:r>
      <w:r w:rsidRPr="007A1E98">
        <w:rPr>
          <w:i/>
          <w:noProof/>
        </w:rPr>
        <w:t xml:space="preserve"> </w:t>
      </w:r>
      <w:r w:rsidRPr="007A1E98">
        <w:rPr>
          <w:i/>
        </w:rPr>
        <w:t>и</w:t>
      </w:r>
      <w:r w:rsidRPr="007A1E98">
        <w:rPr>
          <w:i/>
          <w:noProof/>
        </w:rPr>
        <w:t xml:space="preserve"> </w:t>
      </w:r>
      <w:r w:rsidRPr="007A1E98">
        <w:rPr>
          <w:i/>
        </w:rPr>
        <w:t>т</w:t>
      </w:r>
      <w:r w:rsidRPr="007A1E98">
        <w:rPr>
          <w:i/>
          <w:noProof/>
        </w:rPr>
        <w:t xml:space="preserve"> </w:t>
      </w:r>
      <w:r w:rsidRPr="007A1E98">
        <w:rPr>
          <w:i/>
        </w:rPr>
        <w:t>е</w:t>
      </w:r>
      <w:r w:rsidRPr="007A1E98">
        <w:rPr>
          <w:i/>
          <w:noProof/>
        </w:rPr>
        <w:t xml:space="preserve"> </w:t>
      </w:r>
      <w:r w:rsidRPr="007A1E98">
        <w:rPr>
          <w:i/>
        </w:rPr>
        <w:t>р</w:t>
      </w:r>
      <w:r w:rsidRPr="007A1E98">
        <w:rPr>
          <w:i/>
          <w:noProof/>
        </w:rPr>
        <w:t xml:space="preserve"> </w:t>
      </w:r>
      <w:r w:rsidRPr="007A1E98">
        <w:rPr>
          <w:i/>
        </w:rPr>
        <w:t>а</w:t>
      </w:r>
      <w:r w:rsidRPr="007A1E98">
        <w:rPr>
          <w:i/>
          <w:noProof/>
        </w:rPr>
        <w:t xml:space="preserve">ту </w:t>
      </w:r>
      <w:r w:rsidRPr="007A1E98">
        <w:rPr>
          <w:i/>
        </w:rPr>
        <w:t>р</w:t>
      </w:r>
      <w:r w:rsidRPr="007A1E98">
        <w:rPr>
          <w:i/>
          <w:noProof/>
        </w:rPr>
        <w:t xml:space="preserve"> </w:t>
      </w:r>
      <w:r w:rsidRPr="007A1E98">
        <w:rPr>
          <w:i/>
        </w:rPr>
        <w:t>ы</w:t>
      </w:r>
      <w:r w:rsidRPr="007A1E98">
        <w:rPr>
          <w:i/>
          <w:noProof/>
        </w:rPr>
        <w:t>.</w:t>
      </w:r>
      <w:r w:rsidRPr="007A1E98">
        <w:rPr>
          <w:noProof/>
        </w:rPr>
        <w:t xml:space="preserve"> </w:t>
      </w:r>
      <w:r w:rsidRPr="007A1E98">
        <w:t>П</w:t>
      </w:r>
      <w:r w:rsidRPr="007A1E98">
        <w:rPr>
          <w:noProof/>
        </w:rPr>
        <w:t xml:space="preserve">ортрет </w:t>
      </w:r>
      <w:r w:rsidRPr="007A1E98">
        <w:t>(</w:t>
      </w:r>
      <w:r w:rsidRPr="007A1E98">
        <w:rPr>
          <w:noProof/>
        </w:rPr>
        <w:t xml:space="preserve">развитие </w:t>
      </w:r>
      <w:r w:rsidRPr="007A1E98">
        <w:t>предс</w:t>
      </w:r>
      <w:r w:rsidRPr="007A1E98">
        <w:rPr>
          <w:noProof/>
        </w:rPr>
        <w:t xml:space="preserve">тавлений). Композиция </w:t>
      </w:r>
      <w:r w:rsidRPr="007A1E98">
        <w:t>л</w:t>
      </w:r>
      <w:r w:rsidRPr="007A1E98">
        <w:rPr>
          <w:noProof/>
        </w:rPr>
        <w:t xml:space="preserve">итературного </w:t>
      </w:r>
      <w:r w:rsidRPr="007A1E98">
        <w:t>п</w:t>
      </w:r>
      <w:r w:rsidRPr="007A1E98">
        <w:rPr>
          <w:noProof/>
        </w:rPr>
        <w:t xml:space="preserve">роизведения </w:t>
      </w:r>
      <w:r w:rsidRPr="007A1E98">
        <w:t>(</w:t>
      </w:r>
      <w:r w:rsidRPr="007A1E98">
        <w:rPr>
          <w:noProof/>
        </w:rPr>
        <w:t xml:space="preserve">начальные </w:t>
      </w:r>
      <w:r w:rsidRPr="007A1E98">
        <w:t>понятия).</w:t>
      </w:r>
    </w:p>
    <w:p w:rsidR="00C80A7D" w:rsidRPr="007A1E98" w:rsidRDefault="00C80A7D" w:rsidP="007A1E98">
      <w:pPr>
        <w:autoSpaceDE w:val="0"/>
        <w:autoSpaceDN w:val="0"/>
        <w:adjustRightInd w:val="0"/>
        <w:jc w:val="both"/>
        <w:rPr>
          <w:b/>
          <w:bCs/>
          <w:noProof/>
        </w:rPr>
      </w:pPr>
      <w:r w:rsidRPr="007A1E98">
        <w:rPr>
          <w:b/>
          <w:bCs/>
          <w:noProof/>
        </w:rPr>
        <w:t xml:space="preserve">Поэты </w:t>
      </w:r>
      <w:r w:rsidRPr="007A1E98">
        <w:rPr>
          <w:b/>
          <w:bCs/>
          <w:lang w:val="en-US"/>
        </w:rPr>
        <w:t>X</w:t>
      </w:r>
      <w:r w:rsidRPr="007A1E98">
        <w:rPr>
          <w:b/>
          <w:bCs/>
          <w:noProof/>
          <w:lang w:val="en-US"/>
        </w:rPr>
        <w:t>IX</w:t>
      </w:r>
      <w:r w:rsidRPr="007A1E98">
        <w:rPr>
          <w:b/>
          <w:bCs/>
          <w:noProof/>
        </w:rPr>
        <w:t xml:space="preserve"> </w:t>
      </w:r>
      <w:r w:rsidRPr="007A1E98">
        <w:rPr>
          <w:b/>
          <w:bCs/>
        </w:rPr>
        <w:t>в</w:t>
      </w:r>
      <w:r w:rsidRPr="007A1E98">
        <w:rPr>
          <w:b/>
          <w:bCs/>
          <w:noProof/>
        </w:rPr>
        <w:t xml:space="preserve">ека </w:t>
      </w:r>
      <w:r w:rsidRPr="007A1E98">
        <w:rPr>
          <w:b/>
          <w:bCs/>
        </w:rPr>
        <w:t>о</w:t>
      </w:r>
      <w:r w:rsidRPr="007A1E98">
        <w:rPr>
          <w:b/>
          <w:bCs/>
          <w:noProof/>
        </w:rPr>
        <w:t xml:space="preserve"> </w:t>
      </w:r>
      <w:r w:rsidRPr="007A1E98">
        <w:rPr>
          <w:b/>
          <w:bCs/>
        </w:rPr>
        <w:t>Р</w:t>
      </w:r>
      <w:r w:rsidRPr="007A1E98">
        <w:rPr>
          <w:b/>
          <w:bCs/>
          <w:noProof/>
        </w:rPr>
        <w:t xml:space="preserve">одине </w:t>
      </w:r>
      <w:r w:rsidRPr="007A1E98">
        <w:rPr>
          <w:b/>
          <w:bCs/>
        </w:rPr>
        <w:t>и</w:t>
      </w:r>
      <w:r w:rsidRPr="007A1E98">
        <w:rPr>
          <w:b/>
          <w:bCs/>
          <w:noProof/>
        </w:rPr>
        <w:t xml:space="preserve"> родной </w:t>
      </w:r>
      <w:r w:rsidRPr="007A1E98">
        <w:rPr>
          <w:b/>
          <w:bCs/>
        </w:rPr>
        <w:t>п</w:t>
      </w:r>
      <w:r w:rsidRPr="007A1E98">
        <w:rPr>
          <w:b/>
          <w:bCs/>
          <w:noProof/>
        </w:rPr>
        <w:t>рироде</w:t>
      </w:r>
    </w:p>
    <w:p w:rsidR="00C80A7D" w:rsidRPr="007A1E98" w:rsidRDefault="00C80A7D" w:rsidP="007A1E98">
      <w:pPr>
        <w:autoSpaceDE w:val="0"/>
        <w:autoSpaceDN w:val="0"/>
        <w:adjustRightInd w:val="0"/>
        <w:ind w:firstLine="423"/>
        <w:jc w:val="both"/>
      </w:pPr>
      <w:r w:rsidRPr="007A1E98">
        <w:rPr>
          <w:b/>
          <w:bCs/>
        </w:rPr>
        <w:lastRenderedPageBreak/>
        <w:t>Ф</w:t>
      </w:r>
      <w:r w:rsidRPr="007A1E98">
        <w:rPr>
          <w:b/>
          <w:bCs/>
          <w:noProof/>
        </w:rPr>
        <w:t xml:space="preserve">. </w:t>
      </w:r>
      <w:r w:rsidRPr="007A1E98">
        <w:rPr>
          <w:b/>
          <w:bCs/>
        </w:rPr>
        <w:t>И</w:t>
      </w:r>
      <w:r w:rsidRPr="007A1E98">
        <w:rPr>
          <w:b/>
          <w:bCs/>
          <w:noProof/>
        </w:rPr>
        <w:t xml:space="preserve">. </w:t>
      </w:r>
      <w:r w:rsidRPr="007A1E98">
        <w:rPr>
          <w:b/>
          <w:bCs/>
        </w:rPr>
        <w:t>Т</w:t>
      </w:r>
      <w:r w:rsidRPr="007A1E98">
        <w:rPr>
          <w:b/>
          <w:bCs/>
          <w:noProof/>
        </w:rPr>
        <w:t xml:space="preserve">ютчев. </w:t>
      </w:r>
      <w:r w:rsidRPr="007A1E98">
        <w:rPr>
          <w:i/>
          <w:iCs/>
        </w:rPr>
        <w:t>«</w:t>
      </w:r>
      <w:r w:rsidRPr="007A1E98">
        <w:rPr>
          <w:i/>
          <w:iCs/>
          <w:noProof/>
        </w:rPr>
        <w:t xml:space="preserve">Зима недаром </w:t>
      </w:r>
      <w:r w:rsidRPr="007A1E98">
        <w:rPr>
          <w:i/>
          <w:iCs/>
        </w:rPr>
        <w:t>з</w:t>
      </w:r>
      <w:r w:rsidRPr="007A1E98">
        <w:rPr>
          <w:i/>
          <w:iCs/>
          <w:noProof/>
        </w:rPr>
        <w:t xml:space="preserve">лится...», </w:t>
      </w:r>
      <w:r w:rsidRPr="007A1E98">
        <w:rPr>
          <w:i/>
          <w:iCs/>
        </w:rPr>
        <w:t>«</w:t>
      </w:r>
      <w:r w:rsidRPr="007A1E98">
        <w:rPr>
          <w:i/>
          <w:iCs/>
          <w:noProof/>
        </w:rPr>
        <w:t xml:space="preserve">Как </w:t>
      </w:r>
      <w:r w:rsidRPr="007A1E98">
        <w:rPr>
          <w:i/>
          <w:iCs/>
        </w:rPr>
        <w:t>в</w:t>
      </w:r>
      <w:r w:rsidRPr="007A1E98">
        <w:rPr>
          <w:i/>
          <w:iCs/>
          <w:noProof/>
        </w:rPr>
        <w:t xml:space="preserve">есел </w:t>
      </w:r>
      <w:r w:rsidRPr="007A1E98">
        <w:rPr>
          <w:i/>
          <w:iCs/>
        </w:rPr>
        <w:t>г</w:t>
      </w:r>
      <w:r w:rsidRPr="007A1E98">
        <w:rPr>
          <w:i/>
          <w:iCs/>
          <w:noProof/>
        </w:rPr>
        <w:t xml:space="preserve">рохот </w:t>
      </w:r>
      <w:r w:rsidRPr="007A1E98">
        <w:rPr>
          <w:i/>
          <w:iCs/>
        </w:rPr>
        <w:t>л</w:t>
      </w:r>
      <w:r w:rsidRPr="007A1E98">
        <w:rPr>
          <w:i/>
          <w:iCs/>
          <w:noProof/>
        </w:rPr>
        <w:t xml:space="preserve">етних </w:t>
      </w:r>
      <w:r w:rsidRPr="007A1E98">
        <w:rPr>
          <w:i/>
          <w:iCs/>
        </w:rPr>
        <w:t>б</w:t>
      </w:r>
      <w:r w:rsidRPr="007A1E98">
        <w:rPr>
          <w:i/>
          <w:iCs/>
          <w:noProof/>
        </w:rPr>
        <w:t xml:space="preserve">урь...», </w:t>
      </w:r>
      <w:r w:rsidRPr="007A1E98">
        <w:rPr>
          <w:i/>
          <w:iCs/>
        </w:rPr>
        <w:t>«</w:t>
      </w:r>
      <w:r w:rsidRPr="007A1E98">
        <w:rPr>
          <w:i/>
          <w:iCs/>
          <w:noProof/>
        </w:rPr>
        <w:t xml:space="preserve">Есть </w:t>
      </w:r>
      <w:r w:rsidRPr="007A1E98">
        <w:rPr>
          <w:i/>
          <w:iCs/>
        </w:rPr>
        <w:t>в</w:t>
      </w:r>
      <w:r w:rsidRPr="007A1E98">
        <w:rPr>
          <w:i/>
          <w:iCs/>
          <w:noProof/>
        </w:rPr>
        <w:t xml:space="preserve"> </w:t>
      </w:r>
      <w:r w:rsidRPr="007A1E98">
        <w:rPr>
          <w:i/>
          <w:iCs/>
        </w:rPr>
        <w:t>о</w:t>
      </w:r>
      <w:r w:rsidRPr="007A1E98">
        <w:rPr>
          <w:i/>
          <w:iCs/>
          <w:noProof/>
        </w:rPr>
        <w:t xml:space="preserve">сени </w:t>
      </w:r>
      <w:r w:rsidRPr="007A1E98">
        <w:rPr>
          <w:i/>
          <w:iCs/>
        </w:rPr>
        <w:t>первоначальн</w:t>
      </w:r>
      <w:r w:rsidRPr="007A1E98">
        <w:rPr>
          <w:i/>
          <w:iCs/>
          <w:noProof/>
        </w:rPr>
        <w:t xml:space="preserve">ой...»; </w:t>
      </w:r>
      <w:r w:rsidRPr="007A1E98">
        <w:rPr>
          <w:b/>
          <w:bCs/>
        </w:rPr>
        <w:t>А</w:t>
      </w:r>
      <w:r w:rsidRPr="007A1E98">
        <w:rPr>
          <w:b/>
          <w:bCs/>
          <w:noProof/>
        </w:rPr>
        <w:t xml:space="preserve">. </w:t>
      </w:r>
      <w:r w:rsidRPr="007A1E98">
        <w:rPr>
          <w:b/>
          <w:bCs/>
        </w:rPr>
        <w:t>Н</w:t>
      </w:r>
      <w:r w:rsidRPr="007A1E98">
        <w:rPr>
          <w:b/>
          <w:bCs/>
          <w:noProof/>
        </w:rPr>
        <w:t xml:space="preserve">. </w:t>
      </w:r>
      <w:r w:rsidRPr="007A1E98">
        <w:rPr>
          <w:b/>
          <w:bCs/>
        </w:rPr>
        <w:t>П</w:t>
      </w:r>
      <w:r w:rsidRPr="007A1E98">
        <w:rPr>
          <w:b/>
          <w:bCs/>
          <w:noProof/>
        </w:rPr>
        <w:t xml:space="preserve">лещеев. </w:t>
      </w:r>
      <w:r w:rsidRPr="007A1E98">
        <w:rPr>
          <w:i/>
          <w:iCs/>
        </w:rPr>
        <w:t>«</w:t>
      </w:r>
      <w:r w:rsidRPr="007A1E98">
        <w:rPr>
          <w:i/>
          <w:iCs/>
          <w:noProof/>
        </w:rPr>
        <w:t xml:space="preserve">Весна» </w:t>
      </w:r>
      <w:r w:rsidRPr="007A1E98">
        <w:t>(</w:t>
      </w:r>
      <w:r w:rsidRPr="007A1E98">
        <w:rPr>
          <w:noProof/>
        </w:rPr>
        <w:t xml:space="preserve">отрывок); </w:t>
      </w:r>
      <w:r w:rsidRPr="007A1E98">
        <w:rPr>
          <w:b/>
          <w:bCs/>
        </w:rPr>
        <w:t>И</w:t>
      </w:r>
      <w:r w:rsidRPr="007A1E98">
        <w:rPr>
          <w:b/>
          <w:bCs/>
          <w:noProof/>
        </w:rPr>
        <w:t xml:space="preserve">. </w:t>
      </w:r>
      <w:r w:rsidRPr="007A1E98">
        <w:rPr>
          <w:b/>
          <w:bCs/>
        </w:rPr>
        <w:t>С</w:t>
      </w:r>
      <w:r w:rsidRPr="007A1E98">
        <w:rPr>
          <w:b/>
          <w:bCs/>
          <w:noProof/>
        </w:rPr>
        <w:t xml:space="preserve">. </w:t>
      </w:r>
      <w:r w:rsidRPr="007A1E98">
        <w:rPr>
          <w:b/>
          <w:bCs/>
        </w:rPr>
        <w:t>Ник</w:t>
      </w:r>
      <w:r w:rsidRPr="007A1E98">
        <w:rPr>
          <w:b/>
          <w:bCs/>
          <w:noProof/>
        </w:rPr>
        <w:t xml:space="preserve">итин. </w:t>
      </w:r>
      <w:r w:rsidRPr="007A1E98">
        <w:rPr>
          <w:i/>
          <w:iCs/>
          <w:noProof/>
        </w:rPr>
        <w:t xml:space="preserve">«Утро», </w:t>
      </w:r>
      <w:r w:rsidRPr="007A1E98">
        <w:rPr>
          <w:i/>
          <w:iCs/>
        </w:rPr>
        <w:t>«</w:t>
      </w:r>
      <w:r w:rsidRPr="007A1E98">
        <w:rPr>
          <w:i/>
          <w:iCs/>
          <w:noProof/>
        </w:rPr>
        <w:t xml:space="preserve">Зимняя </w:t>
      </w:r>
      <w:r w:rsidRPr="007A1E98">
        <w:rPr>
          <w:i/>
          <w:iCs/>
        </w:rPr>
        <w:t>н</w:t>
      </w:r>
      <w:r w:rsidRPr="007A1E98">
        <w:rPr>
          <w:i/>
          <w:iCs/>
          <w:noProof/>
        </w:rPr>
        <w:t xml:space="preserve">очь </w:t>
      </w:r>
      <w:r w:rsidRPr="007A1E98">
        <w:rPr>
          <w:i/>
          <w:iCs/>
        </w:rPr>
        <w:t>в</w:t>
      </w:r>
      <w:r w:rsidRPr="007A1E98">
        <w:rPr>
          <w:i/>
          <w:iCs/>
          <w:noProof/>
        </w:rPr>
        <w:t xml:space="preserve"> </w:t>
      </w:r>
      <w:r w:rsidRPr="007A1E98">
        <w:rPr>
          <w:i/>
          <w:iCs/>
        </w:rPr>
        <w:t>д</w:t>
      </w:r>
      <w:r w:rsidRPr="007A1E98">
        <w:rPr>
          <w:i/>
          <w:iCs/>
          <w:noProof/>
        </w:rPr>
        <w:t xml:space="preserve">еревне» </w:t>
      </w:r>
      <w:r w:rsidRPr="007A1E98">
        <w:t>(</w:t>
      </w:r>
      <w:r w:rsidRPr="007A1E98">
        <w:rPr>
          <w:noProof/>
        </w:rPr>
        <w:t xml:space="preserve">отрывок); </w:t>
      </w:r>
      <w:r w:rsidRPr="007A1E98">
        <w:rPr>
          <w:b/>
          <w:bCs/>
        </w:rPr>
        <w:t>А</w:t>
      </w:r>
      <w:r w:rsidRPr="007A1E98">
        <w:rPr>
          <w:b/>
          <w:bCs/>
          <w:noProof/>
        </w:rPr>
        <w:t xml:space="preserve">. </w:t>
      </w:r>
      <w:r w:rsidRPr="007A1E98">
        <w:rPr>
          <w:b/>
          <w:bCs/>
        </w:rPr>
        <w:t>Н</w:t>
      </w:r>
      <w:r w:rsidRPr="007A1E98">
        <w:rPr>
          <w:b/>
          <w:bCs/>
          <w:noProof/>
        </w:rPr>
        <w:t xml:space="preserve">. </w:t>
      </w:r>
      <w:r w:rsidRPr="007A1E98">
        <w:rPr>
          <w:b/>
          <w:bCs/>
        </w:rPr>
        <w:t>М</w:t>
      </w:r>
      <w:r w:rsidRPr="007A1E98">
        <w:rPr>
          <w:b/>
          <w:bCs/>
          <w:noProof/>
        </w:rPr>
        <w:t xml:space="preserve">айков. </w:t>
      </w:r>
      <w:r w:rsidRPr="007A1E98">
        <w:rPr>
          <w:i/>
          <w:iCs/>
        </w:rPr>
        <w:t>«</w:t>
      </w:r>
      <w:r w:rsidRPr="007A1E98">
        <w:rPr>
          <w:i/>
          <w:iCs/>
          <w:noProof/>
        </w:rPr>
        <w:t xml:space="preserve">Ласточки»; </w:t>
      </w:r>
      <w:r w:rsidRPr="007A1E98">
        <w:rPr>
          <w:b/>
          <w:bCs/>
        </w:rPr>
        <w:t>И</w:t>
      </w:r>
      <w:r w:rsidRPr="007A1E98">
        <w:rPr>
          <w:b/>
          <w:bCs/>
          <w:noProof/>
        </w:rPr>
        <w:t xml:space="preserve">. </w:t>
      </w:r>
      <w:r w:rsidRPr="007A1E98">
        <w:rPr>
          <w:b/>
          <w:bCs/>
        </w:rPr>
        <w:t>3</w:t>
      </w:r>
      <w:r w:rsidRPr="007A1E98">
        <w:rPr>
          <w:b/>
          <w:bCs/>
          <w:noProof/>
        </w:rPr>
        <w:t xml:space="preserve">. Суриков. </w:t>
      </w:r>
      <w:r w:rsidRPr="007A1E98">
        <w:rPr>
          <w:i/>
          <w:iCs/>
        </w:rPr>
        <w:t>«</w:t>
      </w:r>
      <w:r w:rsidRPr="007A1E98">
        <w:rPr>
          <w:i/>
          <w:iCs/>
          <w:noProof/>
        </w:rPr>
        <w:t xml:space="preserve">Зима» </w:t>
      </w:r>
      <w:r w:rsidRPr="007A1E98">
        <w:t>(отр</w:t>
      </w:r>
      <w:r w:rsidRPr="007A1E98">
        <w:rPr>
          <w:noProof/>
        </w:rPr>
        <w:t xml:space="preserve">ывок); </w:t>
      </w:r>
      <w:r w:rsidRPr="007A1E98">
        <w:rPr>
          <w:b/>
          <w:bCs/>
        </w:rPr>
        <w:t>А</w:t>
      </w:r>
      <w:r w:rsidRPr="007A1E98">
        <w:rPr>
          <w:b/>
          <w:bCs/>
          <w:noProof/>
        </w:rPr>
        <w:t xml:space="preserve">. </w:t>
      </w:r>
      <w:r w:rsidRPr="007A1E98">
        <w:rPr>
          <w:b/>
          <w:bCs/>
        </w:rPr>
        <w:t>В</w:t>
      </w:r>
      <w:r w:rsidRPr="007A1E98">
        <w:rPr>
          <w:b/>
          <w:bCs/>
          <w:noProof/>
        </w:rPr>
        <w:t xml:space="preserve">. </w:t>
      </w:r>
      <w:r w:rsidRPr="007A1E98">
        <w:rPr>
          <w:b/>
          <w:bCs/>
        </w:rPr>
        <w:t>К</w:t>
      </w:r>
      <w:r w:rsidRPr="007A1E98">
        <w:rPr>
          <w:b/>
          <w:bCs/>
          <w:noProof/>
        </w:rPr>
        <w:t xml:space="preserve">ольцов. </w:t>
      </w:r>
      <w:r w:rsidRPr="007A1E98">
        <w:t>«</w:t>
      </w:r>
      <w:r w:rsidRPr="007A1E98">
        <w:rPr>
          <w:noProof/>
        </w:rPr>
        <w:t xml:space="preserve">В </w:t>
      </w:r>
      <w:r w:rsidRPr="007A1E98">
        <w:rPr>
          <w:i/>
          <w:iCs/>
        </w:rPr>
        <w:t>с</w:t>
      </w:r>
      <w:r w:rsidRPr="007A1E98">
        <w:rPr>
          <w:i/>
          <w:iCs/>
          <w:noProof/>
        </w:rPr>
        <w:t xml:space="preserve">тепи». </w:t>
      </w:r>
      <w:r w:rsidRPr="007A1E98">
        <w:t>В</w:t>
      </w:r>
      <w:r w:rsidRPr="007A1E98">
        <w:rPr>
          <w:noProof/>
        </w:rPr>
        <w:t xml:space="preserve">ыразительное </w:t>
      </w:r>
      <w:r w:rsidRPr="007A1E98">
        <w:t>чтен</w:t>
      </w:r>
      <w:r w:rsidRPr="007A1E98">
        <w:rPr>
          <w:noProof/>
        </w:rPr>
        <w:t xml:space="preserve">ие наизусть </w:t>
      </w:r>
      <w:r w:rsidRPr="007A1E98">
        <w:t>с</w:t>
      </w:r>
      <w:r w:rsidRPr="007A1E98">
        <w:rPr>
          <w:noProof/>
        </w:rPr>
        <w:t xml:space="preserve">тихотворений </w:t>
      </w:r>
      <w:r w:rsidRPr="007A1E98">
        <w:t>(</w:t>
      </w:r>
      <w:r w:rsidRPr="007A1E98">
        <w:rPr>
          <w:noProof/>
        </w:rPr>
        <w:t xml:space="preserve">по </w:t>
      </w:r>
      <w:r w:rsidRPr="007A1E98">
        <w:t>в</w:t>
      </w:r>
      <w:r w:rsidRPr="007A1E98">
        <w:rPr>
          <w:noProof/>
        </w:rPr>
        <w:t xml:space="preserve">ыбору </w:t>
      </w:r>
      <w:r w:rsidRPr="007A1E98">
        <w:t>у</w:t>
      </w:r>
      <w:r w:rsidRPr="007A1E98">
        <w:rPr>
          <w:noProof/>
        </w:rPr>
        <w:t xml:space="preserve">чителя </w:t>
      </w:r>
      <w:r w:rsidRPr="007A1E98">
        <w:t>и</w:t>
      </w:r>
      <w:r w:rsidRPr="007A1E98">
        <w:rPr>
          <w:noProof/>
        </w:rPr>
        <w:t xml:space="preserve"> </w:t>
      </w:r>
      <w:r w:rsidRPr="007A1E98">
        <w:t>учащ</w:t>
      </w:r>
      <w:r w:rsidRPr="007A1E98">
        <w:rPr>
          <w:noProof/>
        </w:rPr>
        <w:t xml:space="preserve">ихся). </w:t>
      </w:r>
    </w:p>
    <w:p w:rsidR="00C80A7D" w:rsidRPr="007A1E98" w:rsidRDefault="00C80A7D" w:rsidP="007A1E98">
      <w:pPr>
        <w:autoSpaceDE w:val="0"/>
        <w:autoSpaceDN w:val="0"/>
        <w:adjustRightInd w:val="0"/>
        <w:ind w:firstLine="404"/>
        <w:jc w:val="both"/>
      </w:pPr>
      <w:r w:rsidRPr="007A1E98">
        <w:rPr>
          <w:i/>
          <w:noProof/>
          <w:spacing w:val="20"/>
        </w:rPr>
        <w:t xml:space="preserve">Теория </w:t>
      </w:r>
      <w:r w:rsidRPr="007A1E98">
        <w:rPr>
          <w:i/>
          <w:spacing w:val="20"/>
        </w:rPr>
        <w:t>л</w:t>
      </w:r>
      <w:r w:rsidRPr="007A1E98">
        <w:rPr>
          <w:i/>
          <w:noProof/>
          <w:spacing w:val="20"/>
        </w:rPr>
        <w:t>итературы</w:t>
      </w:r>
      <w:r w:rsidRPr="007A1E98">
        <w:rPr>
          <w:noProof/>
        </w:rPr>
        <w:t xml:space="preserve">. </w:t>
      </w:r>
      <w:r w:rsidRPr="007A1E98">
        <w:t>С</w:t>
      </w:r>
      <w:r w:rsidRPr="007A1E98">
        <w:rPr>
          <w:noProof/>
        </w:rPr>
        <w:t xml:space="preserve">тихотворный </w:t>
      </w:r>
      <w:r w:rsidRPr="007A1E98">
        <w:t>р</w:t>
      </w:r>
      <w:r w:rsidRPr="007A1E98">
        <w:rPr>
          <w:noProof/>
        </w:rPr>
        <w:t xml:space="preserve">итм </w:t>
      </w:r>
      <w:r w:rsidRPr="007A1E98">
        <w:t>к</w:t>
      </w:r>
      <w:r w:rsidRPr="007A1E98">
        <w:rPr>
          <w:noProof/>
        </w:rPr>
        <w:t xml:space="preserve">ак </w:t>
      </w:r>
      <w:r w:rsidRPr="007A1E98">
        <w:t>с</w:t>
      </w:r>
      <w:r w:rsidRPr="007A1E98">
        <w:rPr>
          <w:noProof/>
        </w:rPr>
        <w:t xml:space="preserve">редство </w:t>
      </w:r>
      <w:r w:rsidRPr="007A1E98">
        <w:t>п</w:t>
      </w:r>
      <w:r w:rsidRPr="007A1E98">
        <w:rPr>
          <w:noProof/>
        </w:rPr>
        <w:t xml:space="preserve">ередачи эмоционального </w:t>
      </w:r>
      <w:r w:rsidRPr="007A1E98">
        <w:t>с</w:t>
      </w:r>
      <w:r w:rsidRPr="007A1E98">
        <w:rPr>
          <w:noProof/>
        </w:rPr>
        <w:t xml:space="preserve">остояния, </w:t>
      </w:r>
      <w:r w:rsidRPr="007A1E98">
        <w:t>настроения,</w:t>
      </w:r>
    </w:p>
    <w:p w:rsidR="00C80A7D" w:rsidRPr="007A1E98" w:rsidRDefault="00C80A7D" w:rsidP="007A1E98">
      <w:pPr>
        <w:autoSpaceDE w:val="0"/>
        <w:autoSpaceDN w:val="0"/>
        <w:adjustRightInd w:val="0"/>
        <w:spacing w:before="58"/>
        <w:ind w:firstLine="1560"/>
        <w:jc w:val="both"/>
      </w:pPr>
      <w:r w:rsidRPr="007A1E98">
        <w:rPr>
          <w:b/>
          <w:bCs/>
          <w:noProof/>
        </w:rPr>
        <w:t xml:space="preserve">«Ради </w:t>
      </w:r>
      <w:r w:rsidRPr="007A1E98">
        <w:rPr>
          <w:b/>
          <w:bCs/>
        </w:rPr>
        <w:t>ж</w:t>
      </w:r>
      <w:r w:rsidRPr="007A1E98">
        <w:rPr>
          <w:b/>
          <w:bCs/>
          <w:noProof/>
        </w:rPr>
        <w:t xml:space="preserve">изни </w:t>
      </w:r>
      <w:r w:rsidRPr="007A1E98">
        <w:rPr>
          <w:b/>
          <w:bCs/>
        </w:rPr>
        <w:t>н</w:t>
      </w:r>
      <w:r w:rsidRPr="007A1E98">
        <w:rPr>
          <w:b/>
          <w:bCs/>
          <w:noProof/>
        </w:rPr>
        <w:t xml:space="preserve">а </w:t>
      </w:r>
      <w:r w:rsidRPr="007A1E98">
        <w:rPr>
          <w:b/>
          <w:bCs/>
          <w:iCs/>
        </w:rPr>
        <w:t>З</w:t>
      </w:r>
      <w:r w:rsidRPr="007A1E98">
        <w:rPr>
          <w:b/>
          <w:bCs/>
          <w:iCs/>
          <w:noProof/>
        </w:rPr>
        <w:t xml:space="preserve">емле...» </w:t>
      </w:r>
    </w:p>
    <w:p w:rsidR="00C80A7D" w:rsidRPr="007A1E98" w:rsidRDefault="00C80A7D" w:rsidP="007A1E98">
      <w:pPr>
        <w:autoSpaceDE w:val="0"/>
        <w:autoSpaceDN w:val="0"/>
        <w:adjustRightInd w:val="0"/>
        <w:ind w:firstLine="418"/>
        <w:jc w:val="both"/>
        <w:rPr>
          <w:noProof/>
        </w:rPr>
      </w:pPr>
      <w:r w:rsidRPr="007A1E98">
        <w:rPr>
          <w:noProof/>
        </w:rPr>
        <w:t xml:space="preserve">Стихотворные </w:t>
      </w:r>
      <w:r w:rsidRPr="007A1E98">
        <w:t>п</w:t>
      </w:r>
      <w:r w:rsidRPr="007A1E98">
        <w:rPr>
          <w:noProof/>
        </w:rPr>
        <w:t xml:space="preserve">роизведения </w:t>
      </w:r>
      <w:r w:rsidRPr="007A1E98">
        <w:t>о</w:t>
      </w:r>
      <w:r w:rsidRPr="007A1E98">
        <w:rPr>
          <w:noProof/>
        </w:rPr>
        <w:t xml:space="preserve"> </w:t>
      </w:r>
      <w:r w:rsidRPr="007A1E98">
        <w:t>в</w:t>
      </w:r>
      <w:r w:rsidRPr="007A1E98">
        <w:rPr>
          <w:noProof/>
        </w:rPr>
        <w:t xml:space="preserve">ойне. </w:t>
      </w:r>
      <w:r w:rsidRPr="007A1E98">
        <w:t>Патриотичес</w:t>
      </w:r>
      <w:r w:rsidRPr="007A1E98">
        <w:rPr>
          <w:noProof/>
        </w:rPr>
        <w:t xml:space="preserve">кие </w:t>
      </w:r>
      <w:r w:rsidRPr="007A1E98">
        <w:t>п</w:t>
      </w:r>
      <w:r w:rsidRPr="007A1E98">
        <w:rPr>
          <w:noProof/>
        </w:rPr>
        <w:t xml:space="preserve">одвиги </w:t>
      </w:r>
      <w:r w:rsidRPr="007A1E98">
        <w:t>в</w:t>
      </w:r>
      <w:r w:rsidRPr="007A1E98">
        <w:rPr>
          <w:noProof/>
        </w:rPr>
        <w:t xml:space="preserve"> </w:t>
      </w:r>
      <w:r w:rsidRPr="007A1E98">
        <w:t>г</w:t>
      </w:r>
      <w:r w:rsidRPr="007A1E98">
        <w:rPr>
          <w:noProof/>
        </w:rPr>
        <w:t xml:space="preserve">оды Великой </w:t>
      </w:r>
      <w:r w:rsidRPr="007A1E98">
        <w:t>О</w:t>
      </w:r>
      <w:r w:rsidRPr="007A1E98">
        <w:rPr>
          <w:noProof/>
        </w:rPr>
        <w:t xml:space="preserve">течественной </w:t>
      </w:r>
      <w:r w:rsidRPr="007A1E98">
        <w:t>в</w:t>
      </w:r>
      <w:r w:rsidRPr="007A1E98">
        <w:rPr>
          <w:noProof/>
        </w:rPr>
        <w:t xml:space="preserve">ойны. </w:t>
      </w:r>
    </w:p>
    <w:p w:rsidR="00C80A7D" w:rsidRPr="007A1E98" w:rsidRDefault="00C80A7D" w:rsidP="007A1E98">
      <w:pPr>
        <w:autoSpaceDE w:val="0"/>
        <w:autoSpaceDN w:val="0"/>
        <w:adjustRightInd w:val="0"/>
        <w:ind w:firstLine="418"/>
        <w:jc w:val="both"/>
      </w:pPr>
      <w:r w:rsidRPr="007A1E98">
        <w:rPr>
          <w:b/>
          <w:bCs/>
          <w:noProof/>
        </w:rPr>
        <w:t xml:space="preserve">К. </w:t>
      </w:r>
      <w:r w:rsidRPr="007A1E98">
        <w:rPr>
          <w:b/>
          <w:bCs/>
        </w:rPr>
        <w:t>М</w:t>
      </w:r>
      <w:r w:rsidRPr="007A1E98">
        <w:rPr>
          <w:b/>
          <w:bCs/>
          <w:noProof/>
        </w:rPr>
        <w:t xml:space="preserve">. </w:t>
      </w:r>
      <w:r w:rsidRPr="007A1E98">
        <w:rPr>
          <w:b/>
          <w:bCs/>
        </w:rPr>
        <w:t>С</w:t>
      </w:r>
      <w:r w:rsidRPr="007A1E98">
        <w:rPr>
          <w:b/>
          <w:bCs/>
          <w:noProof/>
        </w:rPr>
        <w:t xml:space="preserve">имонов. </w:t>
      </w:r>
      <w:r w:rsidRPr="007A1E98">
        <w:rPr>
          <w:b/>
          <w:bCs/>
          <w:i/>
          <w:iCs/>
        </w:rPr>
        <w:t>«</w:t>
      </w:r>
      <w:r w:rsidRPr="007A1E98">
        <w:rPr>
          <w:b/>
          <w:bCs/>
          <w:i/>
          <w:iCs/>
          <w:noProof/>
        </w:rPr>
        <w:t xml:space="preserve">Майор </w:t>
      </w:r>
      <w:r w:rsidRPr="007A1E98">
        <w:rPr>
          <w:b/>
          <w:bCs/>
          <w:i/>
          <w:iCs/>
        </w:rPr>
        <w:t>п</w:t>
      </w:r>
      <w:r w:rsidRPr="007A1E98">
        <w:rPr>
          <w:b/>
          <w:bCs/>
          <w:i/>
          <w:iCs/>
          <w:noProof/>
        </w:rPr>
        <w:t xml:space="preserve">ривез </w:t>
      </w:r>
      <w:r w:rsidRPr="007A1E98">
        <w:rPr>
          <w:b/>
          <w:bCs/>
          <w:i/>
          <w:iCs/>
        </w:rPr>
        <w:t>м</w:t>
      </w:r>
      <w:r w:rsidRPr="007A1E98">
        <w:rPr>
          <w:b/>
          <w:bCs/>
          <w:i/>
          <w:iCs/>
          <w:noProof/>
        </w:rPr>
        <w:t xml:space="preserve">альчишку </w:t>
      </w:r>
      <w:r w:rsidRPr="007A1E98">
        <w:rPr>
          <w:b/>
          <w:bCs/>
          <w:i/>
          <w:iCs/>
        </w:rPr>
        <w:t>н</w:t>
      </w:r>
      <w:r w:rsidRPr="007A1E98">
        <w:rPr>
          <w:b/>
          <w:bCs/>
          <w:i/>
          <w:iCs/>
          <w:noProof/>
        </w:rPr>
        <w:t xml:space="preserve">а </w:t>
      </w:r>
      <w:r w:rsidRPr="007A1E98">
        <w:rPr>
          <w:b/>
          <w:bCs/>
          <w:i/>
          <w:iCs/>
        </w:rPr>
        <w:t>пак</w:t>
      </w:r>
      <w:r w:rsidRPr="007A1E98">
        <w:rPr>
          <w:b/>
          <w:bCs/>
          <w:i/>
          <w:iCs/>
          <w:noProof/>
        </w:rPr>
        <w:t xml:space="preserve">ете...»; </w:t>
      </w:r>
      <w:r w:rsidRPr="007A1E98">
        <w:rPr>
          <w:b/>
          <w:bCs/>
        </w:rPr>
        <w:t>А</w:t>
      </w:r>
      <w:r w:rsidRPr="007A1E98">
        <w:rPr>
          <w:b/>
          <w:bCs/>
          <w:noProof/>
        </w:rPr>
        <w:t xml:space="preserve">. </w:t>
      </w:r>
      <w:r w:rsidRPr="007A1E98">
        <w:rPr>
          <w:b/>
          <w:bCs/>
        </w:rPr>
        <w:t>Т</w:t>
      </w:r>
      <w:r w:rsidRPr="007A1E98">
        <w:rPr>
          <w:b/>
          <w:bCs/>
          <w:noProof/>
        </w:rPr>
        <w:t xml:space="preserve">. Твардовский. </w:t>
      </w:r>
      <w:r w:rsidRPr="007A1E98">
        <w:rPr>
          <w:b/>
          <w:bCs/>
          <w:i/>
          <w:iCs/>
        </w:rPr>
        <w:t>«</w:t>
      </w:r>
      <w:r w:rsidRPr="007A1E98">
        <w:rPr>
          <w:b/>
          <w:bCs/>
          <w:i/>
          <w:iCs/>
          <w:noProof/>
        </w:rPr>
        <w:t xml:space="preserve">Рассказ </w:t>
      </w:r>
      <w:r w:rsidRPr="007A1E98">
        <w:rPr>
          <w:b/>
          <w:bCs/>
          <w:i/>
          <w:iCs/>
        </w:rPr>
        <w:t>т</w:t>
      </w:r>
      <w:r w:rsidRPr="007A1E98">
        <w:rPr>
          <w:b/>
          <w:bCs/>
          <w:i/>
          <w:iCs/>
          <w:noProof/>
        </w:rPr>
        <w:t xml:space="preserve">анкиста». </w:t>
      </w:r>
    </w:p>
    <w:p w:rsidR="00C80A7D" w:rsidRPr="007A1E98" w:rsidRDefault="00C80A7D" w:rsidP="007A1E98">
      <w:pPr>
        <w:autoSpaceDE w:val="0"/>
        <w:autoSpaceDN w:val="0"/>
        <w:adjustRightInd w:val="0"/>
        <w:ind w:firstLine="418"/>
        <w:jc w:val="both"/>
        <w:rPr>
          <w:noProof/>
        </w:rPr>
      </w:pPr>
      <w:r w:rsidRPr="007A1E98">
        <w:rPr>
          <w:noProof/>
        </w:rPr>
        <w:t xml:space="preserve">Война </w:t>
      </w:r>
      <w:r w:rsidRPr="007A1E98">
        <w:t>и</w:t>
      </w:r>
      <w:r w:rsidRPr="007A1E98">
        <w:rPr>
          <w:noProof/>
        </w:rPr>
        <w:t xml:space="preserve"> </w:t>
      </w:r>
      <w:r w:rsidRPr="007A1E98">
        <w:t>д</w:t>
      </w:r>
      <w:r w:rsidRPr="007A1E98">
        <w:rPr>
          <w:noProof/>
        </w:rPr>
        <w:t xml:space="preserve">ети </w:t>
      </w:r>
      <w:r w:rsidRPr="007A1E98">
        <w:t>—</w:t>
      </w:r>
      <w:r w:rsidRPr="007A1E98">
        <w:rPr>
          <w:noProof/>
        </w:rPr>
        <w:t xml:space="preserve"> </w:t>
      </w:r>
      <w:r w:rsidRPr="007A1E98">
        <w:t>о</w:t>
      </w:r>
      <w:r w:rsidRPr="007A1E98">
        <w:rPr>
          <w:noProof/>
        </w:rPr>
        <w:t xml:space="preserve">бостренно </w:t>
      </w:r>
      <w:r w:rsidRPr="007A1E98">
        <w:t>т</w:t>
      </w:r>
      <w:r w:rsidRPr="007A1E98">
        <w:rPr>
          <w:noProof/>
        </w:rPr>
        <w:t xml:space="preserve">рагическая </w:t>
      </w:r>
      <w:r w:rsidRPr="007A1E98">
        <w:t>и</w:t>
      </w:r>
      <w:r w:rsidRPr="007A1E98">
        <w:rPr>
          <w:noProof/>
        </w:rPr>
        <w:t xml:space="preserve"> </w:t>
      </w:r>
      <w:r w:rsidRPr="007A1E98">
        <w:t>героичес</w:t>
      </w:r>
      <w:r w:rsidRPr="007A1E98">
        <w:rPr>
          <w:noProof/>
        </w:rPr>
        <w:t xml:space="preserve">кая </w:t>
      </w:r>
      <w:r w:rsidRPr="007A1E98">
        <w:t>т</w:t>
      </w:r>
      <w:r w:rsidRPr="007A1E98">
        <w:rPr>
          <w:noProof/>
        </w:rPr>
        <w:t xml:space="preserve">ема произведений </w:t>
      </w:r>
      <w:r w:rsidRPr="007A1E98">
        <w:t>о</w:t>
      </w:r>
      <w:r w:rsidRPr="007A1E98">
        <w:rPr>
          <w:noProof/>
        </w:rPr>
        <w:t xml:space="preserve"> </w:t>
      </w:r>
      <w:r w:rsidRPr="007A1E98">
        <w:t>В</w:t>
      </w:r>
      <w:r w:rsidRPr="007A1E98">
        <w:rPr>
          <w:noProof/>
        </w:rPr>
        <w:t xml:space="preserve">еликой </w:t>
      </w:r>
      <w:r w:rsidRPr="007A1E98">
        <w:t>О</w:t>
      </w:r>
      <w:r w:rsidRPr="007A1E98">
        <w:rPr>
          <w:noProof/>
        </w:rPr>
        <w:t xml:space="preserve">течественной </w:t>
      </w:r>
      <w:r w:rsidRPr="007A1E98">
        <w:t>в</w:t>
      </w:r>
      <w:r w:rsidRPr="007A1E98">
        <w:rPr>
          <w:noProof/>
        </w:rPr>
        <w:t xml:space="preserve">ойне. </w:t>
      </w:r>
    </w:p>
    <w:p w:rsidR="00C80A7D" w:rsidRPr="007A1E98" w:rsidRDefault="00C80A7D" w:rsidP="007A1E98">
      <w:pPr>
        <w:autoSpaceDE w:val="0"/>
        <w:autoSpaceDN w:val="0"/>
        <w:adjustRightInd w:val="0"/>
        <w:spacing w:before="54"/>
        <w:ind w:firstLine="549"/>
        <w:jc w:val="both"/>
      </w:pPr>
      <w:r w:rsidRPr="007A1E98">
        <w:rPr>
          <w:b/>
          <w:bCs/>
          <w:noProof/>
        </w:rPr>
        <w:t xml:space="preserve">Произведения </w:t>
      </w:r>
      <w:r w:rsidRPr="007A1E98">
        <w:rPr>
          <w:b/>
          <w:bCs/>
          <w:i/>
          <w:iCs/>
        </w:rPr>
        <w:t>о</w:t>
      </w:r>
      <w:r w:rsidRPr="007A1E98">
        <w:rPr>
          <w:b/>
          <w:bCs/>
          <w:i/>
          <w:iCs/>
          <w:noProof/>
        </w:rPr>
        <w:t xml:space="preserve"> </w:t>
      </w:r>
      <w:r w:rsidRPr="007A1E98">
        <w:rPr>
          <w:b/>
          <w:bCs/>
        </w:rPr>
        <w:t>Р</w:t>
      </w:r>
      <w:r w:rsidRPr="007A1E98">
        <w:rPr>
          <w:b/>
          <w:bCs/>
          <w:noProof/>
        </w:rPr>
        <w:t xml:space="preserve">одине </w:t>
      </w:r>
      <w:r w:rsidRPr="007A1E98">
        <w:rPr>
          <w:b/>
          <w:bCs/>
        </w:rPr>
        <w:t>и</w:t>
      </w:r>
      <w:r w:rsidRPr="007A1E98">
        <w:rPr>
          <w:b/>
          <w:bCs/>
          <w:noProof/>
        </w:rPr>
        <w:t xml:space="preserve"> </w:t>
      </w:r>
      <w:r w:rsidRPr="007A1E98">
        <w:rPr>
          <w:b/>
          <w:bCs/>
        </w:rPr>
        <w:t>р</w:t>
      </w:r>
      <w:r w:rsidRPr="007A1E98">
        <w:rPr>
          <w:b/>
          <w:bCs/>
          <w:noProof/>
        </w:rPr>
        <w:t xml:space="preserve">одной </w:t>
      </w:r>
      <w:r w:rsidRPr="007A1E98">
        <w:rPr>
          <w:b/>
          <w:bCs/>
        </w:rPr>
        <w:t>п</w:t>
      </w:r>
      <w:r w:rsidRPr="007A1E98">
        <w:rPr>
          <w:b/>
          <w:bCs/>
          <w:noProof/>
        </w:rPr>
        <w:t>рироде</w:t>
      </w:r>
    </w:p>
    <w:p w:rsidR="00C80A7D" w:rsidRPr="007A1E98" w:rsidRDefault="00C80A7D" w:rsidP="007A1E98">
      <w:pPr>
        <w:autoSpaceDE w:val="0"/>
        <w:autoSpaceDN w:val="0"/>
        <w:adjustRightInd w:val="0"/>
        <w:ind w:firstLine="399"/>
        <w:jc w:val="both"/>
      </w:pPr>
      <w:r w:rsidRPr="007A1E98">
        <w:rPr>
          <w:b/>
          <w:bCs/>
          <w:noProof/>
        </w:rPr>
        <w:t xml:space="preserve">И. </w:t>
      </w:r>
      <w:r w:rsidRPr="007A1E98">
        <w:rPr>
          <w:b/>
          <w:bCs/>
        </w:rPr>
        <w:t>Б</w:t>
      </w:r>
      <w:r w:rsidRPr="007A1E98">
        <w:rPr>
          <w:b/>
          <w:bCs/>
          <w:noProof/>
        </w:rPr>
        <w:t xml:space="preserve">унин. </w:t>
      </w:r>
      <w:r w:rsidRPr="007A1E98">
        <w:rPr>
          <w:i/>
          <w:iCs/>
        </w:rPr>
        <w:t>«</w:t>
      </w:r>
      <w:r w:rsidRPr="007A1E98">
        <w:rPr>
          <w:i/>
          <w:iCs/>
          <w:noProof/>
        </w:rPr>
        <w:t xml:space="preserve">Помню </w:t>
      </w:r>
      <w:r w:rsidRPr="007A1E98">
        <w:rPr>
          <w:i/>
          <w:iCs/>
        </w:rPr>
        <w:t xml:space="preserve">- </w:t>
      </w:r>
      <w:r w:rsidRPr="007A1E98">
        <w:rPr>
          <w:i/>
          <w:iCs/>
          <w:noProof/>
        </w:rPr>
        <w:t xml:space="preserve">долгий </w:t>
      </w:r>
      <w:r w:rsidRPr="007A1E98">
        <w:rPr>
          <w:i/>
          <w:iCs/>
        </w:rPr>
        <w:t>з</w:t>
      </w:r>
      <w:r w:rsidRPr="007A1E98">
        <w:rPr>
          <w:i/>
          <w:iCs/>
          <w:noProof/>
        </w:rPr>
        <w:t xml:space="preserve">имний </w:t>
      </w:r>
      <w:r w:rsidRPr="007A1E98">
        <w:t>в</w:t>
      </w:r>
      <w:r w:rsidRPr="007A1E98">
        <w:rPr>
          <w:noProof/>
        </w:rPr>
        <w:t xml:space="preserve">ечер...»; </w:t>
      </w:r>
      <w:r w:rsidRPr="007A1E98">
        <w:rPr>
          <w:b/>
          <w:bCs/>
        </w:rPr>
        <w:t>А</w:t>
      </w:r>
      <w:r w:rsidRPr="007A1E98">
        <w:rPr>
          <w:b/>
          <w:bCs/>
          <w:noProof/>
        </w:rPr>
        <w:t xml:space="preserve">. </w:t>
      </w:r>
      <w:r w:rsidRPr="007A1E98">
        <w:rPr>
          <w:b/>
          <w:bCs/>
          <w:i/>
          <w:iCs/>
        </w:rPr>
        <w:t>П</w:t>
      </w:r>
      <w:r w:rsidRPr="007A1E98">
        <w:rPr>
          <w:b/>
          <w:bCs/>
          <w:i/>
          <w:iCs/>
          <w:noProof/>
        </w:rPr>
        <w:t xml:space="preserve">рокофьев. </w:t>
      </w:r>
      <w:r w:rsidRPr="007A1E98">
        <w:rPr>
          <w:i/>
          <w:iCs/>
          <w:noProof/>
        </w:rPr>
        <w:t xml:space="preserve">«Аленушка»; </w:t>
      </w:r>
      <w:r w:rsidRPr="007A1E98">
        <w:rPr>
          <w:b/>
          <w:bCs/>
        </w:rPr>
        <w:t>Д</w:t>
      </w:r>
      <w:r w:rsidRPr="007A1E98">
        <w:rPr>
          <w:b/>
          <w:bCs/>
          <w:noProof/>
        </w:rPr>
        <w:t xml:space="preserve">. </w:t>
      </w:r>
      <w:r w:rsidRPr="007A1E98">
        <w:rPr>
          <w:b/>
          <w:bCs/>
        </w:rPr>
        <w:t>К</w:t>
      </w:r>
      <w:r w:rsidRPr="007A1E98">
        <w:rPr>
          <w:b/>
          <w:bCs/>
          <w:noProof/>
        </w:rPr>
        <w:t xml:space="preserve">едрин. </w:t>
      </w:r>
      <w:r w:rsidRPr="007A1E98">
        <w:rPr>
          <w:i/>
          <w:iCs/>
        </w:rPr>
        <w:t>«</w:t>
      </w:r>
      <w:r w:rsidRPr="007A1E98">
        <w:rPr>
          <w:i/>
          <w:iCs/>
          <w:noProof/>
        </w:rPr>
        <w:t xml:space="preserve">Аленушка»; </w:t>
      </w:r>
      <w:r w:rsidRPr="007A1E98">
        <w:rPr>
          <w:b/>
          <w:bCs/>
        </w:rPr>
        <w:t>Н</w:t>
      </w:r>
      <w:r w:rsidRPr="007A1E98">
        <w:rPr>
          <w:b/>
          <w:bCs/>
          <w:noProof/>
        </w:rPr>
        <w:t xml:space="preserve">. </w:t>
      </w:r>
      <w:r w:rsidRPr="007A1E98">
        <w:rPr>
          <w:b/>
          <w:bCs/>
        </w:rPr>
        <w:t>Р</w:t>
      </w:r>
      <w:r w:rsidRPr="007A1E98">
        <w:rPr>
          <w:b/>
          <w:bCs/>
          <w:noProof/>
        </w:rPr>
        <w:t xml:space="preserve">убцов. </w:t>
      </w:r>
      <w:r w:rsidRPr="007A1E98">
        <w:rPr>
          <w:i/>
          <w:iCs/>
        </w:rPr>
        <w:t>«</w:t>
      </w:r>
      <w:r w:rsidRPr="007A1E98">
        <w:rPr>
          <w:i/>
          <w:iCs/>
          <w:noProof/>
        </w:rPr>
        <w:t xml:space="preserve">Родная </w:t>
      </w:r>
      <w:r w:rsidRPr="007A1E98">
        <w:rPr>
          <w:i/>
          <w:iCs/>
        </w:rPr>
        <w:t>д</w:t>
      </w:r>
      <w:r w:rsidRPr="007A1E98">
        <w:rPr>
          <w:i/>
          <w:iCs/>
          <w:noProof/>
        </w:rPr>
        <w:t xml:space="preserve">еревня», </w:t>
      </w:r>
      <w:r w:rsidRPr="007A1E98">
        <w:rPr>
          <w:b/>
          <w:bCs/>
          <w:noProof/>
        </w:rPr>
        <w:t xml:space="preserve">Дон-Аминадо. </w:t>
      </w:r>
      <w:r w:rsidRPr="007A1E98">
        <w:rPr>
          <w:i/>
          <w:iCs/>
        </w:rPr>
        <w:t>Г</w:t>
      </w:r>
      <w:r w:rsidRPr="007A1E98">
        <w:rPr>
          <w:i/>
          <w:iCs/>
          <w:noProof/>
        </w:rPr>
        <w:t xml:space="preserve">орода </w:t>
      </w:r>
      <w:r w:rsidRPr="007A1E98">
        <w:rPr>
          <w:i/>
          <w:iCs/>
        </w:rPr>
        <w:t>и</w:t>
      </w:r>
      <w:r w:rsidRPr="007A1E98">
        <w:rPr>
          <w:i/>
          <w:iCs/>
          <w:noProof/>
        </w:rPr>
        <w:t xml:space="preserve"> </w:t>
      </w:r>
      <w:r w:rsidRPr="007A1E98">
        <w:rPr>
          <w:i/>
          <w:iCs/>
        </w:rPr>
        <w:t>г</w:t>
      </w:r>
      <w:r w:rsidRPr="007A1E98">
        <w:rPr>
          <w:i/>
          <w:iCs/>
          <w:noProof/>
        </w:rPr>
        <w:t xml:space="preserve">оды». </w:t>
      </w:r>
    </w:p>
    <w:p w:rsidR="00C80A7D" w:rsidRPr="007A1E98" w:rsidRDefault="00C80A7D" w:rsidP="007A1E98">
      <w:pPr>
        <w:autoSpaceDE w:val="0"/>
        <w:autoSpaceDN w:val="0"/>
        <w:adjustRightInd w:val="0"/>
        <w:ind w:firstLine="399"/>
        <w:jc w:val="both"/>
        <w:rPr>
          <w:noProof/>
        </w:rPr>
      </w:pPr>
      <w:r w:rsidRPr="007A1E98">
        <w:rPr>
          <w:noProof/>
        </w:rPr>
        <w:t xml:space="preserve">Стихотворные </w:t>
      </w:r>
      <w:r w:rsidRPr="007A1E98">
        <w:t>л</w:t>
      </w:r>
      <w:r w:rsidRPr="007A1E98">
        <w:rPr>
          <w:noProof/>
        </w:rPr>
        <w:t xml:space="preserve">ирические </w:t>
      </w:r>
      <w:r w:rsidRPr="007A1E98">
        <w:t>п</w:t>
      </w:r>
      <w:r w:rsidRPr="007A1E98">
        <w:rPr>
          <w:noProof/>
        </w:rPr>
        <w:t xml:space="preserve">роизведения </w:t>
      </w:r>
      <w:r w:rsidRPr="007A1E98">
        <w:t>о</w:t>
      </w:r>
      <w:r w:rsidRPr="007A1E98">
        <w:rPr>
          <w:noProof/>
        </w:rPr>
        <w:t xml:space="preserve"> </w:t>
      </w:r>
      <w:r w:rsidRPr="007A1E98">
        <w:t>Р</w:t>
      </w:r>
      <w:r w:rsidRPr="007A1E98">
        <w:rPr>
          <w:noProof/>
        </w:rPr>
        <w:t xml:space="preserve">одине, </w:t>
      </w:r>
      <w:r w:rsidRPr="007A1E98">
        <w:t>р</w:t>
      </w:r>
      <w:r w:rsidRPr="007A1E98">
        <w:rPr>
          <w:noProof/>
        </w:rPr>
        <w:t xml:space="preserve">одной </w:t>
      </w:r>
      <w:r w:rsidRPr="007A1E98">
        <w:t>п</w:t>
      </w:r>
      <w:r w:rsidRPr="007A1E98">
        <w:rPr>
          <w:noProof/>
        </w:rPr>
        <w:t xml:space="preserve">рироде </w:t>
      </w:r>
      <w:r w:rsidRPr="007A1E98">
        <w:t>к</w:t>
      </w:r>
      <w:r w:rsidRPr="007A1E98">
        <w:rPr>
          <w:noProof/>
        </w:rPr>
        <w:t xml:space="preserve">ак выражение </w:t>
      </w:r>
      <w:r w:rsidRPr="007A1E98">
        <w:t>п</w:t>
      </w:r>
      <w:r w:rsidRPr="007A1E98">
        <w:rPr>
          <w:noProof/>
        </w:rPr>
        <w:t xml:space="preserve">оэтического </w:t>
      </w:r>
      <w:r w:rsidRPr="007A1E98">
        <w:t>восприят</w:t>
      </w:r>
      <w:r w:rsidRPr="007A1E98">
        <w:rPr>
          <w:noProof/>
        </w:rPr>
        <w:t xml:space="preserve">ия </w:t>
      </w:r>
      <w:r w:rsidRPr="007A1E98">
        <w:t>о</w:t>
      </w:r>
      <w:r w:rsidRPr="007A1E98">
        <w:rPr>
          <w:noProof/>
        </w:rPr>
        <w:t xml:space="preserve">кружающего </w:t>
      </w:r>
      <w:r w:rsidRPr="007A1E98">
        <w:t>м</w:t>
      </w:r>
      <w:r w:rsidRPr="007A1E98">
        <w:rPr>
          <w:noProof/>
        </w:rPr>
        <w:t xml:space="preserve">ира </w:t>
      </w:r>
      <w:r w:rsidRPr="007A1E98">
        <w:t>и</w:t>
      </w:r>
      <w:r w:rsidRPr="007A1E98">
        <w:rPr>
          <w:noProof/>
        </w:rPr>
        <w:t xml:space="preserve"> </w:t>
      </w:r>
      <w:r w:rsidRPr="007A1E98">
        <w:t>о</w:t>
      </w:r>
      <w:r w:rsidRPr="007A1E98">
        <w:rPr>
          <w:noProof/>
        </w:rPr>
        <w:t xml:space="preserve">смысление собственного </w:t>
      </w:r>
      <w:r w:rsidRPr="007A1E98">
        <w:t>мир</w:t>
      </w:r>
      <w:r w:rsidRPr="007A1E98">
        <w:rPr>
          <w:noProof/>
        </w:rPr>
        <w:t xml:space="preserve">оощущения, </w:t>
      </w:r>
      <w:r w:rsidRPr="007A1E98">
        <w:t>н</w:t>
      </w:r>
      <w:r w:rsidRPr="007A1E98">
        <w:rPr>
          <w:noProof/>
        </w:rPr>
        <w:t xml:space="preserve">астроения. </w:t>
      </w:r>
      <w:r w:rsidRPr="007A1E98">
        <w:t>К</w:t>
      </w:r>
      <w:r w:rsidRPr="007A1E98">
        <w:rPr>
          <w:noProof/>
        </w:rPr>
        <w:t xml:space="preserve">онкретные </w:t>
      </w:r>
      <w:r w:rsidRPr="007A1E98">
        <w:t>п</w:t>
      </w:r>
      <w:r w:rsidRPr="007A1E98">
        <w:rPr>
          <w:noProof/>
        </w:rPr>
        <w:t xml:space="preserve">ейзажные </w:t>
      </w:r>
      <w:r w:rsidRPr="007A1E98">
        <w:t>зарис</w:t>
      </w:r>
      <w:r w:rsidRPr="007A1E98">
        <w:rPr>
          <w:noProof/>
        </w:rPr>
        <w:t xml:space="preserve">овки </w:t>
      </w:r>
      <w:r w:rsidRPr="007A1E98">
        <w:t>и</w:t>
      </w:r>
      <w:r w:rsidRPr="007A1E98">
        <w:rPr>
          <w:noProof/>
        </w:rPr>
        <w:t xml:space="preserve"> обобщенный </w:t>
      </w:r>
      <w:r w:rsidRPr="007A1E98">
        <w:t>о</w:t>
      </w:r>
      <w:r w:rsidRPr="007A1E98">
        <w:rPr>
          <w:noProof/>
        </w:rPr>
        <w:t xml:space="preserve">браз </w:t>
      </w:r>
      <w:r w:rsidRPr="007A1E98">
        <w:t>Р</w:t>
      </w:r>
      <w:r w:rsidRPr="007A1E98">
        <w:rPr>
          <w:noProof/>
        </w:rPr>
        <w:t xml:space="preserve">оссии. </w:t>
      </w:r>
      <w:r w:rsidRPr="007A1E98">
        <w:t>С</w:t>
      </w:r>
      <w:r w:rsidRPr="007A1E98">
        <w:rPr>
          <w:noProof/>
        </w:rPr>
        <w:t xml:space="preserve">ближение </w:t>
      </w:r>
      <w:r w:rsidRPr="007A1E98">
        <w:t>о</w:t>
      </w:r>
      <w:r w:rsidRPr="007A1E98">
        <w:rPr>
          <w:noProof/>
        </w:rPr>
        <w:t xml:space="preserve">бразов </w:t>
      </w:r>
      <w:r w:rsidRPr="007A1E98">
        <w:t>в</w:t>
      </w:r>
      <w:r w:rsidRPr="007A1E98">
        <w:rPr>
          <w:noProof/>
        </w:rPr>
        <w:t xml:space="preserve">олшебных </w:t>
      </w:r>
      <w:r w:rsidRPr="007A1E98">
        <w:t>с</w:t>
      </w:r>
      <w:r w:rsidRPr="007A1E98">
        <w:rPr>
          <w:noProof/>
        </w:rPr>
        <w:t xml:space="preserve">казок </w:t>
      </w:r>
      <w:r w:rsidRPr="007A1E98">
        <w:t>и</w:t>
      </w:r>
      <w:r w:rsidRPr="007A1E98">
        <w:rPr>
          <w:noProof/>
        </w:rPr>
        <w:t xml:space="preserve"> </w:t>
      </w:r>
      <w:r w:rsidRPr="007A1E98">
        <w:t>р</w:t>
      </w:r>
      <w:r w:rsidRPr="007A1E98">
        <w:rPr>
          <w:noProof/>
        </w:rPr>
        <w:t xml:space="preserve">усской природы </w:t>
      </w:r>
      <w:r w:rsidRPr="007A1E98">
        <w:t>в</w:t>
      </w:r>
      <w:r w:rsidRPr="007A1E98">
        <w:rPr>
          <w:noProof/>
        </w:rPr>
        <w:t xml:space="preserve"> </w:t>
      </w:r>
      <w:r w:rsidRPr="007A1E98">
        <w:t>л</w:t>
      </w:r>
      <w:r w:rsidRPr="007A1E98">
        <w:rPr>
          <w:noProof/>
        </w:rPr>
        <w:t xml:space="preserve">ирических </w:t>
      </w:r>
      <w:r w:rsidRPr="007A1E98">
        <w:t>стих</w:t>
      </w:r>
      <w:r w:rsidRPr="007A1E98">
        <w:rPr>
          <w:noProof/>
        </w:rPr>
        <w:t xml:space="preserve">отворениях. </w:t>
      </w:r>
    </w:p>
    <w:p w:rsidR="00C80A7D" w:rsidRPr="007A1E98" w:rsidRDefault="00C80A7D" w:rsidP="007A1E98">
      <w:pPr>
        <w:autoSpaceDE w:val="0"/>
        <w:autoSpaceDN w:val="0"/>
        <w:adjustRightInd w:val="0"/>
        <w:spacing w:before="54"/>
        <w:ind w:firstLine="1796"/>
        <w:jc w:val="both"/>
      </w:pPr>
      <w:r w:rsidRPr="007A1E98">
        <w:rPr>
          <w:b/>
          <w:bCs/>
          <w:noProof/>
        </w:rPr>
        <w:t xml:space="preserve">Писатели </w:t>
      </w:r>
      <w:r w:rsidRPr="007A1E98">
        <w:rPr>
          <w:b/>
          <w:bCs/>
        </w:rPr>
        <w:t>у</w:t>
      </w:r>
      <w:r w:rsidRPr="007A1E98">
        <w:rPr>
          <w:b/>
          <w:bCs/>
          <w:noProof/>
        </w:rPr>
        <w:t>лыбаются</w:t>
      </w:r>
    </w:p>
    <w:p w:rsidR="00C80A7D" w:rsidRPr="007A1E98" w:rsidRDefault="00C80A7D" w:rsidP="007A1E98">
      <w:pPr>
        <w:autoSpaceDE w:val="0"/>
        <w:autoSpaceDN w:val="0"/>
        <w:adjustRightInd w:val="0"/>
        <w:ind w:firstLine="356"/>
        <w:jc w:val="both"/>
        <w:rPr>
          <w:noProof/>
        </w:rPr>
      </w:pPr>
      <w:r w:rsidRPr="007A1E98">
        <w:rPr>
          <w:b/>
          <w:bCs/>
          <w:noProof/>
        </w:rPr>
        <w:t xml:space="preserve">Саша </w:t>
      </w:r>
      <w:r w:rsidRPr="007A1E98">
        <w:rPr>
          <w:b/>
          <w:bCs/>
        </w:rPr>
        <w:t>Ч</w:t>
      </w:r>
      <w:r w:rsidRPr="007A1E98">
        <w:rPr>
          <w:b/>
          <w:bCs/>
          <w:noProof/>
        </w:rPr>
        <w:t xml:space="preserve">ерный. </w:t>
      </w:r>
      <w:r w:rsidRPr="007A1E98">
        <w:rPr>
          <w:i/>
          <w:iCs/>
        </w:rPr>
        <w:t>«</w:t>
      </w:r>
      <w:r w:rsidRPr="007A1E98">
        <w:rPr>
          <w:i/>
          <w:iCs/>
          <w:noProof/>
        </w:rPr>
        <w:t xml:space="preserve">Кавказский </w:t>
      </w:r>
      <w:r w:rsidRPr="007A1E98">
        <w:rPr>
          <w:i/>
          <w:iCs/>
        </w:rPr>
        <w:t>п</w:t>
      </w:r>
      <w:r w:rsidRPr="007A1E98">
        <w:rPr>
          <w:i/>
          <w:iCs/>
          <w:noProof/>
        </w:rPr>
        <w:t xml:space="preserve">ленник», </w:t>
      </w:r>
      <w:r w:rsidRPr="007A1E98">
        <w:rPr>
          <w:i/>
          <w:iCs/>
        </w:rPr>
        <w:t>«Игорь-Роб</w:t>
      </w:r>
      <w:r w:rsidRPr="007A1E98">
        <w:rPr>
          <w:i/>
          <w:iCs/>
          <w:noProof/>
        </w:rPr>
        <w:t xml:space="preserve">инзон». </w:t>
      </w:r>
      <w:r w:rsidRPr="007A1E98">
        <w:t>О</w:t>
      </w:r>
      <w:r w:rsidRPr="007A1E98">
        <w:rPr>
          <w:noProof/>
        </w:rPr>
        <w:t xml:space="preserve">бразы </w:t>
      </w:r>
      <w:r w:rsidRPr="007A1E98">
        <w:t>и</w:t>
      </w:r>
      <w:r w:rsidRPr="007A1E98">
        <w:rPr>
          <w:noProof/>
        </w:rPr>
        <w:t xml:space="preserve"> сюжеты </w:t>
      </w:r>
      <w:r w:rsidRPr="007A1E98">
        <w:t>л</w:t>
      </w:r>
      <w:r w:rsidRPr="007A1E98">
        <w:rPr>
          <w:noProof/>
        </w:rPr>
        <w:t xml:space="preserve">итературной </w:t>
      </w:r>
      <w:r w:rsidRPr="007A1E98">
        <w:t>к</w:t>
      </w:r>
      <w:r w:rsidRPr="007A1E98">
        <w:rPr>
          <w:noProof/>
        </w:rPr>
        <w:t xml:space="preserve">лассики </w:t>
      </w:r>
      <w:r w:rsidRPr="007A1E98">
        <w:t>к</w:t>
      </w:r>
      <w:r w:rsidRPr="007A1E98">
        <w:rPr>
          <w:noProof/>
        </w:rPr>
        <w:t xml:space="preserve">ак </w:t>
      </w:r>
      <w:r w:rsidRPr="007A1E98">
        <w:t>т</w:t>
      </w:r>
      <w:r w:rsidRPr="007A1E98">
        <w:rPr>
          <w:noProof/>
        </w:rPr>
        <w:t xml:space="preserve">емы </w:t>
      </w:r>
      <w:r w:rsidRPr="007A1E98">
        <w:t>п</w:t>
      </w:r>
      <w:r w:rsidRPr="007A1E98">
        <w:rPr>
          <w:noProof/>
        </w:rPr>
        <w:t xml:space="preserve">роизведений </w:t>
      </w:r>
      <w:r w:rsidRPr="007A1E98">
        <w:t>д</w:t>
      </w:r>
      <w:r w:rsidRPr="007A1E98">
        <w:rPr>
          <w:noProof/>
        </w:rPr>
        <w:t xml:space="preserve">ля </w:t>
      </w:r>
      <w:r w:rsidRPr="007A1E98">
        <w:t>д</w:t>
      </w:r>
      <w:r w:rsidRPr="007A1E98">
        <w:rPr>
          <w:noProof/>
        </w:rPr>
        <w:t xml:space="preserve">етей. </w:t>
      </w:r>
    </w:p>
    <w:p w:rsidR="00C80A7D" w:rsidRPr="007A1E98" w:rsidRDefault="00C80A7D" w:rsidP="007A1E98">
      <w:pPr>
        <w:autoSpaceDE w:val="0"/>
        <w:autoSpaceDN w:val="0"/>
        <w:adjustRightInd w:val="0"/>
        <w:ind w:firstLine="356"/>
        <w:jc w:val="both"/>
      </w:pPr>
      <w:r w:rsidRPr="007A1E98">
        <w:rPr>
          <w:i/>
          <w:noProof/>
        </w:rPr>
        <w:t xml:space="preserve">Те </w:t>
      </w:r>
      <w:r w:rsidRPr="007A1E98">
        <w:rPr>
          <w:i/>
        </w:rPr>
        <w:t>о</w:t>
      </w:r>
      <w:r w:rsidRPr="007A1E98">
        <w:rPr>
          <w:i/>
          <w:noProof/>
        </w:rPr>
        <w:t xml:space="preserve"> </w:t>
      </w:r>
      <w:r w:rsidRPr="007A1E98">
        <w:rPr>
          <w:i/>
        </w:rPr>
        <w:t>р</w:t>
      </w:r>
      <w:r w:rsidRPr="007A1E98">
        <w:rPr>
          <w:i/>
          <w:noProof/>
        </w:rPr>
        <w:t xml:space="preserve"> </w:t>
      </w:r>
      <w:r w:rsidRPr="007A1E98">
        <w:rPr>
          <w:i/>
        </w:rPr>
        <w:t>и</w:t>
      </w:r>
      <w:r w:rsidRPr="007A1E98">
        <w:rPr>
          <w:i/>
          <w:noProof/>
        </w:rPr>
        <w:t xml:space="preserve"> </w:t>
      </w:r>
      <w:r w:rsidRPr="007A1E98">
        <w:rPr>
          <w:i/>
        </w:rPr>
        <w:t>я</w:t>
      </w:r>
      <w:r w:rsidRPr="007A1E98">
        <w:rPr>
          <w:i/>
          <w:noProof/>
        </w:rPr>
        <w:t xml:space="preserve"> </w:t>
      </w:r>
      <w:r w:rsidRPr="007A1E98">
        <w:rPr>
          <w:i/>
        </w:rPr>
        <w:t>л</w:t>
      </w:r>
      <w:r w:rsidRPr="007A1E98">
        <w:rPr>
          <w:i/>
          <w:noProof/>
        </w:rPr>
        <w:t xml:space="preserve"> </w:t>
      </w:r>
      <w:r w:rsidRPr="007A1E98">
        <w:rPr>
          <w:i/>
        </w:rPr>
        <w:t>и</w:t>
      </w:r>
      <w:r w:rsidRPr="007A1E98">
        <w:rPr>
          <w:i/>
          <w:noProof/>
        </w:rPr>
        <w:t xml:space="preserve"> </w:t>
      </w:r>
      <w:r w:rsidRPr="007A1E98">
        <w:rPr>
          <w:i/>
        </w:rPr>
        <w:t>т</w:t>
      </w:r>
      <w:r w:rsidRPr="007A1E98">
        <w:rPr>
          <w:i/>
          <w:noProof/>
        </w:rPr>
        <w:t xml:space="preserve"> </w:t>
      </w:r>
      <w:r w:rsidRPr="007A1E98">
        <w:rPr>
          <w:i/>
        </w:rPr>
        <w:t>е</w:t>
      </w:r>
      <w:r w:rsidRPr="007A1E98">
        <w:rPr>
          <w:i/>
          <w:noProof/>
        </w:rPr>
        <w:t xml:space="preserve"> </w:t>
      </w:r>
      <w:r w:rsidRPr="007A1E98">
        <w:rPr>
          <w:i/>
        </w:rPr>
        <w:t xml:space="preserve">р </w:t>
      </w:r>
      <w:r w:rsidRPr="007A1E98">
        <w:rPr>
          <w:i/>
          <w:noProof/>
        </w:rPr>
        <w:t xml:space="preserve">а </w:t>
      </w:r>
      <w:r w:rsidRPr="007A1E98">
        <w:rPr>
          <w:i/>
        </w:rPr>
        <w:t>т</w:t>
      </w:r>
      <w:r w:rsidRPr="007A1E98">
        <w:rPr>
          <w:i/>
          <w:noProof/>
        </w:rPr>
        <w:t xml:space="preserve"> </w:t>
      </w:r>
      <w:r w:rsidRPr="007A1E98">
        <w:rPr>
          <w:i/>
        </w:rPr>
        <w:t>у</w:t>
      </w:r>
      <w:r w:rsidRPr="007A1E98">
        <w:rPr>
          <w:i/>
          <w:noProof/>
        </w:rPr>
        <w:t xml:space="preserve"> </w:t>
      </w:r>
      <w:r w:rsidRPr="007A1E98">
        <w:rPr>
          <w:i/>
        </w:rPr>
        <w:t>р</w:t>
      </w:r>
      <w:r w:rsidRPr="007A1E98">
        <w:rPr>
          <w:i/>
          <w:noProof/>
        </w:rPr>
        <w:t xml:space="preserve"> </w:t>
      </w:r>
      <w:r w:rsidRPr="007A1E98">
        <w:rPr>
          <w:i/>
        </w:rPr>
        <w:t>ы</w:t>
      </w:r>
      <w:r w:rsidRPr="007A1E98">
        <w:rPr>
          <w:noProof/>
        </w:rPr>
        <w:t xml:space="preserve">. </w:t>
      </w:r>
      <w:r w:rsidRPr="007A1E98">
        <w:t>Ю</w:t>
      </w:r>
      <w:r w:rsidRPr="007A1E98">
        <w:rPr>
          <w:noProof/>
        </w:rPr>
        <w:t xml:space="preserve">мор </w:t>
      </w:r>
      <w:r w:rsidRPr="007A1E98">
        <w:t>(</w:t>
      </w:r>
      <w:r w:rsidRPr="007A1E98">
        <w:rPr>
          <w:noProof/>
        </w:rPr>
        <w:t xml:space="preserve">развитие </w:t>
      </w:r>
      <w:r w:rsidRPr="007A1E98">
        <w:t>понятия).</w:t>
      </w:r>
    </w:p>
    <w:p w:rsidR="00C80A7D" w:rsidRPr="007A1E98" w:rsidRDefault="00C80A7D" w:rsidP="007A1E98">
      <w:pPr>
        <w:autoSpaceDE w:val="0"/>
        <w:autoSpaceDN w:val="0"/>
        <w:adjustRightInd w:val="0"/>
        <w:spacing w:before="302"/>
        <w:ind w:firstLine="1126"/>
        <w:jc w:val="both"/>
      </w:pPr>
      <w:r w:rsidRPr="007A1E98">
        <w:rPr>
          <w:b/>
          <w:bCs/>
          <w:i/>
          <w:noProof/>
        </w:rPr>
        <w:t>Раздел 7. Зарубежная литература(12ч)</w:t>
      </w:r>
    </w:p>
    <w:p w:rsidR="00C80A7D" w:rsidRPr="007A1E98" w:rsidRDefault="00C80A7D" w:rsidP="007A1E98">
      <w:pPr>
        <w:autoSpaceDE w:val="0"/>
        <w:autoSpaceDN w:val="0"/>
        <w:adjustRightInd w:val="0"/>
        <w:ind w:firstLine="356"/>
        <w:jc w:val="both"/>
        <w:rPr>
          <w:noProof/>
        </w:rPr>
      </w:pPr>
      <w:r w:rsidRPr="007A1E98">
        <w:rPr>
          <w:b/>
          <w:bCs/>
          <w:noProof/>
        </w:rPr>
        <w:t xml:space="preserve">Роберт </w:t>
      </w:r>
      <w:r w:rsidRPr="007A1E98">
        <w:rPr>
          <w:b/>
          <w:bCs/>
        </w:rPr>
        <w:t>Л</w:t>
      </w:r>
      <w:r w:rsidRPr="007A1E98">
        <w:rPr>
          <w:b/>
          <w:bCs/>
          <w:noProof/>
        </w:rPr>
        <w:t xml:space="preserve">ьюис </w:t>
      </w:r>
      <w:r w:rsidRPr="007A1E98">
        <w:rPr>
          <w:b/>
          <w:bCs/>
        </w:rPr>
        <w:t>С</w:t>
      </w:r>
      <w:r w:rsidRPr="007A1E98">
        <w:rPr>
          <w:b/>
          <w:bCs/>
          <w:noProof/>
        </w:rPr>
        <w:t xml:space="preserve">тивенсон. </w:t>
      </w:r>
      <w:r w:rsidRPr="007A1E98">
        <w:t>К</w:t>
      </w:r>
      <w:r w:rsidRPr="007A1E98">
        <w:rPr>
          <w:noProof/>
        </w:rPr>
        <w:t xml:space="preserve">раткий </w:t>
      </w:r>
      <w:r w:rsidRPr="007A1E98">
        <w:t>р</w:t>
      </w:r>
      <w:r w:rsidRPr="007A1E98">
        <w:rPr>
          <w:noProof/>
        </w:rPr>
        <w:t xml:space="preserve">ассказ </w:t>
      </w:r>
      <w:r w:rsidRPr="007A1E98">
        <w:t>о</w:t>
      </w:r>
      <w:r w:rsidRPr="007A1E98">
        <w:rPr>
          <w:noProof/>
        </w:rPr>
        <w:t xml:space="preserve"> </w:t>
      </w:r>
      <w:r w:rsidRPr="007A1E98">
        <w:t>пис</w:t>
      </w:r>
      <w:r w:rsidRPr="007A1E98">
        <w:rPr>
          <w:noProof/>
        </w:rPr>
        <w:t xml:space="preserve">ателе. </w:t>
      </w:r>
    </w:p>
    <w:p w:rsidR="00C80A7D" w:rsidRPr="007A1E98" w:rsidRDefault="00C80A7D" w:rsidP="007A1E98">
      <w:pPr>
        <w:autoSpaceDE w:val="0"/>
        <w:autoSpaceDN w:val="0"/>
        <w:adjustRightInd w:val="0"/>
        <w:ind w:firstLine="356"/>
        <w:jc w:val="both"/>
        <w:rPr>
          <w:noProof/>
        </w:rPr>
      </w:pPr>
      <w:r w:rsidRPr="007A1E98">
        <w:rPr>
          <w:b/>
          <w:bCs/>
          <w:i/>
          <w:iCs/>
          <w:noProof/>
        </w:rPr>
        <w:t xml:space="preserve">«Вересковый </w:t>
      </w:r>
      <w:r w:rsidRPr="007A1E98">
        <w:rPr>
          <w:b/>
          <w:bCs/>
          <w:i/>
          <w:iCs/>
        </w:rPr>
        <w:t>м</w:t>
      </w:r>
      <w:r w:rsidRPr="007A1E98">
        <w:rPr>
          <w:b/>
          <w:bCs/>
          <w:i/>
          <w:iCs/>
          <w:noProof/>
        </w:rPr>
        <w:t xml:space="preserve">ед». </w:t>
      </w:r>
      <w:r w:rsidRPr="007A1E98">
        <w:t>П</w:t>
      </w:r>
      <w:r w:rsidRPr="007A1E98">
        <w:rPr>
          <w:noProof/>
        </w:rPr>
        <w:t xml:space="preserve">одвиг </w:t>
      </w:r>
      <w:r w:rsidRPr="007A1E98">
        <w:t>г</w:t>
      </w:r>
      <w:r w:rsidRPr="007A1E98">
        <w:rPr>
          <w:noProof/>
        </w:rPr>
        <w:t xml:space="preserve">ероя </w:t>
      </w:r>
      <w:r w:rsidRPr="007A1E98">
        <w:t>в</w:t>
      </w:r>
      <w:r w:rsidRPr="007A1E98">
        <w:rPr>
          <w:noProof/>
        </w:rPr>
        <w:t xml:space="preserve">о </w:t>
      </w:r>
      <w:r w:rsidRPr="007A1E98">
        <w:t>и</w:t>
      </w:r>
      <w:r w:rsidRPr="007A1E98">
        <w:rPr>
          <w:noProof/>
        </w:rPr>
        <w:t xml:space="preserve">мя </w:t>
      </w:r>
      <w:r w:rsidRPr="007A1E98">
        <w:t>сохранен</w:t>
      </w:r>
      <w:r w:rsidRPr="007A1E98">
        <w:rPr>
          <w:noProof/>
        </w:rPr>
        <w:t xml:space="preserve">ия </w:t>
      </w:r>
      <w:r w:rsidRPr="007A1E98">
        <w:t>т</w:t>
      </w:r>
      <w:r w:rsidRPr="007A1E98">
        <w:rPr>
          <w:noProof/>
        </w:rPr>
        <w:t xml:space="preserve">радиций </w:t>
      </w:r>
      <w:r w:rsidRPr="007A1E98">
        <w:t>п</w:t>
      </w:r>
      <w:r w:rsidRPr="007A1E98">
        <w:rPr>
          <w:noProof/>
        </w:rPr>
        <w:t xml:space="preserve">редков. </w:t>
      </w:r>
    </w:p>
    <w:p w:rsidR="00C80A7D" w:rsidRPr="007A1E98" w:rsidRDefault="00C80A7D" w:rsidP="007A1E98">
      <w:pPr>
        <w:autoSpaceDE w:val="0"/>
        <w:autoSpaceDN w:val="0"/>
        <w:adjustRightInd w:val="0"/>
        <w:ind w:firstLine="356"/>
        <w:jc w:val="both"/>
      </w:pPr>
      <w:r w:rsidRPr="007A1E98">
        <w:rPr>
          <w:noProof/>
        </w:rPr>
        <w:t xml:space="preserve">Теория </w:t>
      </w:r>
      <w:r w:rsidRPr="007A1E98">
        <w:t>л</w:t>
      </w:r>
      <w:r w:rsidRPr="007A1E98">
        <w:rPr>
          <w:noProof/>
        </w:rPr>
        <w:t xml:space="preserve">итературы. </w:t>
      </w:r>
      <w:r w:rsidRPr="007A1E98">
        <w:t>Б</w:t>
      </w:r>
      <w:r w:rsidRPr="007A1E98">
        <w:rPr>
          <w:noProof/>
        </w:rPr>
        <w:t xml:space="preserve">аллада </w:t>
      </w:r>
      <w:r w:rsidRPr="007A1E98">
        <w:t>(</w:t>
      </w:r>
      <w:r w:rsidRPr="007A1E98">
        <w:rPr>
          <w:noProof/>
        </w:rPr>
        <w:t xml:space="preserve">развитие </w:t>
      </w:r>
      <w:r w:rsidRPr="007A1E98">
        <w:t>представлений).</w:t>
      </w:r>
    </w:p>
    <w:p w:rsidR="00C80A7D" w:rsidRPr="007A1E98" w:rsidRDefault="00C80A7D" w:rsidP="007A1E98">
      <w:pPr>
        <w:autoSpaceDE w:val="0"/>
        <w:autoSpaceDN w:val="0"/>
        <w:adjustRightInd w:val="0"/>
        <w:spacing w:before="100"/>
        <w:jc w:val="both"/>
        <w:rPr>
          <w:noProof/>
        </w:rPr>
      </w:pPr>
      <w:r w:rsidRPr="007A1E98">
        <w:rPr>
          <w:b/>
          <w:bCs/>
          <w:noProof/>
        </w:rPr>
        <w:t xml:space="preserve">даниель </w:t>
      </w:r>
      <w:r w:rsidRPr="007A1E98">
        <w:rPr>
          <w:b/>
          <w:bCs/>
        </w:rPr>
        <w:t>Д</w:t>
      </w:r>
      <w:r w:rsidRPr="007A1E98">
        <w:rPr>
          <w:b/>
          <w:bCs/>
          <w:noProof/>
        </w:rPr>
        <w:t xml:space="preserve">ефо. </w:t>
      </w:r>
      <w:r w:rsidRPr="007A1E98">
        <w:t>К</w:t>
      </w:r>
      <w:r w:rsidRPr="007A1E98">
        <w:rPr>
          <w:noProof/>
        </w:rPr>
        <w:t xml:space="preserve">раткий </w:t>
      </w:r>
      <w:r w:rsidRPr="007A1E98">
        <w:t>р</w:t>
      </w:r>
      <w:r w:rsidRPr="007A1E98">
        <w:rPr>
          <w:noProof/>
        </w:rPr>
        <w:t xml:space="preserve">ассказ </w:t>
      </w:r>
      <w:r w:rsidRPr="007A1E98">
        <w:t>о</w:t>
      </w:r>
      <w:r w:rsidRPr="007A1E98">
        <w:rPr>
          <w:noProof/>
        </w:rPr>
        <w:t xml:space="preserve"> </w:t>
      </w:r>
      <w:r w:rsidRPr="007A1E98">
        <w:t>п</w:t>
      </w:r>
      <w:r w:rsidRPr="007A1E98">
        <w:rPr>
          <w:noProof/>
        </w:rPr>
        <w:t xml:space="preserve">исателе. </w:t>
      </w:r>
    </w:p>
    <w:p w:rsidR="00C80A7D" w:rsidRPr="007A1E98" w:rsidRDefault="00C80A7D" w:rsidP="007A1E98">
      <w:pPr>
        <w:autoSpaceDE w:val="0"/>
        <w:autoSpaceDN w:val="0"/>
        <w:adjustRightInd w:val="0"/>
        <w:ind w:firstLine="351"/>
        <w:jc w:val="both"/>
        <w:rPr>
          <w:noProof/>
        </w:rPr>
      </w:pPr>
      <w:r w:rsidRPr="007A1E98">
        <w:rPr>
          <w:b/>
          <w:bCs/>
          <w:i/>
          <w:iCs/>
          <w:noProof/>
        </w:rPr>
        <w:t xml:space="preserve">«Робинзон </w:t>
      </w:r>
      <w:r w:rsidRPr="007A1E98">
        <w:rPr>
          <w:b/>
          <w:bCs/>
          <w:i/>
          <w:iCs/>
        </w:rPr>
        <w:t>К</w:t>
      </w:r>
      <w:r w:rsidRPr="007A1E98">
        <w:rPr>
          <w:b/>
          <w:bCs/>
          <w:i/>
          <w:iCs/>
          <w:noProof/>
        </w:rPr>
        <w:t xml:space="preserve">рузо». </w:t>
      </w:r>
      <w:r w:rsidRPr="007A1E98">
        <w:t>Ж</w:t>
      </w:r>
      <w:r w:rsidRPr="007A1E98">
        <w:rPr>
          <w:noProof/>
        </w:rPr>
        <w:t xml:space="preserve">изнь </w:t>
      </w:r>
      <w:r w:rsidRPr="007A1E98">
        <w:t>и</w:t>
      </w:r>
      <w:r w:rsidRPr="007A1E98">
        <w:rPr>
          <w:noProof/>
        </w:rPr>
        <w:t xml:space="preserve"> </w:t>
      </w:r>
      <w:r w:rsidRPr="007A1E98">
        <w:t>н</w:t>
      </w:r>
      <w:r w:rsidRPr="007A1E98">
        <w:rPr>
          <w:noProof/>
        </w:rPr>
        <w:t xml:space="preserve">еобычайные </w:t>
      </w:r>
      <w:r w:rsidRPr="007A1E98">
        <w:t>приключ</w:t>
      </w:r>
      <w:r w:rsidRPr="007A1E98">
        <w:rPr>
          <w:noProof/>
        </w:rPr>
        <w:t xml:space="preserve">ения </w:t>
      </w:r>
      <w:r w:rsidRPr="007A1E98">
        <w:t>Р</w:t>
      </w:r>
      <w:r w:rsidRPr="007A1E98">
        <w:rPr>
          <w:noProof/>
        </w:rPr>
        <w:t xml:space="preserve">обинзона Крузо, </w:t>
      </w:r>
      <w:r w:rsidRPr="007A1E98">
        <w:t>х</w:t>
      </w:r>
      <w:r w:rsidRPr="007A1E98">
        <w:rPr>
          <w:noProof/>
        </w:rPr>
        <w:t xml:space="preserve">арактер </w:t>
      </w:r>
      <w:r w:rsidRPr="007A1E98">
        <w:t>г</w:t>
      </w:r>
      <w:r w:rsidRPr="007A1E98">
        <w:rPr>
          <w:noProof/>
        </w:rPr>
        <w:t xml:space="preserve">ероя </w:t>
      </w:r>
      <w:r w:rsidRPr="007A1E98">
        <w:t>(</w:t>
      </w:r>
      <w:r w:rsidRPr="007A1E98">
        <w:rPr>
          <w:noProof/>
        </w:rPr>
        <w:t xml:space="preserve">смелость, </w:t>
      </w:r>
      <w:r w:rsidRPr="007A1E98">
        <w:t>мужес</w:t>
      </w:r>
      <w:r w:rsidRPr="007A1E98">
        <w:rPr>
          <w:noProof/>
        </w:rPr>
        <w:t xml:space="preserve">тво, </w:t>
      </w:r>
      <w:r w:rsidRPr="007A1E98">
        <w:t>н</w:t>
      </w:r>
      <w:r w:rsidRPr="007A1E98">
        <w:rPr>
          <w:noProof/>
        </w:rPr>
        <w:t xml:space="preserve">аходчивость, </w:t>
      </w:r>
      <w:r w:rsidRPr="007A1E98">
        <w:t>н</w:t>
      </w:r>
      <w:r w:rsidRPr="007A1E98">
        <w:rPr>
          <w:noProof/>
        </w:rPr>
        <w:t xml:space="preserve">есгибаемость перед </w:t>
      </w:r>
      <w:r w:rsidRPr="007A1E98">
        <w:t>ж</w:t>
      </w:r>
      <w:r w:rsidRPr="007A1E98">
        <w:rPr>
          <w:noProof/>
        </w:rPr>
        <w:t xml:space="preserve">изненными </w:t>
      </w:r>
      <w:r w:rsidRPr="007A1E98">
        <w:t>о</w:t>
      </w:r>
      <w:r w:rsidRPr="007A1E98">
        <w:rPr>
          <w:noProof/>
        </w:rPr>
        <w:t xml:space="preserve">бстоятельствами). </w:t>
      </w:r>
      <w:r w:rsidRPr="007A1E98">
        <w:t>Г</w:t>
      </w:r>
      <w:r w:rsidRPr="007A1E98">
        <w:rPr>
          <w:noProof/>
        </w:rPr>
        <w:t xml:space="preserve">имн </w:t>
      </w:r>
      <w:r w:rsidRPr="007A1E98">
        <w:t>н</w:t>
      </w:r>
      <w:r w:rsidRPr="007A1E98">
        <w:rPr>
          <w:noProof/>
        </w:rPr>
        <w:t xml:space="preserve">еисчерпаемым </w:t>
      </w:r>
      <w:r w:rsidRPr="007A1E98">
        <w:t>в</w:t>
      </w:r>
      <w:r w:rsidRPr="007A1E98">
        <w:rPr>
          <w:noProof/>
        </w:rPr>
        <w:t xml:space="preserve">озможностям </w:t>
      </w:r>
      <w:r w:rsidRPr="007A1E98">
        <w:t>ч</w:t>
      </w:r>
      <w:r w:rsidRPr="007A1E98">
        <w:rPr>
          <w:noProof/>
        </w:rPr>
        <w:t xml:space="preserve">еловека. </w:t>
      </w:r>
    </w:p>
    <w:p w:rsidR="00C80A7D" w:rsidRPr="007A1E98" w:rsidRDefault="00C80A7D" w:rsidP="007A1E98">
      <w:pPr>
        <w:autoSpaceDE w:val="0"/>
        <w:autoSpaceDN w:val="0"/>
        <w:adjustRightInd w:val="0"/>
        <w:ind w:firstLine="351"/>
        <w:jc w:val="both"/>
        <w:rPr>
          <w:noProof/>
        </w:rPr>
      </w:pPr>
      <w:r w:rsidRPr="007A1E98">
        <w:rPr>
          <w:b/>
          <w:bCs/>
          <w:noProof/>
        </w:rPr>
        <w:t xml:space="preserve">Ханс </w:t>
      </w:r>
      <w:r w:rsidRPr="007A1E98">
        <w:rPr>
          <w:b/>
          <w:bCs/>
        </w:rPr>
        <w:t>К</w:t>
      </w:r>
      <w:r w:rsidRPr="007A1E98">
        <w:rPr>
          <w:b/>
          <w:bCs/>
          <w:noProof/>
        </w:rPr>
        <w:t xml:space="preserve">ристиан </w:t>
      </w:r>
      <w:r w:rsidRPr="007A1E98">
        <w:rPr>
          <w:b/>
          <w:bCs/>
        </w:rPr>
        <w:t>А</w:t>
      </w:r>
      <w:r w:rsidRPr="007A1E98">
        <w:rPr>
          <w:b/>
          <w:bCs/>
          <w:noProof/>
        </w:rPr>
        <w:t xml:space="preserve">ндерсен. </w:t>
      </w:r>
      <w:r w:rsidRPr="007A1E98">
        <w:t>К</w:t>
      </w:r>
      <w:r w:rsidRPr="007A1E98">
        <w:rPr>
          <w:noProof/>
        </w:rPr>
        <w:t xml:space="preserve">раткий </w:t>
      </w:r>
      <w:r w:rsidRPr="007A1E98">
        <w:t>р</w:t>
      </w:r>
      <w:r w:rsidRPr="007A1E98">
        <w:rPr>
          <w:noProof/>
        </w:rPr>
        <w:t xml:space="preserve">ассказ </w:t>
      </w:r>
      <w:r w:rsidRPr="007A1E98">
        <w:rPr>
          <w:i/>
          <w:iCs/>
        </w:rPr>
        <w:t>о</w:t>
      </w:r>
      <w:r w:rsidRPr="007A1E98">
        <w:rPr>
          <w:i/>
          <w:iCs/>
          <w:noProof/>
        </w:rPr>
        <w:t xml:space="preserve"> </w:t>
      </w:r>
      <w:r w:rsidRPr="007A1E98">
        <w:t>писат</w:t>
      </w:r>
      <w:r w:rsidRPr="007A1E98">
        <w:rPr>
          <w:noProof/>
        </w:rPr>
        <w:t xml:space="preserve">еле. </w:t>
      </w:r>
    </w:p>
    <w:p w:rsidR="00C80A7D" w:rsidRPr="007A1E98" w:rsidRDefault="00C80A7D" w:rsidP="007A1E98">
      <w:pPr>
        <w:autoSpaceDE w:val="0"/>
        <w:autoSpaceDN w:val="0"/>
        <w:adjustRightInd w:val="0"/>
        <w:ind w:firstLine="351"/>
        <w:jc w:val="both"/>
        <w:rPr>
          <w:noProof/>
        </w:rPr>
      </w:pPr>
      <w:r w:rsidRPr="007A1E98">
        <w:rPr>
          <w:b/>
          <w:bCs/>
          <w:i/>
          <w:iCs/>
          <w:noProof/>
        </w:rPr>
        <w:t xml:space="preserve">«Снежная </w:t>
      </w:r>
      <w:r w:rsidRPr="007A1E98">
        <w:rPr>
          <w:b/>
          <w:bCs/>
          <w:i/>
          <w:iCs/>
        </w:rPr>
        <w:t>к</w:t>
      </w:r>
      <w:r w:rsidRPr="007A1E98">
        <w:rPr>
          <w:b/>
          <w:bCs/>
          <w:i/>
          <w:iCs/>
          <w:noProof/>
        </w:rPr>
        <w:t xml:space="preserve">оролева». </w:t>
      </w:r>
      <w:r w:rsidRPr="007A1E98">
        <w:t>С</w:t>
      </w:r>
      <w:r w:rsidRPr="007A1E98">
        <w:rPr>
          <w:noProof/>
        </w:rPr>
        <w:t xml:space="preserve">имволический </w:t>
      </w:r>
      <w:r w:rsidRPr="007A1E98">
        <w:t>с</w:t>
      </w:r>
      <w:r w:rsidRPr="007A1E98">
        <w:rPr>
          <w:noProof/>
        </w:rPr>
        <w:t xml:space="preserve">мысл </w:t>
      </w:r>
      <w:r w:rsidRPr="007A1E98">
        <w:t>фантас</w:t>
      </w:r>
      <w:r w:rsidRPr="007A1E98">
        <w:rPr>
          <w:noProof/>
        </w:rPr>
        <w:t xml:space="preserve">тических </w:t>
      </w:r>
      <w:r w:rsidRPr="007A1E98">
        <w:t>о</w:t>
      </w:r>
      <w:r w:rsidRPr="007A1E98">
        <w:rPr>
          <w:noProof/>
        </w:rPr>
        <w:t xml:space="preserve">бразов </w:t>
      </w:r>
      <w:r w:rsidRPr="007A1E98">
        <w:t>и</w:t>
      </w:r>
      <w:r w:rsidRPr="007A1E98">
        <w:rPr>
          <w:noProof/>
        </w:rPr>
        <w:t xml:space="preserve"> художественных </w:t>
      </w:r>
      <w:r w:rsidRPr="007A1E98">
        <w:t>д</w:t>
      </w:r>
      <w:r w:rsidRPr="007A1E98">
        <w:rPr>
          <w:noProof/>
        </w:rPr>
        <w:t xml:space="preserve">еталей </w:t>
      </w:r>
      <w:r w:rsidRPr="007A1E98">
        <w:t>в</w:t>
      </w:r>
      <w:r w:rsidRPr="007A1E98">
        <w:rPr>
          <w:noProof/>
        </w:rPr>
        <w:t xml:space="preserve"> </w:t>
      </w:r>
      <w:r w:rsidRPr="007A1E98">
        <w:t>с</w:t>
      </w:r>
      <w:r w:rsidRPr="007A1E98">
        <w:rPr>
          <w:noProof/>
        </w:rPr>
        <w:t xml:space="preserve">казке </w:t>
      </w:r>
      <w:r w:rsidRPr="007A1E98">
        <w:t>А</w:t>
      </w:r>
      <w:r w:rsidRPr="007A1E98">
        <w:rPr>
          <w:noProof/>
        </w:rPr>
        <w:t xml:space="preserve">ндерсена. </w:t>
      </w:r>
      <w:r w:rsidRPr="007A1E98">
        <w:t>К</w:t>
      </w:r>
      <w:r w:rsidRPr="007A1E98">
        <w:rPr>
          <w:noProof/>
        </w:rPr>
        <w:t xml:space="preserve">ай </w:t>
      </w:r>
      <w:r w:rsidRPr="007A1E98">
        <w:t>и</w:t>
      </w:r>
      <w:r w:rsidRPr="007A1E98">
        <w:rPr>
          <w:noProof/>
        </w:rPr>
        <w:t xml:space="preserve"> </w:t>
      </w:r>
      <w:r w:rsidRPr="007A1E98">
        <w:t>Г</w:t>
      </w:r>
      <w:r w:rsidRPr="007A1E98">
        <w:rPr>
          <w:noProof/>
        </w:rPr>
        <w:t xml:space="preserve">ерда. </w:t>
      </w:r>
      <w:r w:rsidRPr="007A1E98">
        <w:t>М</w:t>
      </w:r>
      <w:r w:rsidRPr="007A1E98">
        <w:rPr>
          <w:noProof/>
        </w:rPr>
        <w:t xml:space="preserve">ужественное сердце </w:t>
      </w:r>
      <w:r w:rsidRPr="007A1E98">
        <w:t>Герды.</w:t>
      </w:r>
      <w:r w:rsidRPr="007A1E98">
        <w:rPr>
          <w:noProof/>
        </w:rPr>
        <w:t xml:space="preserve"> </w:t>
      </w:r>
      <w:r w:rsidRPr="007A1E98">
        <w:t>П</w:t>
      </w:r>
      <w:r w:rsidRPr="007A1E98">
        <w:rPr>
          <w:noProof/>
        </w:rPr>
        <w:t xml:space="preserve">оиски </w:t>
      </w:r>
      <w:r w:rsidRPr="007A1E98">
        <w:t>К</w:t>
      </w:r>
      <w:r w:rsidRPr="007A1E98">
        <w:rPr>
          <w:noProof/>
        </w:rPr>
        <w:t xml:space="preserve">ая. </w:t>
      </w:r>
      <w:r w:rsidRPr="007A1E98">
        <w:t>П</w:t>
      </w:r>
      <w:r w:rsidRPr="007A1E98">
        <w:rPr>
          <w:noProof/>
        </w:rPr>
        <w:t xml:space="preserve">омощники </w:t>
      </w:r>
      <w:r w:rsidRPr="007A1E98">
        <w:t>Герды</w:t>
      </w:r>
      <w:r w:rsidRPr="007A1E98">
        <w:rPr>
          <w:noProof/>
        </w:rPr>
        <w:t xml:space="preserve"> </w:t>
      </w:r>
      <w:r w:rsidRPr="007A1E98">
        <w:t>(</w:t>
      </w:r>
      <w:r w:rsidRPr="007A1E98">
        <w:rPr>
          <w:noProof/>
        </w:rPr>
        <w:t xml:space="preserve">цветы, </w:t>
      </w:r>
      <w:r w:rsidRPr="007A1E98">
        <w:t>в</w:t>
      </w:r>
      <w:r w:rsidRPr="007A1E98">
        <w:rPr>
          <w:noProof/>
        </w:rPr>
        <w:t xml:space="preserve">орон, </w:t>
      </w:r>
      <w:r w:rsidRPr="007A1E98">
        <w:t>о</w:t>
      </w:r>
      <w:r w:rsidRPr="007A1E98">
        <w:rPr>
          <w:noProof/>
        </w:rPr>
        <w:t xml:space="preserve">лень, </w:t>
      </w:r>
      <w:r w:rsidRPr="007A1E98">
        <w:t>М</w:t>
      </w:r>
      <w:r w:rsidRPr="007A1E98">
        <w:rPr>
          <w:noProof/>
        </w:rPr>
        <w:t xml:space="preserve">аленькая </w:t>
      </w:r>
      <w:r w:rsidRPr="007A1E98">
        <w:t>р</w:t>
      </w:r>
      <w:r w:rsidRPr="007A1E98">
        <w:rPr>
          <w:noProof/>
        </w:rPr>
        <w:t xml:space="preserve">азбойница </w:t>
      </w:r>
      <w:r w:rsidRPr="007A1E98">
        <w:t>и</w:t>
      </w:r>
      <w:r w:rsidRPr="007A1E98">
        <w:rPr>
          <w:noProof/>
        </w:rPr>
        <w:t xml:space="preserve"> </w:t>
      </w:r>
      <w:r w:rsidRPr="007A1E98">
        <w:t>д</w:t>
      </w:r>
      <w:r w:rsidRPr="007A1E98">
        <w:rPr>
          <w:noProof/>
        </w:rPr>
        <w:t xml:space="preserve">р.). </w:t>
      </w:r>
      <w:r w:rsidRPr="007A1E98">
        <w:t>С</w:t>
      </w:r>
      <w:r w:rsidRPr="007A1E98">
        <w:rPr>
          <w:noProof/>
        </w:rPr>
        <w:t xml:space="preserve">нежная </w:t>
      </w:r>
      <w:r w:rsidRPr="007A1E98">
        <w:t>к</w:t>
      </w:r>
      <w:r w:rsidRPr="007A1E98">
        <w:rPr>
          <w:noProof/>
        </w:rPr>
        <w:t xml:space="preserve">оролева </w:t>
      </w:r>
      <w:r w:rsidRPr="007A1E98">
        <w:t>и</w:t>
      </w:r>
      <w:r w:rsidRPr="007A1E98">
        <w:rPr>
          <w:noProof/>
        </w:rPr>
        <w:t xml:space="preserve"> </w:t>
      </w:r>
      <w:r w:rsidRPr="007A1E98">
        <w:t>Герд</w:t>
      </w:r>
      <w:r w:rsidRPr="007A1E98">
        <w:rPr>
          <w:noProof/>
        </w:rPr>
        <w:t xml:space="preserve">а </w:t>
      </w:r>
      <w:r w:rsidRPr="007A1E98">
        <w:t>—</w:t>
      </w:r>
      <w:r w:rsidRPr="007A1E98">
        <w:rPr>
          <w:noProof/>
        </w:rPr>
        <w:t xml:space="preserve"> противопоставление </w:t>
      </w:r>
      <w:r w:rsidRPr="007A1E98">
        <w:t>к</w:t>
      </w:r>
      <w:r w:rsidRPr="007A1E98">
        <w:rPr>
          <w:noProof/>
        </w:rPr>
        <w:t xml:space="preserve">расоты </w:t>
      </w:r>
      <w:r w:rsidRPr="007A1E98">
        <w:t>в</w:t>
      </w:r>
      <w:r w:rsidRPr="007A1E98">
        <w:rPr>
          <w:noProof/>
        </w:rPr>
        <w:t xml:space="preserve">нутренней </w:t>
      </w:r>
      <w:r w:rsidRPr="007A1E98">
        <w:t>и</w:t>
      </w:r>
      <w:r w:rsidRPr="007A1E98">
        <w:rPr>
          <w:noProof/>
        </w:rPr>
        <w:t xml:space="preserve"> </w:t>
      </w:r>
      <w:r w:rsidRPr="007A1E98">
        <w:t>внешн</w:t>
      </w:r>
      <w:r w:rsidRPr="007A1E98">
        <w:rPr>
          <w:noProof/>
        </w:rPr>
        <w:t xml:space="preserve">ей. </w:t>
      </w:r>
      <w:r w:rsidRPr="007A1E98">
        <w:t>П</w:t>
      </w:r>
      <w:r w:rsidRPr="007A1E98">
        <w:rPr>
          <w:noProof/>
        </w:rPr>
        <w:t xml:space="preserve">обеда </w:t>
      </w:r>
      <w:r w:rsidRPr="007A1E98">
        <w:t>д</w:t>
      </w:r>
      <w:r w:rsidRPr="007A1E98">
        <w:rPr>
          <w:noProof/>
        </w:rPr>
        <w:t xml:space="preserve">обра, </w:t>
      </w:r>
      <w:r w:rsidRPr="007A1E98">
        <w:t>л</w:t>
      </w:r>
      <w:r w:rsidRPr="007A1E98">
        <w:rPr>
          <w:noProof/>
        </w:rPr>
        <w:t xml:space="preserve">юбви </w:t>
      </w:r>
      <w:r w:rsidRPr="007A1E98">
        <w:t>и</w:t>
      </w:r>
      <w:r w:rsidRPr="007A1E98">
        <w:rPr>
          <w:noProof/>
        </w:rPr>
        <w:t xml:space="preserve"> дружбы. </w:t>
      </w:r>
    </w:p>
    <w:p w:rsidR="00C80A7D" w:rsidRPr="007A1E98" w:rsidRDefault="00C80A7D" w:rsidP="007A1E98">
      <w:pPr>
        <w:autoSpaceDE w:val="0"/>
        <w:autoSpaceDN w:val="0"/>
        <w:adjustRightInd w:val="0"/>
        <w:ind w:firstLine="351"/>
        <w:jc w:val="both"/>
        <w:rPr>
          <w:noProof/>
        </w:rPr>
      </w:pPr>
      <w:r w:rsidRPr="007A1E98">
        <w:rPr>
          <w:b/>
          <w:bCs/>
          <w:noProof/>
        </w:rPr>
        <w:t xml:space="preserve">Жорж </w:t>
      </w:r>
      <w:r w:rsidRPr="007A1E98">
        <w:rPr>
          <w:b/>
          <w:bCs/>
        </w:rPr>
        <w:t>С</w:t>
      </w:r>
      <w:r w:rsidRPr="007A1E98">
        <w:rPr>
          <w:b/>
          <w:bCs/>
          <w:noProof/>
        </w:rPr>
        <w:t xml:space="preserve">анд. </w:t>
      </w:r>
      <w:r w:rsidRPr="007A1E98">
        <w:rPr>
          <w:b/>
          <w:bCs/>
          <w:i/>
          <w:iCs/>
        </w:rPr>
        <w:t>«</w:t>
      </w:r>
      <w:r w:rsidRPr="007A1E98">
        <w:rPr>
          <w:b/>
          <w:bCs/>
          <w:i/>
          <w:iCs/>
          <w:noProof/>
        </w:rPr>
        <w:t xml:space="preserve">О </w:t>
      </w:r>
      <w:r w:rsidRPr="007A1E98">
        <w:rPr>
          <w:b/>
          <w:bCs/>
          <w:i/>
          <w:iCs/>
        </w:rPr>
        <w:t>ч</w:t>
      </w:r>
      <w:r w:rsidRPr="007A1E98">
        <w:rPr>
          <w:b/>
          <w:bCs/>
          <w:i/>
          <w:iCs/>
          <w:noProof/>
        </w:rPr>
        <w:t xml:space="preserve">ем </w:t>
      </w:r>
      <w:r w:rsidRPr="007A1E98">
        <w:rPr>
          <w:b/>
          <w:bCs/>
          <w:i/>
          <w:iCs/>
        </w:rPr>
        <w:t>г</w:t>
      </w:r>
      <w:r w:rsidRPr="007A1E98">
        <w:rPr>
          <w:b/>
          <w:bCs/>
          <w:i/>
          <w:iCs/>
          <w:noProof/>
        </w:rPr>
        <w:t xml:space="preserve">оворят </w:t>
      </w:r>
      <w:r w:rsidRPr="007A1E98">
        <w:rPr>
          <w:b/>
          <w:bCs/>
          <w:i/>
          <w:iCs/>
        </w:rPr>
        <w:t>ц</w:t>
      </w:r>
      <w:r w:rsidRPr="007A1E98">
        <w:rPr>
          <w:b/>
          <w:bCs/>
          <w:i/>
          <w:iCs/>
          <w:noProof/>
        </w:rPr>
        <w:t xml:space="preserve">веты». </w:t>
      </w:r>
      <w:r w:rsidRPr="007A1E98">
        <w:t>С</w:t>
      </w:r>
      <w:r w:rsidRPr="007A1E98">
        <w:rPr>
          <w:noProof/>
        </w:rPr>
        <w:t xml:space="preserve">пор </w:t>
      </w:r>
      <w:r w:rsidRPr="007A1E98">
        <w:rPr>
          <w:i/>
          <w:iCs/>
        </w:rPr>
        <w:t>г</w:t>
      </w:r>
      <w:r w:rsidRPr="007A1E98">
        <w:rPr>
          <w:i/>
          <w:iCs/>
          <w:noProof/>
        </w:rPr>
        <w:t xml:space="preserve">ероев </w:t>
      </w:r>
      <w:r w:rsidRPr="007A1E98">
        <w:rPr>
          <w:i/>
          <w:iCs/>
        </w:rPr>
        <w:t>о</w:t>
      </w:r>
      <w:r w:rsidRPr="007A1E98">
        <w:rPr>
          <w:i/>
          <w:iCs/>
          <w:noProof/>
        </w:rPr>
        <w:t xml:space="preserve"> </w:t>
      </w:r>
      <w:r w:rsidRPr="007A1E98">
        <w:t>п</w:t>
      </w:r>
      <w:r w:rsidRPr="007A1E98">
        <w:rPr>
          <w:noProof/>
        </w:rPr>
        <w:t xml:space="preserve">рекрасном. Речевая </w:t>
      </w:r>
      <w:r w:rsidRPr="007A1E98">
        <w:t>х</w:t>
      </w:r>
      <w:r w:rsidRPr="007A1E98">
        <w:rPr>
          <w:noProof/>
        </w:rPr>
        <w:t xml:space="preserve">арактеристика </w:t>
      </w:r>
      <w:r w:rsidRPr="007A1E98">
        <w:t>п</w:t>
      </w:r>
      <w:r w:rsidRPr="007A1E98">
        <w:rPr>
          <w:noProof/>
        </w:rPr>
        <w:t xml:space="preserve">ерсонажей. </w:t>
      </w:r>
    </w:p>
    <w:p w:rsidR="00C80A7D" w:rsidRPr="007A1E98" w:rsidRDefault="00C80A7D" w:rsidP="007A1E98">
      <w:pPr>
        <w:autoSpaceDE w:val="0"/>
        <w:autoSpaceDN w:val="0"/>
        <w:adjustRightInd w:val="0"/>
        <w:ind w:firstLine="351"/>
        <w:jc w:val="both"/>
        <w:rPr>
          <w:noProof/>
        </w:rPr>
      </w:pPr>
      <w:r w:rsidRPr="007A1E98">
        <w:rPr>
          <w:b/>
          <w:bCs/>
          <w:noProof/>
        </w:rPr>
        <w:t xml:space="preserve">Марк </w:t>
      </w:r>
      <w:r w:rsidRPr="007A1E98">
        <w:rPr>
          <w:b/>
          <w:bCs/>
        </w:rPr>
        <w:t>Т</w:t>
      </w:r>
      <w:r w:rsidRPr="007A1E98">
        <w:rPr>
          <w:b/>
          <w:bCs/>
          <w:noProof/>
        </w:rPr>
        <w:t xml:space="preserve">вен. </w:t>
      </w:r>
      <w:r w:rsidRPr="007A1E98">
        <w:t>К</w:t>
      </w:r>
      <w:r w:rsidRPr="007A1E98">
        <w:rPr>
          <w:noProof/>
        </w:rPr>
        <w:t xml:space="preserve">раткий </w:t>
      </w:r>
      <w:r w:rsidRPr="007A1E98">
        <w:t>р</w:t>
      </w:r>
      <w:r w:rsidRPr="007A1E98">
        <w:rPr>
          <w:noProof/>
        </w:rPr>
        <w:t xml:space="preserve">ассказ </w:t>
      </w:r>
      <w:r w:rsidRPr="007A1E98">
        <w:t>о</w:t>
      </w:r>
      <w:r w:rsidRPr="007A1E98">
        <w:rPr>
          <w:noProof/>
        </w:rPr>
        <w:t xml:space="preserve"> </w:t>
      </w:r>
      <w:r w:rsidRPr="007A1E98">
        <w:t>п</w:t>
      </w:r>
      <w:r w:rsidRPr="007A1E98">
        <w:rPr>
          <w:noProof/>
        </w:rPr>
        <w:t xml:space="preserve">исателе. </w:t>
      </w:r>
    </w:p>
    <w:p w:rsidR="00C80A7D" w:rsidRPr="007A1E98" w:rsidRDefault="00C80A7D" w:rsidP="007A1E98">
      <w:pPr>
        <w:autoSpaceDE w:val="0"/>
        <w:autoSpaceDN w:val="0"/>
        <w:adjustRightInd w:val="0"/>
        <w:ind w:firstLine="351"/>
        <w:jc w:val="both"/>
        <w:rPr>
          <w:noProof/>
        </w:rPr>
      </w:pPr>
      <w:r w:rsidRPr="007A1E98">
        <w:rPr>
          <w:b/>
          <w:bCs/>
          <w:i/>
          <w:iCs/>
          <w:noProof/>
        </w:rPr>
        <w:t xml:space="preserve">«Приключения </w:t>
      </w:r>
      <w:r w:rsidRPr="007A1E98">
        <w:rPr>
          <w:b/>
          <w:bCs/>
          <w:i/>
          <w:iCs/>
        </w:rPr>
        <w:t>Г</w:t>
      </w:r>
      <w:r w:rsidRPr="007A1E98">
        <w:rPr>
          <w:b/>
          <w:bCs/>
          <w:i/>
          <w:iCs/>
          <w:noProof/>
        </w:rPr>
        <w:t xml:space="preserve">ома </w:t>
      </w:r>
      <w:r w:rsidRPr="007A1E98">
        <w:rPr>
          <w:b/>
          <w:bCs/>
          <w:i/>
          <w:iCs/>
        </w:rPr>
        <w:t>С</w:t>
      </w:r>
      <w:r w:rsidRPr="007A1E98">
        <w:rPr>
          <w:b/>
          <w:bCs/>
          <w:i/>
          <w:iCs/>
          <w:noProof/>
        </w:rPr>
        <w:t xml:space="preserve">ойера». </w:t>
      </w:r>
      <w:r w:rsidRPr="007A1E98">
        <w:t>Т</w:t>
      </w:r>
      <w:r w:rsidRPr="007A1E98">
        <w:rPr>
          <w:noProof/>
        </w:rPr>
        <w:t xml:space="preserve">ом </w:t>
      </w:r>
      <w:r w:rsidRPr="007A1E98">
        <w:t>и</w:t>
      </w:r>
      <w:r w:rsidRPr="007A1E98">
        <w:rPr>
          <w:noProof/>
        </w:rPr>
        <w:t xml:space="preserve"> </w:t>
      </w:r>
      <w:r w:rsidRPr="007A1E98">
        <w:t>Гек.</w:t>
      </w:r>
      <w:r w:rsidRPr="007A1E98">
        <w:rPr>
          <w:noProof/>
        </w:rPr>
        <w:t xml:space="preserve"> </w:t>
      </w:r>
      <w:r w:rsidRPr="007A1E98">
        <w:t>Д</w:t>
      </w:r>
      <w:r w:rsidRPr="007A1E98">
        <w:rPr>
          <w:noProof/>
        </w:rPr>
        <w:t xml:space="preserve">ружба </w:t>
      </w:r>
      <w:r w:rsidRPr="007A1E98">
        <w:t>м</w:t>
      </w:r>
      <w:r w:rsidRPr="007A1E98">
        <w:rPr>
          <w:noProof/>
        </w:rPr>
        <w:t xml:space="preserve">альчиков. </w:t>
      </w:r>
      <w:r w:rsidRPr="007A1E98">
        <w:t>И</w:t>
      </w:r>
      <w:r w:rsidRPr="007A1E98">
        <w:rPr>
          <w:noProof/>
        </w:rPr>
        <w:t xml:space="preserve">гры, забавы, </w:t>
      </w:r>
      <w:r w:rsidRPr="007A1E98">
        <w:t>н</w:t>
      </w:r>
      <w:r w:rsidRPr="007A1E98">
        <w:rPr>
          <w:noProof/>
        </w:rPr>
        <w:t xml:space="preserve">аходчивость, </w:t>
      </w:r>
      <w:r w:rsidRPr="007A1E98">
        <w:t>предприимчив</w:t>
      </w:r>
      <w:r w:rsidRPr="007A1E98">
        <w:rPr>
          <w:noProof/>
        </w:rPr>
        <w:t xml:space="preserve">ость.. </w:t>
      </w:r>
      <w:r w:rsidRPr="007A1E98">
        <w:t>Ч</w:t>
      </w:r>
      <w:r w:rsidRPr="007A1E98">
        <w:rPr>
          <w:noProof/>
        </w:rPr>
        <w:t xml:space="preserve">ерты </w:t>
      </w:r>
      <w:r w:rsidRPr="007A1E98">
        <w:t>х</w:t>
      </w:r>
      <w:r w:rsidRPr="007A1E98">
        <w:rPr>
          <w:noProof/>
        </w:rPr>
        <w:t xml:space="preserve">арактера </w:t>
      </w:r>
      <w:r w:rsidRPr="007A1E98">
        <w:t>Т</w:t>
      </w:r>
      <w:r w:rsidRPr="007A1E98">
        <w:rPr>
          <w:noProof/>
        </w:rPr>
        <w:t xml:space="preserve">ома, раскрывшиеся </w:t>
      </w:r>
      <w:r w:rsidRPr="007A1E98">
        <w:t>в</w:t>
      </w:r>
      <w:r w:rsidRPr="007A1E98">
        <w:rPr>
          <w:noProof/>
        </w:rPr>
        <w:t xml:space="preserve"> </w:t>
      </w:r>
      <w:r w:rsidRPr="007A1E98">
        <w:t>отношен</w:t>
      </w:r>
      <w:r w:rsidRPr="007A1E98">
        <w:rPr>
          <w:noProof/>
        </w:rPr>
        <w:t xml:space="preserve">иях </w:t>
      </w:r>
      <w:r w:rsidRPr="007A1E98">
        <w:t>с</w:t>
      </w:r>
      <w:r w:rsidRPr="007A1E98">
        <w:rPr>
          <w:noProof/>
        </w:rPr>
        <w:t xml:space="preserve"> </w:t>
      </w:r>
      <w:r w:rsidRPr="007A1E98">
        <w:t>д</w:t>
      </w:r>
      <w:r w:rsidRPr="007A1E98">
        <w:rPr>
          <w:noProof/>
        </w:rPr>
        <w:t xml:space="preserve">рузьями. </w:t>
      </w:r>
      <w:r w:rsidRPr="007A1E98">
        <w:t>Т</w:t>
      </w:r>
      <w:r w:rsidRPr="007A1E98">
        <w:rPr>
          <w:noProof/>
        </w:rPr>
        <w:t xml:space="preserve">ом </w:t>
      </w:r>
      <w:r w:rsidRPr="007A1E98">
        <w:t>и</w:t>
      </w:r>
      <w:r w:rsidRPr="007A1E98">
        <w:rPr>
          <w:noProof/>
        </w:rPr>
        <w:t xml:space="preserve"> </w:t>
      </w:r>
      <w:r w:rsidRPr="007A1E98">
        <w:t>Бекки,</w:t>
      </w:r>
      <w:r w:rsidRPr="007A1E98">
        <w:rPr>
          <w:noProof/>
        </w:rPr>
        <w:t xml:space="preserve"> </w:t>
      </w:r>
      <w:r w:rsidRPr="007A1E98">
        <w:t>и</w:t>
      </w:r>
      <w:r w:rsidRPr="007A1E98">
        <w:rPr>
          <w:noProof/>
        </w:rPr>
        <w:t xml:space="preserve">х </w:t>
      </w:r>
      <w:r w:rsidRPr="007A1E98">
        <w:t>д</w:t>
      </w:r>
      <w:r w:rsidRPr="007A1E98">
        <w:rPr>
          <w:noProof/>
        </w:rPr>
        <w:t xml:space="preserve">ружба. </w:t>
      </w:r>
      <w:r w:rsidRPr="007A1E98">
        <w:t>В</w:t>
      </w:r>
      <w:r w:rsidRPr="007A1E98">
        <w:rPr>
          <w:noProof/>
        </w:rPr>
        <w:t xml:space="preserve">нутренний </w:t>
      </w:r>
      <w:r w:rsidRPr="007A1E98">
        <w:t>м</w:t>
      </w:r>
      <w:r w:rsidRPr="007A1E98">
        <w:rPr>
          <w:noProof/>
        </w:rPr>
        <w:t xml:space="preserve">ир </w:t>
      </w:r>
      <w:r w:rsidRPr="007A1E98">
        <w:t>г</w:t>
      </w:r>
      <w:r w:rsidRPr="007A1E98">
        <w:rPr>
          <w:noProof/>
        </w:rPr>
        <w:t xml:space="preserve">ероев </w:t>
      </w:r>
      <w:r w:rsidRPr="007A1E98">
        <w:t>М</w:t>
      </w:r>
      <w:r w:rsidRPr="007A1E98">
        <w:rPr>
          <w:noProof/>
        </w:rPr>
        <w:t xml:space="preserve">. </w:t>
      </w:r>
      <w:r w:rsidRPr="007A1E98">
        <w:t>Т</w:t>
      </w:r>
      <w:r w:rsidRPr="007A1E98">
        <w:rPr>
          <w:noProof/>
        </w:rPr>
        <w:t xml:space="preserve">вена. </w:t>
      </w:r>
      <w:r w:rsidRPr="007A1E98">
        <w:t>П</w:t>
      </w:r>
      <w:r w:rsidRPr="007A1E98">
        <w:rPr>
          <w:noProof/>
        </w:rPr>
        <w:t xml:space="preserve">ричудливое </w:t>
      </w:r>
      <w:r w:rsidRPr="007A1E98">
        <w:t>с</w:t>
      </w:r>
      <w:r w:rsidRPr="007A1E98">
        <w:rPr>
          <w:noProof/>
        </w:rPr>
        <w:t xml:space="preserve">очетание </w:t>
      </w:r>
      <w:r w:rsidRPr="007A1E98">
        <w:t>р</w:t>
      </w:r>
      <w:r w:rsidRPr="007A1E98">
        <w:rPr>
          <w:noProof/>
        </w:rPr>
        <w:t xml:space="preserve">еальных </w:t>
      </w:r>
      <w:r w:rsidRPr="007A1E98">
        <w:t>ж</w:t>
      </w:r>
      <w:r w:rsidRPr="007A1E98">
        <w:rPr>
          <w:noProof/>
        </w:rPr>
        <w:t xml:space="preserve">изненных </w:t>
      </w:r>
      <w:r w:rsidRPr="007A1E98">
        <w:t>п</w:t>
      </w:r>
      <w:r w:rsidRPr="007A1E98">
        <w:rPr>
          <w:noProof/>
        </w:rPr>
        <w:t xml:space="preserve">роблем </w:t>
      </w:r>
      <w:r w:rsidRPr="007A1E98">
        <w:t>и</w:t>
      </w:r>
      <w:r w:rsidRPr="007A1E98">
        <w:rPr>
          <w:noProof/>
        </w:rPr>
        <w:t xml:space="preserve"> игровых </w:t>
      </w:r>
      <w:r w:rsidRPr="007A1E98">
        <w:t>п</w:t>
      </w:r>
      <w:r w:rsidRPr="007A1E98">
        <w:rPr>
          <w:noProof/>
        </w:rPr>
        <w:t xml:space="preserve">риключенческих </w:t>
      </w:r>
      <w:r w:rsidRPr="007A1E98">
        <w:t>сит</w:t>
      </w:r>
      <w:r w:rsidRPr="007A1E98">
        <w:rPr>
          <w:noProof/>
        </w:rPr>
        <w:t xml:space="preserve">уаций. </w:t>
      </w:r>
    </w:p>
    <w:p w:rsidR="00C80A7D" w:rsidRPr="007A1E98" w:rsidRDefault="00C80A7D" w:rsidP="007A1E98">
      <w:pPr>
        <w:autoSpaceDE w:val="0"/>
        <w:autoSpaceDN w:val="0"/>
        <w:adjustRightInd w:val="0"/>
        <w:ind w:firstLine="351"/>
        <w:jc w:val="both"/>
        <w:rPr>
          <w:noProof/>
        </w:rPr>
      </w:pPr>
      <w:r w:rsidRPr="007A1E98">
        <w:rPr>
          <w:noProof/>
        </w:rPr>
        <w:t xml:space="preserve">Изобретательность </w:t>
      </w:r>
      <w:r w:rsidRPr="007A1E98">
        <w:t>в</w:t>
      </w:r>
      <w:r w:rsidRPr="007A1E98">
        <w:rPr>
          <w:noProof/>
        </w:rPr>
        <w:t xml:space="preserve"> </w:t>
      </w:r>
      <w:r w:rsidRPr="007A1E98">
        <w:t>и</w:t>
      </w:r>
      <w:r w:rsidRPr="007A1E98">
        <w:rPr>
          <w:noProof/>
        </w:rPr>
        <w:t xml:space="preserve">грах </w:t>
      </w:r>
      <w:r w:rsidRPr="007A1E98">
        <w:t>—</w:t>
      </w:r>
      <w:r w:rsidRPr="007A1E98">
        <w:rPr>
          <w:noProof/>
        </w:rPr>
        <w:t xml:space="preserve"> </w:t>
      </w:r>
      <w:r w:rsidRPr="007A1E98">
        <w:t>у</w:t>
      </w:r>
      <w:r w:rsidRPr="007A1E98">
        <w:rPr>
          <w:noProof/>
        </w:rPr>
        <w:t xml:space="preserve">мение </w:t>
      </w:r>
      <w:r w:rsidRPr="007A1E98">
        <w:t>с</w:t>
      </w:r>
      <w:r w:rsidRPr="007A1E98">
        <w:rPr>
          <w:noProof/>
        </w:rPr>
        <w:t xml:space="preserve">делать </w:t>
      </w:r>
      <w:r w:rsidRPr="007A1E98">
        <w:t>окруж</w:t>
      </w:r>
      <w:r w:rsidRPr="007A1E98">
        <w:rPr>
          <w:noProof/>
        </w:rPr>
        <w:t xml:space="preserve">ающий </w:t>
      </w:r>
      <w:r w:rsidRPr="007A1E98">
        <w:t>м</w:t>
      </w:r>
      <w:r w:rsidRPr="007A1E98">
        <w:rPr>
          <w:noProof/>
        </w:rPr>
        <w:t xml:space="preserve">ир интересным. </w:t>
      </w:r>
    </w:p>
    <w:p w:rsidR="00C80A7D" w:rsidRPr="007A1E98" w:rsidRDefault="00C80A7D" w:rsidP="007A1E98">
      <w:pPr>
        <w:autoSpaceDE w:val="0"/>
        <w:autoSpaceDN w:val="0"/>
        <w:adjustRightInd w:val="0"/>
        <w:ind w:firstLine="351"/>
        <w:jc w:val="both"/>
        <w:rPr>
          <w:noProof/>
        </w:rPr>
      </w:pPr>
      <w:r w:rsidRPr="007A1E98">
        <w:rPr>
          <w:b/>
          <w:bCs/>
          <w:noProof/>
        </w:rPr>
        <w:t xml:space="preserve">Джек </w:t>
      </w:r>
      <w:r w:rsidRPr="007A1E98">
        <w:rPr>
          <w:b/>
          <w:bCs/>
        </w:rPr>
        <w:t>Л</w:t>
      </w:r>
      <w:r w:rsidRPr="007A1E98">
        <w:rPr>
          <w:b/>
          <w:bCs/>
          <w:noProof/>
        </w:rPr>
        <w:t xml:space="preserve">ондон. </w:t>
      </w:r>
      <w:r w:rsidRPr="007A1E98">
        <w:t>К</w:t>
      </w:r>
      <w:r w:rsidRPr="007A1E98">
        <w:rPr>
          <w:noProof/>
        </w:rPr>
        <w:t xml:space="preserve">раткий </w:t>
      </w:r>
      <w:r w:rsidRPr="007A1E98">
        <w:t>р</w:t>
      </w:r>
      <w:r w:rsidRPr="007A1E98">
        <w:rPr>
          <w:noProof/>
        </w:rPr>
        <w:t xml:space="preserve">ассказ </w:t>
      </w:r>
      <w:r w:rsidRPr="007A1E98">
        <w:t>о</w:t>
      </w:r>
      <w:r w:rsidRPr="007A1E98">
        <w:rPr>
          <w:noProof/>
        </w:rPr>
        <w:t xml:space="preserve"> </w:t>
      </w:r>
      <w:r w:rsidRPr="007A1E98">
        <w:t>п</w:t>
      </w:r>
      <w:r w:rsidRPr="007A1E98">
        <w:rPr>
          <w:noProof/>
        </w:rPr>
        <w:t xml:space="preserve">исателе. </w:t>
      </w:r>
    </w:p>
    <w:p w:rsidR="00C80A7D" w:rsidRPr="007A1E98" w:rsidRDefault="00C80A7D" w:rsidP="007A1E98">
      <w:pPr>
        <w:autoSpaceDE w:val="0"/>
        <w:autoSpaceDN w:val="0"/>
        <w:adjustRightInd w:val="0"/>
        <w:ind w:firstLine="351"/>
        <w:jc w:val="both"/>
      </w:pPr>
      <w:r w:rsidRPr="007A1E98">
        <w:rPr>
          <w:b/>
          <w:bCs/>
          <w:i/>
          <w:iCs/>
          <w:noProof/>
        </w:rPr>
        <w:t xml:space="preserve">«Сказание </w:t>
      </w:r>
      <w:r w:rsidRPr="007A1E98">
        <w:rPr>
          <w:b/>
          <w:bCs/>
          <w:i/>
          <w:iCs/>
        </w:rPr>
        <w:t>о</w:t>
      </w:r>
      <w:r w:rsidRPr="007A1E98">
        <w:rPr>
          <w:b/>
          <w:bCs/>
          <w:i/>
          <w:iCs/>
          <w:noProof/>
        </w:rPr>
        <w:t xml:space="preserve"> </w:t>
      </w:r>
      <w:r w:rsidRPr="007A1E98">
        <w:rPr>
          <w:b/>
          <w:bCs/>
          <w:i/>
          <w:iCs/>
        </w:rPr>
        <w:t>Кише»</w:t>
      </w:r>
      <w:r w:rsidRPr="007A1E98">
        <w:rPr>
          <w:b/>
          <w:bCs/>
          <w:i/>
          <w:iCs/>
          <w:noProof/>
        </w:rPr>
        <w:t xml:space="preserve"> </w:t>
      </w:r>
      <w:r w:rsidRPr="007A1E98">
        <w:rPr>
          <w:b/>
          <w:bCs/>
          <w:i/>
          <w:iCs/>
        </w:rPr>
        <w:t>—</w:t>
      </w:r>
      <w:r w:rsidRPr="007A1E98">
        <w:rPr>
          <w:b/>
          <w:bCs/>
          <w:i/>
          <w:iCs/>
          <w:noProof/>
        </w:rPr>
        <w:t xml:space="preserve"> </w:t>
      </w:r>
      <w:r w:rsidRPr="007A1E98">
        <w:t>с</w:t>
      </w:r>
      <w:r w:rsidRPr="007A1E98">
        <w:rPr>
          <w:noProof/>
        </w:rPr>
        <w:t xml:space="preserve">казание </w:t>
      </w:r>
      <w:r w:rsidRPr="007A1E98">
        <w:t>о</w:t>
      </w:r>
      <w:r w:rsidRPr="007A1E98">
        <w:rPr>
          <w:noProof/>
        </w:rPr>
        <w:t xml:space="preserve"> </w:t>
      </w:r>
      <w:r w:rsidRPr="007A1E98">
        <w:t>в</w:t>
      </w:r>
      <w:r w:rsidRPr="007A1E98">
        <w:rPr>
          <w:noProof/>
        </w:rPr>
        <w:t xml:space="preserve">зрослении </w:t>
      </w:r>
      <w:r w:rsidRPr="007A1E98">
        <w:t>подр</w:t>
      </w:r>
      <w:r w:rsidRPr="007A1E98">
        <w:rPr>
          <w:noProof/>
        </w:rPr>
        <w:t xml:space="preserve">остка, </w:t>
      </w:r>
      <w:r w:rsidRPr="007A1E98">
        <w:t>в</w:t>
      </w:r>
      <w:r w:rsidRPr="007A1E98">
        <w:rPr>
          <w:noProof/>
        </w:rPr>
        <w:t xml:space="preserve">ынужденного добывать </w:t>
      </w:r>
      <w:r w:rsidRPr="007A1E98">
        <w:t>п</w:t>
      </w:r>
      <w:r w:rsidRPr="007A1E98">
        <w:rPr>
          <w:noProof/>
        </w:rPr>
        <w:t xml:space="preserve">ищу, </w:t>
      </w:r>
      <w:r w:rsidRPr="007A1E98">
        <w:t>з</w:t>
      </w:r>
      <w:r w:rsidRPr="007A1E98">
        <w:rPr>
          <w:noProof/>
        </w:rPr>
        <w:t xml:space="preserve">аботиться </w:t>
      </w:r>
      <w:r w:rsidRPr="007A1E98">
        <w:t>о</w:t>
      </w:r>
      <w:r w:rsidRPr="007A1E98">
        <w:rPr>
          <w:noProof/>
        </w:rPr>
        <w:t xml:space="preserve"> </w:t>
      </w:r>
      <w:r w:rsidRPr="007A1E98">
        <w:t>старш</w:t>
      </w:r>
      <w:r w:rsidRPr="007A1E98">
        <w:rPr>
          <w:noProof/>
        </w:rPr>
        <w:t xml:space="preserve">их. </w:t>
      </w:r>
      <w:r w:rsidRPr="007A1E98">
        <w:t>У</w:t>
      </w:r>
      <w:r w:rsidRPr="007A1E98">
        <w:rPr>
          <w:noProof/>
        </w:rPr>
        <w:t xml:space="preserve">важение </w:t>
      </w:r>
      <w:r w:rsidRPr="007A1E98">
        <w:t>в</w:t>
      </w:r>
      <w:r w:rsidRPr="007A1E98">
        <w:rPr>
          <w:noProof/>
        </w:rPr>
        <w:t xml:space="preserve">зрослых. </w:t>
      </w:r>
      <w:r w:rsidRPr="007A1E98">
        <w:t>Х</w:t>
      </w:r>
      <w:r w:rsidRPr="007A1E98">
        <w:rPr>
          <w:noProof/>
        </w:rPr>
        <w:t xml:space="preserve">арактер мальчика </w:t>
      </w:r>
      <w:r w:rsidRPr="007A1E98">
        <w:t>—</w:t>
      </w:r>
      <w:r w:rsidRPr="007A1E98">
        <w:rPr>
          <w:noProof/>
        </w:rPr>
        <w:t xml:space="preserve"> </w:t>
      </w:r>
      <w:r w:rsidRPr="007A1E98">
        <w:t>с</w:t>
      </w:r>
      <w:r w:rsidRPr="007A1E98">
        <w:rPr>
          <w:noProof/>
        </w:rPr>
        <w:t xml:space="preserve">мелость, </w:t>
      </w:r>
      <w:r w:rsidRPr="007A1E98">
        <w:t>м</w:t>
      </w:r>
      <w:r w:rsidRPr="007A1E98">
        <w:rPr>
          <w:noProof/>
        </w:rPr>
        <w:t xml:space="preserve">ужество, </w:t>
      </w:r>
      <w:r w:rsidRPr="007A1E98">
        <w:lastRenderedPageBreak/>
        <w:t>и</w:t>
      </w:r>
      <w:r w:rsidRPr="007A1E98">
        <w:rPr>
          <w:noProof/>
        </w:rPr>
        <w:t xml:space="preserve">зобретательность, </w:t>
      </w:r>
      <w:r w:rsidRPr="007A1E98">
        <w:t>с</w:t>
      </w:r>
      <w:r w:rsidRPr="007A1E98">
        <w:rPr>
          <w:noProof/>
        </w:rPr>
        <w:t xml:space="preserve">мекалка, </w:t>
      </w:r>
      <w:r w:rsidRPr="007A1E98">
        <w:t>ч</w:t>
      </w:r>
      <w:r w:rsidRPr="007A1E98">
        <w:rPr>
          <w:noProof/>
        </w:rPr>
        <w:t xml:space="preserve">увство </w:t>
      </w:r>
      <w:r w:rsidRPr="007A1E98">
        <w:t>собств</w:t>
      </w:r>
      <w:r w:rsidRPr="007A1E98">
        <w:rPr>
          <w:noProof/>
        </w:rPr>
        <w:t xml:space="preserve">енного </w:t>
      </w:r>
      <w:r w:rsidRPr="007A1E98">
        <w:t>д</w:t>
      </w:r>
      <w:r w:rsidRPr="007A1E98">
        <w:rPr>
          <w:noProof/>
        </w:rPr>
        <w:t xml:space="preserve">остоинства </w:t>
      </w:r>
      <w:r w:rsidRPr="007A1E98">
        <w:t>—</w:t>
      </w:r>
      <w:r w:rsidRPr="007A1E98">
        <w:rPr>
          <w:noProof/>
        </w:rPr>
        <w:t xml:space="preserve"> </w:t>
      </w:r>
      <w:r w:rsidRPr="007A1E98">
        <w:t>о</w:t>
      </w:r>
      <w:r w:rsidRPr="007A1E98">
        <w:rPr>
          <w:noProof/>
        </w:rPr>
        <w:t xml:space="preserve">пора </w:t>
      </w:r>
      <w:r w:rsidRPr="007A1E98">
        <w:t>в</w:t>
      </w:r>
      <w:r w:rsidRPr="007A1E98">
        <w:rPr>
          <w:noProof/>
        </w:rPr>
        <w:t xml:space="preserve"> </w:t>
      </w:r>
      <w:r w:rsidRPr="007A1E98">
        <w:t>т</w:t>
      </w:r>
      <w:r w:rsidRPr="007A1E98">
        <w:rPr>
          <w:noProof/>
        </w:rPr>
        <w:t xml:space="preserve">руднейших </w:t>
      </w:r>
      <w:r w:rsidRPr="007A1E98">
        <w:t>ж</w:t>
      </w:r>
      <w:r w:rsidRPr="007A1E98">
        <w:rPr>
          <w:noProof/>
        </w:rPr>
        <w:t xml:space="preserve">изненных </w:t>
      </w:r>
      <w:r w:rsidRPr="007A1E98">
        <w:t>о</w:t>
      </w:r>
      <w:r w:rsidRPr="007A1E98">
        <w:rPr>
          <w:noProof/>
        </w:rPr>
        <w:t xml:space="preserve">бстоятельствах. </w:t>
      </w:r>
      <w:r w:rsidRPr="007A1E98">
        <w:t>М</w:t>
      </w:r>
      <w:r w:rsidRPr="007A1E98">
        <w:rPr>
          <w:noProof/>
        </w:rPr>
        <w:t xml:space="preserve">астерство </w:t>
      </w:r>
      <w:r w:rsidRPr="007A1E98">
        <w:t>п</w:t>
      </w:r>
      <w:r w:rsidRPr="007A1E98">
        <w:rPr>
          <w:noProof/>
        </w:rPr>
        <w:t xml:space="preserve">исателя </w:t>
      </w:r>
      <w:r w:rsidRPr="007A1E98">
        <w:t>в</w:t>
      </w:r>
      <w:r w:rsidRPr="007A1E98">
        <w:rPr>
          <w:noProof/>
        </w:rPr>
        <w:t xml:space="preserve"> </w:t>
      </w:r>
      <w:r w:rsidRPr="007A1E98">
        <w:t>п</w:t>
      </w:r>
      <w:r w:rsidRPr="007A1E98">
        <w:rPr>
          <w:noProof/>
        </w:rPr>
        <w:t xml:space="preserve">оэтическом </w:t>
      </w:r>
      <w:r w:rsidRPr="007A1E98">
        <w:t>и</w:t>
      </w:r>
      <w:r w:rsidRPr="007A1E98">
        <w:rPr>
          <w:noProof/>
        </w:rPr>
        <w:t xml:space="preserve">зображении </w:t>
      </w:r>
      <w:r w:rsidRPr="007A1E98">
        <w:t>ж</w:t>
      </w:r>
      <w:r w:rsidRPr="007A1E98">
        <w:rPr>
          <w:noProof/>
        </w:rPr>
        <w:t xml:space="preserve">изни северного </w:t>
      </w:r>
      <w:r w:rsidRPr="007A1E98">
        <w:t>народа.</w:t>
      </w:r>
    </w:p>
    <w:p w:rsidR="00C80A7D" w:rsidRPr="007A1E98" w:rsidRDefault="00C80A7D" w:rsidP="007A1E98">
      <w:pPr>
        <w:autoSpaceDE w:val="0"/>
        <w:autoSpaceDN w:val="0"/>
        <w:adjustRightInd w:val="0"/>
        <w:ind w:firstLine="351"/>
        <w:jc w:val="both"/>
      </w:pPr>
    </w:p>
    <w:p w:rsidR="00C80A7D" w:rsidRPr="007A1E98" w:rsidRDefault="00C80A7D" w:rsidP="007A1E98">
      <w:pPr>
        <w:autoSpaceDE w:val="0"/>
        <w:autoSpaceDN w:val="0"/>
        <w:adjustRightInd w:val="0"/>
        <w:jc w:val="both"/>
        <w:rPr>
          <w:b/>
          <w:i/>
        </w:rPr>
      </w:pPr>
      <w:r w:rsidRPr="007A1E98">
        <w:rPr>
          <w:b/>
          <w:i/>
        </w:rPr>
        <w:t>Раздел 8. Повторение. Обобщение. Сведения по истории и теории литературы(2 ч)</w:t>
      </w:r>
    </w:p>
    <w:p w:rsidR="00C80A7D" w:rsidRPr="007A1E98" w:rsidRDefault="00C80A7D" w:rsidP="007A1E98">
      <w:pPr>
        <w:autoSpaceDE w:val="0"/>
        <w:autoSpaceDN w:val="0"/>
        <w:adjustRightInd w:val="0"/>
        <w:spacing w:line="209" w:lineRule="atLeast"/>
        <w:ind w:right="-180" w:firstLine="280"/>
        <w:jc w:val="both"/>
        <w:rPr>
          <w:b/>
          <w:u w:val="single"/>
        </w:rPr>
      </w:pPr>
    </w:p>
    <w:p w:rsidR="00C80A7D" w:rsidRPr="007A1E98" w:rsidRDefault="00C80A7D" w:rsidP="007A1E98">
      <w:pPr>
        <w:autoSpaceDE w:val="0"/>
        <w:autoSpaceDN w:val="0"/>
        <w:adjustRightInd w:val="0"/>
        <w:spacing w:line="209" w:lineRule="atLeast"/>
        <w:ind w:right="-180" w:firstLine="280"/>
        <w:jc w:val="both"/>
        <w:rPr>
          <w:b/>
          <w:u w:val="single"/>
        </w:rPr>
      </w:pPr>
      <w:r w:rsidRPr="007A1E98">
        <w:rPr>
          <w:b/>
          <w:u w:val="single"/>
        </w:rPr>
        <w:t>6 КЛАСС (102ч)</w:t>
      </w:r>
    </w:p>
    <w:p w:rsidR="00C80A7D" w:rsidRPr="007A1E98" w:rsidRDefault="00C80A7D" w:rsidP="007A1E98">
      <w:pPr>
        <w:suppressAutoHyphens/>
        <w:autoSpaceDE w:val="0"/>
        <w:autoSpaceDN w:val="0"/>
        <w:adjustRightInd w:val="0"/>
        <w:spacing w:before="197"/>
        <w:ind w:left="14" w:firstLine="709"/>
        <w:jc w:val="both"/>
        <w:rPr>
          <w:highlight w:val="white"/>
        </w:rPr>
      </w:pPr>
      <w:r w:rsidRPr="007A1E98">
        <w:rPr>
          <w:b/>
          <w:bCs/>
          <w:highlight w:val="white"/>
        </w:rPr>
        <w:t xml:space="preserve">Введение (1ч). </w:t>
      </w:r>
      <w:r w:rsidRPr="007A1E98">
        <w:rPr>
          <w:spacing w:val="-2"/>
          <w:highlight w:val="white"/>
        </w:rPr>
        <w:t xml:space="preserve">Художественное произведение. Содержание и форма. Автор </w:t>
      </w:r>
      <w:r w:rsidRPr="007A1E98">
        <w:rPr>
          <w:highlight w:val="white"/>
        </w:rPr>
        <w:t>и герой. Отношение автора к герою. Способы выражения авторской позиции.</w:t>
      </w:r>
    </w:p>
    <w:p w:rsidR="00C80A7D" w:rsidRPr="007A1E98" w:rsidRDefault="00C80A7D" w:rsidP="007A1E98">
      <w:pPr>
        <w:suppressAutoHyphens/>
        <w:autoSpaceDE w:val="0"/>
        <w:autoSpaceDN w:val="0"/>
        <w:adjustRightInd w:val="0"/>
        <w:spacing w:before="264"/>
        <w:ind w:firstLine="709"/>
        <w:jc w:val="both"/>
        <w:rPr>
          <w:highlight w:val="white"/>
        </w:rPr>
      </w:pPr>
      <w:r w:rsidRPr="007A1E98">
        <w:rPr>
          <w:b/>
          <w:bCs/>
          <w:highlight w:val="white"/>
        </w:rPr>
        <w:t>УСТНОЕ  НАРОДНОЕ ТВОРЧЕСТВО (4ч)</w:t>
      </w:r>
    </w:p>
    <w:p w:rsidR="00C80A7D" w:rsidRPr="007A1E98" w:rsidRDefault="00C80A7D" w:rsidP="007A1E98">
      <w:pPr>
        <w:suppressAutoHyphens/>
        <w:autoSpaceDE w:val="0"/>
        <w:autoSpaceDN w:val="0"/>
        <w:adjustRightInd w:val="0"/>
        <w:spacing w:before="110"/>
        <w:ind w:right="5" w:firstLine="709"/>
        <w:jc w:val="both"/>
        <w:rPr>
          <w:highlight w:val="white"/>
        </w:rPr>
      </w:pPr>
      <w:r w:rsidRPr="007A1E98">
        <w:rPr>
          <w:b/>
          <w:bCs/>
          <w:spacing w:val="-1"/>
          <w:highlight w:val="white"/>
        </w:rPr>
        <w:t xml:space="preserve">Обрядовый фольклор. </w:t>
      </w:r>
      <w:r w:rsidRPr="007A1E98">
        <w:rPr>
          <w:spacing w:val="-1"/>
          <w:highlight w:val="white"/>
        </w:rPr>
        <w:t>Произведения обрядового фольк</w:t>
      </w:r>
      <w:r w:rsidRPr="007A1E98">
        <w:rPr>
          <w:highlight w:val="white"/>
        </w:rPr>
        <w:t>лора: колядки, веснянки, масленичные, летние и осенние обрядовые песни. Эстетическое значение обрядового фольклора.</w:t>
      </w:r>
    </w:p>
    <w:p w:rsidR="00C80A7D" w:rsidRPr="007A1E98" w:rsidRDefault="00C80A7D" w:rsidP="007A1E98">
      <w:pPr>
        <w:suppressAutoHyphens/>
        <w:autoSpaceDE w:val="0"/>
        <w:autoSpaceDN w:val="0"/>
        <w:adjustRightInd w:val="0"/>
        <w:ind w:left="10" w:firstLine="709"/>
        <w:jc w:val="both"/>
        <w:rPr>
          <w:highlight w:val="white"/>
        </w:rPr>
      </w:pPr>
      <w:r w:rsidRPr="007A1E98">
        <w:rPr>
          <w:b/>
          <w:bCs/>
          <w:i/>
          <w:iCs/>
          <w:spacing w:val="-2"/>
          <w:highlight w:val="white"/>
        </w:rPr>
        <w:t xml:space="preserve">Пословицы и поговорки. Загадки </w:t>
      </w:r>
      <w:r w:rsidRPr="007A1E98">
        <w:rPr>
          <w:spacing w:val="-2"/>
          <w:highlight w:val="white"/>
        </w:rPr>
        <w:t>— малые жанры устно</w:t>
      </w:r>
      <w:r w:rsidRPr="007A1E98">
        <w:rPr>
          <w:highlight w:val="white"/>
        </w:rPr>
        <w:t>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w:t>
      </w:r>
    </w:p>
    <w:p w:rsidR="00C80A7D" w:rsidRPr="007A1E98" w:rsidRDefault="00C80A7D" w:rsidP="007A1E98">
      <w:pPr>
        <w:suppressAutoHyphens/>
        <w:autoSpaceDE w:val="0"/>
        <w:autoSpaceDN w:val="0"/>
        <w:adjustRightInd w:val="0"/>
        <w:ind w:left="19" w:firstLine="709"/>
        <w:jc w:val="both"/>
        <w:rPr>
          <w:i/>
          <w:iCs/>
          <w:highlight w:val="white"/>
        </w:rPr>
      </w:pPr>
      <w:r w:rsidRPr="007A1E98">
        <w:rPr>
          <w:i/>
          <w:iCs/>
          <w:highlight w:val="white"/>
        </w:rPr>
        <w:t>Теория литературы. Обрядовый фольклор (начальные представления). Малые жанры фольклора: пословицы и поговорки,  загадки.</w:t>
      </w:r>
    </w:p>
    <w:p w:rsidR="00C80A7D" w:rsidRPr="007A1E98" w:rsidRDefault="00C80A7D" w:rsidP="007A1E98">
      <w:pPr>
        <w:suppressAutoHyphens/>
        <w:autoSpaceDE w:val="0"/>
        <w:autoSpaceDN w:val="0"/>
        <w:adjustRightInd w:val="0"/>
        <w:spacing w:before="211"/>
        <w:ind w:firstLine="709"/>
        <w:jc w:val="both"/>
        <w:rPr>
          <w:highlight w:val="white"/>
        </w:rPr>
      </w:pPr>
      <w:r w:rsidRPr="007A1E98">
        <w:rPr>
          <w:b/>
          <w:bCs/>
          <w:highlight w:val="white"/>
        </w:rPr>
        <w:t>ИЗ ДРЕВНЕРУССКОЙ  ЛИТЕРАТУРЫ (2ч)</w:t>
      </w:r>
    </w:p>
    <w:p w:rsidR="00C80A7D" w:rsidRPr="007A1E98" w:rsidRDefault="00C80A7D" w:rsidP="007A1E98">
      <w:pPr>
        <w:suppressAutoHyphens/>
        <w:autoSpaceDE w:val="0"/>
        <w:autoSpaceDN w:val="0"/>
        <w:adjustRightInd w:val="0"/>
        <w:spacing w:before="120"/>
        <w:ind w:right="24" w:firstLine="709"/>
        <w:jc w:val="both"/>
        <w:rPr>
          <w:highlight w:val="white"/>
        </w:rPr>
      </w:pPr>
      <w:r w:rsidRPr="007A1E98">
        <w:rPr>
          <w:b/>
          <w:bCs/>
          <w:i/>
          <w:iCs/>
          <w:spacing w:val="-1"/>
          <w:highlight w:val="white"/>
        </w:rPr>
        <w:t xml:space="preserve">«Повесть временных лет», «Сказание о белгородском </w:t>
      </w:r>
      <w:r w:rsidRPr="007A1E98">
        <w:rPr>
          <w:b/>
          <w:bCs/>
          <w:i/>
          <w:iCs/>
          <w:highlight w:val="white"/>
        </w:rPr>
        <w:t>киселе».</w:t>
      </w:r>
    </w:p>
    <w:p w:rsidR="00C80A7D" w:rsidRPr="007A1E98" w:rsidRDefault="00C80A7D" w:rsidP="007A1E98">
      <w:pPr>
        <w:suppressAutoHyphens/>
        <w:autoSpaceDE w:val="0"/>
        <w:autoSpaceDN w:val="0"/>
        <w:adjustRightInd w:val="0"/>
        <w:ind w:left="19" w:right="38" w:firstLine="709"/>
        <w:jc w:val="both"/>
        <w:rPr>
          <w:highlight w:val="white"/>
        </w:rPr>
      </w:pPr>
      <w:r w:rsidRPr="007A1E98">
        <w:rPr>
          <w:highlight w:val="white"/>
        </w:rPr>
        <w:t>Русская летопись. Отражение исторических событий и вымысел, отражение народных идеалов (патриотизма, ума находчивости).</w:t>
      </w:r>
    </w:p>
    <w:p w:rsidR="00C80A7D" w:rsidRPr="007A1E98" w:rsidRDefault="00C80A7D" w:rsidP="007A1E98">
      <w:pPr>
        <w:suppressAutoHyphens/>
        <w:autoSpaceDE w:val="0"/>
        <w:autoSpaceDN w:val="0"/>
        <w:adjustRightInd w:val="0"/>
        <w:ind w:left="24" w:firstLine="709"/>
        <w:jc w:val="both"/>
        <w:rPr>
          <w:i/>
          <w:iCs/>
        </w:rPr>
      </w:pPr>
      <w:r w:rsidRPr="007A1E98">
        <w:rPr>
          <w:b/>
          <w:bCs/>
          <w:highlight w:val="white"/>
        </w:rPr>
        <w:t xml:space="preserve"> </w:t>
      </w:r>
      <w:r w:rsidRPr="007A1E98">
        <w:rPr>
          <w:i/>
          <w:iCs/>
          <w:highlight w:val="white"/>
        </w:rPr>
        <w:t>Теория литературы. Летопись (развитие пред</w:t>
      </w:r>
      <w:r w:rsidRPr="007A1E98">
        <w:rPr>
          <w:i/>
          <w:iCs/>
        </w:rPr>
        <w:t>ставлений)</w:t>
      </w:r>
    </w:p>
    <w:p w:rsidR="00C80A7D" w:rsidRPr="007A1E98" w:rsidRDefault="00C80A7D" w:rsidP="007A1E98">
      <w:pPr>
        <w:suppressAutoHyphens/>
        <w:autoSpaceDE w:val="0"/>
        <w:autoSpaceDN w:val="0"/>
        <w:adjustRightInd w:val="0"/>
        <w:ind w:left="24" w:firstLine="709"/>
        <w:jc w:val="both"/>
        <w:rPr>
          <w:i/>
          <w:iCs/>
          <w:highlight w:val="white"/>
        </w:rPr>
      </w:pPr>
      <w:r w:rsidRPr="007A1E98">
        <w:rPr>
          <w:b/>
        </w:rPr>
        <w:t xml:space="preserve">Русская литература </w:t>
      </w:r>
      <w:r w:rsidRPr="007A1E98">
        <w:rPr>
          <w:b/>
          <w:lang w:val="en-US"/>
        </w:rPr>
        <w:t>XVIII</w:t>
      </w:r>
      <w:r w:rsidRPr="007A1E98">
        <w:rPr>
          <w:b/>
        </w:rPr>
        <w:t xml:space="preserve"> века(1ч)</w:t>
      </w:r>
    </w:p>
    <w:p w:rsidR="00C80A7D" w:rsidRPr="007A1E98" w:rsidRDefault="00C80A7D" w:rsidP="007A1E98">
      <w:pPr>
        <w:autoSpaceDE w:val="0"/>
        <w:autoSpaceDN w:val="0"/>
        <w:adjustRightInd w:val="0"/>
        <w:ind w:firstLine="709"/>
        <w:jc w:val="both"/>
      </w:pPr>
      <w:r w:rsidRPr="007A1E98">
        <w:t xml:space="preserve">Русские басни. Иван Иванович Дмитриев Рассказ о баснописце. «Муха» Противопоставление труда и безделья. Присвоение чужих заслуг. Смех над ленью и хвастовством. </w:t>
      </w:r>
    </w:p>
    <w:p w:rsidR="00C80A7D" w:rsidRPr="007A1E98" w:rsidRDefault="00C80A7D" w:rsidP="007A1E98">
      <w:pPr>
        <w:autoSpaceDE w:val="0"/>
        <w:autoSpaceDN w:val="0"/>
        <w:adjustRightInd w:val="0"/>
        <w:ind w:firstLine="709"/>
        <w:jc w:val="both"/>
      </w:pPr>
      <w:r w:rsidRPr="007A1E98">
        <w:rPr>
          <w:i/>
          <w:spacing w:val="20"/>
        </w:rPr>
        <w:t>Теория литературы</w:t>
      </w:r>
      <w:r w:rsidRPr="007A1E98">
        <w:t>. Мораль в басне, аллегория, иносказание (развитие понятий.)</w:t>
      </w:r>
    </w:p>
    <w:p w:rsidR="00C80A7D" w:rsidRPr="007A1E98" w:rsidRDefault="00C80A7D" w:rsidP="007A1E98">
      <w:pPr>
        <w:suppressAutoHyphens/>
        <w:autoSpaceDE w:val="0"/>
        <w:autoSpaceDN w:val="0"/>
        <w:adjustRightInd w:val="0"/>
        <w:ind w:left="24" w:firstLine="709"/>
        <w:jc w:val="both"/>
        <w:rPr>
          <w:i/>
          <w:iCs/>
          <w:highlight w:val="white"/>
        </w:rPr>
      </w:pPr>
    </w:p>
    <w:p w:rsidR="00C80A7D" w:rsidRPr="007A1E98" w:rsidRDefault="00C80A7D" w:rsidP="007A1E98">
      <w:pPr>
        <w:suppressAutoHyphens/>
        <w:autoSpaceDE w:val="0"/>
        <w:autoSpaceDN w:val="0"/>
        <w:adjustRightInd w:val="0"/>
        <w:ind w:left="24" w:firstLine="709"/>
        <w:jc w:val="both"/>
        <w:rPr>
          <w:b/>
          <w:bCs/>
          <w:highlight w:val="white"/>
        </w:rPr>
      </w:pPr>
      <w:r w:rsidRPr="007A1E98">
        <w:rPr>
          <w:b/>
          <w:bCs/>
          <w:highlight w:val="white"/>
        </w:rPr>
        <w:t>ИЗ РУССКОЙ ЛИТЕРАТУРЫ XIX ВЕКА (51Ч)</w:t>
      </w:r>
    </w:p>
    <w:p w:rsidR="00C80A7D" w:rsidRPr="007A1E98" w:rsidRDefault="00C80A7D" w:rsidP="007A1E98">
      <w:pPr>
        <w:suppressAutoHyphens/>
        <w:autoSpaceDE w:val="0"/>
        <w:autoSpaceDN w:val="0"/>
        <w:adjustRightInd w:val="0"/>
        <w:ind w:left="24" w:firstLine="709"/>
        <w:jc w:val="both"/>
        <w:rPr>
          <w:highlight w:val="white"/>
        </w:rPr>
      </w:pPr>
      <w:r w:rsidRPr="007A1E98">
        <w:rPr>
          <w:b/>
          <w:bCs/>
          <w:highlight w:val="white"/>
        </w:rPr>
        <w:t>Иван Андреевич Крылов.</w:t>
      </w:r>
      <w:r w:rsidRPr="007A1E98">
        <w:rPr>
          <w:highlight w:val="white"/>
        </w:rPr>
        <w:t xml:space="preserve"> Краткий рассказ о писателе-баснописце.</w:t>
      </w:r>
    </w:p>
    <w:p w:rsidR="00C80A7D" w:rsidRPr="007A1E98" w:rsidRDefault="00C80A7D" w:rsidP="007A1E98">
      <w:pPr>
        <w:suppressAutoHyphens/>
        <w:autoSpaceDE w:val="0"/>
        <w:autoSpaceDN w:val="0"/>
        <w:adjustRightInd w:val="0"/>
        <w:ind w:left="24" w:firstLine="709"/>
        <w:jc w:val="both"/>
        <w:rPr>
          <w:highlight w:val="white"/>
        </w:rPr>
      </w:pPr>
      <w:r w:rsidRPr="007A1E98">
        <w:rPr>
          <w:highlight w:val="white"/>
        </w:rPr>
        <w:t>Басни «Листы и Корни», «Ларчик», «Осел и Соловей». 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w:t>
      </w:r>
    </w:p>
    <w:p w:rsidR="00C80A7D" w:rsidRPr="007A1E98" w:rsidRDefault="00C80A7D" w:rsidP="007A1E98">
      <w:pPr>
        <w:suppressAutoHyphens/>
        <w:autoSpaceDE w:val="0"/>
        <w:autoSpaceDN w:val="0"/>
        <w:adjustRightInd w:val="0"/>
        <w:ind w:left="24" w:firstLine="709"/>
        <w:jc w:val="both"/>
        <w:rPr>
          <w:i/>
          <w:iCs/>
          <w:highlight w:val="white"/>
        </w:rPr>
      </w:pPr>
      <w:r w:rsidRPr="007A1E98">
        <w:rPr>
          <w:i/>
          <w:iCs/>
          <w:highlight w:val="white"/>
        </w:rPr>
        <w:t>Теория литературы. Басня. Аллегория (развитие представлений).</w:t>
      </w:r>
    </w:p>
    <w:p w:rsidR="00C80A7D" w:rsidRPr="007A1E98" w:rsidRDefault="00C80A7D" w:rsidP="007A1E98">
      <w:pPr>
        <w:suppressAutoHyphens/>
        <w:autoSpaceDE w:val="0"/>
        <w:autoSpaceDN w:val="0"/>
        <w:adjustRightInd w:val="0"/>
        <w:ind w:left="24" w:firstLine="709"/>
        <w:jc w:val="both"/>
        <w:rPr>
          <w:highlight w:val="white"/>
        </w:rPr>
      </w:pPr>
      <w:r w:rsidRPr="007A1E98">
        <w:rPr>
          <w:b/>
          <w:bCs/>
          <w:highlight w:val="white"/>
        </w:rPr>
        <w:t>Александр Сергеевич Пушкин</w:t>
      </w:r>
      <w:r w:rsidRPr="007A1E98">
        <w:rPr>
          <w:highlight w:val="white"/>
        </w:rPr>
        <w:t xml:space="preserve">. Краткий рассказ о писателе. </w:t>
      </w:r>
      <w:r w:rsidRPr="007A1E98">
        <w:rPr>
          <w:b/>
          <w:bCs/>
          <w:i/>
          <w:iCs/>
          <w:highlight w:val="white"/>
        </w:rPr>
        <w:t>«Узник».</w:t>
      </w:r>
      <w:r w:rsidRPr="007A1E98">
        <w:rPr>
          <w:highlight w:val="white"/>
        </w:rPr>
        <w:t xml:space="preserve"> вольнолюбивые устремления поэта. Народно-поэтический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C80A7D" w:rsidRPr="007A1E98" w:rsidRDefault="00C80A7D" w:rsidP="007A1E98">
      <w:pPr>
        <w:suppressAutoHyphens/>
        <w:autoSpaceDE w:val="0"/>
        <w:autoSpaceDN w:val="0"/>
        <w:adjustRightInd w:val="0"/>
        <w:ind w:left="24" w:firstLine="709"/>
        <w:jc w:val="both"/>
        <w:rPr>
          <w:highlight w:val="white"/>
        </w:rPr>
      </w:pPr>
      <w:r w:rsidRPr="007A1E98">
        <w:rPr>
          <w:b/>
          <w:bCs/>
          <w:i/>
          <w:iCs/>
          <w:highlight w:val="white"/>
        </w:rPr>
        <w:t xml:space="preserve">«И.  И.  Пущину». </w:t>
      </w:r>
      <w:r w:rsidRPr="007A1E98">
        <w:rPr>
          <w:highlight w:val="white"/>
        </w:rPr>
        <w:t xml:space="preserve">Светлое чувство дружбы — помощь в суровых испытаниях. </w:t>
      </w:r>
      <w:r w:rsidRPr="007A1E98">
        <w:rPr>
          <w:spacing w:val="-2"/>
          <w:highlight w:val="white"/>
        </w:rPr>
        <w:t xml:space="preserve">Художественные особенности стихотворного послания. </w:t>
      </w:r>
      <w:r w:rsidRPr="007A1E98">
        <w:rPr>
          <w:b/>
          <w:bCs/>
          <w:i/>
          <w:iCs/>
          <w:spacing w:val="-2"/>
          <w:highlight w:val="white"/>
        </w:rPr>
        <w:t>«Зим</w:t>
      </w:r>
      <w:r w:rsidRPr="007A1E98">
        <w:rPr>
          <w:b/>
          <w:bCs/>
          <w:i/>
          <w:iCs/>
          <w:highlight w:val="white"/>
        </w:rPr>
        <w:t xml:space="preserve">няя дорога». </w:t>
      </w:r>
      <w:r w:rsidRPr="007A1E98">
        <w:rPr>
          <w:highlight w:val="white"/>
        </w:rPr>
        <w:t>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C80A7D" w:rsidRPr="007A1E98" w:rsidRDefault="00C80A7D" w:rsidP="007A1E98">
      <w:pPr>
        <w:suppressAutoHyphens/>
        <w:autoSpaceDE w:val="0"/>
        <w:autoSpaceDN w:val="0"/>
        <w:adjustRightInd w:val="0"/>
        <w:spacing w:before="10"/>
        <w:ind w:left="19" w:firstLine="709"/>
        <w:jc w:val="both"/>
        <w:rPr>
          <w:highlight w:val="white"/>
        </w:rPr>
      </w:pPr>
      <w:r w:rsidRPr="007A1E98">
        <w:rPr>
          <w:b/>
          <w:bCs/>
          <w:i/>
          <w:iCs/>
          <w:spacing w:val="-6"/>
          <w:highlight w:val="white"/>
        </w:rPr>
        <w:t xml:space="preserve">«Повести покойного Ивана Петровича Белкина». </w:t>
      </w:r>
      <w:r w:rsidRPr="007A1E98">
        <w:rPr>
          <w:spacing w:val="-6"/>
          <w:highlight w:val="white"/>
        </w:rPr>
        <w:t xml:space="preserve">Книга </w:t>
      </w:r>
      <w:r w:rsidRPr="007A1E98">
        <w:rPr>
          <w:highlight w:val="white"/>
        </w:rPr>
        <w:t>(цикл) повестей. Повествование от лица вымышленного автора как художественный прием.</w:t>
      </w:r>
    </w:p>
    <w:p w:rsidR="00C80A7D" w:rsidRPr="007A1E98" w:rsidRDefault="00C80A7D" w:rsidP="007A1E98">
      <w:pPr>
        <w:suppressAutoHyphens/>
        <w:autoSpaceDE w:val="0"/>
        <w:autoSpaceDN w:val="0"/>
        <w:adjustRightInd w:val="0"/>
        <w:ind w:left="14" w:right="5" w:firstLine="709"/>
        <w:jc w:val="both"/>
        <w:rPr>
          <w:highlight w:val="white"/>
        </w:rPr>
      </w:pPr>
      <w:r w:rsidRPr="007A1E98">
        <w:rPr>
          <w:b/>
          <w:bCs/>
          <w:i/>
          <w:iCs/>
          <w:spacing w:val="-1"/>
          <w:highlight w:val="white"/>
        </w:rPr>
        <w:lastRenderedPageBreak/>
        <w:t xml:space="preserve">«Барышня-крестьянка». </w:t>
      </w:r>
      <w:r w:rsidRPr="007A1E98">
        <w:rPr>
          <w:spacing w:val="-1"/>
          <w:highlight w:val="white"/>
        </w:rPr>
        <w:t xml:space="preserve">Сюжет и герои повести. Прием </w:t>
      </w:r>
      <w:r w:rsidRPr="007A1E98">
        <w:rPr>
          <w:highlight w:val="white"/>
        </w:rPr>
        <w:t>антитезы в сюжетной организации повести. Пародирование романтических тем и мотивов. Лицо и маска. Роль случая в композиции повести.</w:t>
      </w:r>
    </w:p>
    <w:p w:rsidR="00C80A7D" w:rsidRPr="007A1E98" w:rsidRDefault="00C80A7D" w:rsidP="007A1E98">
      <w:pPr>
        <w:suppressAutoHyphens/>
        <w:autoSpaceDE w:val="0"/>
        <w:autoSpaceDN w:val="0"/>
        <w:adjustRightInd w:val="0"/>
        <w:ind w:right="14" w:firstLine="709"/>
        <w:jc w:val="both"/>
        <w:rPr>
          <w:highlight w:val="white"/>
        </w:rPr>
      </w:pPr>
      <w:r w:rsidRPr="007A1E98">
        <w:rPr>
          <w:b/>
          <w:bCs/>
          <w:i/>
          <w:iCs/>
          <w:highlight w:val="white"/>
        </w:rPr>
        <w:t xml:space="preserve"> «Дубровский». </w:t>
      </w:r>
      <w:r w:rsidRPr="007A1E98">
        <w:rPr>
          <w:highlight w:val="white"/>
        </w:rPr>
        <w:t>Изображение русского барства. Дубровский-старший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w:t>
      </w:r>
    </w:p>
    <w:p w:rsidR="00C80A7D" w:rsidRPr="007A1E98" w:rsidRDefault="00C80A7D" w:rsidP="007A1E98">
      <w:pPr>
        <w:suppressAutoHyphens/>
        <w:autoSpaceDE w:val="0"/>
        <w:autoSpaceDN w:val="0"/>
        <w:adjustRightInd w:val="0"/>
        <w:ind w:left="5" w:right="14" w:firstLine="709"/>
        <w:jc w:val="both"/>
        <w:rPr>
          <w:i/>
          <w:iCs/>
          <w:highlight w:val="white"/>
        </w:rPr>
      </w:pPr>
      <w:r w:rsidRPr="007A1E98">
        <w:rPr>
          <w:i/>
          <w:iCs/>
          <w:highlight w:val="white"/>
        </w:rPr>
        <w:t>Теория литературы. Эпитет, метафора, композиция (развитие понятий). Стихотворное послание (начальные представления).</w:t>
      </w:r>
    </w:p>
    <w:p w:rsidR="00C80A7D" w:rsidRPr="007A1E98" w:rsidRDefault="00C80A7D" w:rsidP="007A1E98">
      <w:pPr>
        <w:suppressAutoHyphens/>
        <w:autoSpaceDE w:val="0"/>
        <w:autoSpaceDN w:val="0"/>
        <w:adjustRightInd w:val="0"/>
        <w:spacing w:before="187"/>
        <w:ind w:right="38" w:firstLine="709"/>
        <w:jc w:val="both"/>
        <w:rPr>
          <w:highlight w:val="white"/>
        </w:rPr>
      </w:pPr>
      <w:r w:rsidRPr="007A1E98">
        <w:rPr>
          <w:b/>
          <w:bCs/>
          <w:highlight w:val="white"/>
        </w:rPr>
        <w:t xml:space="preserve">Михаил Юрьевич Лермонтов. </w:t>
      </w:r>
      <w:r w:rsidRPr="007A1E98">
        <w:rPr>
          <w:highlight w:val="white"/>
        </w:rPr>
        <w:t xml:space="preserve">Краткий рассказ о поэте </w:t>
      </w:r>
      <w:r w:rsidRPr="007A1E98">
        <w:rPr>
          <w:b/>
          <w:bCs/>
          <w:i/>
          <w:iCs/>
          <w:highlight w:val="white"/>
        </w:rPr>
        <w:t xml:space="preserve">«Тучи».  </w:t>
      </w:r>
      <w:r w:rsidRPr="007A1E98">
        <w:rPr>
          <w:highlight w:val="white"/>
        </w:rPr>
        <w:t>Чувство  одиночества  и  тоски,  любовь  поэта-изгнанника к оставляемой им Родине.  Прием сравнения как основа построения стихотворения. Особенности интонации.</w:t>
      </w:r>
    </w:p>
    <w:p w:rsidR="00C80A7D" w:rsidRPr="007A1E98" w:rsidRDefault="00C80A7D" w:rsidP="007A1E98">
      <w:pPr>
        <w:suppressAutoHyphens/>
        <w:autoSpaceDE w:val="0"/>
        <w:autoSpaceDN w:val="0"/>
        <w:adjustRightInd w:val="0"/>
        <w:spacing w:before="144"/>
        <w:ind w:firstLine="709"/>
        <w:jc w:val="both"/>
        <w:rPr>
          <w:highlight w:val="white"/>
        </w:rPr>
      </w:pPr>
      <w:r w:rsidRPr="007A1E98">
        <w:rPr>
          <w:b/>
          <w:bCs/>
          <w:i/>
          <w:iCs/>
          <w:highlight w:val="white"/>
        </w:rPr>
        <w:t>«Листок», «На севере диком...», «Утес», «Три пальмы»</w:t>
      </w:r>
      <w:r w:rsidRPr="007A1E98">
        <w:rPr>
          <w:b/>
          <w:bCs/>
          <w:spacing w:val="-20"/>
          <w:highlight w:val="white"/>
        </w:rPr>
        <w:t xml:space="preserve"> </w:t>
      </w:r>
      <w:r w:rsidRPr="007A1E98">
        <w:rPr>
          <w:highlight w:val="white"/>
        </w:rPr>
        <w:t>Тема красоты, гармонии человека с миром. Особенности сражения темы одиночества в лирике Лермонтова.</w:t>
      </w:r>
    </w:p>
    <w:p w:rsidR="00C80A7D" w:rsidRPr="007A1E98" w:rsidRDefault="00C80A7D" w:rsidP="007A1E98">
      <w:pPr>
        <w:suppressAutoHyphens/>
        <w:autoSpaceDE w:val="0"/>
        <w:autoSpaceDN w:val="0"/>
        <w:adjustRightInd w:val="0"/>
        <w:ind w:left="43" w:firstLine="709"/>
        <w:jc w:val="both"/>
        <w:rPr>
          <w:i/>
          <w:iCs/>
          <w:highlight w:val="white"/>
        </w:rPr>
      </w:pPr>
      <w:r w:rsidRPr="007A1E98">
        <w:rPr>
          <w:i/>
          <w:iCs/>
          <w:highlight w:val="white"/>
        </w:rPr>
        <w:t>Теория литературы. Антитеза. Двусложные (ямб, хорей) и трехсложные (дактиль, амфибрахий, анапест) размеры стиха (начальные понятия). Поэтическая интонация ( начальные представления).</w:t>
      </w:r>
    </w:p>
    <w:p w:rsidR="00C80A7D" w:rsidRPr="007A1E98" w:rsidRDefault="00C80A7D" w:rsidP="007A1E98">
      <w:pPr>
        <w:suppressAutoHyphens/>
        <w:autoSpaceDE w:val="0"/>
        <w:autoSpaceDN w:val="0"/>
        <w:adjustRightInd w:val="0"/>
        <w:spacing w:before="264"/>
        <w:ind w:firstLine="709"/>
        <w:jc w:val="both"/>
        <w:rPr>
          <w:highlight w:val="white"/>
        </w:rPr>
      </w:pPr>
      <w:r w:rsidRPr="007A1E98">
        <w:rPr>
          <w:b/>
          <w:bCs/>
          <w:highlight w:val="white"/>
        </w:rPr>
        <w:t xml:space="preserve">Иван Сергеевич Тургенев. </w:t>
      </w:r>
      <w:r w:rsidRPr="007A1E98">
        <w:rPr>
          <w:highlight w:val="white"/>
        </w:rPr>
        <w:t>Краткий рассказ о писателе.</w:t>
      </w:r>
    </w:p>
    <w:p w:rsidR="00C80A7D" w:rsidRPr="007A1E98" w:rsidRDefault="00C80A7D" w:rsidP="007A1E98">
      <w:pPr>
        <w:suppressAutoHyphens/>
        <w:autoSpaceDE w:val="0"/>
        <w:autoSpaceDN w:val="0"/>
        <w:adjustRightInd w:val="0"/>
        <w:ind w:left="5" w:firstLine="709"/>
        <w:jc w:val="both"/>
        <w:rPr>
          <w:highlight w:val="white"/>
        </w:rPr>
      </w:pPr>
      <w:r w:rsidRPr="007A1E98">
        <w:rPr>
          <w:b/>
          <w:bCs/>
          <w:i/>
          <w:iCs/>
          <w:highlight w:val="white"/>
        </w:rPr>
        <w:t xml:space="preserve">«Бежин луг». </w:t>
      </w:r>
      <w:r w:rsidRPr="007A1E98">
        <w:rPr>
          <w:highlight w:val="white"/>
        </w:rPr>
        <w:t>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C80A7D" w:rsidRPr="007A1E98" w:rsidRDefault="00C80A7D" w:rsidP="007A1E98">
      <w:pPr>
        <w:suppressAutoHyphens/>
        <w:autoSpaceDE w:val="0"/>
        <w:autoSpaceDN w:val="0"/>
        <w:adjustRightInd w:val="0"/>
        <w:spacing w:before="235"/>
        <w:ind w:firstLine="709"/>
        <w:jc w:val="both"/>
        <w:rPr>
          <w:highlight w:val="white"/>
        </w:rPr>
      </w:pPr>
      <w:r w:rsidRPr="007A1E98">
        <w:rPr>
          <w:b/>
          <w:bCs/>
          <w:highlight w:val="white"/>
        </w:rPr>
        <w:t xml:space="preserve">Федор Иванович Тютчев. </w:t>
      </w:r>
      <w:r w:rsidRPr="007A1E98">
        <w:rPr>
          <w:highlight w:val="white"/>
        </w:rPr>
        <w:t>Рассказ о поэте.</w:t>
      </w:r>
    </w:p>
    <w:p w:rsidR="00C80A7D" w:rsidRPr="007A1E98" w:rsidRDefault="00C80A7D" w:rsidP="007A1E98">
      <w:pPr>
        <w:tabs>
          <w:tab w:val="left" w:pos="3994"/>
        </w:tabs>
        <w:suppressAutoHyphens/>
        <w:autoSpaceDE w:val="0"/>
        <w:autoSpaceDN w:val="0"/>
        <w:adjustRightInd w:val="0"/>
        <w:ind w:left="5" w:right="5" w:firstLine="709"/>
        <w:jc w:val="both"/>
        <w:rPr>
          <w:spacing w:val="-2"/>
          <w:highlight w:val="white"/>
        </w:rPr>
      </w:pPr>
      <w:r w:rsidRPr="007A1E98">
        <w:rPr>
          <w:spacing w:val="-2"/>
          <w:highlight w:val="white"/>
        </w:rPr>
        <w:t>Стихотворения «Листья», «Неохотно и несмело...».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«С поляны коршун поднялся...». Противопоставление судеб человека и коршуна: свободный полет коршуна и земная обреченность человека.</w:t>
      </w:r>
    </w:p>
    <w:p w:rsidR="00C80A7D" w:rsidRPr="007A1E98" w:rsidRDefault="00C80A7D" w:rsidP="007A1E98">
      <w:pPr>
        <w:suppressAutoHyphens/>
        <w:autoSpaceDE w:val="0"/>
        <w:autoSpaceDN w:val="0"/>
        <w:adjustRightInd w:val="0"/>
        <w:spacing w:before="240"/>
        <w:ind w:firstLine="709"/>
        <w:jc w:val="both"/>
        <w:rPr>
          <w:highlight w:val="white"/>
        </w:rPr>
      </w:pPr>
      <w:r w:rsidRPr="007A1E98">
        <w:rPr>
          <w:b/>
          <w:bCs/>
          <w:highlight w:val="white"/>
        </w:rPr>
        <w:t xml:space="preserve">Афанасий Афанасьевич Фет. </w:t>
      </w:r>
      <w:r w:rsidRPr="007A1E98">
        <w:rPr>
          <w:highlight w:val="white"/>
        </w:rPr>
        <w:t>Рассказ о поэте.</w:t>
      </w:r>
    </w:p>
    <w:p w:rsidR="00C80A7D" w:rsidRPr="007A1E98" w:rsidRDefault="00C80A7D" w:rsidP="007A1E98">
      <w:pPr>
        <w:suppressAutoHyphens/>
        <w:autoSpaceDE w:val="0"/>
        <w:autoSpaceDN w:val="0"/>
        <w:adjustRightInd w:val="0"/>
        <w:ind w:firstLine="709"/>
        <w:jc w:val="both"/>
        <w:rPr>
          <w:highlight w:val="white"/>
        </w:rPr>
      </w:pPr>
      <w:r w:rsidRPr="007A1E98">
        <w:rPr>
          <w:highlight w:val="white"/>
        </w:rPr>
        <w:t xml:space="preserve">Стихотворения: </w:t>
      </w:r>
      <w:r w:rsidRPr="007A1E98">
        <w:rPr>
          <w:b/>
          <w:bCs/>
          <w:i/>
          <w:iCs/>
          <w:highlight w:val="white"/>
        </w:rPr>
        <w:t xml:space="preserve">«Ель рукавом мне тропинку завесила...», «Опять незримые усилья...», «Еще майская ночь», </w:t>
      </w:r>
      <w:r w:rsidRPr="007A1E98">
        <w:rPr>
          <w:b/>
          <w:bCs/>
          <w:i/>
          <w:iCs/>
          <w:spacing w:val="-2"/>
          <w:highlight w:val="white"/>
        </w:rPr>
        <w:t xml:space="preserve">«Учись у них </w:t>
      </w:r>
      <w:r w:rsidRPr="007A1E98">
        <w:rPr>
          <w:b/>
          <w:bCs/>
          <w:spacing w:val="-2"/>
          <w:highlight w:val="white"/>
        </w:rPr>
        <w:t xml:space="preserve">— у </w:t>
      </w:r>
      <w:r w:rsidRPr="007A1E98">
        <w:rPr>
          <w:b/>
          <w:bCs/>
          <w:i/>
          <w:iCs/>
          <w:spacing w:val="-2"/>
          <w:highlight w:val="white"/>
        </w:rPr>
        <w:t xml:space="preserve">дуба, у березы...». </w:t>
      </w:r>
      <w:r w:rsidRPr="007A1E98">
        <w:rPr>
          <w:spacing w:val="-2"/>
          <w:highlight w:val="white"/>
        </w:rPr>
        <w:t xml:space="preserve">Жизнеутверждающее </w:t>
      </w:r>
      <w:r w:rsidRPr="007A1E98">
        <w:rPr>
          <w:highlight w:val="white"/>
        </w:rPr>
        <w:t>начало в лирике Фета. Природа как воплощение прекрасного. Эстетизация конкретной детали. Чувственный характер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w:t>
      </w:r>
    </w:p>
    <w:p w:rsidR="00C80A7D" w:rsidRPr="007A1E98" w:rsidRDefault="00C80A7D" w:rsidP="007A1E98">
      <w:pPr>
        <w:suppressAutoHyphens/>
        <w:autoSpaceDE w:val="0"/>
        <w:autoSpaceDN w:val="0"/>
        <w:adjustRightInd w:val="0"/>
        <w:ind w:right="14" w:firstLine="709"/>
        <w:jc w:val="both"/>
        <w:rPr>
          <w:i/>
          <w:iCs/>
          <w:highlight w:val="white"/>
        </w:rPr>
      </w:pPr>
      <w:r w:rsidRPr="007A1E98">
        <w:rPr>
          <w:i/>
          <w:iCs/>
          <w:highlight w:val="white"/>
        </w:rPr>
        <w:t>Теория литературы. Пейзажная лирика (развитие понятия).</w:t>
      </w:r>
    </w:p>
    <w:p w:rsidR="00C80A7D" w:rsidRPr="007A1E98" w:rsidRDefault="00C80A7D" w:rsidP="007A1E98">
      <w:pPr>
        <w:suppressAutoHyphens/>
        <w:autoSpaceDE w:val="0"/>
        <w:autoSpaceDN w:val="0"/>
        <w:adjustRightInd w:val="0"/>
        <w:ind w:right="34" w:firstLine="709"/>
        <w:jc w:val="both"/>
        <w:rPr>
          <w:highlight w:val="white"/>
        </w:rPr>
      </w:pPr>
      <w:r w:rsidRPr="007A1E98">
        <w:rPr>
          <w:b/>
          <w:bCs/>
          <w:spacing w:val="-2"/>
          <w:highlight w:val="white"/>
        </w:rPr>
        <w:t xml:space="preserve">Николай Алексеевич Некрасов. </w:t>
      </w:r>
      <w:r w:rsidRPr="007A1E98">
        <w:rPr>
          <w:spacing w:val="-2"/>
          <w:highlight w:val="white"/>
        </w:rPr>
        <w:t>Краткий рассказ о жиз</w:t>
      </w:r>
      <w:r w:rsidRPr="007A1E98">
        <w:rPr>
          <w:highlight w:val="white"/>
        </w:rPr>
        <w:t>ни поэта..</w:t>
      </w:r>
    </w:p>
    <w:p w:rsidR="00C80A7D" w:rsidRPr="007A1E98" w:rsidRDefault="00C80A7D" w:rsidP="007A1E98">
      <w:pPr>
        <w:suppressAutoHyphens/>
        <w:autoSpaceDE w:val="0"/>
        <w:autoSpaceDN w:val="0"/>
        <w:adjustRightInd w:val="0"/>
        <w:ind w:left="10" w:right="24" w:firstLine="709"/>
        <w:jc w:val="both"/>
        <w:rPr>
          <w:highlight w:val="white"/>
        </w:rPr>
      </w:pPr>
      <w:r w:rsidRPr="007A1E98">
        <w:rPr>
          <w:b/>
          <w:bCs/>
          <w:i/>
          <w:iCs/>
          <w:highlight w:val="white"/>
        </w:rPr>
        <w:t xml:space="preserve">«Железная дорога». </w:t>
      </w:r>
      <w:r w:rsidRPr="007A1E98">
        <w:rPr>
          <w:highlight w:val="white"/>
        </w:rPr>
        <w:t>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w:t>
      </w:r>
    </w:p>
    <w:p w:rsidR="00C80A7D" w:rsidRPr="007A1E98" w:rsidRDefault="00C80A7D" w:rsidP="007A1E98">
      <w:pPr>
        <w:suppressAutoHyphens/>
        <w:autoSpaceDE w:val="0"/>
        <w:autoSpaceDN w:val="0"/>
        <w:adjustRightInd w:val="0"/>
        <w:ind w:left="19" w:right="24" w:firstLine="709"/>
        <w:jc w:val="both"/>
        <w:rPr>
          <w:i/>
          <w:iCs/>
          <w:highlight w:val="white"/>
        </w:rPr>
      </w:pPr>
      <w:r w:rsidRPr="007A1E98">
        <w:rPr>
          <w:i/>
          <w:iCs/>
          <w:highlight w:val="white"/>
        </w:rPr>
        <w:t>Теория литературы. Стихотворные размеры (закрепление понятия). Диалог. Строфа (начальные представления).</w:t>
      </w:r>
    </w:p>
    <w:p w:rsidR="00C80A7D" w:rsidRPr="007A1E98" w:rsidRDefault="00C80A7D" w:rsidP="007A1E98">
      <w:pPr>
        <w:suppressAutoHyphens/>
        <w:autoSpaceDE w:val="0"/>
        <w:autoSpaceDN w:val="0"/>
        <w:adjustRightInd w:val="0"/>
        <w:spacing w:before="178"/>
        <w:ind w:right="29" w:firstLine="709"/>
        <w:jc w:val="both"/>
        <w:rPr>
          <w:highlight w:val="white"/>
        </w:rPr>
      </w:pPr>
      <w:r w:rsidRPr="007A1E98">
        <w:rPr>
          <w:b/>
          <w:bCs/>
          <w:highlight w:val="white"/>
        </w:rPr>
        <w:t xml:space="preserve">Николай Семенович Лесков. </w:t>
      </w:r>
      <w:r w:rsidRPr="007A1E98">
        <w:rPr>
          <w:highlight w:val="white"/>
        </w:rPr>
        <w:t>Краткий рассказ о писателе.</w:t>
      </w:r>
    </w:p>
    <w:p w:rsidR="00C80A7D" w:rsidRPr="007A1E98" w:rsidRDefault="00C80A7D" w:rsidP="007A1E98">
      <w:pPr>
        <w:suppressAutoHyphens/>
        <w:autoSpaceDE w:val="0"/>
        <w:autoSpaceDN w:val="0"/>
        <w:adjustRightInd w:val="0"/>
        <w:ind w:left="14" w:right="14" w:firstLine="709"/>
        <w:jc w:val="both"/>
        <w:rPr>
          <w:highlight w:val="white"/>
        </w:rPr>
      </w:pPr>
      <w:r w:rsidRPr="007A1E98">
        <w:rPr>
          <w:b/>
          <w:bCs/>
          <w:i/>
          <w:iCs/>
          <w:spacing w:val="-1"/>
          <w:highlight w:val="white"/>
        </w:rPr>
        <w:t xml:space="preserve">«Левша». </w:t>
      </w:r>
      <w:r w:rsidRPr="007A1E98">
        <w:rPr>
          <w:spacing w:val="-1"/>
          <w:highlight w:val="white"/>
        </w:rPr>
        <w:t xml:space="preserve">Гордость писателя за народ, его трудолюбие, </w:t>
      </w:r>
      <w:r w:rsidRPr="007A1E98">
        <w:rPr>
          <w:highlight w:val="white"/>
        </w:rPr>
        <w:t xml:space="preserve">талантливость, патриотизм. Горькое чувство от его униженности и бесправия. Едкая насмешка над царскими </w:t>
      </w:r>
      <w:r w:rsidRPr="007A1E98">
        <w:rPr>
          <w:highlight w:val="white"/>
        </w:rPr>
        <w:lastRenderedPageBreak/>
        <w:t>чиновниками. Особенности языка произведения. Комический эффект, создаваемый игрой слов, народной этимологией. Сказовая форма повествования.</w:t>
      </w:r>
    </w:p>
    <w:p w:rsidR="00C80A7D" w:rsidRPr="007A1E98" w:rsidRDefault="00C80A7D" w:rsidP="007A1E98">
      <w:pPr>
        <w:suppressAutoHyphens/>
        <w:autoSpaceDE w:val="0"/>
        <w:autoSpaceDN w:val="0"/>
        <w:adjustRightInd w:val="0"/>
        <w:ind w:left="19" w:right="19" w:firstLine="709"/>
        <w:jc w:val="both"/>
        <w:rPr>
          <w:i/>
          <w:iCs/>
          <w:highlight w:val="white"/>
        </w:rPr>
      </w:pPr>
      <w:r w:rsidRPr="007A1E98">
        <w:rPr>
          <w:i/>
          <w:iCs/>
          <w:highlight w:val="white"/>
        </w:rPr>
        <w:t>Теория литературы. Сказ как форма повествования (начальные представления). Ирония (начальные представления).</w:t>
      </w:r>
    </w:p>
    <w:p w:rsidR="00C80A7D" w:rsidRPr="007A1E98" w:rsidRDefault="00C80A7D" w:rsidP="007A1E98">
      <w:pPr>
        <w:suppressAutoHyphens/>
        <w:autoSpaceDE w:val="0"/>
        <w:autoSpaceDN w:val="0"/>
        <w:adjustRightInd w:val="0"/>
        <w:spacing w:before="187"/>
        <w:ind w:firstLine="709"/>
        <w:jc w:val="both"/>
        <w:rPr>
          <w:highlight w:val="white"/>
        </w:rPr>
      </w:pPr>
      <w:r w:rsidRPr="007A1E98">
        <w:rPr>
          <w:b/>
          <w:bCs/>
          <w:highlight w:val="white"/>
        </w:rPr>
        <w:t xml:space="preserve">Антон Павлович Чехов. </w:t>
      </w:r>
      <w:r w:rsidRPr="007A1E98">
        <w:rPr>
          <w:highlight w:val="white"/>
        </w:rPr>
        <w:t>Краткий рассказ о писателе.</w:t>
      </w:r>
    </w:p>
    <w:p w:rsidR="00C80A7D" w:rsidRPr="007A1E98" w:rsidRDefault="00C80A7D" w:rsidP="007A1E98">
      <w:pPr>
        <w:suppressAutoHyphens/>
        <w:autoSpaceDE w:val="0"/>
        <w:autoSpaceDN w:val="0"/>
        <w:adjustRightInd w:val="0"/>
        <w:ind w:left="14" w:right="10" w:firstLine="709"/>
        <w:jc w:val="both"/>
        <w:rPr>
          <w:highlight w:val="white"/>
        </w:rPr>
      </w:pPr>
      <w:r w:rsidRPr="007A1E98">
        <w:rPr>
          <w:b/>
          <w:bCs/>
          <w:i/>
          <w:iCs/>
          <w:spacing w:val="-1"/>
          <w:highlight w:val="white"/>
        </w:rPr>
        <w:t xml:space="preserve">«Толстый и тонкий». </w:t>
      </w:r>
      <w:r w:rsidRPr="007A1E98">
        <w:rPr>
          <w:spacing w:val="-1"/>
          <w:highlight w:val="white"/>
        </w:rPr>
        <w:t xml:space="preserve">Речь героев как источник юмора. </w:t>
      </w:r>
      <w:r w:rsidRPr="007A1E98">
        <w:rPr>
          <w:highlight w:val="white"/>
        </w:rPr>
        <w:t>Юмористическая ситуация. Разоблачение лицемерия. Роль художественной детали.</w:t>
      </w:r>
    </w:p>
    <w:p w:rsidR="00C80A7D" w:rsidRPr="007A1E98" w:rsidRDefault="00C80A7D" w:rsidP="007A1E98">
      <w:pPr>
        <w:suppressAutoHyphens/>
        <w:autoSpaceDE w:val="0"/>
        <w:autoSpaceDN w:val="0"/>
        <w:adjustRightInd w:val="0"/>
        <w:ind w:firstLine="709"/>
        <w:jc w:val="both"/>
        <w:rPr>
          <w:i/>
          <w:iCs/>
          <w:highlight w:val="white"/>
        </w:rPr>
      </w:pPr>
      <w:r w:rsidRPr="007A1E98">
        <w:rPr>
          <w:i/>
          <w:iCs/>
          <w:highlight w:val="white"/>
        </w:rPr>
        <w:t>Теория   литературы. Юмор (развитие понятия).</w:t>
      </w:r>
    </w:p>
    <w:p w:rsidR="00C80A7D" w:rsidRPr="007A1E98" w:rsidRDefault="00C80A7D" w:rsidP="007A1E98">
      <w:pPr>
        <w:suppressAutoHyphens/>
        <w:autoSpaceDE w:val="0"/>
        <w:autoSpaceDN w:val="0"/>
        <w:adjustRightInd w:val="0"/>
        <w:spacing w:before="245"/>
        <w:ind w:right="922" w:firstLine="709"/>
        <w:jc w:val="both"/>
        <w:rPr>
          <w:highlight w:val="white"/>
        </w:rPr>
      </w:pPr>
      <w:r w:rsidRPr="007A1E98">
        <w:rPr>
          <w:b/>
          <w:bCs/>
          <w:highlight w:val="white"/>
        </w:rPr>
        <w:t>Родная  природа в  стихотворениях русских поэтов</w:t>
      </w:r>
    </w:p>
    <w:p w:rsidR="00C80A7D" w:rsidRPr="007A1E98" w:rsidRDefault="00C80A7D" w:rsidP="007A1E98">
      <w:pPr>
        <w:suppressAutoHyphens/>
        <w:autoSpaceDE w:val="0"/>
        <w:autoSpaceDN w:val="0"/>
        <w:adjustRightInd w:val="0"/>
        <w:spacing w:before="134"/>
        <w:ind w:firstLine="709"/>
        <w:jc w:val="both"/>
        <w:rPr>
          <w:highlight w:val="white"/>
        </w:rPr>
      </w:pPr>
      <w:r w:rsidRPr="007A1E98">
        <w:rPr>
          <w:b/>
          <w:bCs/>
          <w:highlight w:val="white"/>
        </w:rPr>
        <w:t xml:space="preserve">Я. Полонский. </w:t>
      </w:r>
      <w:r w:rsidRPr="007A1E98">
        <w:rPr>
          <w:i/>
          <w:iCs/>
          <w:highlight w:val="white"/>
        </w:rPr>
        <w:t xml:space="preserve">«По горам две хмурых тучи...», «Посмотри, какая мгла...»; </w:t>
      </w:r>
      <w:r w:rsidRPr="007A1E98">
        <w:rPr>
          <w:b/>
          <w:bCs/>
          <w:highlight w:val="white"/>
        </w:rPr>
        <w:t xml:space="preserve">Е. Баратынский. </w:t>
      </w:r>
      <w:r w:rsidRPr="007A1E98">
        <w:rPr>
          <w:i/>
          <w:iCs/>
          <w:highlight w:val="white"/>
        </w:rPr>
        <w:t xml:space="preserve">«Весна, весна! Как воздух чист...», «Чудный град...»; </w:t>
      </w:r>
      <w:r w:rsidRPr="007A1E98">
        <w:rPr>
          <w:b/>
          <w:bCs/>
          <w:highlight w:val="white"/>
        </w:rPr>
        <w:t xml:space="preserve">А. Толстой. </w:t>
      </w:r>
      <w:r w:rsidRPr="007A1E98">
        <w:rPr>
          <w:i/>
          <w:iCs/>
          <w:highlight w:val="white"/>
        </w:rPr>
        <w:t>«Где гнутся над нутом лозы...».</w:t>
      </w:r>
    </w:p>
    <w:p w:rsidR="00C80A7D" w:rsidRPr="007A1E98" w:rsidRDefault="00C80A7D" w:rsidP="007A1E98">
      <w:pPr>
        <w:suppressAutoHyphens/>
        <w:autoSpaceDE w:val="0"/>
        <w:autoSpaceDN w:val="0"/>
        <w:adjustRightInd w:val="0"/>
        <w:ind w:left="130" w:right="14" w:firstLine="709"/>
        <w:jc w:val="both"/>
        <w:rPr>
          <w:highlight w:val="white"/>
        </w:rPr>
      </w:pPr>
      <w:r w:rsidRPr="007A1E98">
        <w:rPr>
          <w:highlight w:val="white"/>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C80A7D" w:rsidRPr="007A1E98" w:rsidRDefault="00C80A7D" w:rsidP="007A1E98">
      <w:pPr>
        <w:suppressAutoHyphens/>
        <w:autoSpaceDE w:val="0"/>
        <w:autoSpaceDN w:val="0"/>
        <w:adjustRightInd w:val="0"/>
        <w:ind w:left="106" w:right="5" w:firstLine="709"/>
        <w:jc w:val="both"/>
        <w:rPr>
          <w:i/>
          <w:iCs/>
          <w:highlight w:val="white"/>
        </w:rPr>
      </w:pPr>
      <w:r w:rsidRPr="007A1E98">
        <w:rPr>
          <w:i/>
          <w:iCs/>
          <w:highlight w:val="white"/>
        </w:rPr>
        <w:t>Теория литературы. Лирика как род литературы развитие представления).</w:t>
      </w:r>
    </w:p>
    <w:p w:rsidR="00C80A7D" w:rsidRPr="007A1E98" w:rsidRDefault="00C80A7D" w:rsidP="007A1E98">
      <w:pPr>
        <w:suppressAutoHyphens/>
        <w:autoSpaceDE w:val="0"/>
        <w:autoSpaceDN w:val="0"/>
        <w:adjustRightInd w:val="0"/>
        <w:spacing w:before="211"/>
        <w:ind w:left="787" w:firstLine="709"/>
        <w:jc w:val="both"/>
        <w:rPr>
          <w:highlight w:val="white"/>
        </w:rPr>
      </w:pPr>
      <w:r w:rsidRPr="007A1E98">
        <w:rPr>
          <w:b/>
          <w:bCs/>
          <w:highlight w:val="white"/>
        </w:rPr>
        <w:t>ИЗ   РУССКОЙ  ЛИТЕРАТУРЫ  XX  ВЕКА (30Ч)</w:t>
      </w:r>
    </w:p>
    <w:p w:rsidR="00C80A7D" w:rsidRPr="007A1E98" w:rsidRDefault="00C80A7D" w:rsidP="007A1E98">
      <w:pPr>
        <w:suppressAutoHyphens/>
        <w:autoSpaceDE w:val="0"/>
        <w:autoSpaceDN w:val="0"/>
        <w:adjustRightInd w:val="0"/>
        <w:spacing w:before="144"/>
        <w:ind w:right="14" w:firstLine="709"/>
        <w:jc w:val="both"/>
        <w:rPr>
          <w:highlight w:val="white"/>
        </w:rPr>
      </w:pPr>
      <w:r w:rsidRPr="007A1E98">
        <w:rPr>
          <w:b/>
          <w:bCs/>
          <w:spacing w:val="-2"/>
          <w:highlight w:val="white"/>
        </w:rPr>
        <w:t xml:space="preserve">Андрей Платонович Платонов. </w:t>
      </w:r>
      <w:r w:rsidRPr="007A1E98">
        <w:rPr>
          <w:spacing w:val="-2"/>
          <w:highlight w:val="white"/>
        </w:rPr>
        <w:t>Краткий рассказ о писат</w:t>
      </w:r>
      <w:r w:rsidRPr="007A1E98">
        <w:rPr>
          <w:highlight w:val="white"/>
        </w:rPr>
        <w:t>еле.</w:t>
      </w:r>
    </w:p>
    <w:p w:rsidR="00C80A7D" w:rsidRPr="007A1E98" w:rsidRDefault="00C80A7D" w:rsidP="007A1E98">
      <w:pPr>
        <w:suppressAutoHyphens/>
        <w:autoSpaceDE w:val="0"/>
        <w:autoSpaceDN w:val="0"/>
        <w:adjustRightInd w:val="0"/>
        <w:ind w:left="53" w:right="5" w:firstLine="709"/>
        <w:jc w:val="both"/>
        <w:rPr>
          <w:highlight w:val="white"/>
        </w:rPr>
      </w:pPr>
      <w:r w:rsidRPr="007A1E98">
        <w:rPr>
          <w:b/>
          <w:bCs/>
          <w:i/>
          <w:iCs/>
          <w:highlight w:val="white"/>
        </w:rPr>
        <w:t xml:space="preserve">«Неизвестный цветок». </w:t>
      </w:r>
      <w:r w:rsidRPr="007A1E98">
        <w:rPr>
          <w:highlight w:val="white"/>
        </w:rPr>
        <w:t>Прекрасное вокруг нас. «Ни на кого не похожие» герои А. Платонова.</w:t>
      </w:r>
    </w:p>
    <w:p w:rsidR="00C80A7D" w:rsidRPr="007A1E98" w:rsidRDefault="00C80A7D" w:rsidP="007A1E98">
      <w:pPr>
        <w:suppressAutoHyphens/>
        <w:autoSpaceDE w:val="0"/>
        <w:autoSpaceDN w:val="0"/>
        <w:adjustRightInd w:val="0"/>
        <w:spacing w:before="110"/>
        <w:ind w:firstLine="709"/>
        <w:jc w:val="both"/>
        <w:rPr>
          <w:highlight w:val="white"/>
        </w:rPr>
      </w:pPr>
      <w:r w:rsidRPr="007A1E98">
        <w:rPr>
          <w:b/>
          <w:bCs/>
          <w:spacing w:val="-2"/>
          <w:highlight w:val="white"/>
        </w:rPr>
        <w:t xml:space="preserve">Александр Степанович Грин. </w:t>
      </w:r>
      <w:r w:rsidRPr="007A1E98">
        <w:rPr>
          <w:spacing w:val="-2"/>
          <w:highlight w:val="white"/>
        </w:rPr>
        <w:t>Краткий рассказ о писателе.</w:t>
      </w:r>
    </w:p>
    <w:p w:rsidR="00C80A7D" w:rsidRPr="007A1E98" w:rsidRDefault="00C80A7D" w:rsidP="007A1E98">
      <w:pPr>
        <w:suppressAutoHyphens/>
        <w:autoSpaceDE w:val="0"/>
        <w:autoSpaceDN w:val="0"/>
        <w:adjustRightInd w:val="0"/>
        <w:ind w:left="10" w:right="5" w:firstLine="709"/>
        <w:jc w:val="both"/>
        <w:rPr>
          <w:highlight w:val="white"/>
        </w:rPr>
      </w:pPr>
      <w:r w:rsidRPr="007A1E98">
        <w:rPr>
          <w:b/>
          <w:bCs/>
          <w:i/>
          <w:iCs/>
          <w:highlight w:val="white"/>
        </w:rPr>
        <w:t xml:space="preserve">«Алые паруса». </w:t>
      </w:r>
      <w:r w:rsidRPr="007A1E98">
        <w:rPr>
          <w:highlight w:val="white"/>
        </w:rPr>
        <w:t>Жестокая реальность и романтическая мечта в повести. Душевная чистота главных героев. Отношение автора к героям.</w:t>
      </w:r>
    </w:p>
    <w:p w:rsidR="00C80A7D" w:rsidRPr="007A1E98" w:rsidRDefault="00C80A7D" w:rsidP="007A1E98">
      <w:pPr>
        <w:suppressAutoHyphens/>
        <w:autoSpaceDE w:val="0"/>
        <w:autoSpaceDN w:val="0"/>
        <w:adjustRightInd w:val="0"/>
        <w:spacing w:before="101"/>
        <w:ind w:right="19" w:firstLine="709"/>
        <w:jc w:val="both"/>
        <w:rPr>
          <w:highlight w:val="white"/>
        </w:rPr>
      </w:pPr>
      <w:r w:rsidRPr="007A1E98">
        <w:rPr>
          <w:b/>
          <w:bCs/>
          <w:spacing w:val="-1"/>
          <w:highlight w:val="white"/>
        </w:rPr>
        <w:t xml:space="preserve">Михаил Михайлович Пришвин. </w:t>
      </w:r>
      <w:r w:rsidRPr="007A1E98">
        <w:rPr>
          <w:spacing w:val="-1"/>
          <w:highlight w:val="white"/>
        </w:rPr>
        <w:t>Краткий рассказ о пи</w:t>
      </w:r>
      <w:r w:rsidRPr="007A1E98">
        <w:rPr>
          <w:highlight w:val="white"/>
        </w:rPr>
        <w:t>сателе.</w:t>
      </w:r>
    </w:p>
    <w:p w:rsidR="00C80A7D" w:rsidRPr="007A1E98" w:rsidRDefault="00C80A7D" w:rsidP="007A1E98">
      <w:pPr>
        <w:suppressAutoHyphens/>
        <w:autoSpaceDE w:val="0"/>
        <w:autoSpaceDN w:val="0"/>
        <w:adjustRightInd w:val="0"/>
        <w:ind w:right="10" w:firstLine="709"/>
        <w:jc w:val="both"/>
        <w:rPr>
          <w:highlight w:val="white"/>
        </w:rPr>
      </w:pPr>
      <w:r w:rsidRPr="007A1E98">
        <w:rPr>
          <w:b/>
          <w:bCs/>
          <w:i/>
          <w:iCs/>
          <w:spacing w:val="-2"/>
          <w:highlight w:val="white"/>
        </w:rPr>
        <w:t xml:space="preserve">«Кладовая солнца». </w:t>
      </w:r>
      <w:r w:rsidRPr="007A1E98">
        <w:rPr>
          <w:spacing w:val="-2"/>
          <w:highlight w:val="white"/>
        </w:rPr>
        <w:t>Вера писателя в человека, доброго и</w:t>
      </w:r>
      <w:r w:rsidRPr="007A1E98">
        <w:rPr>
          <w:b/>
          <w:bCs/>
          <w:spacing w:val="-2"/>
          <w:highlight w:val="white"/>
        </w:rPr>
        <w:t xml:space="preserve"> </w:t>
      </w:r>
      <w:r w:rsidRPr="007A1E98">
        <w:rPr>
          <w:highlight w:val="white"/>
        </w:rPr>
        <w:t>мудрого хозяина природы. Нравственная суть взаимоотношений Насти и Митраши. Одухотворение природы, ее участие в судьбе героев. Смысл рассказа о ели и сосне, растущих вместе. Сказка и быль в «Кладовой солнца». Смысл названия произведения.</w:t>
      </w:r>
    </w:p>
    <w:p w:rsidR="00C80A7D" w:rsidRPr="007A1E98" w:rsidRDefault="00C80A7D" w:rsidP="007A1E98">
      <w:pPr>
        <w:suppressAutoHyphens/>
        <w:autoSpaceDE w:val="0"/>
        <w:autoSpaceDN w:val="0"/>
        <w:adjustRightInd w:val="0"/>
        <w:ind w:right="10" w:firstLine="709"/>
        <w:jc w:val="both"/>
        <w:rPr>
          <w:i/>
          <w:iCs/>
          <w:highlight w:val="white"/>
        </w:rPr>
      </w:pPr>
      <w:r w:rsidRPr="007A1E98">
        <w:rPr>
          <w:i/>
          <w:iCs/>
          <w:highlight w:val="white"/>
        </w:rPr>
        <w:t>Теория литературы. Символическое содержание пейзажных образов.</w:t>
      </w:r>
    </w:p>
    <w:p w:rsidR="00C80A7D" w:rsidRPr="007A1E98" w:rsidRDefault="00C80A7D" w:rsidP="007A1E98">
      <w:pPr>
        <w:suppressAutoHyphens/>
        <w:autoSpaceDE w:val="0"/>
        <w:autoSpaceDN w:val="0"/>
        <w:adjustRightInd w:val="0"/>
        <w:spacing w:before="206"/>
        <w:ind w:firstLine="709"/>
        <w:jc w:val="both"/>
        <w:rPr>
          <w:highlight w:val="white"/>
        </w:rPr>
      </w:pPr>
      <w:r w:rsidRPr="007A1E98">
        <w:rPr>
          <w:b/>
          <w:bCs/>
          <w:highlight w:val="white"/>
        </w:rPr>
        <w:t>Произведения о Великой  Отечественной  войне</w:t>
      </w:r>
    </w:p>
    <w:p w:rsidR="00C80A7D" w:rsidRPr="007A1E98" w:rsidRDefault="00C80A7D" w:rsidP="007A1E98">
      <w:pPr>
        <w:suppressAutoHyphens/>
        <w:autoSpaceDE w:val="0"/>
        <w:autoSpaceDN w:val="0"/>
        <w:adjustRightInd w:val="0"/>
        <w:spacing w:before="134"/>
        <w:ind w:left="10" w:right="10" w:firstLine="709"/>
        <w:jc w:val="both"/>
        <w:rPr>
          <w:highlight w:val="white"/>
        </w:rPr>
      </w:pPr>
      <w:r w:rsidRPr="007A1E98">
        <w:rPr>
          <w:b/>
          <w:bCs/>
          <w:spacing w:val="-3"/>
          <w:highlight w:val="white"/>
        </w:rPr>
        <w:t xml:space="preserve">К. М. Симонов. </w:t>
      </w:r>
      <w:r w:rsidRPr="007A1E98">
        <w:rPr>
          <w:b/>
          <w:bCs/>
          <w:i/>
          <w:iCs/>
          <w:spacing w:val="-3"/>
          <w:highlight w:val="white"/>
        </w:rPr>
        <w:t xml:space="preserve">«Ты помнишь, Алеша, дороги Смоленщины...»; </w:t>
      </w:r>
      <w:r w:rsidRPr="007A1E98">
        <w:rPr>
          <w:b/>
          <w:bCs/>
          <w:spacing w:val="-3"/>
          <w:highlight w:val="white"/>
        </w:rPr>
        <w:t xml:space="preserve">Н. И. Рыленков. </w:t>
      </w:r>
      <w:r w:rsidRPr="007A1E98">
        <w:rPr>
          <w:b/>
          <w:bCs/>
          <w:i/>
          <w:iCs/>
          <w:spacing w:val="-3"/>
          <w:highlight w:val="white"/>
        </w:rPr>
        <w:t xml:space="preserve">«Бой шел всю ночь...»; </w:t>
      </w:r>
      <w:r w:rsidRPr="007A1E98">
        <w:rPr>
          <w:b/>
          <w:bCs/>
          <w:spacing w:val="-3"/>
          <w:highlight w:val="white"/>
        </w:rPr>
        <w:t>Д. С. Са</w:t>
      </w:r>
      <w:r w:rsidRPr="007A1E98">
        <w:rPr>
          <w:b/>
          <w:bCs/>
          <w:highlight w:val="white"/>
        </w:rPr>
        <w:t xml:space="preserve">мойлов. </w:t>
      </w:r>
      <w:r w:rsidRPr="007A1E98">
        <w:rPr>
          <w:b/>
          <w:bCs/>
          <w:i/>
          <w:iCs/>
          <w:highlight w:val="white"/>
        </w:rPr>
        <w:t>«Сороковые».</w:t>
      </w:r>
    </w:p>
    <w:p w:rsidR="00C80A7D" w:rsidRPr="007A1E98" w:rsidRDefault="00C80A7D" w:rsidP="007A1E98">
      <w:pPr>
        <w:suppressAutoHyphens/>
        <w:autoSpaceDE w:val="0"/>
        <w:autoSpaceDN w:val="0"/>
        <w:adjustRightInd w:val="0"/>
        <w:spacing w:before="34"/>
        <w:ind w:left="5" w:right="5" w:firstLine="709"/>
        <w:jc w:val="both"/>
        <w:rPr>
          <w:highlight w:val="white"/>
        </w:rPr>
      </w:pPr>
      <w:r w:rsidRPr="007A1E98">
        <w:rPr>
          <w:highlight w:val="white"/>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rsidR="00C80A7D" w:rsidRPr="007A1E98" w:rsidRDefault="00C80A7D" w:rsidP="007A1E98">
      <w:pPr>
        <w:suppressAutoHyphens/>
        <w:autoSpaceDE w:val="0"/>
        <w:autoSpaceDN w:val="0"/>
        <w:adjustRightInd w:val="0"/>
        <w:ind w:firstLine="709"/>
        <w:jc w:val="both"/>
        <w:rPr>
          <w:highlight w:val="white"/>
        </w:rPr>
      </w:pPr>
      <w:r w:rsidRPr="007A1E98">
        <w:rPr>
          <w:b/>
          <w:bCs/>
          <w:spacing w:val="-1"/>
          <w:highlight w:val="white"/>
        </w:rPr>
        <w:t xml:space="preserve">Виктор Петрович Астафьев. </w:t>
      </w:r>
      <w:r w:rsidRPr="007A1E98">
        <w:rPr>
          <w:spacing w:val="-1"/>
          <w:highlight w:val="white"/>
        </w:rPr>
        <w:t>Краткий рассказ о писателе.</w:t>
      </w:r>
    </w:p>
    <w:p w:rsidR="00C80A7D" w:rsidRPr="007A1E98" w:rsidRDefault="00C80A7D" w:rsidP="007A1E98">
      <w:pPr>
        <w:suppressAutoHyphens/>
        <w:autoSpaceDE w:val="0"/>
        <w:autoSpaceDN w:val="0"/>
        <w:adjustRightInd w:val="0"/>
        <w:ind w:right="10" w:firstLine="709"/>
        <w:jc w:val="both"/>
        <w:rPr>
          <w:highlight w:val="white"/>
        </w:rPr>
      </w:pPr>
      <w:r w:rsidRPr="007A1E98">
        <w:rPr>
          <w:b/>
          <w:bCs/>
          <w:i/>
          <w:iCs/>
          <w:highlight w:val="white"/>
        </w:rPr>
        <w:t xml:space="preserve">«Конь с розовой гривой». </w:t>
      </w:r>
      <w:r w:rsidRPr="007A1E98">
        <w:rPr>
          <w:highlight w:val="white"/>
        </w:rPr>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w:t>
      </w:r>
    </w:p>
    <w:p w:rsidR="00C80A7D" w:rsidRPr="007A1E98" w:rsidRDefault="00C80A7D" w:rsidP="007A1E98">
      <w:pPr>
        <w:suppressAutoHyphens/>
        <w:autoSpaceDE w:val="0"/>
        <w:autoSpaceDN w:val="0"/>
        <w:adjustRightInd w:val="0"/>
        <w:ind w:firstLine="709"/>
        <w:jc w:val="both"/>
        <w:rPr>
          <w:i/>
          <w:iCs/>
          <w:highlight w:val="white"/>
        </w:rPr>
      </w:pPr>
      <w:r w:rsidRPr="007A1E98">
        <w:rPr>
          <w:i/>
          <w:iCs/>
          <w:highlight w:val="white"/>
        </w:rPr>
        <w:t>Теория   литературы. Речевая характеристика героя.</w:t>
      </w:r>
    </w:p>
    <w:p w:rsidR="00C80A7D" w:rsidRPr="007A1E98" w:rsidRDefault="00C80A7D" w:rsidP="007A1E98">
      <w:pPr>
        <w:suppressAutoHyphens/>
        <w:autoSpaceDE w:val="0"/>
        <w:autoSpaceDN w:val="0"/>
        <w:adjustRightInd w:val="0"/>
        <w:spacing w:before="96"/>
        <w:ind w:right="14" w:firstLine="709"/>
        <w:jc w:val="both"/>
        <w:rPr>
          <w:highlight w:val="white"/>
        </w:rPr>
      </w:pPr>
      <w:r w:rsidRPr="007A1E98">
        <w:rPr>
          <w:b/>
          <w:bCs/>
          <w:spacing w:val="-4"/>
          <w:highlight w:val="white"/>
        </w:rPr>
        <w:t xml:space="preserve">Валентин Григорьевич Распутин. </w:t>
      </w:r>
      <w:r w:rsidRPr="007A1E98">
        <w:rPr>
          <w:spacing w:val="-4"/>
          <w:highlight w:val="white"/>
        </w:rPr>
        <w:t xml:space="preserve">Краткий рассказ о </w:t>
      </w:r>
      <w:r w:rsidRPr="007A1E98">
        <w:rPr>
          <w:highlight w:val="white"/>
        </w:rPr>
        <w:t>писателе.</w:t>
      </w:r>
    </w:p>
    <w:p w:rsidR="00C80A7D" w:rsidRPr="007A1E98" w:rsidRDefault="00C80A7D" w:rsidP="007A1E98">
      <w:pPr>
        <w:suppressAutoHyphens/>
        <w:autoSpaceDE w:val="0"/>
        <w:autoSpaceDN w:val="0"/>
        <w:adjustRightInd w:val="0"/>
        <w:ind w:right="5" w:firstLine="709"/>
        <w:jc w:val="both"/>
        <w:rPr>
          <w:highlight w:val="white"/>
        </w:rPr>
      </w:pPr>
      <w:r w:rsidRPr="007A1E98">
        <w:rPr>
          <w:b/>
          <w:bCs/>
          <w:i/>
          <w:iCs/>
          <w:spacing w:val="-1"/>
          <w:highlight w:val="white"/>
        </w:rPr>
        <w:t xml:space="preserve">«Уроки французского». </w:t>
      </w:r>
      <w:r w:rsidRPr="007A1E98">
        <w:rPr>
          <w:spacing w:val="-1"/>
          <w:highlight w:val="white"/>
        </w:rPr>
        <w:t xml:space="preserve">Отражение в повести трудностей </w:t>
      </w:r>
      <w:r w:rsidRPr="007A1E98">
        <w:rPr>
          <w:highlight w:val="white"/>
        </w:rPr>
        <w:t>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w:t>
      </w:r>
    </w:p>
    <w:p w:rsidR="00C80A7D" w:rsidRPr="007A1E98" w:rsidRDefault="00C80A7D" w:rsidP="007A1E98">
      <w:pPr>
        <w:suppressAutoHyphens/>
        <w:autoSpaceDE w:val="0"/>
        <w:autoSpaceDN w:val="0"/>
        <w:adjustRightInd w:val="0"/>
        <w:ind w:right="14" w:firstLine="709"/>
        <w:jc w:val="both"/>
        <w:rPr>
          <w:i/>
          <w:iCs/>
          <w:highlight w:val="white"/>
        </w:rPr>
      </w:pPr>
      <w:r w:rsidRPr="007A1E98">
        <w:rPr>
          <w:i/>
          <w:iCs/>
          <w:highlight w:val="white"/>
        </w:rPr>
        <w:t>Теория литературы. Рассказ, сюжет (развитие понятий). Герой-повествователь (развитие понятия).</w:t>
      </w:r>
    </w:p>
    <w:p w:rsidR="00C80A7D" w:rsidRPr="007A1E98" w:rsidRDefault="00C80A7D" w:rsidP="007A1E98">
      <w:pPr>
        <w:suppressAutoHyphens/>
        <w:autoSpaceDE w:val="0"/>
        <w:autoSpaceDN w:val="0"/>
        <w:adjustRightInd w:val="0"/>
        <w:spacing w:before="77"/>
        <w:ind w:firstLine="709"/>
        <w:jc w:val="both"/>
        <w:rPr>
          <w:highlight w:val="white"/>
        </w:rPr>
      </w:pPr>
      <w:r w:rsidRPr="007A1E98">
        <w:rPr>
          <w:b/>
          <w:bCs/>
          <w:highlight w:val="white"/>
        </w:rPr>
        <w:lastRenderedPageBreak/>
        <w:t xml:space="preserve">Николай Михайлович Рубцов. </w:t>
      </w:r>
      <w:r w:rsidRPr="007A1E98">
        <w:rPr>
          <w:highlight w:val="white"/>
        </w:rPr>
        <w:t>Краткий рассказ о поэте.</w:t>
      </w:r>
    </w:p>
    <w:p w:rsidR="00C80A7D" w:rsidRPr="007A1E98" w:rsidRDefault="00C80A7D" w:rsidP="007A1E98">
      <w:pPr>
        <w:suppressAutoHyphens/>
        <w:autoSpaceDE w:val="0"/>
        <w:autoSpaceDN w:val="0"/>
        <w:adjustRightInd w:val="0"/>
        <w:ind w:firstLine="709"/>
        <w:jc w:val="both"/>
        <w:rPr>
          <w:highlight w:val="white"/>
        </w:rPr>
      </w:pPr>
      <w:r w:rsidRPr="007A1E98">
        <w:rPr>
          <w:b/>
          <w:bCs/>
          <w:i/>
          <w:iCs/>
          <w:spacing w:val="-5"/>
          <w:highlight w:val="white"/>
        </w:rPr>
        <w:t xml:space="preserve">«Звезда полей», «Листья осенние», «В горнице». </w:t>
      </w:r>
      <w:r w:rsidRPr="007A1E98">
        <w:rPr>
          <w:spacing w:val="-5"/>
          <w:highlight w:val="white"/>
        </w:rPr>
        <w:t xml:space="preserve">Тема </w:t>
      </w:r>
      <w:r w:rsidRPr="007A1E98">
        <w:rPr>
          <w:highlight w:val="white"/>
        </w:rPr>
        <w:t>Родины в поэзии Рубцова. Человек и природа в «тихой» лирике Рубцова.</w:t>
      </w:r>
    </w:p>
    <w:p w:rsidR="00C80A7D" w:rsidRPr="007A1E98" w:rsidRDefault="00C80A7D" w:rsidP="007A1E98">
      <w:pPr>
        <w:suppressAutoHyphens/>
        <w:autoSpaceDE w:val="0"/>
        <w:autoSpaceDN w:val="0"/>
        <w:adjustRightInd w:val="0"/>
        <w:spacing w:before="29"/>
        <w:ind w:firstLine="709"/>
        <w:jc w:val="both"/>
        <w:rPr>
          <w:highlight w:val="white"/>
        </w:rPr>
      </w:pPr>
      <w:r w:rsidRPr="007A1E98">
        <w:rPr>
          <w:b/>
          <w:bCs/>
          <w:highlight w:val="white"/>
        </w:rPr>
        <w:t xml:space="preserve">Фазиль Искандер. </w:t>
      </w:r>
      <w:r w:rsidRPr="007A1E98">
        <w:rPr>
          <w:highlight w:val="white"/>
        </w:rPr>
        <w:t>Краткий рассказ о писателе.</w:t>
      </w:r>
    </w:p>
    <w:p w:rsidR="00C80A7D" w:rsidRPr="007A1E98" w:rsidRDefault="00C80A7D" w:rsidP="007A1E98">
      <w:pPr>
        <w:suppressAutoHyphens/>
        <w:autoSpaceDE w:val="0"/>
        <w:autoSpaceDN w:val="0"/>
        <w:adjustRightInd w:val="0"/>
        <w:ind w:left="10" w:right="24" w:firstLine="709"/>
        <w:jc w:val="both"/>
        <w:rPr>
          <w:highlight w:val="white"/>
        </w:rPr>
      </w:pPr>
      <w:r w:rsidRPr="007A1E98">
        <w:rPr>
          <w:b/>
          <w:bCs/>
          <w:i/>
          <w:iCs/>
          <w:spacing w:val="-4"/>
          <w:highlight w:val="white"/>
        </w:rPr>
        <w:t xml:space="preserve">«Тринадцатый подвиг Геракла». </w:t>
      </w:r>
      <w:r w:rsidRPr="007A1E98">
        <w:rPr>
          <w:spacing w:val="-4"/>
          <w:highlight w:val="white"/>
        </w:rPr>
        <w:t xml:space="preserve">Влияние учителя на </w:t>
      </w:r>
      <w:r w:rsidRPr="007A1E98">
        <w:rPr>
          <w:highlight w:val="white"/>
        </w:rPr>
        <w:t>формирование детского характера. Чувство юмора как одно из ценных качеств человека.</w:t>
      </w:r>
    </w:p>
    <w:p w:rsidR="00C80A7D" w:rsidRPr="007A1E98" w:rsidRDefault="00C80A7D" w:rsidP="007A1E98">
      <w:pPr>
        <w:suppressAutoHyphens/>
        <w:autoSpaceDE w:val="0"/>
        <w:autoSpaceDN w:val="0"/>
        <w:adjustRightInd w:val="0"/>
        <w:spacing w:before="370"/>
        <w:ind w:right="922" w:firstLine="709"/>
        <w:jc w:val="both"/>
        <w:rPr>
          <w:highlight w:val="white"/>
        </w:rPr>
      </w:pPr>
      <w:r w:rsidRPr="007A1E98">
        <w:rPr>
          <w:b/>
          <w:bCs/>
          <w:highlight w:val="white"/>
        </w:rPr>
        <w:t>Родная  природа в русской поэзии XX века</w:t>
      </w:r>
    </w:p>
    <w:p w:rsidR="00C80A7D" w:rsidRPr="007A1E98" w:rsidRDefault="00C80A7D" w:rsidP="007A1E98">
      <w:pPr>
        <w:suppressAutoHyphens/>
        <w:autoSpaceDE w:val="0"/>
        <w:autoSpaceDN w:val="0"/>
        <w:adjustRightInd w:val="0"/>
        <w:spacing w:before="144"/>
        <w:ind w:left="5" w:right="96" w:firstLine="709"/>
        <w:jc w:val="both"/>
        <w:rPr>
          <w:highlight w:val="white"/>
        </w:rPr>
      </w:pPr>
      <w:r w:rsidRPr="007A1E98">
        <w:rPr>
          <w:b/>
          <w:bCs/>
          <w:highlight w:val="white"/>
        </w:rPr>
        <w:t xml:space="preserve">А. Блок. </w:t>
      </w:r>
      <w:r w:rsidRPr="007A1E98">
        <w:rPr>
          <w:i/>
          <w:iCs/>
          <w:highlight w:val="white"/>
        </w:rPr>
        <w:t xml:space="preserve">«Летний вечер», «О, как безумно за окном...» </w:t>
      </w:r>
      <w:r w:rsidRPr="007A1E98">
        <w:rPr>
          <w:b/>
          <w:bCs/>
          <w:spacing w:val="-4"/>
          <w:highlight w:val="white"/>
        </w:rPr>
        <w:t xml:space="preserve">С. Есенин. </w:t>
      </w:r>
      <w:r w:rsidRPr="007A1E98">
        <w:rPr>
          <w:i/>
          <w:iCs/>
          <w:spacing w:val="-4"/>
          <w:highlight w:val="white"/>
        </w:rPr>
        <w:t xml:space="preserve">«Мелколесье. Степь и дали...», «Пороша»; </w:t>
      </w:r>
      <w:r w:rsidRPr="007A1E98">
        <w:rPr>
          <w:b/>
          <w:bCs/>
          <w:i/>
          <w:iCs/>
          <w:spacing w:val="-4"/>
          <w:highlight w:val="white"/>
        </w:rPr>
        <w:t xml:space="preserve">А.. </w:t>
      </w:r>
      <w:r w:rsidRPr="007A1E98">
        <w:rPr>
          <w:b/>
          <w:bCs/>
          <w:spacing w:val="-4"/>
          <w:highlight w:val="white"/>
        </w:rPr>
        <w:t>Ах</w:t>
      </w:r>
      <w:r w:rsidRPr="007A1E98">
        <w:rPr>
          <w:b/>
          <w:bCs/>
          <w:highlight w:val="white"/>
        </w:rPr>
        <w:t xml:space="preserve">матова.  </w:t>
      </w:r>
      <w:r w:rsidRPr="007A1E98">
        <w:rPr>
          <w:i/>
          <w:iCs/>
          <w:highlight w:val="white"/>
        </w:rPr>
        <w:t>«Перед весной бывают дни такие...».</w:t>
      </w:r>
    </w:p>
    <w:p w:rsidR="00C80A7D" w:rsidRPr="007A1E98" w:rsidRDefault="00C80A7D" w:rsidP="007A1E98">
      <w:pPr>
        <w:suppressAutoHyphens/>
        <w:autoSpaceDE w:val="0"/>
        <w:autoSpaceDN w:val="0"/>
        <w:adjustRightInd w:val="0"/>
        <w:ind w:left="5" w:right="149" w:firstLine="709"/>
        <w:jc w:val="both"/>
        <w:rPr>
          <w:highlight w:val="white"/>
        </w:rPr>
      </w:pPr>
      <w:r w:rsidRPr="007A1E98">
        <w:rPr>
          <w:highlight w:val="white"/>
        </w:rPr>
        <w:t>Чувство радости и печали, любви к родной природе родине  в  стихотворных  произведениях  поэтов  XX век Связь ритмики и мелодики стиха с эмоциональным состоянием, выраженным в стихотворении. Поэтизация родне природы.</w:t>
      </w:r>
    </w:p>
    <w:p w:rsidR="00C80A7D" w:rsidRPr="007A1E98" w:rsidRDefault="00C80A7D" w:rsidP="007A1E98">
      <w:pPr>
        <w:suppressAutoHyphens/>
        <w:autoSpaceDE w:val="0"/>
        <w:autoSpaceDN w:val="0"/>
        <w:adjustRightInd w:val="0"/>
        <w:ind w:left="5" w:right="149" w:firstLine="709"/>
        <w:jc w:val="both"/>
        <w:rPr>
          <w:highlight w:val="white"/>
        </w:rPr>
      </w:pPr>
    </w:p>
    <w:p w:rsidR="00C80A7D" w:rsidRPr="007A1E98" w:rsidRDefault="00C80A7D" w:rsidP="007A1E98">
      <w:pPr>
        <w:suppressAutoHyphens/>
        <w:autoSpaceDE w:val="0"/>
        <w:autoSpaceDN w:val="0"/>
        <w:adjustRightInd w:val="0"/>
        <w:ind w:firstLine="709"/>
        <w:jc w:val="both"/>
        <w:rPr>
          <w:b/>
          <w:bCs/>
          <w:spacing w:val="-4"/>
          <w:highlight w:val="white"/>
        </w:rPr>
      </w:pPr>
      <w:r w:rsidRPr="007A1E98">
        <w:rPr>
          <w:b/>
          <w:bCs/>
          <w:spacing w:val="-4"/>
          <w:highlight w:val="white"/>
        </w:rPr>
        <w:t>ЗАРУБЕЖНАЯ ЛИТЕРАТУРА (9Ч)</w:t>
      </w:r>
    </w:p>
    <w:p w:rsidR="00C80A7D" w:rsidRPr="007A1E98" w:rsidRDefault="00C80A7D" w:rsidP="007A1E98">
      <w:pPr>
        <w:suppressAutoHyphens/>
        <w:autoSpaceDE w:val="0"/>
        <w:autoSpaceDN w:val="0"/>
        <w:adjustRightInd w:val="0"/>
        <w:spacing w:before="96"/>
        <w:ind w:left="5" w:firstLine="709"/>
        <w:jc w:val="both"/>
        <w:rPr>
          <w:highlight w:val="white"/>
        </w:rPr>
      </w:pPr>
      <w:r w:rsidRPr="007A1E98">
        <w:rPr>
          <w:b/>
          <w:bCs/>
          <w:highlight w:val="white"/>
        </w:rPr>
        <w:t xml:space="preserve">Мифы Древней Греции.  </w:t>
      </w:r>
      <w:r w:rsidRPr="007A1E98">
        <w:rPr>
          <w:b/>
          <w:bCs/>
          <w:i/>
          <w:iCs/>
          <w:highlight w:val="white"/>
        </w:rPr>
        <w:t xml:space="preserve">Подвиги Геракла </w:t>
      </w:r>
      <w:r w:rsidRPr="007A1E98">
        <w:rPr>
          <w:highlight w:val="white"/>
        </w:rPr>
        <w:t xml:space="preserve">(в переложении Куна): </w:t>
      </w:r>
      <w:r w:rsidRPr="007A1E98">
        <w:rPr>
          <w:b/>
          <w:bCs/>
          <w:i/>
          <w:iCs/>
          <w:highlight w:val="white"/>
        </w:rPr>
        <w:t xml:space="preserve">«Скотный двор царя Авгия», «Яблоки Гесперид». </w:t>
      </w:r>
      <w:r w:rsidRPr="007A1E98">
        <w:rPr>
          <w:b/>
          <w:bCs/>
          <w:highlight w:val="white"/>
        </w:rPr>
        <w:t xml:space="preserve">Геродот. </w:t>
      </w:r>
      <w:r w:rsidRPr="007A1E98">
        <w:rPr>
          <w:b/>
          <w:bCs/>
          <w:i/>
          <w:iCs/>
          <w:highlight w:val="white"/>
        </w:rPr>
        <w:t>«Легенда об Арионе».</w:t>
      </w:r>
    </w:p>
    <w:p w:rsidR="00C80A7D" w:rsidRPr="007A1E98" w:rsidRDefault="00C80A7D" w:rsidP="007A1E98">
      <w:pPr>
        <w:suppressAutoHyphens/>
        <w:autoSpaceDE w:val="0"/>
        <w:autoSpaceDN w:val="0"/>
        <w:adjustRightInd w:val="0"/>
        <w:ind w:firstLine="709"/>
        <w:jc w:val="both"/>
        <w:rPr>
          <w:i/>
          <w:iCs/>
          <w:highlight w:val="white"/>
        </w:rPr>
      </w:pPr>
      <w:r w:rsidRPr="007A1E98">
        <w:rPr>
          <w:i/>
          <w:iCs/>
          <w:highlight w:val="white"/>
        </w:rPr>
        <w:t>Теория   литературы. Миф. Отличие мифа от сказки.</w:t>
      </w:r>
    </w:p>
    <w:p w:rsidR="00C80A7D" w:rsidRPr="007A1E98" w:rsidRDefault="00C80A7D" w:rsidP="007A1E98">
      <w:pPr>
        <w:suppressAutoHyphens/>
        <w:autoSpaceDE w:val="0"/>
        <w:autoSpaceDN w:val="0"/>
        <w:adjustRightInd w:val="0"/>
        <w:spacing w:before="130"/>
        <w:ind w:firstLine="709"/>
        <w:jc w:val="both"/>
        <w:rPr>
          <w:highlight w:val="white"/>
        </w:rPr>
      </w:pPr>
      <w:r w:rsidRPr="007A1E98">
        <w:rPr>
          <w:b/>
          <w:bCs/>
          <w:highlight w:val="white"/>
        </w:rPr>
        <w:t xml:space="preserve">Гомер. </w:t>
      </w:r>
      <w:r w:rsidRPr="007A1E98">
        <w:rPr>
          <w:highlight w:val="white"/>
        </w:rPr>
        <w:t xml:space="preserve">Краткий рассказ о Гомере. </w:t>
      </w:r>
      <w:r w:rsidRPr="007A1E98">
        <w:rPr>
          <w:b/>
          <w:bCs/>
          <w:i/>
          <w:iCs/>
          <w:highlight w:val="white"/>
        </w:rPr>
        <w:t>«Одиссея», «Илиада»</w:t>
      </w:r>
      <w:r w:rsidRPr="007A1E98">
        <w:rPr>
          <w:highlight w:val="white"/>
        </w:rPr>
        <w:t>как эпические поэмы. Изображение героев и героические подвиги в «Илиаде».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w:t>
      </w:r>
    </w:p>
    <w:p w:rsidR="00C80A7D" w:rsidRPr="007A1E98" w:rsidRDefault="00C80A7D" w:rsidP="007A1E98">
      <w:pPr>
        <w:suppressAutoHyphens/>
        <w:autoSpaceDE w:val="0"/>
        <w:autoSpaceDN w:val="0"/>
        <w:adjustRightInd w:val="0"/>
        <w:ind w:left="19" w:right="5" w:firstLine="709"/>
        <w:jc w:val="both"/>
        <w:rPr>
          <w:i/>
          <w:iCs/>
          <w:highlight w:val="white"/>
        </w:rPr>
      </w:pPr>
      <w:r w:rsidRPr="007A1E98">
        <w:rPr>
          <w:i/>
          <w:iCs/>
          <w:highlight w:val="white"/>
        </w:rPr>
        <w:t>Теория литературы. Понятие о героическом эпосе (начальные    представления).</w:t>
      </w:r>
    </w:p>
    <w:p w:rsidR="00C80A7D" w:rsidRPr="007A1E98" w:rsidRDefault="00C80A7D" w:rsidP="007A1E98">
      <w:pPr>
        <w:suppressAutoHyphens/>
        <w:autoSpaceDE w:val="0"/>
        <w:autoSpaceDN w:val="0"/>
        <w:adjustRightInd w:val="0"/>
        <w:ind w:firstLine="709"/>
        <w:jc w:val="both"/>
        <w:rPr>
          <w:b/>
          <w:bCs/>
          <w:highlight w:val="white"/>
        </w:rPr>
      </w:pPr>
    </w:p>
    <w:p w:rsidR="00C80A7D" w:rsidRPr="007A1E98" w:rsidRDefault="00C80A7D" w:rsidP="007A1E98">
      <w:pPr>
        <w:suppressAutoHyphens/>
        <w:autoSpaceDE w:val="0"/>
        <w:autoSpaceDN w:val="0"/>
        <w:adjustRightInd w:val="0"/>
        <w:ind w:firstLine="709"/>
        <w:jc w:val="both"/>
        <w:rPr>
          <w:highlight w:val="white"/>
        </w:rPr>
      </w:pPr>
      <w:r w:rsidRPr="007A1E98">
        <w:rPr>
          <w:b/>
          <w:bCs/>
          <w:highlight w:val="white"/>
        </w:rPr>
        <w:t xml:space="preserve">Фридрих Шиллер. </w:t>
      </w:r>
      <w:r w:rsidRPr="007A1E98">
        <w:rPr>
          <w:highlight w:val="white"/>
        </w:rPr>
        <w:t>Рассказ о писателе.</w:t>
      </w:r>
    </w:p>
    <w:p w:rsidR="00C80A7D" w:rsidRPr="007A1E98" w:rsidRDefault="00C80A7D" w:rsidP="007A1E98">
      <w:pPr>
        <w:suppressAutoHyphens/>
        <w:autoSpaceDE w:val="0"/>
        <w:autoSpaceDN w:val="0"/>
        <w:adjustRightInd w:val="0"/>
        <w:ind w:left="19" w:right="5" w:firstLine="709"/>
        <w:jc w:val="both"/>
        <w:rPr>
          <w:highlight w:val="white"/>
        </w:rPr>
      </w:pPr>
      <w:r w:rsidRPr="007A1E98">
        <w:rPr>
          <w:highlight w:val="white"/>
        </w:rPr>
        <w:t xml:space="preserve">Баллада </w:t>
      </w:r>
      <w:r w:rsidRPr="007A1E98">
        <w:rPr>
          <w:b/>
          <w:bCs/>
          <w:i/>
          <w:iCs/>
          <w:highlight w:val="white"/>
        </w:rPr>
        <w:t xml:space="preserve">«Перчатка». </w:t>
      </w:r>
      <w:r w:rsidRPr="007A1E98">
        <w:rPr>
          <w:highlight w:val="white"/>
        </w:rPr>
        <w:t>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w:t>
      </w:r>
    </w:p>
    <w:p w:rsidR="00C80A7D" w:rsidRPr="007A1E98" w:rsidRDefault="00C80A7D" w:rsidP="007A1E98">
      <w:pPr>
        <w:suppressAutoHyphens/>
        <w:autoSpaceDE w:val="0"/>
        <w:autoSpaceDN w:val="0"/>
        <w:adjustRightInd w:val="0"/>
        <w:spacing w:before="125"/>
        <w:ind w:firstLine="709"/>
        <w:jc w:val="both"/>
        <w:rPr>
          <w:highlight w:val="white"/>
        </w:rPr>
      </w:pPr>
      <w:r w:rsidRPr="007A1E98">
        <w:rPr>
          <w:b/>
          <w:bCs/>
          <w:highlight w:val="white"/>
        </w:rPr>
        <w:t xml:space="preserve">Проспер Мериме. </w:t>
      </w:r>
      <w:r w:rsidRPr="007A1E98">
        <w:rPr>
          <w:highlight w:val="white"/>
        </w:rPr>
        <w:t>Рассказ о писателе.</w:t>
      </w:r>
    </w:p>
    <w:p w:rsidR="00C80A7D" w:rsidRPr="007A1E98" w:rsidRDefault="00C80A7D" w:rsidP="007A1E98">
      <w:pPr>
        <w:suppressAutoHyphens/>
        <w:autoSpaceDE w:val="0"/>
        <w:autoSpaceDN w:val="0"/>
        <w:adjustRightInd w:val="0"/>
        <w:ind w:left="10" w:right="5" w:firstLine="709"/>
        <w:jc w:val="both"/>
        <w:rPr>
          <w:highlight w:val="white"/>
        </w:rPr>
      </w:pPr>
      <w:r w:rsidRPr="007A1E98">
        <w:rPr>
          <w:highlight w:val="white"/>
        </w:rPr>
        <w:t xml:space="preserve">Новелла </w:t>
      </w:r>
      <w:r w:rsidRPr="007A1E98">
        <w:rPr>
          <w:b/>
          <w:bCs/>
          <w:i/>
          <w:iCs/>
          <w:highlight w:val="white"/>
        </w:rPr>
        <w:t xml:space="preserve">«Маттео Фальконе». </w:t>
      </w:r>
      <w:r w:rsidRPr="007A1E98">
        <w:rPr>
          <w:highlight w:val="white"/>
        </w:rPr>
        <w:t>Изображение дикой природы.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реалистическое воплощение.</w:t>
      </w:r>
    </w:p>
    <w:p w:rsidR="00C80A7D" w:rsidRPr="007A1E98" w:rsidRDefault="00C80A7D" w:rsidP="007A1E98">
      <w:pPr>
        <w:suppressAutoHyphens/>
        <w:autoSpaceDE w:val="0"/>
        <w:autoSpaceDN w:val="0"/>
        <w:adjustRightInd w:val="0"/>
        <w:spacing w:before="158"/>
        <w:ind w:left="14" w:firstLine="709"/>
        <w:jc w:val="both"/>
        <w:rPr>
          <w:highlight w:val="white"/>
        </w:rPr>
      </w:pPr>
      <w:r w:rsidRPr="007A1E98">
        <w:rPr>
          <w:b/>
          <w:bCs/>
          <w:spacing w:val="-6"/>
          <w:highlight w:val="white"/>
        </w:rPr>
        <w:t xml:space="preserve">Марк Твен. </w:t>
      </w:r>
      <w:r w:rsidRPr="007A1E98">
        <w:rPr>
          <w:b/>
          <w:bCs/>
          <w:i/>
          <w:iCs/>
          <w:spacing w:val="-6"/>
          <w:highlight w:val="white"/>
        </w:rPr>
        <w:t xml:space="preserve">«Приключения Гекльберри Финна». </w:t>
      </w:r>
      <w:r w:rsidRPr="007A1E98">
        <w:rPr>
          <w:spacing w:val="-6"/>
          <w:highlight w:val="white"/>
        </w:rPr>
        <w:t xml:space="preserve">Сходство </w:t>
      </w:r>
      <w:r w:rsidRPr="007A1E98">
        <w:rPr>
          <w:highlight w:val="white"/>
        </w:rPr>
        <w:t>и различие характеров Тома и Гека, их поведение в критических ситуациях. Юмор в произведении.</w:t>
      </w:r>
    </w:p>
    <w:p w:rsidR="00C80A7D" w:rsidRPr="007A1E98" w:rsidRDefault="00C80A7D" w:rsidP="007A1E98">
      <w:pPr>
        <w:suppressAutoHyphens/>
        <w:autoSpaceDE w:val="0"/>
        <w:autoSpaceDN w:val="0"/>
        <w:adjustRightInd w:val="0"/>
        <w:spacing w:before="134"/>
        <w:ind w:firstLine="709"/>
        <w:jc w:val="both"/>
        <w:rPr>
          <w:highlight w:val="white"/>
        </w:rPr>
      </w:pPr>
      <w:r w:rsidRPr="007A1E98">
        <w:rPr>
          <w:b/>
          <w:bCs/>
          <w:highlight w:val="white"/>
        </w:rPr>
        <w:t xml:space="preserve">Антуан де Сент-Экзюпери. </w:t>
      </w:r>
      <w:r w:rsidRPr="007A1E98">
        <w:rPr>
          <w:highlight w:val="white"/>
        </w:rPr>
        <w:t>Рассказ о писателе.</w:t>
      </w:r>
    </w:p>
    <w:p w:rsidR="00C80A7D" w:rsidRPr="007A1E98" w:rsidRDefault="00C80A7D" w:rsidP="007A1E98">
      <w:pPr>
        <w:suppressAutoHyphens/>
        <w:autoSpaceDE w:val="0"/>
        <w:autoSpaceDN w:val="0"/>
        <w:adjustRightInd w:val="0"/>
        <w:ind w:right="5" w:firstLine="709"/>
        <w:jc w:val="both"/>
        <w:rPr>
          <w:highlight w:val="white"/>
        </w:rPr>
      </w:pPr>
      <w:r w:rsidRPr="007A1E98">
        <w:rPr>
          <w:b/>
          <w:bCs/>
          <w:i/>
          <w:iCs/>
          <w:highlight w:val="white"/>
        </w:rPr>
        <w:t xml:space="preserve">«Маленький принц» </w:t>
      </w:r>
      <w:r w:rsidRPr="007A1E98">
        <w:rPr>
          <w:highlight w:val="white"/>
        </w:rPr>
        <w:t xml:space="preserve">как философская сказка и мудрая </w:t>
      </w:r>
      <w:r w:rsidRPr="007A1E98">
        <w:rPr>
          <w:spacing w:val="-1"/>
          <w:highlight w:val="white"/>
        </w:rPr>
        <w:t xml:space="preserve">притча. Мечта о естественном отношении к вещам и людям. </w:t>
      </w:r>
      <w:r w:rsidRPr="007A1E98">
        <w:rPr>
          <w:highlight w:val="white"/>
        </w:rPr>
        <w:t>Чистота восприятий мира как величайшая ценность. Утверждение всечеловеческих истин. (Для внеклассного чтения).</w:t>
      </w:r>
    </w:p>
    <w:p w:rsidR="00C80A7D" w:rsidRPr="007A1E98" w:rsidRDefault="00C80A7D" w:rsidP="007A1E98">
      <w:pPr>
        <w:autoSpaceDE w:val="0"/>
        <w:autoSpaceDN w:val="0"/>
        <w:adjustRightInd w:val="0"/>
        <w:spacing w:line="209" w:lineRule="atLeast"/>
        <w:ind w:right="-180" w:firstLine="280"/>
        <w:jc w:val="both"/>
        <w:rPr>
          <w:i/>
          <w:iCs/>
        </w:rPr>
      </w:pPr>
      <w:r w:rsidRPr="007A1E98">
        <w:rPr>
          <w:i/>
          <w:iCs/>
          <w:highlight w:val="white"/>
        </w:rPr>
        <w:t>Теория литературы. Притча (начальные представления).</w:t>
      </w:r>
      <w:r w:rsidRPr="007A1E98">
        <w:rPr>
          <w:i/>
          <w:iCs/>
        </w:rPr>
        <w:t xml:space="preserve">                                          </w:t>
      </w:r>
    </w:p>
    <w:p w:rsidR="00C80A7D" w:rsidRPr="007A1E98" w:rsidRDefault="00C80A7D" w:rsidP="007A1E98">
      <w:pPr>
        <w:autoSpaceDE w:val="0"/>
        <w:autoSpaceDN w:val="0"/>
        <w:adjustRightInd w:val="0"/>
        <w:spacing w:line="209" w:lineRule="atLeast"/>
        <w:ind w:right="-180" w:firstLine="280"/>
        <w:jc w:val="both"/>
        <w:rPr>
          <w:i/>
          <w:iCs/>
        </w:rPr>
      </w:pPr>
    </w:p>
    <w:p w:rsidR="00C80A7D" w:rsidRPr="007A1E98" w:rsidRDefault="00C80A7D" w:rsidP="007A1E98">
      <w:pPr>
        <w:autoSpaceDE w:val="0"/>
        <w:autoSpaceDN w:val="0"/>
        <w:adjustRightInd w:val="0"/>
        <w:spacing w:line="209" w:lineRule="atLeast"/>
        <w:ind w:right="-180" w:firstLine="280"/>
        <w:jc w:val="both"/>
        <w:rPr>
          <w:b/>
        </w:rPr>
      </w:pPr>
      <w:r w:rsidRPr="007A1E98">
        <w:rPr>
          <w:b/>
        </w:rPr>
        <w:t>ПОВТОРЕНИЕ.ОБОБЩЕНИЕ. ИТОГОВЫЙ КОНТРОЛЬ (4ч)</w:t>
      </w:r>
    </w:p>
    <w:p w:rsidR="00C80A7D" w:rsidRPr="007A1E98" w:rsidRDefault="00C80A7D" w:rsidP="007A1E98">
      <w:pPr>
        <w:autoSpaceDE w:val="0"/>
        <w:autoSpaceDN w:val="0"/>
        <w:adjustRightInd w:val="0"/>
        <w:spacing w:line="209" w:lineRule="atLeast"/>
        <w:ind w:right="-180" w:firstLine="280"/>
        <w:jc w:val="both"/>
        <w:rPr>
          <w:i/>
          <w:iCs/>
        </w:rPr>
      </w:pPr>
    </w:p>
    <w:p w:rsidR="00C80A7D" w:rsidRPr="007A1E98" w:rsidRDefault="00C80A7D" w:rsidP="007A1E98">
      <w:pPr>
        <w:autoSpaceDE w:val="0"/>
        <w:autoSpaceDN w:val="0"/>
        <w:adjustRightInd w:val="0"/>
        <w:spacing w:line="209" w:lineRule="atLeast"/>
        <w:ind w:right="-180" w:firstLine="280"/>
        <w:jc w:val="both"/>
        <w:rPr>
          <w:b/>
          <w:u w:val="single"/>
        </w:rPr>
      </w:pPr>
      <w:r w:rsidRPr="007A1E98">
        <w:rPr>
          <w:b/>
          <w:u w:val="single"/>
        </w:rPr>
        <w:t>7 КЛАСС (68 часов)</w:t>
      </w:r>
    </w:p>
    <w:p w:rsidR="00C80A7D" w:rsidRPr="007A1E98" w:rsidRDefault="00C80A7D" w:rsidP="007A1E98">
      <w:pPr>
        <w:autoSpaceDE w:val="0"/>
        <w:autoSpaceDN w:val="0"/>
        <w:adjustRightInd w:val="0"/>
        <w:spacing w:line="209" w:lineRule="atLeast"/>
        <w:ind w:right="-180" w:firstLine="280"/>
        <w:jc w:val="both"/>
        <w:rPr>
          <w:b/>
          <w:u w:val="single"/>
        </w:rPr>
      </w:pPr>
    </w:p>
    <w:p w:rsidR="00C80A7D" w:rsidRPr="007A1E98" w:rsidRDefault="00C80A7D" w:rsidP="007A1E98">
      <w:pPr>
        <w:jc w:val="both"/>
        <w:rPr>
          <w:rFonts w:eastAsia="Calibri"/>
          <w:b/>
          <w:lang w:eastAsia="en-US"/>
        </w:rPr>
      </w:pPr>
      <w:r w:rsidRPr="007A1E98">
        <w:rPr>
          <w:rFonts w:eastAsia="Calibri"/>
          <w:b/>
          <w:lang w:eastAsia="en-US"/>
        </w:rPr>
        <w:t>Введение (1ч)</w:t>
      </w:r>
    </w:p>
    <w:p w:rsidR="00C80A7D" w:rsidRPr="007A1E98" w:rsidRDefault="00C80A7D" w:rsidP="007A1E98">
      <w:pPr>
        <w:jc w:val="both"/>
        <w:rPr>
          <w:rFonts w:eastAsia="Calibri"/>
          <w:lang w:eastAsia="en-US"/>
        </w:rPr>
      </w:pPr>
      <w:r w:rsidRPr="007A1E98">
        <w:rPr>
          <w:rFonts w:eastAsia="Calibri"/>
          <w:lang w:eastAsia="en-US"/>
        </w:rPr>
        <w:t>Изображение человека как важнейшая идейно – нравственная проблема литературы. Взаимосвязь характеров и обстоятельств в художественном произведении.</w:t>
      </w:r>
    </w:p>
    <w:p w:rsidR="00C80A7D" w:rsidRPr="007A1E98" w:rsidRDefault="00C80A7D" w:rsidP="007A1E98">
      <w:pPr>
        <w:jc w:val="both"/>
        <w:rPr>
          <w:rFonts w:eastAsia="Calibri"/>
          <w:lang w:eastAsia="en-US"/>
        </w:rPr>
      </w:pPr>
    </w:p>
    <w:p w:rsidR="00C80A7D" w:rsidRPr="007A1E98" w:rsidRDefault="00C80A7D" w:rsidP="007A1E98">
      <w:pPr>
        <w:jc w:val="both"/>
        <w:rPr>
          <w:rFonts w:eastAsia="Calibri"/>
          <w:b/>
          <w:lang w:eastAsia="en-US"/>
        </w:rPr>
      </w:pPr>
      <w:r w:rsidRPr="007A1E98">
        <w:rPr>
          <w:rFonts w:eastAsia="Calibri"/>
          <w:b/>
          <w:lang w:eastAsia="en-US"/>
        </w:rPr>
        <w:lastRenderedPageBreak/>
        <w:t>Устное народное творчество (6ч)</w:t>
      </w:r>
    </w:p>
    <w:p w:rsidR="00C80A7D" w:rsidRPr="007A1E98" w:rsidRDefault="00C80A7D" w:rsidP="007A1E98">
      <w:pPr>
        <w:jc w:val="both"/>
        <w:rPr>
          <w:rFonts w:eastAsia="Calibri"/>
          <w:i/>
          <w:lang w:eastAsia="en-US"/>
        </w:rPr>
      </w:pPr>
      <w:r w:rsidRPr="007A1E98">
        <w:rPr>
          <w:rFonts w:eastAsia="Calibri"/>
          <w:b/>
          <w:lang w:eastAsia="en-US"/>
        </w:rPr>
        <w:t xml:space="preserve">Предания. </w:t>
      </w:r>
      <w:r w:rsidRPr="007A1E98">
        <w:rPr>
          <w:rFonts w:eastAsia="Calibri"/>
          <w:lang w:eastAsia="en-US"/>
        </w:rPr>
        <w:t xml:space="preserve"> Поэтическая автобиография народа.  Исторические события в преданиях. Устный рассказ об исторических событиях. «</w:t>
      </w:r>
      <w:r w:rsidRPr="007A1E98">
        <w:rPr>
          <w:rFonts w:eastAsia="Calibri"/>
          <w:b/>
          <w:i/>
          <w:lang w:eastAsia="en-US"/>
        </w:rPr>
        <w:t>Воцарение Ивана Грозного», «Сороки-ведьмы», «Пётр и плотник</w:t>
      </w:r>
      <w:r w:rsidRPr="007A1E98">
        <w:rPr>
          <w:rFonts w:eastAsia="Calibri"/>
          <w:i/>
          <w:lang w:eastAsia="en-US"/>
        </w:rPr>
        <w:t>».</w:t>
      </w:r>
    </w:p>
    <w:p w:rsidR="00C80A7D" w:rsidRPr="007A1E98" w:rsidRDefault="00C80A7D" w:rsidP="007A1E98">
      <w:pPr>
        <w:jc w:val="both"/>
        <w:rPr>
          <w:rFonts w:eastAsia="Calibri"/>
          <w:b/>
          <w:lang w:eastAsia="en-US"/>
        </w:rPr>
      </w:pPr>
      <w:r w:rsidRPr="007A1E98">
        <w:rPr>
          <w:rFonts w:eastAsia="Calibri"/>
          <w:b/>
          <w:lang w:eastAsia="en-US"/>
        </w:rPr>
        <w:t xml:space="preserve">Былины. </w:t>
      </w:r>
      <w:r w:rsidRPr="007A1E98">
        <w:rPr>
          <w:rFonts w:eastAsia="Calibri"/>
          <w:lang w:eastAsia="en-US"/>
        </w:rPr>
        <w:t>Понятие о былине.  Особенности былин</w:t>
      </w:r>
      <w:r w:rsidRPr="007A1E98">
        <w:rPr>
          <w:rFonts w:eastAsia="Calibri"/>
          <w:b/>
          <w:i/>
          <w:lang w:eastAsia="en-US"/>
        </w:rPr>
        <w:t>. «</w:t>
      </w:r>
      <w:r w:rsidRPr="007A1E98">
        <w:rPr>
          <w:rFonts w:eastAsia="Calibri"/>
          <w:lang w:eastAsia="en-US"/>
        </w:rPr>
        <w:t>Вольга и Микула Селянинович». Нравственные идеалы русского народа в образе главного героя. Прославление мирного труда</w:t>
      </w:r>
    </w:p>
    <w:p w:rsidR="00C80A7D" w:rsidRPr="007A1E98" w:rsidRDefault="00C80A7D" w:rsidP="007A1E98">
      <w:pPr>
        <w:jc w:val="both"/>
        <w:rPr>
          <w:rFonts w:eastAsia="Calibri"/>
          <w:lang w:eastAsia="en-US"/>
        </w:rPr>
      </w:pPr>
      <w:r w:rsidRPr="007A1E98">
        <w:rPr>
          <w:rFonts w:eastAsia="Calibri"/>
          <w:lang w:eastAsia="en-US"/>
        </w:rPr>
        <w:t xml:space="preserve">Киевский цикл былин.  </w:t>
      </w:r>
      <w:r w:rsidRPr="007A1E98">
        <w:rPr>
          <w:rFonts w:eastAsia="Calibri"/>
          <w:b/>
          <w:lang w:eastAsia="en-US"/>
        </w:rPr>
        <w:t>«</w:t>
      </w:r>
      <w:r w:rsidRPr="007A1E98">
        <w:rPr>
          <w:rFonts w:eastAsia="Calibri"/>
          <w:b/>
          <w:i/>
          <w:lang w:eastAsia="en-US"/>
        </w:rPr>
        <w:t>Илья Муромец и Соловей – разбойни</w:t>
      </w:r>
      <w:r w:rsidRPr="007A1E98">
        <w:rPr>
          <w:rFonts w:eastAsia="Calibri"/>
          <w:i/>
          <w:lang w:eastAsia="en-US"/>
        </w:rPr>
        <w:t>к</w:t>
      </w:r>
      <w:r w:rsidRPr="007A1E98">
        <w:rPr>
          <w:rFonts w:eastAsia="Calibri"/>
          <w:b/>
          <w:lang w:eastAsia="en-US"/>
        </w:rPr>
        <w:t>».</w:t>
      </w:r>
      <w:r w:rsidRPr="007A1E98">
        <w:rPr>
          <w:rFonts w:eastAsia="Calibri"/>
          <w:lang w:eastAsia="en-US"/>
        </w:rPr>
        <w:t xml:space="preserve"> Черты характера Ильи Муромца. (Изучается одна былина по выбору). Для внеклассного чтения</w:t>
      </w:r>
    </w:p>
    <w:p w:rsidR="00C80A7D" w:rsidRPr="007A1E98" w:rsidRDefault="00C80A7D" w:rsidP="007A1E98">
      <w:pPr>
        <w:jc w:val="both"/>
        <w:rPr>
          <w:rFonts w:eastAsia="Calibri"/>
          <w:lang w:eastAsia="en-US"/>
        </w:rPr>
      </w:pPr>
      <w:r w:rsidRPr="007A1E98">
        <w:rPr>
          <w:rFonts w:eastAsia="Calibri"/>
          <w:b/>
          <w:lang w:eastAsia="en-US"/>
        </w:rPr>
        <w:t>Пословицы и поговорки</w:t>
      </w:r>
      <w:r w:rsidRPr="007A1E98">
        <w:rPr>
          <w:rFonts w:eastAsia="Calibri"/>
          <w:lang w:eastAsia="en-US"/>
        </w:rPr>
        <w:t>. Особенности смысла и языка пословиц. Народная мудрость пословиц и поговорок.</w:t>
      </w:r>
    </w:p>
    <w:p w:rsidR="00C80A7D" w:rsidRPr="007A1E98" w:rsidRDefault="00C80A7D" w:rsidP="007A1E98">
      <w:pPr>
        <w:jc w:val="both"/>
        <w:rPr>
          <w:rFonts w:eastAsia="Calibri"/>
          <w:lang w:eastAsia="en-US"/>
        </w:rPr>
      </w:pPr>
      <w:r w:rsidRPr="007A1E98">
        <w:rPr>
          <w:rFonts w:eastAsia="Calibri"/>
          <w:b/>
          <w:lang w:eastAsia="en-US"/>
        </w:rPr>
        <w:t xml:space="preserve">     Теория литературы</w:t>
      </w:r>
      <w:r w:rsidRPr="007A1E98">
        <w:rPr>
          <w:rFonts w:eastAsia="Calibri"/>
          <w:lang w:eastAsia="en-US"/>
        </w:rPr>
        <w:t>. Предание (развитие представлений). Былина (развитие представлений). Пословицы, поговорки (развитие представлений).</w:t>
      </w:r>
    </w:p>
    <w:p w:rsidR="00C80A7D" w:rsidRPr="007A1E98" w:rsidRDefault="00C80A7D" w:rsidP="007A1E98">
      <w:pPr>
        <w:jc w:val="both"/>
        <w:rPr>
          <w:rFonts w:eastAsia="Calibri"/>
          <w:b/>
          <w:u w:val="single"/>
          <w:lang w:eastAsia="en-US"/>
        </w:rPr>
      </w:pPr>
    </w:p>
    <w:p w:rsidR="00C80A7D" w:rsidRPr="007A1E98" w:rsidRDefault="00C80A7D" w:rsidP="007A1E98">
      <w:pPr>
        <w:jc w:val="both"/>
        <w:rPr>
          <w:rFonts w:eastAsia="Calibri"/>
          <w:lang w:eastAsia="en-US"/>
        </w:rPr>
      </w:pPr>
      <w:r w:rsidRPr="007A1E98">
        <w:rPr>
          <w:rFonts w:eastAsia="Calibri"/>
          <w:b/>
          <w:lang w:eastAsia="en-US"/>
        </w:rPr>
        <w:t>Из древнерусской  литературы (2ч)</w:t>
      </w:r>
    </w:p>
    <w:p w:rsidR="00C80A7D" w:rsidRPr="007A1E98" w:rsidRDefault="00C80A7D" w:rsidP="007A1E98">
      <w:pPr>
        <w:jc w:val="both"/>
        <w:rPr>
          <w:rFonts w:eastAsia="Calibri"/>
          <w:lang w:eastAsia="en-US"/>
        </w:rPr>
      </w:pPr>
      <w:r w:rsidRPr="007A1E98">
        <w:rPr>
          <w:rFonts w:eastAsia="Calibri"/>
          <w:lang w:eastAsia="en-US"/>
        </w:rPr>
        <w:t>«</w:t>
      </w:r>
      <w:r w:rsidRPr="007A1E98">
        <w:rPr>
          <w:rFonts w:eastAsia="Calibri"/>
          <w:b/>
          <w:i/>
          <w:lang w:eastAsia="en-US"/>
        </w:rPr>
        <w:t>Поучение»</w:t>
      </w:r>
      <w:r w:rsidRPr="007A1E98">
        <w:rPr>
          <w:rFonts w:eastAsia="Calibri"/>
          <w:b/>
          <w:lang w:eastAsia="en-US"/>
        </w:rPr>
        <w:t xml:space="preserve"> Владимира Мономаха</w:t>
      </w:r>
      <w:r w:rsidRPr="007A1E98">
        <w:rPr>
          <w:rFonts w:eastAsia="Calibri"/>
          <w:lang w:eastAsia="en-US"/>
        </w:rPr>
        <w:t xml:space="preserve"> (отрывок). Поучение как жанр древнерусской  литературы. Нравственные заветы  Древней Руси. Внимание к личности, гимн любви и верности</w:t>
      </w:r>
    </w:p>
    <w:p w:rsidR="00C80A7D" w:rsidRPr="007A1E98" w:rsidRDefault="00C80A7D" w:rsidP="007A1E98">
      <w:pPr>
        <w:jc w:val="both"/>
        <w:rPr>
          <w:rFonts w:eastAsia="Calibri"/>
          <w:lang w:eastAsia="en-US"/>
        </w:rPr>
      </w:pPr>
      <w:r w:rsidRPr="007A1E98">
        <w:rPr>
          <w:rFonts w:eastAsia="Calibri"/>
          <w:lang w:eastAsia="en-US"/>
        </w:rPr>
        <w:t>«</w:t>
      </w:r>
      <w:r w:rsidRPr="007A1E98">
        <w:rPr>
          <w:rFonts w:eastAsia="Calibri"/>
          <w:b/>
          <w:i/>
          <w:lang w:eastAsia="en-US"/>
        </w:rPr>
        <w:t>Повесть временных лет</w:t>
      </w:r>
      <w:r w:rsidRPr="007A1E98">
        <w:rPr>
          <w:rFonts w:eastAsia="Calibri"/>
          <w:lang w:eastAsia="en-US"/>
        </w:rPr>
        <w:t>». Отрывок « О пользе книг». Формирование традиции уважительного отношения к книге</w:t>
      </w:r>
    </w:p>
    <w:p w:rsidR="00C80A7D" w:rsidRPr="007A1E98" w:rsidRDefault="00C80A7D" w:rsidP="007A1E98">
      <w:pPr>
        <w:jc w:val="both"/>
        <w:rPr>
          <w:rFonts w:eastAsia="Calibri"/>
          <w:lang w:eastAsia="en-US"/>
        </w:rPr>
      </w:pPr>
      <w:r w:rsidRPr="007A1E98">
        <w:rPr>
          <w:rFonts w:eastAsia="Calibri"/>
          <w:b/>
          <w:lang w:eastAsia="en-US"/>
        </w:rPr>
        <w:t>«</w:t>
      </w:r>
      <w:r w:rsidRPr="007A1E98">
        <w:rPr>
          <w:rFonts w:eastAsia="Calibri"/>
          <w:b/>
          <w:i/>
          <w:lang w:eastAsia="en-US"/>
        </w:rPr>
        <w:t>Повесть о  Петре и Февронии Муромских</w:t>
      </w:r>
      <w:r w:rsidRPr="007A1E98">
        <w:rPr>
          <w:rFonts w:eastAsia="Calibri"/>
          <w:b/>
          <w:lang w:eastAsia="en-US"/>
        </w:rPr>
        <w:t>».</w:t>
      </w:r>
      <w:r w:rsidRPr="007A1E98">
        <w:rPr>
          <w:rFonts w:eastAsia="Calibri"/>
          <w:lang w:eastAsia="en-US"/>
        </w:rPr>
        <w:t xml:space="preserve"> Высокий моральный облик главной героини. Прославление любви и верности</w:t>
      </w:r>
    </w:p>
    <w:p w:rsidR="00C80A7D" w:rsidRPr="007A1E98" w:rsidRDefault="00C80A7D" w:rsidP="007A1E98">
      <w:pPr>
        <w:jc w:val="both"/>
        <w:rPr>
          <w:rFonts w:eastAsia="Calibri"/>
          <w:lang w:eastAsia="en-US"/>
        </w:rPr>
      </w:pPr>
      <w:r w:rsidRPr="007A1E98">
        <w:rPr>
          <w:rFonts w:eastAsia="Calibri"/>
          <w:b/>
          <w:lang w:eastAsia="en-US"/>
        </w:rPr>
        <w:t xml:space="preserve">     Теория литературы</w:t>
      </w:r>
      <w:r w:rsidRPr="007A1E98">
        <w:rPr>
          <w:rFonts w:eastAsia="Calibri"/>
          <w:lang w:eastAsia="en-US"/>
        </w:rPr>
        <w:t>. Поучение (начальные  представления). Летопись (развитие представлений).</w:t>
      </w:r>
    </w:p>
    <w:p w:rsidR="00C80A7D" w:rsidRPr="007A1E98" w:rsidRDefault="00C80A7D" w:rsidP="007A1E98">
      <w:pPr>
        <w:jc w:val="both"/>
        <w:rPr>
          <w:rFonts w:eastAsia="Calibri"/>
          <w:b/>
          <w:u w:val="single"/>
          <w:lang w:eastAsia="en-US"/>
        </w:rPr>
      </w:pPr>
    </w:p>
    <w:p w:rsidR="00C80A7D" w:rsidRPr="007A1E98" w:rsidRDefault="00C80A7D" w:rsidP="007A1E98">
      <w:pPr>
        <w:jc w:val="both"/>
        <w:rPr>
          <w:rFonts w:eastAsia="Calibri"/>
          <w:b/>
          <w:lang w:eastAsia="en-US"/>
        </w:rPr>
      </w:pPr>
      <w:r w:rsidRPr="007A1E98">
        <w:rPr>
          <w:rFonts w:eastAsia="Calibri"/>
          <w:b/>
          <w:lang w:eastAsia="en-US"/>
        </w:rPr>
        <w:t xml:space="preserve">Из русской литературы </w:t>
      </w:r>
      <w:r w:rsidRPr="007A1E98">
        <w:rPr>
          <w:rFonts w:eastAsia="Calibri"/>
          <w:b/>
          <w:lang w:val="en-US" w:eastAsia="en-US"/>
        </w:rPr>
        <w:t>XVIII</w:t>
      </w:r>
      <w:r w:rsidRPr="007A1E98">
        <w:rPr>
          <w:rFonts w:eastAsia="Calibri"/>
          <w:b/>
          <w:lang w:eastAsia="en-US"/>
        </w:rPr>
        <w:t xml:space="preserve"> века (2ч)</w:t>
      </w:r>
    </w:p>
    <w:p w:rsidR="00C80A7D" w:rsidRPr="007A1E98" w:rsidRDefault="00C80A7D" w:rsidP="007A1E98">
      <w:pPr>
        <w:jc w:val="both"/>
        <w:rPr>
          <w:rFonts w:eastAsia="Calibri"/>
          <w:lang w:eastAsia="en-US"/>
        </w:rPr>
      </w:pPr>
      <w:r w:rsidRPr="007A1E98">
        <w:rPr>
          <w:rFonts w:eastAsia="Calibri"/>
          <w:b/>
          <w:lang w:eastAsia="en-US"/>
        </w:rPr>
        <w:t>М.В.Ломоносов</w:t>
      </w:r>
      <w:r w:rsidRPr="007A1E98">
        <w:rPr>
          <w:rFonts w:eastAsia="Calibri"/>
          <w:lang w:eastAsia="en-US"/>
        </w:rPr>
        <w:t xml:space="preserve">.  Понятие о жанре оды. </w:t>
      </w:r>
      <w:r w:rsidRPr="007A1E98">
        <w:rPr>
          <w:rFonts w:eastAsia="Calibri"/>
          <w:i/>
          <w:lang w:eastAsia="en-US"/>
        </w:rPr>
        <w:t>«</w:t>
      </w:r>
      <w:r w:rsidRPr="007A1E98">
        <w:rPr>
          <w:rFonts w:eastAsia="Calibri"/>
          <w:b/>
          <w:i/>
          <w:lang w:eastAsia="en-US"/>
        </w:rPr>
        <w:t>Ода на день восшествия на Всероссийский престол ея  Величества государыни Императрицы Елисаветы  Петровны 1747 года</w:t>
      </w:r>
      <w:r w:rsidRPr="007A1E98">
        <w:rPr>
          <w:rFonts w:eastAsia="Calibri"/>
          <w:i/>
          <w:lang w:eastAsia="en-US"/>
        </w:rPr>
        <w:t>» (отрывок).</w:t>
      </w:r>
      <w:r w:rsidRPr="007A1E98">
        <w:rPr>
          <w:rFonts w:eastAsia="Calibri"/>
          <w:lang w:eastAsia="en-US"/>
        </w:rPr>
        <w:t xml:space="preserve"> Мысли автора о Родине, русской науке и её творцах. </w:t>
      </w:r>
    </w:p>
    <w:p w:rsidR="00C80A7D" w:rsidRPr="007A1E98" w:rsidRDefault="00C80A7D" w:rsidP="007A1E98">
      <w:pPr>
        <w:jc w:val="both"/>
        <w:rPr>
          <w:rFonts w:eastAsia="Calibri"/>
          <w:lang w:eastAsia="en-US"/>
        </w:rPr>
      </w:pPr>
      <w:r w:rsidRPr="007A1E98">
        <w:rPr>
          <w:rFonts w:eastAsia="Calibri"/>
          <w:b/>
          <w:lang w:eastAsia="en-US"/>
        </w:rPr>
        <w:t>Г.Р.Державин</w:t>
      </w:r>
      <w:r w:rsidRPr="007A1E98">
        <w:rPr>
          <w:rFonts w:eastAsia="Calibri"/>
          <w:lang w:eastAsia="en-US"/>
        </w:rPr>
        <w:t>.  «</w:t>
      </w:r>
      <w:r w:rsidRPr="007A1E98">
        <w:rPr>
          <w:rFonts w:eastAsia="Calibri"/>
          <w:i/>
          <w:lang w:eastAsia="en-US"/>
        </w:rPr>
        <w:t>Река времён в своём стремленьи…», «На птичку…», «Признание».</w:t>
      </w:r>
      <w:r w:rsidRPr="007A1E98">
        <w:rPr>
          <w:rFonts w:eastAsia="Calibri"/>
          <w:lang w:eastAsia="en-US"/>
        </w:rPr>
        <w:t xml:space="preserve"> Философские размышления о смысле жизни и свободе творчества</w:t>
      </w:r>
    </w:p>
    <w:p w:rsidR="00C80A7D" w:rsidRPr="007A1E98" w:rsidRDefault="00C80A7D" w:rsidP="007A1E98">
      <w:pPr>
        <w:jc w:val="both"/>
        <w:rPr>
          <w:rFonts w:eastAsia="Calibri"/>
          <w:lang w:eastAsia="en-US"/>
        </w:rPr>
      </w:pPr>
      <w:r w:rsidRPr="007A1E98">
        <w:rPr>
          <w:rFonts w:eastAsia="Calibri"/>
          <w:b/>
          <w:lang w:eastAsia="en-US"/>
        </w:rPr>
        <w:t xml:space="preserve">     Теория литературы</w:t>
      </w:r>
      <w:r w:rsidRPr="007A1E98">
        <w:rPr>
          <w:rFonts w:eastAsia="Calibri"/>
          <w:lang w:eastAsia="en-US"/>
        </w:rPr>
        <w:t>.  Ода (начальные  представления).</w:t>
      </w:r>
    </w:p>
    <w:p w:rsidR="00C80A7D" w:rsidRPr="007A1E98" w:rsidRDefault="00C80A7D" w:rsidP="007A1E98">
      <w:pPr>
        <w:jc w:val="both"/>
        <w:rPr>
          <w:rFonts w:eastAsia="Calibri"/>
          <w:b/>
          <w:u w:val="single"/>
          <w:lang w:eastAsia="en-US"/>
        </w:rPr>
      </w:pPr>
    </w:p>
    <w:p w:rsidR="00C80A7D" w:rsidRPr="007A1E98" w:rsidRDefault="00C80A7D" w:rsidP="007A1E98">
      <w:pPr>
        <w:jc w:val="both"/>
        <w:rPr>
          <w:rFonts w:eastAsia="Calibri"/>
          <w:b/>
          <w:lang w:eastAsia="en-US"/>
        </w:rPr>
      </w:pPr>
      <w:r w:rsidRPr="007A1E98">
        <w:rPr>
          <w:rFonts w:eastAsia="Calibri"/>
          <w:b/>
          <w:lang w:eastAsia="en-US"/>
        </w:rPr>
        <w:t xml:space="preserve">Из русской литературы </w:t>
      </w:r>
      <w:r w:rsidRPr="007A1E98">
        <w:rPr>
          <w:rFonts w:eastAsia="Calibri"/>
          <w:b/>
          <w:lang w:val="en-US" w:eastAsia="en-US"/>
        </w:rPr>
        <w:t>XIX</w:t>
      </w:r>
      <w:r w:rsidRPr="007A1E98">
        <w:rPr>
          <w:rFonts w:eastAsia="Calibri"/>
          <w:b/>
          <w:lang w:eastAsia="en-US"/>
        </w:rPr>
        <w:t xml:space="preserve"> века (27ч)</w:t>
      </w:r>
    </w:p>
    <w:p w:rsidR="00C80A7D" w:rsidRPr="007A1E98" w:rsidRDefault="00C80A7D" w:rsidP="007A1E98">
      <w:pPr>
        <w:jc w:val="both"/>
        <w:rPr>
          <w:rFonts w:eastAsia="Calibri"/>
          <w:lang w:eastAsia="en-US"/>
        </w:rPr>
      </w:pPr>
      <w:r w:rsidRPr="007A1E98">
        <w:rPr>
          <w:rFonts w:eastAsia="Calibri"/>
          <w:b/>
          <w:lang w:eastAsia="en-US"/>
        </w:rPr>
        <w:t>А.С.Пушкин</w:t>
      </w:r>
      <w:r w:rsidRPr="007A1E98">
        <w:rPr>
          <w:rFonts w:eastAsia="Calibri"/>
          <w:lang w:eastAsia="en-US"/>
        </w:rPr>
        <w:t xml:space="preserve">. Интерес Пушкина к истории России.  </w:t>
      </w:r>
      <w:r w:rsidRPr="007A1E98">
        <w:rPr>
          <w:rFonts w:eastAsia="Calibri"/>
          <w:i/>
          <w:lang w:eastAsia="en-US"/>
        </w:rPr>
        <w:t>«</w:t>
      </w:r>
      <w:r w:rsidRPr="007A1E98">
        <w:rPr>
          <w:rFonts w:eastAsia="Calibri"/>
          <w:b/>
          <w:i/>
          <w:lang w:eastAsia="en-US"/>
        </w:rPr>
        <w:t>Полтава»</w:t>
      </w:r>
      <w:r w:rsidRPr="007A1E98">
        <w:rPr>
          <w:rFonts w:eastAsia="Calibri"/>
          <w:lang w:eastAsia="en-US"/>
        </w:rPr>
        <w:t xml:space="preserve"> (отрывок). Мастерство в изображении   Полтавской битвы, прославление мужества и отваги русских солдат. Пётр </w:t>
      </w:r>
      <w:r w:rsidRPr="007A1E98">
        <w:rPr>
          <w:rFonts w:eastAsia="Calibri"/>
          <w:lang w:val="en-US" w:eastAsia="en-US"/>
        </w:rPr>
        <w:t>I</w:t>
      </w:r>
      <w:r w:rsidRPr="007A1E98">
        <w:rPr>
          <w:rFonts w:eastAsia="Calibri"/>
          <w:lang w:eastAsia="en-US"/>
        </w:rPr>
        <w:t xml:space="preserve"> и Карл Х</w:t>
      </w:r>
      <w:r w:rsidRPr="007A1E98">
        <w:rPr>
          <w:rFonts w:eastAsia="Calibri"/>
          <w:lang w:val="en-US" w:eastAsia="en-US"/>
        </w:rPr>
        <w:t>II</w:t>
      </w:r>
      <w:r w:rsidRPr="007A1E98">
        <w:rPr>
          <w:rFonts w:eastAsia="Calibri"/>
          <w:lang w:eastAsia="en-US"/>
        </w:rPr>
        <w:t>.</w:t>
      </w:r>
    </w:p>
    <w:p w:rsidR="00C80A7D" w:rsidRPr="007A1E98" w:rsidRDefault="00C80A7D" w:rsidP="007A1E98">
      <w:pPr>
        <w:jc w:val="both"/>
        <w:rPr>
          <w:rFonts w:eastAsia="Calibri"/>
          <w:lang w:eastAsia="en-US"/>
        </w:rPr>
      </w:pPr>
      <w:r w:rsidRPr="007A1E98">
        <w:rPr>
          <w:rFonts w:eastAsia="Calibri"/>
          <w:lang w:eastAsia="en-US"/>
        </w:rPr>
        <w:t>«</w:t>
      </w:r>
      <w:r w:rsidRPr="007A1E98">
        <w:rPr>
          <w:rFonts w:eastAsia="Calibri"/>
          <w:b/>
          <w:i/>
          <w:lang w:eastAsia="en-US"/>
        </w:rPr>
        <w:t>Медный всадник</w:t>
      </w:r>
      <w:r w:rsidRPr="007A1E98">
        <w:rPr>
          <w:rFonts w:eastAsia="Calibri"/>
          <w:lang w:eastAsia="en-US"/>
        </w:rPr>
        <w:t xml:space="preserve">» (отрывок). Выражение чувства любви к Родине. Прославление деяний Петра </w:t>
      </w:r>
      <w:r w:rsidRPr="007A1E98">
        <w:rPr>
          <w:rFonts w:eastAsia="Calibri"/>
          <w:lang w:val="en-US" w:eastAsia="en-US"/>
        </w:rPr>
        <w:t>I</w:t>
      </w:r>
      <w:r w:rsidRPr="007A1E98">
        <w:rPr>
          <w:rFonts w:eastAsia="Calibri"/>
          <w:lang w:eastAsia="en-US"/>
        </w:rPr>
        <w:t>. Образ автора в отрывке из поэмы</w:t>
      </w:r>
    </w:p>
    <w:p w:rsidR="00C80A7D" w:rsidRPr="007A1E98" w:rsidRDefault="00C80A7D" w:rsidP="007A1E98">
      <w:pPr>
        <w:jc w:val="both"/>
        <w:rPr>
          <w:rFonts w:eastAsia="Calibri"/>
          <w:lang w:eastAsia="en-US"/>
        </w:rPr>
      </w:pPr>
      <w:r w:rsidRPr="007A1E98">
        <w:rPr>
          <w:rFonts w:eastAsia="Calibri"/>
          <w:lang w:eastAsia="en-US"/>
        </w:rPr>
        <w:t xml:space="preserve"> </w:t>
      </w:r>
      <w:r w:rsidRPr="007A1E98">
        <w:rPr>
          <w:rFonts w:eastAsia="Calibri"/>
          <w:i/>
          <w:lang w:eastAsia="en-US"/>
        </w:rPr>
        <w:t>«</w:t>
      </w:r>
      <w:r w:rsidRPr="007A1E98">
        <w:rPr>
          <w:rFonts w:eastAsia="Calibri"/>
          <w:b/>
          <w:i/>
          <w:lang w:eastAsia="en-US"/>
        </w:rPr>
        <w:t>Песнь о вещем Олеге</w:t>
      </w:r>
      <w:r w:rsidRPr="007A1E98">
        <w:rPr>
          <w:rFonts w:eastAsia="Calibri"/>
          <w:i/>
          <w:lang w:eastAsia="en-US"/>
        </w:rPr>
        <w:t>»</w:t>
      </w:r>
      <w:r w:rsidRPr="007A1E98">
        <w:rPr>
          <w:rFonts w:eastAsia="Calibri"/>
          <w:lang w:eastAsia="en-US"/>
        </w:rPr>
        <w:t xml:space="preserve"> и её летописный источник. Смысл сопоставления Олега и волхва. Художественное воспроизведение быта и нравов Древней Руси. Особенности композиции. Своеобразие  языка</w:t>
      </w:r>
    </w:p>
    <w:p w:rsidR="00C80A7D" w:rsidRPr="007A1E98" w:rsidRDefault="00C80A7D" w:rsidP="007A1E98">
      <w:pPr>
        <w:jc w:val="both"/>
        <w:rPr>
          <w:rFonts w:eastAsia="Calibri"/>
          <w:lang w:eastAsia="en-US"/>
        </w:rPr>
      </w:pPr>
      <w:r w:rsidRPr="007A1E98">
        <w:rPr>
          <w:rFonts w:eastAsia="Calibri"/>
          <w:b/>
          <w:lang w:eastAsia="en-US"/>
        </w:rPr>
        <w:t xml:space="preserve">      Теория литературы</w:t>
      </w:r>
      <w:r w:rsidRPr="007A1E98">
        <w:rPr>
          <w:rFonts w:eastAsia="Calibri"/>
          <w:lang w:eastAsia="en-US"/>
        </w:rPr>
        <w:t>.  Баллада  (развитие представлений).</w:t>
      </w:r>
    </w:p>
    <w:p w:rsidR="00C80A7D" w:rsidRPr="007A1E98" w:rsidRDefault="00C80A7D" w:rsidP="007A1E98">
      <w:pPr>
        <w:jc w:val="both"/>
        <w:rPr>
          <w:rFonts w:eastAsia="Calibri"/>
          <w:lang w:eastAsia="en-US"/>
        </w:rPr>
      </w:pPr>
      <w:r w:rsidRPr="007A1E98">
        <w:rPr>
          <w:rFonts w:eastAsia="Calibri"/>
          <w:b/>
          <w:lang w:eastAsia="en-US"/>
        </w:rPr>
        <w:t>«</w:t>
      </w:r>
      <w:r w:rsidRPr="007A1E98">
        <w:rPr>
          <w:rFonts w:eastAsia="Calibri"/>
          <w:b/>
          <w:i/>
          <w:lang w:eastAsia="en-US"/>
        </w:rPr>
        <w:t>Борис Годунов</w:t>
      </w:r>
      <w:r w:rsidRPr="007A1E98">
        <w:rPr>
          <w:rFonts w:eastAsia="Calibri"/>
          <w:i/>
          <w:lang w:eastAsia="en-US"/>
        </w:rPr>
        <w:t xml:space="preserve">»: </w:t>
      </w:r>
      <w:r w:rsidRPr="007A1E98">
        <w:rPr>
          <w:rFonts w:eastAsia="Calibri"/>
          <w:b/>
          <w:i/>
          <w:lang w:eastAsia="en-US"/>
        </w:rPr>
        <w:t>сцена в Чудовом монастыре</w:t>
      </w:r>
      <w:r w:rsidRPr="007A1E98">
        <w:rPr>
          <w:rFonts w:eastAsia="Calibri"/>
          <w:i/>
          <w:lang w:eastAsia="en-US"/>
        </w:rPr>
        <w:t>»</w:t>
      </w:r>
      <w:r w:rsidRPr="007A1E98">
        <w:rPr>
          <w:rFonts w:eastAsia="Calibri"/>
          <w:b/>
          <w:i/>
          <w:lang w:eastAsia="en-US"/>
        </w:rPr>
        <w:t>.</w:t>
      </w:r>
      <w:r w:rsidRPr="007A1E98">
        <w:rPr>
          <w:rFonts w:eastAsia="Calibri"/>
          <w:lang w:eastAsia="en-US"/>
        </w:rPr>
        <w:t xml:space="preserve"> Образ летописца Пимена. Значение труда летописца в истории культуры.</w:t>
      </w:r>
    </w:p>
    <w:p w:rsidR="00C80A7D" w:rsidRPr="007A1E98" w:rsidRDefault="00C80A7D" w:rsidP="007A1E98">
      <w:pPr>
        <w:jc w:val="both"/>
        <w:rPr>
          <w:rFonts w:eastAsia="Calibri"/>
          <w:b/>
          <w:lang w:eastAsia="en-US"/>
        </w:rPr>
      </w:pPr>
      <w:r w:rsidRPr="007A1E98">
        <w:rPr>
          <w:rFonts w:eastAsia="Calibri"/>
          <w:lang w:eastAsia="en-US"/>
        </w:rPr>
        <w:t>«</w:t>
      </w:r>
      <w:r w:rsidRPr="007A1E98">
        <w:rPr>
          <w:rFonts w:eastAsia="Calibri"/>
          <w:b/>
          <w:i/>
          <w:lang w:eastAsia="en-US"/>
        </w:rPr>
        <w:t>Станционный смотритель</w:t>
      </w:r>
      <w:r w:rsidRPr="007A1E98">
        <w:rPr>
          <w:rFonts w:eastAsia="Calibri"/>
          <w:lang w:eastAsia="en-US"/>
        </w:rPr>
        <w:t xml:space="preserve">» - произведение из цикла «Повести Белкина». Изображение «маленького человека», его положения в обществе.  Трагическое и гуманистическое в повести. </w:t>
      </w:r>
    </w:p>
    <w:p w:rsidR="00C80A7D" w:rsidRPr="007A1E98" w:rsidRDefault="00C80A7D" w:rsidP="007A1E98">
      <w:pPr>
        <w:jc w:val="both"/>
        <w:rPr>
          <w:rFonts w:eastAsia="Calibri"/>
          <w:lang w:eastAsia="en-US"/>
        </w:rPr>
      </w:pPr>
      <w:r w:rsidRPr="007A1E98">
        <w:rPr>
          <w:rFonts w:eastAsia="Calibri"/>
          <w:b/>
          <w:lang w:eastAsia="en-US"/>
        </w:rPr>
        <w:t xml:space="preserve">     Теория литературы</w:t>
      </w:r>
      <w:r w:rsidRPr="007A1E98">
        <w:rPr>
          <w:rFonts w:eastAsia="Calibri"/>
          <w:lang w:eastAsia="en-US"/>
        </w:rPr>
        <w:t>.  Повесть  (развитие представлений).</w:t>
      </w:r>
    </w:p>
    <w:p w:rsidR="00C80A7D" w:rsidRPr="007A1E98" w:rsidRDefault="00C80A7D" w:rsidP="007A1E98">
      <w:pPr>
        <w:jc w:val="both"/>
        <w:rPr>
          <w:rFonts w:eastAsia="Calibri"/>
          <w:lang w:eastAsia="en-US"/>
        </w:rPr>
      </w:pPr>
      <w:r w:rsidRPr="007A1E98">
        <w:rPr>
          <w:rFonts w:eastAsia="Calibri"/>
          <w:b/>
          <w:lang w:eastAsia="en-US"/>
        </w:rPr>
        <w:t xml:space="preserve">М.Ю.Лермонтов.  </w:t>
      </w:r>
      <w:r w:rsidRPr="007A1E98">
        <w:rPr>
          <w:rFonts w:eastAsia="Calibri"/>
          <w:i/>
          <w:lang w:eastAsia="en-US"/>
        </w:rPr>
        <w:t>«</w:t>
      </w:r>
      <w:r w:rsidRPr="007A1E98">
        <w:rPr>
          <w:rFonts w:eastAsia="Calibri"/>
          <w:b/>
          <w:i/>
          <w:lang w:eastAsia="en-US"/>
        </w:rPr>
        <w:t>Песня  про царя Ивана Васильевича, молодого опричника и удалого купца Калашникова</w:t>
      </w:r>
      <w:r w:rsidRPr="007A1E98">
        <w:rPr>
          <w:rFonts w:eastAsia="Calibri"/>
          <w:i/>
          <w:lang w:eastAsia="en-US"/>
        </w:rPr>
        <w:t>»</w:t>
      </w:r>
      <w:r w:rsidRPr="007A1E98">
        <w:rPr>
          <w:rFonts w:eastAsia="Calibri"/>
          <w:b/>
          <w:lang w:eastAsia="en-US"/>
        </w:rPr>
        <w:t>.</w:t>
      </w:r>
      <w:r w:rsidRPr="007A1E98">
        <w:rPr>
          <w:rFonts w:eastAsia="Calibri"/>
          <w:lang w:eastAsia="en-US"/>
        </w:rPr>
        <w:t xml:space="preserve">  Картины быта Х</w:t>
      </w:r>
      <w:r w:rsidRPr="007A1E98">
        <w:rPr>
          <w:rFonts w:eastAsia="Calibri"/>
          <w:lang w:val="en-US" w:eastAsia="en-US"/>
        </w:rPr>
        <w:t>YI</w:t>
      </w:r>
      <w:r w:rsidRPr="007A1E98">
        <w:rPr>
          <w:rFonts w:eastAsia="Calibri"/>
          <w:lang w:eastAsia="en-US"/>
        </w:rPr>
        <w:t xml:space="preserve">века   и их роль в понимании характеров и идеи повести. Нравственный поединок Калашникова с Кирибеевичем и Иваном Грозным.  </w:t>
      </w:r>
      <w:r w:rsidRPr="007A1E98">
        <w:rPr>
          <w:rFonts w:eastAsia="Calibri"/>
          <w:lang w:eastAsia="en-US"/>
        </w:rPr>
        <w:lastRenderedPageBreak/>
        <w:t xml:space="preserve">Особенности сюжета и художественной формы поэмы </w:t>
      </w:r>
      <w:r w:rsidRPr="007A1E98">
        <w:rPr>
          <w:rFonts w:eastAsia="Calibri"/>
          <w:b/>
          <w:i/>
          <w:lang w:eastAsia="en-US"/>
        </w:rPr>
        <w:t>«Когда волнуется желтеющая нива</w:t>
      </w:r>
      <w:r w:rsidRPr="007A1E98">
        <w:rPr>
          <w:rFonts w:eastAsia="Calibri"/>
          <w:i/>
          <w:lang w:eastAsia="en-US"/>
        </w:rPr>
        <w:t>…».</w:t>
      </w:r>
      <w:r w:rsidRPr="007A1E98">
        <w:rPr>
          <w:rFonts w:eastAsia="Calibri"/>
          <w:lang w:eastAsia="en-US"/>
        </w:rPr>
        <w:t xml:space="preserve"> Проблема гармонии человека и природы</w:t>
      </w:r>
    </w:p>
    <w:p w:rsidR="00C80A7D" w:rsidRPr="007A1E98" w:rsidRDefault="00C80A7D" w:rsidP="007A1E98">
      <w:pPr>
        <w:jc w:val="both"/>
        <w:rPr>
          <w:rFonts w:eastAsia="Calibri"/>
          <w:lang w:eastAsia="en-US"/>
        </w:rPr>
      </w:pPr>
      <w:r w:rsidRPr="007A1E98">
        <w:rPr>
          <w:rFonts w:eastAsia="Calibri"/>
          <w:lang w:eastAsia="en-US"/>
        </w:rPr>
        <w:t xml:space="preserve">     </w:t>
      </w:r>
      <w:r w:rsidRPr="007A1E98">
        <w:rPr>
          <w:rFonts w:eastAsia="Calibri"/>
          <w:b/>
          <w:lang w:eastAsia="en-US"/>
        </w:rPr>
        <w:t>Теория литературы</w:t>
      </w:r>
      <w:r w:rsidRPr="007A1E98">
        <w:rPr>
          <w:rFonts w:eastAsia="Calibri"/>
          <w:lang w:eastAsia="en-US"/>
        </w:rPr>
        <w:t>.  Фольклоризм литературы  (развитие представлений).</w:t>
      </w:r>
    </w:p>
    <w:p w:rsidR="00C80A7D" w:rsidRPr="007A1E98" w:rsidRDefault="00C80A7D" w:rsidP="007A1E98">
      <w:pPr>
        <w:jc w:val="both"/>
        <w:rPr>
          <w:rFonts w:eastAsia="Calibri"/>
          <w:lang w:eastAsia="en-US"/>
        </w:rPr>
      </w:pPr>
      <w:r w:rsidRPr="007A1E98">
        <w:rPr>
          <w:rFonts w:eastAsia="Calibri"/>
          <w:b/>
          <w:lang w:eastAsia="en-US"/>
        </w:rPr>
        <w:t>Н.В.Гоголь</w:t>
      </w:r>
      <w:r w:rsidRPr="007A1E98">
        <w:rPr>
          <w:rFonts w:eastAsia="Calibri"/>
          <w:lang w:eastAsia="en-US"/>
        </w:rPr>
        <w:t>. «</w:t>
      </w:r>
      <w:r w:rsidRPr="007A1E98">
        <w:rPr>
          <w:rFonts w:eastAsia="Calibri"/>
          <w:b/>
          <w:i/>
          <w:lang w:eastAsia="en-US"/>
        </w:rPr>
        <w:t>Тарас Бульба</w:t>
      </w:r>
      <w:r w:rsidRPr="007A1E98">
        <w:rPr>
          <w:rFonts w:eastAsia="Calibri"/>
          <w:lang w:eastAsia="en-US"/>
        </w:rPr>
        <w:t>». Историческая и фольклорная основа повести. Нравственный облик Тараса Бульбы  и его товарищей - запорожцев. Прославление боевого товарищества, осуждение предательства в повести Особенности изображения людей и природы в повести. Смысл противопоставления Остапа и Андрия.  Патриотический пафос повести</w:t>
      </w:r>
    </w:p>
    <w:p w:rsidR="00C80A7D" w:rsidRPr="007A1E98" w:rsidRDefault="00C80A7D" w:rsidP="007A1E98">
      <w:pPr>
        <w:jc w:val="both"/>
        <w:rPr>
          <w:rFonts w:eastAsia="Calibri"/>
          <w:lang w:eastAsia="en-US"/>
        </w:rPr>
      </w:pPr>
      <w:r w:rsidRPr="007A1E98">
        <w:rPr>
          <w:rFonts w:eastAsia="Calibri"/>
          <w:lang w:eastAsia="en-US"/>
        </w:rPr>
        <w:t xml:space="preserve">     </w:t>
      </w:r>
      <w:r w:rsidRPr="007A1E98">
        <w:rPr>
          <w:rFonts w:eastAsia="Calibri"/>
          <w:b/>
          <w:lang w:eastAsia="en-US"/>
        </w:rPr>
        <w:t>Теория литературы</w:t>
      </w:r>
      <w:r w:rsidRPr="007A1E98">
        <w:rPr>
          <w:rFonts w:eastAsia="Calibri"/>
          <w:lang w:eastAsia="en-US"/>
        </w:rPr>
        <w:t>.  Историческая и фольклорная основа произведения. Роды литературы: эпос (развитие понятия). Литературный герой (развитие понятия).</w:t>
      </w:r>
    </w:p>
    <w:p w:rsidR="00C80A7D" w:rsidRPr="007A1E98" w:rsidRDefault="00C80A7D" w:rsidP="007A1E98">
      <w:pPr>
        <w:jc w:val="both"/>
        <w:rPr>
          <w:rFonts w:eastAsia="Calibri"/>
          <w:lang w:eastAsia="en-US"/>
        </w:rPr>
      </w:pPr>
      <w:r w:rsidRPr="007A1E98">
        <w:rPr>
          <w:rFonts w:eastAsia="Calibri"/>
          <w:b/>
          <w:lang w:eastAsia="en-US"/>
        </w:rPr>
        <w:t>И.С.Тургенев. «</w:t>
      </w:r>
      <w:r w:rsidRPr="007A1E98">
        <w:rPr>
          <w:rFonts w:eastAsia="Calibri"/>
          <w:b/>
          <w:i/>
          <w:lang w:eastAsia="en-US"/>
        </w:rPr>
        <w:t>Бирюк</w:t>
      </w:r>
      <w:r w:rsidRPr="007A1E98">
        <w:rPr>
          <w:rFonts w:eastAsia="Calibri"/>
          <w:lang w:eastAsia="en-US"/>
        </w:rPr>
        <w:t xml:space="preserve">» как произведение о бесправных и обездоленных.  Нравственные проблемы рассказа. </w:t>
      </w:r>
      <w:r w:rsidRPr="007A1E98">
        <w:rPr>
          <w:rFonts w:eastAsia="Calibri"/>
          <w:b/>
          <w:lang w:eastAsia="en-US"/>
        </w:rPr>
        <w:t xml:space="preserve"> </w:t>
      </w:r>
      <w:r w:rsidRPr="007A1E98">
        <w:rPr>
          <w:rFonts w:eastAsia="Calibri"/>
          <w:b/>
          <w:i/>
          <w:lang w:eastAsia="en-US"/>
        </w:rPr>
        <w:t>Стихотворения</w:t>
      </w:r>
      <w:r w:rsidRPr="007A1E98">
        <w:rPr>
          <w:rFonts w:eastAsia="Calibri"/>
          <w:i/>
          <w:lang w:eastAsia="en-US"/>
        </w:rPr>
        <w:t xml:space="preserve"> </w:t>
      </w:r>
      <w:r w:rsidRPr="007A1E98">
        <w:rPr>
          <w:rFonts w:eastAsia="Calibri"/>
          <w:b/>
          <w:i/>
          <w:lang w:eastAsia="en-US"/>
        </w:rPr>
        <w:t>в прозе.  «Русский язык</w:t>
      </w:r>
      <w:r w:rsidRPr="007A1E98">
        <w:rPr>
          <w:rFonts w:eastAsia="Calibri"/>
          <w:i/>
          <w:lang w:eastAsia="en-US"/>
        </w:rPr>
        <w:t>».</w:t>
      </w:r>
      <w:r w:rsidRPr="007A1E98">
        <w:rPr>
          <w:rFonts w:eastAsia="Calibri"/>
          <w:lang w:eastAsia="en-US"/>
        </w:rPr>
        <w:t xml:space="preserve"> Особенности жанра</w:t>
      </w:r>
    </w:p>
    <w:p w:rsidR="00C80A7D" w:rsidRPr="007A1E98" w:rsidRDefault="00C80A7D" w:rsidP="007A1E98">
      <w:pPr>
        <w:jc w:val="both"/>
        <w:rPr>
          <w:rFonts w:eastAsia="Calibri"/>
          <w:lang w:eastAsia="en-US"/>
        </w:rPr>
      </w:pPr>
      <w:r w:rsidRPr="007A1E98">
        <w:rPr>
          <w:rFonts w:eastAsia="Calibri"/>
          <w:b/>
          <w:lang w:eastAsia="en-US"/>
        </w:rPr>
        <w:t xml:space="preserve">      Теория литературы</w:t>
      </w:r>
      <w:r w:rsidRPr="007A1E98">
        <w:rPr>
          <w:rFonts w:eastAsia="Calibri"/>
          <w:lang w:eastAsia="en-US"/>
        </w:rPr>
        <w:t>.  Стихотворения в прозе</w:t>
      </w:r>
    </w:p>
    <w:p w:rsidR="00C80A7D" w:rsidRPr="007A1E98" w:rsidRDefault="00C80A7D" w:rsidP="007A1E98">
      <w:pPr>
        <w:jc w:val="both"/>
        <w:rPr>
          <w:rFonts w:eastAsia="Calibri"/>
          <w:lang w:eastAsia="en-US"/>
        </w:rPr>
      </w:pPr>
      <w:r w:rsidRPr="007A1E98">
        <w:rPr>
          <w:rFonts w:eastAsia="Calibri"/>
          <w:b/>
          <w:lang w:eastAsia="en-US"/>
        </w:rPr>
        <w:t xml:space="preserve">Н.А.Некрасов.  </w:t>
      </w:r>
      <w:r w:rsidRPr="007A1E98">
        <w:rPr>
          <w:rFonts w:eastAsia="Calibri"/>
          <w:lang w:eastAsia="en-US"/>
        </w:rPr>
        <w:t>«</w:t>
      </w:r>
      <w:r w:rsidRPr="007A1E98">
        <w:rPr>
          <w:rFonts w:eastAsia="Calibri"/>
          <w:b/>
          <w:i/>
          <w:lang w:eastAsia="en-US"/>
        </w:rPr>
        <w:t>Русские женщины</w:t>
      </w:r>
      <w:r w:rsidRPr="007A1E98">
        <w:rPr>
          <w:rFonts w:eastAsia="Calibri"/>
          <w:i/>
          <w:lang w:eastAsia="en-US"/>
        </w:rPr>
        <w:t>»: «</w:t>
      </w:r>
      <w:r w:rsidRPr="007A1E98">
        <w:rPr>
          <w:rFonts w:eastAsia="Calibri"/>
          <w:b/>
          <w:i/>
          <w:lang w:eastAsia="en-US"/>
        </w:rPr>
        <w:t>Княгиня Трубецкая</w:t>
      </w:r>
      <w:r w:rsidRPr="007A1E98">
        <w:rPr>
          <w:rFonts w:eastAsia="Calibri"/>
          <w:b/>
          <w:lang w:eastAsia="en-US"/>
        </w:rPr>
        <w:t>».</w:t>
      </w:r>
      <w:r w:rsidRPr="007A1E98">
        <w:rPr>
          <w:rFonts w:eastAsia="Calibri"/>
          <w:lang w:eastAsia="en-US"/>
        </w:rPr>
        <w:t xml:space="preserve">  Величие духа русской женщины. «</w:t>
      </w:r>
      <w:r w:rsidRPr="007A1E98">
        <w:rPr>
          <w:rFonts w:eastAsia="Calibri"/>
          <w:i/>
          <w:lang w:eastAsia="en-US"/>
        </w:rPr>
        <w:t>Размышления у парадного подъезда</w:t>
      </w:r>
      <w:r w:rsidRPr="007A1E98">
        <w:rPr>
          <w:rFonts w:eastAsia="Calibri"/>
          <w:b/>
          <w:i/>
          <w:lang w:eastAsia="en-US"/>
        </w:rPr>
        <w:t>».</w:t>
      </w:r>
      <w:r w:rsidRPr="007A1E98">
        <w:rPr>
          <w:rFonts w:eastAsia="Calibri"/>
          <w:lang w:eastAsia="en-US"/>
        </w:rPr>
        <w:t xml:space="preserve">  Боль поэта за судьбу народа.  «</w:t>
      </w:r>
      <w:r w:rsidRPr="007A1E98">
        <w:rPr>
          <w:rFonts w:eastAsia="Calibri"/>
          <w:i/>
          <w:lang w:eastAsia="en-US"/>
        </w:rPr>
        <w:t>Размышления у парадного подъезда</w:t>
      </w:r>
      <w:r w:rsidRPr="007A1E98">
        <w:rPr>
          <w:rFonts w:eastAsia="Calibri"/>
          <w:b/>
          <w:i/>
          <w:lang w:eastAsia="en-US"/>
        </w:rPr>
        <w:t>».</w:t>
      </w:r>
      <w:r w:rsidRPr="007A1E98">
        <w:rPr>
          <w:rFonts w:eastAsia="Calibri"/>
          <w:lang w:eastAsia="en-US"/>
        </w:rPr>
        <w:t xml:space="preserve">  Боль поэта за судьбу народа</w:t>
      </w:r>
    </w:p>
    <w:p w:rsidR="00C80A7D" w:rsidRPr="007A1E98" w:rsidRDefault="00C80A7D" w:rsidP="007A1E98">
      <w:pPr>
        <w:jc w:val="both"/>
        <w:rPr>
          <w:rFonts w:eastAsia="Calibri"/>
          <w:lang w:eastAsia="en-US"/>
        </w:rPr>
      </w:pPr>
      <w:r w:rsidRPr="007A1E98">
        <w:rPr>
          <w:rFonts w:eastAsia="Calibri"/>
          <w:lang w:eastAsia="en-US"/>
        </w:rPr>
        <w:t xml:space="preserve">        </w:t>
      </w:r>
      <w:r w:rsidRPr="007A1E98">
        <w:rPr>
          <w:rFonts w:eastAsia="Calibri"/>
          <w:b/>
          <w:lang w:eastAsia="en-US"/>
        </w:rPr>
        <w:t>Теория литературы</w:t>
      </w:r>
      <w:r w:rsidRPr="007A1E98">
        <w:rPr>
          <w:rFonts w:eastAsia="Calibri"/>
          <w:lang w:eastAsia="en-US"/>
        </w:rPr>
        <w:t>.  Поэма (развитие понятия). Трёхсложные размеры стиха (развитие понятия).</w:t>
      </w:r>
    </w:p>
    <w:p w:rsidR="00C80A7D" w:rsidRPr="007A1E98" w:rsidRDefault="00C80A7D" w:rsidP="007A1E98">
      <w:pPr>
        <w:jc w:val="both"/>
        <w:rPr>
          <w:rFonts w:eastAsia="Calibri"/>
          <w:lang w:eastAsia="en-US"/>
        </w:rPr>
      </w:pPr>
      <w:r w:rsidRPr="007A1E98">
        <w:rPr>
          <w:rFonts w:eastAsia="Calibri"/>
          <w:b/>
          <w:lang w:eastAsia="en-US"/>
        </w:rPr>
        <w:t>А.К.Толстой</w:t>
      </w:r>
      <w:r w:rsidRPr="007A1E98">
        <w:rPr>
          <w:rFonts w:eastAsia="Calibri"/>
          <w:lang w:eastAsia="en-US"/>
        </w:rPr>
        <w:t>.  Исторические баллады «</w:t>
      </w:r>
      <w:r w:rsidRPr="007A1E98">
        <w:rPr>
          <w:rFonts w:eastAsia="Calibri"/>
          <w:b/>
          <w:i/>
          <w:lang w:eastAsia="en-US"/>
        </w:rPr>
        <w:t>Василий Шибанов</w:t>
      </w:r>
      <w:r w:rsidRPr="007A1E98">
        <w:rPr>
          <w:rFonts w:eastAsia="Calibri"/>
          <w:lang w:eastAsia="en-US"/>
        </w:rPr>
        <w:t>», «</w:t>
      </w:r>
      <w:r w:rsidRPr="007A1E98">
        <w:rPr>
          <w:rFonts w:eastAsia="Calibri"/>
          <w:b/>
          <w:i/>
          <w:lang w:eastAsia="en-US"/>
        </w:rPr>
        <w:t>Михайло Репнин</w:t>
      </w:r>
      <w:r w:rsidRPr="007A1E98">
        <w:rPr>
          <w:rFonts w:eastAsia="Calibri"/>
          <w:lang w:eastAsia="en-US"/>
        </w:rPr>
        <w:t>». Правда и вымысел Конфликт «рыцарства» и самовластья.</w:t>
      </w:r>
    </w:p>
    <w:p w:rsidR="00C80A7D" w:rsidRPr="007A1E98" w:rsidRDefault="00C80A7D" w:rsidP="007A1E98">
      <w:pPr>
        <w:jc w:val="both"/>
        <w:rPr>
          <w:rFonts w:eastAsia="Calibri"/>
          <w:b/>
          <w:lang w:eastAsia="en-US"/>
        </w:rPr>
      </w:pPr>
      <w:r w:rsidRPr="007A1E98">
        <w:rPr>
          <w:rFonts w:eastAsia="Calibri"/>
          <w:b/>
          <w:lang w:eastAsia="en-US"/>
        </w:rPr>
        <w:t>СМЕХ СКВОЗЬ СЛЁЗЫ, или «УРОКИ ЩЕДРИНА»</w:t>
      </w:r>
    </w:p>
    <w:p w:rsidR="00C80A7D" w:rsidRPr="007A1E98" w:rsidRDefault="00C80A7D" w:rsidP="007A1E98">
      <w:pPr>
        <w:jc w:val="both"/>
        <w:rPr>
          <w:rFonts w:eastAsia="Calibri"/>
          <w:lang w:eastAsia="en-US"/>
        </w:rPr>
      </w:pPr>
      <w:r w:rsidRPr="007A1E98">
        <w:rPr>
          <w:rFonts w:eastAsia="Calibri"/>
          <w:b/>
          <w:lang w:eastAsia="en-US"/>
        </w:rPr>
        <w:t>М.Е.Салтыков – Щедрин</w:t>
      </w:r>
      <w:r w:rsidRPr="007A1E98">
        <w:rPr>
          <w:rFonts w:eastAsia="Calibri"/>
          <w:lang w:eastAsia="en-US"/>
        </w:rPr>
        <w:t xml:space="preserve">. </w:t>
      </w:r>
      <w:r w:rsidRPr="007A1E98">
        <w:rPr>
          <w:rFonts w:eastAsia="Calibri"/>
          <w:i/>
          <w:lang w:eastAsia="en-US"/>
        </w:rPr>
        <w:t>«</w:t>
      </w:r>
      <w:r w:rsidRPr="007A1E98">
        <w:rPr>
          <w:rFonts w:eastAsia="Calibri"/>
          <w:b/>
          <w:i/>
          <w:lang w:eastAsia="en-US"/>
        </w:rPr>
        <w:t>Повесть о том, как один мужик двух генералов прокормил</w:t>
      </w:r>
      <w:r w:rsidRPr="007A1E98">
        <w:rPr>
          <w:rFonts w:eastAsia="Calibri"/>
          <w:i/>
          <w:lang w:eastAsia="en-US"/>
        </w:rPr>
        <w:t>»</w:t>
      </w:r>
      <w:r w:rsidRPr="007A1E98">
        <w:rPr>
          <w:rFonts w:eastAsia="Calibri"/>
          <w:b/>
          <w:i/>
          <w:lang w:eastAsia="en-US"/>
        </w:rPr>
        <w:t xml:space="preserve">. </w:t>
      </w:r>
      <w:r w:rsidRPr="007A1E98">
        <w:rPr>
          <w:rFonts w:eastAsia="Calibri"/>
          <w:lang w:eastAsia="en-US"/>
        </w:rPr>
        <w:t xml:space="preserve">Сатирическое изображение нравственных пороков общества. Паразитизм генералов, трудолюбие и сметливость мужика. Осуждение покорности мужика. Сатира в «Повести…».  </w:t>
      </w:r>
      <w:r w:rsidRPr="007A1E98">
        <w:rPr>
          <w:rFonts w:eastAsia="Calibri"/>
          <w:i/>
          <w:lang w:eastAsia="en-US"/>
        </w:rPr>
        <w:t>«Дикий помещик»</w:t>
      </w:r>
      <w:r w:rsidRPr="007A1E98">
        <w:rPr>
          <w:rFonts w:eastAsia="Calibri"/>
          <w:lang w:eastAsia="en-US"/>
        </w:rPr>
        <w:t xml:space="preserve"> Для самостоятельного чтения.</w:t>
      </w:r>
    </w:p>
    <w:p w:rsidR="00C80A7D" w:rsidRPr="007A1E98" w:rsidRDefault="00C80A7D" w:rsidP="007A1E98">
      <w:pPr>
        <w:jc w:val="both"/>
        <w:rPr>
          <w:rFonts w:eastAsia="Calibri"/>
          <w:b/>
          <w:lang w:eastAsia="en-US"/>
        </w:rPr>
      </w:pPr>
      <w:r w:rsidRPr="007A1E98">
        <w:rPr>
          <w:rFonts w:eastAsia="Calibri"/>
          <w:b/>
          <w:lang w:eastAsia="en-US"/>
        </w:rPr>
        <w:t xml:space="preserve">       Теория литературы</w:t>
      </w:r>
      <w:r w:rsidRPr="007A1E98">
        <w:rPr>
          <w:rFonts w:eastAsia="Calibri"/>
          <w:lang w:eastAsia="en-US"/>
        </w:rPr>
        <w:t xml:space="preserve">.  Гротеск (начальное представление). </w:t>
      </w:r>
    </w:p>
    <w:p w:rsidR="00C80A7D" w:rsidRPr="007A1E98" w:rsidRDefault="00C80A7D" w:rsidP="007A1E98">
      <w:pPr>
        <w:jc w:val="both"/>
        <w:rPr>
          <w:rFonts w:eastAsia="Calibri"/>
          <w:lang w:eastAsia="en-US"/>
        </w:rPr>
      </w:pPr>
      <w:r w:rsidRPr="007A1E98">
        <w:rPr>
          <w:rFonts w:eastAsia="Calibri"/>
          <w:b/>
          <w:lang w:eastAsia="en-US"/>
        </w:rPr>
        <w:t>Л.Н.Толстой.  «</w:t>
      </w:r>
      <w:r w:rsidRPr="007A1E98">
        <w:rPr>
          <w:rFonts w:eastAsia="Calibri"/>
          <w:b/>
          <w:i/>
          <w:lang w:eastAsia="en-US"/>
        </w:rPr>
        <w:t>Детство</w:t>
      </w:r>
      <w:r w:rsidRPr="007A1E98">
        <w:rPr>
          <w:rFonts w:eastAsia="Calibri"/>
          <w:lang w:eastAsia="en-US"/>
        </w:rPr>
        <w:t>» (главы). Автобиографический характер повести. Сложность взаимоотношений детей и взрослых. Главный герой повести Л.Н.Толстого «Детство». Его чувства, поступки и духовный мир</w:t>
      </w:r>
    </w:p>
    <w:p w:rsidR="00C80A7D" w:rsidRPr="007A1E98" w:rsidRDefault="00C80A7D" w:rsidP="007A1E98">
      <w:pPr>
        <w:jc w:val="both"/>
        <w:rPr>
          <w:rFonts w:eastAsia="Calibri"/>
          <w:lang w:eastAsia="en-US"/>
        </w:rPr>
      </w:pPr>
      <w:r w:rsidRPr="007A1E98">
        <w:rPr>
          <w:rFonts w:eastAsia="Calibri"/>
          <w:b/>
          <w:lang w:eastAsia="en-US"/>
        </w:rPr>
        <w:t>И.А.Бунин. «</w:t>
      </w:r>
      <w:r w:rsidRPr="007A1E98">
        <w:rPr>
          <w:rFonts w:eastAsia="Calibri"/>
          <w:b/>
          <w:i/>
          <w:lang w:eastAsia="en-US"/>
        </w:rPr>
        <w:t>Цифры»</w:t>
      </w:r>
      <w:r w:rsidRPr="007A1E98">
        <w:rPr>
          <w:rFonts w:eastAsia="Calibri"/>
          <w:b/>
          <w:lang w:eastAsia="en-US"/>
        </w:rPr>
        <w:t>.</w:t>
      </w:r>
      <w:r w:rsidRPr="007A1E98">
        <w:rPr>
          <w:rFonts w:eastAsia="Calibri"/>
          <w:lang w:eastAsia="en-US"/>
        </w:rPr>
        <w:t xml:space="preserve"> Сложность взаимоотношений детей и взрослых. Авторское решение этой проблемы. </w:t>
      </w:r>
      <w:r w:rsidRPr="007A1E98">
        <w:rPr>
          <w:rFonts w:eastAsia="Calibri"/>
          <w:b/>
          <w:lang w:eastAsia="en-US"/>
        </w:rPr>
        <w:t>«</w:t>
      </w:r>
      <w:r w:rsidRPr="007A1E98">
        <w:rPr>
          <w:rFonts w:eastAsia="Calibri"/>
          <w:b/>
          <w:i/>
          <w:lang w:eastAsia="en-US"/>
        </w:rPr>
        <w:t>Лапти»</w:t>
      </w:r>
      <w:r w:rsidRPr="007A1E98">
        <w:rPr>
          <w:rFonts w:eastAsia="Calibri"/>
          <w:b/>
          <w:lang w:eastAsia="en-US"/>
        </w:rPr>
        <w:t>.</w:t>
      </w:r>
      <w:r w:rsidRPr="007A1E98">
        <w:rPr>
          <w:rFonts w:eastAsia="Calibri"/>
          <w:lang w:eastAsia="en-US"/>
        </w:rPr>
        <w:t xml:space="preserve"> Душевное богатство простого крестьянина.  Нравственный смысл рассказа..</w:t>
      </w:r>
    </w:p>
    <w:p w:rsidR="00C80A7D" w:rsidRPr="007A1E98" w:rsidRDefault="00C80A7D" w:rsidP="007A1E98">
      <w:pPr>
        <w:jc w:val="both"/>
        <w:rPr>
          <w:rFonts w:eastAsia="Calibri"/>
          <w:b/>
          <w:lang w:eastAsia="en-US"/>
        </w:rPr>
      </w:pPr>
      <w:r w:rsidRPr="007A1E98">
        <w:rPr>
          <w:rFonts w:eastAsia="Calibri"/>
          <w:b/>
          <w:lang w:eastAsia="en-US"/>
        </w:rPr>
        <w:t>СМЕШНОЕ и ГРУСТНОЕ РЯДОМ, или «УРОКИ ЧЕХОВА»</w:t>
      </w:r>
    </w:p>
    <w:p w:rsidR="00C80A7D" w:rsidRPr="007A1E98" w:rsidRDefault="00C80A7D" w:rsidP="007A1E98">
      <w:pPr>
        <w:jc w:val="both"/>
        <w:rPr>
          <w:rFonts w:eastAsia="Calibri"/>
          <w:lang w:eastAsia="en-US"/>
        </w:rPr>
      </w:pPr>
      <w:r w:rsidRPr="007A1E98">
        <w:rPr>
          <w:rFonts w:eastAsia="Calibri"/>
          <w:b/>
          <w:lang w:eastAsia="en-US"/>
        </w:rPr>
        <w:t>А.П.Чехов. «</w:t>
      </w:r>
      <w:r w:rsidRPr="007A1E98">
        <w:rPr>
          <w:rFonts w:eastAsia="Calibri"/>
          <w:b/>
          <w:i/>
          <w:lang w:eastAsia="en-US"/>
        </w:rPr>
        <w:t>Хамелеон</w:t>
      </w:r>
      <w:r w:rsidRPr="007A1E98">
        <w:rPr>
          <w:rFonts w:eastAsia="Calibri"/>
          <w:b/>
          <w:lang w:eastAsia="en-US"/>
        </w:rPr>
        <w:t>».</w:t>
      </w:r>
      <w:r w:rsidRPr="007A1E98">
        <w:rPr>
          <w:rFonts w:eastAsia="Calibri"/>
          <w:lang w:eastAsia="en-US"/>
        </w:rPr>
        <w:t xml:space="preserve">  Живая картина нравов. Осмеяние трусости и угодничества. Смысл названия рассказа. «Говорящие фамилии» как средство юмористической характеристики.</w:t>
      </w:r>
    </w:p>
    <w:p w:rsidR="00C80A7D" w:rsidRPr="007A1E98" w:rsidRDefault="00C80A7D" w:rsidP="007A1E98">
      <w:pPr>
        <w:jc w:val="both"/>
        <w:rPr>
          <w:rFonts w:eastAsia="Calibri"/>
          <w:lang w:eastAsia="en-US"/>
        </w:rPr>
      </w:pPr>
      <w:r w:rsidRPr="007A1E98">
        <w:rPr>
          <w:rFonts w:eastAsia="Calibri"/>
          <w:b/>
          <w:lang w:eastAsia="en-US"/>
        </w:rPr>
        <w:t>А.П.Чехов</w:t>
      </w:r>
      <w:r w:rsidRPr="007A1E98">
        <w:rPr>
          <w:rFonts w:eastAsia="Calibri"/>
          <w:lang w:eastAsia="en-US"/>
        </w:rPr>
        <w:t xml:space="preserve"> «</w:t>
      </w:r>
      <w:r w:rsidRPr="007A1E98">
        <w:rPr>
          <w:rFonts w:eastAsia="Calibri"/>
          <w:b/>
          <w:i/>
          <w:lang w:eastAsia="en-US"/>
        </w:rPr>
        <w:t xml:space="preserve">Злоумышленник», «Размазня». </w:t>
      </w:r>
      <w:r w:rsidRPr="007A1E98">
        <w:rPr>
          <w:rFonts w:eastAsia="Calibri"/>
          <w:lang w:eastAsia="en-US"/>
        </w:rPr>
        <w:t>Многогранность комического в рассказах А.П.Чехова</w:t>
      </w:r>
      <w:r w:rsidRPr="007A1E98">
        <w:rPr>
          <w:rFonts w:eastAsia="Calibri"/>
          <w:i/>
          <w:lang w:eastAsia="en-US"/>
        </w:rPr>
        <w:t xml:space="preserve">. </w:t>
      </w:r>
      <w:r w:rsidRPr="007A1E98">
        <w:rPr>
          <w:rFonts w:eastAsia="Calibri"/>
          <w:lang w:eastAsia="en-US"/>
        </w:rPr>
        <w:t>(для чтения и обсуждения)</w:t>
      </w:r>
    </w:p>
    <w:p w:rsidR="00C80A7D" w:rsidRPr="007A1E98" w:rsidRDefault="00C80A7D" w:rsidP="007A1E98">
      <w:pPr>
        <w:jc w:val="both"/>
        <w:rPr>
          <w:rFonts w:eastAsia="Calibri"/>
          <w:lang w:eastAsia="en-US"/>
        </w:rPr>
      </w:pPr>
      <w:r w:rsidRPr="007A1E98">
        <w:rPr>
          <w:rFonts w:eastAsia="Calibri"/>
          <w:lang w:eastAsia="en-US"/>
        </w:rPr>
        <w:t xml:space="preserve">       </w:t>
      </w:r>
      <w:r w:rsidRPr="007A1E98">
        <w:rPr>
          <w:rFonts w:eastAsia="Calibri"/>
          <w:b/>
          <w:lang w:eastAsia="en-US"/>
        </w:rPr>
        <w:t>Теория литературы</w:t>
      </w:r>
      <w:r w:rsidRPr="007A1E98">
        <w:rPr>
          <w:rFonts w:eastAsia="Calibri"/>
          <w:lang w:eastAsia="en-US"/>
        </w:rPr>
        <w:t xml:space="preserve"> Сатира и юмор как формы комического (развитие представлений)</w:t>
      </w:r>
    </w:p>
    <w:p w:rsidR="00C80A7D" w:rsidRPr="007A1E98" w:rsidRDefault="00C80A7D" w:rsidP="007A1E98">
      <w:pPr>
        <w:jc w:val="both"/>
        <w:rPr>
          <w:rFonts w:eastAsia="Calibri"/>
          <w:b/>
          <w:lang w:eastAsia="en-US"/>
        </w:rPr>
      </w:pPr>
      <w:r w:rsidRPr="007A1E98">
        <w:rPr>
          <w:rFonts w:eastAsia="Calibri"/>
          <w:b/>
          <w:lang w:eastAsia="en-US"/>
        </w:rPr>
        <w:t>«КРАЙ ТЫ МОЙ, РОДИМЫЙ КРАЙ!»</w:t>
      </w:r>
    </w:p>
    <w:p w:rsidR="00C80A7D" w:rsidRPr="007A1E98" w:rsidRDefault="00C80A7D" w:rsidP="007A1E98">
      <w:pPr>
        <w:jc w:val="both"/>
        <w:rPr>
          <w:rFonts w:eastAsia="Calibri"/>
          <w:lang w:eastAsia="en-US"/>
        </w:rPr>
      </w:pPr>
      <w:r w:rsidRPr="007A1E98">
        <w:rPr>
          <w:rFonts w:eastAsia="Calibri"/>
          <w:lang w:eastAsia="en-US"/>
        </w:rPr>
        <w:t>Стихотворения  русских поэтов Х</w:t>
      </w:r>
      <w:r w:rsidRPr="007A1E98">
        <w:rPr>
          <w:rFonts w:eastAsia="Calibri"/>
          <w:lang w:val="en-US" w:eastAsia="en-US"/>
        </w:rPr>
        <w:t>I</w:t>
      </w:r>
      <w:r w:rsidRPr="007A1E98">
        <w:rPr>
          <w:rFonts w:eastAsia="Calibri"/>
          <w:lang w:eastAsia="en-US"/>
        </w:rPr>
        <w:t>Х о родной  природе.</w:t>
      </w:r>
    </w:p>
    <w:p w:rsidR="00C80A7D" w:rsidRPr="007A1E98" w:rsidRDefault="00C80A7D" w:rsidP="007A1E98">
      <w:pPr>
        <w:jc w:val="both"/>
        <w:rPr>
          <w:rFonts w:eastAsia="Calibri"/>
          <w:lang w:eastAsia="en-US"/>
        </w:rPr>
      </w:pPr>
      <w:r w:rsidRPr="007A1E98">
        <w:rPr>
          <w:rFonts w:eastAsia="Calibri"/>
          <w:b/>
          <w:lang w:eastAsia="en-US"/>
        </w:rPr>
        <w:t>В. Жуковский. «</w:t>
      </w:r>
      <w:r w:rsidRPr="007A1E98">
        <w:rPr>
          <w:rFonts w:eastAsia="Calibri"/>
          <w:b/>
          <w:i/>
          <w:lang w:eastAsia="en-US"/>
        </w:rPr>
        <w:t>Приход весны</w:t>
      </w:r>
      <w:r w:rsidRPr="007A1E98">
        <w:rPr>
          <w:rFonts w:eastAsia="Calibri"/>
          <w:b/>
          <w:lang w:eastAsia="en-US"/>
        </w:rPr>
        <w:t>»</w:t>
      </w:r>
      <w:r w:rsidRPr="007A1E98">
        <w:rPr>
          <w:rFonts w:eastAsia="Calibri"/>
          <w:lang w:eastAsia="en-US"/>
        </w:rPr>
        <w:t xml:space="preserve">,  </w:t>
      </w:r>
      <w:r w:rsidRPr="007A1E98">
        <w:rPr>
          <w:rFonts w:eastAsia="Calibri"/>
          <w:b/>
          <w:lang w:eastAsia="en-US"/>
        </w:rPr>
        <w:t>А.К.Толстой.  «</w:t>
      </w:r>
      <w:r w:rsidRPr="007A1E98">
        <w:rPr>
          <w:rFonts w:eastAsia="Calibri"/>
          <w:b/>
          <w:i/>
          <w:lang w:eastAsia="en-US"/>
        </w:rPr>
        <w:t>Край ты мой,  родимый край</w:t>
      </w:r>
      <w:r w:rsidRPr="007A1E98">
        <w:rPr>
          <w:rFonts w:eastAsia="Calibri"/>
          <w:b/>
          <w:lang w:eastAsia="en-US"/>
        </w:rPr>
        <w:t>…».</w:t>
      </w:r>
      <w:r w:rsidRPr="007A1E98">
        <w:rPr>
          <w:rFonts w:eastAsia="Calibri"/>
          <w:lang w:eastAsia="en-US"/>
        </w:rPr>
        <w:t xml:space="preserve"> </w:t>
      </w:r>
      <w:r w:rsidRPr="007A1E98">
        <w:rPr>
          <w:rFonts w:eastAsia="Calibri"/>
          <w:b/>
          <w:lang w:eastAsia="en-US"/>
        </w:rPr>
        <w:t>И.А.Бунин.  «</w:t>
      </w:r>
      <w:r w:rsidRPr="007A1E98">
        <w:rPr>
          <w:rFonts w:eastAsia="Calibri"/>
          <w:b/>
          <w:i/>
          <w:lang w:eastAsia="en-US"/>
        </w:rPr>
        <w:t>Родина</w:t>
      </w:r>
      <w:r w:rsidRPr="007A1E98">
        <w:rPr>
          <w:rFonts w:eastAsia="Calibri"/>
          <w:lang w:eastAsia="en-US"/>
        </w:rPr>
        <w:t>». Поэтическое изображение родной природы и выражение авторского настроения, миросозерцания</w:t>
      </w:r>
    </w:p>
    <w:p w:rsidR="00C80A7D" w:rsidRPr="007A1E98" w:rsidRDefault="00C80A7D" w:rsidP="007A1E98">
      <w:pPr>
        <w:jc w:val="both"/>
        <w:rPr>
          <w:rFonts w:eastAsia="Calibri"/>
          <w:b/>
          <w:lang w:eastAsia="en-US"/>
        </w:rPr>
      </w:pPr>
    </w:p>
    <w:p w:rsidR="00C80A7D" w:rsidRPr="007A1E98" w:rsidRDefault="00C80A7D" w:rsidP="007A1E98">
      <w:pPr>
        <w:jc w:val="both"/>
        <w:rPr>
          <w:rFonts w:eastAsia="Calibri"/>
          <w:b/>
          <w:lang w:eastAsia="en-US"/>
        </w:rPr>
      </w:pPr>
      <w:r w:rsidRPr="007A1E98">
        <w:rPr>
          <w:rFonts w:eastAsia="Calibri"/>
          <w:b/>
          <w:lang w:eastAsia="en-US"/>
        </w:rPr>
        <w:t>ИЗ РУССКОЙ ЛИТЕРАТУРЫ ХХ века (23ч)</w:t>
      </w:r>
    </w:p>
    <w:p w:rsidR="00C80A7D" w:rsidRPr="007A1E98" w:rsidRDefault="00C80A7D" w:rsidP="007A1E98">
      <w:pPr>
        <w:jc w:val="both"/>
        <w:rPr>
          <w:rFonts w:eastAsia="Calibri"/>
          <w:lang w:eastAsia="en-US"/>
        </w:rPr>
      </w:pPr>
      <w:r w:rsidRPr="007A1E98">
        <w:rPr>
          <w:rFonts w:eastAsia="Calibri"/>
          <w:b/>
          <w:lang w:eastAsia="en-US"/>
        </w:rPr>
        <w:t>М.Горький</w:t>
      </w:r>
      <w:r w:rsidRPr="007A1E98">
        <w:rPr>
          <w:rFonts w:eastAsia="Calibri"/>
          <w:lang w:eastAsia="en-US"/>
        </w:rPr>
        <w:t>.  «</w:t>
      </w:r>
      <w:r w:rsidRPr="007A1E98">
        <w:rPr>
          <w:rFonts w:eastAsia="Calibri"/>
          <w:b/>
          <w:i/>
          <w:lang w:eastAsia="en-US"/>
        </w:rPr>
        <w:t>Детство» (главы).</w:t>
      </w:r>
      <w:r w:rsidRPr="007A1E98">
        <w:rPr>
          <w:rFonts w:eastAsia="Calibri"/>
          <w:lang w:eastAsia="en-US"/>
        </w:rPr>
        <w:t xml:space="preserve"> Автобиографический характер повести. Изображение «свинцовых мерзостей жизни». «Яркое,  здоровое, творческое в русской жизни»: бабушка Акулина Ивановна, Алёша Пешков. Цыганок, Хорошее Дело. Вера в творческие силы народа. </w:t>
      </w:r>
      <w:r w:rsidRPr="007A1E98">
        <w:rPr>
          <w:rFonts w:eastAsia="Calibri"/>
          <w:b/>
          <w:i/>
          <w:lang w:eastAsia="en-US"/>
        </w:rPr>
        <w:t>Легенда о Данко</w:t>
      </w:r>
      <w:r w:rsidRPr="007A1E98">
        <w:rPr>
          <w:rFonts w:eastAsia="Calibri"/>
          <w:lang w:eastAsia="en-US"/>
        </w:rPr>
        <w:t xml:space="preserve">»  («Старуха  Изергиль»). </w:t>
      </w:r>
    </w:p>
    <w:p w:rsidR="00C80A7D" w:rsidRPr="007A1E98" w:rsidRDefault="00C80A7D" w:rsidP="007A1E98">
      <w:pPr>
        <w:jc w:val="both"/>
        <w:rPr>
          <w:rFonts w:eastAsia="Calibri"/>
          <w:lang w:eastAsia="en-US"/>
        </w:rPr>
      </w:pPr>
      <w:r w:rsidRPr="007A1E98">
        <w:rPr>
          <w:rFonts w:eastAsia="Calibri"/>
          <w:lang w:eastAsia="en-US"/>
        </w:rPr>
        <w:t xml:space="preserve">       </w:t>
      </w:r>
      <w:r w:rsidRPr="007A1E98">
        <w:rPr>
          <w:rFonts w:eastAsia="Calibri"/>
          <w:b/>
          <w:lang w:eastAsia="en-US"/>
        </w:rPr>
        <w:t>Теория литературы</w:t>
      </w:r>
      <w:r w:rsidRPr="007A1E98">
        <w:rPr>
          <w:rFonts w:eastAsia="Calibri"/>
          <w:lang w:eastAsia="en-US"/>
        </w:rPr>
        <w:t>. Понятие о теме  и идее произведения (начальное представление). Портрет как средство характеристики героя.</w:t>
      </w:r>
    </w:p>
    <w:p w:rsidR="00C80A7D" w:rsidRPr="007A1E98" w:rsidRDefault="00C80A7D" w:rsidP="007A1E98">
      <w:pPr>
        <w:jc w:val="both"/>
        <w:rPr>
          <w:rFonts w:eastAsia="Calibri"/>
          <w:lang w:eastAsia="en-US"/>
        </w:rPr>
      </w:pPr>
      <w:r w:rsidRPr="007A1E98">
        <w:rPr>
          <w:rFonts w:eastAsia="Calibri"/>
          <w:b/>
          <w:lang w:eastAsia="en-US"/>
        </w:rPr>
        <w:t>В.В.Маяковский</w:t>
      </w:r>
      <w:r w:rsidRPr="007A1E98">
        <w:rPr>
          <w:rFonts w:eastAsia="Calibri"/>
          <w:lang w:eastAsia="en-US"/>
        </w:rPr>
        <w:t>.  «</w:t>
      </w:r>
      <w:r w:rsidRPr="007A1E98">
        <w:rPr>
          <w:rFonts w:eastAsia="Calibri"/>
          <w:b/>
          <w:i/>
          <w:lang w:eastAsia="en-US"/>
        </w:rPr>
        <w:t>Необычайное приключение, бывшее с Владимиром Маяковским летом на даче»</w:t>
      </w:r>
      <w:r w:rsidRPr="007A1E98">
        <w:rPr>
          <w:rFonts w:eastAsia="Calibri"/>
          <w:lang w:eastAsia="en-US"/>
        </w:rPr>
        <w:t xml:space="preserve">. Мысли автора о роли поэзии в жизни человека и общества. Юмор автора. </w:t>
      </w:r>
      <w:r w:rsidRPr="007A1E98">
        <w:rPr>
          <w:rFonts w:eastAsia="Calibri"/>
          <w:lang w:eastAsia="en-US"/>
        </w:rPr>
        <w:lastRenderedPageBreak/>
        <w:t xml:space="preserve">Своеобразие стихотворного ритма, словотворчество Маяковского.  </w:t>
      </w:r>
      <w:r w:rsidRPr="007A1E98">
        <w:rPr>
          <w:rFonts w:eastAsia="Calibri"/>
          <w:b/>
          <w:i/>
          <w:lang w:eastAsia="en-US"/>
        </w:rPr>
        <w:t>«Хорошее отношение к лошадям».</w:t>
      </w:r>
      <w:r w:rsidRPr="007A1E98">
        <w:rPr>
          <w:rFonts w:eastAsia="Calibri"/>
          <w:lang w:eastAsia="en-US"/>
        </w:rPr>
        <w:t xml:space="preserve"> Понятие о лирическом герое. Сложность и тонкость внутреннего мира лирического героя</w:t>
      </w:r>
    </w:p>
    <w:p w:rsidR="00C80A7D" w:rsidRPr="007A1E98" w:rsidRDefault="00C80A7D" w:rsidP="007A1E98">
      <w:pPr>
        <w:jc w:val="both"/>
        <w:rPr>
          <w:rFonts w:eastAsia="Calibri"/>
          <w:lang w:eastAsia="en-US"/>
        </w:rPr>
      </w:pPr>
      <w:r w:rsidRPr="007A1E98">
        <w:rPr>
          <w:rFonts w:eastAsia="Calibri"/>
          <w:lang w:eastAsia="en-US"/>
        </w:rPr>
        <w:t xml:space="preserve">      </w:t>
      </w:r>
      <w:r w:rsidRPr="007A1E98">
        <w:rPr>
          <w:rFonts w:eastAsia="Calibri"/>
          <w:b/>
          <w:lang w:eastAsia="en-US"/>
        </w:rPr>
        <w:t xml:space="preserve">Теория литературы. </w:t>
      </w:r>
      <w:r w:rsidRPr="007A1E98">
        <w:rPr>
          <w:rFonts w:eastAsia="Calibri"/>
          <w:lang w:eastAsia="en-US"/>
        </w:rPr>
        <w:t>Лирический герой (начальное представление). Обогащение знаний о ритме и рифме. Тоническое стихосложение (начальное представление).</w:t>
      </w:r>
    </w:p>
    <w:p w:rsidR="00C80A7D" w:rsidRPr="007A1E98" w:rsidRDefault="00C80A7D" w:rsidP="007A1E98">
      <w:pPr>
        <w:jc w:val="both"/>
        <w:rPr>
          <w:rFonts w:eastAsia="Calibri"/>
          <w:lang w:eastAsia="en-US"/>
        </w:rPr>
      </w:pPr>
      <w:r w:rsidRPr="007A1E98">
        <w:rPr>
          <w:rFonts w:eastAsia="Calibri"/>
          <w:b/>
          <w:lang w:eastAsia="en-US"/>
        </w:rPr>
        <w:t xml:space="preserve">Л.Н.Андреев. </w:t>
      </w:r>
      <w:r w:rsidRPr="007A1E98">
        <w:rPr>
          <w:rFonts w:eastAsia="Calibri"/>
          <w:b/>
          <w:i/>
          <w:lang w:eastAsia="en-US"/>
        </w:rPr>
        <w:t>«Кусака».</w:t>
      </w:r>
      <w:r w:rsidRPr="007A1E98">
        <w:rPr>
          <w:rFonts w:eastAsia="Calibri"/>
          <w:lang w:eastAsia="en-US"/>
        </w:rPr>
        <w:t xml:space="preserve"> Сострадание и бессердечие как критерии нравственности человека. Гуманистический пафос произведения</w:t>
      </w:r>
    </w:p>
    <w:p w:rsidR="00C80A7D" w:rsidRPr="007A1E98" w:rsidRDefault="00C80A7D" w:rsidP="007A1E98">
      <w:pPr>
        <w:jc w:val="both"/>
        <w:rPr>
          <w:rFonts w:eastAsia="Calibri"/>
          <w:lang w:eastAsia="en-US"/>
        </w:rPr>
      </w:pPr>
      <w:r w:rsidRPr="007A1E98">
        <w:rPr>
          <w:rFonts w:eastAsia="Calibri"/>
          <w:b/>
          <w:lang w:eastAsia="en-US"/>
        </w:rPr>
        <w:t xml:space="preserve">А.П.Платонов.  </w:t>
      </w:r>
      <w:r w:rsidRPr="007A1E98">
        <w:rPr>
          <w:rFonts w:eastAsia="Calibri"/>
          <w:b/>
          <w:i/>
          <w:lang w:eastAsia="en-US"/>
        </w:rPr>
        <w:t>«Юшка»</w:t>
      </w:r>
      <w:r w:rsidRPr="007A1E98">
        <w:rPr>
          <w:rFonts w:eastAsia="Calibri"/>
          <w:i/>
          <w:lang w:eastAsia="en-US"/>
        </w:rPr>
        <w:t xml:space="preserve">. </w:t>
      </w:r>
      <w:r w:rsidRPr="007A1E98">
        <w:rPr>
          <w:rFonts w:eastAsia="Calibri"/>
          <w:lang w:eastAsia="en-US"/>
        </w:rPr>
        <w:t xml:space="preserve">Непохожесть главного героя на окружающих людей.  Внешняя и внутренняя красота человека. Юшка – незаметный герой с большим сердцем.. </w:t>
      </w:r>
      <w:r w:rsidRPr="007A1E98">
        <w:rPr>
          <w:rFonts w:eastAsia="Calibri"/>
          <w:b/>
          <w:i/>
          <w:lang w:eastAsia="en-US"/>
        </w:rPr>
        <w:t>«В прекрасном и яростном мире»</w:t>
      </w:r>
      <w:r w:rsidRPr="007A1E98">
        <w:rPr>
          <w:rFonts w:eastAsia="Calibri"/>
          <w:lang w:eastAsia="en-US"/>
        </w:rPr>
        <w:t xml:space="preserve"> (для самостоятельного чтения). Вечные нравственные ценности. Своеобразие языка прозы А.П.Платонова</w:t>
      </w:r>
    </w:p>
    <w:p w:rsidR="00C80A7D" w:rsidRPr="007A1E98" w:rsidRDefault="00C80A7D" w:rsidP="007A1E98">
      <w:pPr>
        <w:jc w:val="both"/>
        <w:rPr>
          <w:rFonts w:eastAsia="Calibri"/>
          <w:lang w:eastAsia="en-US"/>
        </w:rPr>
      </w:pPr>
      <w:r w:rsidRPr="007A1E98">
        <w:rPr>
          <w:rFonts w:eastAsia="Calibri"/>
          <w:b/>
          <w:lang w:eastAsia="en-US"/>
        </w:rPr>
        <w:t>Б.Л.Пастернак.</w:t>
      </w:r>
      <w:r w:rsidRPr="007A1E98">
        <w:rPr>
          <w:rFonts w:eastAsia="Calibri"/>
          <w:lang w:eastAsia="en-US"/>
        </w:rPr>
        <w:t xml:space="preserve"> «</w:t>
      </w:r>
      <w:r w:rsidRPr="007A1E98">
        <w:rPr>
          <w:rFonts w:eastAsia="Calibri"/>
          <w:b/>
          <w:i/>
          <w:lang w:eastAsia="en-US"/>
        </w:rPr>
        <w:t>Июль», «Никого не будет в доме</w:t>
      </w:r>
      <w:r w:rsidRPr="007A1E98">
        <w:rPr>
          <w:rFonts w:eastAsia="Calibri"/>
          <w:lang w:eastAsia="en-US"/>
        </w:rPr>
        <w:t>…». Своеобразие картин природы в лирике Пастернака. Способы создания поэтических образов</w:t>
      </w:r>
    </w:p>
    <w:p w:rsidR="00C80A7D" w:rsidRPr="007A1E98" w:rsidRDefault="00C80A7D" w:rsidP="007A1E98">
      <w:pPr>
        <w:jc w:val="both"/>
        <w:rPr>
          <w:rFonts w:eastAsia="Calibri"/>
          <w:b/>
          <w:lang w:eastAsia="en-US"/>
        </w:rPr>
      </w:pPr>
      <w:r w:rsidRPr="007A1E98">
        <w:rPr>
          <w:rFonts w:eastAsia="Calibri"/>
          <w:b/>
          <w:lang w:eastAsia="en-US"/>
        </w:rPr>
        <w:t>НА ДОРОГАХ ВОЙНЫ</w:t>
      </w:r>
    </w:p>
    <w:p w:rsidR="00C80A7D" w:rsidRPr="007A1E98" w:rsidRDefault="00C80A7D" w:rsidP="007A1E98">
      <w:pPr>
        <w:jc w:val="both"/>
        <w:rPr>
          <w:rFonts w:eastAsia="Calibri"/>
          <w:lang w:eastAsia="en-US"/>
        </w:rPr>
      </w:pPr>
      <w:r w:rsidRPr="007A1E98">
        <w:rPr>
          <w:rFonts w:eastAsia="Calibri"/>
          <w:b/>
          <w:lang w:eastAsia="en-US"/>
        </w:rPr>
        <w:t>Интервью как жанр публицистики</w:t>
      </w:r>
      <w:r w:rsidRPr="007A1E98">
        <w:rPr>
          <w:rFonts w:eastAsia="Calibri"/>
          <w:lang w:eastAsia="en-US"/>
        </w:rPr>
        <w:t>. Трудности и радости грозных лет войны в стихотворениях А.Ахматовой. К.Симонова. А.Суркова, А.Твардовского и др</w:t>
      </w:r>
    </w:p>
    <w:p w:rsidR="00C80A7D" w:rsidRPr="007A1E98" w:rsidRDefault="00C80A7D" w:rsidP="007A1E98">
      <w:pPr>
        <w:jc w:val="both"/>
        <w:rPr>
          <w:rFonts w:eastAsia="Calibri"/>
          <w:lang w:eastAsia="en-US"/>
        </w:rPr>
      </w:pPr>
      <w:r w:rsidRPr="007A1E98">
        <w:rPr>
          <w:rFonts w:eastAsia="Calibri"/>
          <w:b/>
          <w:lang w:eastAsia="en-US"/>
        </w:rPr>
        <w:t>Ф.А.Абрамов</w:t>
      </w:r>
      <w:r w:rsidRPr="007A1E98">
        <w:rPr>
          <w:rFonts w:eastAsia="Calibri"/>
          <w:b/>
          <w:i/>
          <w:lang w:eastAsia="en-US"/>
        </w:rPr>
        <w:t>.  «О чём плачут лошади».</w:t>
      </w:r>
      <w:r w:rsidRPr="007A1E98">
        <w:rPr>
          <w:rFonts w:eastAsia="Calibri"/>
          <w:lang w:eastAsia="en-US"/>
        </w:rPr>
        <w:t xml:space="preserve"> Эстетические и нравственно – экологические проблемы рассказа</w:t>
      </w:r>
    </w:p>
    <w:p w:rsidR="00C80A7D" w:rsidRPr="007A1E98" w:rsidRDefault="00C80A7D" w:rsidP="007A1E98">
      <w:pPr>
        <w:jc w:val="both"/>
        <w:rPr>
          <w:rFonts w:eastAsia="Calibri"/>
          <w:lang w:eastAsia="en-US"/>
        </w:rPr>
      </w:pPr>
      <w:r w:rsidRPr="007A1E98">
        <w:rPr>
          <w:rFonts w:eastAsia="Calibri"/>
          <w:b/>
          <w:lang w:eastAsia="en-US"/>
        </w:rPr>
        <w:t xml:space="preserve">      Теория литературы</w:t>
      </w:r>
      <w:r w:rsidRPr="007A1E98">
        <w:rPr>
          <w:rFonts w:eastAsia="Calibri"/>
          <w:lang w:eastAsia="en-US"/>
        </w:rPr>
        <w:t>. Литературные традиции</w:t>
      </w:r>
    </w:p>
    <w:p w:rsidR="00C80A7D" w:rsidRPr="007A1E98" w:rsidRDefault="00C80A7D" w:rsidP="007A1E98">
      <w:pPr>
        <w:jc w:val="both"/>
        <w:rPr>
          <w:rFonts w:eastAsia="Calibri"/>
          <w:lang w:eastAsia="en-US"/>
        </w:rPr>
      </w:pPr>
      <w:r w:rsidRPr="007A1E98">
        <w:rPr>
          <w:rFonts w:eastAsia="Calibri"/>
          <w:b/>
          <w:lang w:eastAsia="en-US"/>
        </w:rPr>
        <w:t xml:space="preserve">Е.И.Носов. </w:t>
      </w:r>
      <w:r w:rsidRPr="007A1E98">
        <w:rPr>
          <w:rFonts w:eastAsia="Calibri"/>
          <w:b/>
          <w:i/>
          <w:lang w:eastAsia="en-US"/>
        </w:rPr>
        <w:t>«Кукла» («Акимыч»).</w:t>
      </w:r>
      <w:r w:rsidRPr="007A1E98">
        <w:rPr>
          <w:rFonts w:eastAsia="Calibri"/>
          <w:lang w:eastAsia="en-US"/>
        </w:rPr>
        <w:t xml:space="preserve"> Нравственные проблемы рассказа. Осознание огромной роли прекрасного в душе человека, в окружающей природе</w:t>
      </w:r>
    </w:p>
    <w:p w:rsidR="00C80A7D" w:rsidRPr="007A1E98" w:rsidRDefault="00C80A7D" w:rsidP="007A1E98">
      <w:pPr>
        <w:jc w:val="both"/>
        <w:rPr>
          <w:rFonts w:eastAsia="Calibri"/>
          <w:lang w:eastAsia="en-US"/>
        </w:rPr>
      </w:pPr>
      <w:r w:rsidRPr="007A1E98">
        <w:rPr>
          <w:rFonts w:eastAsia="Calibri"/>
          <w:b/>
          <w:lang w:eastAsia="en-US"/>
        </w:rPr>
        <w:t>Ю.П.Казаков. «</w:t>
      </w:r>
      <w:r w:rsidRPr="007A1E98">
        <w:rPr>
          <w:rFonts w:eastAsia="Calibri"/>
          <w:b/>
          <w:i/>
          <w:lang w:eastAsia="en-US"/>
        </w:rPr>
        <w:t>Тихое утро</w:t>
      </w:r>
      <w:r w:rsidRPr="007A1E98">
        <w:rPr>
          <w:rFonts w:eastAsia="Calibri"/>
          <w:b/>
          <w:lang w:eastAsia="en-US"/>
        </w:rPr>
        <w:t>».</w:t>
      </w:r>
      <w:r w:rsidRPr="007A1E98">
        <w:rPr>
          <w:rFonts w:eastAsia="Calibri"/>
          <w:lang w:eastAsia="en-US"/>
        </w:rPr>
        <w:t xml:space="preserve"> Герои рассказа и их поступки. Взаимовыручка как мерило нравственности человека</w:t>
      </w:r>
    </w:p>
    <w:p w:rsidR="00C80A7D" w:rsidRPr="007A1E98" w:rsidRDefault="00C80A7D" w:rsidP="007A1E98">
      <w:pPr>
        <w:jc w:val="both"/>
        <w:rPr>
          <w:rFonts w:eastAsia="Calibri"/>
          <w:b/>
          <w:lang w:eastAsia="en-US"/>
        </w:rPr>
      </w:pPr>
      <w:r w:rsidRPr="007A1E98">
        <w:rPr>
          <w:rFonts w:eastAsia="Calibri"/>
          <w:b/>
          <w:lang w:eastAsia="en-US"/>
        </w:rPr>
        <w:t>«ТИХАЯ МОЯ РОДИНА»</w:t>
      </w:r>
    </w:p>
    <w:p w:rsidR="00C80A7D" w:rsidRPr="007A1E98" w:rsidRDefault="00C80A7D" w:rsidP="007A1E98">
      <w:pPr>
        <w:jc w:val="both"/>
        <w:rPr>
          <w:rFonts w:eastAsia="Calibri"/>
          <w:lang w:eastAsia="en-US"/>
        </w:rPr>
      </w:pPr>
      <w:r w:rsidRPr="007A1E98">
        <w:rPr>
          <w:rFonts w:eastAsia="Calibri"/>
          <w:b/>
          <w:lang w:eastAsia="en-US"/>
        </w:rPr>
        <w:t>Стихи поэтов ХХ века о Родине, родной природе (В. Брюсов, Ф. Сологуб, С.Есенин, Н.Заболоцкий, Н.Рубцов)</w:t>
      </w:r>
      <w:r w:rsidRPr="007A1E98">
        <w:rPr>
          <w:rFonts w:eastAsia="Calibri"/>
          <w:lang w:eastAsia="en-US"/>
        </w:rPr>
        <w:t>.  Общее и индивидуальное  в восприятии природы русскими поэтами</w:t>
      </w:r>
    </w:p>
    <w:p w:rsidR="00C80A7D" w:rsidRPr="007A1E98" w:rsidRDefault="00C80A7D" w:rsidP="007A1E98">
      <w:pPr>
        <w:jc w:val="both"/>
        <w:rPr>
          <w:rFonts w:eastAsia="Calibri"/>
          <w:lang w:eastAsia="en-US"/>
        </w:rPr>
      </w:pPr>
      <w:r w:rsidRPr="007A1E98">
        <w:rPr>
          <w:rFonts w:eastAsia="Calibri"/>
          <w:b/>
          <w:lang w:eastAsia="en-US"/>
        </w:rPr>
        <w:t>А.Т.Твардовский. «</w:t>
      </w:r>
      <w:r w:rsidRPr="007A1E98">
        <w:rPr>
          <w:rFonts w:eastAsia="Calibri"/>
          <w:b/>
          <w:i/>
          <w:lang w:eastAsia="en-US"/>
        </w:rPr>
        <w:t>Снега потемнеют синие…»,  «Июль – макушка лета, «На дне моей жизни»</w:t>
      </w:r>
      <w:r w:rsidRPr="007A1E98">
        <w:rPr>
          <w:rFonts w:eastAsia="Calibri"/>
          <w:b/>
          <w:lang w:eastAsia="en-US"/>
        </w:rPr>
        <w:t>.</w:t>
      </w:r>
      <w:r w:rsidRPr="007A1E98">
        <w:rPr>
          <w:rFonts w:eastAsia="Calibri"/>
          <w:lang w:eastAsia="en-US"/>
        </w:rPr>
        <w:t xml:space="preserve">  Философские проблемы в лирике Твардовского</w:t>
      </w:r>
    </w:p>
    <w:p w:rsidR="00C80A7D" w:rsidRPr="007A1E98" w:rsidRDefault="00C80A7D" w:rsidP="007A1E98">
      <w:pPr>
        <w:jc w:val="both"/>
        <w:rPr>
          <w:rFonts w:eastAsia="Calibri"/>
          <w:lang w:eastAsia="en-US"/>
        </w:rPr>
      </w:pPr>
      <w:r w:rsidRPr="007A1E98">
        <w:rPr>
          <w:rFonts w:eastAsia="Calibri"/>
          <w:lang w:eastAsia="en-US"/>
        </w:rPr>
        <w:t xml:space="preserve">     </w:t>
      </w:r>
      <w:r w:rsidRPr="007A1E98">
        <w:rPr>
          <w:rFonts w:eastAsia="Calibri"/>
          <w:b/>
          <w:lang w:eastAsia="en-US"/>
        </w:rPr>
        <w:t>Теория литературы</w:t>
      </w:r>
      <w:r w:rsidRPr="007A1E98">
        <w:rPr>
          <w:rFonts w:eastAsia="Calibri"/>
          <w:lang w:eastAsia="en-US"/>
        </w:rPr>
        <w:t>. Лирический герой (развитие понятия).</w:t>
      </w:r>
    </w:p>
    <w:p w:rsidR="00C80A7D" w:rsidRPr="007A1E98" w:rsidRDefault="00C80A7D" w:rsidP="007A1E98">
      <w:pPr>
        <w:jc w:val="both"/>
        <w:rPr>
          <w:rFonts w:eastAsia="Calibri"/>
          <w:lang w:eastAsia="en-US"/>
        </w:rPr>
      </w:pPr>
      <w:r w:rsidRPr="007A1E98">
        <w:rPr>
          <w:rFonts w:eastAsia="Calibri"/>
          <w:b/>
          <w:lang w:eastAsia="en-US"/>
        </w:rPr>
        <w:t xml:space="preserve">Д.С.Лихачёв.  </w:t>
      </w:r>
      <w:r w:rsidRPr="007A1E98">
        <w:rPr>
          <w:rFonts w:eastAsia="Calibri"/>
          <w:b/>
          <w:i/>
          <w:lang w:eastAsia="en-US"/>
        </w:rPr>
        <w:t>«Земля родная» (главы</w:t>
      </w:r>
      <w:r w:rsidRPr="007A1E98">
        <w:rPr>
          <w:rFonts w:eastAsia="Calibri"/>
          <w:lang w:eastAsia="en-US"/>
        </w:rPr>
        <w:t xml:space="preserve">) как духовное напутствие молодёжи. </w:t>
      </w:r>
    </w:p>
    <w:p w:rsidR="00C80A7D" w:rsidRPr="007A1E98" w:rsidRDefault="00C80A7D" w:rsidP="007A1E98">
      <w:pPr>
        <w:jc w:val="both"/>
        <w:rPr>
          <w:rFonts w:eastAsia="Calibri"/>
          <w:lang w:eastAsia="en-US"/>
        </w:rPr>
      </w:pPr>
      <w:r w:rsidRPr="007A1E98">
        <w:rPr>
          <w:rFonts w:eastAsia="Calibri"/>
          <w:lang w:eastAsia="en-US"/>
        </w:rPr>
        <w:t xml:space="preserve">      </w:t>
      </w:r>
      <w:r w:rsidRPr="007A1E98">
        <w:rPr>
          <w:rFonts w:eastAsia="Calibri"/>
          <w:b/>
          <w:lang w:eastAsia="en-US"/>
        </w:rPr>
        <w:t>Теория литературы</w:t>
      </w:r>
      <w:r w:rsidRPr="007A1E98">
        <w:rPr>
          <w:rFonts w:eastAsia="Calibri"/>
          <w:lang w:eastAsia="en-US"/>
        </w:rPr>
        <w:t>. Публицистика (развитие представлений). Мемуары как  публицистический жанр (начальное представление).</w:t>
      </w:r>
    </w:p>
    <w:p w:rsidR="00C80A7D" w:rsidRPr="007A1E98" w:rsidRDefault="00C80A7D" w:rsidP="007A1E98">
      <w:pPr>
        <w:jc w:val="both"/>
        <w:rPr>
          <w:rFonts w:eastAsia="Calibri"/>
          <w:b/>
          <w:lang w:eastAsia="en-US"/>
        </w:rPr>
      </w:pPr>
      <w:r w:rsidRPr="007A1E98">
        <w:rPr>
          <w:rFonts w:eastAsia="Calibri"/>
          <w:b/>
          <w:lang w:eastAsia="en-US"/>
        </w:rPr>
        <w:t>ПИСАТЕЛИ УЛЫБАЮТСЯ, или СМЕХ Михаила Зощенко</w:t>
      </w:r>
    </w:p>
    <w:p w:rsidR="00C80A7D" w:rsidRPr="007A1E98" w:rsidRDefault="00C80A7D" w:rsidP="007A1E98">
      <w:pPr>
        <w:jc w:val="both"/>
        <w:rPr>
          <w:rFonts w:eastAsia="Calibri"/>
          <w:lang w:eastAsia="en-US"/>
        </w:rPr>
      </w:pPr>
      <w:r w:rsidRPr="007A1E98">
        <w:rPr>
          <w:rFonts w:eastAsia="Calibri"/>
          <w:b/>
          <w:lang w:eastAsia="en-US"/>
        </w:rPr>
        <w:t xml:space="preserve">М.М.Зощенко. </w:t>
      </w:r>
      <w:r w:rsidRPr="007A1E98">
        <w:rPr>
          <w:rFonts w:eastAsia="Calibri"/>
          <w:b/>
          <w:i/>
          <w:lang w:eastAsia="en-US"/>
        </w:rPr>
        <w:t>«Беда».</w:t>
      </w:r>
      <w:r w:rsidRPr="007A1E98">
        <w:rPr>
          <w:rFonts w:eastAsia="Calibri"/>
          <w:lang w:eastAsia="en-US"/>
        </w:rPr>
        <w:t xml:space="preserve"> Смешное  и грустное в рассказах писателя</w:t>
      </w:r>
    </w:p>
    <w:p w:rsidR="00C80A7D" w:rsidRPr="007A1E98" w:rsidRDefault="00C80A7D" w:rsidP="007A1E98">
      <w:pPr>
        <w:jc w:val="both"/>
        <w:rPr>
          <w:rFonts w:eastAsia="Calibri"/>
          <w:b/>
          <w:lang w:eastAsia="en-US"/>
        </w:rPr>
      </w:pPr>
      <w:r w:rsidRPr="007A1E98">
        <w:rPr>
          <w:rFonts w:eastAsia="Calibri"/>
          <w:b/>
          <w:lang w:eastAsia="en-US"/>
        </w:rPr>
        <w:t>ПЕСНИ НА СЛОВА РУССКИХ ПОЭТОВ ХХ века</w:t>
      </w:r>
    </w:p>
    <w:p w:rsidR="00C80A7D" w:rsidRPr="007A1E98" w:rsidRDefault="00C80A7D" w:rsidP="007A1E98">
      <w:pPr>
        <w:jc w:val="both"/>
        <w:rPr>
          <w:rFonts w:eastAsia="Calibri"/>
          <w:lang w:eastAsia="en-US"/>
        </w:rPr>
      </w:pPr>
      <w:r w:rsidRPr="007A1E98">
        <w:rPr>
          <w:rFonts w:eastAsia="Calibri"/>
          <w:lang w:eastAsia="en-US"/>
        </w:rPr>
        <w:t>Лирические размышления о жизни, времени и вечности в песнях на слова русских поэтов ХХ века</w:t>
      </w:r>
    </w:p>
    <w:p w:rsidR="00C80A7D" w:rsidRPr="007A1E98" w:rsidRDefault="00C80A7D" w:rsidP="007A1E98">
      <w:pPr>
        <w:jc w:val="both"/>
        <w:rPr>
          <w:rFonts w:eastAsia="Calibri"/>
          <w:b/>
          <w:lang w:eastAsia="en-US"/>
        </w:rPr>
      </w:pPr>
    </w:p>
    <w:p w:rsidR="00C80A7D" w:rsidRPr="007A1E98" w:rsidRDefault="00C80A7D" w:rsidP="007A1E98">
      <w:pPr>
        <w:jc w:val="both"/>
        <w:rPr>
          <w:rFonts w:eastAsia="Calibri"/>
          <w:b/>
          <w:lang w:eastAsia="en-US"/>
        </w:rPr>
      </w:pPr>
      <w:r w:rsidRPr="007A1E98">
        <w:rPr>
          <w:rFonts w:eastAsia="Calibri"/>
          <w:b/>
          <w:lang w:eastAsia="en-US"/>
        </w:rPr>
        <w:t>ИЗ ЛИТЕРАТУРЫ НАРОДОВ РОССИИ (1ч)</w:t>
      </w:r>
    </w:p>
    <w:p w:rsidR="00C80A7D" w:rsidRPr="007A1E98" w:rsidRDefault="00C80A7D" w:rsidP="007A1E98">
      <w:pPr>
        <w:jc w:val="both"/>
        <w:rPr>
          <w:rFonts w:eastAsia="Calibri"/>
          <w:lang w:eastAsia="en-US"/>
        </w:rPr>
      </w:pPr>
      <w:r w:rsidRPr="007A1E98">
        <w:rPr>
          <w:rFonts w:eastAsia="Calibri"/>
          <w:b/>
          <w:lang w:eastAsia="en-US"/>
        </w:rPr>
        <w:t>Расул Гамзатов.</w:t>
      </w:r>
      <w:r w:rsidRPr="007A1E98">
        <w:rPr>
          <w:rFonts w:eastAsia="Calibri"/>
          <w:lang w:eastAsia="en-US"/>
        </w:rPr>
        <w:t xml:space="preserve">  </w:t>
      </w:r>
      <w:r w:rsidRPr="007A1E98">
        <w:rPr>
          <w:rFonts w:eastAsia="Calibri"/>
          <w:b/>
          <w:i/>
          <w:lang w:eastAsia="en-US"/>
        </w:rPr>
        <w:t>«О моей Родине», «Я вновь пришёл сюда</w:t>
      </w:r>
      <w:r w:rsidRPr="007A1E98">
        <w:rPr>
          <w:rFonts w:eastAsia="Calibri"/>
          <w:lang w:eastAsia="en-US"/>
        </w:rPr>
        <w:t>…» и др . Размышления поэта об истоках и основах жизни. Особенности художественной образности дагестанского поэта</w:t>
      </w:r>
    </w:p>
    <w:p w:rsidR="00C80A7D" w:rsidRPr="007A1E98" w:rsidRDefault="00C80A7D" w:rsidP="007A1E98">
      <w:pPr>
        <w:jc w:val="both"/>
        <w:rPr>
          <w:rFonts w:eastAsia="Calibri"/>
          <w:b/>
          <w:lang w:eastAsia="en-US"/>
        </w:rPr>
      </w:pPr>
    </w:p>
    <w:p w:rsidR="00C80A7D" w:rsidRPr="007A1E98" w:rsidRDefault="00C80A7D" w:rsidP="007A1E98">
      <w:pPr>
        <w:jc w:val="both"/>
        <w:rPr>
          <w:rFonts w:eastAsia="Calibri"/>
          <w:b/>
          <w:lang w:eastAsia="en-US"/>
        </w:rPr>
      </w:pPr>
      <w:r w:rsidRPr="007A1E98">
        <w:rPr>
          <w:rFonts w:eastAsia="Calibri"/>
          <w:b/>
          <w:lang w:eastAsia="en-US"/>
        </w:rPr>
        <w:t>ИЗ ЗАРУБЕЖНОЙ ЛИТЕРАТУРЫ (4ч)</w:t>
      </w:r>
    </w:p>
    <w:p w:rsidR="00C80A7D" w:rsidRPr="007A1E98" w:rsidRDefault="00C80A7D" w:rsidP="007A1E98">
      <w:pPr>
        <w:jc w:val="both"/>
        <w:rPr>
          <w:rFonts w:eastAsia="Calibri"/>
          <w:lang w:eastAsia="en-US"/>
        </w:rPr>
      </w:pPr>
      <w:r w:rsidRPr="007A1E98">
        <w:rPr>
          <w:rFonts w:eastAsia="Calibri"/>
          <w:b/>
          <w:lang w:eastAsia="en-US"/>
        </w:rPr>
        <w:t>Р.Бернс. «</w:t>
      </w:r>
      <w:r w:rsidRPr="007A1E98">
        <w:rPr>
          <w:rFonts w:eastAsia="Calibri"/>
          <w:b/>
          <w:i/>
          <w:lang w:eastAsia="en-US"/>
        </w:rPr>
        <w:t>Честная бедность</w:t>
      </w:r>
      <w:r w:rsidRPr="007A1E98">
        <w:rPr>
          <w:rFonts w:eastAsia="Calibri"/>
          <w:b/>
          <w:lang w:eastAsia="en-US"/>
        </w:rPr>
        <w:t>»</w:t>
      </w:r>
      <w:r w:rsidRPr="007A1E98">
        <w:rPr>
          <w:rFonts w:eastAsia="Calibri"/>
          <w:lang w:eastAsia="en-US"/>
        </w:rPr>
        <w:t xml:space="preserve"> и другие стихотворения. Народно - поэтическая основа и своеобразие лирики Бернса</w:t>
      </w:r>
    </w:p>
    <w:p w:rsidR="00C80A7D" w:rsidRPr="007A1E98" w:rsidRDefault="00C80A7D" w:rsidP="007A1E98">
      <w:pPr>
        <w:jc w:val="both"/>
        <w:rPr>
          <w:rFonts w:eastAsia="Calibri"/>
          <w:lang w:eastAsia="en-US"/>
        </w:rPr>
      </w:pPr>
      <w:r w:rsidRPr="007A1E98">
        <w:rPr>
          <w:rFonts w:eastAsia="Calibri"/>
          <w:b/>
          <w:lang w:eastAsia="en-US"/>
        </w:rPr>
        <w:t>Дж.Байрон. «</w:t>
      </w:r>
      <w:r w:rsidRPr="007A1E98">
        <w:rPr>
          <w:rFonts w:eastAsia="Calibri"/>
          <w:b/>
          <w:i/>
          <w:lang w:eastAsia="en-US"/>
        </w:rPr>
        <w:t>Ты кончил жизни путь, герой…»</w:t>
      </w:r>
      <w:r w:rsidRPr="007A1E98">
        <w:rPr>
          <w:rFonts w:eastAsia="Calibri"/>
          <w:lang w:eastAsia="en-US"/>
        </w:rPr>
        <w:t xml:space="preserve"> как прославление подвига во имя свободы Родины. </w:t>
      </w:r>
    </w:p>
    <w:p w:rsidR="00C80A7D" w:rsidRPr="007A1E98" w:rsidRDefault="00C80A7D" w:rsidP="007A1E98">
      <w:pPr>
        <w:jc w:val="both"/>
        <w:rPr>
          <w:rFonts w:eastAsia="Calibri"/>
          <w:lang w:eastAsia="en-US"/>
        </w:rPr>
      </w:pPr>
      <w:r w:rsidRPr="007A1E98">
        <w:rPr>
          <w:rFonts w:eastAsia="Calibri"/>
          <w:b/>
          <w:lang w:eastAsia="en-US"/>
        </w:rPr>
        <w:t>Японские хокку (хайку).</w:t>
      </w:r>
      <w:r w:rsidRPr="007A1E98">
        <w:rPr>
          <w:rFonts w:eastAsia="Calibri"/>
          <w:lang w:eastAsia="en-US"/>
        </w:rPr>
        <w:t xml:space="preserve"> Изображение жизни природы и жизни человека в их нерасторжимом единстве на фоне круговорота времён года. </w:t>
      </w:r>
    </w:p>
    <w:p w:rsidR="00C80A7D" w:rsidRPr="007A1E98" w:rsidRDefault="00C80A7D" w:rsidP="007A1E98">
      <w:pPr>
        <w:jc w:val="both"/>
        <w:rPr>
          <w:rFonts w:eastAsia="Calibri"/>
          <w:lang w:eastAsia="en-US"/>
        </w:rPr>
      </w:pPr>
      <w:r w:rsidRPr="007A1E98">
        <w:rPr>
          <w:rFonts w:eastAsia="Calibri"/>
          <w:lang w:eastAsia="en-US"/>
        </w:rPr>
        <w:t xml:space="preserve">      </w:t>
      </w:r>
      <w:r w:rsidRPr="007A1E98">
        <w:rPr>
          <w:rFonts w:eastAsia="Calibri"/>
          <w:b/>
          <w:lang w:eastAsia="en-US"/>
        </w:rPr>
        <w:t>Теория литературы</w:t>
      </w:r>
      <w:r w:rsidRPr="007A1E98">
        <w:rPr>
          <w:rFonts w:eastAsia="Calibri"/>
          <w:lang w:eastAsia="en-US"/>
        </w:rPr>
        <w:t>. Особенности жанра хокку (хайку)</w:t>
      </w:r>
    </w:p>
    <w:p w:rsidR="00C80A7D" w:rsidRPr="007A1E98" w:rsidRDefault="00C80A7D" w:rsidP="007A1E98">
      <w:pPr>
        <w:jc w:val="both"/>
        <w:rPr>
          <w:rFonts w:eastAsia="Calibri"/>
          <w:lang w:eastAsia="en-US"/>
        </w:rPr>
      </w:pPr>
      <w:r w:rsidRPr="007A1E98">
        <w:rPr>
          <w:rFonts w:eastAsia="Calibri"/>
          <w:b/>
          <w:lang w:eastAsia="en-US"/>
        </w:rPr>
        <w:lastRenderedPageBreak/>
        <w:t>О.Генри «</w:t>
      </w:r>
      <w:r w:rsidRPr="007A1E98">
        <w:rPr>
          <w:rFonts w:eastAsia="Calibri"/>
          <w:b/>
          <w:i/>
          <w:lang w:eastAsia="en-US"/>
        </w:rPr>
        <w:t>Дары волхвов</w:t>
      </w:r>
      <w:r w:rsidRPr="007A1E98">
        <w:rPr>
          <w:rFonts w:eastAsia="Calibri"/>
          <w:b/>
          <w:lang w:eastAsia="en-US"/>
        </w:rPr>
        <w:t>».</w:t>
      </w:r>
      <w:r w:rsidRPr="007A1E98">
        <w:rPr>
          <w:rFonts w:eastAsia="Calibri"/>
          <w:lang w:eastAsia="en-US"/>
        </w:rPr>
        <w:t xml:space="preserve"> Преданность и жертвенность во имя любви. Смешное и возвышенное в рассказе</w:t>
      </w:r>
    </w:p>
    <w:p w:rsidR="00C80A7D" w:rsidRPr="007A1E98" w:rsidRDefault="00C80A7D" w:rsidP="007A1E98">
      <w:pPr>
        <w:jc w:val="both"/>
        <w:rPr>
          <w:rFonts w:eastAsia="Calibri"/>
          <w:lang w:eastAsia="en-US"/>
        </w:rPr>
      </w:pPr>
      <w:r w:rsidRPr="007A1E98">
        <w:rPr>
          <w:rFonts w:eastAsia="Calibri"/>
          <w:b/>
          <w:lang w:eastAsia="en-US"/>
        </w:rPr>
        <w:t xml:space="preserve">Р.Д.Бредбери. </w:t>
      </w:r>
      <w:r w:rsidRPr="007A1E98">
        <w:rPr>
          <w:rFonts w:eastAsia="Calibri"/>
          <w:b/>
          <w:i/>
          <w:lang w:eastAsia="en-US"/>
        </w:rPr>
        <w:t>«Каникулы».</w:t>
      </w:r>
      <w:r w:rsidRPr="007A1E98">
        <w:rPr>
          <w:rFonts w:eastAsia="Calibri"/>
          <w:lang w:eastAsia="en-US"/>
        </w:rPr>
        <w:t xml:space="preserve"> Фантастический рассказ  - предупреждение. Мечта о чудесной победе добра.</w:t>
      </w:r>
    </w:p>
    <w:p w:rsidR="00C80A7D" w:rsidRPr="007A1E98" w:rsidRDefault="00C80A7D" w:rsidP="007A1E98">
      <w:pPr>
        <w:jc w:val="both"/>
        <w:rPr>
          <w:rFonts w:eastAsia="Calibri"/>
          <w:lang w:eastAsia="en-US"/>
        </w:rPr>
      </w:pPr>
    </w:p>
    <w:p w:rsidR="00C80A7D" w:rsidRPr="007A1E98" w:rsidRDefault="00C80A7D" w:rsidP="007A1E98">
      <w:pPr>
        <w:autoSpaceDE w:val="0"/>
        <w:autoSpaceDN w:val="0"/>
        <w:adjustRightInd w:val="0"/>
        <w:spacing w:line="209" w:lineRule="atLeast"/>
        <w:ind w:right="-180" w:firstLine="280"/>
        <w:jc w:val="both"/>
        <w:rPr>
          <w:b/>
        </w:rPr>
      </w:pPr>
      <w:r w:rsidRPr="007A1E98">
        <w:rPr>
          <w:b/>
        </w:rPr>
        <w:t>ПОВТОРЕНИЕ.ОБОБЩЕНИЕ. ИТОГОВЫЙ КОНТРОЛЬ (2ч)</w:t>
      </w:r>
    </w:p>
    <w:p w:rsidR="00C80A7D" w:rsidRPr="007A1E98" w:rsidRDefault="00C80A7D" w:rsidP="007A1E98">
      <w:pPr>
        <w:jc w:val="both"/>
        <w:rPr>
          <w:rFonts w:eastAsia="Calibri"/>
          <w:lang w:eastAsia="en-US"/>
        </w:rPr>
      </w:pPr>
    </w:p>
    <w:p w:rsidR="00C80A7D" w:rsidRPr="007A1E98" w:rsidRDefault="00C80A7D" w:rsidP="007A1E98">
      <w:pPr>
        <w:autoSpaceDE w:val="0"/>
        <w:autoSpaceDN w:val="0"/>
        <w:adjustRightInd w:val="0"/>
        <w:spacing w:line="209" w:lineRule="atLeast"/>
        <w:ind w:right="-180" w:firstLine="280"/>
        <w:jc w:val="both"/>
        <w:rPr>
          <w:b/>
        </w:rPr>
      </w:pPr>
    </w:p>
    <w:p w:rsidR="00C80A7D" w:rsidRPr="007A1E98" w:rsidRDefault="00C80A7D" w:rsidP="007A1E98">
      <w:pPr>
        <w:autoSpaceDE w:val="0"/>
        <w:autoSpaceDN w:val="0"/>
        <w:adjustRightInd w:val="0"/>
        <w:spacing w:line="209" w:lineRule="atLeast"/>
        <w:ind w:right="-180" w:firstLine="280"/>
        <w:jc w:val="both"/>
        <w:rPr>
          <w:b/>
          <w:u w:val="single"/>
        </w:rPr>
      </w:pPr>
      <w:r w:rsidRPr="007A1E98">
        <w:rPr>
          <w:b/>
          <w:u w:val="single"/>
        </w:rPr>
        <w:t>8 КЛАСС (68 часов)</w:t>
      </w:r>
    </w:p>
    <w:p w:rsidR="00C80A7D" w:rsidRPr="007A1E98" w:rsidRDefault="00C80A7D" w:rsidP="007A1E98">
      <w:pPr>
        <w:autoSpaceDE w:val="0"/>
        <w:autoSpaceDN w:val="0"/>
        <w:adjustRightInd w:val="0"/>
        <w:spacing w:line="209" w:lineRule="atLeast"/>
        <w:ind w:right="-180" w:firstLine="280"/>
        <w:jc w:val="both"/>
        <w:rPr>
          <w:b/>
        </w:rPr>
      </w:pPr>
    </w:p>
    <w:p w:rsidR="00C80A7D" w:rsidRPr="007A1E98" w:rsidRDefault="00C80A7D" w:rsidP="007A1E98">
      <w:pPr>
        <w:autoSpaceDE w:val="0"/>
        <w:autoSpaceDN w:val="0"/>
        <w:adjustRightInd w:val="0"/>
        <w:spacing w:line="209" w:lineRule="atLeast"/>
        <w:ind w:right="-180" w:firstLine="280"/>
        <w:jc w:val="both"/>
      </w:pPr>
      <w:r w:rsidRPr="007A1E98">
        <w:rPr>
          <w:b/>
        </w:rPr>
        <w:t xml:space="preserve">Введение (1ч). </w:t>
      </w:r>
      <w:r w:rsidRPr="007A1E98">
        <w:t>Литература и история. Интерес русских писателей к историческому прошлому своего народа.</w:t>
      </w:r>
    </w:p>
    <w:p w:rsidR="00C80A7D" w:rsidRPr="007A1E98" w:rsidRDefault="00C80A7D" w:rsidP="007A1E98">
      <w:pPr>
        <w:autoSpaceDE w:val="0"/>
        <w:autoSpaceDN w:val="0"/>
        <w:adjustRightInd w:val="0"/>
        <w:spacing w:line="209" w:lineRule="atLeast"/>
        <w:ind w:right="-180" w:firstLine="280"/>
        <w:jc w:val="both"/>
      </w:pPr>
    </w:p>
    <w:p w:rsidR="00C80A7D" w:rsidRPr="007A1E98" w:rsidRDefault="00C80A7D" w:rsidP="007A1E98">
      <w:pPr>
        <w:autoSpaceDE w:val="0"/>
        <w:autoSpaceDN w:val="0"/>
        <w:adjustRightInd w:val="0"/>
        <w:spacing w:line="209" w:lineRule="atLeast"/>
        <w:ind w:right="-180" w:firstLine="280"/>
        <w:jc w:val="both"/>
      </w:pPr>
      <w:r w:rsidRPr="007A1E98">
        <w:rPr>
          <w:b/>
        </w:rPr>
        <w:t>Устное народное творчество (2ч)</w:t>
      </w:r>
      <w:r w:rsidRPr="007A1E98">
        <w:t>.</w:t>
      </w:r>
    </w:p>
    <w:p w:rsidR="00C80A7D" w:rsidRPr="007A1E98" w:rsidRDefault="00C80A7D" w:rsidP="007A1E98">
      <w:pPr>
        <w:autoSpaceDE w:val="0"/>
        <w:autoSpaceDN w:val="0"/>
        <w:adjustRightInd w:val="0"/>
        <w:spacing w:line="209" w:lineRule="atLeast"/>
        <w:ind w:right="-180" w:firstLine="280"/>
        <w:jc w:val="both"/>
      </w:pPr>
      <w:r w:rsidRPr="007A1E98">
        <w:t xml:space="preserve">Отражение жизни народа в народных песнях. Лирические песни. Исторические песни. </w:t>
      </w:r>
    </w:p>
    <w:p w:rsidR="00C80A7D" w:rsidRPr="007A1E98" w:rsidRDefault="00C80A7D" w:rsidP="007A1E98">
      <w:pPr>
        <w:autoSpaceDE w:val="0"/>
        <w:autoSpaceDN w:val="0"/>
        <w:adjustRightInd w:val="0"/>
        <w:spacing w:line="209" w:lineRule="atLeast"/>
        <w:ind w:right="-180" w:firstLine="280"/>
        <w:jc w:val="both"/>
      </w:pPr>
      <w:r w:rsidRPr="007A1E98">
        <w:t>Частушки. Особенности художественной формы фольклорных произведений</w:t>
      </w:r>
    </w:p>
    <w:p w:rsidR="00C80A7D" w:rsidRPr="007A1E98" w:rsidRDefault="00C80A7D" w:rsidP="007A1E98">
      <w:pPr>
        <w:autoSpaceDE w:val="0"/>
        <w:autoSpaceDN w:val="0"/>
        <w:adjustRightInd w:val="0"/>
        <w:spacing w:line="209" w:lineRule="atLeast"/>
        <w:ind w:right="-180" w:firstLine="280"/>
        <w:jc w:val="both"/>
      </w:pPr>
      <w:r w:rsidRPr="007A1E98">
        <w:t>Предания как исторический жанр русской народной прозы. «О Пугачёве», «О покорении Сибири Ермаком». Особенности содержания и художественной формы народных преданий.</w:t>
      </w:r>
    </w:p>
    <w:p w:rsidR="00C80A7D" w:rsidRPr="007A1E98" w:rsidRDefault="00C80A7D" w:rsidP="007A1E98">
      <w:pPr>
        <w:autoSpaceDE w:val="0"/>
        <w:autoSpaceDN w:val="0"/>
        <w:adjustRightInd w:val="0"/>
        <w:spacing w:line="209" w:lineRule="atLeast"/>
        <w:ind w:right="-180" w:firstLine="280"/>
        <w:jc w:val="both"/>
      </w:pPr>
      <w:r w:rsidRPr="007A1E98">
        <w:t>Теория литературы. Народная песня, частушка (развитие представлений). Предание (развитие представлений).</w:t>
      </w:r>
    </w:p>
    <w:p w:rsidR="00C80A7D" w:rsidRPr="007A1E98" w:rsidRDefault="00C80A7D" w:rsidP="007A1E98">
      <w:pPr>
        <w:autoSpaceDE w:val="0"/>
        <w:autoSpaceDN w:val="0"/>
        <w:adjustRightInd w:val="0"/>
        <w:spacing w:line="209" w:lineRule="atLeast"/>
        <w:ind w:right="-180" w:firstLine="280"/>
        <w:jc w:val="both"/>
        <w:rPr>
          <w:b/>
        </w:rPr>
      </w:pPr>
      <w:r w:rsidRPr="007A1E98">
        <w:rPr>
          <w:b/>
        </w:rPr>
        <w:t>Из древнерусской литературы (2ч)</w:t>
      </w:r>
    </w:p>
    <w:p w:rsidR="00C80A7D" w:rsidRPr="007A1E98" w:rsidRDefault="00C80A7D" w:rsidP="007A1E98">
      <w:pPr>
        <w:autoSpaceDE w:val="0"/>
        <w:autoSpaceDN w:val="0"/>
        <w:adjustRightInd w:val="0"/>
        <w:spacing w:line="209" w:lineRule="atLeast"/>
        <w:ind w:right="-180" w:firstLine="280"/>
        <w:jc w:val="both"/>
      </w:pPr>
      <w:r w:rsidRPr="007A1E98">
        <w:t>Житийная литература как особый жанр древнерусской литературы. «Житие Александра Невского» (фрагменты).</w:t>
      </w:r>
    </w:p>
    <w:p w:rsidR="00C80A7D" w:rsidRPr="007A1E98" w:rsidRDefault="00C80A7D" w:rsidP="007A1E98">
      <w:pPr>
        <w:autoSpaceDE w:val="0"/>
        <w:autoSpaceDN w:val="0"/>
        <w:adjustRightInd w:val="0"/>
        <w:spacing w:line="209" w:lineRule="atLeast"/>
        <w:ind w:right="-180" w:firstLine="280"/>
        <w:jc w:val="both"/>
      </w:pPr>
      <w:r w:rsidRPr="007A1E98">
        <w:t>Художественные особенности содержания и формы воинской повести и жития.</w:t>
      </w:r>
    </w:p>
    <w:p w:rsidR="00C80A7D" w:rsidRPr="007A1E98" w:rsidRDefault="00C80A7D" w:rsidP="007A1E98">
      <w:pPr>
        <w:autoSpaceDE w:val="0"/>
        <w:autoSpaceDN w:val="0"/>
        <w:adjustRightInd w:val="0"/>
        <w:spacing w:line="209" w:lineRule="atLeast"/>
        <w:ind w:right="-180" w:firstLine="280"/>
        <w:jc w:val="both"/>
      </w:pPr>
      <w:r w:rsidRPr="007A1E98">
        <w:t>«Шемякин суд» как сатирическое произведение  ХVII века. Действительные и вымышленные события, новые герои, сатирический пафос произведения. Особенности поэтики бытовой сатирической повести.</w:t>
      </w:r>
    </w:p>
    <w:p w:rsidR="00C80A7D" w:rsidRPr="007A1E98" w:rsidRDefault="00C80A7D" w:rsidP="007A1E98">
      <w:pPr>
        <w:autoSpaceDE w:val="0"/>
        <w:autoSpaceDN w:val="0"/>
        <w:adjustRightInd w:val="0"/>
        <w:spacing w:line="209" w:lineRule="atLeast"/>
        <w:ind w:right="-180" w:firstLine="280"/>
        <w:jc w:val="both"/>
      </w:pPr>
      <w:r w:rsidRPr="007A1E98">
        <w:t>Теория литературы. Летопись. Древнерусская повесть (развитие представлений). Житие как жанр литера-туры (начальное представление). Сатирическая повесть как жанр древнерусской литературы (начальное представление).</w:t>
      </w:r>
    </w:p>
    <w:p w:rsidR="00C80A7D" w:rsidRPr="007A1E98" w:rsidRDefault="00C80A7D" w:rsidP="007A1E98">
      <w:pPr>
        <w:autoSpaceDE w:val="0"/>
        <w:autoSpaceDN w:val="0"/>
        <w:adjustRightInd w:val="0"/>
        <w:spacing w:line="209" w:lineRule="atLeast"/>
        <w:ind w:right="-180" w:firstLine="280"/>
        <w:jc w:val="both"/>
        <w:rPr>
          <w:b/>
        </w:rPr>
      </w:pPr>
      <w:r w:rsidRPr="007A1E98">
        <w:rPr>
          <w:b/>
        </w:rPr>
        <w:t>Из литературы XVIII века (3ч)</w:t>
      </w:r>
    </w:p>
    <w:p w:rsidR="00C80A7D" w:rsidRPr="007A1E98" w:rsidRDefault="00C80A7D" w:rsidP="007A1E98">
      <w:pPr>
        <w:autoSpaceDE w:val="0"/>
        <w:autoSpaceDN w:val="0"/>
        <w:adjustRightInd w:val="0"/>
        <w:spacing w:line="209" w:lineRule="atLeast"/>
        <w:ind w:right="-180" w:firstLine="280"/>
        <w:jc w:val="both"/>
      </w:pPr>
      <w:r w:rsidRPr="007A1E98">
        <w:t xml:space="preserve">Д.И.Фонвизин.  «Недоросль» (сцены). Сатирическая направленность комедии.  Проблема воспитания истинного гражданина. </w:t>
      </w:r>
    </w:p>
    <w:p w:rsidR="00C80A7D" w:rsidRPr="007A1E98" w:rsidRDefault="00C80A7D" w:rsidP="007A1E98">
      <w:pPr>
        <w:autoSpaceDE w:val="0"/>
        <w:autoSpaceDN w:val="0"/>
        <w:adjustRightInd w:val="0"/>
        <w:spacing w:line="209" w:lineRule="atLeast"/>
        <w:ind w:right="-180" w:firstLine="280"/>
        <w:jc w:val="both"/>
      </w:pPr>
      <w:r w:rsidRPr="007A1E98">
        <w:t>Теория литературы. Понятие о классицизме. Основные правила классицизма в драматическом произведении</w:t>
      </w:r>
    </w:p>
    <w:p w:rsidR="00C80A7D" w:rsidRPr="007A1E98" w:rsidRDefault="00C80A7D" w:rsidP="007A1E98">
      <w:pPr>
        <w:autoSpaceDE w:val="0"/>
        <w:autoSpaceDN w:val="0"/>
        <w:adjustRightInd w:val="0"/>
        <w:spacing w:line="209" w:lineRule="atLeast"/>
        <w:ind w:right="-180" w:firstLine="280"/>
        <w:jc w:val="both"/>
        <w:rPr>
          <w:b/>
        </w:rPr>
      </w:pPr>
      <w:r w:rsidRPr="007A1E98">
        <w:rPr>
          <w:b/>
        </w:rPr>
        <w:t>Из литературы XIX века (36ч)</w:t>
      </w:r>
    </w:p>
    <w:p w:rsidR="00C80A7D" w:rsidRPr="007A1E98" w:rsidRDefault="00C80A7D" w:rsidP="007A1E98">
      <w:pPr>
        <w:autoSpaceDE w:val="0"/>
        <w:autoSpaceDN w:val="0"/>
        <w:adjustRightInd w:val="0"/>
        <w:spacing w:line="209" w:lineRule="atLeast"/>
        <w:ind w:right="-180" w:firstLine="280"/>
        <w:jc w:val="both"/>
      </w:pPr>
      <w:r w:rsidRPr="007A1E98">
        <w:t xml:space="preserve">И.А.Крылов. Поэт и мудрец. Язвительный сатирик и баснописец.  </w:t>
      </w:r>
    </w:p>
    <w:p w:rsidR="00C80A7D" w:rsidRPr="007A1E98" w:rsidRDefault="00C80A7D" w:rsidP="007A1E98">
      <w:pPr>
        <w:autoSpaceDE w:val="0"/>
        <w:autoSpaceDN w:val="0"/>
        <w:adjustRightInd w:val="0"/>
        <w:spacing w:line="209" w:lineRule="atLeast"/>
        <w:ind w:right="-180" w:firstLine="280"/>
        <w:jc w:val="both"/>
      </w:pPr>
      <w:r w:rsidRPr="007A1E98">
        <w:t>Басни «Лягушки, просящие царя», «Обоз», их историческая основа. Мораль басен. Сатирическое изображение человеческих и общественных пороков</w:t>
      </w:r>
    </w:p>
    <w:p w:rsidR="00C80A7D" w:rsidRPr="007A1E98" w:rsidRDefault="00C80A7D" w:rsidP="007A1E98">
      <w:pPr>
        <w:autoSpaceDE w:val="0"/>
        <w:autoSpaceDN w:val="0"/>
        <w:adjustRightInd w:val="0"/>
        <w:spacing w:line="209" w:lineRule="atLeast"/>
        <w:ind w:right="-180" w:firstLine="280"/>
        <w:jc w:val="both"/>
      </w:pPr>
      <w:r w:rsidRPr="007A1E98">
        <w:t>Теория литературы. Басня. Мораль. Аллегория (развитие представлений).</w:t>
      </w:r>
    </w:p>
    <w:p w:rsidR="00C80A7D" w:rsidRPr="007A1E98" w:rsidRDefault="00C80A7D" w:rsidP="007A1E98">
      <w:pPr>
        <w:autoSpaceDE w:val="0"/>
        <w:autoSpaceDN w:val="0"/>
        <w:adjustRightInd w:val="0"/>
        <w:spacing w:line="209" w:lineRule="atLeast"/>
        <w:ind w:right="-180" w:firstLine="280"/>
        <w:jc w:val="both"/>
      </w:pPr>
      <w:r w:rsidRPr="007A1E98">
        <w:t>К.Ф.Рылеев. Дума  «Смерть Ермака». Понятие о думе. Характерные особенности жанра. Образ Ермака Тимофеевича.</w:t>
      </w:r>
    </w:p>
    <w:p w:rsidR="00C80A7D" w:rsidRPr="007A1E98" w:rsidRDefault="00C80A7D" w:rsidP="007A1E98">
      <w:pPr>
        <w:autoSpaceDE w:val="0"/>
        <w:autoSpaceDN w:val="0"/>
        <w:adjustRightInd w:val="0"/>
        <w:spacing w:line="209" w:lineRule="atLeast"/>
        <w:ind w:right="-180" w:firstLine="280"/>
        <w:jc w:val="both"/>
      </w:pPr>
      <w:r w:rsidRPr="007A1E98">
        <w:t xml:space="preserve">А.С.Пушкин. Его отношение к истории и исторической теме в русской литературе. </w:t>
      </w:r>
    </w:p>
    <w:p w:rsidR="00C80A7D" w:rsidRPr="007A1E98" w:rsidRDefault="00C80A7D" w:rsidP="007A1E98">
      <w:pPr>
        <w:autoSpaceDE w:val="0"/>
        <w:autoSpaceDN w:val="0"/>
        <w:adjustRightInd w:val="0"/>
        <w:spacing w:line="209" w:lineRule="atLeast"/>
        <w:ind w:right="-180" w:firstLine="280"/>
        <w:jc w:val="both"/>
      </w:pPr>
      <w:r w:rsidRPr="007A1E98">
        <w:t>Стихотворения «Туча». Разноплановость содержания стихотворения – зарисовка природы, отклик на десятилетие восстания декабристов. «Я помню чудное мгновенье…». Обогащение любовной лирики мотивами пробуждения души к творчеству. «19 октября». Мотивы дружбы, прочного союза и единения друзей.</w:t>
      </w:r>
    </w:p>
    <w:p w:rsidR="00C80A7D" w:rsidRPr="007A1E98" w:rsidRDefault="00C80A7D" w:rsidP="007A1E98">
      <w:pPr>
        <w:autoSpaceDE w:val="0"/>
        <w:autoSpaceDN w:val="0"/>
        <w:adjustRightInd w:val="0"/>
        <w:spacing w:line="209" w:lineRule="atLeast"/>
        <w:ind w:right="-180" w:firstLine="280"/>
        <w:jc w:val="both"/>
      </w:pPr>
      <w:r w:rsidRPr="007A1E98">
        <w:t>«История  Пугачёва» (отрывки).  История  пугачёвского восстания в художественном произведении и историческом труде писателя. Отношение к  Пугачёву народа,  дворян и  автора.</w:t>
      </w:r>
    </w:p>
    <w:p w:rsidR="00C80A7D" w:rsidRPr="007A1E98" w:rsidRDefault="00C80A7D" w:rsidP="007A1E98">
      <w:pPr>
        <w:autoSpaceDE w:val="0"/>
        <w:autoSpaceDN w:val="0"/>
        <w:adjustRightInd w:val="0"/>
        <w:spacing w:line="209" w:lineRule="atLeast"/>
        <w:ind w:right="-180" w:firstLine="280"/>
        <w:jc w:val="both"/>
      </w:pPr>
      <w:r w:rsidRPr="007A1E98">
        <w:t>«Капитанская дочка». История создания произведения. Историческая   правда и художественный вымысел в повести. Особенности композиции. Роль эпиграфа</w:t>
      </w:r>
    </w:p>
    <w:p w:rsidR="00C80A7D" w:rsidRPr="007A1E98" w:rsidRDefault="00C80A7D" w:rsidP="007A1E98">
      <w:pPr>
        <w:autoSpaceDE w:val="0"/>
        <w:autoSpaceDN w:val="0"/>
        <w:adjustRightInd w:val="0"/>
        <w:spacing w:line="209" w:lineRule="atLeast"/>
        <w:ind w:right="-180" w:firstLine="280"/>
        <w:jc w:val="both"/>
      </w:pPr>
      <w:r w:rsidRPr="007A1E98">
        <w:lastRenderedPageBreak/>
        <w:t>Гринёв:  жизненный путь героя.  Формирование характера и взглядов  героя.  Швабрин - антигерой. Маша Миронова – нравственная красота героини.</w:t>
      </w:r>
    </w:p>
    <w:p w:rsidR="00C80A7D" w:rsidRPr="007A1E98" w:rsidRDefault="00C80A7D" w:rsidP="007A1E98">
      <w:pPr>
        <w:autoSpaceDE w:val="0"/>
        <w:autoSpaceDN w:val="0"/>
        <w:adjustRightInd w:val="0"/>
        <w:spacing w:line="209" w:lineRule="atLeast"/>
        <w:ind w:right="-180" w:firstLine="280"/>
        <w:jc w:val="both"/>
      </w:pPr>
      <w:r w:rsidRPr="007A1E98">
        <w:t>Пугачёв и народное восстание в произведении  и в историческом труде Пушкина. Народное восстание в авторской оценке. Четыре встречи Пугачёва и Гринёва</w:t>
      </w:r>
    </w:p>
    <w:p w:rsidR="00C80A7D" w:rsidRPr="007A1E98" w:rsidRDefault="00C80A7D" w:rsidP="007A1E98">
      <w:pPr>
        <w:autoSpaceDE w:val="0"/>
        <w:autoSpaceDN w:val="0"/>
        <w:adjustRightInd w:val="0"/>
        <w:spacing w:line="209" w:lineRule="atLeast"/>
        <w:ind w:right="-180" w:firstLine="280"/>
        <w:jc w:val="both"/>
      </w:pPr>
      <w:r w:rsidRPr="007A1E98">
        <w:t>А.С.Пушкин.  «Пиковая дама». Проблема человека и судьбы. Система образов - персонажей в повести. Образ Петербурга. Композиция повести: смысл названия, эпиграфов, символических и фантастических образов, эпилога</w:t>
      </w:r>
    </w:p>
    <w:p w:rsidR="00C80A7D" w:rsidRPr="007A1E98" w:rsidRDefault="00C80A7D" w:rsidP="007A1E98">
      <w:pPr>
        <w:autoSpaceDE w:val="0"/>
        <w:autoSpaceDN w:val="0"/>
        <w:adjustRightInd w:val="0"/>
        <w:spacing w:line="209" w:lineRule="atLeast"/>
        <w:ind w:right="-180" w:firstLine="280"/>
        <w:jc w:val="both"/>
      </w:pPr>
      <w:r w:rsidRPr="007A1E98">
        <w:t xml:space="preserve">М.Ю.Лермонтов.  «Мцыри».  Романтически – условный историзм поэмы. Мцыри как романтический герой. Образ монастыря и природы в поэме, их роль в произведении. Идейное содержание поэмы. Композиция поэмы. </w:t>
      </w:r>
    </w:p>
    <w:p w:rsidR="00C80A7D" w:rsidRPr="007A1E98" w:rsidRDefault="00C80A7D" w:rsidP="007A1E98">
      <w:pPr>
        <w:autoSpaceDE w:val="0"/>
        <w:autoSpaceDN w:val="0"/>
        <w:adjustRightInd w:val="0"/>
        <w:spacing w:line="209" w:lineRule="atLeast"/>
        <w:ind w:right="-180" w:firstLine="280"/>
        <w:jc w:val="both"/>
      </w:pPr>
      <w:r w:rsidRPr="007A1E98">
        <w:t xml:space="preserve">Теория литературы. Поэма (развитие представлений). Романтический герой (начальные представления), романтическая поэма (начальные представления). </w:t>
      </w:r>
    </w:p>
    <w:p w:rsidR="00C80A7D" w:rsidRPr="007A1E98" w:rsidRDefault="00C80A7D" w:rsidP="007A1E98">
      <w:pPr>
        <w:autoSpaceDE w:val="0"/>
        <w:autoSpaceDN w:val="0"/>
        <w:adjustRightInd w:val="0"/>
        <w:spacing w:line="209" w:lineRule="atLeast"/>
        <w:ind w:right="-180" w:firstLine="280"/>
        <w:jc w:val="both"/>
      </w:pPr>
      <w:r w:rsidRPr="007A1E98">
        <w:t>Н.В.Гоголь. «Ревизор» как социальная комедия «со злостью и солью». История создания комедии и  её  первой постановки. Разоблачение пороков чиновничества в пьесе. Приёмы сатирического изображения чиновников. Образ  Хлестакова в комедии «Ревизор». Понятие о « миражной интриге».  Хлестаковщина  как нравственное явление. Художественные особенности комедии Н.В.Гоголя. Особенности композиционной структуры комедии. Специфика гоголевской сатиры.</w:t>
      </w:r>
    </w:p>
    <w:p w:rsidR="00C80A7D" w:rsidRPr="007A1E98" w:rsidRDefault="00C80A7D" w:rsidP="007A1E98">
      <w:pPr>
        <w:autoSpaceDE w:val="0"/>
        <w:autoSpaceDN w:val="0"/>
        <w:adjustRightInd w:val="0"/>
        <w:spacing w:line="209" w:lineRule="atLeast"/>
        <w:ind w:right="-180" w:firstLine="280"/>
        <w:jc w:val="both"/>
      </w:pPr>
      <w:r w:rsidRPr="007A1E98">
        <w:t>Теория литературы. Комедия (развитие представлений). Сатира и юмор (развитие представлений).</w:t>
      </w:r>
    </w:p>
    <w:p w:rsidR="00C80A7D" w:rsidRPr="007A1E98" w:rsidRDefault="00C80A7D" w:rsidP="007A1E98">
      <w:pPr>
        <w:autoSpaceDE w:val="0"/>
        <w:autoSpaceDN w:val="0"/>
        <w:adjustRightInd w:val="0"/>
        <w:spacing w:line="209" w:lineRule="atLeast"/>
        <w:ind w:right="-180" w:firstLine="280"/>
        <w:jc w:val="both"/>
      </w:pPr>
      <w:r w:rsidRPr="007A1E98">
        <w:t>Н.В.Гоголь. Шинель». Образ  «маленького человека» в литературе. Потеря  Башмачкиным  лица. Шинель как последняя надежда согреться в холодном мире. Мечта и реальность в повести  «Шинель». Образ Петербурга. Роль фантастики в повествовании</w:t>
      </w:r>
    </w:p>
    <w:p w:rsidR="00C80A7D" w:rsidRPr="007A1E98" w:rsidRDefault="00C80A7D" w:rsidP="007A1E98">
      <w:pPr>
        <w:autoSpaceDE w:val="0"/>
        <w:autoSpaceDN w:val="0"/>
        <w:adjustRightInd w:val="0"/>
        <w:spacing w:line="209" w:lineRule="atLeast"/>
        <w:ind w:right="-180" w:firstLine="280"/>
        <w:jc w:val="both"/>
      </w:pPr>
      <w:r w:rsidRPr="007A1E98">
        <w:t>М.Е.Салтыков – Щедрин.  «История одного города» (отрывок). Художественно – политическая  сатира  на общественные порядки. Обличение строя, основанного на бесправии народа</w:t>
      </w:r>
    </w:p>
    <w:p w:rsidR="00C80A7D" w:rsidRPr="007A1E98" w:rsidRDefault="00C80A7D" w:rsidP="007A1E98">
      <w:pPr>
        <w:autoSpaceDE w:val="0"/>
        <w:autoSpaceDN w:val="0"/>
        <w:adjustRightInd w:val="0"/>
        <w:spacing w:line="209" w:lineRule="atLeast"/>
        <w:ind w:right="-180" w:firstLine="280"/>
        <w:jc w:val="both"/>
      </w:pPr>
      <w:r w:rsidRPr="007A1E98">
        <w:t xml:space="preserve">Образы градоначальников. Средства создания комического в произведении. </w:t>
      </w:r>
    </w:p>
    <w:p w:rsidR="00C80A7D" w:rsidRPr="007A1E98" w:rsidRDefault="00C80A7D" w:rsidP="007A1E98">
      <w:pPr>
        <w:autoSpaceDE w:val="0"/>
        <w:autoSpaceDN w:val="0"/>
        <w:adjustRightInd w:val="0"/>
        <w:spacing w:line="209" w:lineRule="atLeast"/>
        <w:ind w:right="-180" w:firstLine="280"/>
        <w:jc w:val="both"/>
      </w:pPr>
      <w:r w:rsidRPr="007A1E98">
        <w:t>Теория литературы Гипербола, гротеск (развитие представлений). Литературная пародия (начальные  представления). Эзопов язык (развитие понятия).</w:t>
      </w:r>
    </w:p>
    <w:p w:rsidR="00C80A7D" w:rsidRPr="007A1E98" w:rsidRDefault="00C80A7D" w:rsidP="007A1E98">
      <w:pPr>
        <w:autoSpaceDE w:val="0"/>
        <w:autoSpaceDN w:val="0"/>
        <w:adjustRightInd w:val="0"/>
        <w:spacing w:line="209" w:lineRule="atLeast"/>
        <w:ind w:right="-180" w:firstLine="280"/>
        <w:jc w:val="both"/>
      </w:pPr>
      <w:r w:rsidRPr="007A1E98">
        <w:t>Н.С.Лесков. Нравственные проблемы рассказа «Старый гений» Сатира на чиновничество. Защита   беззащитных.  Деталь как средство создания образа в рассказе</w:t>
      </w:r>
    </w:p>
    <w:p w:rsidR="00C80A7D" w:rsidRPr="007A1E98" w:rsidRDefault="00C80A7D" w:rsidP="007A1E98">
      <w:pPr>
        <w:autoSpaceDE w:val="0"/>
        <w:autoSpaceDN w:val="0"/>
        <w:adjustRightInd w:val="0"/>
        <w:spacing w:line="209" w:lineRule="atLeast"/>
        <w:ind w:right="-180" w:firstLine="280"/>
        <w:jc w:val="both"/>
      </w:pPr>
      <w:r w:rsidRPr="007A1E98">
        <w:t>Л.Н.Толстой.  «После бала». Социально – нравственные проблемы в рассказе  Главные герои. Контраст как средство раскрытия конфликта. Нравственность в основе поступков героя. Мечта о воссоединении дворянства и народа</w:t>
      </w:r>
    </w:p>
    <w:p w:rsidR="00C80A7D" w:rsidRPr="007A1E98" w:rsidRDefault="00C80A7D" w:rsidP="007A1E98">
      <w:pPr>
        <w:autoSpaceDE w:val="0"/>
        <w:autoSpaceDN w:val="0"/>
        <w:adjustRightInd w:val="0"/>
        <w:spacing w:line="209" w:lineRule="atLeast"/>
        <w:ind w:right="-180" w:firstLine="280"/>
        <w:jc w:val="both"/>
      </w:pPr>
      <w:r w:rsidRPr="007A1E98">
        <w:t>Теория литературы. Художественная деталь  Антитеза (развитие представлений). Композиция (развитие представлений). Роль антитезы в композиции произведений.</w:t>
      </w:r>
    </w:p>
    <w:p w:rsidR="00C80A7D" w:rsidRPr="007A1E98" w:rsidRDefault="00C80A7D" w:rsidP="007A1E98">
      <w:pPr>
        <w:autoSpaceDE w:val="0"/>
        <w:autoSpaceDN w:val="0"/>
        <w:adjustRightInd w:val="0"/>
        <w:spacing w:line="209" w:lineRule="atLeast"/>
        <w:ind w:right="-180" w:firstLine="280"/>
        <w:jc w:val="both"/>
      </w:pPr>
      <w:r w:rsidRPr="007A1E98">
        <w:t>Поэзия родной природы в творчестве А.С.Пушкина, М.Ю.Лермонтова, Ф.И.Тютчева,  А.А.Фета,  А.Н.Майкова</w:t>
      </w:r>
    </w:p>
    <w:p w:rsidR="00C80A7D" w:rsidRPr="007A1E98" w:rsidRDefault="00C80A7D" w:rsidP="007A1E98">
      <w:pPr>
        <w:autoSpaceDE w:val="0"/>
        <w:autoSpaceDN w:val="0"/>
        <w:adjustRightInd w:val="0"/>
        <w:spacing w:line="209" w:lineRule="atLeast"/>
        <w:ind w:right="-180" w:firstLine="280"/>
        <w:jc w:val="both"/>
      </w:pPr>
      <w:r w:rsidRPr="007A1E98">
        <w:t xml:space="preserve">А.П.Чехов. Рассказ «О любви» как история об упущенном счастье. </w:t>
      </w:r>
    </w:p>
    <w:p w:rsidR="00C80A7D" w:rsidRPr="007A1E98" w:rsidRDefault="00C80A7D" w:rsidP="007A1E98">
      <w:pPr>
        <w:autoSpaceDE w:val="0"/>
        <w:autoSpaceDN w:val="0"/>
        <w:adjustRightInd w:val="0"/>
        <w:spacing w:line="209" w:lineRule="atLeast"/>
        <w:ind w:right="-180" w:firstLine="280"/>
        <w:jc w:val="both"/>
      </w:pPr>
      <w:r w:rsidRPr="007A1E98">
        <w:t>Теория литературы Психологизм художественной литературы.</w:t>
      </w:r>
    </w:p>
    <w:p w:rsidR="00C80A7D" w:rsidRPr="007A1E98" w:rsidRDefault="00C80A7D" w:rsidP="007A1E98">
      <w:pPr>
        <w:autoSpaceDE w:val="0"/>
        <w:autoSpaceDN w:val="0"/>
        <w:adjustRightInd w:val="0"/>
        <w:spacing w:line="209" w:lineRule="atLeast"/>
        <w:ind w:right="-180" w:firstLine="280"/>
        <w:jc w:val="both"/>
        <w:rPr>
          <w:b/>
        </w:rPr>
      </w:pPr>
      <w:r w:rsidRPr="007A1E98">
        <w:rPr>
          <w:b/>
        </w:rPr>
        <w:t>Из литературы XX века (19ч)</w:t>
      </w:r>
    </w:p>
    <w:p w:rsidR="00C80A7D" w:rsidRPr="007A1E98" w:rsidRDefault="00C80A7D" w:rsidP="007A1E98">
      <w:pPr>
        <w:autoSpaceDE w:val="0"/>
        <w:autoSpaceDN w:val="0"/>
        <w:adjustRightInd w:val="0"/>
        <w:spacing w:line="209" w:lineRule="atLeast"/>
        <w:ind w:right="-180" w:firstLine="280"/>
        <w:jc w:val="both"/>
      </w:pPr>
      <w:r w:rsidRPr="007A1E98">
        <w:t>И.А.Бунин.  «Кавказ».  Повествование о любви в различных жизненных ситуациях.  Мастерство Бунина – рассказчика. Психологизм прозы писателя.</w:t>
      </w:r>
    </w:p>
    <w:p w:rsidR="00C80A7D" w:rsidRPr="007A1E98" w:rsidRDefault="00C80A7D" w:rsidP="007A1E98">
      <w:pPr>
        <w:autoSpaceDE w:val="0"/>
        <w:autoSpaceDN w:val="0"/>
        <w:adjustRightInd w:val="0"/>
        <w:spacing w:line="209" w:lineRule="atLeast"/>
        <w:ind w:right="-180" w:firstLine="280"/>
        <w:jc w:val="both"/>
      </w:pPr>
      <w:r w:rsidRPr="007A1E98">
        <w:t>А.И.Куприн. Нравственные проблемы рассказа «Куст сирени». Представления о любви и счастье в семье. Понятие о сюжете и фабуле</w:t>
      </w:r>
    </w:p>
    <w:p w:rsidR="00C80A7D" w:rsidRPr="007A1E98" w:rsidRDefault="00C80A7D" w:rsidP="007A1E98">
      <w:pPr>
        <w:autoSpaceDE w:val="0"/>
        <w:autoSpaceDN w:val="0"/>
        <w:adjustRightInd w:val="0"/>
        <w:spacing w:line="209" w:lineRule="atLeast"/>
        <w:ind w:right="-180" w:firstLine="280"/>
        <w:jc w:val="both"/>
      </w:pPr>
      <w:r w:rsidRPr="007A1E98">
        <w:t>А.А.Блок.  «Россия».  Ист. тема в стихотворении, его современное звучание и смысл. Образ России</w:t>
      </w:r>
    </w:p>
    <w:p w:rsidR="00C80A7D" w:rsidRPr="007A1E98" w:rsidRDefault="00C80A7D" w:rsidP="007A1E98">
      <w:pPr>
        <w:autoSpaceDE w:val="0"/>
        <w:autoSpaceDN w:val="0"/>
        <w:adjustRightInd w:val="0"/>
        <w:spacing w:line="209" w:lineRule="atLeast"/>
        <w:ind w:right="-180" w:firstLine="280"/>
        <w:jc w:val="both"/>
      </w:pPr>
      <w:r w:rsidRPr="007A1E98">
        <w:t>С.А.Есенин.  «Пугачёв» - поэма на историческую тему. Образ предводителя восстания. Понятие о драматической поэме</w:t>
      </w:r>
    </w:p>
    <w:p w:rsidR="00C80A7D" w:rsidRPr="007A1E98" w:rsidRDefault="00C80A7D" w:rsidP="007A1E98">
      <w:pPr>
        <w:autoSpaceDE w:val="0"/>
        <w:autoSpaceDN w:val="0"/>
        <w:adjustRightInd w:val="0"/>
        <w:spacing w:line="209" w:lineRule="atLeast"/>
        <w:ind w:right="-180" w:firstLine="280"/>
        <w:jc w:val="both"/>
      </w:pPr>
      <w:r w:rsidRPr="007A1E98">
        <w:t>И.С.Шмелёв. «Как  я стал писателем» - воспоминание о пути к творчеству</w:t>
      </w:r>
    </w:p>
    <w:p w:rsidR="00C80A7D" w:rsidRPr="007A1E98" w:rsidRDefault="00C80A7D" w:rsidP="007A1E98">
      <w:pPr>
        <w:autoSpaceDE w:val="0"/>
        <w:autoSpaceDN w:val="0"/>
        <w:adjustRightInd w:val="0"/>
        <w:spacing w:line="209" w:lineRule="atLeast"/>
        <w:ind w:right="-180" w:firstLine="280"/>
        <w:jc w:val="both"/>
      </w:pPr>
      <w:r w:rsidRPr="007A1E98">
        <w:t>Писатели улыбаются. Журнал  «Сатирикон». Сатирическое изображение исторических событий. Приёмы и способы  создания  сатирического повествования</w:t>
      </w:r>
    </w:p>
    <w:p w:rsidR="00C80A7D" w:rsidRPr="007A1E98" w:rsidRDefault="00C80A7D" w:rsidP="007A1E98">
      <w:pPr>
        <w:autoSpaceDE w:val="0"/>
        <w:autoSpaceDN w:val="0"/>
        <w:adjustRightInd w:val="0"/>
        <w:spacing w:line="209" w:lineRule="atLeast"/>
        <w:ind w:right="-180" w:firstLine="280"/>
        <w:jc w:val="both"/>
      </w:pPr>
      <w:r w:rsidRPr="007A1E98">
        <w:lastRenderedPageBreak/>
        <w:t>М.Зощенко. «История болезни»;  Тэффи.  «Жизнь и воротник». Для самостоятельного чтения.</w:t>
      </w:r>
    </w:p>
    <w:p w:rsidR="00C80A7D" w:rsidRPr="007A1E98" w:rsidRDefault="00C80A7D" w:rsidP="007A1E98">
      <w:pPr>
        <w:autoSpaceDE w:val="0"/>
        <w:autoSpaceDN w:val="0"/>
        <w:adjustRightInd w:val="0"/>
        <w:spacing w:line="209" w:lineRule="atLeast"/>
        <w:ind w:right="-180" w:firstLine="280"/>
        <w:jc w:val="both"/>
      </w:pPr>
      <w:r w:rsidRPr="007A1E98">
        <w:t>Сатира и юмор в рассказах  сатириконцев</w:t>
      </w:r>
    </w:p>
    <w:p w:rsidR="00C80A7D" w:rsidRPr="007A1E98" w:rsidRDefault="00C80A7D" w:rsidP="007A1E98">
      <w:pPr>
        <w:autoSpaceDE w:val="0"/>
        <w:autoSpaceDN w:val="0"/>
        <w:adjustRightInd w:val="0"/>
        <w:spacing w:line="209" w:lineRule="atLeast"/>
        <w:ind w:right="-180" w:firstLine="280"/>
        <w:jc w:val="both"/>
      </w:pPr>
      <w:r w:rsidRPr="007A1E98">
        <w:t>М.А.Осоргин. «Пенсне». Сочетание реальности и фантастики в рассказе. Для самостоятельного чтения.</w:t>
      </w:r>
    </w:p>
    <w:p w:rsidR="00C80A7D" w:rsidRPr="007A1E98" w:rsidRDefault="00C80A7D" w:rsidP="007A1E98">
      <w:pPr>
        <w:autoSpaceDE w:val="0"/>
        <w:autoSpaceDN w:val="0"/>
        <w:adjustRightInd w:val="0"/>
        <w:spacing w:line="209" w:lineRule="atLeast"/>
        <w:ind w:right="-180" w:firstLine="280"/>
        <w:jc w:val="both"/>
      </w:pPr>
      <w:r w:rsidRPr="007A1E98">
        <w:t>А.Т.Твардовский. Поэма «Василий Тёркин». Картины фронтовой жизни в поэме. Тема честного служения Родине. Василий Тёркин – защитник родной страны. Новаторский характер образа Василия Тёркина</w:t>
      </w:r>
    </w:p>
    <w:p w:rsidR="00C80A7D" w:rsidRPr="007A1E98" w:rsidRDefault="00C80A7D" w:rsidP="007A1E98">
      <w:pPr>
        <w:autoSpaceDE w:val="0"/>
        <w:autoSpaceDN w:val="0"/>
        <w:adjustRightInd w:val="0"/>
        <w:spacing w:line="209" w:lineRule="atLeast"/>
        <w:ind w:right="-180" w:firstLine="280"/>
        <w:jc w:val="both"/>
      </w:pPr>
      <w:r w:rsidRPr="007A1E98">
        <w:t>Композиция и язык поэмы «Василий Тёркин». Юмор. Фольклорные мотивы. Мастерство А.Т.Твардовского в поэме</w:t>
      </w:r>
    </w:p>
    <w:p w:rsidR="00C80A7D" w:rsidRPr="007A1E98" w:rsidRDefault="00C80A7D" w:rsidP="007A1E98">
      <w:pPr>
        <w:autoSpaceDE w:val="0"/>
        <w:autoSpaceDN w:val="0"/>
        <w:adjustRightInd w:val="0"/>
        <w:spacing w:line="209" w:lineRule="atLeast"/>
        <w:ind w:right="-180" w:firstLine="280"/>
        <w:jc w:val="both"/>
      </w:pPr>
      <w:r w:rsidRPr="007A1E98">
        <w:t>Теория литературы Фольклор и литература (развитие понятия). Авторские отступления как элемент композиции (начальное представление).</w:t>
      </w:r>
    </w:p>
    <w:p w:rsidR="00C80A7D" w:rsidRPr="007A1E98" w:rsidRDefault="00C80A7D" w:rsidP="007A1E98">
      <w:pPr>
        <w:autoSpaceDE w:val="0"/>
        <w:autoSpaceDN w:val="0"/>
        <w:adjustRightInd w:val="0"/>
        <w:spacing w:line="209" w:lineRule="atLeast"/>
        <w:ind w:right="-180" w:firstLine="280"/>
        <w:jc w:val="both"/>
      </w:pPr>
      <w:r w:rsidRPr="007A1E98">
        <w:t xml:space="preserve">А.П.Платонов. «Возвращение». Утверждение доброты, сострадания, гуманизма в душах солдат, вернувшихся с войны. Изображение негромкого героизма тружеников тыла. Нравственная проблематика и гуманизм рассказа </w:t>
      </w:r>
    </w:p>
    <w:p w:rsidR="00C80A7D" w:rsidRPr="007A1E98" w:rsidRDefault="00C80A7D" w:rsidP="007A1E98">
      <w:pPr>
        <w:autoSpaceDE w:val="0"/>
        <w:autoSpaceDN w:val="0"/>
        <w:adjustRightInd w:val="0"/>
        <w:spacing w:line="209" w:lineRule="atLeast"/>
        <w:ind w:right="-180" w:firstLine="280"/>
        <w:jc w:val="both"/>
      </w:pPr>
      <w:r w:rsidRPr="007A1E98">
        <w:t>Стихи и песни о Великой Отечественной войне 1941 – 1945 годов.</w:t>
      </w:r>
    </w:p>
    <w:p w:rsidR="00C80A7D" w:rsidRPr="007A1E98" w:rsidRDefault="00C80A7D" w:rsidP="007A1E98">
      <w:pPr>
        <w:autoSpaceDE w:val="0"/>
        <w:autoSpaceDN w:val="0"/>
        <w:adjustRightInd w:val="0"/>
        <w:spacing w:line="209" w:lineRule="atLeast"/>
        <w:ind w:right="-180" w:firstLine="280"/>
        <w:jc w:val="both"/>
      </w:pPr>
      <w:r w:rsidRPr="007A1E98">
        <w:t>Традиции в изображении боевых подвигов народа и военных будней. Героизм воинов, защищавших свою Родину: М.Исаковский, Б.Окуджава, А.Фатьянов,  Л.Ошанин и др. Выражение в лирической песне сокровенных чувств и переживаний каждого солдата</w:t>
      </w:r>
    </w:p>
    <w:p w:rsidR="00C80A7D" w:rsidRPr="007A1E98" w:rsidRDefault="00C80A7D" w:rsidP="007A1E98">
      <w:pPr>
        <w:autoSpaceDE w:val="0"/>
        <w:autoSpaceDN w:val="0"/>
        <w:adjustRightInd w:val="0"/>
        <w:spacing w:line="209" w:lineRule="atLeast"/>
        <w:ind w:right="-180" w:firstLine="280"/>
        <w:jc w:val="both"/>
      </w:pPr>
      <w:r w:rsidRPr="007A1E98">
        <w:t>Русские поэты о Родине, родной природе.</w:t>
      </w:r>
    </w:p>
    <w:p w:rsidR="00C80A7D" w:rsidRPr="007A1E98" w:rsidRDefault="00C80A7D" w:rsidP="007A1E98">
      <w:pPr>
        <w:autoSpaceDE w:val="0"/>
        <w:autoSpaceDN w:val="0"/>
        <w:adjustRightInd w:val="0"/>
        <w:spacing w:line="209" w:lineRule="atLeast"/>
        <w:ind w:right="-180" w:firstLine="280"/>
        <w:jc w:val="both"/>
      </w:pPr>
      <w:r w:rsidRPr="007A1E98">
        <w:t>Поэты Русского зарубежья об оставленной ими Родине. Мотивы воспоминаний, грусти, надежды. Общее и индивидуальное в произведениях русских поэтов</w:t>
      </w:r>
    </w:p>
    <w:p w:rsidR="00C80A7D" w:rsidRPr="007A1E98" w:rsidRDefault="00C80A7D" w:rsidP="007A1E98">
      <w:pPr>
        <w:autoSpaceDE w:val="0"/>
        <w:autoSpaceDN w:val="0"/>
        <w:adjustRightInd w:val="0"/>
        <w:spacing w:line="209" w:lineRule="atLeast"/>
        <w:ind w:right="-180" w:firstLine="280"/>
        <w:jc w:val="both"/>
      </w:pPr>
      <w:r w:rsidRPr="007A1E98">
        <w:t>В.П.Астафьев. «Фотография, на которой меня нет». Автобиографический характер рассказа. Отражение военного времени. Мечты и реальность военного детства</w:t>
      </w:r>
    </w:p>
    <w:p w:rsidR="00C80A7D" w:rsidRPr="007A1E98" w:rsidRDefault="00C80A7D" w:rsidP="007A1E98">
      <w:pPr>
        <w:autoSpaceDE w:val="0"/>
        <w:autoSpaceDN w:val="0"/>
        <w:adjustRightInd w:val="0"/>
        <w:spacing w:line="209" w:lineRule="atLeast"/>
        <w:ind w:right="-180" w:firstLine="280"/>
        <w:jc w:val="both"/>
      </w:pPr>
      <w:r w:rsidRPr="007A1E98">
        <w:t>Теория литературы Герой-повествователь (развитие представлений).</w:t>
      </w:r>
    </w:p>
    <w:p w:rsidR="00C80A7D" w:rsidRPr="007A1E98" w:rsidRDefault="00C80A7D" w:rsidP="007A1E98">
      <w:pPr>
        <w:autoSpaceDE w:val="0"/>
        <w:autoSpaceDN w:val="0"/>
        <w:adjustRightInd w:val="0"/>
        <w:spacing w:line="209" w:lineRule="atLeast"/>
        <w:ind w:right="-180" w:firstLine="280"/>
        <w:jc w:val="both"/>
        <w:rPr>
          <w:b/>
        </w:rPr>
      </w:pPr>
      <w:r w:rsidRPr="007A1E98">
        <w:rPr>
          <w:b/>
        </w:rPr>
        <w:t>Из зарубежной литературы (3ч)</w:t>
      </w:r>
    </w:p>
    <w:p w:rsidR="00C80A7D" w:rsidRPr="007A1E98" w:rsidRDefault="00C80A7D" w:rsidP="007A1E98">
      <w:pPr>
        <w:autoSpaceDE w:val="0"/>
        <w:autoSpaceDN w:val="0"/>
        <w:adjustRightInd w:val="0"/>
        <w:spacing w:line="209" w:lineRule="atLeast"/>
        <w:ind w:right="-180" w:firstLine="280"/>
        <w:jc w:val="both"/>
      </w:pPr>
      <w:r w:rsidRPr="007A1E98">
        <w:t>У.Шекспир.  «Ромео и Джульетта». Поединок семейной вражды и любви. Ромео и Джульетта как символ любви и жертвенности. «Вечные проблемы» в творчестве Шекспира.</w:t>
      </w:r>
    </w:p>
    <w:p w:rsidR="00C80A7D" w:rsidRPr="007A1E98" w:rsidRDefault="00C80A7D" w:rsidP="007A1E98">
      <w:pPr>
        <w:autoSpaceDE w:val="0"/>
        <w:autoSpaceDN w:val="0"/>
        <w:adjustRightInd w:val="0"/>
        <w:spacing w:line="209" w:lineRule="atLeast"/>
        <w:ind w:right="-180" w:firstLine="280"/>
        <w:jc w:val="both"/>
      </w:pPr>
      <w:r w:rsidRPr="007A1E98">
        <w:t>Теория литературы. Конфликт как основа сюжета драматического произведения.</w:t>
      </w:r>
    </w:p>
    <w:p w:rsidR="00C80A7D" w:rsidRPr="007A1E98" w:rsidRDefault="00C80A7D" w:rsidP="007A1E98">
      <w:pPr>
        <w:autoSpaceDE w:val="0"/>
        <w:autoSpaceDN w:val="0"/>
        <w:adjustRightInd w:val="0"/>
        <w:spacing w:line="209" w:lineRule="atLeast"/>
        <w:ind w:right="-180" w:firstLine="280"/>
        <w:jc w:val="both"/>
      </w:pPr>
      <w:r w:rsidRPr="007A1E98">
        <w:t xml:space="preserve">Сонеты У.Шекспира.  «Кто хвалится родством своим и знатью…», «Увы, мой стих не блещет новизной…». Воспевание поэтом любви и дружбы. </w:t>
      </w:r>
    </w:p>
    <w:p w:rsidR="00C80A7D" w:rsidRPr="007A1E98" w:rsidRDefault="00C80A7D" w:rsidP="007A1E98">
      <w:pPr>
        <w:autoSpaceDE w:val="0"/>
        <w:autoSpaceDN w:val="0"/>
        <w:adjustRightInd w:val="0"/>
        <w:spacing w:line="209" w:lineRule="atLeast"/>
        <w:ind w:right="-180" w:firstLine="280"/>
        <w:jc w:val="both"/>
      </w:pPr>
      <w:r w:rsidRPr="007A1E98">
        <w:t>Теория литературы. Сонет как форма лирической поэзии</w:t>
      </w:r>
    </w:p>
    <w:p w:rsidR="00C80A7D" w:rsidRPr="007A1E98" w:rsidRDefault="00C80A7D" w:rsidP="007A1E98">
      <w:pPr>
        <w:autoSpaceDE w:val="0"/>
        <w:autoSpaceDN w:val="0"/>
        <w:adjustRightInd w:val="0"/>
        <w:spacing w:line="209" w:lineRule="atLeast"/>
        <w:ind w:right="-180" w:firstLine="280"/>
        <w:jc w:val="both"/>
      </w:pPr>
      <w:r w:rsidRPr="007A1E98">
        <w:t>Ж. – Б.Мольер.  «Мещанин во дворянстве» (сцены). Сатира на дворянство и невежественных буржуа. Черты классицизма в комедии Мольера. Комедийное мастерство Мольера. Общечеловеческий смысл комедии.</w:t>
      </w:r>
    </w:p>
    <w:p w:rsidR="00C80A7D" w:rsidRPr="007A1E98" w:rsidRDefault="00C80A7D" w:rsidP="007A1E98">
      <w:pPr>
        <w:autoSpaceDE w:val="0"/>
        <w:autoSpaceDN w:val="0"/>
        <w:adjustRightInd w:val="0"/>
        <w:spacing w:line="209" w:lineRule="atLeast"/>
        <w:ind w:right="-180" w:firstLine="280"/>
        <w:jc w:val="both"/>
      </w:pPr>
      <w:r w:rsidRPr="007A1E98">
        <w:t>Теория литературы. Классицизм (развитие понятий).</w:t>
      </w:r>
    </w:p>
    <w:p w:rsidR="00C80A7D" w:rsidRPr="007A1E98" w:rsidRDefault="00C80A7D" w:rsidP="007A1E98">
      <w:pPr>
        <w:autoSpaceDE w:val="0"/>
        <w:autoSpaceDN w:val="0"/>
        <w:adjustRightInd w:val="0"/>
        <w:spacing w:line="209" w:lineRule="atLeast"/>
        <w:ind w:right="-180" w:firstLine="280"/>
        <w:jc w:val="both"/>
      </w:pPr>
      <w:r w:rsidRPr="007A1E98">
        <w:t>Д.Свифт.  «Путешествия Гулливера». Сатира на государственное устройство и общество. Гротесковый характер изображения.</w:t>
      </w:r>
    </w:p>
    <w:p w:rsidR="00C80A7D" w:rsidRPr="007A1E98" w:rsidRDefault="00C80A7D" w:rsidP="007A1E98">
      <w:pPr>
        <w:autoSpaceDE w:val="0"/>
        <w:autoSpaceDN w:val="0"/>
        <w:adjustRightInd w:val="0"/>
        <w:spacing w:line="209" w:lineRule="atLeast"/>
        <w:ind w:right="-180" w:firstLine="280"/>
        <w:jc w:val="both"/>
      </w:pPr>
      <w:r w:rsidRPr="007A1E98">
        <w:t>В.Скотт.  «Айвенго». Исторический роман. Средневековая Англия в романе. Главные герои и события. История, изображённая «домашним» образом.</w:t>
      </w:r>
    </w:p>
    <w:p w:rsidR="00C80A7D" w:rsidRPr="007A1E98" w:rsidRDefault="00C80A7D" w:rsidP="007A1E98">
      <w:pPr>
        <w:autoSpaceDE w:val="0"/>
        <w:autoSpaceDN w:val="0"/>
        <w:adjustRightInd w:val="0"/>
        <w:spacing w:line="209" w:lineRule="atLeast"/>
        <w:ind w:right="-180" w:firstLine="280"/>
        <w:jc w:val="both"/>
        <w:rPr>
          <w:b/>
        </w:rPr>
      </w:pPr>
      <w:r w:rsidRPr="007A1E98">
        <w:rPr>
          <w:b/>
        </w:rPr>
        <w:t>Повторение. Обобщение. Итоговый контроль (2ч)</w:t>
      </w:r>
    </w:p>
    <w:p w:rsidR="00C80A7D" w:rsidRPr="007A1E98" w:rsidRDefault="00C80A7D" w:rsidP="007A1E98">
      <w:pPr>
        <w:autoSpaceDE w:val="0"/>
        <w:autoSpaceDN w:val="0"/>
        <w:adjustRightInd w:val="0"/>
        <w:spacing w:line="209" w:lineRule="atLeast"/>
        <w:ind w:right="-180" w:firstLine="280"/>
        <w:jc w:val="both"/>
        <w:rPr>
          <w:b/>
        </w:rPr>
      </w:pPr>
    </w:p>
    <w:p w:rsidR="00C80A7D" w:rsidRPr="007A1E98" w:rsidRDefault="00C80A7D" w:rsidP="007A1E98">
      <w:pPr>
        <w:autoSpaceDE w:val="0"/>
        <w:autoSpaceDN w:val="0"/>
        <w:adjustRightInd w:val="0"/>
        <w:spacing w:line="209" w:lineRule="atLeast"/>
        <w:ind w:right="-180" w:firstLine="280"/>
        <w:jc w:val="both"/>
        <w:rPr>
          <w:b/>
          <w:u w:val="single"/>
        </w:rPr>
      </w:pPr>
      <w:r w:rsidRPr="007A1E98">
        <w:rPr>
          <w:b/>
          <w:u w:val="single"/>
        </w:rPr>
        <w:t>9 КЛАСС (102 часа)</w:t>
      </w:r>
    </w:p>
    <w:p w:rsidR="00C80A7D" w:rsidRPr="007A1E98" w:rsidRDefault="00C80A7D" w:rsidP="007A1E98">
      <w:pPr>
        <w:ind w:firstLine="709"/>
        <w:jc w:val="both"/>
        <w:rPr>
          <w:b/>
        </w:rPr>
      </w:pPr>
      <w:r w:rsidRPr="007A1E98">
        <w:rPr>
          <w:b/>
        </w:rPr>
        <w:t>Введение (1ч)</w:t>
      </w:r>
    </w:p>
    <w:p w:rsidR="00C80A7D" w:rsidRPr="007A1E98" w:rsidRDefault="00C80A7D" w:rsidP="007A1E98">
      <w:pPr>
        <w:ind w:firstLine="709"/>
        <w:jc w:val="both"/>
      </w:pPr>
      <w:r w:rsidRPr="007A1E98">
        <w:t>Литература и ее роль в духовной жизни человека.</w:t>
      </w:r>
    </w:p>
    <w:p w:rsidR="00C80A7D" w:rsidRPr="007A1E98" w:rsidRDefault="00C80A7D" w:rsidP="007A1E98">
      <w:pPr>
        <w:ind w:firstLine="709"/>
        <w:jc w:val="both"/>
      </w:pPr>
      <w:r w:rsidRPr="007A1E98">
        <w:t>Шедевры родной литературы. Формирование потребно</w:t>
      </w:r>
      <w:r w:rsidRPr="007A1E98">
        <w:softHyphen/>
        <w:t>сти общения с искусством, возникновение и развитие творческой читательской самостоятельности.</w:t>
      </w:r>
    </w:p>
    <w:p w:rsidR="00C80A7D" w:rsidRPr="007A1E98" w:rsidRDefault="00C80A7D" w:rsidP="007A1E98">
      <w:pPr>
        <w:ind w:firstLine="709"/>
        <w:jc w:val="both"/>
        <w:rPr>
          <w:i/>
        </w:rPr>
      </w:pPr>
      <w:r w:rsidRPr="007A1E98">
        <w:rPr>
          <w:i/>
        </w:rPr>
        <w:t>Теория литературы. Литература как искусство слова (углубление представлений).</w:t>
      </w:r>
    </w:p>
    <w:p w:rsidR="00C80A7D" w:rsidRPr="007A1E98" w:rsidRDefault="00C80A7D" w:rsidP="007A1E98">
      <w:pPr>
        <w:ind w:firstLine="709"/>
        <w:jc w:val="both"/>
        <w:rPr>
          <w:b/>
        </w:rPr>
      </w:pPr>
      <w:r w:rsidRPr="007A1E98">
        <w:rPr>
          <w:b/>
        </w:rPr>
        <w:t xml:space="preserve"> ИЗ ДРЕВНЕРУССКОЙ  ЛИТЕРАТУРЫ (3ч)</w:t>
      </w:r>
    </w:p>
    <w:p w:rsidR="00C80A7D" w:rsidRPr="007A1E98" w:rsidRDefault="00C80A7D" w:rsidP="007A1E98">
      <w:pPr>
        <w:ind w:firstLine="709"/>
        <w:jc w:val="both"/>
      </w:pPr>
      <w:r w:rsidRPr="007A1E98">
        <w:t>Беседа о древнерусской литературе. Самобытный харак</w:t>
      </w:r>
      <w:r w:rsidRPr="007A1E98">
        <w:softHyphen/>
        <w:t>тер древнерусской литературы. Богатство и разнообразие жанров.</w:t>
      </w:r>
    </w:p>
    <w:p w:rsidR="00C80A7D" w:rsidRPr="007A1E98" w:rsidRDefault="00C80A7D" w:rsidP="007A1E98">
      <w:pPr>
        <w:ind w:firstLine="709"/>
        <w:jc w:val="both"/>
      </w:pPr>
      <w:r w:rsidRPr="007A1E98">
        <w:rPr>
          <w:b/>
          <w:i/>
          <w:iCs/>
        </w:rPr>
        <w:lastRenderedPageBreak/>
        <w:t>«Слово о полку Игореве».</w:t>
      </w:r>
      <w:r w:rsidRPr="007A1E98">
        <w:rPr>
          <w:i/>
          <w:iCs/>
        </w:rPr>
        <w:t xml:space="preserve"> </w:t>
      </w:r>
      <w:r w:rsidRPr="007A1E98">
        <w:t>История открытия памятника, проблема авторства. Художественные особенности произве</w:t>
      </w:r>
      <w:r w:rsidRPr="007A1E98">
        <w:softHyphen/>
        <w:t>дения. Значение «Слова...» для русской литературы после</w:t>
      </w:r>
      <w:r w:rsidRPr="007A1E98">
        <w:softHyphen/>
        <w:t>дующих веков.</w:t>
      </w:r>
    </w:p>
    <w:p w:rsidR="00C80A7D" w:rsidRPr="007A1E98" w:rsidRDefault="00C80A7D" w:rsidP="007A1E98">
      <w:pPr>
        <w:ind w:firstLine="709"/>
        <w:jc w:val="both"/>
        <w:rPr>
          <w:i/>
        </w:rPr>
      </w:pPr>
      <w:r w:rsidRPr="007A1E98">
        <w:rPr>
          <w:i/>
        </w:rPr>
        <w:t>Теория литературы. Слово как жанр древнерусской литературы.</w:t>
      </w:r>
    </w:p>
    <w:p w:rsidR="00C80A7D" w:rsidRPr="007A1E98" w:rsidRDefault="00C80A7D" w:rsidP="007A1E98">
      <w:pPr>
        <w:ind w:firstLine="709"/>
        <w:jc w:val="both"/>
        <w:rPr>
          <w:b/>
        </w:rPr>
      </w:pPr>
      <w:r w:rsidRPr="007A1E98">
        <w:rPr>
          <w:b/>
        </w:rPr>
        <w:t xml:space="preserve">ИЗ  ЛИТЕРАТУРЫ  </w:t>
      </w:r>
      <w:r w:rsidRPr="007A1E98">
        <w:rPr>
          <w:b/>
          <w:lang w:val="en-US"/>
        </w:rPr>
        <w:t>XVIII</w:t>
      </w:r>
      <w:r w:rsidRPr="007A1E98">
        <w:rPr>
          <w:b/>
        </w:rPr>
        <w:t xml:space="preserve">   ВЕКА (8ч)</w:t>
      </w:r>
    </w:p>
    <w:p w:rsidR="00C80A7D" w:rsidRPr="007A1E98" w:rsidRDefault="00C80A7D" w:rsidP="007A1E98">
      <w:pPr>
        <w:ind w:firstLine="709"/>
        <w:jc w:val="both"/>
      </w:pPr>
      <w:r w:rsidRPr="007A1E98">
        <w:t xml:space="preserve">Характеристика русской литературы </w:t>
      </w:r>
      <w:r w:rsidRPr="007A1E98">
        <w:rPr>
          <w:lang w:val="en-US"/>
        </w:rPr>
        <w:t>XVIII</w:t>
      </w:r>
      <w:r w:rsidRPr="007A1E98">
        <w:t xml:space="preserve"> века. </w:t>
      </w:r>
    </w:p>
    <w:p w:rsidR="00C80A7D" w:rsidRPr="007A1E98" w:rsidRDefault="00C80A7D" w:rsidP="007A1E98">
      <w:pPr>
        <w:ind w:firstLine="709"/>
        <w:jc w:val="both"/>
      </w:pPr>
      <w:r w:rsidRPr="007A1E98">
        <w:t>Граж</w:t>
      </w:r>
      <w:r w:rsidRPr="007A1E98">
        <w:softHyphen/>
        <w:t>данский пафос русского классицизма.</w:t>
      </w:r>
    </w:p>
    <w:p w:rsidR="00C80A7D" w:rsidRPr="007A1E98" w:rsidRDefault="00C80A7D" w:rsidP="007A1E98">
      <w:pPr>
        <w:ind w:firstLine="709"/>
        <w:jc w:val="both"/>
      </w:pPr>
      <w:r w:rsidRPr="007A1E98">
        <w:rPr>
          <w:b/>
          <w:spacing w:val="-3"/>
        </w:rPr>
        <w:t>Михаил Васильевич Ломоносов.</w:t>
      </w:r>
      <w:r w:rsidRPr="007A1E98">
        <w:rPr>
          <w:spacing w:val="-3"/>
        </w:rPr>
        <w:t xml:space="preserve"> Жизнь и творчество. </w:t>
      </w:r>
      <w:r w:rsidRPr="007A1E98">
        <w:t>Ученый, поэт, реформатор русского литературного языка и стиха.</w:t>
      </w:r>
    </w:p>
    <w:p w:rsidR="00C80A7D" w:rsidRPr="007A1E98" w:rsidRDefault="00C80A7D" w:rsidP="007A1E98">
      <w:pPr>
        <w:ind w:firstLine="709"/>
        <w:jc w:val="both"/>
      </w:pPr>
      <w:r w:rsidRPr="007A1E98">
        <w:rPr>
          <w:b/>
        </w:rPr>
        <w:t xml:space="preserve"> </w:t>
      </w:r>
      <w:r w:rsidRPr="007A1E98">
        <w:rPr>
          <w:b/>
          <w:i/>
          <w:iCs/>
        </w:rPr>
        <w:t>«Вечернее размышление о Божием величестве при слу</w:t>
      </w:r>
      <w:r w:rsidRPr="007A1E98">
        <w:rPr>
          <w:b/>
          <w:i/>
          <w:iCs/>
        </w:rPr>
        <w:softHyphen/>
        <w:t xml:space="preserve">чае великого северного сияния», «Ода на день восшествия </w:t>
      </w:r>
      <w:r w:rsidRPr="007A1E98">
        <w:rPr>
          <w:b/>
          <w:i/>
          <w:iCs/>
          <w:spacing w:val="-6"/>
        </w:rPr>
        <w:t>на Всероссийский престол ея Величества государыни Им</w:t>
      </w:r>
      <w:r w:rsidRPr="007A1E98">
        <w:rPr>
          <w:b/>
          <w:i/>
          <w:iCs/>
          <w:spacing w:val="-6"/>
        </w:rPr>
        <w:softHyphen/>
      </w:r>
      <w:r w:rsidRPr="007A1E98">
        <w:rPr>
          <w:b/>
          <w:i/>
          <w:iCs/>
          <w:spacing w:val="-5"/>
        </w:rPr>
        <w:t>ператрицы Елисаветы Петровны 1747 года».</w:t>
      </w:r>
      <w:r w:rsidRPr="007A1E98">
        <w:rPr>
          <w:i/>
          <w:iCs/>
          <w:spacing w:val="-5"/>
        </w:rPr>
        <w:t xml:space="preserve"> </w:t>
      </w:r>
      <w:r w:rsidRPr="007A1E98">
        <w:rPr>
          <w:spacing w:val="-5"/>
        </w:rPr>
        <w:t>Прославле</w:t>
      </w:r>
      <w:r w:rsidRPr="007A1E98">
        <w:rPr>
          <w:spacing w:val="-5"/>
        </w:rPr>
        <w:softHyphen/>
      </w:r>
      <w:r w:rsidRPr="007A1E98">
        <w:t>ние Родины, мира, науки и просвещения в произведениях Ломоносова.</w:t>
      </w:r>
    </w:p>
    <w:p w:rsidR="00C80A7D" w:rsidRPr="007A1E98" w:rsidRDefault="00C80A7D" w:rsidP="007A1E98">
      <w:pPr>
        <w:ind w:firstLine="709"/>
        <w:jc w:val="both"/>
        <w:rPr>
          <w:i/>
        </w:rPr>
      </w:pPr>
      <w:r w:rsidRPr="007A1E98">
        <w:rPr>
          <w:i/>
        </w:rPr>
        <w:t>Теория литературы. Ода как жанр лирической по</w:t>
      </w:r>
      <w:r w:rsidRPr="007A1E98">
        <w:rPr>
          <w:i/>
        </w:rPr>
        <w:softHyphen/>
        <w:t>эзии.</w:t>
      </w:r>
    </w:p>
    <w:p w:rsidR="00C80A7D" w:rsidRPr="007A1E98" w:rsidRDefault="00C80A7D" w:rsidP="007A1E98">
      <w:pPr>
        <w:ind w:firstLine="709"/>
        <w:jc w:val="both"/>
      </w:pPr>
      <w:r w:rsidRPr="007A1E98">
        <w:rPr>
          <w:b/>
          <w:spacing w:val="-4"/>
        </w:rPr>
        <w:t>Гавриил Романович Державин</w:t>
      </w:r>
      <w:r w:rsidRPr="007A1E98">
        <w:rPr>
          <w:spacing w:val="-4"/>
        </w:rPr>
        <w:t>. Жизнь и творчество. (Об</w:t>
      </w:r>
      <w:r w:rsidRPr="007A1E98">
        <w:rPr>
          <w:spacing w:val="-4"/>
        </w:rPr>
        <w:softHyphen/>
      </w:r>
      <w:r w:rsidRPr="007A1E98">
        <w:t>зор.)</w:t>
      </w:r>
    </w:p>
    <w:p w:rsidR="00C80A7D" w:rsidRPr="007A1E98" w:rsidRDefault="00C80A7D" w:rsidP="007A1E98">
      <w:pPr>
        <w:ind w:firstLine="709"/>
        <w:jc w:val="both"/>
      </w:pPr>
      <w:r w:rsidRPr="007A1E98">
        <w:rPr>
          <w:b/>
          <w:i/>
          <w:iCs/>
        </w:rPr>
        <w:t>«Властителям и судиям».</w:t>
      </w:r>
      <w:r w:rsidRPr="007A1E98">
        <w:rPr>
          <w:i/>
          <w:iCs/>
        </w:rPr>
        <w:t xml:space="preserve"> </w:t>
      </w:r>
      <w:r w:rsidRPr="007A1E98">
        <w:t>Тема несправедливости силь</w:t>
      </w:r>
      <w:r w:rsidRPr="007A1E98">
        <w:softHyphen/>
        <w:t>ных мира сего. «Высокий» слог и ораторские, декламаци</w:t>
      </w:r>
      <w:r w:rsidRPr="007A1E98">
        <w:softHyphen/>
        <w:t>онные интонации.</w:t>
      </w:r>
    </w:p>
    <w:p w:rsidR="00C80A7D" w:rsidRPr="007A1E98" w:rsidRDefault="00C80A7D" w:rsidP="007A1E98">
      <w:pPr>
        <w:ind w:firstLine="709"/>
        <w:jc w:val="both"/>
      </w:pPr>
      <w:r w:rsidRPr="007A1E98">
        <w:rPr>
          <w:b/>
          <w:i/>
          <w:iCs/>
        </w:rPr>
        <w:t>«Памятник».</w:t>
      </w:r>
      <w:r w:rsidRPr="007A1E98">
        <w:rPr>
          <w:i/>
          <w:iCs/>
        </w:rPr>
        <w:t xml:space="preserve"> </w:t>
      </w:r>
      <w:r w:rsidRPr="007A1E98">
        <w:t>Традиции Горация. Мысль о бессмертии поэта. «Забавный русский слог» Державина и его особен</w:t>
      </w:r>
      <w:r w:rsidRPr="007A1E98">
        <w:softHyphen/>
        <w:t>ности. Оценка в стихотворении собственного поэтического новаторства.</w:t>
      </w:r>
    </w:p>
    <w:p w:rsidR="00C80A7D" w:rsidRPr="007A1E98" w:rsidRDefault="00C80A7D" w:rsidP="007A1E98">
      <w:pPr>
        <w:ind w:firstLine="709"/>
        <w:jc w:val="both"/>
      </w:pPr>
      <w:r w:rsidRPr="007A1E98">
        <w:rPr>
          <w:b/>
        </w:rPr>
        <w:t>Александр Николаевич Радищев.</w:t>
      </w:r>
      <w:r w:rsidRPr="007A1E98">
        <w:t xml:space="preserve"> Слово о писателе. </w:t>
      </w:r>
      <w:r w:rsidRPr="007A1E98">
        <w:rPr>
          <w:b/>
          <w:i/>
          <w:iCs/>
        </w:rPr>
        <w:t>«Путешествие   из   Петербурга   в   Москву».</w:t>
      </w:r>
      <w:r w:rsidRPr="007A1E98">
        <w:rPr>
          <w:i/>
          <w:iCs/>
        </w:rPr>
        <w:t xml:space="preserve">    </w:t>
      </w:r>
      <w:r w:rsidRPr="007A1E98">
        <w:t>(Обзор.) Широкое изображение российской действительности. Кри</w:t>
      </w:r>
      <w:r w:rsidRPr="007A1E98">
        <w:softHyphen/>
        <w:t>тика крепостничества. Автор и путешественник. Особенно</w:t>
      </w:r>
      <w:r w:rsidRPr="007A1E98">
        <w:softHyphen/>
        <w:t>сти повествования. Жанр путешествия и его содержатель</w:t>
      </w:r>
      <w:r w:rsidRPr="007A1E98">
        <w:softHyphen/>
        <w:t>ное наполнение. Черты сентиментализма в произведении. Теория   литературы. Жанр путешествия.</w:t>
      </w:r>
    </w:p>
    <w:p w:rsidR="00C80A7D" w:rsidRPr="007A1E98" w:rsidRDefault="00C80A7D" w:rsidP="007A1E98">
      <w:pPr>
        <w:ind w:firstLine="709"/>
        <w:jc w:val="both"/>
      </w:pPr>
      <w:r w:rsidRPr="007A1E98">
        <w:rPr>
          <w:b/>
        </w:rPr>
        <w:t>Николай Михайлович Карамзин.</w:t>
      </w:r>
      <w:r w:rsidRPr="007A1E98">
        <w:t xml:space="preserve"> Слово о писателе.</w:t>
      </w:r>
    </w:p>
    <w:p w:rsidR="00C80A7D" w:rsidRPr="007A1E98" w:rsidRDefault="00C80A7D" w:rsidP="007A1E98">
      <w:pPr>
        <w:ind w:firstLine="709"/>
        <w:jc w:val="both"/>
      </w:pPr>
      <w:r w:rsidRPr="007A1E98">
        <w:t xml:space="preserve">Повесть </w:t>
      </w:r>
      <w:r w:rsidRPr="007A1E98">
        <w:rPr>
          <w:b/>
          <w:i/>
          <w:iCs/>
        </w:rPr>
        <w:t>«Бедная Лиза»,</w:t>
      </w:r>
      <w:r w:rsidRPr="007A1E98">
        <w:rPr>
          <w:i/>
          <w:iCs/>
        </w:rPr>
        <w:t xml:space="preserve"> </w:t>
      </w:r>
      <w:r w:rsidRPr="007A1E98">
        <w:t xml:space="preserve">стихотворение </w:t>
      </w:r>
      <w:r w:rsidRPr="007A1E98">
        <w:rPr>
          <w:b/>
          <w:i/>
          <w:iCs/>
        </w:rPr>
        <w:t>«Осень».</w:t>
      </w:r>
      <w:r w:rsidRPr="007A1E98">
        <w:rPr>
          <w:i/>
          <w:iCs/>
        </w:rPr>
        <w:t xml:space="preserve"> </w:t>
      </w:r>
      <w:r w:rsidRPr="007A1E98">
        <w:t>Сенти</w:t>
      </w:r>
      <w:r w:rsidRPr="007A1E98">
        <w:softHyphen/>
        <w:t>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w:t>
      </w:r>
      <w:r w:rsidRPr="007A1E98">
        <w:softHyphen/>
        <w:t>ской литературы.</w:t>
      </w:r>
    </w:p>
    <w:p w:rsidR="00C80A7D" w:rsidRPr="007A1E98" w:rsidRDefault="00C80A7D" w:rsidP="007A1E98">
      <w:pPr>
        <w:ind w:firstLine="709"/>
        <w:jc w:val="both"/>
        <w:rPr>
          <w:i/>
        </w:rPr>
      </w:pPr>
      <w:r w:rsidRPr="007A1E98">
        <w:rPr>
          <w:i/>
        </w:rPr>
        <w:t>Теория литературы. Сентиментализм (начальные представления).</w:t>
      </w:r>
    </w:p>
    <w:p w:rsidR="00C80A7D" w:rsidRPr="007A1E98" w:rsidRDefault="00C80A7D" w:rsidP="007A1E98">
      <w:pPr>
        <w:ind w:firstLine="709"/>
        <w:jc w:val="both"/>
        <w:rPr>
          <w:b/>
        </w:rPr>
      </w:pPr>
      <w:r w:rsidRPr="007A1E98">
        <w:rPr>
          <w:b/>
        </w:rPr>
        <w:t xml:space="preserve">ИЗ   РУССКОЙ  ЛИТЕРАТУРЫ  </w:t>
      </w:r>
      <w:r w:rsidRPr="007A1E98">
        <w:rPr>
          <w:b/>
          <w:lang w:val="en-US"/>
        </w:rPr>
        <w:t>XIX</w:t>
      </w:r>
      <w:r w:rsidRPr="007A1E98">
        <w:rPr>
          <w:b/>
        </w:rPr>
        <w:t xml:space="preserve">  ВЕКА (55ч)</w:t>
      </w:r>
    </w:p>
    <w:p w:rsidR="00C80A7D" w:rsidRPr="007A1E98" w:rsidRDefault="00C80A7D" w:rsidP="007A1E98">
      <w:pPr>
        <w:ind w:firstLine="709"/>
        <w:jc w:val="both"/>
      </w:pPr>
      <w:r w:rsidRPr="007A1E98">
        <w:t xml:space="preserve">Беседа об авторах и произведениях, определивших лицо литературы </w:t>
      </w:r>
      <w:r w:rsidRPr="007A1E98">
        <w:rPr>
          <w:lang w:val="en-US"/>
        </w:rPr>
        <w:t>XIX</w:t>
      </w:r>
      <w:r w:rsidRPr="007A1E98">
        <w:t xml:space="preserve"> века. Поэзия, проза, драматургия </w:t>
      </w:r>
      <w:r w:rsidRPr="007A1E98">
        <w:rPr>
          <w:lang w:val="en-US"/>
        </w:rPr>
        <w:t>XIX</w:t>
      </w:r>
      <w:r w:rsidRPr="007A1E98">
        <w:t xml:space="preserve"> века в русской критике, публицистике, мемуарной литературе.</w:t>
      </w:r>
    </w:p>
    <w:p w:rsidR="00C80A7D" w:rsidRPr="007A1E98" w:rsidRDefault="00C80A7D" w:rsidP="007A1E98">
      <w:pPr>
        <w:ind w:firstLine="709"/>
        <w:jc w:val="both"/>
      </w:pPr>
      <w:r w:rsidRPr="007A1E98">
        <w:rPr>
          <w:b/>
          <w:spacing w:val="-4"/>
        </w:rPr>
        <w:t>Василий Андреевич Жуковский.</w:t>
      </w:r>
      <w:r w:rsidRPr="007A1E98">
        <w:rPr>
          <w:spacing w:val="-4"/>
        </w:rPr>
        <w:t xml:space="preserve"> Жизнь и творчество. </w:t>
      </w:r>
      <w:r w:rsidRPr="007A1E98">
        <w:t>(Обзор.)</w:t>
      </w:r>
    </w:p>
    <w:p w:rsidR="00C80A7D" w:rsidRPr="007A1E98" w:rsidRDefault="00C80A7D" w:rsidP="007A1E98">
      <w:pPr>
        <w:ind w:firstLine="709"/>
        <w:jc w:val="both"/>
      </w:pPr>
      <w:r w:rsidRPr="007A1E98">
        <w:rPr>
          <w:b/>
          <w:i/>
          <w:iCs/>
        </w:rPr>
        <w:t>«Море».</w:t>
      </w:r>
      <w:r w:rsidRPr="007A1E98">
        <w:rPr>
          <w:i/>
          <w:iCs/>
        </w:rPr>
        <w:t xml:space="preserve"> </w:t>
      </w:r>
      <w:r w:rsidRPr="007A1E98">
        <w:t>Романтический образ моря.</w:t>
      </w:r>
    </w:p>
    <w:p w:rsidR="00C80A7D" w:rsidRPr="007A1E98" w:rsidRDefault="00C80A7D" w:rsidP="007A1E98">
      <w:pPr>
        <w:ind w:firstLine="709"/>
        <w:jc w:val="both"/>
      </w:pPr>
      <w:r w:rsidRPr="007A1E98">
        <w:rPr>
          <w:b/>
          <w:i/>
          <w:iCs/>
        </w:rPr>
        <w:t>«Невыразимое».</w:t>
      </w:r>
      <w:r w:rsidRPr="007A1E98">
        <w:rPr>
          <w:i/>
          <w:iCs/>
        </w:rPr>
        <w:t xml:space="preserve"> </w:t>
      </w:r>
      <w:r w:rsidRPr="007A1E98">
        <w:t>Границы выразимого. Возможности по</w:t>
      </w:r>
      <w:r w:rsidRPr="007A1E98">
        <w:softHyphen/>
        <w:t>этического языка и трудности, встающие на пути поэта. Отношение романтика к слову.</w:t>
      </w:r>
    </w:p>
    <w:p w:rsidR="00C80A7D" w:rsidRPr="007A1E98" w:rsidRDefault="00C80A7D" w:rsidP="007A1E98">
      <w:pPr>
        <w:ind w:firstLine="709"/>
        <w:jc w:val="both"/>
      </w:pPr>
      <w:r w:rsidRPr="007A1E98">
        <w:rPr>
          <w:b/>
          <w:i/>
          <w:iCs/>
        </w:rPr>
        <w:t>«Светлана».</w:t>
      </w:r>
      <w:r w:rsidRPr="007A1E98">
        <w:rPr>
          <w:i/>
          <w:iCs/>
        </w:rPr>
        <w:t xml:space="preserve"> </w:t>
      </w:r>
      <w:r w:rsidRPr="007A1E98">
        <w:t>Жанр баллады в творчестве Жуковского: сюжетность, фантастика, фольклорное начало, атмосфера тайны и символика сна, пугающий пейзаж, роковые пред</w:t>
      </w:r>
      <w:r w:rsidRPr="007A1E98">
        <w:softHyphen/>
        <w:t>сказания и приметы, утренние и вечерние сумерки как граница ночи и дня, мотивы дороги и смерти. Баллада «Светлана» — пример преображения традиционной фанта</w:t>
      </w:r>
      <w:r w:rsidRPr="007A1E98">
        <w:softHyphen/>
        <w:t>стической баллады. Нравственный мир героини как средо</w:t>
      </w:r>
      <w:r w:rsidRPr="007A1E98">
        <w:softHyphen/>
        <w:t>точие народного духа и христианской веры. Светлана — пленительный образ русской девушки, сохранившей веру в Бога и не поддавшейся губительным чарам.</w:t>
      </w:r>
    </w:p>
    <w:p w:rsidR="00C80A7D" w:rsidRPr="007A1E98" w:rsidRDefault="00C80A7D" w:rsidP="007A1E98">
      <w:pPr>
        <w:ind w:firstLine="709"/>
        <w:jc w:val="both"/>
        <w:rPr>
          <w:i/>
        </w:rPr>
      </w:pPr>
      <w:r w:rsidRPr="007A1E98">
        <w:rPr>
          <w:i/>
        </w:rPr>
        <w:t>Теория литературы. Баллада (развитие представ</w:t>
      </w:r>
      <w:r w:rsidRPr="007A1E98">
        <w:rPr>
          <w:i/>
        </w:rPr>
        <w:softHyphen/>
        <w:t>лений).</w:t>
      </w:r>
    </w:p>
    <w:p w:rsidR="00C80A7D" w:rsidRPr="007A1E98" w:rsidRDefault="00C80A7D" w:rsidP="007A1E98">
      <w:pPr>
        <w:ind w:firstLine="709"/>
        <w:jc w:val="both"/>
      </w:pPr>
      <w:r w:rsidRPr="007A1E98">
        <w:rPr>
          <w:b/>
          <w:spacing w:val="-4"/>
        </w:rPr>
        <w:t>Александр Сергеевич Грибоедов.</w:t>
      </w:r>
      <w:r w:rsidRPr="007A1E98">
        <w:rPr>
          <w:spacing w:val="-4"/>
        </w:rPr>
        <w:t xml:space="preserve"> Жизнь и творчество. </w:t>
      </w:r>
      <w:r w:rsidRPr="007A1E98">
        <w:t>(Обзор.)</w:t>
      </w:r>
    </w:p>
    <w:p w:rsidR="00C80A7D" w:rsidRPr="007A1E98" w:rsidRDefault="00C80A7D" w:rsidP="007A1E98">
      <w:pPr>
        <w:ind w:firstLine="709"/>
        <w:jc w:val="both"/>
      </w:pPr>
      <w:r w:rsidRPr="007A1E98">
        <w:rPr>
          <w:b/>
          <w:i/>
          <w:iCs/>
        </w:rPr>
        <w:t>«Горе от ума».</w:t>
      </w:r>
      <w:r w:rsidRPr="007A1E98">
        <w:rPr>
          <w:i/>
          <w:iCs/>
        </w:rPr>
        <w:t xml:space="preserve"> </w:t>
      </w:r>
      <w:r w:rsidRPr="007A1E98">
        <w:t xml:space="preserve">Обзор содержания. Картина нравов, галерея живых типов и острая сатира. Общечеловеческое звучание образов персонажей. Меткий афористический язык. Особенности композиции комедии. Критика о комедии </w:t>
      </w:r>
      <w:r w:rsidRPr="007A1E98">
        <w:rPr>
          <w:b/>
          <w:i/>
          <w:iCs/>
        </w:rPr>
        <w:t>(И. А. Гончаров. «Мильон терзаний»)</w:t>
      </w:r>
      <w:r w:rsidRPr="007A1E98">
        <w:rPr>
          <w:i/>
          <w:iCs/>
        </w:rPr>
        <w:t xml:space="preserve">. </w:t>
      </w:r>
      <w:r w:rsidRPr="007A1E98">
        <w:t>Преодоление канонов классицизма в комедии.</w:t>
      </w:r>
    </w:p>
    <w:p w:rsidR="00C80A7D" w:rsidRPr="007A1E98" w:rsidRDefault="00C80A7D" w:rsidP="007A1E98">
      <w:pPr>
        <w:ind w:firstLine="709"/>
        <w:jc w:val="both"/>
      </w:pPr>
      <w:r w:rsidRPr="007A1E98">
        <w:rPr>
          <w:b/>
          <w:spacing w:val="-5"/>
        </w:rPr>
        <w:t>Александр Сергеевич Пушкин.</w:t>
      </w:r>
      <w:r w:rsidRPr="007A1E98">
        <w:rPr>
          <w:spacing w:val="-5"/>
        </w:rPr>
        <w:t xml:space="preserve"> Жизнь и творчество. </w:t>
      </w:r>
      <w:r w:rsidRPr="007A1E98">
        <w:t>(Обзор.)</w:t>
      </w:r>
    </w:p>
    <w:p w:rsidR="00C80A7D" w:rsidRPr="007A1E98" w:rsidRDefault="00C80A7D" w:rsidP="007A1E98">
      <w:pPr>
        <w:ind w:firstLine="709"/>
        <w:jc w:val="both"/>
        <w:rPr>
          <w:b/>
        </w:rPr>
      </w:pPr>
      <w:r w:rsidRPr="007A1E98">
        <w:lastRenderedPageBreak/>
        <w:t xml:space="preserve">Стихотворения </w:t>
      </w:r>
      <w:r w:rsidRPr="007A1E98">
        <w:rPr>
          <w:b/>
          <w:i/>
          <w:iCs/>
        </w:rPr>
        <w:t>«Деревня», «К Чаадаеву», «К морю», «Пророк», «Анчар», «На холмах Грузии лежит ночная мгла...», «Я вас любил: любовь еще, быть может...», «Я памятник себе воздвиг нерукотворный...».</w:t>
      </w:r>
    </w:p>
    <w:p w:rsidR="00C80A7D" w:rsidRPr="007A1E98" w:rsidRDefault="00C80A7D" w:rsidP="007A1E98">
      <w:pPr>
        <w:ind w:firstLine="709"/>
        <w:jc w:val="both"/>
      </w:pPr>
      <w:r w:rsidRPr="007A1E98">
        <w:t>Одухотворенность, чистота, чувство любви. Дружба и друзья в лирике Пушкина. Раздумья о смысле жизни, о поэзии...</w:t>
      </w:r>
    </w:p>
    <w:p w:rsidR="00C80A7D" w:rsidRPr="007A1E98" w:rsidRDefault="00C80A7D" w:rsidP="007A1E98">
      <w:pPr>
        <w:ind w:firstLine="709"/>
        <w:jc w:val="both"/>
      </w:pPr>
      <w:r w:rsidRPr="007A1E98">
        <w:t xml:space="preserve">Поэма </w:t>
      </w:r>
      <w:r w:rsidRPr="007A1E98">
        <w:rPr>
          <w:b/>
          <w:i/>
          <w:iCs/>
        </w:rPr>
        <w:t>«Цыганы».</w:t>
      </w:r>
      <w:r w:rsidRPr="007A1E98">
        <w:rPr>
          <w:i/>
          <w:iCs/>
        </w:rPr>
        <w:t xml:space="preserve"> </w:t>
      </w:r>
      <w:r w:rsidRPr="007A1E98">
        <w:t>Герои поэмы. Мир европейский, цивилизованный и мир «естественный» — противоречие, невозможность гармонии. Индивидуалистический характер Алеко. Романтический колорит поэмы.</w:t>
      </w:r>
    </w:p>
    <w:p w:rsidR="00C80A7D" w:rsidRPr="007A1E98" w:rsidRDefault="00C80A7D" w:rsidP="007A1E98">
      <w:pPr>
        <w:ind w:firstLine="709"/>
        <w:jc w:val="both"/>
      </w:pPr>
      <w:r w:rsidRPr="007A1E98">
        <w:rPr>
          <w:b/>
          <w:i/>
          <w:iCs/>
        </w:rPr>
        <w:t>«Евгений Онегин».</w:t>
      </w:r>
      <w:r w:rsidRPr="007A1E98">
        <w:rPr>
          <w:i/>
          <w:iCs/>
        </w:rPr>
        <w:t xml:space="preserve"> </w:t>
      </w:r>
      <w:r w:rsidRPr="007A1E98">
        <w:t>Обзор содержания. «Евгений Оне</w:t>
      </w:r>
      <w:r w:rsidRPr="007A1E98">
        <w:softHyphen/>
        <w:t>гин» — роман в стихах. Творческая история. Образы глав</w:t>
      </w:r>
      <w:r w:rsidRPr="007A1E98">
        <w:softHyphen/>
        <w:t>ных героев. Основная сюжетная линия и лирические от</w:t>
      </w:r>
      <w:r w:rsidRPr="007A1E98">
        <w:softHyphen/>
        <w:t>ступления.</w:t>
      </w:r>
    </w:p>
    <w:p w:rsidR="00C80A7D" w:rsidRPr="007A1E98" w:rsidRDefault="00C80A7D" w:rsidP="007A1E98">
      <w:pPr>
        <w:ind w:firstLine="709"/>
        <w:jc w:val="both"/>
      </w:pPr>
      <w:r w:rsidRPr="007A1E98">
        <w:t>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w:t>
      </w:r>
      <w:r w:rsidRPr="007A1E98">
        <w:softHyphen/>
        <w:t>гина. Автор как идейно-композиционный и лирический центр романа. Пушкинский роман в зеркале критики (при</w:t>
      </w:r>
      <w:r w:rsidRPr="007A1E98">
        <w:softHyphen/>
        <w:t xml:space="preserve">жизненная критика — В. Г. Белинский, Д. И. Писарев; «органическая» критика — А. А. Григорьев; «почвенники» — Ф. М. Достоевский; философская критика начала </w:t>
      </w:r>
      <w:r w:rsidRPr="007A1E98">
        <w:rPr>
          <w:lang w:val="en-US"/>
        </w:rPr>
        <w:t>XX</w:t>
      </w:r>
      <w:r w:rsidRPr="007A1E98">
        <w:t xml:space="preserve"> века; писательские оценки).</w:t>
      </w:r>
    </w:p>
    <w:p w:rsidR="00C80A7D" w:rsidRPr="007A1E98" w:rsidRDefault="00C80A7D" w:rsidP="007A1E98">
      <w:pPr>
        <w:ind w:firstLine="709"/>
        <w:jc w:val="both"/>
      </w:pPr>
      <w:r w:rsidRPr="007A1E98">
        <w:rPr>
          <w:b/>
          <w:i/>
          <w:iCs/>
          <w:spacing w:val="-2"/>
        </w:rPr>
        <w:t>«Моцарт и Сальери».</w:t>
      </w:r>
      <w:r w:rsidRPr="007A1E98">
        <w:rPr>
          <w:i/>
          <w:iCs/>
          <w:spacing w:val="-2"/>
        </w:rPr>
        <w:t xml:space="preserve"> </w:t>
      </w:r>
      <w:r w:rsidRPr="007A1E98">
        <w:rPr>
          <w:spacing w:val="-2"/>
        </w:rPr>
        <w:t xml:space="preserve">Проблема «гения и злодейства». </w:t>
      </w:r>
      <w:r w:rsidRPr="007A1E98">
        <w:t>Трагедийное начало «Моцарта и Сальери». Два типа миро</w:t>
      </w:r>
      <w:r w:rsidRPr="007A1E98">
        <w:softHyphen/>
        <w:t>восприятия, олицетворенные в двух персонажах пьесы. Отражение их нравственных позиций в сфере творчества.</w:t>
      </w:r>
    </w:p>
    <w:p w:rsidR="00C80A7D" w:rsidRPr="007A1E98" w:rsidRDefault="00C80A7D" w:rsidP="007A1E98">
      <w:pPr>
        <w:ind w:firstLine="709"/>
        <w:jc w:val="both"/>
        <w:rPr>
          <w:i/>
        </w:rPr>
      </w:pPr>
      <w:r w:rsidRPr="007A1E98">
        <w:rPr>
          <w:i/>
        </w:rPr>
        <w:t>Теория литературы. Роман в стихах (начальные пред</w:t>
      </w:r>
      <w:r w:rsidRPr="007A1E98">
        <w:rPr>
          <w:i/>
        </w:rPr>
        <w:softHyphen/>
        <w:t>ставления). Реализм (развитие понятия). Трагедия как жанр драмы (развитие понятия).</w:t>
      </w:r>
    </w:p>
    <w:p w:rsidR="00C80A7D" w:rsidRPr="007A1E98" w:rsidRDefault="00C80A7D" w:rsidP="007A1E98">
      <w:pPr>
        <w:ind w:firstLine="709"/>
        <w:jc w:val="both"/>
      </w:pPr>
      <w:r w:rsidRPr="007A1E98">
        <w:rPr>
          <w:b/>
          <w:spacing w:val="-4"/>
        </w:rPr>
        <w:t>Михаил Юрьевич Лермонтов.</w:t>
      </w:r>
      <w:r w:rsidRPr="007A1E98">
        <w:rPr>
          <w:spacing w:val="-4"/>
        </w:rPr>
        <w:t xml:space="preserve"> Жизнь и творчество. </w:t>
      </w:r>
      <w:r w:rsidRPr="007A1E98">
        <w:t>(Обзор.)</w:t>
      </w:r>
    </w:p>
    <w:p w:rsidR="00C80A7D" w:rsidRPr="007A1E98" w:rsidRDefault="00C80A7D" w:rsidP="007A1E98">
      <w:pPr>
        <w:ind w:firstLine="709"/>
        <w:jc w:val="both"/>
      </w:pPr>
      <w:r w:rsidRPr="007A1E98">
        <w:rPr>
          <w:b/>
          <w:i/>
          <w:iCs/>
        </w:rPr>
        <w:t>«Герой нашего времени».</w:t>
      </w:r>
      <w:r w:rsidRPr="007A1E98">
        <w:rPr>
          <w:i/>
          <w:iCs/>
        </w:rPr>
        <w:t xml:space="preserve"> </w:t>
      </w:r>
      <w:r w:rsidRPr="007A1E98">
        <w:t>Обзор содержания. «Герой на</w:t>
      </w:r>
      <w:r w:rsidRPr="007A1E98">
        <w:softHyphen/>
        <w:t>шего времени» — первый психологический роман в рус</w:t>
      </w:r>
      <w:r w:rsidRPr="007A1E98">
        <w:softHyphen/>
        <w:t>ской литературе, роман о незаурядной личности. Главные и второстепенные герои.</w:t>
      </w:r>
    </w:p>
    <w:p w:rsidR="00C80A7D" w:rsidRPr="007A1E98" w:rsidRDefault="00C80A7D" w:rsidP="007A1E98">
      <w:pPr>
        <w:ind w:firstLine="709"/>
        <w:jc w:val="both"/>
      </w:pPr>
      <w:r w:rsidRPr="007A1E98">
        <w:t>Особенности композиции. Печорин — «самый любопыт</w:t>
      </w:r>
      <w:r w:rsidRPr="007A1E98">
        <w:softHyphen/>
        <w:t>ный предмет своих наблюдений» (В. Г. Белинский).</w:t>
      </w:r>
    </w:p>
    <w:p w:rsidR="00C80A7D" w:rsidRPr="007A1E98" w:rsidRDefault="00C80A7D" w:rsidP="007A1E98">
      <w:pPr>
        <w:ind w:firstLine="709"/>
        <w:jc w:val="both"/>
      </w:pPr>
      <w:r w:rsidRPr="007A1E98">
        <w:t xml:space="preserve">Печорин и Максим Максимыч. Печорин и доктор Вернер. Печорин и Грушницкий. Печорин и Вера. Печорин и Мери. Печорин и «ундина». Повесть </w:t>
      </w:r>
      <w:r w:rsidRPr="007A1E98">
        <w:rPr>
          <w:b/>
          <w:i/>
          <w:iCs/>
        </w:rPr>
        <w:t>«Фаталист»</w:t>
      </w:r>
      <w:r w:rsidRPr="007A1E98">
        <w:rPr>
          <w:i/>
          <w:iCs/>
        </w:rPr>
        <w:t xml:space="preserve"> </w:t>
      </w:r>
      <w:r w:rsidRPr="007A1E98">
        <w:t>и ее философско-композиционное значение. Споры о романтиз</w:t>
      </w:r>
      <w:r w:rsidRPr="007A1E98">
        <w:softHyphen/>
        <w:t>ме и реализме романа. Поэзия Лермонтова и «Герой наше</w:t>
      </w:r>
      <w:r w:rsidRPr="007A1E98">
        <w:softHyphen/>
        <w:t>го времени» в критике В. Г. Белинского.</w:t>
      </w:r>
    </w:p>
    <w:p w:rsidR="00C80A7D" w:rsidRPr="007A1E98" w:rsidRDefault="00C80A7D" w:rsidP="007A1E98">
      <w:pPr>
        <w:ind w:firstLine="709"/>
        <w:jc w:val="both"/>
      </w:pPr>
      <w:r w:rsidRPr="007A1E98">
        <w:t xml:space="preserve">Основные мотивы лирики. </w:t>
      </w:r>
      <w:r w:rsidRPr="007A1E98">
        <w:rPr>
          <w:b/>
          <w:i/>
          <w:iCs/>
        </w:rPr>
        <w:t>«Смерть Поэта», «Парус», «И скучно и грустно», «Дума», «Поэт», «Родина», «Про</w:t>
      </w:r>
      <w:r w:rsidRPr="007A1E98">
        <w:rPr>
          <w:b/>
          <w:i/>
          <w:iCs/>
        </w:rPr>
        <w:softHyphen/>
        <w:t>рок», «Нет, не тебя так пылко я люблю...».</w:t>
      </w:r>
      <w:r w:rsidRPr="007A1E98">
        <w:rPr>
          <w:i/>
          <w:iCs/>
        </w:rPr>
        <w:t xml:space="preserve"> </w:t>
      </w:r>
      <w:r w:rsidRPr="007A1E98">
        <w:t>Пафос вольности, чувство одиночества, тема любви, поэта и поэзии.</w:t>
      </w:r>
    </w:p>
    <w:p w:rsidR="00C80A7D" w:rsidRPr="007A1E98" w:rsidRDefault="00C80A7D" w:rsidP="007A1E98">
      <w:pPr>
        <w:ind w:firstLine="709"/>
        <w:jc w:val="both"/>
        <w:rPr>
          <w:i/>
        </w:rPr>
      </w:pPr>
      <w:r w:rsidRPr="007A1E98">
        <w:rPr>
          <w:i/>
        </w:rPr>
        <w:t>Теория литературы. Понятие о романтизме (закреп</w:t>
      </w:r>
      <w:r w:rsidRPr="007A1E98">
        <w:rPr>
          <w:i/>
        </w:rPr>
        <w:softHyphen/>
        <w:t>ление понятия). Психологизм художественной литературы (начальные представления). Психологический роман (на</w:t>
      </w:r>
      <w:r w:rsidRPr="007A1E98">
        <w:rPr>
          <w:i/>
        </w:rPr>
        <w:softHyphen/>
        <w:t>чальные представления).</w:t>
      </w:r>
    </w:p>
    <w:p w:rsidR="00C80A7D" w:rsidRPr="007A1E98" w:rsidRDefault="00C80A7D" w:rsidP="007A1E98">
      <w:pPr>
        <w:ind w:firstLine="709"/>
        <w:jc w:val="both"/>
      </w:pPr>
      <w:r w:rsidRPr="007A1E98">
        <w:rPr>
          <w:b/>
          <w:spacing w:val="-3"/>
        </w:rPr>
        <w:t>Николай Васильевич Гоголь.</w:t>
      </w:r>
      <w:r w:rsidRPr="007A1E98">
        <w:rPr>
          <w:spacing w:val="-3"/>
        </w:rPr>
        <w:t xml:space="preserve"> Жизнь и творчество. </w:t>
      </w:r>
      <w:r w:rsidRPr="007A1E98">
        <w:t>(Обзор)</w:t>
      </w:r>
    </w:p>
    <w:p w:rsidR="00C80A7D" w:rsidRPr="007A1E98" w:rsidRDefault="00C80A7D" w:rsidP="007A1E98">
      <w:pPr>
        <w:ind w:firstLine="709"/>
        <w:jc w:val="both"/>
      </w:pPr>
      <w:r w:rsidRPr="007A1E98">
        <w:rPr>
          <w:b/>
          <w:i/>
          <w:iCs/>
        </w:rPr>
        <w:t>«Мертвые души»</w:t>
      </w:r>
      <w:r w:rsidRPr="007A1E98">
        <w:rPr>
          <w:i/>
          <w:iCs/>
        </w:rPr>
        <w:t xml:space="preserve"> </w:t>
      </w:r>
      <w:r w:rsidRPr="007A1E98">
        <w:t>— история создания. Смысл названия поэмы. Система образов. Мертвые и живые души. Чичи</w:t>
      </w:r>
      <w:r w:rsidRPr="007A1E98">
        <w:softHyphen/>
        <w:t>ков — «приобретатель», новый герой эпохи.</w:t>
      </w:r>
    </w:p>
    <w:p w:rsidR="00C80A7D" w:rsidRPr="007A1E98" w:rsidRDefault="00C80A7D" w:rsidP="007A1E98">
      <w:pPr>
        <w:ind w:firstLine="709"/>
        <w:jc w:val="both"/>
      </w:pPr>
      <w:r w:rsidRPr="007A1E98">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w:t>
      </w:r>
      <w:r w:rsidRPr="007A1E98">
        <w:softHyphen/>
        <w:t>шенности поэмы. Чичиков как антигерой. Эволюция Чи</w:t>
      </w:r>
      <w:r w:rsidRPr="007A1E98">
        <w:softHyphen/>
        <w:t>чикова и Плюшкина в замысле поэмы. Эволюция образа автора — от сатирика к пророку и проповеднику. Поэма в оценках Белинского. Ответ Гоголя на критику Белин</w:t>
      </w:r>
      <w:r w:rsidRPr="007A1E98">
        <w:softHyphen/>
        <w:t>ского.</w:t>
      </w:r>
    </w:p>
    <w:p w:rsidR="00C80A7D" w:rsidRPr="007A1E98" w:rsidRDefault="00C80A7D" w:rsidP="007A1E98">
      <w:pPr>
        <w:ind w:firstLine="709"/>
        <w:jc w:val="both"/>
        <w:rPr>
          <w:i/>
        </w:rPr>
      </w:pPr>
      <w:r w:rsidRPr="007A1E98">
        <w:rPr>
          <w:i/>
        </w:rPr>
        <w:t>Теория литературы. Понятие о герое и антигерое. Понятие о литературном типе. Понятие о комическом и его видах: сатире, юморе, иронии, сарказме. Характер ко</w:t>
      </w:r>
      <w:r w:rsidRPr="007A1E98">
        <w:rPr>
          <w:i/>
        </w:rPr>
        <w:softHyphen/>
        <w:t>мического изображения в соответствии с тоном речи: обличительный пафос, сатирический или саркастический смех, ироническая насмешка, издевка, беззлобное комикование, дружеский смех (развитие представлений).</w:t>
      </w:r>
    </w:p>
    <w:p w:rsidR="00C80A7D" w:rsidRPr="007A1E98" w:rsidRDefault="00C80A7D" w:rsidP="007A1E98">
      <w:pPr>
        <w:ind w:firstLine="709"/>
        <w:jc w:val="both"/>
      </w:pPr>
      <w:r w:rsidRPr="007A1E98">
        <w:rPr>
          <w:b/>
          <w:spacing w:val="-1"/>
        </w:rPr>
        <w:lastRenderedPageBreak/>
        <w:t>Александр  Николаевич Островский.</w:t>
      </w:r>
      <w:r w:rsidRPr="007A1E98">
        <w:rPr>
          <w:spacing w:val="-1"/>
        </w:rPr>
        <w:t xml:space="preserve">  Слово о писателе.</w:t>
      </w:r>
    </w:p>
    <w:p w:rsidR="00C80A7D" w:rsidRPr="007A1E98" w:rsidRDefault="00C80A7D" w:rsidP="007A1E98">
      <w:pPr>
        <w:ind w:firstLine="709"/>
        <w:jc w:val="both"/>
      </w:pPr>
      <w:r w:rsidRPr="007A1E98">
        <w:rPr>
          <w:b/>
          <w:i/>
          <w:iCs/>
        </w:rPr>
        <w:t>«Бедность не порок».</w:t>
      </w:r>
      <w:r w:rsidRPr="007A1E98">
        <w:rPr>
          <w:i/>
          <w:iCs/>
        </w:rPr>
        <w:t xml:space="preserve"> </w:t>
      </w:r>
      <w:r w:rsidRPr="007A1E98">
        <w:t xml:space="preserve">Патриархальный мир в пьесе и угроза его распада. Любовь в патриархальном мире. Любовь Гордеевна   и   приказчик   Митя   —   положительные   герои пьесы. Особенности сюжета. Победа любви — воскрешение патриархальности, воплощение истины, благодати, красоты. </w:t>
      </w:r>
    </w:p>
    <w:p w:rsidR="00C80A7D" w:rsidRPr="007A1E98" w:rsidRDefault="00C80A7D" w:rsidP="007A1E98">
      <w:pPr>
        <w:ind w:firstLine="709"/>
        <w:jc w:val="both"/>
        <w:rPr>
          <w:i/>
        </w:rPr>
      </w:pPr>
      <w:r w:rsidRPr="007A1E98">
        <w:rPr>
          <w:i/>
        </w:rPr>
        <w:t>Теория  литературы. Комедия как жанр драматургии (развитие понятия).</w:t>
      </w:r>
    </w:p>
    <w:p w:rsidR="00C80A7D" w:rsidRPr="007A1E98" w:rsidRDefault="00C80A7D" w:rsidP="007A1E98">
      <w:pPr>
        <w:ind w:firstLine="709"/>
        <w:jc w:val="both"/>
      </w:pPr>
      <w:r w:rsidRPr="007A1E98">
        <w:rPr>
          <w:b/>
        </w:rPr>
        <w:t>Федор Михайлович Достоевский.</w:t>
      </w:r>
      <w:r w:rsidRPr="007A1E98">
        <w:t xml:space="preserve"> Слово о писателе.</w:t>
      </w:r>
    </w:p>
    <w:p w:rsidR="00C80A7D" w:rsidRPr="007A1E98" w:rsidRDefault="00C80A7D" w:rsidP="007A1E98">
      <w:pPr>
        <w:ind w:firstLine="709"/>
        <w:jc w:val="both"/>
      </w:pPr>
      <w:r w:rsidRPr="007A1E98">
        <w:rPr>
          <w:b/>
          <w:i/>
          <w:iCs/>
        </w:rPr>
        <w:t>«Белые ночи».</w:t>
      </w:r>
      <w:r w:rsidRPr="007A1E98">
        <w:rPr>
          <w:i/>
          <w:iCs/>
        </w:rPr>
        <w:t xml:space="preserve"> </w:t>
      </w:r>
      <w:r w:rsidRPr="007A1E98">
        <w:t>Тип «петербургского мечтателя» — жад</w:t>
      </w:r>
      <w:r w:rsidRPr="007A1E98">
        <w:softHyphen/>
        <w:t>ного к жизни и одновременно нежного, доброго, несчаст</w:t>
      </w:r>
      <w:r w:rsidRPr="007A1E98">
        <w:softHyphen/>
        <w:t>ного, склонного к несбыточным фантазиям. Роль истории Настеньки в романе. Содержание и смысл «сентименталь</w:t>
      </w:r>
      <w:r w:rsidRPr="007A1E98">
        <w:softHyphen/>
        <w:t>ности» в понимании Достоевского.</w:t>
      </w:r>
    </w:p>
    <w:p w:rsidR="00C80A7D" w:rsidRPr="007A1E98" w:rsidRDefault="00C80A7D" w:rsidP="007A1E98">
      <w:pPr>
        <w:ind w:firstLine="709"/>
        <w:jc w:val="both"/>
        <w:rPr>
          <w:i/>
        </w:rPr>
      </w:pPr>
      <w:r w:rsidRPr="007A1E98">
        <w:rPr>
          <w:i/>
        </w:rPr>
        <w:t>Теория   литературы. Повесть (развитие понятия).</w:t>
      </w:r>
    </w:p>
    <w:p w:rsidR="00C80A7D" w:rsidRPr="007A1E98" w:rsidRDefault="00C80A7D" w:rsidP="007A1E98">
      <w:pPr>
        <w:ind w:firstLine="709"/>
        <w:jc w:val="both"/>
      </w:pPr>
      <w:r w:rsidRPr="007A1E98">
        <w:rPr>
          <w:b/>
        </w:rPr>
        <w:t>Лев Николаевич Толстой</w:t>
      </w:r>
      <w:r w:rsidRPr="007A1E98">
        <w:t>. Слово о писателе.</w:t>
      </w:r>
    </w:p>
    <w:p w:rsidR="00C80A7D" w:rsidRPr="007A1E98" w:rsidRDefault="00C80A7D" w:rsidP="007A1E98">
      <w:pPr>
        <w:ind w:firstLine="709"/>
        <w:jc w:val="both"/>
      </w:pPr>
      <w:r w:rsidRPr="007A1E98">
        <w:rPr>
          <w:b/>
          <w:i/>
          <w:iCs/>
        </w:rPr>
        <w:t>«Юность».</w:t>
      </w:r>
      <w:r w:rsidRPr="007A1E98">
        <w:rPr>
          <w:i/>
          <w:iCs/>
        </w:rPr>
        <w:t xml:space="preserve"> </w:t>
      </w:r>
      <w:r w:rsidRPr="007A1E98">
        <w:t>Обзор содержания автобиографической три</w:t>
      </w:r>
      <w:r w:rsidRPr="007A1E98">
        <w:softHyphen/>
        <w:t>логии. Формирование личности юного героя повести, его стремление к нравственному обновлению. Духовный конф</w:t>
      </w:r>
      <w:r w:rsidRPr="007A1E98">
        <w:softHyphen/>
        <w:t>ликт героя с окружающей его средой и собственными недостатками: самолюбованием, тщеславием, скептициз</w:t>
      </w:r>
      <w:r w:rsidRPr="007A1E98">
        <w:softHyphen/>
        <w:t>мом. Возрождение веры в победу добра, в возможность счастья. Особенности поэтики Л. Толстого: психологизм («диалектика души»), чистота нравственного чувства, внут</w:t>
      </w:r>
      <w:r w:rsidRPr="007A1E98">
        <w:softHyphen/>
        <w:t>ренний монолог как форма раскрытия психологии героя.</w:t>
      </w:r>
    </w:p>
    <w:p w:rsidR="00C80A7D" w:rsidRPr="007A1E98" w:rsidRDefault="00C80A7D" w:rsidP="007A1E98">
      <w:pPr>
        <w:ind w:firstLine="709"/>
        <w:jc w:val="both"/>
      </w:pPr>
      <w:r w:rsidRPr="007A1E98">
        <w:rPr>
          <w:b/>
        </w:rPr>
        <w:t>Антон Павлович Чехов.</w:t>
      </w:r>
      <w:r w:rsidRPr="007A1E98">
        <w:t xml:space="preserve"> Слово о писателе.</w:t>
      </w:r>
    </w:p>
    <w:p w:rsidR="00C80A7D" w:rsidRPr="007A1E98" w:rsidRDefault="00C80A7D" w:rsidP="007A1E98">
      <w:pPr>
        <w:ind w:firstLine="709"/>
        <w:jc w:val="both"/>
      </w:pPr>
      <w:r w:rsidRPr="007A1E98">
        <w:rPr>
          <w:b/>
          <w:i/>
          <w:iCs/>
          <w:spacing w:val="-2"/>
        </w:rPr>
        <w:t>«Тоска», «Смерть чиновника».</w:t>
      </w:r>
      <w:r w:rsidRPr="007A1E98">
        <w:rPr>
          <w:i/>
          <w:iCs/>
          <w:spacing w:val="-2"/>
        </w:rPr>
        <w:t xml:space="preserve"> </w:t>
      </w:r>
      <w:r w:rsidRPr="007A1E98">
        <w:rPr>
          <w:spacing w:val="-2"/>
        </w:rPr>
        <w:t xml:space="preserve">Истинные и ложные </w:t>
      </w:r>
      <w:r w:rsidRPr="007A1E98">
        <w:t>ценности героев рассказа.</w:t>
      </w:r>
    </w:p>
    <w:p w:rsidR="00C80A7D" w:rsidRPr="007A1E98" w:rsidRDefault="00C80A7D" w:rsidP="007A1E98">
      <w:pPr>
        <w:ind w:firstLine="709"/>
        <w:jc w:val="both"/>
      </w:pPr>
      <w:r w:rsidRPr="007A1E98">
        <w:t>«Смерть чиновника». Эволюция образа маленького чело</w:t>
      </w:r>
      <w:r w:rsidRPr="007A1E98">
        <w:softHyphen/>
        <w:t xml:space="preserve">века в русской литературе </w:t>
      </w:r>
      <w:r w:rsidRPr="007A1E98">
        <w:rPr>
          <w:lang w:val="en-US"/>
        </w:rPr>
        <w:t>XIX</w:t>
      </w:r>
      <w:r w:rsidRPr="007A1E98">
        <w:t xml:space="preserve"> века. Чеховское отношение </w:t>
      </w:r>
      <w:r w:rsidRPr="007A1E98">
        <w:rPr>
          <w:spacing w:val="-1"/>
        </w:rPr>
        <w:t xml:space="preserve">к маленькому человеку. Боль и негодование автора. «Тоска». </w:t>
      </w:r>
      <w:r w:rsidRPr="007A1E98">
        <w:t>Тема одиночества человека в многолюдном городе.</w:t>
      </w:r>
    </w:p>
    <w:p w:rsidR="00C80A7D" w:rsidRPr="007A1E98" w:rsidRDefault="00C80A7D" w:rsidP="007A1E98">
      <w:pPr>
        <w:ind w:firstLine="709"/>
        <w:jc w:val="both"/>
        <w:rPr>
          <w:i/>
        </w:rPr>
      </w:pPr>
      <w:r w:rsidRPr="007A1E98">
        <w:rPr>
          <w:i/>
        </w:rPr>
        <w:t>Теория литературы. Развитие представлений о жан</w:t>
      </w:r>
      <w:r w:rsidRPr="007A1E98">
        <w:rPr>
          <w:i/>
        </w:rPr>
        <w:softHyphen/>
        <w:t>ровых особенностях рассказа.</w:t>
      </w:r>
    </w:p>
    <w:p w:rsidR="00C80A7D" w:rsidRPr="007A1E98" w:rsidRDefault="00C80A7D" w:rsidP="007A1E98">
      <w:pPr>
        <w:ind w:firstLine="709"/>
        <w:jc w:val="both"/>
        <w:rPr>
          <w:b/>
        </w:rPr>
      </w:pPr>
      <w:r w:rsidRPr="007A1E98">
        <w:rPr>
          <w:b/>
        </w:rPr>
        <w:t xml:space="preserve"> Из поэзии </w:t>
      </w:r>
      <w:r w:rsidRPr="007A1E98">
        <w:rPr>
          <w:b/>
          <w:lang w:val="en-US"/>
        </w:rPr>
        <w:t>XIX</w:t>
      </w:r>
      <w:r w:rsidRPr="007A1E98">
        <w:rPr>
          <w:b/>
        </w:rPr>
        <w:t xml:space="preserve"> века</w:t>
      </w:r>
    </w:p>
    <w:p w:rsidR="00C80A7D" w:rsidRPr="007A1E98" w:rsidRDefault="00C80A7D" w:rsidP="007A1E98">
      <w:pPr>
        <w:ind w:firstLine="709"/>
        <w:jc w:val="both"/>
      </w:pPr>
      <w:r w:rsidRPr="007A1E98">
        <w:t>Беседы о Н. А. Некрасове, Ф. И. Тютчеве, А. А. Фете и других поэтах (по выбору учителя и учащихся). Многообра</w:t>
      </w:r>
      <w:r w:rsidRPr="007A1E98">
        <w:softHyphen/>
        <w:t>зие талантов. Эмоциональное богатство русской поэзии. Обзор с включением ряда произведений.</w:t>
      </w:r>
    </w:p>
    <w:p w:rsidR="00C80A7D" w:rsidRPr="007A1E98" w:rsidRDefault="00C80A7D" w:rsidP="007A1E98">
      <w:pPr>
        <w:ind w:firstLine="709"/>
        <w:jc w:val="both"/>
        <w:rPr>
          <w:i/>
        </w:rPr>
      </w:pPr>
      <w:r w:rsidRPr="007A1E98">
        <w:rPr>
          <w:i/>
        </w:rPr>
        <w:t>Теория литературы. Развитие представлений о видах (жанрах) лирических произведений.</w:t>
      </w:r>
    </w:p>
    <w:p w:rsidR="00C80A7D" w:rsidRPr="007A1E98" w:rsidRDefault="00C80A7D" w:rsidP="007A1E98">
      <w:pPr>
        <w:ind w:firstLine="709"/>
        <w:jc w:val="both"/>
        <w:rPr>
          <w:b/>
        </w:rPr>
      </w:pPr>
      <w:r w:rsidRPr="007A1E98">
        <w:rPr>
          <w:b/>
        </w:rPr>
        <w:t xml:space="preserve">ИЗ   РУССКОЙ  ЛИТЕРАТУРЫ  </w:t>
      </w:r>
      <w:r w:rsidRPr="007A1E98">
        <w:rPr>
          <w:b/>
          <w:lang w:val="en-US"/>
        </w:rPr>
        <w:t>XX</w:t>
      </w:r>
      <w:r w:rsidRPr="007A1E98">
        <w:rPr>
          <w:b/>
        </w:rPr>
        <w:t xml:space="preserve">  ВЕКА (28ч)</w:t>
      </w:r>
    </w:p>
    <w:p w:rsidR="00C80A7D" w:rsidRPr="007A1E98" w:rsidRDefault="00C80A7D" w:rsidP="007A1E98">
      <w:pPr>
        <w:ind w:firstLine="709"/>
        <w:jc w:val="both"/>
      </w:pPr>
      <w:r w:rsidRPr="007A1E98">
        <w:t>Богатство и разнообразие жанров и направлений рус</w:t>
      </w:r>
      <w:r w:rsidRPr="007A1E98">
        <w:softHyphen/>
        <w:t xml:space="preserve">ской литературы </w:t>
      </w:r>
      <w:r w:rsidRPr="007A1E98">
        <w:rPr>
          <w:lang w:val="en-US"/>
        </w:rPr>
        <w:t>XX</w:t>
      </w:r>
      <w:r w:rsidRPr="007A1E98">
        <w:t xml:space="preserve"> века.</w:t>
      </w:r>
    </w:p>
    <w:p w:rsidR="00C80A7D" w:rsidRPr="007A1E98" w:rsidRDefault="00C80A7D" w:rsidP="007A1E98">
      <w:pPr>
        <w:ind w:firstLine="709"/>
        <w:jc w:val="both"/>
        <w:rPr>
          <w:b/>
        </w:rPr>
      </w:pPr>
      <w:r w:rsidRPr="007A1E98">
        <w:rPr>
          <w:b/>
        </w:rPr>
        <w:t xml:space="preserve">Из  русской  прозы   </w:t>
      </w:r>
      <w:r w:rsidRPr="007A1E98">
        <w:rPr>
          <w:b/>
          <w:lang w:val="en-US"/>
        </w:rPr>
        <w:t>XX</w:t>
      </w:r>
      <w:r w:rsidRPr="007A1E98">
        <w:rPr>
          <w:b/>
        </w:rPr>
        <w:t xml:space="preserve"> века</w:t>
      </w:r>
    </w:p>
    <w:p w:rsidR="00C80A7D" w:rsidRPr="007A1E98" w:rsidRDefault="00C80A7D" w:rsidP="007A1E98">
      <w:pPr>
        <w:ind w:firstLine="709"/>
        <w:jc w:val="both"/>
      </w:pPr>
      <w:r w:rsidRPr="007A1E98">
        <w:t xml:space="preserve">Беседа о разнообразии видов и жанров прозаических произведений </w:t>
      </w:r>
      <w:r w:rsidRPr="007A1E98">
        <w:rPr>
          <w:lang w:val="en-US"/>
        </w:rPr>
        <w:t>XX</w:t>
      </w:r>
      <w:r w:rsidRPr="007A1E98">
        <w:t xml:space="preserve"> века, о ведущих прозаиках России.</w:t>
      </w:r>
    </w:p>
    <w:p w:rsidR="00C80A7D" w:rsidRPr="007A1E98" w:rsidRDefault="00C80A7D" w:rsidP="007A1E98">
      <w:pPr>
        <w:ind w:firstLine="709"/>
        <w:jc w:val="both"/>
      </w:pPr>
      <w:r w:rsidRPr="007A1E98">
        <w:rPr>
          <w:b/>
        </w:rPr>
        <w:t>Иван Алексеевич Бунин.</w:t>
      </w:r>
      <w:r w:rsidRPr="007A1E98">
        <w:t xml:space="preserve"> Слово о писателе.</w:t>
      </w:r>
    </w:p>
    <w:p w:rsidR="00C80A7D" w:rsidRPr="007A1E98" w:rsidRDefault="00C80A7D" w:rsidP="007A1E98">
      <w:pPr>
        <w:ind w:firstLine="709"/>
        <w:jc w:val="both"/>
      </w:pPr>
      <w:r w:rsidRPr="007A1E98">
        <w:rPr>
          <w:spacing w:val="-1"/>
        </w:rPr>
        <w:t xml:space="preserve">Рассказ </w:t>
      </w:r>
      <w:r w:rsidRPr="007A1E98">
        <w:rPr>
          <w:b/>
          <w:i/>
          <w:iCs/>
          <w:spacing w:val="-1"/>
        </w:rPr>
        <w:t>«Темные аллеи».</w:t>
      </w:r>
      <w:r w:rsidRPr="007A1E98">
        <w:rPr>
          <w:i/>
          <w:iCs/>
          <w:spacing w:val="-1"/>
        </w:rPr>
        <w:t xml:space="preserve"> </w:t>
      </w:r>
      <w:r w:rsidRPr="007A1E98">
        <w:rPr>
          <w:spacing w:val="-1"/>
        </w:rPr>
        <w:t xml:space="preserve">Печальная история любви людей </w:t>
      </w:r>
      <w:r w:rsidRPr="007A1E98">
        <w:t>из разных социальных слоев. «Поэзия» и «проза» русской усадьбы. Лиризм повествования.</w:t>
      </w:r>
    </w:p>
    <w:p w:rsidR="00C80A7D" w:rsidRPr="007A1E98" w:rsidRDefault="00C80A7D" w:rsidP="007A1E98">
      <w:pPr>
        <w:ind w:firstLine="709"/>
        <w:jc w:val="both"/>
      </w:pPr>
      <w:r w:rsidRPr="007A1E98">
        <w:rPr>
          <w:b/>
        </w:rPr>
        <w:t>Михаил Афанасьевич Булгаков.</w:t>
      </w:r>
      <w:r w:rsidRPr="007A1E98">
        <w:t xml:space="preserve">  Слово о писателе.</w:t>
      </w:r>
    </w:p>
    <w:p w:rsidR="00C80A7D" w:rsidRPr="007A1E98" w:rsidRDefault="00C80A7D" w:rsidP="007A1E98">
      <w:pPr>
        <w:ind w:firstLine="709"/>
        <w:jc w:val="both"/>
      </w:pPr>
      <w:r w:rsidRPr="007A1E98">
        <w:t xml:space="preserve">Повесть </w:t>
      </w:r>
      <w:r w:rsidRPr="007A1E98">
        <w:rPr>
          <w:b/>
          <w:i/>
          <w:iCs/>
        </w:rPr>
        <w:t>«Собачье сердце».</w:t>
      </w:r>
      <w:r w:rsidRPr="007A1E98">
        <w:rPr>
          <w:i/>
          <w:iCs/>
        </w:rPr>
        <w:t xml:space="preserve"> </w:t>
      </w:r>
      <w:r w:rsidRPr="007A1E98">
        <w:t>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w:t>
      </w:r>
      <w:r w:rsidRPr="007A1E98">
        <w:softHyphen/>
        <w:t>ка Булгакова-сатирика. Прием гротеска в повести.</w:t>
      </w:r>
    </w:p>
    <w:p w:rsidR="00C80A7D" w:rsidRPr="007A1E98" w:rsidRDefault="00C80A7D" w:rsidP="007A1E98">
      <w:pPr>
        <w:ind w:firstLine="709"/>
        <w:jc w:val="both"/>
        <w:rPr>
          <w:i/>
        </w:rPr>
      </w:pPr>
      <w:r w:rsidRPr="007A1E98">
        <w:rPr>
          <w:i/>
        </w:rPr>
        <w:t>Теория литературы. Художественная условность, фан</w:t>
      </w:r>
      <w:r w:rsidRPr="007A1E98">
        <w:rPr>
          <w:i/>
        </w:rPr>
        <w:softHyphen/>
        <w:t>тастика, сатира (развитие понятий).</w:t>
      </w:r>
    </w:p>
    <w:p w:rsidR="00C80A7D" w:rsidRPr="007A1E98" w:rsidRDefault="00C80A7D" w:rsidP="007A1E98">
      <w:pPr>
        <w:ind w:firstLine="709"/>
        <w:jc w:val="both"/>
      </w:pPr>
      <w:r w:rsidRPr="007A1E98">
        <w:rPr>
          <w:b/>
        </w:rPr>
        <w:t>Михаил Александрович Шолохов.</w:t>
      </w:r>
      <w:r w:rsidRPr="007A1E98">
        <w:t xml:space="preserve">  Слово о писателе.</w:t>
      </w:r>
    </w:p>
    <w:p w:rsidR="00C80A7D" w:rsidRPr="007A1E98" w:rsidRDefault="00C80A7D" w:rsidP="007A1E98">
      <w:pPr>
        <w:ind w:firstLine="709"/>
        <w:jc w:val="both"/>
      </w:pPr>
      <w:r w:rsidRPr="007A1E98">
        <w:t xml:space="preserve">Рассказ </w:t>
      </w:r>
      <w:r w:rsidRPr="007A1E98">
        <w:rPr>
          <w:b/>
          <w:i/>
          <w:iCs/>
        </w:rPr>
        <w:t>«Судьба человека».</w:t>
      </w:r>
      <w:r w:rsidRPr="007A1E98">
        <w:rPr>
          <w:i/>
          <w:iCs/>
        </w:rPr>
        <w:t xml:space="preserve"> </w:t>
      </w:r>
      <w:r w:rsidRPr="007A1E98">
        <w:t>Смысл названия рассказа. Судьба Родины и судьба человека. Композиция рассказа. Образ Андрея Соколова, простого человека, воина и тру</w:t>
      </w:r>
      <w:r w:rsidRPr="007A1E98">
        <w:softHyphen/>
        <w:t>женика. Автор и рассказчик в произведении. Сказовая манера повествования. Значение картины весенней приро</w:t>
      </w:r>
      <w:r w:rsidRPr="007A1E98">
        <w:softHyphen/>
        <w:t>ды для раскрытия идеи рассказа. Широта типизации.</w:t>
      </w:r>
    </w:p>
    <w:p w:rsidR="00C80A7D" w:rsidRPr="007A1E98" w:rsidRDefault="00BE2980" w:rsidP="007A1E98">
      <w:pPr>
        <w:ind w:firstLine="709"/>
        <w:jc w:val="both"/>
        <w:rPr>
          <w:i/>
        </w:rPr>
      </w:pPr>
      <w:r w:rsidRPr="00BE2980">
        <w:rPr>
          <w:rFonts w:eastAsia="Calibri"/>
          <w:noProof/>
        </w:rPr>
        <w:pict>
          <v:line id="Line 12" o:spid="_x0000_s1026" style="position:absolute;left:0;text-align:left;z-index:251660288;visibility:visible;mso-position-horizontal-relative:margin" from="683.3pt,485.05pt" to="683.3pt,5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" o:allowincell="f" strokeweight=".25pt">
            <w10:wrap anchorx="margin"/>
          </v:line>
        </w:pict>
      </w:r>
      <w:r w:rsidR="00C80A7D" w:rsidRPr="007A1E98">
        <w:rPr>
          <w:i/>
        </w:rPr>
        <w:t>Теория литературы. Реализм в художественной ли</w:t>
      </w:r>
      <w:r w:rsidR="00C80A7D" w:rsidRPr="007A1E98">
        <w:rPr>
          <w:i/>
        </w:rPr>
        <w:softHyphen/>
        <w:t>тературе. Реалистическая типизация (углубление понятия).</w:t>
      </w:r>
    </w:p>
    <w:p w:rsidR="00C80A7D" w:rsidRPr="007A1E98" w:rsidRDefault="00C80A7D" w:rsidP="007A1E98">
      <w:pPr>
        <w:ind w:firstLine="709"/>
        <w:jc w:val="both"/>
      </w:pPr>
      <w:r w:rsidRPr="007A1E98">
        <w:rPr>
          <w:b/>
        </w:rPr>
        <w:lastRenderedPageBreak/>
        <w:t>Александр Исаевич Солженицын.</w:t>
      </w:r>
      <w:r w:rsidRPr="007A1E98">
        <w:t xml:space="preserve">  Слово о писателе. Рассказ </w:t>
      </w:r>
      <w:r w:rsidRPr="007A1E98">
        <w:rPr>
          <w:i/>
          <w:iCs/>
        </w:rPr>
        <w:t xml:space="preserve">«Матренин двор». </w:t>
      </w:r>
      <w:r w:rsidRPr="007A1E98">
        <w:t>Образ праведницы. Трагизм судьбы героини. Жизненная основа притчи.</w:t>
      </w:r>
    </w:p>
    <w:p w:rsidR="00C80A7D" w:rsidRPr="007A1E98" w:rsidRDefault="00C80A7D" w:rsidP="007A1E98">
      <w:pPr>
        <w:ind w:firstLine="709"/>
        <w:jc w:val="both"/>
        <w:rPr>
          <w:i/>
        </w:rPr>
      </w:pPr>
      <w:r w:rsidRPr="007A1E98">
        <w:rPr>
          <w:i/>
        </w:rPr>
        <w:t>Теория   литературы. Притча (углубление понятия).</w:t>
      </w:r>
    </w:p>
    <w:p w:rsidR="00C80A7D" w:rsidRPr="007A1E98" w:rsidRDefault="00C80A7D" w:rsidP="007A1E98">
      <w:pPr>
        <w:ind w:firstLine="709"/>
        <w:jc w:val="both"/>
        <w:rPr>
          <w:b/>
        </w:rPr>
      </w:pPr>
      <w:r w:rsidRPr="007A1E98">
        <w:rPr>
          <w:b/>
        </w:rPr>
        <w:t xml:space="preserve">Из русской  поэзии </w:t>
      </w:r>
      <w:r w:rsidRPr="007A1E98">
        <w:rPr>
          <w:b/>
          <w:lang w:val="en-US"/>
        </w:rPr>
        <w:t>XX</w:t>
      </w:r>
      <w:r w:rsidRPr="007A1E98">
        <w:rPr>
          <w:b/>
        </w:rPr>
        <w:t xml:space="preserve"> века</w:t>
      </w:r>
    </w:p>
    <w:p w:rsidR="00C80A7D" w:rsidRPr="007A1E98" w:rsidRDefault="00C80A7D" w:rsidP="007A1E98">
      <w:pPr>
        <w:ind w:firstLine="709"/>
        <w:jc w:val="both"/>
      </w:pPr>
      <w:r w:rsidRPr="007A1E98">
        <w:t>Общий обзор и изучение одной из монографических тем (по выбору учителя). Поэзия Серебряного века. Много</w:t>
      </w:r>
      <w:r w:rsidRPr="007A1E98">
        <w:softHyphen/>
        <w:t xml:space="preserve">образие направлений, жанров, видов лирической поэзии. Вершинные явления русской поэзии </w:t>
      </w:r>
      <w:r w:rsidRPr="007A1E98">
        <w:rPr>
          <w:lang w:val="en-US"/>
        </w:rPr>
        <w:t>XX</w:t>
      </w:r>
      <w:r w:rsidRPr="007A1E98">
        <w:t xml:space="preserve"> века.</w:t>
      </w:r>
    </w:p>
    <w:p w:rsidR="00C80A7D" w:rsidRPr="007A1E98" w:rsidRDefault="00C80A7D" w:rsidP="007A1E98">
      <w:pPr>
        <w:ind w:firstLine="709"/>
        <w:jc w:val="both"/>
      </w:pPr>
      <w:r w:rsidRPr="007A1E98">
        <w:t>Штрихи  к портретам</w:t>
      </w:r>
    </w:p>
    <w:p w:rsidR="00C80A7D" w:rsidRPr="007A1E98" w:rsidRDefault="00C80A7D" w:rsidP="007A1E98">
      <w:pPr>
        <w:ind w:firstLine="709"/>
        <w:jc w:val="both"/>
      </w:pPr>
      <w:r w:rsidRPr="007A1E98">
        <w:rPr>
          <w:b/>
        </w:rPr>
        <w:t>Александр Александрович Блок.</w:t>
      </w:r>
      <w:r w:rsidRPr="007A1E98">
        <w:t xml:space="preserve"> Слово о поэте.</w:t>
      </w:r>
    </w:p>
    <w:p w:rsidR="00C80A7D" w:rsidRPr="007A1E98" w:rsidRDefault="00C80A7D" w:rsidP="007A1E98">
      <w:pPr>
        <w:ind w:firstLine="709"/>
        <w:jc w:val="both"/>
      </w:pPr>
      <w:r w:rsidRPr="007A1E98">
        <w:rPr>
          <w:b/>
          <w:i/>
          <w:iCs/>
        </w:rPr>
        <w:t>«Ветер принес издалека...», «Заклятие огнем и мра</w:t>
      </w:r>
      <w:r w:rsidRPr="007A1E98">
        <w:rPr>
          <w:b/>
          <w:i/>
          <w:iCs/>
        </w:rPr>
        <w:softHyphen/>
        <w:t>ком», «Как тяжело ходить среди людей...», «О доблестях, о подвигах, о славе...».</w:t>
      </w:r>
      <w:r w:rsidRPr="007A1E98">
        <w:rPr>
          <w:i/>
          <w:iCs/>
        </w:rPr>
        <w:t xml:space="preserve"> </w:t>
      </w:r>
      <w:r w:rsidRPr="007A1E98">
        <w:t>Высокие идеалы и предчувствие перемен. Трагедия поэта в «страшном мире». Глубокое, проникновенное чувство Родины. Своеобразие лирических интонаций Блока. Образы и ритмы поэта.</w:t>
      </w:r>
    </w:p>
    <w:p w:rsidR="00C80A7D" w:rsidRPr="007A1E98" w:rsidRDefault="00C80A7D" w:rsidP="007A1E98">
      <w:pPr>
        <w:ind w:firstLine="709"/>
        <w:jc w:val="both"/>
      </w:pPr>
      <w:r w:rsidRPr="007A1E98">
        <w:rPr>
          <w:b/>
        </w:rPr>
        <w:t>Сергей Александрович Есенин.</w:t>
      </w:r>
      <w:r w:rsidRPr="007A1E98">
        <w:t xml:space="preserve"> Слово о поэте.</w:t>
      </w:r>
    </w:p>
    <w:p w:rsidR="00C80A7D" w:rsidRPr="007A1E98" w:rsidRDefault="00C80A7D" w:rsidP="007A1E98">
      <w:pPr>
        <w:ind w:firstLine="709"/>
        <w:jc w:val="both"/>
      </w:pPr>
      <w:r w:rsidRPr="007A1E98">
        <w:rPr>
          <w:b/>
          <w:i/>
          <w:iCs/>
        </w:rPr>
        <w:t>«Вот уж вечер...», «Той ты, Русь моя родная...», «Край ты мой заброшенный...», «Разбуди меня завтра рано...», «Отговорила роща золотая...».</w:t>
      </w:r>
      <w:r w:rsidRPr="007A1E98">
        <w:rPr>
          <w:i/>
          <w:iCs/>
        </w:rPr>
        <w:t xml:space="preserve"> </w:t>
      </w:r>
      <w:r w:rsidRPr="007A1E98">
        <w:t>Тема любви в лирике поэта. Народно-песенная основа произведений по</w:t>
      </w:r>
      <w:r w:rsidRPr="007A1E98">
        <w:softHyphen/>
        <w:t>эта. Сквозные образы в лирике Есенина. Тема России — главная в есенинской поэзии.</w:t>
      </w:r>
    </w:p>
    <w:p w:rsidR="00C80A7D" w:rsidRPr="007A1E98" w:rsidRDefault="00C80A7D" w:rsidP="007A1E98">
      <w:pPr>
        <w:ind w:firstLine="709"/>
        <w:jc w:val="both"/>
      </w:pPr>
      <w:r w:rsidRPr="007A1E98">
        <w:rPr>
          <w:b/>
        </w:rPr>
        <w:t>Владимир Владимирович Маяковский.</w:t>
      </w:r>
      <w:r w:rsidRPr="007A1E98">
        <w:t xml:space="preserve"> Слово о поэте.</w:t>
      </w:r>
    </w:p>
    <w:p w:rsidR="00C80A7D" w:rsidRPr="007A1E98" w:rsidRDefault="00C80A7D" w:rsidP="007A1E98">
      <w:pPr>
        <w:ind w:firstLine="709"/>
        <w:jc w:val="both"/>
      </w:pPr>
      <w:r w:rsidRPr="007A1E98">
        <w:rPr>
          <w:b/>
          <w:i/>
          <w:iCs/>
        </w:rPr>
        <w:t>«Послушайте!»</w:t>
      </w:r>
      <w:r w:rsidRPr="007A1E98">
        <w:rPr>
          <w:i/>
          <w:iCs/>
        </w:rPr>
        <w:t xml:space="preserve"> </w:t>
      </w:r>
      <w:r w:rsidRPr="007A1E98">
        <w:t>и другие стихотворения по выбору учи</w:t>
      </w:r>
      <w:r w:rsidRPr="007A1E98">
        <w:softHyphen/>
        <w:t>теля и учащихся. Новаторство Маяковского-поэта. Своеоб</w:t>
      </w:r>
      <w:r w:rsidRPr="007A1E98">
        <w:softHyphen/>
        <w:t>разие стиха, ритма, словотворчества. Маяковский о труде поэта.</w:t>
      </w:r>
    </w:p>
    <w:p w:rsidR="00C80A7D" w:rsidRPr="007A1E98" w:rsidRDefault="00C80A7D" w:rsidP="007A1E98">
      <w:pPr>
        <w:ind w:firstLine="709"/>
        <w:jc w:val="both"/>
      </w:pPr>
      <w:r w:rsidRPr="007A1E98">
        <w:rPr>
          <w:b/>
        </w:rPr>
        <w:t>Марина Ивановна Цветаева.</w:t>
      </w:r>
      <w:r w:rsidRPr="007A1E98">
        <w:t xml:space="preserve"> Слово о поэте. </w:t>
      </w:r>
      <w:r w:rsidRPr="007A1E98">
        <w:rPr>
          <w:b/>
          <w:i/>
          <w:iCs/>
        </w:rPr>
        <w:t>«Идешь,   на  меня  похожий...»,   «Бабушке»,   «Мне  нра</w:t>
      </w:r>
      <w:r w:rsidRPr="007A1E98">
        <w:rPr>
          <w:b/>
          <w:i/>
          <w:iCs/>
        </w:rPr>
        <w:softHyphen/>
        <w:t>вится,  что вы больны не мной...»,  «С большою нежностью — потому...», «Откуда такая нежность?..», «Стихи о Москве».</w:t>
      </w:r>
      <w:r w:rsidRPr="007A1E98">
        <w:rPr>
          <w:i/>
          <w:iCs/>
        </w:rPr>
        <w:t xml:space="preserve"> </w:t>
      </w:r>
      <w:r w:rsidRPr="007A1E98">
        <w:t>Стихотворения о поэзии, о любви. Особенности поэтики Цветаевой. Традиции и новаторство в творческих поисках поэта.</w:t>
      </w:r>
    </w:p>
    <w:p w:rsidR="00C80A7D" w:rsidRPr="007A1E98" w:rsidRDefault="00C80A7D" w:rsidP="007A1E98">
      <w:pPr>
        <w:ind w:firstLine="709"/>
        <w:jc w:val="both"/>
      </w:pPr>
      <w:r w:rsidRPr="007A1E98">
        <w:rPr>
          <w:b/>
        </w:rPr>
        <w:t>Николай Алексеевич Заболоцкий.</w:t>
      </w:r>
      <w:r w:rsidRPr="007A1E98">
        <w:t xml:space="preserve"> Слово о поэте.</w:t>
      </w:r>
    </w:p>
    <w:p w:rsidR="00C80A7D" w:rsidRPr="007A1E98" w:rsidRDefault="00C80A7D" w:rsidP="007A1E98">
      <w:pPr>
        <w:ind w:firstLine="709"/>
        <w:jc w:val="both"/>
      </w:pPr>
      <w:r w:rsidRPr="007A1E98">
        <w:rPr>
          <w:b/>
          <w:i/>
          <w:iCs/>
        </w:rPr>
        <w:t>«Я не ищу гармонии в природе...», «Где-то в поле возле Магадана...», «Можжевеловый куст».</w:t>
      </w:r>
      <w:r w:rsidRPr="007A1E98">
        <w:rPr>
          <w:i/>
          <w:iCs/>
        </w:rPr>
        <w:t xml:space="preserve"> </w:t>
      </w:r>
      <w:r w:rsidRPr="007A1E98">
        <w:t>Стихотворения о че</w:t>
      </w:r>
      <w:r w:rsidRPr="007A1E98">
        <w:softHyphen/>
        <w:t>ловеке и природе. Философская глубина обобщений поэта-мыслителя.</w:t>
      </w:r>
    </w:p>
    <w:p w:rsidR="00C80A7D" w:rsidRPr="007A1E98" w:rsidRDefault="00C80A7D" w:rsidP="007A1E98">
      <w:pPr>
        <w:ind w:firstLine="709"/>
        <w:jc w:val="both"/>
      </w:pPr>
      <w:r w:rsidRPr="007A1E98">
        <w:rPr>
          <w:b/>
        </w:rPr>
        <w:t>Анна Андреевна Ахматова.</w:t>
      </w:r>
      <w:r w:rsidRPr="007A1E98">
        <w:t xml:space="preserve">  Слово о поэте.</w:t>
      </w:r>
    </w:p>
    <w:p w:rsidR="00C80A7D" w:rsidRPr="007A1E98" w:rsidRDefault="00C80A7D" w:rsidP="007A1E98">
      <w:pPr>
        <w:ind w:firstLine="709"/>
        <w:jc w:val="both"/>
      </w:pPr>
      <w:r w:rsidRPr="007A1E98">
        <w:t xml:space="preserve">Стихотворные произведения из книг </w:t>
      </w:r>
      <w:r w:rsidRPr="007A1E98">
        <w:rPr>
          <w:b/>
          <w:i/>
          <w:iCs/>
        </w:rPr>
        <w:t>«Четки», «Белая стая», «Вечер», «Подорожник», «АИИО И0М1Ш», «Трост</w:t>
      </w:r>
      <w:r w:rsidRPr="007A1E98">
        <w:rPr>
          <w:b/>
          <w:i/>
          <w:iCs/>
        </w:rPr>
        <w:softHyphen/>
        <w:t>ник», «Бег времени».</w:t>
      </w:r>
      <w:r w:rsidRPr="007A1E98">
        <w:rPr>
          <w:i/>
          <w:iCs/>
        </w:rPr>
        <w:t xml:space="preserve"> </w:t>
      </w:r>
      <w:r w:rsidRPr="007A1E98">
        <w:t>Трагические интонации в любовной лирике Ахматовой. Стихотворения о любви, о поэте и поэзии. Особенности поэтики ахматовских стихотворений.</w:t>
      </w:r>
    </w:p>
    <w:p w:rsidR="00C80A7D" w:rsidRPr="007A1E98" w:rsidRDefault="00C80A7D" w:rsidP="007A1E98">
      <w:pPr>
        <w:ind w:firstLine="709"/>
        <w:jc w:val="both"/>
      </w:pPr>
      <w:r w:rsidRPr="007A1E98">
        <w:rPr>
          <w:b/>
        </w:rPr>
        <w:t>Борис Леонидович Пастернак.</w:t>
      </w:r>
      <w:r w:rsidRPr="007A1E98">
        <w:t xml:space="preserve">  Слово о поэте.</w:t>
      </w:r>
    </w:p>
    <w:p w:rsidR="00C80A7D" w:rsidRPr="007A1E98" w:rsidRDefault="00C80A7D" w:rsidP="007A1E98">
      <w:pPr>
        <w:ind w:firstLine="709"/>
        <w:jc w:val="both"/>
      </w:pPr>
      <w:r w:rsidRPr="007A1E98">
        <w:rPr>
          <w:b/>
          <w:i/>
          <w:iCs/>
        </w:rPr>
        <w:t>«Красавица моя, вся стать...», «Перемена», «Весна в лесу», «Любить иных тяжелый крест...».</w:t>
      </w:r>
      <w:r w:rsidRPr="007A1E98">
        <w:rPr>
          <w:i/>
          <w:iCs/>
        </w:rPr>
        <w:t xml:space="preserve"> </w:t>
      </w:r>
      <w:r w:rsidRPr="007A1E98">
        <w:t>Философская глубина лирики Б. Пастернака. Одухотворенная предмет</w:t>
      </w:r>
      <w:r w:rsidRPr="007A1E98">
        <w:softHyphen/>
        <w:t>ность пастернаковской поэзии. Приобщение вечных тем к современности в стихах о природе и любви.</w:t>
      </w:r>
    </w:p>
    <w:p w:rsidR="00C80A7D" w:rsidRPr="007A1E98" w:rsidRDefault="00C80A7D" w:rsidP="007A1E98">
      <w:pPr>
        <w:ind w:firstLine="709"/>
        <w:jc w:val="both"/>
      </w:pPr>
      <w:r w:rsidRPr="007A1E98">
        <w:rPr>
          <w:b/>
        </w:rPr>
        <w:t>Александр Трифонович Твардовский.</w:t>
      </w:r>
      <w:r w:rsidRPr="007A1E98">
        <w:t xml:space="preserve"> Слово о поэте.</w:t>
      </w:r>
    </w:p>
    <w:p w:rsidR="00C80A7D" w:rsidRPr="007A1E98" w:rsidRDefault="00C80A7D" w:rsidP="007A1E98">
      <w:pPr>
        <w:ind w:firstLine="709"/>
        <w:jc w:val="both"/>
      </w:pPr>
      <w:r w:rsidRPr="007A1E98">
        <w:rPr>
          <w:b/>
          <w:i/>
          <w:iCs/>
          <w:spacing w:val="-3"/>
        </w:rPr>
        <w:t xml:space="preserve">«Урожай», «Родное», «Весенние строчки», «Матери», </w:t>
      </w:r>
      <w:r w:rsidRPr="007A1E98">
        <w:rPr>
          <w:b/>
          <w:i/>
          <w:iCs/>
        </w:rPr>
        <w:t>«Страна Муравия»</w:t>
      </w:r>
      <w:r w:rsidRPr="007A1E98">
        <w:rPr>
          <w:i/>
          <w:iCs/>
        </w:rPr>
        <w:t xml:space="preserve"> </w:t>
      </w:r>
      <w:r w:rsidRPr="007A1E98">
        <w:t>(отрывки из поэмы). Стихотворения о Родине, о природе. Интонация и стиль стихотворений.</w:t>
      </w:r>
    </w:p>
    <w:p w:rsidR="00C80A7D" w:rsidRPr="007A1E98" w:rsidRDefault="00C80A7D" w:rsidP="007A1E98">
      <w:pPr>
        <w:ind w:firstLine="709"/>
        <w:jc w:val="both"/>
        <w:rPr>
          <w:i/>
        </w:rPr>
      </w:pPr>
      <w:r w:rsidRPr="007A1E98">
        <w:rPr>
          <w:i/>
        </w:rPr>
        <w:t>Теория литературы. Силлаботоническая и тоничес</w:t>
      </w:r>
      <w:r w:rsidRPr="007A1E98">
        <w:rPr>
          <w:i/>
        </w:rPr>
        <w:softHyphen/>
        <w:t>кая системы стихосложения.</w:t>
      </w:r>
      <w:r w:rsidRPr="007A1E98">
        <w:t xml:space="preserve"> </w:t>
      </w:r>
      <w:r w:rsidRPr="007A1E98">
        <w:rPr>
          <w:i/>
        </w:rPr>
        <w:t>Виды рифм. Способы рифмов</w:t>
      </w:r>
      <w:r w:rsidRPr="007A1E98">
        <w:rPr>
          <w:i/>
        </w:rPr>
        <w:softHyphen/>
        <w:t>ки (углубление представлений).</w:t>
      </w:r>
    </w:p>
    <w:p w:rsidR="00C80A7D" w:rsidRPr="007A1E98" w:rsidRDefault="00C80A7D" w:rsidP="007A1E98">
      <w:pPr>
        <w:ind w:firstLine="709"/>
        <w:jc w:val="both"/>
        <w:rPr>
          <w:b/>
        </w:rPr>
      </w:pPr>
      <w:r w:rsidRPr="007A1E98">
        <w:rPr>
          <w:b/>
        </w:rPr>
        <w:t xml:space="preserve">Песни  и  романсы на стихи  поэтов </w:t>
      </w:r>
      <w:r w:rsidRPr="007A1E98">
        <w:rPr>
          <w:b/>
          <w:lang w:val="en-US"/>
        </w:rPr>
        <w:t>XIX</w:t>
      </w:r>
      <w:r w:rsidRPr="007A1E98">
        <w:rPr>
          <w:b/>
        </w:rPr>
        <w:t>—</w:t>
      </w:r>
      <w:r w:rsidRPr="007A1E98">
        <w:rPr>
          <w:b/>
          <w:lang w:val="en-US"/>
        </w:rPr>
        <w:t>XX</w:t>
      </w:r>
      <w:r w:rsidRPr="007A1E98">
        <w:rPr>
          <w:b/>
        </w:rPr>
        <w:t xml:space="preserve"> веков</w:t>
      </w:r>
    </w:p>
    <w:p w:rsidR="00C80A7D" w:rsidRPr="007A1E98" w:rsidRDefault="00C80A7D" w:rsidP="007A1E98">
      <w:pPr>
        <w:ind w:firstLine="709"/>
        <w:jc w:val="both"/>
      </w:pPr>
      <w:r w:rsidRPr="007A1E98">
        <w:rPr>
          <w:spacing w:val="-1"/>
        </w:rPr>
        <w:t xml:space="preserve">Н. Языков. </w:t>
      </w:r>
      <w:r w:rsidRPr="007A1E98">
        <w:rPr>
          <w:i/>
          <w:iCs/>
          <w:spacing w:val="-1"/>
        </w:rPr>
        <w:t xml:space="preserve">«Пловец» («Нелюдимо наше море...»); </w:t>
      </w:r>
      <w:r w:rsidRPr="007A1E98">
        <w:rPr>
          <w:spacing w:val="-1"/>
        </w:rPr>
        <w:t>В. Сол</w:t>
      </w:r>
      <w:r w:rsidRPr="007A1E98">
        <w:rPr>
          <w:spacing w:val="-1"/>
        </w:rPr>
        <w:softHyphen/>
      </w:r>
      <w:r w:rsidRPr="007A1E98">
        <w:t xml:space="preserve">логуб. </w:t>
      </w:r>
      <w:r w:rsidRPr="007A1E98">
        <w:rPr>
          <w:i/>
          <w:iCs/>
        </w:rPr>
        <w:t xml:space="preserve">«Серенада» («Закинув плащ, с гитарой под рукой...»); </w:t>
      </w:r>
      <w:r w:rsidRPr="007A1E98">
        <w:rPr>
          <w:spacing w:val="-1"/>
        </w:rPr>
        <w:t xml:space="preserve">Н. Некрасов. </w:t>
      </w:r>
      <w:r w:rsidRPr="007A1E98">
        <w:rPr>
          <w:i/>
          <w:iCs/>
          <w:spacing w:val="-1"/>
        </w:rPr>
        <w:t>«Тройка» («Что ты жадно глядишь на до</w:t>
      </w:r>
      <w:r w:rsidRPr="007A1E98">
        <w:rPr>
          <w:i/>
          <w:iCs/>
          <w:spacing w:val="-1"/>
        </w:rPr>
        <w:softHyphen/>
      </w:r>
      <w:r w:rsidRPr="007A1E98">
        <w:rPr>
          <w:i/>
          <w:iCs/>
          <w:spacing w:val="-5"/>
        </w:rPr>
        <w:t xml:space="preserve">рогу...»); </w:t>
      </w:r>
      <w:r w:rsidRPr="007A1E98">
        <w:rPr>
          <w:spacing w:val="-5"/>
        </w:rPr>
        <w:t xml:space="preserve">А. Вертинский. </w:t>
      </w:r>
      <w:r w:rsidRPr="007A1E98">
        <w:rPr>
          <w:i/>
          <w:iCs/>
          <w:spacing w:val="-5"/>
        </w:rPr>
        <w:t xml:space="preserve">«Доченьки»; </w:t>
      </w:r>
      <w:r w:rsidRPr="007A1E98">
        <w:rPr>
          <w:spacing w:val="-5"/>
        </w:rPr>
        <w:t xml:space="preserve">Н. Заболоцкий. </w:t>
      </w:r>
      <w:r w:rsidRPr="007A1E98">
        <w:rPr>
          <w:i/>
          <w:iCs/>
          <w:spacing w:val="-5"/>
        </w:rPr>
        <w:t xml:space="preserve">«В </w:t>
      </w:r>
      <w:r w:rsidRPr="007A1E98">
        <w:rPr>
          <w:i/>
          <w:iCs/>
        </w:rPr>
        <w:t xml:space="preserve">этой роще березовой...». </w:t>
      </w:r>
      <w:r w:rsidRPr="007A1E98">
        <w:t>Романсы и песни как синтетиче</w:t>
      </w:r>
      <w:r w:rsidR="00BE2980" w:rsidRPr="00BE2980">
        <w:rPr>
          <w:rFonts w:eastAsia="Calibri"/>
          <w:noProof/>
        </w:rPr>
        <w:pict>
          <v:line id="Line 13" o:spid="_x0000_s1027" style="position:absolute;left:0;text-align:left;z-index:251661312;visibility:visible;mso-position-horizontal-relative:margin;mso-position-vertical-relative:text" from="687.85pt,499.45pt" to="687.85pt,5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rkjEQIAACg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" o:allowincell="f" strokeweight=".25pt">
            <w10:wrap anchorx="margin"/>
          </v:line>
        </w:pict>
      </w:r>
      <w:r w:rsidRPr="007A1E98">
        <w:t>ский жанр, посредством словесного и музыкального ис</w:t>
      </w:r>
      <w:r w:rsidRPr="007A1E98">
        <w:softHyphen/>
        <w:t>кусства выражающий переживания, мысли, настроения человека.</w:t>
      </w:r>
    </w:p>
    <w:p w:rsidR="00C80A7D" w:rsidRPr="007A1E98" w:rsidRDefault="00C80A7D" w:rsidP="007A1E98">
      <w:pPr>
        <w:ind w:firstLine="709"/>
        <w:jc w:val="both"/>
        <w:rPr>
          <w:b/>
          <w:spacing w:val="-2"/>
        </w:rPr>
      </w:pPr>
      <w:r w:rsidRPr="007A1E98">
        <w:rPr>
          <w:b/>
          <w:spacing w:val="-2"/>
        </w:rPr>
        <w:t>ИЗ  ЗАРУБЕЖНОЙ  ЛИТЕРАТУРЫ (4ч)</w:t>
      </w:r>
    </w:p>
    <w:p w:rsidR="00C80A7D" w:rsidRPr="007A1E98" w:rsidRDefault="00C80A7D" w:rsidP="007A1E98">
      <w:pPr>
        <w:ind w:firstLine="709"/>
        <w:jc w:val="both"/>
      </w:pPr>
      <w:r w:rsidRPr="007A1E98">
        <w:lastRenderedPageBreak/>
        <w:t>Античная лирика</w:t>
      </w:r>
    </w:p>
    <w:p w:rsidR="00C80A7D" w:rsidRPr="007A1E98" w:rsidRDefault="00C80A7D" w:rsidP="007A1E98">
      <w:pPr>
        <w:ind w:firstLine="709"/>
        <w:jc w:val="both"/>
      </w:pPr>
      <w:r w:rsidRPr="007A1E98">
        <w:rPr>
          <w:b/>
        </w:rPr>
        <w:t>Гай Валерий Катулл.</w:t>
      </w:r>
      <w:r w:rsidRPr="007A1E98">
        <w:t xml:space="preserve"> Слово о поэте.</w:t>
      </w:r>
    </w:p>
    <w:p w:rsidR="00C80A7D" w:rsidRPr="007A1E98" w:rsidRDefault="00C80A7D" w:rsidP="007A1E98">
      <w:pPr>
        <w:ind w:firstLine="709"/>
        <w:jc w:val="both"/>
      </w:pPr>
      <w:r w:rsidRPr="007A1E98">
        <w:rPr>
          <w:b/>
          <w:i/>
          <w:iCs/>
          <w:spacing w:val="-5"/>
        </w:rPr>
        <w:t xml:space="preserve">«Нет, ни одна средь женщин...», «Нет, не надейся </w:t>
      </w:r>
      <w:r w:rsidRPr="007A1E98">
        <w:rPr>
          <w:b/>
          <w:i/>
          <w:iCs/>
        </w:rPr>
        <w:t>приязнь заслужить...».</w:t>
      </w:r>
      <w:r w:rsidRPr="007A1E98">
        <w:rPr>
          <w:i/>
          <w:iCs/>
        </w:rPr>
        <w:t xml:space="preserve"> </w:t>
      </w:r>
      <w:r w:rsidRPr="007A1E98">
        <w:t xml:space="preserve">Любовь как выражение глубокого чувства, духовных взлетов и падений молодого римлянина. Целомудренность, сжатость и тщательная проверка чувств разумом. Пушкин как переводчик Катулла </w:t>
      </w:r>
      <w:r w:rsidRPr="007A1E98">
        <w:rPr>
          <w:i/>
          <w:iCs/>
        </w:rPr>
        <w:t>{«Мальчику»).</w:t>
      </w:r>
    </w:p>
    <w:p w:rsidR="00C80A7D" w:rsidRPr="007A1E98" w:rsidRDefault="00C80A7D" w:rsidP="007A1E98">
      <w:pPr>
        <w:ind w:firstLine="709"/>
        <w:jc w:val="both"/>
      </w:pPr>
      <w:r w:rsidRPr="007A1E98">
        <w:rPr>
          <w:b/>
        </w:rPr>
        <w:t>Гораций.</w:t>
      </w:r>
      <w:r w:rsidRPr="007A1E98">
        <w:t xml:space="preserve"> Слово о поэте.</w:t>
      </w:r>
    </w:p>
    <w:p w:rsidR="00C80A7D" w:rsidRPr="007A1E98" w:rsidRDefault="00C80A7D" w:rsidP="007A1E98">
      <w:pPr>
        <w:ind w:firstLine="709"/>
        <w:jc w:val="both"/>
      </w:pPr>
      <w:r w:rsidRPr="007A1E98">
        <w:rPr>
          <w:b/>
          <w:i/>
          <w:iCs/>
        </w:rPr>
        <w:t>«Я воздвиг памятник...».</w:t>
      </w:r>
      <w:r w:rsidRPr="007A1E98">
        <w:rPr>
          <w:i/>
          <w:iCs/>
        </w:rPr>
        <w:t xml:space="preserve"> </w:t>
      </w:r>
      <w:r w:rsidRPr="007A1E98">
        <w:t>Поэтическое творчество в системе человеческого бытия. Мысль о поэтических заслу</w:t>
      </w:r>
      <w:r w:rsidRPr="007A1E98">
        <w:softHyphen/>
        <w:t>гах — знакомство римлян с греческими лириками. Тради</w:t>
      </w:r>
      <w:r w:rsidRPr="007A1E98">
        <w:softHyphen/>
        <w:t>ции горацианской оды в творчестве Державина и Пушкина.</w:t>
      </w:r>
    </w:p>
    <w:p w:rsidR="00C80A7D" w:rsidRPr="007A1E98" w:rsidRDefault="00C80A7D" w:rsidP="007A1E98">
      <w:pPr>
        <w:ind w:firstLine="709"/>
        <w:jc w:val="both"/>
      </w:pPr>
      <w:r w:rsidRPr="007A1E98">
        <w:rPr>
          <w:b/>
        </w:rPr>
        <w:t>Данте Алигьери.</w:t>
      </w:r>
      <w:r w:rsidRPr="007A1E98">
        <w:t xml:space="preserve"> Слово о поэте.</w:t>
      </w:r>
    </w:p>
    <w:p w:rsidR="00C80A7D" w:rsidRPr="007A1E98" w:rsidRDefault="00C80A7D" w:rsidP="007A1E98">
      <w:pPr>
        <w:ind w:firstLine="709"/>
        <w:jc w:val="both"/>
      </w:pPr>
      <w:r w:rsidRPr="007A1E98">
        <w:rPr>
          <w:b/>
          <w:i/>
          <w:iCs/>
          <w:spacing w:val="-4"/>
        </w:rPr>
        <w:t>«Божественная комедия»</w:t>
      </w:r>
      <w:r w:rsidRPr="007A1E98">
        <w:rPr>
          <w:i/>
          <w:iCs/>
          <w:spacing w:val="-4"/>
        </w:rPr>
        <w:t xml:space="preserve"> </w:t>
      </w:r>
      <w:r w:rsidRPr="007A1E98">
        <w:rPr>
          <w:spacing w:val="-4"/>
        </w:rPr>
        <w:t xml:space="preserve">(фрагменты). Множественность </w:t>
      </w:r>
      <w:r w:rsidRPr="007A1E98">
        <w:rPr>
          <w:spacing w:val="-1"/>
        </w:rPr>
        <w:t xml:space="preserve">смыслов поэмы: буквальный (изображение загробного мира), </w:t>
      </w:r>
      <w:r w:rsidRPr="007A1E98">
        <w:t>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w:t>
      </w:r>
      <w:r w:rsidRPr="007A1E98">
        <w:softHyphen/>
        <w:t>жественной идеи через восприятие красоты поэзии как божественного языка, хотя и сотворенного земным чело</w:t>
      </w:r>
      <w:r w:rsidRPr="007A1E98">
        <w:softHyphen/>
        <w:t>веком, разумом поэта). Универсально-философский харак</w:t>
      </w:r>
      <w:r w:rsidRPr="007A1E98">
        <w:softHyphen/>
        <w:t>тер поэмы.</w:t>
      </w:r>
    </w:p>
    <w:p w:rsidR="00C80A7D" w:rsidRPr="007A1E98" w:rsidRDefault="00C80A7D" w:rsidP="007A1E98">
      <w:pPr>
        <w:ind w:firstLine="709"/>
        <w:jc w:val="both"/>
      </w:pPr>
      <w:r w:rsidRPr="007A1E98">
        <w:rPr>
          <w:b/>
        </w:rPr>
        <w:t>Уильям Шекспир.</w:t>
      </w:r>
      <w:r w:rsidRPr="007A1E98">
        <w:t xml:space="preserve"> Краткие сведения о жизни и творче</w:t>
      </w:r>
      <w:r w:rsidRPr="007A1E98">
        <w:softHyphen/>
        <w:t>стве Шекспира. Характеристики гуманизма эпохи Возрож</w:t>
      </w:r>
      <w:r w:rsidRPr="007A1E98">
        <w:softHyphen/>
        <w:t>дения.</w:t>
      </w:r>
    </w:p>
    <w:p w:rsidR="00C80A7D" w:rsidRPr="007A1E98" w:rsidRDefault="00C80A7D" w:rsidP="007A1E98">
      <w:pPr>
        <w:ind w:firstLine="709"/>
        <w:jc w:val="both"/>
      </w:pPr>
      <w:r w:rsidRPr="007A1E98">
        <w:rPr>
          <w:b/>
          <w:i/>
          <w:iCs/>
        </w:rPr>
        <w:t>«Гамлет»</w:t>
      </w:r>
      <w:r w:rsidRPr="007A1E98">
        <w:rPr>
          <w:i/>
          <w:iCs/>
        </w:rPr>
        <w:t xml:space="preserve"> </w:t>
      </w:r>
      <w:r w:rsidRPr="007A1E98">
        <w:t>(обзор с чтением отдельных сцен по выбо</w:t>
      </w:r>
      <w:r w:rsidRPr="007A1E98">
        <w:softHyphen/>
        <w:t>ру учителя, например: монологи Гамлета из сцены пя</w:t>
      </w:r>
      <w:r w:rsidRPr="007A1E98">
        <w:softHyphen/>
        <w:t>той  (1-й акт), сцены первой (3-й акт),  сцены четвертой</w:t>
      </w:r>
    </w:p>
    <w:p w:rsidR="00C80A7D" w:rsidRPr="007A1E98" w:rsidRDefault="00C80A7D" w:rsidP="007A1E98">
      <w:pPr>
        <w:ind w:firstLine="709"/>
        <w:jc w:val="both"/>
      </w:pPr>
      <w:r w:rsidRPr="007A1E98">
        <w:rPr>
          <w:spacing w:val="-13"/>
        </w:rPr>
        <w:t xml:space="preserve"> </w:t>
      </w:r>
      <w:r w:rsidRPr="007A1E98">
        <w:t>(4-й акт). «Гамлет» — «пьеса на все века» (А. Аникст). Общечеловеческое значение героев Шекспира. Образ Гам</w:t>
      </w:r>
      <w:r w:rsidRPr="007A1E98">
        <w:softHyphen/>
        <w:t>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w:t>
      </w:r>
      <w:r w:rsidRPr="007A1E98">
        <w:softHyphen/>
        <w:t>тературы. Шекспир и русская литература.</w:t>
      </w:r>
    </w:p>
    <w:p w:rsidR="00C80A7D" w:rsidRPr="007A1E98" w:rsidRDefault="00C80A7D" w:rsidP="007A1E98">
      <w:pPr>
        <w:ind w:firstLine="709"/>
        <w:jc w:val="both"/>
      </w:pPr>
      <w:r w:rsidRPr="007A1E98">
        <w:t>Теория литературы. Трагедия как драматический жанр (углубление понятия).</w:t>
      </w:r>
    </w:p>
    <w:p w:rsidR="00C80A7D" w:rsidRPr="007A1E98" w:rsidRDefault="00C80A7D" w:rsidP="007A1E98">
      <w:pPr>
        <w:ind w:firstLine="709"/>
        <w:jc w:val="both"/>
      </w:pPr>
      <w:r w:rsidRPr="007A1E98">
        <w:rPr>
          <w:b/>
        </w:rPr>
        <w:t>Иоганн Вольфганг Гете.</w:t>
      </w:r>
      <w:r w:rsidRPr="007A1E98">
        <w:t xml:space="preserve"> Краткие сведения о жизни и творчестве Гете. Характеристика особенностей эпохи Про</w:t>
      </w:r>
      <w:r w:rsidRPr="007A1E98">
        <w:softHyphen/>
        <w:t>свещения.</w:t>
      </w:r>
    </w:p>
    <w:p w:rsidR="00C80A7D" w:rsidRPr="007A1E98" w:rsidRDefault="00C80A7D" w:rsidP="007A1E98">
      <w:pPr>
        <w:ind w:firstLine="709"/>
        <w:jc w:val="both"/>
      </w:pPr>
      <w:r w:rsidRPr="007A1E98">
        <w:rPr>
          <w:b/>
          <w:i/>
          <w:iCs/>
        </w:rPr>
        <w:t>«Фауст»</w:t>
      </w:r>
      <w:r w:rsidRPr="007A1E98">
        <w:rPr>
          <w:i/>
          <w:iCs/>
        </w:rPr>
        <w:t xml:space="preserve"> </w:t>
      </w:r>
      <w:r w:rsidRPr="007A1E98">
        <w:t xml:space="preserve">(обзор с чтением отдельных сцен по выбору учителя, например: </w:t>
      </w:r>
      <w:r w:rsidRPr="007A1E98">
        <w:rPr>
          <w:i/>
          <w:iCs/>
        </w:rPr>
        <w:t xml:space="preserve">«Пролог на небесах», «У городских </w:t>
      </w:r>
      <w:r w:rsidRPr="007A1E98">
        <w:rPr>
          <w:i/>
          <w:iCs/>
          <w:spacing w:val="-7"/>
        </w:rPr>
        <w:t xml:space="preserve">ворот», «Кабинет Фауста», «Сад», «Ночь. Улица перед домом </w:t>
      </w:r>
      <w:r w:rsidRPr="007A1E98">
        <w:rPr>
          <w:i/>
          <w:iCs/>
        </w:rPr>
        <w:t xml:space="preserve">Гретхен», «Тюрьма», </w:t>
      </w:r>
      <w:r w:rsidRPr="007A1E98">
        <w:t>последний монолог Фауста из второй части трагедии).</w:t>
      </w:r>
    </w:p>
    <w:p w:rsidR="00C80A7D" w:rsidRPr="007A1E98" w:rsidRDefault="00C80A7D" w:rsidP="007A1E98">
      <w:pPr>
        <w:ind w:firstLine="709"/>
        <w:jc w:val="both"/>
      </w:pPr>
      <w:r w:rsidRPr="007A1E98">
        <w:t>«Фауст» — философская трагедия эпохи Просвещения. Сюжет и композиция трагедии. Борьба добра и зла в мире как движущая сила его развития, динамики бытия. Проти</w:t>
      </w:r>
      <w:r w:rsidRPr="007A1E98">
        <w:softHyphen/>
        <w:t>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w:t>
      </w:r>
      <w:r w:rsidRPr="007A1E98">
        <w:softHyphen/>
        <w:t>сах» — ключ к основной идее трагедии. Смысл противопо</w:t>
      </w:r>
      <w:r w:rsidRPr="007A1E98">
        <w:softHyphen/>
        <w:t>ставления Фауста и Вагнера, творчества и схоластической рутины. Трагизм любви Фауста и Гретхен.</w:t>
      </w:r>
    </w:p>
    <w:p w:rsidR="00C80A7D" w:rsidRPr="007A1E98" w:rsidRDefault="00C80A7D" w:rsidP="007A1E98">
      <w:pPr>
        <w:ind w:firstLine="709"/>
        <w:jc w:val="both"/>
      </w:pPr>
      <w:r w:rsidRPr="007A1E98">
        <w:t>Итоговый смысл великой трагедии — «Лишь тот достоин жизни и свободы, кто каждый день идет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Гете и русская литература.</w:t>
      </w:r>
    </w:p>
    <w:p w:rsidR="00C80A7D" w:rsidRPr="007A1E98" w:rsidRDefault="00C80A7D" w:rsidP="007A1E98">
      <w:pPr>
        <w:autoSpaceDE w:val="0"/>
        <w:autoSpaceDN w:val="0"/>
        <w:adjustRightInd w:val="0"/>
        <w:spacing w:line="209" w:lineRule="atLeast"/>
        <w:ind w:right="-180" w:firstLine="280"/>
        <w:jc w:val="both"/>
        <w:rPr>
          <w:i/>
        </w:rPr>
      </w:pPr>
      <w:r w:rsidRPr="007A1E98">
        <w:rPr>
          <w:i/>
        </w:rPr>
        <w:t>Теория литературы. Драматическая по</w:t>
      </w:r>
      <w:r w:rsidRPr="007A1E98">
        <w:rPr>
          <w:i/>
        </w:rPr>
        <w:softHyphen/>
        <w:t>эма</w:t>
      </w:r>
    </w:p>
    <w:p w:rsidR="00C80A7D" w:rsidRPr="007A1E98" w:rsidRDefault="00C80A7D" w:rsidP="007A1E98">
      <w:pPr>
        <w:autoSpaceDE w:val="0"/>
        <w:autoSpaceDN w:val="0"/>
        <w:adjustRightInd w:val="0"/>
        <w:spacing w:line="209" w:lineRule="atLeast"/>
        <w:ind w:right="-180" w:firstLine="280"/>
        <w:jc w:val="both"/>
        <w:rPr>
          <w:b/>
          <w:spacing w:val="-2"/>
        </w:rPr>
      </w:pPr>
      <w:r w:rsidRPr="007A1E98">
        <w:rPr>
          <w:b/>
          <w:spacing w:val="-2"/>
        </w:rPr>
        <w:t>Повторение. Обобщение. Итоговый контроль (1ч)</w:t>
      </w:r>
    </w:p>
    <w:p w:rsidR="00C80A7D" w:rsidRPr="007A1E98" w:rsidRDefault="00C80A7D" w:rsidP="007A1E98">
      <w:pPr>
        <w:autoSpaceDE w:val="0"/>
        <w:autoSpaceDN w:val="0"/>
        <w:adjustRightInd w:val="0"/>
        <w:spacing w:line="209" w:lineRule="atLeast"/>
        <w:ind w:right="-180" w:firstLine="280"/>
        <w:jc w:val="both"/>
        <w:rPr>
          <w:b/>
          <w:spacing w:val="-2"/>
        </w:rPr>
      </w:pPr>
    </w:p>
    <w:p w:rsidR="00413436" w:rsidRPr="007A1E98" w:rsidRDefault="00413436" w:rsidP="007A1E98">
      <w:pPr>
        <w:autoSpaceDE w:val="0"/>
        <w:autoSpaceDN w:val="0"/>
        <w:adjustRightInd w:val="0"/>
        <w:jc w:val="both"/>
        <w:rPr>
          <w:b/>
        </w:rPr>
      </w:pPr>
    </w:p>
    <w:p w:rsidR="00413436" w:rsidRPr="007A1E98" w:rsidRDefault="00413436" w:rsidP="007A1E98">
      <w:pPr>
        <w:autoSpaceDE w:val="0"/>
        <w:autoSpaceDN w:val="0"/>
        <w:adjustRightInd w:val="0"/>
        <w:jc w:val="both"/>
        <w:rPr>
          <w:b/>
        </w:rPr>
      </w:pPr>
    </w:p>
    <w:p w:rsidR="00413436" w:rsidRPr="007A1E98" w:rsidRDefault="00413436" w:rsidP="007A1E98">
      <w:pPr>
        <w:autoSpaceDE w:val="0"/>
        <w:autoSpaceDN w:val="0"/>
        <w:adjustRightInd w:val="0"/>
        <w:jc w:val="both"/>
        <w:rPr>
          <w:b/>
        </w:rPr>
      </w:pPr>
    </w:p>
    <w:p w:rsidR="00413436" w:rsidRPr="007A1E98" w:rsidRDefault="00413436" w:rsidP="007A1E98">
      <w:pPr>
        <w:autoSpaceDE w:val="0"/>
        <w:autoSpaceDN w:val="0"/>
        <w:adjustRightInd w:val="0"/>
        <w:jc w:val="both"/>
        <w:rPr>
          <w:b/>
        </w:rPr>
      </w:pPr>
    </w:p>
    <w:p w:rsidR="00413436" w:rsidRPr="007A1E98" w:rsidRDefault="00413436" w:rsidP="007A1E98">
      <w:pPr>
        <w:autoSpaceDE w:val="0"/>
        <w:autoSpaceDN w:val="0"/>
        <w:adjustRightInd w:val="0"/>
        <w:jc w:val="both"/>
        <w:rPr>
          <w:b/>
        </w:rPr>
      </w:pPr>
    </w:p>
    <w:p w:rsidR="00413436" w:rsidRPr="007A1E98" w:rsidRDefault="00413436" w:rsidP="007A1E98">
      <w:pPr>
        <w:autoSpaceDE w:val="0"/>
        <w:autoSpaceDN w:val="0"/>
        <w:adjustRightInd w:val="0"/>
        <w:jc w:val="both"/>
        <w:rPr>
          <w:b/>
        </w:rPr>
      </w:pPr>
    </w:p>
    <w:p w:rsidR="00D04547" w:rsidRPr="007A1E98" w:rsidRDefault="00D04547" w:rsidP="007A1E98">
      <w:pPr>
        <w:autoSpaceDE w:val="0"/>
        <w:autoSpaceDN w:val="0"/>
        <w:adjustRightInd w:val="0"/>
        <w:jc w:val="both"/>
        <w:rPr>
          <w:b/>
        </w:rPr>
      </w:pPr>
    </w:p>
    <w:p w:rsidR="00D04547" w:rsidRPr="007A1E98" w:rsidRDefault="00D04547" w:rsidP="007A1E98">
      <w:pPr>
        <w:autoSpaceDE w:val="0"/>
        <w:autoSpaceDN w:val="0"/>
        <w:adjustRightInd w:val="0"/>
        <w:jc w:val="both"/>
        <w:rPr>
          <w:b/>
        </w:rPr>
      </w:pPr>
    </w:p>
    <w:p w:rsidR="00C80A7D" w:rsidRPr="007A1E98" w:rsidRDefault="00C80A7D" w:rsidP="007A1E98">
      <w:pPr>
        <w:autoSpaceDE w:val="0"/>
        <w:autoSpaceDN w:val="0"/>
        <w:adjustRightInd w:val="0"/>
        <w:jc w:val="both"/>
        <w:rPr>
          <w:b/>
        </w:rPr>
      </w:pPr>
      <w:r w:rsidRPr="007A1E98">
        <w:rPr>
          <w:b/>
        </w:rPr>
        <w:t>ТАБЛИЦА ТЕМАТИЧЕСКОГО РАСПРЕДЕЛЕНИЯ ЧАСОВ</w:t>
      </w:r>
    </w:p>
    <w:p w:rsidR="00C80A7D" w:rsidRPr="007A1E98" w:rsidRDefault="00C80A7D" w:rsidP="007A1E98">
      <w:pPr>
        <w:pStyle w:val="aff5"/>
        <w:ind w:firstLine="540"/>
        <w:jc w:val="both"/>
        <w:rPr>
          <w:rFonts w:ascii="Times New Roman" w:hAnsi="Times New Roman" w:cs="Times New Roman"/>
        </w:rPr>
      </w:pPr>
    </w:p>
    <w:tbl>
      <w:tblPr>
        <w:tblpPr w:leftFromText="180" w:rightFromText="180" w:vertAnchor="text" w:horzAnchor="margin" w:tblpXSpec="center" w:tblpY="-277"/>
        <w:tblW w:w="9390" w:type="dxa"/>
        <w:tblLayout w:type="fixed"/>
        <w:tblCellMar>
          <w:left w:w="40" w:type="dxa"/>
          <w:right w:w="40" w:type="dxa"/>
        </w:tblCellMar>
        <w:tblLook w:val="04A0"/>
      </w:tblPr>
      <w:tblGrid>
        <w:gridCol w:w="525"/>
        <w:gridCol w:w="3339"/>
        <w:gridCol w:w="849"/>
        <w:gridCol w:w="1133"/>
        <w:gridCol w:w="709"/>
        <w:gridCol w:w="709"/>
        <w:gridCol w:w="708"/>
        <w:gridCol w:w="709"/>
        <w:gridCol w:w="709"/>
      </w:tblGrid>
      <w:tr w:rsidR="00C80A7D" w:rsidRPr="007A1E98" w:rsidTr="00C80A7D">
        <w:trPr>
          <w:trHeight w:val="360"/>
        </w:trPr>
        <w:tc>
          <w:tcPr>
            <w:tcW w:w="52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 п/п</w:t>
            </w:r>
          </w:p>
        </w:tc>
        <w:tc>
          <w:tcPr>
            <w:tcW w:w="3339"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Разделы, темы</w:t>
            </w:r>
          </w:p>
        </w:tc>
        <w:tc>
          <w:tcPr>
            <w:tcW w:w="5526" w:type="dxa"/>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Количество часов</w:t>
            </w:r>
          </w:p>
        </w:tc>
      </w:tr>
      <w:tr w:rsidR="00C80A7D" w:rsidRPr="007A1E98" w:rsidTr="00C80A7D">
        <w:trPr>
          <w:trHeight w:val="371"/>
        </w:trPr>
        <w:tc>
          <w:tcPr>
            <w:tcW w:w="525" w:type="dxa"/>
            <w:vMerge/>
            <w:tcBorders>
              <w:top w:val="single" w:sz="6" w:space="0" w:color="auto"/>
              <w:left w:val="single" w:sz="6" w:space="0" w:color="auto"/>
              <w:bottom w:val="single" w:sz="6" w:space="0" w:color="auto"/>
              <w:right w:val="single" w:sz="6" w:space="0" w:color="auto"/>
            </w:tcBorders>
            <w:vAlign w:val="center"/>
            <w:hideMark/>
          </w:tcPr>
          <w:p w:rsidR="00C80A7D" w:rsidRPr="007A1E98" w:rsidRDefault="00C80A7D" w:rsidP="007A1E98">
            <w:pPr>
              <w:jc w:val="both"/>
            </w:pPr>
          </w:p>
        </w:tc>
        <w:tc>
          <w:tcPr>
            <w:tcW w:w="3339" w:type="dxa"/>
            <w:vMerge/>
            <w:tcBorders>
              <w:top w:val="single" w:sz="6" w:space="0" w:color="auto"/>
              <w:left w:val="single" w:sz="6" w:space="0" w:color="auto"/>
              <w:bottom w:val="single" w:sz="6" w:space="0" w:color="auto"/>
              <w:right w:val="single" w:sz="6" w:space="0" w:color="auto"/>
            </w:tcBorders>
            <w:vAlign w:val="center"/>
            <w:hideMark/>
          </w:tcPr>
          <w:p w:rsidR="00C80A7D" w:rsidRPr="007A1E98" w:rsidRDefault="00C80A7D" w:rsidP="007A1E98">
            <w:pPr>
              <w:jc w:val="both"/>
            </w:pPr>
          </w:p>
        </w:tc>
        <w:tc>
          <w:tcPr>
            <w:tcW w:w="849" w:type="dxa"/>
            <w:vMerge w:val="restart"/>
            <w:tcBorders>
              <w:top w:val="single" w:sz="6" w:space="0" w:color="auto"/>
              <w:left w:val="single" w:sz="6" w:space="0" w:color="auto"/>
              <w:bottom w:val="single" w:sz="6" w:space="0" w:color="auto"/>
              <w:right w:val="single" w:sz="4" w:space="0" w:color="auto"/>
            </w:tcBorders>
            <w:shd w:val="clear" w:color="auto" w:fill="FFFFFF"/>
            <w:vAlign w:val="center"/>
            <w:hideMark/>
          </w:tcPr>
          <w:p w:rsidR="00C80A7D" w:rsidRPr="007A1E98" w:rsidRDefault="00C80A7D" w:rsidP="007A1E98">
            <w:pPr>
              <w:jc w:val="both"/>
            </w:pPr>
            <w:r w:rsidRPr="007A1E98">
              <w:t>Авторская программа</w:t>
            </w:r>
          </w:p>
        </w:tc>
        <w:tc>
          <w:tcPr>
            <w:tcW w:w="1133" w:type="dxa"/>
            <w:vMerge w:val="restart"/>
            <w:tcBorders>
              <w:top w:val="single" w:sz="6" w:space="0" w:color="auto"/>
              <w:left w:val="single" w:sz="4"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Рабочая программа</w:t>
            </w:r>
          </w:p>
        </w:tc>
        <w:tc>
          <w:tcPr>
            <w:tcW w:w="3544" w:type="dxa"/>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rPr>
                <w:bCs/>
                <w:spacing w:val="-2"/>
              </w:rPr>
            </w:pPr>
            <w:r w:rsidRPr="007A1E98">
              <w:rPr>
                <w:bCs/>
                <w:spacing w:val="-2"/>
              </w:rPr>
              <w:t xml:space="preserve">Рабочая </w:t>
            </w:r>
            <w:r w:rsidRPr="007A1E98">
              <w:t xml:space="preserve"> программа по классам</w:t>
            </w:r>
          </w:p>
        </w:tc>
      </w:tr>
      <w:tr w:rsidR="00C80A7D" w:rsidRPr="007A1E98" w:rsidTr="00C80A7D">
        <w:trPr>
          <w:trHeight w:val="382"/>
        </w:trPr>
        <w:tc>
          <w:tcPr>
            <w:tcW w:w="525" w:type="dxa"/>
            <w:vMerge/>
            <w:tcBorders>
              <w:top w:val="single" w:sz="6" w:space="0" w:color="auto"/>
              <w:left w:val="single" w:sz="6" w:space="0" w:color="auto"/>
              <w:bottom w:val="single" w:sz="6" w:space="0" w:color="auto"/>
              <w:right w:val="single" w:sz="6" w:space="0" w:color="auto"/>
            </w:tcBorders>
            <w:vAlign w:val="center"/>
            <w:hideMark/>
          </w:tcPr>
          <w:p w:rsidR="00C80A7D" w:rsidRPr="007A1E98" w:rsidRDefault="00C80A7D" w:rsidP="007A1E98">
            <w:pPr>
              <w:jc w:val="both"/>
            </w:pPr>
          </w:p>
        </w:tc>
        <w:tc>
          <w:tcPr>
            <w:tcW w:w="3339" w:type="dxa"/>
            <w:vMerge/>
            <w:tcBorders>
              <w:top w:val="single" w:sz="6" w:space="0" w:color="auto"/>
              <w:left w:val="single" w:sz="6" w:space="0" w:color="auto"/>
              <w:bottom w:val="single" w:sz="6" w:space="0" w:color="auto"/>
              <w:right w:val="single" w:sz="6" w:space="0" w:color="auto"/>
            </w:tcBorders>
            <w:vAlign w:val="center"/>
            <w:hideMark/>
          </w:tcPr>
          <w:p w:rsidR="00C80A7D" w:rsidRPr="007A1E98" w:rsidRDefault="00C80A7D" w:rsidP="007A1E98">
            <w:pPr>
              <w:jc w:val="both"/>
            </w:pPr>
          </w:p>
        </w:tc>
        <w:tc>
          <w:tcPr>
            <w:tcW w:w="849" w:type="dxa"/>
            <w:vMerge/>
            <w:tcBorders>
              <w:top w:val="single" w:sz="6" w:space="0" w:color="auto"/>
              <w:left w:val="single" w:sz="6" w:space="0" w:color="auto"/>
              <w:bottom w:val="single" w:sz="6" w:space="0" w:color="auto"/>
              <w:right w:val="single" w:sz="4" w:space="0" w:color="auto"/>
            </w:tcBorders>
            <w:vAlign w:val="center"/>
            <w:hideMark/>
          </w:tcPr>
          <w:p w:rsidR="00C80A7D" w:rsidRPr="007A1E98" w:rsidRDefault="00C80A7D" w:rsidP="007A1E98">
            <w:pPr>
              <w:jc w:val="both"/>
            </w:pPr>
          </w:p>
        </w:tc>
        <w:tc>
          <w:tcPr>
            <w:tcW w:w="1133" w:type="dxa"/>
            <w:vMerge/>
            <w:tcBorders>
              <w:top w:val="single" w:sz="6" w:space="0" w:color="auto"/>
              <w:left w:val="single" w:sz="4" w:space="0" w:color="auto"/>
              <w:bottom w:val="single" w:sz="6" w:space="0" w:color="auto"/>
              <w:right w:val="single" w:sz="6" w:space="0" w:color="auto"/>
            </w:tcBorders>
            <w:vAlign w:val="center"/>
            <w:hideMark/>
          </w:tcPr>
          <w:p w:rsidR="00C80A7D" w:rsidRPr="007A1E98" w:rsidRDefault="00C80A7D" w:rsidP="007A1E98">
            <w:pPr>
              <w:jc w:val="both"/>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rPr>
                <w:i/>
              </w:rPr>
            </w:pPr>
            <w:r w:rsidRPr="007A1E98">
              <w:rPr>
                <w:i/>
              </w:rPr>
              <w:t>5 кл.</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rPr>
                <w:i/>
              </w:rPr>
            </w:pPr>
            <w:r w:rsidRPr="007A1E98">
              <w:rPr>
                <w:i/>
              </w:rPr>
              <w:t>6 кл.</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rPr>
                <w:i/>
              </w:rPr>
            </w:pPr>
            <w:r w:rsidRPr="007A1E98">
              <w:rPr>
                <w:i/>
              </w:rPr>
              <w:t>7 кл.</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rPr>
                <w:i/>
              </w:rPr>
            </w:pPr>
            <w:r w:rsidRPr="007A1E98">
              <w:rPr>
                <w:i/>
              </w:rPr>
              <w:t>8 кл.</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rPr>
                <w:i/>
              </w:rPr>
            </w:pPr>
            <w:r w:rsidRPr="007A1E98">
              <w:rPr>
                <w:i/>
              </w:rPr>
              <w:t>9 кл.</w:t>
            </w:r>
          </w:p>
        </w:tc>
      </w:tr>
      <w:tr w:rsidR="00C80A7D" w:rsidRPr="007A1E98" w:rsidTr="00C80A7D">
        <w:trPr>
          <w:trHeight w:val="382"/>
        </w:trPr>
        <w:tc>
          <w:tcPr>
            <w:tcW w:w="525" w:type="dxa"/>
            <w:tcBorders>
              <w:top w:val="single" w:sz="6" w:space="0" w:color="auto"/>
              <w:left w:val="single" w:sz="6" w:space="0" w:color="auto"/>
              <w:bottom w:val="single" w:sz="6" w:space="0" w:color="auto"/>
              <w:right w:val="single" w:sz="6" w:space="0" w:color="auto"/>
            </w:tcBorders>
            <w:shd w:val="clear" w:color="auto" w:fill="FFFFFF"/>
            <w:hideMark/>
          </w:tcPr>
          <w:p w:rsidR="00C80A7D" w:rsidRPr="007A1E98" w:rsidRDefault="00C80A7D" w:rsidP="007A1E98">
            <w:pPr>
              <w:spacing w:line="360" w:lineRule="auto"/>
              <w:jc w:val="both"/>
              <w:rPr>
                <w:lang w:val="en-US"/>
              </w:rPr>
            </w:pPr>
            <w:r w:rsidRPr="007A1E98">
              <w:rPr>
                <w:lang w:val="en-US"/>
              </w:rPr>
              <w:t>1</w:t>
            </w:r>
          </w:p>
        </w:tc>
        <w:tc>
          <w:tcPr>
            <w:tcW w:w="33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Введение.</w:t>
            </w:r>
          </w:p>
        </w:tc>
        <w:tc>
          <w:tcPr>
            <w:tcW w:w="849"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C80A7D" w:rsidRPr="007A1E98" w:rsidRDefault="00C80A7D" w:rsidP="007A1E98">
            <w:pPr>
              <w:jc w:val="both"/>
            </w:pPr>
            <w:r w:rsidRPr="007A1E98">
              <w:t>5</w:t>
            </w:r>
          </w:p>
        </w:tc>
        <w:tc>
          <w:tcPr>
            <w:tcW w:w="1133"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1</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1</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0A7D" w:rsidRPr="007A1E98" w:rsidRDefault="00C80A7D" w:rsidP="007A1E98">
            <w:pPr>
              <w:jc w:val="both"/>
            </w:pPr>
            <w:r w:rsidRPr="007A1E98">
              <w:t>1</w:t>
            </w:r>
          </w:p>
        </w:tc>
      </w:tr>
      <w:tr w:rsidR="00C80A7D" w:rsidRPr="007A1E98" w:rsidTr="00C80A7D">
        <w:trPr>
          <w:trHeight w:val="382"/>
        </w:trPr>
        <w:tc>
          <w:tcPr>
            <w:tcW w:w="525" w:type="dxa"/>
            <w:tcBorders>
              <w:top w:val="single" w:sz="6" w:space="0" w:color="auto"/>
              <w:left w:val="single" w:sz="6" w:space="0" w:color="auto"/>
              <w:bottom w:val="single" w:sz="6" w:space="0" w:color="auto"/>
              <w:right w:val="single" w:sz="6" w:space="0" w:color="auto"/>
            </w:tcBorders>
            <w:shd w:val="clear" w:color="auto" w:fill="FFFFFF"/>
            <w:hideMark/>
          </w:tcPr>
          <w:p w:rsidR="00C80A7D" w:rsidRPr="007A1E98" w:rsidRDefault="00C80A7D" w:rsidP="007A1E98">
            <w:pPr>
              <w:spacing w:line="360" w:lineRule="auto"/>
              <w:jc w:val="both"/>
              <w:rPr>
                <w:lang w:val="en-US"/>
              </w:rPr>
            </w:pPr>
            <w:r w:rsidRPr="007A1E98">
              <w:rPr>
                <w:lang w:val="en-US"/>
              </w:rPr>
              <w:t>2</w:t>
            </w:r>
          </w:p>
        </w:tc>
        <w:tc>
          <w:tcPr>
            <w:tcW w:w="33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Устное народное творчество.</w:t>
            </w:r>
          </w:p>
        </w:tc>
        <w:tc>
          <w:tcPr>
            <w:tcW w:w="849"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C80A7D" w:rsidRPr="007A1E98" w:rsidRDefault="00C80A7D" w:rsidP="007A1E98">
            <w:pPr>
              <w:jc w:val="both"/>
            </w:pPr>
            <w:r w:rsidRPr="007A1E98">
              <w:t>22</w:t>
            </w:r>
          </w:p>
        </w:tc>
        <w:tc>
          <w:tcPr>
            <w:tcW w:w="1133"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22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10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4</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6</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0A7D" w:rsidRPr="007A1E98" w:rsidRDefault="00C80A7D" w:rsidP="007A1E98">
            <w:pPr>
              <w:jc w:val="both"/>
            </w:pPr>
            <w:r w:rsidRPr="007A1E98">
              <w:t>-</w:t>
            </w:r>
          </w:p>
        </w:tc>
      </w:tr>
      <w:tr w:rsidR="00C80A7D" w:rsidRPr="007A1E98" w:rsidTr="00C80A7D">
        <w:trPr>
          <w:trHeight w:val="382"/>
        </w:trPr>
        <w:tc>
          <w:tcPr>
            <w:tcW w:w="525" w:type="dxa"/>
            <w:tcBorders>
              <w:top w:val="single" w:sz="6" w:space="0" w:color="auto"/>
              <w:left w:val="single" w:sz="6" w:space="0" w:color="auto"/>
              <w:bottom w:val="single" w:sz="6" w:space="0" w:color="auto"/>
              <w:right w:val="single" w:sz="6" w:space="0" w:color="auto"/>
            </w:tcBorders>
            <w:shd w:val="clear" w:color="auto" w:fill="FFFFFF"/>
            <w:hideMark/>
          </w:tcPr>
          <w:p w:rsidR="00C80A7D" w:rsidRPr="007A1E98" w:rsidRDefault="00C80A7D" w:rsidP="007A1E98">
            <w:pPr>
              <w:spacing w:line="360" w:lineRule="auto"/>
              <w:jc w:val="both"/>
              <w:rPr>
                <w:lang w:val="en-US"/>
              </w:rPr>
            </w:pPr>
            <w:r w:rsidRPr="007A1E98">
              <w:rPr>
                <w:lang w:val="en-US"/>
              </w:rPr>
              <w:t>3</w:t>
            </w:r>
          </w:p>
        </w:tc>
        <w:tc>
          <w:tcPr>
            <w:tcW w:w="33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Из древнерусской литературы.</w:t>
            </w:r>
          </w:p>
        </w:tc>
        <w:tc>
          <w:tcPr>
            <w:tcW w:w="849" w:type="dxa"/>
            <w:tcBorders>
              <w:top w:val="single" w:sz="6" w:space="0" w:color="auto"/>
              <w:left w:val="single" w:sz="6" w:space="0" w:color="auto"/>
              <w:bottom w:val="single" w:sz="6" w:space="0" w:color="auto"/>
              <w:right w:val="single" w:sz="4" w:space="0" w:color="auto"/>
            </w:tcBorders>
            <w:shd w:val="clear" w:color="auto" w:fill="FFFFFF"/>
            <w:vAlign w:val="center"/>
          </w:tcPr>
          <w:p w:rsidR="00C80A7D" w:rsidRPr="007A1E98" w:rsidRDefault="00C80A7D" w:rsidP="007A1E98">
            <w:pPr>
              <w:jc w:val="both"/>
            </w:pPr>
            <w:r w:rsidRPr="007A1E98">
              <w:t>11</w:t>
            </w:r>
          </w:p>
        </w:tc>
        <w:tc>
          <w:tcPr>
            <w:tcW w:w="1133" w:type="dxa"/>
            <w:tcBorders>
              <w:top w:val="single" w:sz="6" w:space="0" w:color="auto"/>
              <w:left w:val="single" w:sz="4"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11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2</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2</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0A7D" w:rsidRPr="007A1E98" w:rsidRDefault="00C80A7D" w:rsidP="007A1E98">
            <w:pPr>
              <w:jc w:val="both"/>
            </w:pPr>
            <w:r w:rsidRPr="007A1E98">
              <w:t>3</w:t>
            </w:r>
          </w:p>
        </w:tc>
      </w:tr>
      <w:tr w:rsidR="00C80A7D" w:rsidRPr="007A1E98" w:rsidTr="00C80A7D">
        <w:trPr>
          <w:trHeight w:val="382"/>
        </w:trPr>
        <w:tc>
          <w:tcPr>
            <w:tcW w:w="525" w:type="dxa"/>
            <w:tcBorders>
              <w:top w:val="single" w:sz="6" w:space="0" w:color="auto"/>
              <w:left w:val="single" w:sz="6" w:space="0" w:color="auto"/>
              <w:bottom w:val="single" w:sz="6" w:space="0" w:color="auto"/>
              <w:right w:val="single" w:sz="6" w:space="0" w:color="auto"/>
            </w:tcBorders>
            <w:shd w:val="clear" w:color="auto" w:fill="FFFFFF"/>
            <w:hideMark/>
          </w:tcPr>
          <w:p w:rsidR="00C80A7D" w:rsidRPr="007A1E98" w:rsidRDefault="00C80A7D" w:rsidP="007A1E98">
            <w:pPr>
              <w:spacing w:line="360" w:lineRule="auto"/>
              <w:jc w:val="both"/>
              <w:rPr>
                <w:lang w:val="en-US"/>
              </w:rPr>
            </w:pPr>
            <w:r w:rsidRPr="007A1E98">
              <w:rPr>
                <w:lang w:val="en-US"/>
              </w:rPr>
              <w:t>4</w:t>
            </w:r>
          </w:p>
        </w:tc>
        <w:tc>
          <w:tcPr>
            <w:tcW w:w="33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Из русской литературы 18 века.</w:t>
            </w:r>
          </w:p>
        </w:tc>
        <w:tc>
          <w:tcPr>
            <w:tcW w:w="849" w:type="dxa"/>
            <w:tcBorders>
              <w:top w:val="single" w:sz="6" w:space="0" w:color="auto"/>
              <w:left w:val="single" w:sz="6" w:space="0" w:color="auto"/>
              <w:bottom w:val="single" w:sz="6" w:space="0" w:color="auto"/>
              <w:right w:val="single" w:sz="4" w:space="0" w:color="auto"/>
            </w:tcBorders>
            <w:shd w:val="clear" w:color="auto" w:fill="FFFFFF"/>
            <w:vAlign w:val="center"/>
          </w:tcPr>
          <w:p w:rsidR="00C80A7D" w:rsidRPr="007A1E98" w:rsidRDefault="00C80A7D" w:rsidP="007A1E98">
            <w:pPr>
              <w:jc w:val="both"/>
            </w:pPr>
            <w:r w:rsidRPr="007A1E98">
              <w:t>16</w:t>
            </w:r>
          </w:p>
        </w:tc>
        <w:tc>
          <w:tcPr>
            <w:tcW w:w="1133" w:type="dxa"/>
            <w:tcBorders>
              <w:top w:val="single" w:sz="6" w:space="0" w:color="auto"/>
              <w:left w:val="single" w:sz="4"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16</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2</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1</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0A7D" w:rsidRPr="007A1E98" w:rsidRDefault="00C80A7D" w:rsidP="007A1E98">
            <w:pPr>
              <w:jc w:val="both"/>
            </w:pPr>
            <w:r w:rsidRPr="007A1E98">
              <w:t>8</w:t>
            </w:r>
          </w:p>
        </w:tc>
      </w:tr>
      <w:tr w:rsidR="00C80A7D" w:rsidRPr="007A1E98" w:rsidTr="00C80A7D">
        <w:trPr>
          <w:trHeight w:val="382"/>
        </w:trPr>
        <w:tc>
          <w:tcPr>
            <w:tcW w:w="525" w:type="dxa"/>
            <w:tcBorders>
              <w:top w:val="single" w:sz="6" w:space="0" w:color="auto"/>
              <w:left w:val="single" w:sz="6" w:space="0" w:color="auto"/>
              <w:bottom w:val="single" w:sz="6" w:space="0" w:color="auto"/>
              <w:right w:val="single" w:sz="6" w:space="0" w:color="auto"/>
            </w:tcBorders>
            <w:shd w:val="clear" w:color="auto" w:fill="FFFFFF"/>
            <w:hideMark/>
          </w:tcPr>
          <w:p w:rsidR="00C80A7D" w:rsidRPr="007A1E98" w:rsidRDefault="00C80A7D" w:rsidP="007A1E98">
            <w:pPr>
              <w:spacing w:line="360" w:lineRule="auto"/>
              <w:jc w:val="both"/>
              <w:rPr>
                <w:lang w:val="en-US"/>
              </w:rPr>
            </w:pPr>
            <w:r w:rsidRPr="007A1E98">
              <w:rPr>
                <w:lang w:val="en-US"/>
              </w:rPr>
              <w:t>5</w:t>
            </w:r>
          </w:p>
        </w:tc>
        <w:tc>
          <w:tcPr>
            <w:tcW w:w="33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Из литературы 19 века.</w:t>
            </w:r>
          </w:p>
        </w:tc>
        <w:tc>
          <w:tcPr>
            <w:tcW w:w="849"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C80A7D" w:rsidRPr="007A1E98" w:rsidRDefault="00C80A7D" w:rsidP="007A1E98">
            <w:pPr>
              <w:jc w:val="both"/>
            </w:pPr>
            <w:r w:rsidRPr="007A1E98">
              <w:t>212</w:t>
            </w:r>
          </w:p>
        </w:tc>
        <w:tc>
          <w:tcPr>
            <w:tcW w:w="1133"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212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43</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51</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27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36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0A7D" w:rsidRPr="007A1E98" w:rsidRDefault="00C80A7D" w:rsidP="007A1E98">
            <w:pPr>
              <w:jc w:val="both"/>
            </w:pPr>
            <w:r w:rsidRPr="007A1E98">
              <w:t>55</w:t>
            </w:r>
          </w:p>
        </w:tc>
      </w:tr>
      <w:tr w:rsidR="00C80A7D" w:rsidRPr="007A1E98" w:rsidTr="00C80A7D">
        <w:trPr>
          <w:trHeight w:val="382"/>
        </w:trPr>
        <w:tc>
          <w:tcPr>
            <w:tcW w:w="525" w:type="dxa"/>
            <w:tcBorders>
              <w:top w:val="single" w:sz="6" w:space="0" w:color="auto"/>
              <w:left w:val="single" w:sz="6" w:space="0" w:color="auto"/>
              <w:bottom w:val="single" w:sz="6" w:space="0" w:color="auto"/>
              <w:right w:val="single" w:sz="6" w:space="0" w:color="auto"/>
            </w:tcBorders>
            <w:shd w:val="clear" w:color="auto" w:fill="FFFFFF"/>
            <w:hideMark/>
          </w:tcPr>
          <w:p w:rsidR="00C80A7D" w:rsidRPr="007A1E98" w:rsidRDefault="00C80A7D" w:rsidP="007A1E98">
            <w:pPr>
              <w:spacing w:line="360" w:lineRule="auto"/>
              <w:jc w:val="both"/>
            </w:pPr>
            <w:r w:rsidRPr="007A1E98">
              <w:t>6</w:t>
            </w:r>
          </w:p>
        </w:tc>
        <w:tc>
          <w:tcPr>
            <w:tcW w:w="33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Из русской литературы 20 века.</w:t>
            </w:r>
          </w:p>
        </w:tc>
        <w:tc>
          <w:tcPr>
            <w:tcW w:w="849" w:type="dxa"/>
            <w:tcBorders>
              <w:top w:val="single" w:sz="6" w:space="0" w:color="auto"/>
              <w:left w:val="single" w:sz="6" w:space="0" w:color="auto"/>
              <w:bottom w:val="single" w:sz="6" w:space="0" w:color="auto"/>
              <w:right w:val="single" w:sz="4" w:space="0" w:color="auto"/>
            </w:tcBorders>
            <w:shd w:val="clear" w:color="auto" w:fill="FFFFFF"/>
            <w:vAlign w:val="center"/>
          </w:tcPr>
          <w:p w:rsidR="00C80A7D" w:rsidRPr="007A1E98" w:rsidRDefault="00C80A7D" w:rsidP="007A1E98">
            <w:pPr>
              <w:jc w:val="both"/>
            </w:pPr>
            <w:r w:rsidRPr="007A1E98">
              <w:t>128</w:t>
            </w:r>
          </w:p>
        </w:tc>
        <w:tc>
          <w:tcPr>
            <w:tcW w:w="1133" w:type="dxa"/>
            <w:tcBorders>
              <w:top w:val="single" w:sz="6" w:space="0" w:color="auto"/>
              <w:left w:val="single" w:sz="4"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128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30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28</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23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19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0A7D" w:rsidRPr="007A1E98" w:rsidRDefault="00C80A7D" w:rsidP="007A1E98">
            <w:pPr>
              <w:jc w:val="both"/>
            </w:pPr>
            <w:r w:rsidRPr="007A1E98">
              <w:t>28</w:t>
            </w:r>
          </w:p>
        </w:tc>
      </w:tr>
      <w:tr w:rsidR="00C80A7D" w:rsidRPr="007A1E98" w:rsidTr="00C80A7D">
        <w:trPr>
          <w:trHeight w:val="382"/>
        </w:trPr>
        <w:tc>
          <w:tcPr>
            <w:tcW w:w="525" w:type="dxa"/>
            <w:tcBorders>
              <w:top w:val="single" w:sz="6" w:space="0" w:color="auto"/>
              <w:left w:val="single" w:sz="6" w:space="0" w:color="auto"/>
              <w:bottom w:val="single" w:sz="6" w:space="0" w:color="auto"/>
              <w:right w:val="single" w:sz="6" w:space="0" w:color="auto"/>
            </w:tcBorders>
            <w:shd w:val="clear" w:color="auto" w:fill="FFFFFF"/>
            <w:hideMark/>
          </w:tcPr>
          <w:p w:rsidR="00C80A7D" w:rsidRPr="007A1E98" w:rsidRDefault="00C80A7D" w:rsidP="007A1E98">
            <w:pPr>
              <w:spacing w:line="360" w:lineRule="auto"/>
              <w:jc w:val="both"/>
            </w:pPr>
            <w:r w:rsidRPr="007A1E98">
              <w:t>7</w:t>
            </w:r>
          </w:p>
        </w:tc>
        <w:tc>
          <w:tcPr>
            <w:tcW w:w="33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rPr>
                <w:bCs/>
              </w:rPr>
              <w:t>Песни и романсы на стихи русских поэтов 19-20 веков.</w:t>
            </w:r>
          </w:p>
        </w:tc>
        <w:tc>
          <w:tcPr>
            <w:tcW w:w="849"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C80A7D" w:rsidRPr="007A1E98" w:rsidRDefault="00C80A7D" w:rsidP="007A1E98">
            <w:pPr>
              <w:jc w:val="both"/>
            </w:pPr>
            <w:r w:rsidRPr="007A1E98">
              <w:t>2</w:t>
            </w:r>
          </w:p>
        </w:tc>
        <w:tc>
          <w:tcPr>
            <w:tcW w:w="1133"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0A7D" w:rsidRPr="007A1E98" w:rsidRDefault="00C80A7D" w:rsidP="007A1E98">
            <w:pPr>
              <w:jc w:val="both"/>
            </w:pPr>
            <w:r w:rsidRPr="007A1E98">
              <w:t>2</w:t>
            </w:r>
          </w:p>
        </w:tc>
      </w:tr>
      <w:tr w:rsidR="00C80A7D" w:rsidRPr="007A1E98" w:rsidTr="00C80A7D">
        <w:trPr>
          <w:trHeight w:val="382"/>
        </w:trPr>
        <w:tc>
          <w:tcPr>
            <w:tcW w:w="525" w:type="dxa"/>
            <w:tcBorders>
              <w:top w:val="single" w:sz="6" w:space="0" w:color="auto"/>
              <w:left w:val="single" w:sz="6" w:space="0" w:color="auto"/>
              <w:bottom w:val="single" w:sz="6" w:space="0" w:color="auto"/>
              <w:right w:val="single" w:sz="6" w:space="0" w:color="auto"/>
            </w:tcBorders>
            <w:shd w:val="clear" w:color="auto" w:fill="FFFFFF"/>
          </w:tcPr>
          <w:p w:rsidR="00C80A7D" w:rsidRPr="007A1E98" w:rsidRDefault="00C80A7D" w:rsidP="007A1E98">
            <w:pPr>
              <w:spacing w:line="360" w:lineRule="auto"/>
              <w:jc w:val="both"/>
            </w:pPr>
            <w:r w:rsidRPr="007A1E98">
              <w:t>8</w:t>
            </w:r>
          </w:p>
        </w:tc>
        <w:tc>
          <w:tcPr>
            <w:tcW w:w="333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rPr>
                <w:bCs/>
              </w:rPr>
              <w:t>Из литературы народов России (Обзор)</w:t>
            </w:r>
          </w:p>
        </w:tc>
        <w:tc>
          <w:tcPr>
            <w:tcW w:w="849" w:type="dxa"/>
            <w:tcBorders>
              <w:top w:val="single" w:sz="6" w:space="0" w:color="auto"/>
              <w:left w:val="single" w:sz="6" w:space="0" w:color="auto"/>
              <w:bottom w:val="single" w:sz="6" w:space="0" w:color="auto"/>
              <w:right w:val="single" w:sz="4" w:space="0" w:color="auto"/>
            </w:tcBorders>
            <w:shd w:val="clear" w:color="auto" w:fill="FFFFFF"/>
            <w:vAlign w:val="center"/>
          </w:tcPr>
          <w:p w:rsidR="00C80A7D" w:rsidRPr="007A1E98" w:rsidRDefault="00C80A7D" w:rsidP="007A1E98">
            <w:pPr>
              <w:jc w:val="both"/>
            </w:pPr>
            <w:r w:rsidRPr="007A1E98">
              <w:t>3</w:t>
            </w:r>
          </w:p>
        </w:tc>
        <w:tc>
          <w:tcPr>
            <w:tcW w:w="1133" w:type="dxa"/>
            <w:tcBorders>
              <w:top w:val="single" w:sz="6" w:space="0" w:color="auto"/>
              <w:left w:val="single" w:sz="4"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2</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0A7D" w:rsidRPr="007A1E98" w:rsidRDefault="00C80A7D" w:rsidP="007A1E98">
            <w:pPr>
              <w:jc w:val="both"/>
            </w:pPr>
          </w:p>
        </w:tc>
      </w:tr>
      <w:tr w:rsidR="00C80A7D" w:rsidRPr="007A1E98" w:rsidTr="00C80A7D">
        <w:trPr>
          <w:trHeight w:val="382"/>
        </w:trPr>
        <w:tc>
          <w:tcPr>
            <w:tcW w:w="525" w:type="dxa"/>
            <w:tcBorders>
              <w:top w:val="single" w:sz="6" w:space="0" w:color="auto"/>
              <w:left w:val="single" w:sz="6" w:space="0" w:color="auto"/>
              <w:bottom w:val="single" w:sz="6" w:space="0" w:color="auto"/>
              <w:right w:val="single" w:sz="6" w:space="0" w:color="auto"/>
            </w:tcBorders>
            <w:shd w:val="clear" w:color="auto" w:fill="FFFFFF"/>
          </w:tcPr>
          <w:p w:rsidR="00C80A7D" w:rsidRPr="007A1E98" w:rsidRDefault="00C80A7D" w:rsidP="007A1E98">
            <w:pPr>
              <w:spacing w:line="360" w:lineRule="auto"/>
              <w:jc w:val="both"/>
            </w:pPr>
            <w:r w:rsidRPr="007A1E98">
              <w:t>9</w:t>
            </w:r>
          </w:p>
        </w:tc>
        <w:tc>
          <w:tcPr>
            <w:tcW w:w="333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Из зарубежной литературы.</w:t>
            </w:r>
          </w:p>
        </w:tc>
        <w:tc>
          <w:tcPr>
            <w:tcW w:w="849" w:type="dxa"/>
            <w:tcBorders>
              <w:top w:val="single" w:sz="6" w:space="0" w:color="auto"/>
              <w:left w:val="single" w:sz="6" w:space="0" w:color="auto"/>
              <w:bottom w:val="single" w:sz="6" w:space="0" w:color="auto"/>
              <w:right w:val="single" w:sz="4" w:space="0" w:color="auto"/>
            </w:tcBorders>
            <w:shd w:val="clear" w:color="auto" w:fill="FFFFFF"/>
            <w:vAlign w:val="center"/>
          </w:tcPr>
          <w:p w:rsidR="00C80A7D" w:rsidRPr="007A1E98" w:rsidRDefault="00C80A7D" w:rsidP="007A1E98">
            <w:pPr>
              <w:jc w:val="both"/>
            </w:pPr>
            <w:r w:rsidRPr="007A1E98">
              <w:t>32</w:t>
            </w:r>
          </w:p>
        </w:tc>
        <w:tc>
          <w:tcPr>
            <w:tcW w:w="1133" w:type="dxa"/>
            <w:tcBorders>
              <w:top w:val="single" w:sz="6" w:space="0" w:color="auto"/>
              <w:left w:val="single" w:sz="4"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32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12</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9</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0A7D" w:rsidRPr="007A1E98" w:rsidRDefault="00C80A7D" w:rsidP="007A1E98">
            <w:pPr>
              <w:jc w:val="both"/>
            </w:pPr>
            <w:r w:rsidRPr="007A1E98">
              <w:t>4</w:t>
            </w:r>
          </w:p>
        </w:tc>
      </w:tr>
      <w:tr w:rsidR="00C80A7D" w:rsidRPr="007A1E98" w:rsidTr="00C80A7D">
        <w:trPr>
          <w:trHeight w:val="382"/>
        </w:trPr>
        <w:tc>
          <w:tcPr>
            <w:tcW w:w="525"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10</w:t>
            </w:r>
          </w:p>
        </w:tc>
        <w:tc>
          <w:tcPr>
            <w:tcW w:w="333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Повторение. Обобщение. Итоговый контроль.</w:t>
            </w:r>
          </w:p>
        </w:tc>
        <w:tc>
          <w:tcPr>
            <w:tcW w:w="849" w:type="dxa"/>
            <w:tcBorders>
              <w:top w:val="single" w:sz="6" w:space="0" w:color="auto"/>
              <w:left w:val="single" w:sz="6" w:space="0" w:color="auto"/>
              <w:bottom w:val="single" w:sz="6" w:space="0" w:color="auto"/>
              <w:right w:val="single" w:sz="4" w:space="0" w:color="auto"/>
            </w:tcBorders>
            <w:shd w:val="clear" w:color="auto" w:fill="FFFFFF"/>
            <w:vAlign w:val="center"/>
          </w:tcPr>
          <w:p w:rsidR="00C80A7D" w:rsidRPr="007A1E98" w:rsidRDefault="00C80A7D" w:rsidP="007A1E98">
            <w:pPr>
              <w:jc w:val="both"/>
            </w:pPr>
            <w:r w:rsidRPr="007A1E98">
              <w:t>11</w:t>
            </w:r>
          </w:p>
        </w:tc>
        <w:tc>
          <w:tcPr>
            <w:tcW w:w="1133" w:type="dxa"/>
            <w:tcBorders>
              <w:top w:val="single" w:sz="6" w:space="0" w:color="auto"/>
              <w:left w:val="single" w:sz="4"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11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2</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4</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80A7D" w:rsidRPr="007A1E98" w:rsidRDefault="00C80A7D" w:rsidP="007A1E98">
            <w:pPr>
              <w:jc w:val="both"/>
            </w:pPr>
            <w:r w:rsidRPr="007A1E98">
              <w:t>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0A7D" w:rsidRPr="007A1E98" w:rsidRDefault="00C80A7D" w:rsidP="007A1E98">
            <w:pPr>
              <w:jc w:val="both"/>
            </w:pPr>
            <w:r w:rsidRPr="007A1E98">
              <w:t>1</w:t>
            </w:r>
          </w:p>
        </w:tc>
      </w:tr>
      <w:tr w:rsidR="00C80A7D" w:rsidRPr="007A1E98" w:rsidTr="00C80A7D">
        <w:trPr>
          <w:trHeight w:val="382"/>
        </w:trPr>
        <w:tc>
          <w:tcPr>
            <w:tcW w:w="525"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p>
        </w:tc>
        <w:tc>
          <w:tcPr>
            <w:tcW w:w="33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ИТОГО:</w:t>
            </w:r>
          </w:p>
        </w:tc>
        <w:tc>
          <w:tcPr>
            <w:tcW w:w="849" w:type="dxa"/>
            <w:tcBorders>
              <w:top w:val="single" w:sz="6" w:space="0" w:color="auto"/>
              <w:left w:val="single" w:sz="6" w:space="0" w:color="auto"/>
              <w:bottom w:val="single" w:sz="6" w:space="0" w:color="auto"/>
              <w:right w:val="single" w:sz="4" w:space="0" w:color="auto"/>
            </w:tcBorders>
            <w:shd w:val="clear" w:color="auto" w:fill="FFFFFF"/>
            <w:vAlign w:val="center"/>
          </w:tcPr>
          <w:p w:rsidR="00C80A7D" w:rsidRPr="007A1E98" w:rsidRDefault="00C80A7D" w:rsidP="007A1E98">
            <w:pPr>
              <w:jc w:val="both"/>
            </w:pPr>
            <w:r w:rsidRPr="007A1E98">
              <w:t>442</w:t>
            </w:r>
          </w:p>
        </w:tc>
        <w:tc>
          <w:tcPr>
            <w:tcW w:w="1133" w:type="dxa"/>
            <w:tcBorders>
              <w:top w:val="single" w:sz="6" w:space="0" w:color="auto"/>
              <w:left w:val="single" w:sz="4"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442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102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102</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80A7D" w:rsidRPr="007A1E98" w:rsidRDefault="00C80A7D" w:rsidP="007A1E98">
            <w:pPr>
              <w:jc w:val="both"/>
            </w:pPr>
            <w:r w:rsidRPr="007A1E98">
              <w:t>68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0A7D" w:rsidRPr="007A1E98" w:rsidRDefault="00C80A7D" w:rsidP="007A1E98">
            <w:pPr>
              <w:jc w:val="both"/>
            </w:pPr>
            <w:r w:rsidRPr="007A1E98">
              <w:t>68</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C80A7D" w:rsidRPr="007A1E98" w:rsidRDefault="00C80A7D" w:rsidP="007A1E98">
            <w:pPr>
              <w:jc w:val="both"/>
            </w:pPr>
            <w:r w:rsidRPr="007A1E98">
              <w:t>102</w:t>
            </w:r>
          </w:p>
        </w:tc>
      </w:tr>
    </w:tbl>
    <w:p w:rsidR="00C80A7D" w:rsidRPr="007A1E98" w:rsidRDefault="00C80A7D" w:rsidP="007A1E98">
      <w:pPr>
        <w:pStyle w:val="aff5"/>
        <w:ind w:left="3192"/>
        <w:jc w:val="both"/>
        <w:rPr>
          <w:rFonts w:ascii="Times New Roman" w:hAnsi="Times New Roman" w:cs="Times New Roman"/>
          <w:b/>
          <w:u w:val="single"/>
        </w:rPr>
      </w:pPr>
    </w:p>
    <w:p w:rsidR="00C80A7D" w:rsidRPr="007A1E98" w:rsidRDefault="00C80A7D" w:rsidP="007A1E98">
      <w:pPr>
        <w:autoSpaceDE w:val="0"/>
        <w:autoSpaceDN w:val="0"/>
        <w:adjustRightInd w:val="0"/>
        <w:spacing w:line="209" w:lineRule="atLeast"/>
        <w:ind w:right="-180" w:firstLine="280"/>
        <w:jc w:val="both"/>
        <w:rPr>
          <w:b/>
          <w:spacing w:val="-2"/>
        </w:rPr>
      </w:pPr>
    </w:p>
    <w:p w:rsidR="00C80A7D" w:rsidRPr="007A1E98" w:rsidRDefault="00C80A7D" w:rsidP="007A1E98">
      <w:pPr>
        <w:pStyle w:val="dash0410005f0431005f0437005f0430005f0446005f0020005f0441005f043f005f0438005f0441005f043a005f0430"/>
        <w:ind w:left="0" w:firstLine="567"/>
        <w:rPr>
          <w:rStyle w:val="dash0410005f0431005f0437005f0430005f0446005f0020005f0441005f043f005f0438005f0441005f043a005f0430005f005fchar1char1"/>
          <w:b/>
          <w:bCs/>
        </w:rPr>
      </w:pPr>
    </w:p>
    <w:p w:rsidR="00C80A7D" w:rsidRPr="007A1E98" w:rsidRDefault="00C80A7D" w:rsidP="007A1E98">
      <w:pPr>
        <w:autoSpaceDE w:val="0"/>
        <w:autoSpaceDN w:val="0"/>
        <w:adjustRightInd w:val="0"/>
        <w:spacing w:line="209" w:lineRule="atLeast"/>
        <w:ind w:right="-180" w:firstLine="280"/>
        <w:jc w:val="both"/>
        <w:rPr>
          <w:b/>
        </w:rPr>
      </w:pPr>
    </w:p>
    <w:p w:rsidR="00C80A7D" w:rsidRPr="007A1E98" w:rsidRDefault="00C80A7D" w:rsidP="007A1E98">
      <w:pPr>
        <w:autoSpaceDE w:val="0"/>
        <w:autoSpaceDN w:val="0"/>
        <w:adjustRightInd w:val="0"/>
        <w:spacing w:line="209" w:lineRule="atLeast"/>
        <w:ind w:right="-180" w:firstLine="280"/>
        <w:jc w:val="both"/>
        <w:rPr>
          <w:b/>
        </w:rPr>
      </w:pPr>
    </w:p>
    <w:p w:rsidR="00C80A7D" w:rsidRPr="007A1E98" w:rsidRDefault="00C80A7D" w:rsidP="007A1E98">
      <w:pPr>
        <w:pStyle w:val="af0"/>
        <w:ind w:left="1920"/>
        <w:jc w:val="both"/>
        <w:rPr>
          <w:rStyle w:val="dash041e0431044b0447043d044b0439char1"/>
        </w:rPr>
      </w:pPr>
    </w:p>
    <w:p w:rsidR="00C80A7D" w:rsidRPr="007A1E98" w:rsidRDefault="00C80A7D" w:rsidP="007A1E98">
      <w:pPr>
        <w:jc w:val="both"/>
        <w:rPr>
          <w:b/>
        </w:rPr>
      </w:pPr>
    </w:p>
    <w:p w:rsidR="00C80A7D" w:rsidRPr="007A1E98" w:rsidRDefault="00C80A7D" w:rsidP="007A1E98">
      <w:pPr>
        <w:jc w:val="both"/>
      </w:pPr>
    </w:p>
    <w:p w:rsidR="00413436" w:rsidRPr="007A1E98" w:rsidRDefault="00413436" w:rsidP="007A1E98">
      <w:pPr>
        <w:jc w:val="both"/>
        <w:rPr>
          <w:b/>
        </w:rPr>
      </w:pPr>
    </w:p>
    <w:p w:rsidR="00413436" w:rsidRPr="007A1E98" w:rsidRDefault="00413436" w:rsidP="007A1E98">
      <w:pPr>
        <w:jc w:val="both"/>
        <w:rPr>
          <w:b/>
        </w:rPr>
      </w:pPr>
    </w:p>
    <w:p w:rsidR="00413436" w:rsidRPr="007A1E98" w:rsidRDefault="00413436" w:rsidP="007A1E98">
      <w:pPr>
        <w:jc w:val="both"/>
        <w:rPr>
          <w:b/>
        </w:rPr>
      </w:pPr>
    </w:p>
    <w:p w:rsidR="00413436" w:rsidRPr="007A1E98" w:rsidRDefault="00413436" w:rsidP="007A1E98">
      <w:pPr>
        <w:jc w:val="both"/>
        <w:rPr>
          <w:b/>
        </w:rPr>
      </w:pPr>
    </w:p>
    <w:p w:rsidR="00413436" w:rsidRPr="007A1E98" w:rsidRDefault="00413436" w:rsidP="007A1E98">
      <w:pPr>
        <w:jc w:val="both"/>
        <w:rPr>
          <w:b/>
        </w:rPr>
      </w:pPr>
    </w:p>
    <w:p w:rsidR="00413436" w:rsidRPr="007A1E98" w:rsidRDefault="00413436" w:rsidP="007A1E98">
      <w:pPr>
        <w:jc w:val="both"/>
        <w:rPr>
          <w:b/>
        </w:rPr>
      </w:pPr>
    </w:p>
    <w:p w:rsidR="00413436" w:rsidRPr="007A1E98" w:rsidRDefault="00413436" w:rsidP="007A1E98">
      <w:pPr>
        <w:jc w:val="both"/>
        <w:rPr>
          <w:b/>
        </w:rPr>
      </w:pPr>
    </w:p>
    <w:p w:rsidR="00413436" w:rsidRPr="007A1E98" w:rsidRDefault="00413436" w:rsidP="007A1E98">
      <w:pPr>
        <w:jc w:val="both"/>
        <w:rPr>
          <w:b/>
        </w:rPr>
      </w:pPr>
    </w:p>
    <w:p w:rsidR="00413436" w:rsidRPr="007A1E98" w:rsidRDefault="00413436" w:rsidP="007A1E98">
      <w:pPr>
        <w:jc w:val="both"/>
        <w:rPr>
          <w:b/>
        </w:rPr>
      </w:pPr>
    </w:p>
    <w:p w:rsidR="00413436" w:rsidRPr="007A1E98" w:rsidRDefault="00413436" w:rsidP="007A1E98">
      <w:pPr>
        <w:jc w:val="both"/>
        <w:rPr>
          <w:b/>
        </w:rPr>
      </w:pPr>
    </w:p>
    <w:p w:rsidR="00413436" w:rsidRPr="007A1E98" w:rsidRDefault="00413436" w:rsidP="007A1E98">
      <w:pPr>
        <w:jc w:val="both"/>
        <w:rPr>
          <w:b/>
        </w:rPr>
      </w:pPr>
    </w:p>
    <w:p w:rsidR="00413436" w:rsidRPr="007A1E98" w:rsidRDefault="00413436" w:rsidP="007A1E98">
      <w:pPr>
        <w:jc w:val="both"/>
        <w:rPr>
          <w:b/>
        </w:rPr>
      </w:pPr>
    </w:p>
    <w:p w:rsidR="00413436" w:rsidRPr="007A1E98" w:rsidRDefault="00413436" w:rsidP="007A1E98">
      <w:pPr>
        <w:jc w:val="both"/>
        <w:rPr>
          <w:b/>
        </w:rPr>
      </w:pPr>
    </w:p>
    <w:p w:rsidR="00413436" w:rsidRPr="007A1E98" w:rsidRDefault="00413436" w:rsidP="007A1E98">
      <w:pPr>
        <w:jc w:val="both"/>
        <w:rPr>
          <w:b/>
        </w:rPr>
      </w:pPr>
    </w:p>
    <w:p w:rsidR="00413436" w:rsidRPr="007A1E98" w:rsidRDefault="00413436" w:rsidP="007A1E98">
      <w:pPr>
        <w:jc w:val="both"/>
        <w:rPr>
          <w:b/>
        </w:rPr>
      </w:pPr>
    </w:p>
    <w:p w:rsidR="00413436" w:rsidRPr="007A1E98" w:rsidRDefault="00413436" w:rsidP="007A1E98">
      <w:pPr>
        <w:jc w:val="both"/>
        <w:rPr>
          <w:b/>
        </w:rPr>
      </w:pPr>
    </w:p>
    <w:p w:rsidR="00413436" w:rsidRPr="007A1E98" w:rsidRDefault="00413436" w:rsidP="007A1E98">
      <w:pPr>
        <w:jc w:val="both"/>
        <w:rPr>
          <w:b/>
        </w:rPr>
      </w:pPr>
    </w:p>
    <w:p w:rsidR="002E7316" w:rsidRPr="007A1E98" w:rsidRDefault="00D04547" w:rsidP="007A1E98">
      <w:pPr>
        <w:jc w:val="both"/>
        <w:rPr>
          <w:b/>
        </w:rPr>
      </w:pPr>
      <w:r w:rsidRPr="007A1E98">
        <w:rPr>
          <w:b/>
        </w:rPr>
        <w:t>2.2.2.3.</w:t>
      </w:r>
      <w:r w:rsidR="002E7316" w:rsidRPr="007A1E98">
        <w:rPr>
          <w:b/>
        </w:rPr>
        <w:t>Английский язык</w:t>
      </w:r>
    </w:p>
    <w:p w:rsidR="007C5E98" w:rsidRPr="007A1E98" w:rsidRDefault="007C5E98" w:rsidP="007A1E98">
      <w:pPr>
        <w:pStyle w:val="af0"/>
        <w:shd w:val="clear" w:color="auto" w:fill="FFFFFF"/>
        <w:autoSpaceDE w:val="0"/>
        <w:autoSpaceDN w:val="0"/>
        <w:adjustRightInd w:val="0"/>
        <w:spacing w:before="120" w:after="200" w:line="288" w:lineRule="auto"/>
        <w:jc w:val="both"/>
        <w:rPr>
          <w:b/>
        </w:rPr>
      </w:pPr>
      <w:r w:rsidRPr="007A1E98">
        <w:rPr>
          <w:b/>
        </w:rPr>
        <w:t>Планируемые результаты освоения учебного предмета</w:t>
      </w:r>
      <w:r w:rsidR="00D04547" w:rsidRPr="007A1E98">
        <w:rPr>
          <w:b/>
        </w:rPr>
        <w:t xml:space="preserve"> «Английский язык»</w:t>
      </w:r>
      <w:r w:rsidRPr="007A1E98">
        <w:rPr>
          <w:b/>
        </w:rPr>
        <w:t>.</w:t>
      </w:r>
    </w:p>
    <w:p w:rsidR="00E83223" w:rsidRPr="007A1E98" w:rsidRDefault="00E83223" w:rsidP="007A1E98">
      <w:pPr>
        <w:jc w:val="both"/>
        <w:rPr>
          <w:b/>
          <w:bCs/>
          <w:caps/>
        </w:rPr>
      </w:pPr>
      <w:r w:rsidRPr="007A1E98">
        <w:rPr>
          <w:b/>
          <w:bCs/>
          <w:caps/>
        </w:rPr>
        <w:t>Личностные результаты</w:t>
      </w:r>
    </w:p>
    <w:p w:rsidR="00E83223" w:rsidRPr="007A1E98" w:rsidRDefault="00E83223" w:rsidP="007A1E98">
      <w:pPr>
        <w:jc w:val="both"/>
      </w:pPr>
      <w:r w:rsidRPr="007A1E98">
        <w:tab/>
        <w:t xml:space="preserve">У выпускника основной школы будут достигнуты определенные </w:t>
      </w:r>
      <w:r w:rsidRPr="007A1E98">
        <w:rPr>
          <w:b/>
          <w:bCs/>
        </w:rPr>
        <w:t>личностные</w:t>
      </w:r>
      <w:r w:rsidRPr="007A1E98">
        <w:t xml:space="preserve"> результаты освоения учебного предмета «Иностранный язык»: </w:t>
      </w:r>
    </w:p>
    <w:p w:rsidR="00E83223" w:rsidRPr="007A1E98" w:rsidRDefault="00E83223" w:rsidP="007A1E98">
      <w:pPr>
        <w:numPr>
          <w:ilvl w:val="0"/>
          <w:numId w:val="43"/>
        </w:numPr>
        <w:ind w:left="0" w:firstLine="708"/>
        <w:jc w:val="both"/>
      </w:pPr>
      <w:r w:rsidRPr="007A1E98">
        <w:t>формирование мотивации изучения иностранных языков и стремление к самосовершенствованию в образовательной области «Иностранный язык»;</w:t>
      </w:r>
    </w:p>
    <w:p w:rsidR="00E83223" w:rsidRPr="007A1E98" w:rsidRDefault="00E83223" w:rsidP="007A1E98">
      <w:pPr>
        <w:numPr>
          <w:ilvl w:val="0"/>
          <w:numId w:val="44"/>
        </w:numPr>
        <w:ind w:left="0" w:firstLine="708"/>
        <w:jc w:val="both"/>
      </w:pPr>
      <w:r w:rsidRPr="007A1E98">
        <w:t>осознание возможностей самореализации средствами ИЯ;</w:t>
      </w:r>
    </w:p>
    <w:p w:rsidR="00E83223" w:rsidRPr="007A1E98" w:rsidRDefault="00E83223" w:rsidP="007A1E98">
      <w:pPr>
        <w:numPr>
          <w:ilvl w:val="0"/>
          <w:numId w:val="45"/>
        </w:numPr>
        <w:ind w:left="0" w:firstLine="708"/>
        <w:jc w:val="both"/>
      </w:pPr>
      <w:r w:rsidRPr="007A1E98">
        <w:t>стремление к совершенствованию собственной речевой культуры в целом;</w:t>
      </w:r>
    </w:p>
    <w:p w:rsidR="00E83223" w:rsidRPr="007A1E98" w:rsidRDefault="00E83223" w:rsidP="007A1E98">
      <w:pPr>
        <w:numPr>
          <w:ilvl w:val="0"/>
          <w:numId w:val="46"/>
        </w:numPr>
        <w:ind w:left="0" w:firstLine="708"/>
        <w:jc w:val="both"/>
      </w:pPr>
      <w:r w:rsidRPr="007A1E98">
        <w:t>формирование коммуникативной компетенции в межкультурной и межэтнической коммуникации.</w:t>
      </w:r>
    </w:p>
    <w:p w:rsidR="00E83223" w:rsidRPr="007A1E98" w:rsidRDefault="00E83223" w:rsidP="007A1E98">
      <w:pPr>
        <w:ind w:left="708"/>
        <w:jc w:val="both"/>
      </w:pPr>
      <w:r w:rsidRPr="007A1E98">
        <w:t>Изучение ИЯ внесет свой вклад в:</w:t>
      </w:r>
    </w:p>
    <w:p w:rsidR="00E83223" w:rsidRPr="007A1E98" w:rsidRDefault="00E83223" w:rsidP="007A1E98">
      <w:pPr>
        <w:ind w:firstLine="708"/>
        <w:jc w:val="both"/>
        <w:rPr>
          <w:b/>
          <w:lang w:eastAsia="en-US"/>
        </w:rPr>
      </w:pPr>
      <w:r w:rsidRPr="007A1E98">
        <w:rPr>
          <w:b/>
          <w:bCs/>
          <w:lang w:eastAsia="en-US"/>
        </w:rPr>
        <w:t xml:space="preserve">1) </w:t>
      </w:r>
      <w:r w:rsidRPr="007A1E98">
        <w:rPr>
          <w:b/>
          <w:lang w:eastAsia="en-US"/>
        </w:rPr>
        <w:t>воспитание гражданственности, патриотизма, уважения к правам, свободам и обязанностям человека;</w:t>
      </w:r>
    </w:p>
    <w:p w:rsidR="00E83223" w:rsidRPr="007A1E98" w:rsidRDefault="00E83223" w:rsidP="007A1E98">
      <w:pPr>
        <w:numPr>
          <w:ilvl w:val="0"/>
          <w:numId w:val="8"/>
        </w:numPr>
        <w:tabs>
          <w:tab w:val="clear" w:pos="171"/>
          <w:tab w:val="num" w:pos="0"/>
        </w:tabs>
        <w:ind w:left="0" w:firstLine="720"/>
        <w:jc w:val="both"/>
        <w:rPr>
          <w:lang w:eastAsia="en-US"/>
        </w:rPr>
      </w:pPr>
      <w:r w:rsidRPr="007A1E98">
        <w:rPr>
          <w:lang w:eastAsia="en-US"/>
        </w:rPr>
        <w:t xml:space="preserve">любовь к своей малой родине (своему родному дому, школе, селу, городу), народу, России; </w:t>
      </w:r>
    </w:p>
    <w:p w:rsidR="00E83223" w:rsidRPr="007A1E98" w:rsidRDefault="00E83223" w:rsidP="007A1E98">
      <w:pPr>
        <w:numPr>
          <w:ilvl w:val="0"/>
          <w:numId w:val="8"/>
        </w:numPr>
        <w:tabs>
          <w:tab w:val="clear" w:pos="171"/>
          <w:tab w:val="num" w:pos="0"/>
        </w:tabs>
        <w:ind w:left="0" w:firstLine="720"/>
        <w:jc w:val="both"/>
        <w:rPr>
          <w:lang w:eastAsia="en-US"/>
        </w:rPr>
      </w:pPr>
      <w:r w:rsidRPr="007A1E98">
        <w:rPr>
          <w:lang w:eastAsia="en-US"/>
        </w:rPr>
        <w:t>знание традиций своей семьи и школы, бережное отношение к ним;</w:t>
      </w:r>
    </w:p>
    <w:p w:rsidR="00E83223" w:rsidRPr="007A1E98" w:rsidRDefault="00E83223" w:rsidP="007A1E98">
      <w:pPr>
        <w:numPr>
          <w:ilvl w:val="0"/>
          <w:numId w:val="8"/>
        </w:numPr>
        <w:tabs>
          <w:tab w:val="clear" w:pos="171"/>
          <w:tab w:val="num" w:pos="0"/>
        </w:tabs>
        <w:ind w:left="0" w:firstLine="720"/>
        <w:jc w:val="both"/>
        <w:rPr>
          <w:lang w:eastAsia="en-US"/>
        </w:rPr>
      </w:pPr>
      <w:r w:rsidRPr="007A1E98">
        <w:rPr>
          <w:lang w:eastAsia="en-US"/>
        </w:rPr>
        <w:t>знание правил поведения в классе, школе, дома;</w:t>
      </w:r>
    </w:p>
    <w:p w:rsidR="00E83223" w:rsidRPr="007A1E98" w:rsidRDefault="00E83223" w:rsidP="007A1E98">
      <w:pPr>
        <w:pStyle w:val="ListParagraph1"/>
        <w:numPr>
          <w:ilvl w:val="0"/>
          <w:numId w:val="8"/>
        </w:numPr>
        <w:tabs>
          <w:tab w:val="clear" w:pos="171"/>
          <w:tab w:val="num" w:pos="0"/>
        </w:tabs>
        <w:ind w:left="0" w:firstLine="720"/>
        <w:jc w:val="both"/>
      </w:pPr>
      <w:r w:rsidRPr="007A1E98">
        <w:t>стремление активно участвовать в жизни класса, города, страны;</w:t>
      </w:r>
    </w:p>
    <w:p w:rsidR="00E83223" w:rsidRPr="007A1E98" w:rsidRDefault="00E83223" w:rsidP="007A1E98">
      <w:pPr>
        <w:numPr>
          <w:ilvl w:val="0"/>
          <w:numId w:val="8"/>
        </w:numPr>
        <w:tabs>
          <w:tab w:val="clear" w:pos="171"/>
          <w:tab w:val="num" w:pos="0"/>
        </w:tabs>
        <w:ind w:left="0" w:firstLine="720"/>
        <w:jc w:val="both"/>
      </w:pPr>
      <w:r w:rsidRPr="007A1E98">
        <w:t xml:space="preserve">уважительное отношение к родному языку; </w:t>
      </w:r>
    </w:p>
    <w:p w:rsidR="00E83223" w:rsidRPr="007A1E98" w:rsidRDefault="00E83223" w:rsidP="007A1E98">
      <w:pPr>
        <w:pStyle w:val="21"/>
        <w:numPr>
          <w:ilvl w:val="0"/>
          <w:numId w:val="8"/>
        </w:numPr>
        <w:tabs>
          <w:tab w:val="clear" w:pos="171"/>
          <w:tab w:val="num" w:pos="0"/>
          <w:tab w:val="num" w:pos="72"/>
        </w:tabs>
        <w:ind w:left="0" w:firstLine="720"/>
        <w:jc w:val="both"/>
        <w:rPr>
          <w:lang w:eastAsia="en-US"/>
        </w:rPr>
      </w:pPr>
      <w:r w:rsidRPr="007A1E98">
        <w:t>уважительное отношение к своей стране, гордость за её достижения и успехи;</w:t>
      </w:r>
    </w:p>
    <w:p w:rsidR="00E83223" w:rsidRPr="007A1E98" w:rsidRDefault="00E83223" w:rsidP="007A1E98">
      <w:pPr>
        <w:pStyle w:val="21"/>
        <w:numPr>
          <w:ilvl w:val="0"/>
          <w:numId w:val="8"/>
        </w:numPr>
        <w:tabs>
          <w:tab w:val="clear" w:pos="171"/>
          <w:tab w:val="num" w:pos="0"/>
          <w:tab w:val="num" w:pos="72"/>
        </w:tabs>
        <w:ind w:left="0" w:firstLine="720"/>
        <w:jc w:val="both"/>
        <w:rPr>
          <w:lang w:eastAsia="en-US"/>
        </w:rPr>
      </w:pPr>
      <w:r w:rsidRPr="007A1E98">
        <w:t>уважение традиционных ценностей многонационального российского общества;</w:t>
      </w:r>
    </w:p>
    <w:p w:rsidR="00E83223" w:rsidRPr="007A1E98" w:rsidRDefault="00E83223" w:rsidP="007A1E98">
      <w:pPr>
        <w:numPr>
          <w:ilvl w:val="0"/>
          <w:numId w:val="8"/>
        </w:numPr>
        <w:tabs>
          <w:tab w:val="clear" w:pos="171"/>
          <w:tab w:val="num" w:pos="0"/>
        </w:tabs>
        <w:ind w:left="0" w:firstLine="720"/>
        <w:jc w:val="both"/>
        <w:rPr>
          <w:i/>
          <w:lang w:eastAsia="en-US"/>
        </w:rPr>
      </w:pPr>
      <w:r w:rsidRPr="007A1E98">
        <w:rPr>
          <w:lang w:eastAsia="en-US"/>
        </w:rPr>
        <w:t>осознание родной культуры через контекст культуры англоязычных стран;</w:t>
      </w:r>
    </w:p>
    <w:p w:rsidR="00E83223" w:rsidRPr="007A1E98" w:rsidRDefault="00E83223" w:rsidP="007A1E98">
      <w:pPr>
        <w:pStyle w:val="ListParagraph1"/>
        <w:numPr>
          <w:ilvl w:val="0"/>
          <w:numId w:val="8"/>
        </w:numPr>
        <w:tabs>
          <w:tab w:val="clear" w:pos="171"/>
          <w:tab w:val="num" w:pos="0"/>
        </w:tabs>
        <w:ind w:left="0" w:firstLine="720"/>
        <w:jc w:val="both"/>
      </w:pPr>
      <w:r w:rsidRPr="007A1E98">
        <w:t>чувство патриотизма через знакомство с ценностями родной культуры;</w:t>
      </w:r>
    </w:p>
    <w:p w:rsidR="00E83223" w:rsidRPr="007A1E98" w:rsidRDefault="00E83223" w:rsidP="007A1E98">
      <w:pPr>
        <w:numPr>
          <w:ilvl w:val="0"/>
          <w:numId w:val="8"/>
        </w:numPr>
        <w:tabs>
          <w:tab w:val="clear" w:pos="171"/>
          <w:tab w:val="num" w:pos="0"/>
        </w:tabs>
        <w:ind w:left="0" w:firstLine="720"/>
        <w:jc w:val="both"/>
        <w:rPr>
          <w:lang w:eastAsia="en-US"/>
        </w:rPr>
      </w:pPr>
      <w:r w:rsidRPr="007A1E98">
        <w:rPr>
          <w:lang w:eastAsia="en-US"/>
        </w:rPr>
        <w:t>стремление достойно представлять родную культуру;</w:t>
      </w:r>
    </w:p>
    <w:p w:rsidR="00E83223" w:rsidRPr="007A1E98" w:rsidRDefault="00E83223" w:rsidP="007A1E98">
      <w:pPr>
        <w:numPr>
          <w:ilvl w:val="0"/>
          <w:numId w:val="8"/>
        </w:numPr>
        <w:tabs>
          <w:tab w:val="clear" w:pos="171"/>
          <w:tab w:val="num" w:pos="0"/>
        </w:tabs>
        <w:ind w:left="0" w:firstLine="720"/>
        <w:jc w:val="both"/>
      </w:pPr>
      <w:r w:rsidRPr="007A1E98">
        <w:rPr>
          <w:lang w:eastAsia="en-US"/>
        </w:rPr>
        <w:t>правовое сознание,</w:t>
      </w:r>
      <w:r w:rsidRPr="007A1E98">
        <w:t xml:space="preserve"> уважение к правам и свободам личности;</w:t>
      </w:r>
    </w:p>
    <w:p w:rsidR="00E83223" w:rsidRPr="007A1E98" w:rsidRDefault="00E83223" w:rsidP="007A1E98">
      <w:pPr>
        <w:ind w:firstLine="720"/>
        <w:jc w:val="both"/>
        <w:rPr>
          <w:b/>
          <w:lang w:eastAsia="en-US"/>
        </w:rPr>
      </w:pPr>
      <w:r w:rsidRPr="007A1E98">
        <w:rPr>
          <w:b/>
          <w:lang w:eastAsia="en-US"/>
        </w:rPr>
        <w:t>2) воспитание нравственных чувств и этического сознания;</w:t>
      </w:r>
    </w:p>
    <w:p w:rsidR="00E83223" w:rsidRPr="007A1E98" w:rsidRDefault="00E83223" w:rsidP="007A1E98">
      <w:pPr>
        <w:pStyle w:val="a9"/>
        <w:widowControl/>
        <w:numPr>
          <w:ilvl w:val="0"/>
          <w:numId w:val="7"/>
        </w:numPr>
        <w:ind w:left="0" w:firstLine="720"/>
        <w:jc w:val="both"/>
        <w:textAlignment w:val="baseline"/>
        <w:rPr>
          <w:szCs w:val="24"/>
          <w:lang w:eastAsia="en-US"/>
        </w:rPr>
      </w:pPr>
      <w:r w:rsidRPr="007A1E98">
        <w:rPr>
          <w:szCs w:val="24"/>
          <w:lang w:eastAsia="en-US"/>
        </w:rPr>
        <w:t xml:space="preserve">представления о моральных нормах и правилах нравственного поведения; </w:t>
      </w:r>
      <w:r w:rsidRPr="007A1E98">
        <w:rPr>
          <w:szCs w:val="24"/>
        </w:rPr>
        <w:t>убежденность в приоритете общечеловеческих ценностей;</w:t>
      </w:r>
    </w:p>
    <w:p w:rsidR="00E83223" w:rsidRPr="007A1E98" w:rsidRDefault="00E83223" w:rsidP="007A1E98">
      <w:pPr>
        <w:numPr>
          <w:ilvl w:val="0"/>
          <w:numId w:val="2"/>
        </w:numPr>
        <w:ind w:left="0" w:firstLine="720"/>
        <w:jc w:val="both"/>
        <w:rPr>
          <w:lang w:eastAsia="en-US"/>
        </w:rPr>
      </w:pPr>
      <w:r w:rsidRPr="007A1E98">
        <w:rPr>
          <w:lang w:eastAsia="en-US"/>
        </w:rPr>
        <w:t>знание правил вежливого поведения, культуры речи;</w:t>
      </w:r>
    </w:p>
    <w:p w:rsidR="00E83223" w:rsidRPr="007A1E98" w:rsidRDefault="00E83223" w:rsidP="007A1E98">
      <w:pPr>
        <w:numPr>
          <w:ilvl w:val="0"/>
          <w:numId w:val="2"/>
        </w:numPr>
        <w:ind w:left="0" w:firstLine="720"/>
        <w:jc w:val="both"/>
        <w:rPr>
          <w:lang w:eastAsia="en-US"/>
        </w:rPr>
      </w:pPr>
      <w:r w:rsidRPr="007A1E98">
        <w:t>стремление к адекватным способам выражения эмоций и чувств;</w:t>
      </w:r>
      <w:r w:rsidRPr="007A1E98">
        <w:rPr>
          <w:lang w:eastAsia="en-US"/>
        </w:rPr>
        <w:t xml:space="preserve"> </w:t>
      </w:r>
    </w:p>
    <w:p w:rsidR="00E83223" w:rsidRPr="007A1E98" w:rsidRDefault="00E83223" w:rsidP="007A1E98">
      <w:pPr>
        <w:numPr>
          <w:ilvl w:val="0"/>
          <w:numId w:val="2"/>
        </w:numPr>
        <w:ind w:left="0" w:firstLine="720"/>
        <w:jc w:val="both"/>
        <w:rPr>
          <w:lang w:eastAsia="en-US"/>
        </w:rPr>
      </w:pPr>
      <w:r w:rsidRPr="007A1E98">
        <w:rPr>
          <w:lang w:eastAsia="en-US"/>
        </w:rPr>
        <w:t>умение анализировать нравственную сторону своих поступков и поступков других людей;</w:t>
      </w:r>
    </w:p>
    <w:p w:rsidR="00E83223" w:rsidRPr="007A1E98" w:rsidRDefault="00E83223" w:rsidP="007A1E98">
      <w:pPr>
        <w:numPr>
          <w:ilvl w:val="0"/>
          <w:numId w:val="2"/>
        </w:numPr>
        <w:ind w:left="0" w:firstLine="720"/>
        <w:jc w:val="both"/>
        <w:rPr>
          <w:lang w:eastAsia="en-US"/>
        </w:rPr>
      </w:pPr>
      <w:r w:rsidRPr="007A1E98">
        <w:rPr>
          <w:lang w:eastAsia="en-US"/>
        </w:rPr>
        <w:t>уважительное отношение к старшим, доброжелательное отношение к младшим;</w:t>
      </w:r>
    </w:p>
    <w:p w:rsidR="00E83223" w:rsidRPr="007A1E98" w:rsidRDefault="00E83223" w:rsidP="007A1E98">
      <w:pPr>
        <w:numPr>
          <w:ilvl w:val="0"/>
          <w:numId w:val="2"/>
        </w:numPr>
        <w:ind w:left="0" w:firstLine="720"/>
        <w:jc w:val="both"/>
        <w:rPr>
          <w:lang w:eastAsia="en-US"/>
        </w:rPr>
      </w:pPr>
      <w:r w:rsidRPr="007A1E98">
        <w:t>уважительное отношение к людям с ограниченными физическими возможностями;</w:t>
      </w:r>
    </w:p>
    <w:p w:rsidR="00E83223" w:rsidRPr="007A1E98" w:rsidRDefault="00E83223" w:rsidP="007A1E98">
      <w:pPr>
        <w:numPr>
          <w:ilvl w:val="0"/>
          <w:numId w:val="17"/>
        </w:numPr>
        <w:ind w:left="0" w:firstLine="720"/>
        <w:jc w:val="both"/>
      </w:pPr>
      <w:r w:rsidRPr="007A1E98">
        <w:t>гуманистическое мировоззрение</w:t>
      </w:r>
      <w:r w:rsidRPr="007A1E98">
        <w:rPr>
          <w:lang w:eastAsia="en-US"/>
        </w:rPr>
        <w:t xml:space="preserve">; этические чувства: доброжелательность, </w:t>
      </w:r>
    </w:p>
    <w:p w:rsidR="00E83223" w:rsidRPr="007A1E98" w:rsidRDefault="00E83223" w:rsidP="007A1E98">
      <w:pPr>
        <w:ind w:firstLine="720"/>
        <w:jc w:val="both"/>
        <w:rPr>
          <w:lang w:eastAsia="en-US"/>
        </w:rPr>
      </w:pPr>
      <w:r w:rsidRPr="007A1E98">
        <w:rPr>
          <w:lang w:eastAsia="en-US"/>
        </w:rPr>
        <w:t xml:space="preserve">эмоционально-нравственная отзывчивость </w:t>
      </w:r>
      <w:r w:rsidRPr="007A1E98">
        <w:t>(готовность помочь),</w:t>
      </w:r>
      <w:r w:rsidRPr="007A1E98">
        <w:rPr>
          <w:lang w:eastAsia="en-US"/>
        </w:rPr>
        <w:t xml:space="preserve"> понимание и сопереживание чувствам других людей; </w:t>
      </w:r>
    </w:p>
    <w:p w:rsidR="00E83223" w:rsidRPr="007A1E98" w:rsidRDefault="00E83223" w:rsidP="007A1E98">
      <w:pPr>
        <w:pStyle w:val="a9"/>
        <w:widowControl/>
        <w:numPr>
          <w:ilvl w:val="0"/>
          <w:numId w:val="2"/>
        </w:numPr>
        <w:tabs>
          <w:tab w:val="num" w:pos="531"/>
        </w:tabs>
        <w:ind w:left="0" w:firstLine="720"/>
        <w:jc w:val="both"/>
        <w:textAlignment w:val="baseline"/>
        <w:rPr>
          <w:szCs w:val="24"/>
          <w:lang w:eastAsia="en-US"/>
        </w:rPr>
      </w:pPr>
      <w:r w:rsidRPr="007A1E98">
        <w:rPr>
          <w:szCs w:val="24"/>
          <w:lang w:eastAsia="en-US"/>
        </w:rPr>
        <w:t>представление о дружбе и друзьях, внимательное отношение к их интересам и увлечениям;</w:t>
      </w:r>
    </w:p>
    <w:p w:rsidR="00E83223" w:rsidRPr="007A1E98" w:rsidRDefault="00E83223" w:rsidP="007A1E98">
      <w:pPr>
        <w:numPr>
          <w:ilvl w:val="0"/>
          <w:numId w:val="2"/>
        </w:numPr>
        <w:ind w:left="0" w:firstLine="720"/>
        <w:jc w:val="both"/>
        <w:rPr>
          <w:lang w:eastAsia="en-US"/>
        </w:rPr>
      </w:pPr>
      <w:r w:rsidRPr="007A1E98">
        <w:rPr>
          <w:lang w:eastAsia="en-US"/>
        </w:rPr>
        <w:t>установление дружеских взаимоотношений в коллективе, основанных на взаимопомощи и взаимной поддержке;</w:t>
      </w:r>
    </w:p>
    <w:p w:rsidR="00E83223" w:rsidRPr="007A1E98" w:rsidRDefault="00E83223" w:rsidP="007A1E98">
      <w:pPr>
        <w:numPr>
          <w:ilvl w:val="0"/>
          <w:numId w:val="5"/>
        </w:numPr>
        <w:ind w:left="0" w:firstLine="720"/>
        <w:jc w:val="both"/>
        <w:rPr>
          <w:b/>
        </w:rPr>
      </w:pPr>
      <w:r w:rsidRPr="007A1E98">
        <w:rPr>
          <w:lang w:eastAsia="en-US"/>
        </w:rPr>
        <w:t>стремление иметь собственное мнение; принимать собственные решения;</w:t>
      </w:r>
    </w:p>
    <w:p w:rsidR="00E83223" w:rsidRPr="007A1E98" w:rsidRDefault="00E83223" w:rsidP="007A1E98">
      <w:pPr>
        <w:numPr>
          <w:ilvl w:val="0"/>
          <w:numId w:val="5"/>
        </w:numPr>
        <w:ind w:left="0" w:firstLine="720"/>
        <w:jc w:val="both"/>
      </w:pPr>
      <w:r w:rsidRPr="007A1E98">
        <w:lastRenderedPageBreak/>
        <w:t>потребность в поиске истины;</w:t>
      </w:r>
    </w:p>
    <w:p w:rsidR="00E83223" w:rsidRPr="007A1E98" w:rsidRDefault="00E83223" w:rsidP="007A1E98">
      <w:pPr>
        <w:numPr>
          <w:ilvl w:val="0"/>
          <w:numId w:val="2"/>
        </w:numPr>
        <w:tabs>
          <w:tab w:val="num" w:pos="531"/>
        </w:tabs>
        <w:ind w:left="0" w:firstLine="720"/>
        <w:jc w:val="both"/>
        <w:rPr>
          <w:lang w:eastAsia="en-US"/>
        </w:rPr>
      </w:pPr>
      <w:r w:rsidRPr="007A1E98">
        <w:t>умение признавать свои ошибки;</w:t>
      </w:r>
    </w:p>
    <w:p w:rsidR="00E83223" w:rsidRPr="007A1E98" w:rsidRDefault="00E83223" w:rsidP="007A1E98">
      <w:pPr>
        <w:numPr>
          <w:ilvl w:val="0"/>
          <w:numId w:val="5"/>
        </w:numPr>
        <w:overflowPunct w:val="0"/>
        <w:autoSpaceDE w:val="0"/>
        <w:autoSpaceDN w:val="0"/>
        <w:adjustRightInd w:val="0"/>
        <w:ind w:left="0" w:firstLine="720"/>
        <w:jc w:val="both"/>
        <w:textAlignment w:val="baseline"/>
      </w:pPr>
      <w:r w:rsidRPr="007A1E98">
        <w:t>чувство собственного достоинства и уважение к достоинству других людей;</w:t>
      </w:r>
    </w:p>
    <w:p w:rsidR="00E83223" w:rsidRPr="007A1E98" w:rsidRDefault="00E83223" w:rsidP="007A1E98">
      <w:pPr>
        <w:numPr>
          <w:ilvl w:val="0"/>
          <w:numId w:val="5"/>
        </w:numPr>
        <w:ind w:left="0" w:firstLine="720"/>
        <w:jc w:val="both"/>
      </w:pPr>
      <w:r w:rsidRPr="007A1E98">
        <w:t>уверенность в себе и своих силах;</w:t>
      </w:r>
    </w:p>
    <w:p w:rsidR="00E83223" w:rsidRPr="007A1E98" w:rsidRDefault="00E83223" w:rsidP="007A1E98">
      <w:pPr>
        <w:ind w:firstLine="720"/>
        <w:jc w:val="both"/>
        <w:rPr>
          <w:b/>
          <w:bCs/>
          <w:lang w:eastAsia="en-US"/>
        </w:rPr>
      </w:pPr>
      <w:r w:rsidRPr="007A1E98">
        <w:rPr>
          <w:b/>
          <w:bCs/>
          <w:lang w:eastAsia="en-US"/>
        </w:rPr>
        <w:t>3)</w:t>
      </w:r>
      <w:r w:rsidRPr="007A1E98">
        <w:rPr>
          <w:b/>
          <w:bCs/>
          <w:lang w:eastAsia="en-US"/>
        </w:rPr>
        <w:tab/>
        <w:t>воспитание трудолюбия, творческого отношения к учению, труду, жизни;</w:t>
      </w:r>
    </w:p>
    <w:p w:rsidR="00E83223" w:rsidRPr="007A1E98" w:rsidRDefault="00E83223" w:rsidP="007A1E98">
      <w:pPr>
        <w:numPr>
          <w:ilvl w:val="0"/>
          <w:numId w:val="3"/>
        </w:numPr>
        <w:tabs>
          <w:tab w:val="clear" w:pos="171"/>
          <w:tab w:val="num" w:pos="284"/>
        </w:tabs>
        <w:ind w:left="0" w:firstLine="720"/>
        <w:jc w:val="both"/>
      </w:pPr>
      <w:r w:rsidRPr="007A1E98">
        <w:t>ценностное отношение к труду и к достижениям людей;</w:t>
      </w:r>
    </w:p>
    <w:p w:rsidR="00E83223" w:rsidRPr="007A1E98" w:rsidRDefault="00E83223" w:rsidP="007A1E98">
      <w:pPr>
        <w:pStyle w:val="a7"/>
        <w:numPr>
          <w:ilvl w:val="0"/>
          <w:numId w:val="3"/>
        </w:numPr>
        <w:ind w:left="0" w:firstLine="720"/>
        <w:jc w:val="both"/>
        <w:rPr>
          <w:szCs w:val="24"/>
          <w:lang w:val="ru-RU"/>
        </w:rPr>
      </w:pPr>
      <w:r w:rsidRPr="007A1E98">
        <w:rPr>
          <w:szCs w:val="24"/>
          <w:lang w:val="ru-RU"/>
        </w:rPr>
        <w:t>уважительное отношение к людям разных профессий;</w:t>
      </w:r>
    </w:p>
    <w:p w:rsidR="00E83223" w:rsidRPr="007A1E98" w:rsidRDefault="00E83223" w:rsidP="007A1E98">
      <w:pPr>
        <w:numPr>
          <w:ilvl w:val="0"/>
          <w:numId w:val="3"/>
        </w:numPr>
        <w:ind w:left="0" w:firstLine="720"/>
        <w:jc w:val="both"/>
        <w:rPr>
          <w:lang w:eastAsia="en-US"/>
        </w:rPr>
      </w:pPr>
      <w:r w:rsidRPr="007A1E98">
        <w:rPr>
          <w:lang w:eastAsia="en-US"/>
        </w:rPr>
        <w:t xml:space="preserve">навыки коллективной учебной деятельности (умение сотрудничать: </w:t>
      </w:r>
      <w:r w:rsidRPr="007A1E98">
        <w:rPr>
          <w:iCs/>
        </w:rPr>
        <w:t>планировать и реализовывать совместную деятельность, как в позиции лидера, так и в позиции рядового участника</w:t>
      </w:r>
      <w:r w:rsidRPr="007A1E98">
        <w:t xml:space="preserve">; </w:t>
      </w:r>
    </w:p>
    <w:p w:rsidR="00E83223" w:rsidRPr="007A1E98" w:rsidRDefault="00E83223" w:rsidP="007A1E98">
      <w:pPr>
        <w:numPr>
          <w:ilvl w:val="0"/>
          <w:numId w:val="3"/>
        </w:numPr>
        <w:ind w:left="0" w:firstLine="720"/>
        <w:jc w:val="both"/>
        <w:rPr>
          <w:lang w:eastAsia="en-US"/>
        </w:rPr>
      </w:pPr>
      <w:r w:rsidRPr="007A1E98">
        <w:t>умение работать в паре/группе; взаимопомощь;</w:t>
      </w:r>
    </w:p>
    <w:p w:rsidR="00E83223" w:rsidRPr="007A1E98" w:rsidRDefault="00E83223" w:rsidP="007A1E98">
      <w:pPr>
        <w:numPr>
          <w:ilvl w:val="0"/>
          <w:numId w:val="3"/>
        </w:numPr>
        <w:tabs>
          <w:tab w:val="clear" w:pos="171"/>
          <w:tab w:val="num" w:pos="284"/>
        </w:tabs>
        <w:ind w:left="0" w:firstLine="720"/>
        <w:jc w:val="both"/>
      </w:pPr>
      <w:r w:rsidRPr="007A1E98">
        <w:t>ценностное отношение к учебе как виду творческой деятельности;</w:t>
      </w:r>
    </w:p>
    <w:p w:rsidR="00E83223" w:rsidRPr="007A1E98" w:rsidRDefault="00E83223" w:rsidP="007A1E98">
      <w:pPr>
        <w:numPr>
          <w:ilvl w:val="0"/>
          <w:numId w:val="3"/>
        </w:numPr>
        <w:tabs>
          <w:tab w:val="clear" w:pos="171"/>
          <w:tab w:val="num" w:pos="284"/>
        </w:tabs>
        <w:ind w:left="0" w:firstLine="720"/>
        <w:jc w:val="both"/>
      </w:pPr>
      <w:r w:rsidRPr="007A1E98">
        <w:t>потребность и способность выражать себя в доступных видах творчества (проекты);</w:t>
      </w:r>
    </w:p>
    <w:p w:rsidR="00E83223" w:rsidRPr="007A1E98" w:rsidRDefault="00E83223" w:rsidP="007A1E98">
      <w:pPr>
        <w:numPr>
          <w:ilvl w:val="0"/>
          <w:numId w:val="3"/>
        </w:numPr>
        <w:ind w:left="0" w:firstLine="720"/>
        <w:jc w:val="both"/>
      </w:pPr>
      <w:r w:rsidRPr="007A1E98">
        <w:t>ответственное отношение к образованию и самообразованию, понимание их важности в условиях современного информационного общества;</w:t>
      </w:r>
    </w:p>
    <w:p w:rsidR="00E83223" w:rsidRPr="007A1E98" w:rsidRDefault="00E83223" w:rsidP="007A1E98">
      <w:pPr>
        <w:numPr>
          <w:ilvl w:val="0"/>
          <w:numId w:val="3"/>
        </w:numPr>
        <w:ind w:left="0" w:firstLine="720"/>
        <w:jc w:val="both"/>
        <w:rPr>
          <w:lang w:eastAsia="en-US"/>
        </w:rPr>
      </w:pPr>
      <w:r w:rsidRPr="007A1E98">
        <w:rPr>
          <w:lang w:eastAsia="en-US"/>
        </w:rPr>
        <w:t>умение проявлять дисциплинированность, последовательность, целеустремленность и  самостоятельность в выполнении учебных и учебно-трудовых заданий;</w:t>
      </w:r>
    </w:p>
    <w:p w:rsidR="00E83223" w:rsidRPr="007A1E98" w:rsidRDefault="00E83223" w:rsidP="007A1E98">
      <w:pPr>
        <w:pStyle w:val="ListParagraph1"/>
        <w:numPr>
          <w:ilvl w:val="0"/>
          <w:numId w:val="3"/>
        </w:numPr>
        <w:ind w:left="0" w:firstLine="720"/>
        <w:jc w:val="both"/>
      </w:pPr>
      <w:r w:rsidRPr="007A1E98">
        <w:t>умение вести обсуждение, давать оценки;</w:t>
      </w:r>
    </w:p>
    <w:p w:rsidR="00E83223" w:rsidRPr="007A1E98" w:rsidRDefault="00E83223" w:rsidP="007A1E98">
      <w:pPr>
        <w:numPr>
          <w:ilvl w:val="0"/>
          <w:numId w:val="3"/>
        </w:numPr>
        <w:tabs>
          <w:tab w:val="clear" w:pos="171"/>
          <w:tab w:val="num" w:pos="284"/>
        </w:tabs>
        <w:overflowPunct w:val="0"/>
        <w:autoSpaceDE w:val="0"/>
        <w:autoSpaceDN w:val="0"/>
        <w:adjustRightInd w:val="0"/>
        <w:ind w:left="0" w:firstLine="720"/>
        <w:jc w:val="both"/>
        <w:textAlignment w:val="baseline"/>
      </w:pPr>
      <w:r w:rsidRPr="007A1E98">
        <w:t>умение различать полезное и бесполезное времяпрепровождение и стремление полезно и рационально использовать время;</w:t>
      </w:r>
    </w:p>
    <w:p w:rsidR="00E83223" w:rsidRPr="007A1E98" w:rsidRDefault="00E83223" w:rsidP="007A1E98">
      <w:pPr>
        <w:numPr>
          <w:ilvl w:val="0"/>
          <w:numId w:val="3"/>
        </w:numPr>
        <w:tabs>
          <w:tab w:val="clear" w:pos="171"/>
          <w:tab w:val="num" w:pos="284"/>
        </w:tabs>
        <w:ind w:left="0" w:firstLine="720"/>
        <w:jc w:val="both"/>
        <w:rPr>
          <w:lang w:eastAsia="en-US"/>
        </w:rPr>
      </w:pPr>
      <w:r w:rsidRPr="007A1E98">
        <w:rPr>
          <w:lang w:eastAsia="en-US"/>
        </w:rPr>
        <w:t>умение нести индивидуальную ответственность за выполнение задания; за совместную работу;</w:t>
      </w:r>
    </w:p>
    <w:p w:rsidR="00E83223" w:rsidRPr="007A1E98" w:rsidRDefault="00E83223" w:rsidP="007A1E98">
      <w:pPr>
        <w:numPr>
          <w:ilvl w:val="0"/>
          <w:numId w:val="3"/>
        </w:numPr>
        <w:tabs>
          <w:tab w:val="clear" w:pos="171"/>
          <w:tab w:val="num" w:pos="284"/>
        </w:tabs>
        <w:ind w:left="0" w:firstLine="720"/>
        <w:jc w:val="both"/>
      </w:pPr>
      <w:r w:rsidRPr="007A1E98">
        <w:t>бережное отношение к результатам своего труда, труда других людей, к школьному имуществу, учебникам, личным вещам;</w:t>
      </w:r>
    </w:p>
    <w:p w:rsidR="00E83223" w:rsidRPr="007A1E98" w:rsidRDefault="00E83223" w:rsidP="007A1E98">
      <w:pPr>
        <w:ind w:firstLine="720"/>
        <w:jc w:val="both"/>
        <w:rPr>
          <w:b/>
          <w:bCs/>
          <w:lang w:eastAsia="en-US"/>
        </w:rPr>
      </w:pPr>
      <w:r w:rsidRPr="007A1E98">
        <w:rPr>
          <w:b/>
          <w:bCs/>
          <w:lang w:eastAsia="en-US"/>
        </w:rPr>
        <w:t>4)</w:t>
      </w:r>
      <w:r w:rsidRPr="007A1E98">
        <w:rPr>
          <w:b/>
          <w:bCs/>
          <w:lang w:eastAsia="en-US"/>
        </w:rPr>
        <w:tab/>
        <w:t>формирование ценностного отношения к здоровью и здоровому образу жизни;</w:t>
      </w:r>
    </w:p>
    <w:p w:rsidR="00E83223" w:rsidRPr="007A1E98" w:rsidRDefault="00E83223" w:rsidP="007A1E98">
      <w:pPr>
        <w:numPr>
          <w:ilvl w:val="0"/>
          <w:numId w:val="9"/>
        </w:numPr>
        <w:ind w:left="0" w:firstLine="720"/>
        <w:jc w:val="both"/>
        <w:rPr>
          <w:lang w:eastAsia="en-US"/>
        </w:rPr>
      </w:pPr>
      <w:r w:rsidRPr="007A1E98">
        <w:rPr>
          <w:lang w:eastAsia="en-US"/>
        </w:rPr>
        <w:t>потребность в здоровом образе жизни;</w:t>
      </w:r>
    </w:p>
    <w:p w:rsidR="00E83223" w:rsidRPr="007A1E98" w:rsidRDefault="00E83223" w:rsidP="007A1E98">
      <w:pPr>
        <w:numPr>
          <w:ilvl w:val="0"/>
          <w:numId w:val="9"/>
        </w:numPr>
        <w:ind w:left="0" w:firstLine="720"/>
        <w:jc w:val="both"/>
        <w:rPr>
          <w:lang w:eastAsia="en-US"/>
        </w:rPr>
      </w:pPr>
      <w:r w:rsidRPr="007A1E98">
        <w:rPr>
          <w:lang w:eastAsia="en-US"/>
        </w:rPr>
        <w:t xml:space="preserve">понимание важности физической культуры и спорта для здоровья человека; </w:t>
      </w:r>
      <w:r w:rsidRPr="007A1E98">
        <w:t>положительное отношение к спорту;</w:t>
      </w:r>
    </w:p>
    <w:p w:rsidR="00E83223" w:rsidRPr="007A1E98" w:rsidRDefault="00E83223" w:rsidP="007A1E98">
      <w:pPr>
        <w:numPr>
          <w:ilvl w:val="0"/>
          <w:numId w:val="9"/>
        </w:numPr>
        <w:ind w:left="0" w:firstLine="720"/>
        <w:jc w:val="both"/>
        <w:rPr>
          <w:lang w:eastAsia="en-US"/>
        </w:rPr>
      </w:pPr>
      <w:r w:rsidRPr="007A1E98">
        <w:rPr>
          <w:lang w:eastAsia="en-US"/>
        </w:rPr>
        <w:t>знание и выполнение санитарно-гигиенических правил, соблюдение здоровьесберегающего режима дня;</w:t>
      </w:r>
    </w:p>
    <w:p w:rsidR="00E83223" w:rsidRPr="007A1E98" w:rsidRDefault="00E83223" w:rsidP="007A1E98">
      <w:pPr>
        <w:numPr>
          <w:ilvl w:val="0"/>
          <w:numId w:val="9"/>
        </w:numPr>
        <w:overflowPunct w:val="0"/>
        <w:autoSpaceDE w:val="0"/>
        <w:autoSpaceDN w:val="0"/>
        <w:adjustRightInd w:val="0"/>
        <w:ind w:left="0" w:firstLine="720"/>
        <w:jc w:val="both"/>
        <w:textAlignment w:val="baseline"/>
      </w:pPr>
      <w:r w:rsidRPr="007A1E98">
        <w:t>стремление не совершать поступки, угрожающие собственному здоровью и безопасности;</w:t>
      </w:r>
    </w:p>
    <w:p w:rsidR="00E83223" w:rsidRPr="007A1E98" w:rsidRDefault="00E83223" w:rsidP="007A1E98">
      <w:pPr>
        <w:numPr>
          <w:ilvl w:val="0"/>
          <w:numId w:val="9"/>
        </w:numPr>
        <w:ind w:left="0" w:firstLine="720"/>
        <w:jc w:val="both"/>
      </w:pPr>
      <w:r w:rsidRPr="007A1E98">
        <w:t>стремление к активному образу жизни: интерес к подвижным играм, участию в спортивных соревнованиях;</w:t>
      </w:r>
    </w:p>
    <w:p w:rsidR="00E83223" w:rsidRPr="007A1E98" w:rsidRDefault="00E83223" w:rsidP="007A1E98">
      <w:pPr>
        <w:ind w:firstLine="720"/>
        <w:jc w:val="both"/>
        <w:rPr>
          <w:b/>
          <w:bCs/>
          <w:lang w:eastAsia="en-US"/>
        </w:rPr>
      </w:pPr>
      <w:r w:rsidRPr="007A1E98">
        <w:rPr>
          <w:b/>
          <w:bCs/>
          <w:lang w:eastAsia="en-US"/>
        </w:rPr>
        <w:t>5)</w:t>
      </w:r>
      <w:r w:rsidRPr="007A1E98">
        <w:rPr>
          <w:b/>
          <w:bCs/>
          <w:lang w:eastAsia="en-US"/>
        </w:rPr>
        <w:tab/>
        <w:t>воспитание ценностного отношения к природе, окружающей среде (экологическое воспитание);</w:t>
      </w:r>
    </w:p>
    <w:p w:rsidR="00E83223" w:rsidRPr="007A1E98" w:rsidRDefault="00E83223" w:rsidP="007A1E98">
      <w:pPr>
        <w:numPr>
          <w:ilvl w:val="0"/>
          <w:numId w:val="4"/>
        </w:numPr>
        <w:ind w:left="0" w:firstLine="720"/>
        <w:jc w:val="both"/>
      </w:pPr>
      <w:r w:rsidRPr="007A1E98">
        <w:t>интерес к природе и природным явлениям;</w:t>
      </w:r>
    </w:p>
    <w:p w:rsidR="00E83223" w:rsidRPr="007A1E98" w:rsidRDefault="00E83223" w:rsidP="007A1E98">
      <w:pPr>
        <w:numPr>
          <w:ilvl w:val="0"/>
          <w:numId w:val="4"/>
        </w:numPr>
        <w:ind w:left="0" w:firstLine="720"/>
        <w:jc w:val="both"/>
      </w:pPr>
      <w:r w:rsidRPr="007A1E98">
        <w:t>бережное, уважительное отношение к природе и всем формам жизни;</w:t>
      </w:r>
    </w:p>
    <w:p w:rsidR="00E83223" w:rsidRPr="007A1E98" w:rsidRDefault="00E83223" w:rsidP="007A1E98">
      <w:pPr>
        <w:numPr>
          <w:ilvl w:val="0"/>
          <w:numId w:val="4"/>
        </w:numPr>
        <w:ind w:left="0" w:firstLine="720"/>
        <w:jc w:val="both"/>
      </w:pPr>
      <w:r w:rsidRPr="007A1E98">
        <w:t>понимание активной роли человека в природе;</w:t>
      </w:r>
    </w:p>
    <w:p w:rsidR="00E83223" w:rsidRPr="007A1E98" w:rsidRDefault="00E83223" w:rsidP="007A1E98">
      <w:pPr>
        <w:numPr>
          <w:ilvl w:val="0"/>
          <w:numId w:val="4"/>
        </w:numPr>
        <w:ind w:left="0" w:firstLine="720"/>
        <w:jc w:val="both"/>
      </w:pPr>
      <w:r w:rsidRPr="007A1E98">
        <w:t>способность осознавать экологические проблемы;</w:t>
      </w:r>
    </w:p>
    <w:p w:rsidR="00E83223" w:rsidRPr="007A1E98" w:rsidRDefault="00E83223" w:rsidP="007A1E98">
      <w:pPr>
        <w:numPr>
          <w:ilvl w:val="0"/>
          <w:numId w:val="4"/>
        </w:numPr>
        <w:ind w:left="0" w:firstLine="720"/>
        <w:jc w:val="both"/>
      </w:pPr>
      <w:r w:rsidRPr="007A1E98">
        <w:t>готовность к личному участию в экологических проектах;</w:t>
      </w:r>
    </w:p>
    <w:p w:rsidR="00E83223" w:rsidRPr="007A1E98" w:rsidRDefault="00E83223" w:rsidP="007A1E98">
      <w:pPr>
        <w:ind w:firstLine="720"/>
        <w:jc w:val="both"/>
        <w:rPr>
          <w:b/>
          <w:bCs/>
          <w:lang w:eastAsia="en-US"/>
        </w:rPr>
      </w:pPr>
      <w:r w:rsidRPr="007A1E98">
        <w:rPr>
          <w:b/>
          <w:bCs/>
          <w:lang w:eastAsia="en-US"/>
        </w:rPr>
        <w:t>6)</w:t>
      </w:r>
      <w:r w:rsidRPr="007A1E98">
        <w:rPr>
          <w:b/>
          <w:bCs/>
          <w:lang w:eastAsia="en-US"/>
        </w:rPr>
        <w:tab/>
        <w:t>воспитание ценностного отношения к прекрасному, формирование представлений об эстетических идеалах и ценностях (эстетическое воспитание);</w:t>
      </w:r>
    </w:p>
    <w:p w:rsidR="00E83223" w:rsidRPr="007A1E98" w:rsidRDefault="00E83223" w:rsidP="007A1E98">
      <w:pPr>
        <w:widowControl w:val="0"/>
        <w:numPr>
          <w:ilvl w:val="0"/>
          <w:numId w:val="6"/>
        </w:numPr>
        <w:ind w:left="0" w:firstLine="720"/>
        <w:jc w:val="both"/>
        <w:rPr>
          <w:lang w:eastAsia="en-US"/>
        </w:rPr>
      </w:pPr>
      <w:r w:rsidRPr="007A1E98">
        <w:rPr>
          <w:lang w:eastAsia="en-US"/>
        </w:rPr>
        <w:t>умение видеть красоту в окружающем мире; в труде, творчестве, поведении и поступках людей;</w:t>
      </w:r>
    </w:p>
    <w:p w:rsidR="00E83223" w:rsidRPr="007A1E98" w:rsidRDefault="00E83223" w:rsidP="007A1E98">
      <w:pPr>
        <w:pStyle w:val="a7"/>
        <w:numPr>
          <w:ilvl w:val="0"/>
          <w:numId w:val="6"/>
        </w:numPr>
        <w:overflowPunct/>
        <w:autoSpaceDE/>
        <w:autoSpaceDN/>
        <w:adjustRightInd/>
        <w:ind w:left="0" w:right="-81" w:firstLine="720"/>
        <w:jc w:val="both"/>
        <w:rPr>
          <w:szCs w:val="24"/>
          <w:lang w:val="ru-RU" w:eastAsia="en-US"/>
        </w:rPr>
      </w:pPr>
      <w:r w:rsidRPr="007A1E98">
        <w:rPr>
          <w:szCs w:val="24"/>
          <w:lang w:val="ru-RU"/>
        </w:rPr>
        <w:t xml:space="preserve">мотивация к самореализации в творчестве; </w:t>
      </w:r>
      <w:r w:rsidRPr="007A1E98">
        <w:rPr>
          <w:szCs w:val="24"/>
          <w:lang w:val="ru-RU" w:eastAsia="en-US"/>
        </w:rPr>
        <w:t xml:space="preserve">стремление выражать себя в различных видах творческой деятельности; </w:t>
      </w:r>
    </w:p>
    <w:p w:rsidR="00E83223" w:rsidRPr="007A1E98" w:rsidRDefault="00E83223" w:rsidP="007A1E98">
      <w:pPr>
        <w:numPr>
          <w:ilvl w:val="0"/>
          <w:numId w:val="6"/>
        </w:numPr>
        <w:ind w:left="0" w:firstLine="720"/>
        <w:jc w:val="both"/>
      </w:pPr>
      <w:r w:rsidRPr="007A1E98">
        <w:lastRenderedPageBreak/>
        <w:t xml:space="preserve">уважительное отношение к мировым историческим ценностям в области литературы, искусства и науки; </w:t>
      </w:r>
    </w:p>
    <w:p w:rsidR="00E83223" w:rsidRPr="007A1E98" w:rsidRDefault="00E83223" w:rsidP="007A1E98">
      <w:pPr>
        <w:numPr>
          <w:ilvl w:val="0"/>
          <w:numId w:val="6"/>
        </w:numPr>
        <w:ind w:left="0" w:firstLine="720"/>
        <w:jc w:val="both"/>
        <w:rPr>
          <w:lang w:eastAsia="en-US"/>
        </w:rPr>
      </w:pPr>
      <w:r w:rsidRPr="007A1E98">
        <w:t>положительное отношение к выдающимся личностям и их достижениям;</w:t>
      </w:r>
    </w:p>
    <w:p w:rsidR="00E83223" w:rsidRPr="007A1E98" w:rsidRDefault="00E83223" w:rsidP="007A1E98">
      <w:pPr>
        <w:ind w:firstLine="720"/>
        <w:jc w:val="both"/>
        <w:rPr>
          <w:b/>
          <w:lang w:eastAsia="en-US"/>
        </w:rPr>
      </w:pPr>
      <w:r w:rsidRPr="007A1E98">
        <w:rPr>
          <w:b/>
          <w:lang w:eastAsia="en-US"/>
        </w:rPr>
        <w:t>7) воспитание уважения к культуре других народов;</w:t>
      </w:r>
    </w:p>
    <w:p w:rsidR="00E83223" w:rsidRPr="007A1E98" w:rsidRDefault="00E83223" w:rsidP="007A1E98">
      <w:pPr>
        <w:numPr>
          <w:ilvl w:val="0"/>
          <w:numId w:val="4"/>
        </w:numPr>
        <w:ind w:left="0" w:firstLine="720"/>
        <w:jc w:val="both"/>
        <w:rPr>
          <w:i/>
          <w:lang w:eastAsia="en-US"/>
        </w:rPr>
      </w:pPr>
      <w:r w:rsidRPr="007A1E98">
        <w:rPr>
          <w:lang w:eastAsia="en-US"/>
        </w:rPr>
        <w:t>интерес и уважительное отношение к языку и культуре других народов;</w:t>
      </w:r>
    </w:p>
    <w:p w:rsidR="00E83223" w:rsidRPr="007A1E98" w:rsidRDefault="00E83223" w:rsidP="007A1E98">
      <w:pPr>
        <w:numPr>
          <w:ilvl w:val="0"/>
          <w:numId w:val="4"/>
        </w:numPr>
        <w:ind w:left="0" w:firstLine="720"/>
        <w:jc w:val="both"/>
        <w:rPr>
          <w:i/>
          <w:lang w:eastAsia="en-US"/>
        </w:rPr>
      </w:pPr>
      <w:r w:rsidRPr="007A1E98">
        <w:rPr>
          <w:lang w:eastAsia="en-US"/>
        </w:rPr>
        <w:t>представления о художественных и эстетических ценностях чужой культуры;</w:t>
      </w:r>
    </w:p>
    <w:p w:rsidR="00E83223" w:rsidRPr="007A1E98" w:rsidRDefault="00E83223" w:rsidP="007A1E98">
      <w:pPr>
        <w:numPr>
          <w:ilvl w:val="0"/>
          <w:numId w:val="4"/>
        </w:numPr>
        <w:ind w:left="0" w:firstLine="720"/>
        <w:jc w:val="both"/>
        <w:rPr>
          <w:b/>
        </w:rPr>
      </w:pPr>
      <w:r w:rsidRPr="007A1E98">
        <w:t>адекватное восприятие и отношение к системе ценностей и норм поведения людей другой культуры;</w:t>
      </w:r>
    </w:p>
    <w:p w:rsidR="00E83223" w:rsidRPr="007A1E98" w:rsidRDefault="00E83223" w:rsidP="007A1E98">
      <w:pPr>
        <w:numPr>
          <w:ilvl w:val="0"/>
          <w:numId w:val="4"/>
        </w:numPr>
        <w:ind w:left="0" w:firstLine="720"/>
        <w:jc w:val="both"/>
        <w:rPr>
          <w:b/>
        </w:rPr>
      </w:pPr>
      <w:r w:rsidRPr="007A1E98">
        <w:t>стремление к освобождению от предубеждений и стереотипов;</w:t>
      </w:r>
    </w:p>
    <w:p w:rsidR="00E83223" w:rsidRPr="007A1E98" w:rsidRDefault="00E83223" w:rsidP="007A1E98">
      <w:pPr>
        <w:numPr>
          <w:ilvl w:val="0"/>
          <w:numId w:val="4"/>
        </w:numPr>
        <w:ind w:left="0" w:firstLine="720"/>
        <w:jc w:val="both"/>
        <w:rPr>
          <w:lang w:eastAsia="en-US"/>
        </w:rPr>
      </w:pPr>
      <w:r w:rsidRPr="007A1E98">
        <w:rPr>
          <w:lang w:eastAsia="en-US"/>
        </w:rPr>
        <w:t xml:space="preserve">уважительное отношение к особенностям образа жизни </w:t>
      </w:r>
      <w:r w:rsidRPr="007A1E98">
        <w:t>людей другой культуры;</w:t>
      </w:r>
    </w:p>
    <w:p w:rsidR="00E83223" w:rsidRPr="007A1E98" w:rsidRDefault="00E83223" w:rsidP="007A1E98">
      <w:pPr>
        <w:pStyle w:val="11"/>
        <w:numPr>
          <w:ilvl w:val="0"/>
          <w:numId w:val="4"/>
        </w:numPr>
        <w:ind w:left="0" w:firstLine="720"/>
        <w:jc w:val="both"/>
        <w:textAlignment w:val="auto"/>
        <w:rPr>
          <w:rFonts w:ascii="Times New Roman" w:hAnsi="Times New Roman"/>
          <w:sz w:val="24"/>
          <w:szCs w:val="24"/>
          <w:lang w:val="ru-RU"/>
        </w:rPr>
      </w:pPr>
      <w:r w:rsidRPr="007A1E98">
        <w:rPr>
          <w:rFonts w:ascii="Times New Roman" w:hAnsi="Times New Roman"/>
          <w:sz w:val="24"/>
          <w:szCs w:val="24"/>
          <w:lang w:val="ru-RU"/>
        </w:rPr>
        <w:t>умение вести диалогическое общение с зарубежными сверстниками;</w:t>
      </w:r>
    </w:p>
    <w:p w:rsidR="00E83223" w:rsidRPr="007A1E98" w:rsidRDefault="00E83223" w:rsidP="007A1E98">
      <w:pPr>
        <w:numPr>
          <w:ilvl w:val="0"/>
          <w:numId w:val="4"/>
        </w:numPr>
        <w:ind w:left="0" w:firstLine="720"/>
        <w:jc w:val="both"/>
        <w:rPr>
          <w:i/>
          <w:lang w:eastAsia="en-US"/>
        </w:rPr>
      </w:pPr>
      <w:r w:rsidRPr="007A1E98">
        <w:rPr>
          <w:lang w:eastAsia="en-US"/>
        </w:rPr>
        <w:t>потребность и способность представлять на английском языке родную культуру;</w:t>
      </w:r>
    </w:p>
    <w:p w:rsidR="00E83223" w:rsidRPr="007A1E98" w:rsidRDefault="00E83223" w:rsidP="007A1E98">
      <w:pPr>
        <w:numPr>
          <w:ilvl w:val="0"/>
          <w:numId w:val="4"/>
        </w:numPr>
        <w:ind w:left="0" w:firstLine="720"/>
        <w:jc w:val="both"/>
        <w:rPr>
          <w:lang w:eastAsia="en-US"/>
        </w:rPr>
      </w:pPr>
      <w:r w:rsidRPr="007A1E98">
        <w:rPr>
          <w:lang w:eastAsia="en-US"/>
        </w:rPr>
        <w:t>стремление участвовать в межкультурной коммуникации: принимать решения, давать оценки, уважительно относиться к собеседнику, его мнению;</w:t>
      </w:r>
    </w:p>
    <w:p w:rsidR="00E83223" w:rsidRPr="007A1E98" w:rsidRDefault="00E83223" w:rsidP="007A1E98">
      <w:pPr>
        <w:numPr>
          <w:ilvl w:val="0"/>
          <w:numId w:val="7"/>
        </w:numPr>
        <w:tabs>
          <w:tab w:val="clear" w:pos="744"/>
          <w:tab w:val="num" w:pos="0"/>
          <w:tab w:val="left" w:pos="1440"/>
        </w:tabs>
        <w:ind w:left="0" w:firstLine="720"/>
        <w:jc w:val="both"/>
        <w:rPr>
          <w:bCs/>
        </w:rPr>
      </w:pPr>
      <w:r w:rsidRPr="007A1E98">
        <w:rPr>
          <w:bCs/>
        </w:rPr>
        <w:t>стремление к мирному сосуществованию между людьми и нациями.</w:t>
      </w:r>
    </w:p>
    <w:p w:rsidR="00E83223" w:rsidRPr="007A1E98" w:rsidRDefault="00E83223" w:rsidP="007A1E98">
      <w:pPr>
        <w:widowControl w:val="0"/>
        <w:tabs>
          <w:tab w:val="num" w:pos="1134"/>
        </w:tabs>
        <w:jc w:val="both"/>
      </w:pPr>
    </w:p>
    <w:p w:rsidR="00E83223" w:rsidRPr="007A1E98" w:rsidRDefault="00E83223" w:rsidP="007A1E98">
      <w:pPr>
        <w:jc w:val="both"/>
        <w:rPr>
          <w:b/>
          <w:caps/>
        </w:rPr>
      </w:pPr>
      <w:r w:rsidRPr="007A1E98">
        <w:rPr>
          <w:b/>
          <w:caps/>
        </w:rPr>
        <w:t>Метапредметные результаты</w:t>
      </w:r>
    </w:p>
    <w:p w:rsidR="00E83223" w:rsidRPr="007A1E98" w:rsidRDefault="00E83223" w:rsidP="007A1E98">
      <w:pPr>
        <w:ind w:firstLine="709"/>
        <w:jc w:val="both"/>
      </w:pPr>
      <w:r w:rsidRPr="007A1E98">
        <w:rPr>
          <w:bCs/>
        </w:rPr>
        <w:t>Метапредметные результаты в данном курсе развиваются главным образом благодаря развивающему аспекту иноязычного образования</w:t>
      </w:r>
      <w:r w:rsidRPr="007A1E98">
        <w:t>.</w:t>
      </w:r>
    </w:p>
    <w:p w:rsidR="00E83223" w:rsidRPr="007A1E98" w:rsidRDefault="00E83223" w:rsidP="007A1E98">
      <w:pPr>
        <w:ind w:firstLine="709"/>
        <w:jc w:val="both"/>
        <w:rPr>
          <w:bCs/>
        </w:rPr>
      </w:pPr>
      <w:r w:rsidRPr="007A1E98">
        <w:rPr>
          <w:bCs/>
        </w:rPr>
        <w:t>У учащихся основной школы будут развиты:</w:t>
      </w:r>
    </w:p>
    <w:p w:rsidR="00E83223" w:rsidRPr="007A1E98" w:rsidRDefault="00E83223" w:rsidP="007A1E98">
      <w:pPr>
        <w:ind w:firstLine="709"/>
        <w:jc w:val="both"/>
        <w:rPr>
          <w:b/>
          <w:bCs/>
        </w:rPr>
      </w:pPr>
      <w:r w:rsidRPr="007A1E98">
        <w:rPr>
          <w:b/>
          <w:bCs/>
        </w:rPr>
        <w:t>1) положительное отношение к предмету и мотивация к дальнейшему овладению ИЯ:</w:t>
      </w:r>
    </w:p>
    <w:p w:rsidR="00E83223" w:rsidRPr="007A1E98" w:rsidRDefault="00E83223" w:rsidP="007A1E98">
      <w:pPr>
        <w:numPr>
          <w:ilvl w:val="0"/>
          <w:numId w:val="7"/>
        </w:numPr>
        <w:ind w:left="0" w:firstLine="709"/>
        <w:jc w:val="both"/>
        <w:rPr>
          <w:bCs/>
        </w:rPr>
      </w:pPr>
      <w:r w:rsidRPr="007A1E98">
        <w:rPr>
          <w:bCs/>
        </w:rPr>
        <w:t>представление о ИЯ как средстве познания мира и других культур;</w:t>
      </w:r>
    </w:p>
    <w:p w:rsidR="00E83223" w:rsidRPr="007A1E98" w:rsidRDefault="00E83223" w:rsidP="007A1E98">
      <w:pPr>
        <w:numPr>
          <w:ilvl w:val="0"/>
          <w:numId w:val="7"/>
        </w:numPr>
        <w:ind w:left="0" w:firstLine="709"/>
        <w:jc w:val="both"/>
        <w:rPr>
          <w:bCs/>
        </w:rPr>
      </w:pPr>
      <w:r w:rsidRPr="007A1E98">
        <w:rPr>
          <w:bCs/>
        </w:rPr>
        <w:t>осознание роли ИЯ в жизни современного общества и личности;</w:t>
      </w:r>
    </w:p>
    <w:p w:rsidR="00E83223" w:rsidRPr="007A1E98" w:rsidRDefault="00E83223" w:rsidP="007A1E98">
      <w:pPr>
        <w:numPr>
          <w:ilvl w:val="0"/>
          <w:numId w:val="7"/>
        </w:numPr>
        <w:ind w:left="0" w:firstLine="709"/>
        <w:jc w:val="both"/>
        <w:rPr>
          <w:bCs/>
        </w:rPr>
      </w:pPr>
      <w:r w:rsidRPr="007A1E98">
        <w:rPr>
          <w:bCs/>
        </w:rPr>
        <w:t>осознание личностного смысла в изучении ИЯ, понимание роли и значимости ИЯ для будущей профессии;</w:t>
      </w:r>
    </w:p>
    <w:p w:rsidR="00E83223" w:rsidRPr="007A1E98" w:rsidRDefault="00E83223" w:rsidP="007A1E98">
      <w:pPr>
        <w:numPr>
          <w:ilvl w:val="0"/>
          <w:numId w:val="7"/>
        </w:numPr>
        <w:ind w:left="0" w:firstLine="709"/>
        <w:jc w:val="both"/>
        <w:rPr>
          <w:bCs/>
        </w:rPr>
      </w:pPr>
      <w:r w:rsidRPr="007A1E98">
        <w:rPr>
          <w:bCs/>
        </w:rPr>
        <w:t>обогащение опыта межкультурного общения;</w:t>
      </w:r>
    </w:p>
    <w:p w:rsidR="00E83223" w:rsidRPr="007A1E98" w:rsidRDefault="00E83223" w:rsidP="007A1E98">
      <w:pPr>
        <w:ind w:firstLine="709"/>
        <w:jc w:val="both"/>
        <w:rPr>
          <w:b/>
        </w:rPr>
      </w:pPr>
      <w:r w:rsidRPr="007A1E98">
        <w:rPr>
          <w:b/>
        </w:rPr>
        <w:t xml:space="preserve">2) языковые способности: </w:t>
      </w:r>
      <w:r w:rsidRPr="007A1E98">
        <w:t>к слуховой и зрительной дифференциации, к имитации</w:t>
      </w:r>
      <w:r w:rsidRPr="007A1E98">
        <w:rPr>
          <w:b/>
        </w:rPr>
        <w:t xml:space="preserve">, </w:t>
      </w:r>
      <w:r w:rsidRPr="007A1E98">
        <w:t>к догадке, смысловой антиципации, к выявлению языковых закономерностей</w:t>
      </w:r>
      <w:r w:rsidRPr="007A1E98">
        <w:rPr>
          <w:b/>
        </w:rPr>
        <w:t xml:space="preserve">, </w:t>
      </w:r>
      <w:r w:rsidRPr="007A1E98">
        <w:t>к выявлению главного и к логическому изложению;</w:t>
      </w:r>
    </w:p>
    <w:p w:rsidR="00E83223" w:rsidRPr="007A1E98" w:rsidRDefault="00E83223" w:rsidP="007A1E98">
      <w:pPr>
        <w:ind w:firstLine="708"/>
        <w:jc w:val="both"/>
      </w:pPr>
      <w:r w:rsidRPr="007A1E98">
        <w:rPr>
          <w:b/>
        </w:rPr>
        <w:t>3) универсальные учебные действия</w:t>
      </w:r>
      <w:r w:rsidRPr="007A1E98">
        <w:t>:</w:t>
      </w:r>
    </w:p>
    <w:p w:rsidR="00E83223" w:rsidRPr="007A1E98" w:rsidRDefault="00E83223" w:rsidP="007A1E98">
      <w:pPr>
        <w:jc w:val="both"/>
        <w:rPr>
          <w:b/>
          <w:i/>
        </w:rPr>
      </w:pPr>
      <w:r w:rsidRPr="007A1E98">
        <w:rPr>
          <w:b/>
          <w:i/>
        </w:rPr>
        <w:t>регулятивные:</w:t>
      </w:r>
    </w:p>
    <w:p w:rsidR="00E83223" w:rsidRPr="007A1E98" w:rsidRDefault="00E83223" w:rsidP="007A1E98">
      <w:pPr>
        <w:numPr>
          <w:ilvl w:val="0"/>
          <w:numId w:val="13"/>
        </w:numPr>
        <w:ind w:left="0" w:firstLine="720"/>
        <w:jc w:val="both"/>
      </w:pPr>
      <w:r w:rsidRPr="007A1E98">
        <w:t>самостоятельно ставить цели, планировать пути их достижения, умение выбирать наиболее эффективные способы решения учебных и познавательных задач;</w:t>
      </w:r>
    </w:p>
    <w:p w:rsidR="00E83223" w:rsidRPr="007A1E98" w:rsidRDefault="00E83223" w:rsidP="007A1E98">
      <w:pPr>
        <w:numPr>
          <w:ilvl w:val="0"/>
          <w:numId w:val="13"/>
        </w:numPr>
        <w:ind w:left="0" w:firstLine="720"/>
        <w:jc w:val="both"/>
      </w:pPr>
      <w:r w:rsidRPr="007A1E98">
        <w:t xml:space="preserve">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 </w:t>
      </w:r>
    </w:p>
    <w:p w:rsidR="00E83223" w:rsidRPr="007A1E98" w:rsidRDefault="00E83223" w:rsidP="007A1E98">
      <w:pPr>
        <w:numPr>
          <w:ilvl w:val="0"/>
          <w:numId w:val="13"/>
        </w:numPr>
        <w:ind w:left="0" w:firstLine="720"/>
        <w:jc w:val="both"/>
      </w:pPr>
      <w:r w:rsidRPr="007A1E98">
        <w:t xml:space="preserve">оценивать правильность выполнения учебной задачи, собственные возможности её решения; </w:t>
      </w:r>
    </w:p>
    <w:p w:rsidR="00E83223" w:rsidRPr="007A1E98" w:rsidRDefault="00E83223" w:rsidP="007A1E98">
      <w:pPr>
        <w:numPr>
          <w:ilvl w:val="0"/>
          <w:numId w:val="13"/>
        </w:numPr>
        <w:ind w:left="0" w:firstLine="720"/>
        <w:jc w:val="both"/>
      </w:pPr>
      <w:r w:rsidRPr="007A1E98">
        <w:t xml:space="preserve">владеть основами самоконтроля, самооценки, принятия решений и осуществления осознанного выбора в учебной и познавательной деятельности; </w:t>
      </w:r>
    </w:p>
    <w:p w:rsidR="00E83223" w:rsidRPr="007A1E98" w:rsidRDefault="00E83223" w:rsidP="007A1E98">
      <w:pPr>
        <w:jc w:val="both"/>
        <w:rPr>
          <w:b/>
          <w:i/>
        </w:rPr>
      </w:pPr>
      <w:r w:rsidRPr="007A1E98">
        <w:rPr>
          <w:b/>
          <w:i/>
        </w:rPr>
        <w:t>познавательные:</w:t>
      </w:r>
    </w:p>
    <w:p w:rsidR="00E83223" w:rsidRPr="007A1E98" w:rsidRDefault="00E83223" w:rsidP="007A1E98">
      <w:pPr>
        <w:numPr>
          <w:ilvl w:val="0"/>
          <w:numId w:val="14"/>
        </w:numPr>
        <w:tabs>
          <w:tab w:val="clear" w:pos="720"/>
          <w:tab w:val="num" w:pos="0"/>
        </w:tabs>
        <w:ind w:left="0" w:firstLine="720"/>
        <w:jc w:val="both"/>
      </w:pPr>
      <w:r w:rsidRPr="007A1E98">
        <w:t>использовать знаково-символические средства представления информации для решения учебных и практических задач;</w:t>
      </w:r>
    </w:p>
    <w:p w:rsidR="00E83223" w:rsidRPr="007A1E98" w:rsidRDefault="00E83223" w:rsidP="007A1E98">
      <w:pPr>
        <w:numPr>
          <w:ilvl w:val="0"/>
          <w:numId w:val="14"/>
        </w:numPr>
        <w:tabs>
          <w:tab w:val="clear" w:pos="720"/>
          <w:tab w:val="num" w:pos="0"/>
        </w:tabs>
        <w:ind w:left="0" w:firstLine="720"/>
        <w:jc w:val="both"/>
      </w:pPr>
      <w:r w:rsidRPr="007A1E98">
        <w:t xml:space="preserve">пользоваться логическими действиями сравнения, анализа, синтеза, обобщения, классификации по различным признакам, установления аналогий и причинно-следственных связей, </w:t>
      </w:r>
    </w:p>
    <w:p w:rsidR="00E83223" w:rsidRPr="007A1E98" w:rsidRDefault="00E83223" w:rsidP="007A1E98">
      <w:pPr>
        <w:numPr>
          <w:ilvl w:val="0"/>
          <w:numId w:val="14"/>
        </w:numPr>
        <w:tabs>
          <w:tab w:val="clear" w:pos="720"/>
          <w:tab w:val="num" w:pos="0"/>
        </w:tabs>
        <w:ind w:left="0" w:firstLine="720"/>
        <w:jc w:val="both"/>
      </w:pPr>
      <w:r w:rsidRPr="007A1E98">
        <w:t xml:space="preserve">строить логическое рассуждение, умозаключение (индуктивное, дедуктивное и по аналогии) и делать выводы; </w:t>
      </w:r>
    </w:p>
    <w:p w:rsidR="00E83223" w:rsidRPr="007A1E98" w:rsidRDefault="00E83223" w:rsidP="007A1E98">
      <w:pPr>
        <w:numPr>
          <w:ilvl w:val="0"/>
          <w:numId w:val="14"/>
        </w:numPr>
        <w:tabs>
          <w:tab w:val="clear" w:pos="720"/>
          <w:tab w:val="num" w:pos="0"/>
        </w:tabs>
        <w:ind w:left="0" w:firstLine="720"/>
        <w:jc w:val="both"/>
      </w:pPr>
      <w:r w:rsidRPr="007A1E98">
        <w:lastRenderedPageBreak/>
        <w:t>работать с прослушанным/прочитанным текстом: определять тему, прогнозировать содержание текста по заголовку/по ключевым словам, устанавливать логическую последовательность основных фактов;</w:t>
      </w:r>
    </w:p>
    <w:p w:rsidR="00E83223" w:rsidRPr="007A1E98" w:rsidRDefault="00E83223" w:rsidP="007A1E98">
      <w:pPr>
        <w:numPr>
          <w:ilvl w:val="0"/>
          <w:numId w:val="14"/>
        </w:numPr>
        <w:tabs>
          <w:tab w:val="clear" w:pos="720"/>
          <w:tab w:val="num" w:pos="0"/>
        </w:tabs>
        <w:ind w:left="0" w:firstLine="720"/>
        <w:jc w:val="both"/>
      </w:pPr>
      <w:r w:rsidRPr="007A1E98">
        <w:t>осуществлять информационный поиск; в том числе с помощью компьютерных средств;</w:t>
      </w:r>
    </w:p>
    <w:p w:rsidR="00E83223" w:rsidRPr="007A1E98" w:rsidRDefault="00E83223" w:rsidP="007A1E98">
      <w:pPr>
        <w:numPr>
          <w:ilvl w:val="0"/>
          <w:numId w:val="14"/>
        </w:numPr>
        <w:tabs>
          <w:tab w:val="clear" w:pos="720"/>
          <w:tab w:val="num" w:pos="0"/>
        </w:tabs>
        <w:ind w:left="0" w:firstLine="720"/>
        <w:jc w:val="both"/>
      </w:pPr>
      <w:r w:rsidRPr="007A1E98">
        <w:t>выделять, обобщать и фиксировать нужную информацию;</w:t>
      </w:r>
    </w:p>
    <w:p w:rsidR="00E83223" w:rsidRPr="007A1E98" w:rsidRDefault="00E83223" w:rsidP="007A1E98">
      <w:pPr>
        <w:numPr>
          <w:ilvl w:val="0"/>
          <w:numId w:val="14"/>
        </w:numPr>
        <w:tabs>
          <w:tab w:val="clear" w:pos="720"/>
          <w:tab w:val="num" w:pos="0"/>
        </w:tabs>
        <w:ind w:left="0" w:firstLine="720"/>
        <w:jc w:val="both"/>
      </w:pPr>
      <w:r w:rsidRPr="007A1E98">
        <w:t>осознанно строить свое высказывание в соответствии с поставленной коммуникативной задачей, а также в соответствии с грамматическими и синтаксическими нормами языка;</w:t>
      </w:r>
    </w:p>
    <w:p w:rsidR="00E83223" w:rsidRPr="007A1E98" w:rsidRDefault="00E83223" w:rsidP="007A1E98">
      <w:pPr>
        <w:numPr>
          <w:ilvl w:val="0"/>
          <w:numId w:val="14"/>
        </w:numPr>
        <w:tabs>
          <w:tab w:val="clear" w:pos="720"/>
          <w:tab w:val="num" w:pos="0"/>
        </w:tabs>
        <w:ind w:left="0" w:firstLine="720"/>
        <w:jc w:val="both"/>
      </w:pPr>
      <w:r w:rsidRPr="007A1E98">
        <w:t>решать проблемы творческого и поискового характера;</w:t>
      </w:r>
    </w:p>
    <w:p w:rsidR="00E83223" w:rsidRPr="007A1E98" w:rsidRDefault="00E83223" w:rsidP="007A1E98">
      <w:pPr>
        <w:numPr>
          <w:ilvl w:val="0"/>
          <w:numId w:val="14"/>
        </w:numPr>
        <w:tabs>
          <w:tab w:val="clear" w:pos="720"/>
          <w:tab w:val="num" w:pos="0"/>
        </w:tabs>
        <w:ind w:left="0" w:firstLine="720"/>
        <w:jc w:val="both"/>
      </w:pPr>
      <w:r w:rsidRPr="007A1E98">
        <w:t>самостоятельно работать, рационально организовывая свой труд в классе и дома;</w:t>
      </w:r>
    </w:p>
    <w:p w:rsidR="00E83223" w:rsidRPr="007A1E98" w:rsidRDefault="00E83223" w:rsidP="007A1E98">
      <w:pPr>
        <w:numPr>
          <w:ilvl w:val="0"/>
          <w:numId w:val="14"/>
        </w:numPr>
        <w:tabs>
          <w:tab w:val="clear" w:pos="720"/>
          <w:tab w:val="num" w:pos="0"/>
        </w:tabs>
        <w:ind w:left="0" w:firstLine="720"/>
        <w:jc w:val="both"/>
      </w:pPr>
      <w:r w:rsidRPr="007A1E98">
        <w:t>контролировать и оценивать результаты своей деятельности;</w:t>
      </w:r>
    </w:p>
    <w:p w:rsidR="00E83223" w:rsidRPr="007A1E98" w:rsidRDefault="00E83223" w:rsidP="007A1E98">
      <w:pPr>
        <w:jc w:val="both"/>
        <w:rPr>
          <w:b/>
          <w:i/>
        </w:rPr>
      </w:pPr>
      <w:r w:rsidRPr="007A1E98">
        <w:rPr>
          <w:b/>
          <w:i/>
        </w:rPr>
        <w:t>коммуникативные:</w:t>
      </w:r>
    </w:p>
    <w:p w:rsidR="00E83223" w:rsidRPr="007A1E98" w:rsidRDefault="00E83223" w:rsidP="007A1E98">
      <w:pPr>
        <w:numPr>
          <w:ilvl w:val="0"/>
          <w:numId w:val="16"/>
        </w:numPr>
        <w:ind w:left="0" w:firstLine="720"/>
        <w:jc w:val="both"/>
      </w:pPr>
      <w:r w:rsidRPr="007A1E98">
        <w:t>готовность и способность осуществлять межкультурное общение на АЯ:</w:t>
      </w:r>
    </w:p>
    <w:p w:rsidR="00E83223" w:rsidRPr="007A1E98" w:rsidRDefault="00E83223" w:rsidP="007A1E98">
      <w:pPr>
        <w:ind w:firstLine="720"/>
        <w:jc w:val="both"/>
      </w:pPr>
      <w:r w:rsidRPr="007A1E98">
        <w:t>- выражать с достаточной полнотой и точностью свои мысли в соответствии с задачами и условиями межкультурной коммуникации;</w:t>
      </w:r>
    </w:p>
    <w:p w:rsidR="00E83223" w:rsidRPr="007A1E98" w:rsidRDefault="00E83223" w:rsidP="007A1E98">
      <w:pPr>
        <w:ind w:firstLine="720"/>
        <w:jc w:val="both"/>
      </w:pPr>
      <w:r w:rsidRPr="007A1E98">
        <w:t>- вступать в диалог, а также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нормами АЯ;</w:t>
      </w:r>
    </w:p>
    <w:p w:rsidR="00E83223" w:rsidRPr="007A1E98" w:rsidRDefault="00E83223" w:rsidP="007A1E98">
      <w:pPr>
        <w:ind w:firstLine="720"/>
        <w:jc w:val="both"/>
      </w:pPr>
      <w:r w:rsidRPr="007A1E98">
        <w:t>- адекватно использовать речевые средства для дискуссии и аргументации своей позиции;</w:t>
      </w:r>
    </w:p>
    <w:p w:rsidR="00E83223" w:rsidRPr="007A1E98" w:rsidRDefault="00E83223" w:rsidP="007A1E98">
      <w:pPr>
        <w:ind w:firstLine="720"/>
        <w:jc w:val="both"/>
      </w:pPr>
      <w:r w:rsidRPr="007A1E98">
        <w:t>- спрашивать, интересоваться чужим мнением и высказывать свое;</w:t>
      </w:r>
    </w:p>
    <w:p w:rsidR="00E83223" w:rsidRPr="007A1E98" w:rsidRDefault="00E83223" w:rsidP="007A1E98">
      <w:pPr>
        <w:ind w:firstLine="720"/>
        <w:jc w:val="both"/>
      </w:pPr>
      <w:r w:rsidRPr="007A1E98">
        <w:t>- уметь обсуждать разные точки зрения и  способствовать выработке общей (групповой) позиции;</w:t>
      </w:r>
    </w:p>
    <w:p w:rsidR="00E83223" w:rsidRPr="007A1E98" w:rsidRDefault="00E83223" w:rsidP="007A1E98">
      <w:pPr>
        <w:ind w:firstLine="720"/>
        <w:jc w:val="both"/>
      </w:pPr>
      <w:r w:rsidRPr="007A1E98">
        <w:t>- уметь аргументировать свою точку зрения, спорить и отстаивать свою позицию невраждебным для оппонентов образом;</w:t>
      </w:r>
    </w:p>
    <w:p w:rsidR="00E83223" w:rsidRPr="007A1E98" w:rsidRDefault="00E83223" w:rsidP="007A1E98">
      <w:pPr>
        <w:ind w:firstLine="720"/>
        <w:jc w:val="both"/>
      </w:pPr>
      <w:r w:rsidRPr="007A1E98">
        <w:t>- уметь с помощью вопросов добывать недостающую информацию (познавательная инициативность);</w:t>
      </w:r>
    </w:p>
    <w:p w:rsidR="00E83223" w:rsidRPr="007A1E98" w:rsidRDefault="00E83223" w:rsidP="007A1E98">
      <w:pPr>
        <w:ind w:firstLine="720"/>
        <w:jc w:val="both"/>
      </w:pPr>
      <w:r w:rsidRPr="007A1E98">
        <w:t>- уметь устанавливать рабочие отношения, эффективно сотрудничать и способствовать продуктивной кооперации;</w:t>
      </w:r>
    </w:p>
    <w:p w:rsidR="00E83223" w:rsidRPr="007A1E98" w:rsidRDefault="00E83223" w:rsidP="007A1E98">
      <w:pPr>
        <w:ind w:firstLine="720"/>
        <w:jc w:val="both"/>
      </w:pPr>
      <w:r w:rsidRPr="007A1E98">
        <w:t>- проявлять уважительное отношение к партнерам, внимание к личности другого;</w:t>
      </w:r>
    </w:p>
    <w:p w:rsidR="00E83223" w:rsidRPr="007A1E98" w:rsidRDefault="00E83223" w:rsidP="007A1E98">
      <w:pPr>
        <w:ind w:firstLine="720"/>
        <w:jc w:val="both"/>
      </w:pPr>
      <w:r w:rsidRPr="007A1E98">
        <w:t>- уметь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rsidR="00E83223" w:rsidRPr="007A1E98" w:rsidRDefault="00E83223" w:rsidP="007A1E98">
      <w:pPr>
        <w:numPr>
          <w:ilvl w:val="0"/>
          <w:numId w:val="47"/>
        </w:numPr>
        <w:tabs>
          <w:tab w:val="clear" w:pos="720"/>
          <w:tab w:val="num" w:pos="0"/>
        </w:tabs>
        <w:ind w:left="0" w:firstLine="720"/>
        <w:jc w:val="both"/>
      </w:pPr>
      <w:r w:rsidRPr="007A1E98">
        <w:rPr>
          <w:b/>
        </w:rPr>
        <w:t>специальные учебные умения:</w:t>
      </w:r>
    </w:p>
    <w:p w:rsidR="00E83223" w:rsidRPr="007A1E98" w:rsidRDefault="00E83223" w:rsidP="007A1E98">
      <w:pPr>
        <w:numPr>
          <w:ilvl w:val="0"/>
          <w:numId w:val="15"/>
        </w:numPr>
        <w:tabs>
          <w:tab w:val="clear" w:pos="720"/>
          <w:tab w:val="num" w:pos="0"/>
        </w:tabs>
        <w:ind w:left="0" w:firstLine="720"/>
        <w:jc w:val="both"/>
      </w:pPr>
      <w:r w:rsidRPr="007A1E98">
        <w:t>читать на АЯ с целью поиска конкретной информации;</w:t>
      </w:r>
    </w:p>
    <w:p w:rsidR="00E83223" w:rsidRPr="007A1E98" w:rsidRDefault="00E83223" w:rsidP="007A1E98">
      <w:pPr>
        <w:numPr>
          <w:ilvl w:val="0"/>
          <w:numId w:val="15"/>
        </w:numPr>
        <w:tabs>
          <w:tab w:val="clear" w:pos="720"/>
          <w:tab w:val="num" w:pos="0"/>
        </w:tabs>
        <w:ind w:left="0" w:firstLine="720"/>
        <w:jc w:val="both"/>
      </w:pPr>
      <w:r w:rsidRPr="007A1E98">
        <w:t>читать на АЯ с целью детального понимания содержания;</w:t>
      </w:r>
    </w:p>
    <w:p w:rsidR="00E83223" w:rsidRPr="007A1E98" w:rsidRDefault="00E83223" w:rsidP="007A1E98">
      <w:pPr>
        <w:numPr>
          <w:ilvl w:val="0"/>
          <w:numId w:val="15"/>
        </w:numPr>
        <w:tabs>
          <w:tab w:val="clear" w:pos="720"/>
          <w:tab w:val="num" w:pos="0"/>
        </w:tabs>
        <w:ind w:left="0" w:firstLine="720"/>
        <w:jc w:val="both"/>
      </w:pPr>
      <w:r w:rsidRPr="007A1E98">
        <w:t>читать на АЯ с целью понимания основного содержания;</w:t>
      </w:r>
    </w:p>
    <w:p w:rsidR="00E83223" w:rsidRPr="007A1E98" w:rsidRDefault="00E83223" w:rsidP="007A1E98">
      <w:pPr>
        <w:numPr>
          <w:ilvl w:val="0"/>
          <w:numId w:val="15"/>
        </w:numPr>
        <w:tabs>
          <w:tab w:val="clear" w:pos="720"/>
          <w:tab w:val="num" w:pos="0"/>
        </w:tabs>
        <w:ind w:left="0" w:firstLine="720"/>
        <w:jc w:val="both"/>
      </w:pPr>
      <w:r w:rsidRPr="007A1E98">
        <w:t>понимать английскую речь на слух с целью полного понимания содержания;</w:t>
      </w:r>
    </w:p>
    <w:p w:rsidR="00E83223" w:rsidRPr="007A1E98" w:rsidRDefault="00E83223" w:rsidP="007A1E98">
      <w:pPr>
        <w:numPr>
          <w:ilvl w:val="0"/>
          <w:numId w:val="15"/>
        </w:numPr>
        <w:tabs>
          <w:tab w:val="clear" w:pos="720"/>
          <w:tab w:val="num" w:pos="0"/>
        </w:tabs>
        <w:ind w:left="0" w:firstLine="720"/>
        <w:jc w:val="both"/>
      </w:pPr>
      <w:r w:rsidRPr="007A1E98">
        <w:t>понимать общее содержание воспринимаемой на слух информации на АЯ;</w:t>
      </w:r>
    </w:p>
    <w:p w:rsidR="00E83223" w:rsidRPr="007A1E98" w:rsidRDefault="00E83223" w:rsidP="007A1E98">
      <w:pPr>
        <w:numPr>
          <w:ilvl w:val="0"/>
          <w:numId w:val="15"/>
        </w:numPr>
        <w:tabs>
          <w:tab w:val="clear" w:pos="720"/>
          <w:tab w:val="num" w:pos="0"/>
        </w:tabs>
        <w:ind w:left="0" w:firstLine="720"/>
        <w:jc w:val="both"/>
      </w:pPr>
      <w:r w:rsidRPr="007A1E98">
        <w:t>понимать английскую речь на слух с целью извлечения конкретной информации;</w:t>
      </w:r>
    </w:p>
    <w:p w:rsidR="00E83223" w:rsidRPr="007A1E98" w:rsidRDefault="00E83223" w:rsidP="007A1E98">
      <w:pPr>
        <w:numPr>
          <w:ilvl w:val="0"/>
          <w:numId w:val="15"/>
        </w:numPr>
        <w:tabs>
          <w:tab w:val="clear" w:pos="720"/>
          <w:tab w:val="num" w:pos="0"/>
        </w:tabs>
        <w:ind w:left="0" w:firstLine="720"/>
        <w:jc w:val="both"/>
      </w:pPr>
      <w:r w:rsidRPr="007A1E98">
        <w:t>работать с лексическими таблицами;</w:t>
      </w:r>
    </w:p>
    <w:p w:rsidR="00E83223" w:rsidRPr="007A1E98" w:rsidRDefault="00E83223" w:rsidP="007A1E98">
      <w:pPr>
        <w:numPr>
          <w:ilvl w:val="0"/>
          <w:numId w:val="15"/>
        </w:numPr>
        <w:tabs>
          <w:tab w:val="clear" w:pos="720"/>
          <w:tab w:val="num" w:pos="0"/>
        </w:tabs>
        <w:ind w:left="0" w:firstLine="720"/>
        <w:jc w:val="both"/>
      </w:pPr>
      <w:r w:rsidRPr="007A1E98">
        <w:t>понимать отношения между словами и предложениями внутри текста;</w:t>
      </w:r>
    </w:p>
    <w:p w:rsidR="00E83223" w:rsidRPr="007A1E98" w:rsidRDefault="00E83223" w:rsidP="007A1E98">
      <w:pPr>
        <w:numPr>
          <w:ilvl w:val="0"/>
          <w:numId w:val="15"/>
        </w:numPr>
        <w:tabs>
          <w:tab w:val="clear" w:pos="720"/>
          <w:tab w:val="num" w:pos="0"/>
        </w:tabs>
        <w:ind w:left="0" w:firstLine="720"/>
        <w:jc w:val="both"/>
      </w:pPr>
      <w:r w:rsidRPr="007A1E98">
        <w:t>работать с функциональными опорами при овладении диалогической речью;</w:t>
      </w:r>
    </w:p>
    <w:p w:rsidR="00E83223" w:rsidRPr="007A1E98" w:rsidRDefault="00E83223" w:rsidP="007A1E98">
      <w:pPr>
        <w:numPr>
          <w:ilvl w:val="0"/>
          <w:numId w:val="15"/>
        </w:numPr>
        <w:tabs>
          <w:tab w:val="clear" w:pos="720"/>
          <w:tab w:val="num" w:pos="0"/>
        </w:tabs>
        <w:ind w:left="0" w:firstLine="720"/>
        <w:jc w:val="both"/>
      </w:pPr>
      <w:r w:rsidRPr="007A1E98">
        <w:t>кратко излагать содержание прочитанного или услышанного текста;</w:t>
      </w:r>
    </w:p>
    <w:p w:rsidR="00E83223" w:rsidRPr="007A1E98" w:rsidRDefault="00E83223" w:rsidP="007A1E98">
      <w:pPr>
        <w:numPr>
          <w:ilvl w:val="0"/>
          <w:numId w:val="15"/>
        </w:numPr>
        <w:tabs>
          <w:tab w:val="clear" w:pos="720"/>
          <w:tab w:val="num" w:pos="0"/>
        </w:tabs>
        <w:ind w:left="0" w:firstLine="720"/>
        <w:jc w:val="both"/>
      </w:pPr>
      <w:r w:rsidRPr="007A1E98">
        <w:t>догадываться о значении новых слов по словообразовательным элементам, контексту;</w:t>
      </w:r>
    </w:p>
    <w:p w:rsidR="00E83223" w:rsidRPr="007A1E98" w:rsidRDefault="00E83223" w:rsidP="007A1E98">
      <w:pPr>
        <w:numPr>
          <w:ilvl w:val="0"/>
          <w:numId w:val="15"/>
        </w:numPr>
        <w:tabs>
          <w:tab w:val="clear" w:pos="720"/>
          <w:tab w:val="num" w:pos="0"/>
        </w:tabs>
        <w:ind w:left="0" w:firstLine="720"/>
        <w:jc w:val="both"/>
      </w:pPr>
      <w:r w:rsidRPr="007A1E98">
        <w:t>иллюстрировать речь примерами, сопоставлять и противопоставлять факты;</w:t>
      </w:r>
    </w:p>
    <w:p w:rsidR="00E83223" w:rsidRPr="007A1E98" w:rsidRDefault="00E83223" w:rsidP="007A1E98">
      <w:pPr>
        <w:numPr>
          <w:ilvl w:val="0"/>
          <w:numId w:val="15"/>
        </w:numPr>
        <w:tabs>
          <w:tab w:val="clear" w:pos="720"/>
          <w:tab w:val="num" w:pos="0"/>
        </w:tabs>
        <w:ind w:left="0" w:firstLine="720"/>
        <w:jc w:val="both"/>
      </w:pPr>
      <w:r w:rsidRPr="007A1E98">
        <w:t>использовать речевые средства для объяснения причины, результата действия;</w:t>
      </w:r>
    </w:p>
    <w:p w:rsidR="00E83223" w:rsidRPr="007A1E98" w:rsidRDefault="00E83223" w:rsidP="007A1E98">
      <w:pPr>
        <w:numPr>
          <w:ilvl w:val="0"/>
          <w:numId w:val="15"/>
        </w:numPr>
        <w:tabs>
          <w:tab w:val="clear" w:pos="720"/>
          <w:tab w:val="num" w:pos="0"/>
        </w:tabs>
        <w:ind w:left="0" w:firstLine="720"/>
        <w:jc w:val="both"/>
      </w:pPr>
      <w:r w:rsidRPr="007A1E98">
        <w:lastRenderedPageBreak/>
        <w:t>использовать речевые средства для аргументации своей точки зрения;</w:t>
      </w:r>
    </w:p>
    <w:p w:rsidR="00E83223" w:rsidRPr="007A1E98" w:rsidRDefault="00E83223" w:rsidP="007A1E98">
      <w:pPr>
        <w:numPr>
          <w:ilvl w:val="0"/>
          <w:numId w:val="15"/>
        </w:numPr>
        <w:tabs>
          <w:tab w:val="clear" w:pos="720"/>
          <w:tab w:val="num" w:pos="0"/>
        </w:tabs>
        <w:ind w:left="0" w:firstLine="720"/>
        <w:jc w:val="both"/>
      </w:pPr>
      <w:r w:rsidRPr="007A1E98">
        <w:t>организовывать работу по выполнению и защите творческого проекта;</w:t>
      </w:r>
    </w:p>
    <w:p w:rsidR="00E83223" w:rsidRPr="007A1E98" w:rsidRDefault="00E83223" w:rsidP="007A1E98">
      <w:pPr>
        <w:numPr>
          <w:ilvl w:val="0"/>
          <w:numId w:val="15"/>
        </w:numPr>
        <w:tabs>
          <w:tab w:val="clear" w:pos="720"/>
          <w:tab w:val="num" w:pos="0"/>
        </w:tabs>
        <w:ind w:left="0" w:firstLine="720"/>
        <w:jc w:val="both"/>
      </w:pPr>
      <w:r w:rsidRPr="007A1E98">
        <w:t>работать с англо-русским словарем: находить значение многозначных слов, фразовых глаголов;</w:t>
      </w:r>
    </w:p>
    <w:p w:rsidR="00E83223" w:rsidRPr="007A1E98" w:rsidRDefault="00E83223" w:rsidP="007A1E98">
      <w:pPr>
        <w:numPr>
          <w:ilvl w:val="0"/>
          <w:numId w:val="15"/>
        </w:numPr>
        <w:tabs>
          <w:tab w:val="clear" w:pos="720"/>
          <w:tab w:val="num" w:pos="0"/>
        </w:tabs>
        <w:ind w:left="0" w:firstLine="720"/>
        <w:jc w:val="both"/>
      </w:pPr>
      <w:r w:rsidRPr="007A1E98">
        <w:t>пользоваться лингвострановедческим справочником;</w:t>
      </w:r>
    </w:p>
    <w:p w:rsidR="00E83223" w:rsidRPr="007A1E98" w:rsidRDefault="00E83223" w:rsidP="007A1E98">
      <w:pPr>
        <w:numPr>
          <w:ilvl w:val="0"/>
          <w:numId w:val="15"/>
        </w:numPr>
        <w:tabs>
          <w:tab w:val="clear" w:pos="720"/>
          <w:tab w:val="num" w:pos="0"/>
        </w:tabs>
        <w:ind w:left="0" w:firstLine="720"/>
        <w:jc w:val="both"/>
      </w:pPr>
      <w:r w:rsidRPr="007A1E98">
        <w:t>переводить с русского языка на английский;</w:t>
      </w:r>
    </w:p>
    <w:p w:rsidR="00E83223" w:rsidRPr="007A1E98" w:rsidRDefault="00E83223" w:rsidP="007A1E98">
      <w:pPr>
        <w:numPr>
          <w:ilvl w:val="0"/>
          <w:numId w:val="15"/>
        </w:numPr>
        <w:tabs>
          <w:tab w:val="clear" w:pos="720"/>
          <w:tab w:val="num" w:pos="0"/>
        </w:tabs>
        <w:ind w:left="0" w:firstLine="720"/>
        <w:jc w:val="both"/>
      </w:pPr>
      <w:r w:rsidRPr="007A1E98">
        <w:t>использовать различные способы запоминания слов на ИЯ;</w:t>
      </w:r>
    </w:p>
    <w:p w:rsidR="00E83223" w:rsidRPr="007A1E98" w:rsidRDefault="00E83223" w:rsidP="007A1E98">
      <w:pPr>
        <w:numPr>
          <w:ilvl w:val="0"/>
          <w:numId w:val="15"/>
        </w:numPr>
        <w:tabs>
          <w:tab w:val="clear" w:pos="720"/>
          <w:tab w:val="num" w:pos="0"/>
        </w:tabs>
        <w:ind w:left="0" w:firstLine="720"/>
        <w:jc w:val="both"/>
        <w:rPr>
          <w:lang w:val="en-US"/>
        </w:rPr>
      </w:pPr>
      <w:r w:rsidRPr="007A1E98">
        <w:t>выполнять</w:t>
      </w:r>
      <w:r w:rsidRPr="007A1E98">
        <w:rPr>
          <w:lang w:val="en-US"/>
        </w:rPr>
        <w:t xml:space="preserve"> </w:t>
      </w:r>
      <w:r w:rsidRPr="007A1E98">
        <w:t>тесты</w:t>
      </w:r>
      <w:r w:rsidRPr="007A1E98">
        <w:rPr>
          <w:lang w:val="en-US"/>
        </w:rPr>
        <w:t xml:space="preserve">  </w:t>
      </w:r>
      <w:r w:rsidRPr="007A1E98">
        <w:t>в</w:t>
      </w:r>
      <w:r w:rsidRPr="007A1E98">
        <w:rPr>
          <w:lang w:val="en-US"/>
        </w:rPr>
        <w:t xml:space="preserve"> </w:t>
      </w:r>
      <w:r w:rsidRPr="007A1E98">
        <w:t>форматах</w:t>
      </w:r>
      <w:r w:rsidRPr="007A1E98">
        <w:rPr>
          <w:lang w:val="en-US"/>
        </w:rPr>
        <w:t xml:space="preserve">  “Multiple choice”, True/False/Unstated”, “Matching”, “Fill in” </w:t>
      </w:r>
      <w:r w:rsidRPr="007A1E98">
        <w:t>и</w:t>
      </w:r>
      <w:r w:rsidRPr="007A1E98">
        <w:rPr>
          <w:lang w:val="en-US"/>
        </w:rPr>
        <w:t xml:space="preserve"> </w:t>
      </w:r>
      <w:r w:rsidRPr="007A1E98">
        <w:t>др</w:t>
      </w:r>
      <w:r w:rsidRPr="007A1E98">
        <w:rPr>
          <w:lang w:val="en-US"/>
        </w:rPr>
        <w:t>.</w:t>
      </w:r>
    </w:p>
    <w:p w:rsidR="00E83223" w:rsidRPr="007A1E98" w:rsidRDefault="00E83223" w:rsidP="007A1E98">
      <w:pPr>
        <w:jc w:val="both"/>
        <w:rPr>
          <w:highlight w:val="yellow"/>
          <w:lang w:val="en-US"/>
        </w:rPr>
      </w:pPr>
    </w:p>
    <w:p w:rsidR="00E83223" w:rsidRPr="007A1E98" w:rsidRDefault="00E83223" w:rsidP="007A1E98">
      <w:pPr>
        <w:jc w:val="both"/>
        <w:rPr>
          <w:highlight w:val="yellow"/>
          <w:lang w:val="en-US"/>
        </w:rPr>
      </w:pPr>
    </w:p>
    <w:p w:rsidR="00E83223" w:rsidRPr="007A1E98" w:rsidRDefault="00E83223" w:rsidP="007A1E98">
      <w:pPr>
        <w:jc w:val="both"/>
        <w:rPr>
          <w:highlight w:val="yellow"/>
          <w:lang w:val="en-US"/>
        </w:rPr>
      </w:pPr>
    </w:p>
    <w:p w:rsidR="00E83223" w:rsidRPr="007A1E98" w:rsidRDefault="00E83223" w:rsidP="007A1E98">
      <w:pPr>
        <w:widowControl w:val="0"/>
        <w:ind w:firstLine="709"/>
        <w:jc w:val="both"/>
        <w:rPr>
          <w:b/>
        </w:rPr>
      </w:pPr>
      <w:r w:rsidRPr="007A1E98">
        <w:rPr>
          <w:b/>
        </w:rPr>
        <w:t>ПРЕДМЕТНЫЕ РЕЗУЛЬТАТЫ</w:t>
      </w:r>
    </w:p>
    <w:p w:rsidR="00E83223" w:rsidRPr="007A1E98" w:rsidRDefault="00E83223" w:rsidP="007A1E98">
      <w:pPr>
        <w:widowControl w:val="0"/>
        <w:ind w:firstLine="709"/>
        <w:jc w:val="both"/>
      </w:pPr>
      <w:r w:rsidRPr="007A1E98">
        <w:t>Выпускниками основной школы будут достигнуты следующие предметные результаты:</w:t>
      </w:r>
    </w:p>
    <w:p w:rsidR="00E83223" w:rsidRPr="007A1E98" w:rsidRDefault="00E83223" w:rsidP="007A1E98">
      <w:pPr>
        <w:widowControl w:val="0"/>
        <w:ind w:firstLine="709"/>
        <w:jc w:val="both"/>
        <w:rPr>
          <w:b/>
        </w:rPr>
      </w:pPr>
      <w:r w:rsidRPr="007A1E98">
        <w:rPr>
          <w:b/>
          <w:i/>
        </w:rPr>
        <w:t>А.</w:t>
      </w:r>
      <w:r w:rsidRPr="007A1E98">
        <w:rPr>
          <w:b/>
        </w:rPr>
        <w:t xml:space="preserve"> В коммуникативной сфере </w:t>
      </w:r>
      <w:r w:rsidRPr="007A1E98">
        <w:t>(т.е. владение иностранным языком как средством межкультурного общения):</w:t>
      </w:r>
    </w:p>
    <w:p w:rsidR="00E83223" w:rsidRPr="007A1E98" w:rsidRDefault="00E83223" w:rsidP="007A1E98">
      <w:pPr>
        <w:widowControl w:val="0"/>
        <w:ind w:firstLine="709"/>
        <w:jc w:val="both"/>
      </w:pPr>
    </w:p>
    <w:p w:rsidR="00E83223" w:rsidRPr="007A1E98" w:rsidRDefault="00E83223" w:rsidP="007A1E98">
      <w:pPr>
        <w:widowControl w:val="0"/>
        <w:ind w:firstLine="709"/>
        <w:jc w:val="both"/>
        <w:rPr>
          <w:b/>
        </w:rPr>
      </w:pPr>
      <w:r w:rsidRPr="007A1E98">
        <w:rPr>
          <w:b/>
        </w:rPr>
        <w:t>Коммуникативные умения в основных видах речевой</w:t>
      </w:r>
    </w:p>
    <w:p w:rsidR="00E83223" w:rsidRPr="007A1E98" w:rsidRDefault="00E83223" w:rsidP="007A1E98">
      <w:pPr>
        <w:widowControl w:val="0"/>
        <w:ind w:firstLine="709"/>
        <w:jc w:val="both"/>
        <w:rPr>
          <w:b/>
        </w:rPr>
      </w:pPr>
      <w:r w:rsidRPr="007A1E98">
        <w:rPr>
          <w:b/>
        </w:rPr>
        <w:t xml:space="preserve"> деятельности</w:t>
      </w:r>
    </w:p>
    <w:p w:rsidR="00E83223" w:rsidRPr="007A1E98" w:rsidRDefault="00E83223" w:rsidP="007A1E98">
      <w:pPr>
        <w:tabs>
          <w:tab w:val="left" w:pos="1276"/>
          <w:tab w:val="left" w:pos="1701"/>
        </w:tabs>
        <w:jc w:val="both"/>
        <w:rPr>
          <w:b/>
          <w:i/>
        </w:rPr>
      </w:pPr>
      <w:r w:rsidRPr="007A1E98">
        <w:rPr>
          <w:b/>
          <w:i/>
        </w:rPr>
        <w:t>Говорение</w:t>
      </w:r>
    </w:p>
    <w:p w:rsidR="00E83223" w:rsidRPr="007A1E98" w:rsidRDefault="00E83223" w:rsidP="007A1E98">
      <w:pPr>
        <w:numPr>
          <w:ilvl w:val="0"/>
          <w:numId w:val="11"/>
        </w:numPr>
        <w:tabs>
          <w:tab w:val="num" w:pos="1134"/>
          <w:tab w:val="left" w:pos="1701"/>
        </w:tabs>
        <w:ind w:left="0" w:firstLine="709"/>
        <w:jc w:val="both"/>
      </w:pPr>
      <w:r w:rsidRPr="007A1E98">
        <w:t>вести диалог-расспрос, диалог этикетного характера, диалог – обмен мнениями, диалог – побуждение к действию, комбинированный диалог:</w:t>
      </w:r>
    </w:p>
    <w:p w:rsidR="00E83223" w:rsidRPr="007A1E98" w:rsidRDefault="00E83223" w:rsidP="007A1E98">
      <w:pPr>
        <w:ind w:left="709"/>
        <w:jc w:val="both"/>
      </w:pPr>
      <w:r w:rsidRPr="007A1E98">
        <w:t>– начинать, поддерживать и заканчивать разговор;</w:t>
      </w:r>
    </w:p>
    <w:p w:rsidR="00E83223" w:rsidRPr="007A1E98" w:rsidRDefault="00E83223" w:rsidP="007A1E98">
      <w:pPr>
        <w:ind w:firstLine="709"/>
        <w:jc w:val="both"/>
        <w:rPr>
          <w:iCs/>
        </w:rPr>
      </w:pPr>
      <w:r w:rsidRPr="007A1E98">
        <w:t>– выражать основные речевые функции: поздравлять, высказывать пожелания, приносить извинение, выражать согласие/несогласие, делать</w:t>
      </w:r>
      <w:r w:rsidRPr="007A1E98">
        <w:rPr>
          <w:iCs/>
        </w:rPr>
        <w:t xml:space="preserve"> комплимент, п</w:t>
      </w:r>
      <w:r w:rsidRPr="007A1E98">
        <w:t>редлагать помощь, выяснять значение незнакомого слова, объяснять значение слова, вежливо переспрашивать, выражать сочувствие, давать совет, выражать благодарность, успокаивать/подбадривать кого-либо,</w:t>
      </w:r>
      <w:r w:rsidRPr="007A1E98">
        <w:rPr>
          <w:strike/>
        </w:rPr>
        <w:t xml:space="preserve"> </w:t>
      </w:r>
      <w:r w:rsidRPr="007A1E98">
        <w:t>переспрашивать собеседника, приглашать к совместному времяпрепровождению, соглашаться/не соглашаться на совместное времяпрепровождение, выяснять мнение собеседника, выражать согласие/несогласие с мнением собеседника, в</w:t>
      </w:r>
      <w:r w:rsidRPr="007A1E98">
        <w:rPr>
          <w:iCs/>
        </w:rPr>
        <w:t>ыражать сомнение,</w:t>
      </w:r>
      <w:r w:rsidRPr="007A1E98">
        <w:t xml:space="preserve"> выражать свое мнение и обосновывать его и т.д.</w:t>
      </w:r>
      <w:r w:rsidRPr="007A1E98">
        <w:rPr>
          <w:iCs/>
        </w:rPr>
        <w:t>;</w:t>
      </w:r>
    </w:p>
    <w:p w:rsidR="00E83223" w:rsidRPr="007A1E98" w:rsidRDefault="00E83223" w:rsidP="007A1E98">
      <w:pPr>
        <w:ind w:left="709"/>
        <w:jc w:val="both"/>
      </w:pPr>
      <w:r w:rsidRPr="007A1E98">
        <w:t>– расспрашивать собеседника и отвечать на его вопросы;</w:t>
      </w:r>
    </w:p>
    <w:p w:rsidR="00E83223" w:rsidRPr="007A1E98" w:rsidRDefault="00E83223" w:rsidP="007A1E98">
      <w:pPr>
        <w:ind w:left="709"/>
        <w:jc w:val="both"/>
      </w:pPr>
      <w:r w:rsidRPr="007A1E98">
        <w:t>– переходить с позиции спрашивающего на позицию отвечающего и наоборот;</w:t>
      </w:r>
    </w:p>
    <w:p w:rsidR="00E83223" w:rsidRPr="007A1E98" w:rsidRDefault="00E83223" w:rsidP="007A1E98">
      <w:pPr>
        <w:ind w:left="709"/>
        <w:jc w:val="both"/>
      </w:pPr>
      <w:r w:rsidRPr="007A1E98">
        <w:t>– соблюдать правила речевого этикета;</w:t>
      </w:r>
    </w:p>
    <w:p w:rsidR="00E83223" w:rsidRPr="007A1E98" w:rsidRDefault="00E83223" w:rsidP="007A1E98">
      <w:pPr>
        <w:numPr>
          <w:ilvl w:val="0"/>
          <w:numId w:val="11"/>
        </w:numPr>
        <w:tabs>
          <w:tab w:val="clear" w:pos="680"/>
          <w:tab w:val="num" w:pos="993"/>
        </w:tabs>
        <w:ind w:left="0" w:firstLine="709"/>
        <w:jc w:val="both"/>
      </w:pPr>
      <w:r w:rsidRPr="007A1E98">
        <w:t>использовать основные коммуникативные типы речи: описание, сообщение, рассказ, рассуждение:</w:t>
      </w:r>
    </w:p>
    <w:p w:rsidR="00E83223" w:rsidRPr="007A1E98" w:rsidRDefault="00E83223" w:rsidP="007A1E98">
      <w:pPr>
        <w:ind w:firstLine="709"/>
        <w:jc w:val="both"/>
      </w:pPr>
      <w:r w:rsidRPr="007A1E98">
        <w:t>– кратко высказываться на заданную тему, используя изученный речевой материал в соответствии с поставленной коммуникативной задачей;</w:t>
      </w:r>
    </w:p>
    <w:p w:rsidR="00E83223" w:rsidRPr="007A1E98" w:rsidRDefault="00E83223" w:rsidP="007A1E98">
      <w:pPr>
        <w:ind w:firstLine="709"/>
        <w:jc w:val="both"/>
      </w:pPr>
      <w:r w:rsidRPr="007A1E98">
        <w:t>– делать сообщения на заданную тему на основе прочитанного/услышанного;</w:t>
      </w:r>
    </w:p>
    <w:p w:rsidR="00E83223" w:rsidRPr="007A1E98" w:rsidRDefault="00E83223" w:rsidP="007A1E98">
      <w:pPr>
        <w:ind w:firstLine="709"/>
        <w:jc w:val="both"/>
      </w:pPr>
      <w:r w:rsidRPr="007A1E98">
        <w:t>- делать сообщения по результатам выполнения проектной работы;</w:t>
      </w:r>
    </w:p>
    <w:p w:rsidR="00E83223" w:rsidRPr="007A1E98" w:rsidRDefault="00E83223" w:rsidP="007A1E98">
      <w:pPr>
        <w:ind w:firstLine="709"/>
        <w:jc w:val="both"/>
      </w:pPr>
      <w:r w:rsidRPr="007A1E98">
        <w:t>– говорить в нормальном темпе;</w:t>
      </w:r>
    </w:p>
    <w:p w:rsidR="00E83223" w:rsidRPr="007A1E98" w:rsidRDefault="00E83223" w:rsidP="007A1E98">
      <w:pPr>
        <w:ind w:firstLine="709"/>
        <w:jc w:val="both"/>
      </w:pPr>
      <w:r w:rsidRPr="007A1E98">
        <w:t>– говорить логично и связно;</w:t>
      </w:r>
    </w:p>
    <w:p w:rsidR="00E83223" w:rsidRPr="007A1E98" w:rsidRDefault="00E83223" w:rsidP="007A1E98">
      <w:pPr>
        <w:ind w:firstLine="709"/>
        <w:jc w:val="both"/>
        <w:rPr>
          <w:i/>
        </w:rPr>
      </w:pPr>
      <w:r w:rsidRPr="007A1E98">
        <w:t>- говорить выразительно (соблюдать синтагматичность речи, логическое ударение, правильную интонацию).</w:t>
      </w:r>
    </w:p>
    <w:p w:rsidR="00E83223" w:rsidRPr="007A1E98" w:rsidRDefault="00E83223" w:rsidP="007A1E98">
      <w:pPr>
        <w:jc w:val="both"/>
        <w:rPr>
          <w:b/>
          <w:i/>
        </w:rPr>
      </w:pPr>
      <w:r w:rsidRPr="007A1E98">
        <w:rPr>
          <w:b/>
          <w:i/>
        </w:rPr>
        <w:t>Аудирование</w:t>
      </w:r>
    </w:p>
    <w:p w:rsidR="00E83223" w:rsidRPr="007A1E98" w:rsidRDefault="00E83223" w:rsidP="007A1E98">
      <w:pPr>
        <w:numPr>
          <w:ilvl w:val="0"/>
          <w:numId w:val="18"/>
        </w:numPr>
        <w:tabs>
          <w:tab w:val="clear" w:pos="993"/>
          <w:tab w:val="num" w:pos="0"/>
        </w:tabs>
        <w:ind w:left="0" w:firstLine="709"/>
        <w:jc w:val="both"/>
      </w:pPr>
      <w:r w:rsidRPr="007A1E98">
        <w:t>уметь понимать звучащую речь с различной глубиной, точностью и полнотой восприятия информации:</w:t>
      </w:r>
    </w:p>
    <w:p w:rsidR="00E83223" w:rsidRPr="007A1E98" w:rsidRDefault="00E83223" w:rsidP="007A1E98">
      <w:pPr>
        <w:tabs>
          <w:tab w:val="num" w:pos="0"/>
        </w:tabs>
        <w:ind w:firstLine="709"/>
        <w:jc w:val="both"/>
      </w:pPr>
      <w:r w:rsidRPr="007A1E98">
        <w:t>- полностью понимать речь учителя и одноклассников, а также</w:t>
      </w:r>
    </w:p>
    <w:p w:rsidR="00E83223" w:rsidRPr="007A1E98" w:rsidRDefault="00E83223" w:rsidP="007A1E98">
      <w:pPr>
        <w:tabs>
          <w:tab w:val="num" w:pos="0"/>
        </w:tabs>
        <w:ind w:firstLine="709"/>
        <w:jc w:val="both"/>
      </w:pPr>
      <w:r w:rsidRPr="007A1E98">
        <w:t>несложные аутентичные аудио- и видеотексты, построенные на изученном речевом материале (полное понимание прослушенного);</w:t>
      </w:r>
    </w:p>
    <w:p w:rsidR="00E83223" w:rsidRPr="007A1E98" w:rsidRDefault="00E83223" w:rsidP="007A1E98">
      <w:pPr>
        <w:tabs>
          <w:tab w:val="num" w:pos="0"/>
        </w:tabs>
        <w:ind w:firstLine="709"/>
        <w:jc w:val="both"/>
      </w:pPr>
      <w:r w:rsidRPr="007A1E98">
        <w:lastRenderedPageBreak/>
        <w:t>- понимать основное содержание несложных аутентичных аудио- и видеотекстов, содержащих небольшое количество незнакомых слов, используя контекстуальную, языковую, иллюстративную и другие виды догадки (понимание основного содержания);</w:t>
      </w:r>
    </w:p>
    <w:p w:rsidR="00E83223" w:rsidRPr="007A1E98" w:rsidRDefault="00E83223" w:rsidP="007A1E98">
      <w:pPr>
        <w:tabs>
          <w:tab w:val="num" w:pos="0"/>
        </w:tabs>
        <w:ind w:firstLine="709"/>
        <w:jc w:val="both"/>
      </w:pPr>
      <w:r w:rsidRPr="007A1E98">
        <w:t>- выборочно понимать прагматические аутентичные аудио- и видеотексты, выделяя значимую (нужную) информацию, не обращая при этом внимание на незнакомые слова, не мешающие решению коммуникативной задачи (понимание необходимой / конкретной информации);</w:t>
      </w:r>
    </w:p>
    <w:p w:rsidR="00E83223" w:rsidRPr="007A1E98" w:rsidRDefault="00E83223" w:rsidP="007A1E98">
      <w:pPr>
        <w:numPr>
          <w:ilvl w:val="0"/>
          <w:numId w:val="10"/>
        </w:numPr>
        <w:tabs>
          <w:tab w:val="clear" w:pos="340"/>
          <w:tab w:val="num" w:pos="0"/>
          <w:tab w:val="num" w:pos="1080"/>
        </w:tabs>
        <w:ind w:left="0" w:firstLine="709"/>
        <w:jc w:val="both"/>
      </w:pPr>
      <w:r w:rsidRPr="007A1E98">
        <w:t>соотносить содержание услышанного с личным опытом;</w:t>
      </w:r>
    </w:p>
    <w:p w:rsidR="00E83223" w:rsidRPr="007A1E98" w:rsidRDefault="00E83223" w:rsidP="007A1E98">
      <w:pPr>
        <w:numPr>
          <w:ilvl w:val="0"/>
          <w:numId w:val="10"/>
        </w:numPr>
        <w:tabs>
          <w:tab w:val="clear" w:pos="340"/>
          <w:tab w:val="num" w:pos="0"/>
          <w:tab w:val="num" w:pos="1080"/>
        </w:tabs>
        <w:ind w:left="0" w:firstLine="709"/>
        <w:jc w:val="both"/>
      </w:pPr>
      <w:r w:rsidRPr="007A1E98">
        <w:t>делать выводы по содержанию услышанного;</w:t>
      </w:r>
    </w:p>
    <w:p w:rsidR="00E83223" w:rsidRPr="007A1E98" w:rsidRDefault="00E83223" w:rsidP="007A1E98">
      <w:pPr>
        <w:numPr>
          <w:ilvl w:val="0"/>
          <w:numId w:val="10"/>
        </w:numPr>
        <w:tabs>
          <w:tab w:val="clear" w:pos="340"/>
          <w:tab w:val="num" w:pos="0"/>
          <w:tab w:val="num" w:pos="1080"/>
        </w:tabs>
        <w:ind w:left="0" w:firstLine="709"/>
        <w:jc w:val="both"/>
      </w:pPr>
      <w:r w:rsidRPr="007A1E98">
        <w:t>выражать собственное мнение по поводу услышанного.</w:t>
      </w:r>
    </w:p>
    <w:p w:rsidR="00E83223" w:rsidRPr="007A1E98" w:rsidRDefault="00E83223" w:rsidP="007A1E98">
      <w:pPr>
        <w:tabs>
          <w:tab w:val="num" w:pos="1080"/>
        </w:tabs>
        <w:jc w:val="both"/>
      </w:pPr>
    </w:p>
    <w:p w:rsidR="00E83223" w:rsidRPr="007A1E98" w:rsidRDefault="00E83223" w:rsidP="007A1E98">
      <w:pPr>
        <w:tabs>
          <w:tab w:val="num" w:pos="1080"/>
        </w:tabs>
        <w:jc w:val="both"/>
      </w:pPr>
    </w:p>
    <w:p w:rsidR="00E83223" w:rsidRPr="007A1E98" w:rsidRDefault="00E83223" w:rsidP="007A1E98">
      <w:pPr>
        <w:jc w:val="both"/>
        <w:rPr>
          <w:b/>
          <w:bCs/>
          <w:i/>
          <w:iCs/>
        </w:rPr>
      </w:pPr>
      <w:r w:rsidRPr="007A1E98">
        <w:rPr>
          <w:b/>
          <w:bCs/>
          <w:i/>
          <w:iCs/>
        </w:rPr>
        <w:t>Чтение</w:t>
      </w:r>
    </w:p>
    <w:p w:rsidR="00E83223" w:rsidRPr="007A1E98" w:rsidRDefault="00E83223" w:rsidP="007A1E98">
      <w:pPr>
        <w:numPr>
          <w:ilvl w:val="0"/>
          <w:numId w:val="18"/>
        </w:numPr>
        <w:tabs>
          <w:tab w:val="clear" w:pos="993"/>
          <w:tab w:val="num" w:pos="0"/>
        </w:tabs>
        <w:ind w:left="0" w:firstLine="709"/>
        <w:jc w:val="both"/>
      </w:pPr>
      <w:r w:rsidRPr="007A1E98">
        <w:t>уметь самостоятельно выбирать адекватную стратегию чтения в соответствии с коммуникативной задачей и типом текста:</w:t>
      </w:r>
    </w:p>
    <w:p w:rsidR="00E83223" w:rsidRPr="007A1E98" w:rsidRDefault="00E83223" w:rsidP="007A1E98">
      <w:pPr>
        <w:tabs>
          <w:tab w:val="num" w:pos="0"/>
          <w:tab w:val="num" w:pos="1134"/>
        </w:tabs>
        <w:ind w:firstLine="709"/>
        <w:jc w:val="both"/>
      </w:pPr>
      <w:r w:rsidRPr="007A1E98">
        <w:t xml:space="preserve">- читать с целью понимания основного содержания (уметь игнорировать незнакомые слова, не мешающие пониманию основного содержания текста; прогнозировать содержание текста по вербальным опорам (заголовкам) и иллюстративным опорам; </w:t>
      </w:r>
      <w:r w:rsidRPr="007A1E98">
        <w:rPr>
          <w:bCs/>
        </w:rPr>
        <w:t>предвосхищать содержание внутри текста;</w:t>
      </w:r>
      <w:r w:rsidRPr="007A1E98">
        <w:t xml:space="preserve"> определять основную идею/мысль текста; выявлять главные факты в тексте, не обращая внимания на второстепенные; распознавать тексты различных </w:t>
      </w:r>
      <w:r w:rsidRPr="007A1E98">
        <w:rPr>
          <w:u w:val="single"/>
        </w:rPr>
        <w:t>жанров</w:t>
      </w:r>
      <w:r w:rsidRPr="007A1E98">
        <w:t xml:space="preserve"> (прагматические, публицистические, научно-популярные и художественные) и типов (статья, рассказ, реклама и т. д.);</w:t>
      </w:r>
    </w:p>
    <w:p w:rsidR="00E83223" w:rsidRPr="007A1E98" w:rsidRDefault="00E83223" w:rsidP="007A1E98">
      <w:pPr>
        <w:numPr>
          <w:ilvl w:val="0"/>
          <w:numId w:val="1"/>
        </w:numPr>
        <w:tabs>
          <w:tab w:val="clear" w:pos="720"/>
          <w:tab w:val="num" w:pos="1134"/>
        </w:tabs>
        <w:ind w:left="0" w:firstLine="709"/>
        <w:jc w:val="both"/>
      </w:pPr>
      <w:r w:rsidRPr="007A1E98">
        <w:t>читать с целью извлечения конкретной (запрашиваемой или интересующей) информации (уметь использовать соответствующие ориентиры (заглавные буквы, цифры и т. д.) для поиска запрашиваемой или интересующей информации);</w:t>
      </w:r>
    </w:p>
    <w:p w:rsidR="00E83223" w:rsidRPr="007A1E98" w:rsidRDefault="00E83223" w:rsidP="007A1E98">
      <w:pPr>
        <w:numPr>
          <w:ilvl w:val="0"/>
          <w:numId w:val="1"/>
        </w:numPr>
        <w:tabs>
          <w:tab w:val="clear" w:pos="720"/>
          <w:tab w:val="num" w:pos="1134"/>
        </w:tabs>
        <w:ind w:left="0" w:firstLine="709"/>
        <w:jc w:val="both"/>
        <w:rPr>
          <w:strike/>
        </w:rPr>
      </w:pPr>
      <w:r w:rsidRPr="007A1E98">
        <w:t>читать с целью полного понимания содержания на уровне значения: (уметь догадываться о значении незнакомых слов по знакомым словообразовательным элементам (приставки, суффиксы, составляющие элементы сложных слов),</w:t>
      </w:r>
      <w:r w:rsidRPr="007A1E98">
        <w:rPr>
          <w:bCs/>
        </w:rPr>
        <w:t xml:space="preserve"> </w:t>
      </w:r>
      <w:r w:rsidRPr="007A1E98">
        <w:t xml:space="preserve">аналогии с родным языком, конверсии, по наличию смысловых связей в контексте, иллюстративной наглядности; понимать внутреннюю организацию текста и </w:t>
      </w:r>
      <w:r w:rsidRPr="007A1E98">
        <w:rPr>
          <w:u w:val="single"/>
        </w:rPr>
        <w:t>определять:</w:t>
      </w:r>
      <w:r w:rsidRPr="007A1E98">
        <w:t xml:space="preserve"> главное предложение в абзаце (тексте) и предложения, подчинённые главному предложению;</w:t>
      </w:r>
      <w:r w:rsidRPr="007A1E98">
        <w:rPr>
          <w:strike/>
        </w:rPr>
        <w:t xml:space="preserve"> </w:t>
      </w:r>
      <w:r w:rsidRPr="007A1E98">
        <w:t>хронологический/логический порядок событий в тексте; причинно-следственные и другие смысловые связи текста с помощью лексических и грамматических средств (местоимений, слов-заместителей, союзов, союзных слов); пользоваться справочными материалами (англо-русским словарём, лингвострановедческим справочником) с применением знания алфавита и транскрипции; предвосхищать элементы знакомых грамматических структур);</w:t>
      </w:r>
    </w:p>
    <w:p w:rsidR="00E83223" w:rsidRPr="007A1E98" w:rsidRDefault="00E83223" w:rsidP="007A1E98">
      <w:pPr>
        <w:numPr>
          <w:ilvl w:val="0"/>
          <w:numId w:val="1"/>
        </w:numPr>
        <w:tabs>
          <w:tab w:val="num" w:pos="1134"/>
        </w:tabs>
        <w:ind w:left="0" w:firstLine="709"/>
        <w:jc w:val="both"/>
      </w:pPr>
      <w:r w:rsidRPr="007A1E98">
        <w:t xml:space="preserve">читать с целью полного понимания </w:t>
      </w:r>
      <w:r w:rsidRPr="007A1E98">
        <w:rPr>
          <w:bCs/>
        </w:rPr>
        <w:t>на уровне смысла и критического осмысления содержания (</w:t>
      </w:r>
      <w:r w:rsidRPr="007A1E98">
        <w:t>определять главную идею текста, не выраженную эксплицитно; отличать факты от мнений и др.);</w:t>
      </w:r>
    </w:p>
    <w:p w:rsidR="00E83223" w:rsidRPr="007A1E98" w:rsidRDefault="00E83223" w:rsidP="007A1E98">
      <w:pPr>
        <w:numPr>
          <w:ilvl w:val="0"/>
          <w:numId w:val="1"/>
        </w:numPr>
        <w:tabs>
          <w:tab w:val="clear" w:pos="720"/>
          <w:tab w:val="num" w:pos="0"/>
        </w:tabs>
        <w:ind w:left="0" w:firstLine="709"/>
        <w:jc w:val="both"/>
      </w:pPr>
      <w:r w:rsidRPr="007A1E98">
        <w:t>интерпретировать информацию, представленную в графиках, таблицах, иллюстрациях и т. д.;</w:t>
      </w:r>
    </w:p>
    <w:p w:rsidR="00E83223" w:rsidRPr="007A1E98" w:rsidRDefault="00E83223" w:rsidP="007A1E98">
      <w:pPr>
        <w:numPr>
          <w:ilvl w:val="0"/>
          <w:numId w:val="1"/>
        </w:numPr>
        <w:ind w:left="0" w:firstLine="709"/>
        <w:jc w:val="both"/>
        <w:rPr>
          <w:bCs/>
        </w:rPr>
      </w:pPr>
      <w:r w:rsidRPr="007A1E98">
        <w:rPr>
          <w:bCs/>
        </w:rPr>
        <w:t>извлекать культурологические сведения из аутентичных текстов;</w:t>
      </w:r>
    </w:p>
    <w:p w:rsidR="00E83223" w:rsidRPr="007A1E98" w:rsidRDefault="00E83223" w:rsidP="007A1E98">
      <w:pPr>
        <w:numPr>
          <w:ilvl w:val="0"/>
          <w:numId w:val="1"/>
        </w:numPr>
        <w:ind w:left="0" w:firstLine="709"/>
        <w:jc w:val="both"/>
      </w:pPr>
      <w:r w:rsidRPr="007A1E98">
        <w:t>делать выборочный перевод с английского языка на русский;</w:t>
      </w:r>
    </w:p>
    <w:p w:rsidR="00E83223" w:rsidRPr="007A1E98" w:rsidRDefault="00E83223" w:rsidP="007A1E98">
      <w:pPr>
        <w:numPr>
          <w:ilvl w:val="0"/>
          <w:numId w:val="1"/>
        </w:numPr>
        <w:ind w:left="0" w:firstLine="709"/>
        <w:jc w:val="both"/>
      </w:pPr>
      <w:r w:rsidRPr="007A1E98">
        <w:rPr>
          <w:bCs/>
        </w:rPr>
        <w:t>соотносить полученную информацию с личным опытом, оценивать ее и выражать свое мнение по поводу прочитанного.</w:t>
      </w:r>
    </w:p>
    <w:p w:rsidR="00E83223" w:rsidRPr="007A1E98" w:rsidRDefault="00E83223" w:rsidP="007A1E98">
      <w:pPr>
        <w:jc w:val="both"/>
        <w:rPr>
          <w:b/>
          <w:i/>
        </w:rPr>
      </w:pPr>
    </w:p>
    <w:p w:rsidR="00E83223" w:rsidRPr="007A1E98" w:rsidRDefault="00E83223" w:rsidP="007A1E98">
      <w:pPr>
        <w:jc w:val="both"/>
        <w:rPr>
          <w:b/>
          <w:i/>
        </w:rPr>
      </w:pPr>
      <w:r w:rsidRPr="007A1E98">
        <w:rPr>
          <w:b/>
          <w:i/>
        </w:rPr>
        <w:t>Письмо</w:t>
      </w:r>
    </w:p>
    <w:p w:rsidR="00E83223" w:rsidRPr="007A1E98" w:rsidRDefault="00E83223" w:rsidP="007A1E98">
      <w:pPr>
        <w:numPr>
          <w:ilvl w:val="0"/>
          <w:numId w:val="23"/>
        </w:numPr>
        <w:tabs>
          <w:tab w:val="clear" w:pos="1500"/>
          <w:tab w:val="num" w:pos="0"/>
        </w:tabs>
        <w:ind w:left="0" w:firstLine="720"/>
        <w:jc w:val="both"/>
      </w:pPr>
      <w:r w:rsidRPr="007A1E98">
        <w:t>заполнять анкету, формуляр (сообщать о себе основные сведения: имя, фамилия, возраст, гражданство, адрес и т.д.);</w:t>
      </w:r>
    </w:p>
    <w:p w:rsidR="00E83223" w:rsidRPr="007A1E98" w:rsidRDefault="00E83223" w:rsidP="007A1E98">
      <w:pPr>
        <w:numPr>
          <w:ilvl w:val="0"/>
          <w:numId w:val="22"/>
        </w:numPr>
        <w:tabs>
          <w:tab w:val="clear" w:pos="1500"/>
          <w:tab w:val="num" w:pos="0"/>
        </w:tabs>
        <w:ind w:left="0" w:firstLine="720"/>
        <w:jc w:val="both"/>
      </w:pPr>
      <w:r w:rsidRPr="007A1E98">
        <w:t>писать открытки этикетного характера с опорой на образец с употреблением формул речевого этикета и адекватного стиля изложения, принятых в англоязычных странах;</w:t>
      </w:r>
    </w:p>
    <w:p w:rsidR="00E83223" w:rsidRPr="007A1E98" w:rsidRDefault="00E83223" w:rsidP="007A1E98">
      <w:pPr>
        <w:numPr>
          <w:ilvl w:val="0"/>
          <w:numId w:val="22"/>
        </w:numPr>
        <w:tabs>
          <w:tab w:val="clear" w:pos="1500"/>
          <w:tab w:val="num" w:pos="0"/>
        </w:tabs>
        <w:ind w:left="0" w:firstLine="720"/>
        <w:jc w:val="both"/>
      </w:pPr>
      <w:r w:rsidRPr="007A1E98">
        <w:lastRenderedPageBreak/>
        <w:t>составлять план, тезисы устного и письменного сообщения, кратко излагать результаты проектной деятельности;</w:t>
      </w:r>
    </w:p>
    <w:p w:rsidR="00E83223" w:rsidRPr="007A1E98" w:rsidRDefault="00E83223" w:rsidP="007A1E98">
      <w:pPr>
        <w:numPr>
          <w:ilvl w:val="0"/>
          <w:numId w:val="22"/>
        </w:numPr>
        <w:tabs>
          <w:tab w:val="clear" w:pos="1500"/>
          <w:tab w:val="num" w:pos="0"/>
        </w:tabs>
        <w:ind w:left="0" w:firstLine="720"/>
        <w:jc w:val="both"/>
      </w:pPr>
      <w:r w:rsidRPr="007A1E98">
        <w:t>писать электронные (интернет-) сообщения;</w:t>
      </w:r>
    </w:p>
    <w:p w:rsidR="00E83223" w:rsidRPr="007A1E98" w:rsidRDefault="00E83223" w:rsidP="007A1E98">
      <w:pPr>
        <w:numPr>
          <w:ilvl w:val="0"/>
          <w:numId w:val="22"/>
        </w:numPr>
        <w:tabs>
          <w:tab w:val="clear" w:pos="1500"/>
          <w:tab w:val="num" w:pos="0"/>
        </w:tabs>
        <w:ind w:left="0" w:firstLine="720"/>
        <w:jc w:val="both"/>
      </w:pPr>
      <w:r w:rsidRPr="007A1E98">
        <w:t>делать записи (выписки из текста);</w:t>
      </w:r>
    </w:p>
    <w:p w:rsidR="00E83223" w:rsidRPr="007A1E98" w:rsidRDefault="00E83223" w:rsidP="007A1E98">
      <w:pPr>
        <w:numPr>
          <w:ilvl w:val="0"/>
          <w:numId w:val="22"/>
        </w:numPr>
        <w:tabs>
          <w:tab w:val="clear" w:pos="1500"/>
          <w:tab w:val="num" w:pos="0"/>
        </w:tabs>
        <w:ind w:left="0" w:firstLine="720"/>
        <w:jc w:val="both"/>
      </w:pPr>
      <w:r w:rsidRPr="007A1E98">
        <w:t>фиксировать устные высказывания в письменной форме;</w:t>
      </w:r>
    </w:p>
    <w:p w:rsidR="00E83223" w:rsidRPr="007A1E98" w:rsidRDefault="00E83223" w:rsidP="007A1E98">
      <w:pPr>
        <w:numPr>
          <w:ilvl w:val="0"/>
          <w:numId w:val="22"/>
        </w:numPr>
        <w:tabs>
          <w:tab w:val="clear" w:pos="1500"/>
          <w:tab w:val="num" w:pos="0"/>
        </w:tabs>
        <w:ind w:left="0" w:firstLine="720"/>
        <w:jc w:val="both"/>
      </w:pPr>
      <w:r w:rsidRPr="007A1E98">
        <w:t xml:space="preserve"> заполнять таблицы, делая выписки из текста;</w:t>
      </w:r>
    </w:p>
    <w:p w:rsidR="00E83223" w:rsidRPr="007A1E98" w:rsidRDefault="00E83223" w:rsidP="007A1E98">
      <w:pPr>
        <w:numPr>
          <w:ilvl w:val="0"/>
          <w:numId w:val="22"/>
        </w:numPr>
        <w:tabs>
          <w:tab w:val="clear" w:pos="1500"/>
          <w:tab w:val="num" w:pos="0"/>
        </w:tabs>
        <w:ind w:left="0" w:firstLine="720"/>
        <w:jc w:val="both"/>
      </w:pPr>
      <w:r w:rsidRPr="007A1E98">
        <w:t xml:space="preserve"> кратко излагать собственную точку зрения (в т.ч. по поводу прочитанного или услышанного);</w:t>
      </w:r>
    </w:p>
    <w:p w:rsidR="00E83223" w:rsidRPr="007A1E98" w:rsidRDefault="00E83223" w:rsidP="007A1E98">
      <w:pPr>
        <w:numPr>
          <w:ilvl w:val="0"/>
          <w:numId w:val="22"/>
        </w:numPr>
        <w:tabs>
          <w:tab w:val="clear" w:pos="1500"/>
          <w:tab w:val="num" w:pos="0"/>
        </w:tabs>
        <w:ind w:left="0" w:firstLine="720"/>
        <w:jc w:val="both"/>
      </w:pPr>
      <w:r w:rsidRPr="007A1E98">
        <w:t>использовать адекватный стиль изложения (формальный / неформальный).</w:t>
      </w:r>
    </w:p>
    <w:p w:rsidR="00E83223" w:rsidRPr="007A1E98" w:rsidRDefault="00E83223" w:rsidP="007A1E98">
      <w:pPr>
        <w:ind w:firstLine="709"/>
        <w:jc w:val="both"/>
        <w:rPr>
          <w:b/>
          <w:bCs/>
          <w:iCs/>
        </w:rPr>
      </w:pPr>
      <w:r w:rsidRPr="007A1E98">
        <w:rPr>
          <w:b/>
          <w:bCs/>
          <w:iCs/>
        </w:rPr>
        <w:t>Языковые средства и навыки пользования ими</w:t>
      </w:r>
    </w:p>
    <w:p w:rsidR="00E83223" w:rsidRPr="007A1E98" w:rsidRDefault="00E83223" w:rsidP="007A1E98">
      <w:pPr>
        <w:jc w:val="both"/>
        <w:rPr>
          <w:b/>
          <w:i/>
        </w:rPr>
      </w:pPr>
      <w:r w:rsidRPr="007A1E98">
        <w:rPr>
          <w:b/>
          <w:i/>
        </w:rPr>
        <w:t>Графика, орфография</w:t>
      </w:r>
    </w:p>
    <w:p w:rsidR="00E83223" w:rsidRPr="007A1E98" w:rsidRDefault="00E83223" w:rsidP="007A1E98">
      <w:pPr>
        <w:widowControl w:val="0"/>
        <w:numPr>
          <w:ilvl w:val="0"/>
          <w:numId w:val="24"/>
        </w:numPr>
        <w:tabs>
          <w:tab w:val="left" w:pos="590"/>
        </w:tabs>
        <w:autoSpaceDE w:val="0"/>
        <w:autoSpaceDN w:val="0"/>
        <w:adjustRightInd w:val="0"/>
        <w:ind w:left="0" w:firstLine="709"/>
        <w:jc w:val="both"/>
        <w:rPr>
          <w:iCs/>
        </w:rPr>
      </w:pPr>
      <w:r w:rsidRPr="007A1E98">
        <w:rPr>
          <w:iCs/>
        </w:rPr>
        <w:t>соотносить графический образ слова с его звуковым образом;</w:t>
      </w:r>
    </w:p>
    <w:p w:rsidR="00E83223" w:rsidRPr="007A1E98" w:rsidRDefault="00E83223" w:rsidP="007A1E98">
      <w:pPr>
        <w:numPr>
          <w:ilvl w:val="0"/>
          <w:numId w:val="25"/>
        </w:numPr>
        <w:ind w:left="0" w:firstLine="709"/>
        <w:jc w:val="both"/>
      </w:pPr>
      <w:r w:rsidRPr="007A1E98">
        <w:t xml:space="preserve"> распознавать слова, записанные разными шрифтами;</w:t>
      </w:r>
    </w:p>
    <w:p w:rsidR="00E83223" w:rsidRPr="007A1E98" w:rsidRDefault="00E83223" w:rsidP="007A1E98">
      <w:pPr>
        <w:widowControl w:val="0"/>
        <w:numPr>
          <w:ilvl w:val="0"/>
          <w:numId w:val="26"/>
        </w:numPr>
        <w:tabs>
          <w:tab w:val="left" w:pos="590"/>
        </w:tabs>
        <w:autoSpaceDE w:val="0"/>
        <w:autoSpaceDN w:val="0"/>
        <w:adjustRightInd w:val="0"/>
        <w:ind w:left="0" w:firstLine="709"/>
        <w:jc w:val="both"/>
        <w:rPr>
          <w:iCs/>
        </w:rPr>
      </w:pPr>
      <w:r w:rsidRPr="007A1E98">
        <w:rPr>
          <w:spacing w:val="2"/>
        </w:rPr>
        <w:t>сравнивать и анализировать буквы, буквосочетания и соответствующие транскрипционные знаки;</w:t>
      </w:r>
    </w:p>
    <w:p w:rsidR="00E83223" w:rsidRPr="007A1E98" w:rsidRDefault="00E83223" w:rsidP="007A1E98">
      <w:pPr>
        <w:widowControl w:val="0"/>
        <w:numPr>
          <w:ilvl w:val="0"/>
          <w:numId w:val="27"/>
        </w:numPr>
        <w:tabs>
          <w:tab w:val="left" w:pos="590"/>
        </w:tabs>
        <w:autoSpaceDE w:val="0"/>
        <w:autoSpaceDN w:val="0"/>
        <w:adjustRightInd w:val="0"/>
        <w:ind w:left="0" w:firstLine="709"/>
        <w:jc w:val="both"/>
        <w:rPr>
          <w:i/>
          <w:iCs/>
        </w:rPr>
      </w:pPr>
      <w:r w:rsidRPr="007A1E98">
        <w:rPr>
          <w:spacing w:val="10"/>
        </w:rPr>
        <w:t xml:space="preserve"> соблюдать основные правила орфографии и пунктуации;</w:t>
      </w:r>
    </w:p>
    <w:p w:rsidR="00E83223" w:rsidRPr="007A1E98" w:rsidRDefault="00E83223" w:rsidP="007A1E98">
      <w:pPr>
        <w:widowControl w:val="0"/>
        <w:numPr>
          <w:ilvl w:val="0"/>
          <w:numId w:val="28"/>
        </w:numPr>
        <w:tabs>
          <w:tab w:val="left" w:pos="590"/>
        </w:tabs>
        <w:autoSpaceDE w:val="0"/>
        <w:autoSpaceDN w:val="0"/>
        <w:adjustRightInd w:val="0"/>
        <w:ind w:left="0" w:firstLine="709"/>
        <w:jc w:val="both"/>
        <w:rPr>
          <w:iCs/>
        </w:rPr>
      </w:pPr>
      <w:r w:rsidRPr="007A1E98">
        <w:rPr>
          <w:iCs/>
        </w:rPr>
        <w:t xml:space="preserve"> использовать словарь для уточнения написания слова;</w:t>
      </w:r>
    </w:p>
    <w:p w:rsidR="00E83223" w:rsidRPr="007A1E98" w:rsidRDefault="00E83223" w:rsidP="007A1E98">
      <w:pPr>
        <w:widowControl w:val="0"/>
        <w:numPr>
          <w:ilvl w:val="0"/>
          <w:numId w:val="29"/>
        </w:numPr>
        <w:tabs>
          <w:tab w:val="left" w:pos="590"/>
        </w:tabs>
        <w:autoSpaceDE w:val="0"/>
        <w:autoSpaceDN w:val="0"/>
        <w:adjustRightInd w:val="0"/>
        <w:ind w:left="0" w:firstLine="709"/>
        <w:jc w:val="both"/>
        <w:rPr>
          <w:iCs/>
        </w:rPr>
      </w:pPr>
      <w:r w:rsidRPr="007A1E98">
        <w:rPr>
          <w:iCs/>
        </w:rPr>
        <w:t>оформлять письменные и творческие проекты в соответствии с правилами орфографии и пунктуации.</w:t>
      </w:r>
    </w:p>
    <w:p w:rsidR="00E83223" w:rsidRPr="007A1E98" w:rsidRDefault="00E83223" w:rsidP="007A1E98">
      <w:pPr>
        <w:jc w:val="both"/>
        <w:rPr>
          <w:b/>
          <w:i/>
        </w:rPr>
      </w:pPr>
    </w:p>
    <w:p w:rsidR="00E83223" w:rsidRPr="007A1E98" w:rsidRDefault="00E83223" w:rsidP="007A1E98">
      <w:pPr>
        <w:jc w:val="both"/>
        <w:rPr>
          <w:b/>
        </w:rPr>
      </w:pPr>
      <w:r w:rsidRPr="007A1E98">
        <w:rPr>
          <w:b/>
          <w:i/>
        </w:rPr>
        <w:t>Фонетическая сторона речи</w:t>
      </w:r>
    </w:p>
    <w:p w:rsidR="00E83223" w:rsidRPr="007A1E98" w:rsidRDefault="00E83223" w:rsidP="007A1E98">
      <w:pPr>
        <w:numPr>
          <w:ilvl w:val="0"/>
          <w:numId w:val="29"/>
        </w:numPr>
        <w:tabs>
          <w:tab w:val="clear" w:pos="1440"/>
          <w:tab w:val="num" w:pos="0"/>
        </w:tabs>
        <w:ind w:left="0" w:firstLine="720"/>
        <w:jc w:val="both"/>
        <w:rPr>
          <w:strike/>
        </w:rPr>
      </w:pPr>
      <w:r w:rsidRPr="007A1E98">
        <w:t>различать коммуникативный тип предложения по его интонации;</w:t>
      </w:r>
    </w:p>
    <w:p w:rsidR="00E83223" w:rsidRPr="007A1E98" w:rsidRDefault="00E83223" w:rsidP="007A1E98">
      <w:pPr>
        <w:numPr>
          <w:ilvl w:val="0"/>
          <w:numId w:val="29"/>
        </w:numPr>
        <w:tabs>
          <w:tab w:val="clear" w:pos="1440"/>
          <w:tab w:val="num" w:pos="0"/>
        </w:tabs>
        <w:ind w:left="0" w:firstLine="720"/>
        <w:jc w:val="both"/>
      </w:pPr>
      <w:r w:rsidRPr="007A1E98">
        <w:t>понимать и использовать логическое ударение во фразе, предложении;</w:t>
      </w:r>
    </w:p>
    <w:p w:rsidR="00E83223" w:rsidRPr="007A1E98" w:rsidRDefault="00E83223" w:rsidP="007A1E98">
      <w:pPr>
        <w:numPr>
          <w:ilvl w:val="0"/>
          <w:numId w:val="29"/>
        </w:numPr>
        <w:tabs>
          <w:tab w:val="clear" w:pos="1440"/>
          <w:tab w:val="num" w:pos="0"/>
        </w:tabs>
        <w:ind w:left="0" w:firstLine="720"/>
        <w:jc w:val="both"/>
      </w:pPr>
      <w:r w:rsidRPr="007A1E98">
        <w:t xml:space="preserve"> 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специальный, альтернативный и разделительный вопросы), побудительное, восклицательное предложения;</w:t>
      </w:r>
    </w:p>
    <w:p w:rsidR="00E83223" w:rsidRPr="007A1E98" w:rsidRDefault="00E83223" w:rsidP="007A1E98">
      <w:pPr>
        <w:numPr>
          <w:ilvl w:val="0"/>
          <w:numId w:val="29"/>
        </w:numPr>
        <w:tabs>
          <w:tab w:val="clear" w:pos="1440"/>
          <w:tab w:val="num" w:pos="0"/>
        </w:tabs>
        <w:ind w:left="0" w:firstLine="720"/>
        <w:jc w:val="both"/>
      </w:pPr>
      <w:r w:rsidRPr="007A1E98">
        <w:t xml:space="preserve"> правильно произносить предложения с однородными членами (соблюдая интонацию перечисления);</w:t>
      </w:r>
    </w:p>
    <w:p w:rsidR="00E83223" w:rsidRPr="007A1E98" w:rsidRDefault="00E83223" w:rsidP="007A1E98">
      <w:pPr>
        <w:numPr>
          <w:ilvl w:val="0"/>
          <w:numId w:val="29"/>
        </w:numPr>
        <w:tabs>
          <w:tab w:val="clear" w:pos="1440"/>
          <w:tab w:val="num" w:pos="0"/>
        </w:tabs>
        <w:ind w:left="0" w:firstLine="720"/>
        <w:jc w:val="both"/>
      </w:pPr>
      <w:r w:rsidRPr="007A1E98">
        <w:t>правильно произносить сложносочиненные и сложноподчиненные предложения с точки зрения их ритмико-интонационных особенностей;</w:t>
      </w:r>
    </w:p>
    <w:p w:rsidR="00E83223" w:rsidRPr="007A1E98" w:rsidRDefault="00E83223" w:rsidP="007A1E98">
      <w:pPr>
        <w:jc w:val="both"/>
        <w:rPr>
          <w:b/>
          <w:i/>
        </w:rPr>
      </w:pPr>
    </w:p>
    <w:p w:rsidR="00E83223" w:rsidRPr="007A1E98" w:rsidRDefault="00E83223" w:rsidP="007A1E98">
      <w:pPr>
        <w:jc w:val="both"/>
        <w:rPr>
          <w:b/>
          <w:i/>
        </w:rPr>
      </w:pPr>
      <w:r w:rsidRPr="007A1E98">
        <w:rPr>
          <w:b/>
          <w:i/>
        </w:rPr>
        <w:t>Лексическая сторона речи</w:t>
      </w:r>
    </w:p>
    <w:p w:rsidR="00E83223" w:rsidRPr="007A1E98" w:rsidRDefault="00E83223" w:rsidP="007A1E98">
      <w:pPr>
        <w:numPr>
          <w:ilvl w:val="0"/>
          <w:numId w:val="30"/>
        </w:numPr>
        <w:tabs>
          <w:tab w:val="clear" w:pos="1500"/>
          <w:tab w:val="num" w:pos="0"/>
        </w:tabs>
        <w:ind w:left="0" w:firstLine="720"/>
        <w:jc w:val="both"/>
      </w:pPr>
      <w:r w:rsidRPr="007A1E98">
        <w:t>распознавать и употреблять в речи в соответствии с коммуникативной задачей основные значения изученных лексических единиц (слов, словосочетаний, реплик-клише речевого этикета) в ситуациях общения в пределах тематики основной общеобразовательной школы;</w:t>
      </w:r>
    </w:p>
    <w:p w:rsidR="00E83223" w:rsidRPr="007A1E98" w:rsidRDefault="00E83223" w:rsidP="007A1E98">
      <w:pPr>
        <w:numPr>
          <w:ilvl w:val="0"/>
          <w:numId w:val="31"/>
        </w:numPr>
        <w:tabs>
          <w:tab w:val="num" w:pos="0"/>
        </w:tabs>
        <w:ind w:left="0" w:firstLine="720"/>
        <w:jc w:val="both"/>
      </w:pPr>
      <w:r w:rsidRPr="007A1E98">
        <w:t>знать и уметь использовать основные способы словообразования (аффиксация, словосложение, конверсия);</w:t>
      </w:r>
    </w:p>
    <w:p w:rsidR="00E83223" w:rsidRPr="007A1E98" w:rsidRDefault="00E83223" w:rsidP="007A1E98">
      <w:pPr>
        <w:numPr>
          <w:ilvl w:val="0"/>
          <w:numId w:val="32"/>
        </w:numPr>
        <w:tabs>
          <w:tab w:val="num" w:pos="0"/>
        </w:tabs>
        <w:ind w:left="0" w:firstLine="720"/>
        <w:jc w:val="both"/>
      </w:pPr>
      <w:r w:rsidRPr="007A1E98">
        <w:t>выбирать значение многозначных слов в соответствии с контекстом;</w:t>
      </w:r>
    </w:p>
    <w:p w:rsidR="00E83223" w:rsidRPr="007A1E98" w:rsidRDefault="00E83223" w:rsidP="007A1E98">
      <w:pPr>
        <w:numPr>
          <w:ilvl w:val="0"/>
          <w:numId w:val="33"/>
        </w:numPr>
        <w:tabs>
          <w:tab w:val="num" w:pos="0"/>
        </w:tabs>
        <w:ind w:left="0" w:firstLine="720"/>
        <w:jc w:val="both"/>
        <w:rPr>
          <w:u w:val="single"/>
        </w:rPr>
      </w:pPr>
      <w:r w:rsidRPr="007A1E98">
        <w:t xml:space="preserve"> понимать и использовать явления синонимии / антонимии и лексической сочетаемости.</w:t>
      </w:r>
    </w:p>
    <w:p w:rsidR="00E83223" w:rsidRPr="007A1E98" w:rsidRDefault="00E83223" w:rsidP="007A1E98">
      <w:pPr>
        <w:pStyle w:val="af2"/>
        <w:spacing w:line="240" w:lineRule="auto"/>
        <w:ind w:firstLine="0"/>
        <w:rPr>
          <w:b/>
          <w:i/>
          <w:sz w:val="24"/>
        </w:rPr>
      </w:pPr>
    </w:p>
    <w:p w:rsidR="00E83223" w:rsidRPr="007A1E98" w:rsidRDefault="00E83223" w:rsidP="007A1E98">
      <w:pPr>
        <w:pStyle w:val="af2"/>
        <w:spacing w:line="240" w:lineRule="auto"/>
        <w:ind w:firstLine="0"/>
        <w:rPr>
          <w:b/>
          <w:i/>
          <w:sz w:val="24"/>
        </w:rPr>
      </w:pPr>
      <w:r w:rsidRPr="007A1E98">
        <w:rPr>
          <w:b/>
          <w:i/>
          <w:sz w:val="24"/>
        </w:rPr>
        <w:t>Грамматическая сторона речи</w:t>
      </w:r>
    </w:p>
    <w:p w:rsidR="00E83223" w:rsidRPr="007A1E98" w:rsidRDefault="00E83223" w:rsidP="007A1E98">
      <w:pPr>
        <w:pStyle w:val="af2"/>
        <w:numPr>
          <w:ilvl w:val="0"/>
          <w:numId w:val="33"/>
        </w:numPr>
        <w:tabs>
          <w:tab w:val="clear" w:pos="1429"/>
          <w:tab w:val="num" w:pos="0"/>
        </w:tabs>
        <w:spacing w:line="240" w:lineRule="auto"/>
        <w:ind w:left="0" w:firstLine="720"/>
        <w:rPr>
          <w:sz w:val="24"/>
        </w:rPr>
      </w:pPr>
      <w:r w:rsidRPr="007A1E98">
        <w:rPr>
          <w:sz w:val="24"/>
        </w:rPr>
        <w:t>знать функциональные и формальные особенности изученных грамматических явлений (видо-временных форм личных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E83223" w:rsidRPr="007A1E98" w:rsidRDefault="00E83223" w:rsidP="007A1E98">
      <w:pPr>
        <w:pStyle w:val="af2"/>
        <w:numPr>
          <w:ilvl w:val="0"/>
          <w:numId w:val="33"/>
        </w:numPr>
        <w:tabs>
          <w:tab w:val="clear" w:pos="1429"/>
          <w:tab w:val="num" w:pos="0"/>
        </w:tabs>
        <w:spacing w:line="240" w:lineRule="auto"/>
        <w:ind w:left="0" w:firstLine="720"/>
        <w:rPr>
          <w:sz w:val="24"/>
        </w:rPr>
      </w:pPr>
      <w:r w:rsidRPr="007A1E98">
        <w:rPr>
          <w:sz w:val="24"/>
        </w:rPr>
        <w:t>уметь распознавать, понимать и использовать в речи основные морфологические формы и синтаксические конструкции английского языка (см. раздел «Содержание курса. Грамматические навыки»).</w:t>
      </w:r>
    </w:p>
    <w:p w:rsidR="00E83223" w:rsidRPr="007A1E98" w:rsidRDefault="00E83223" w:rsidP="007A1E98">
      <w:pPr>
        <w:ind w:firstLine="709"/>
        <w:jc w:val="both"/>
      </w:pPr>
    </w:p>
    <w:p w:rsidR="00E83223" w:rsidRPr="007A1E98" w:rsidRDefault="00E83223" w:rsidP="007A1E98">
      <w:pPr>
        <w:jc w:val="both"/>
        <w:rPr>
          <w:b/>
        </w:rPr>
      </w:pPr>
      <w:r w:rsidRPr="007A1E98">
        <w:rPr>
          <w:b/>
          <w:lang w:val="en-US"/>
        </w:rPr>
        <w:t>C</w:t>
      </w:r>
      <w:r w:rsidRPr="007A1E98">
        <w:rPr>
          <w:b/>
        </w:rPr>
        <w:t>оциокультурные знания, навыки, умения</w:t>
      </w:r>
    </w:p>
    <w:p w:rsidR="00E83223" w:rsidRPr="007A1E98" w:rsidRDefault="00E83223" w:rsidP="007A1E98">
      <w:pPr>
        <w:numPr>
          <w:ilvl w:val="0"/>
          <w:numId w:val="34"/>
        </w:numPr>
        <w:tabs>
          <w:tab w:val="clear" w:pos="1440"/>
          <w:tab w:val="num" w:pos="0"/>
        </w:tabs>
        <w:ind w:left="0" w:firstLine="720"/>
        <w:jc w:val="both"/>
      </w:pPr>
      <w:r w:rsidRPr="007A1E98">
        <w:t>знание национально-культурных особенностей речевого и неречевого поведения в англоязычных странах в сравнении с нормами, принятыми в родной стране; умение использовать социокультурные знания в различных ситуациях формального и неформального межличностного и межкультурного общения;</w:t>
      </w:r>
    </w:p>
    <w:p w:rsidR="00E83223" w:rsidRPr="007A1E98" w:rsidRDefault="00E83223" w:rsidP="007A1E98">
      <w:pPr>
        <w:numPr>
          <w:ilvl w:val="0"/>
          <w:numId w:val="35"/>
        </w:numPr>
        <w:tabs>
          <w:tab w:val="clear" w:pos="1440"/>
          <w:tab w:val="num" w:pos="0"/>
        </w:tabs>
        <w:ind w:left="0" w:firstLine="720"/>
        <w:jc w:val="both"/>
      </w:pPr>
      <w:r w:rsidRPr="007A1E98">
        <w:t>представление о ценностях материальной и духовной культуры, которые широко известны и являются предметом национальной гордости в странах изучаемого языка и в родной стране (всемирно известных достопримечательностях, художественных произведениях, произведениях искусства, выдающихся людях и их вкладе в мировую науку и культуру);</w:t>
      </w:r>
    </w:p>
    <w:p w:rsidR="00E83223" w:rsidRPr="007A1E98" w:rsidRDefault="00E83223" w:rsidP="007A1E98">
      <w:pPr>
        <w:numPr>
          <w:ilvl w:val="0"/>
          <w:numId w:val="36"/>
        </w:numPr>
        <w:tabs>
          <w:tab w:val="clear" w:pos="1440"/>
          <w:tab w:val="num" w:pos="0"/>
        </w:tabs>
        <w:ind w:left="0" w:firstLine="720"/>
        <w:jc w:val="both"/>
      </w:pPr>
      <w:r w:rsidRPr="007A1E98">
        <w:t>представление о сходстве и различиях в традициях, обычаях своей страны и англоязычных стран;</w:t>
      </w:r>
    </w:p>
    <w:p w:rsidR="00E83223" w:rsidRPr="007A1E98" w:rsidRDefault="00E83223" w:rsidP="007A1E98">
      <w:pPr>
        <w:numPr>
          <w:ilvl w:val="0"/>
          <w:numId w:val="37"/>
        </w:numPr>
        <w:tabs>
          <w:tab w:val="clear" w:pos="1440"/>
          <w:tab w:val="num" w:pos="0"/>
        </w:tabs>
        <w:ind w:left="0" w:firstLine="720"/>
        <w:jc w:val="both"/>
      </w:pPr>
      <w:r w:rsidRPr="007A1E98">
        <w:t>представление об особенностях образа жизни зарубежных сверстников;</w:t>
      </w:r>
    </w:p>
    <w:p w:rsidR="00E83223" w:rsidRPr="007A1E98" w:rsidRDefault="00E83223" w:rsidP="007A1E98">
      <w:pPr>
        <w:numPr>
          <w:ilvl w:val="0"/>
          <w:numId w:val="38"/>
        </w:numPr>
        <w:tabs>
          <w:tab w:val="clear" w:pos="1440"/>
          <w:tab w:val="num" w:pos="0"/>
        </w:tabs>
        <w:ind w:left="0" w:firstLine="720"/>
        <w:jc w:val="both"/>
      </w:pPr>
      <w:r w:rsidRPr="007A1E98">
        <w:t>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rsidR="00E83223" w:rsidRPr="007A1E98" w:rsidRDefault="00E83223" w:rsidP="007A1E98">
      <w:pPr>
        <w:numPr>
          <w:ilvl w:val="0"/>
          <w:numId w:val="39"/>
        </w:numPr>
        <w:tabs>
          <w:tab w:val="clear" w:pos="1440"/>
          <w:tab w:val="num" w:pos="0"/>
        </w:tabs>
        <w:ind w:left="0" w:firstLine="720"/>
        <w:jc w:val="both"/>
      </w:pPr>
      <w:r w:rsidRPr="007A1E98">
        <w:t>умение ориентироваться в основных реалиях культуры англоязычных стран, знание употребительной фоновой лексики, некоторых распространенных образцов фольклора (скороговорки, пословицы, поговорки);</w:t>
      </w:r>
    </w:p>
    <w:p w:rsidR="00E83223" w:rsidRPr="007A1E98" w:rsidRDefault="00E83223" w:rsidP="007A1E98">
      <w:pPr>
        <w:numPr>
          <w:ilvl w:val="0"/>
          <w:numId w:val="40"/>
        </w:numPr>
        <w:tabs>
          <w:tab w:val="clear" w:pos="1440"/>
          <w:tab w:val="num" w:pos="0"/>
        </w:tabs>
        <w:ind w:left="0" w:firstLine="720"/>
        <w:jc w:val="both"/>
      </w:pPr>
      <w:r w:rsidRPr="007A1E98">
        <w:t>знакомство с образцами художественной, публицистической и научно-популярной литературы;</w:t>
      </w:r>
    </w:p>
    <w:p w:rsidR="00E83223" w:rsidRPr="007A1E98" w:rsidRDefault="00E83223" w:rsidP="007A1E98">
      <w:pPr>
        <w:numPr>
          <w:ilvl w:val="0"/>
          <w:numId w:val="41"/>
        </w:numPr>
        <w:tabs>
          <w:tab w:val="clear" w:pos="1440"/>
          <w:tab w:val="num" w:pos="0"/>
        </w:tabs>
        <w:ind w:left="0" w:firstLine="720"/>
        <w:jc w:val="both"/>
      </w:pPr>
      <w:r w:rsidRPr="007A1E98">
        <w:t>умение сопоставлять, находить сходства и отличия в культуре стран изучаемого языка и родной культуре;</w:t>
      </w:r>
    </w:p>
    <w:p w:rsidR="00E83223" w:rsidRPr="007A1E98" w:rsidRDefault="00E83223" w:rsidP="007A1E98">
      <w:pPr>
        <w:numPr>
          <w:ilvl w:val="0"/>
          <w:numId w:val="42"/>
        </w:numPr>
        <w:tabs>
          <w:tab w:val="clear" w:pos="1440"/>
          <w:tab w:val="num" w:pos="0"/>
        </w:tabs>
        <w:ind w:left="0" w:firstLine="720"/>
        <w:jc w:val="both"/>
      </w:pPr>
      <w:r w:rsidRPr="007A1E98">
        <w:t>готовность и умение представлять родную культуру на английском языке, опровергать стереотипы о своей стране.</w:t>
      </w:r>
    </w:p>
    <w:p w:rsidR="00E83223" w:rsidRPr="007A1E98" w:rsidRDefault="00E83223" w:rsidP="007A1E98">
      <w:pPr>
        <w:jc w:val="both"/>
      </w:pPr>
    </w:p>
    <w:p w:rsidR="00E83223" w:rsidRPr="007A1E98" w:rsidRDefault="00E83223" w:rsidP="007A1E98">
      <w:pPr>
        <w:ind w:firstLine="708"/>
        <w:jc w:val="both"/>
      </w:pPr>
      <w:r w:rsidRPr="007A1E98">
        <w:rPr>
          <w:b/>
          <w:u w:val="single"/>
        </w:rPr>
        <w:t>Компенсаторные умения</w:t>
      </w:r>
      <w:r w:rsidRPr="007A1E98">
        <w:rPr>
          <w:b/>
        </w:rPr>
        <w:t xml:space="preserve"> - </w:t>
      </w:r>
      <w:r w:rsidRPr="007A1E98">
        <w:t>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rsidR="00E83223" w:rsidRPr="007A1E98" w:rsidRDefault="00E83223" w:rsidP="007A1E98">
      <w:pPr>
        <w:ind w:firstLine="708"/>
        <w:jc w:val="both"/>
      </w:pPr>
      <w:r w:rsidRPr="007A1E98">
        <w:rPr>
          <w:b/>
          <w:i/>
        </w:rPr>
        <w:t>Б</w:t>
      </w:r>
      <w:r w:rsidRPr="007A1E98">
        <w:t xml:space="preserve">. </w:t>
      </w:r>
      <w:r w:rsidRPr="007A1E98">
        <w:rPr>
          <w:b/>
        </w:rPr>
        <w:t>В познавательной сфере</w:t>
      </w:r>
      <w:r w:rsidRPr="007A1E98">
        <w:t xml:space="preserve"> (владение познавательными учебными умениями):</w:t>
      </w:r>
    </w:p>
    <w:p w:rsidR="00E83223" w:rsidRPr="007A1E98" w:rsidRDefault="00E83223" w:rsidP="007A1E98">
      <w:pPr>
        <w:numPr>
          <w:ilvl w:val="0"/>
          <w:numId w:val="19"/>
        </w:numPr>
        <w:ind w:left="0" w:firstLine="720"/>
        <w:jc w:val="both"/>
      </w:pPr>
      <w:r w:rsidRPr="007A1E98">
        <w:t>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E83223" w:rsidRPr="007A1E98" w:rsidRDefault="00E83223" w:rsidP="007A1E98">
      <w:pPr>
        <w:numPr>
          <w:ilvl w:val="0"/>
          <w:numId w:val="19"/>
        </w:numPr>
        <w:ind w:left="0" w:firstLine="720"/>
        <w:jc w:val="both"/>
      </w:pPr>
      <w:r w:rsidRPr="007A1E98">
        <w:t>владение приемами работы с текстом: умение пользоваться определенной стратегией чтения / аудирования в зависимости от коммуникативной задачи (читать / слушать текст с разной глубиной понимания);</w:t>
      </w:r>
    </w:p>
    <w:p w:rsidR="00E83223" w:rsidRPr="007A1E98" w:rsidRDefault="00E83223" w:rsidP="007A1E98">
      <w:pPr>
        <w:numPr>
          <w:ilvl w:val="0"/>
          <w:numId w:val="19"/>
        </w:numPr>
        <w:ind w:left="0" w:firstLine="720"/>
        <w:jc w:val="both"/>
      </w:pPr>
      <w:r w:rsidRPr="007A1E98">
        <w:t>умение действовать по образцу / аналогии, использовать различные виды опор (вербальные, изобразительные, содержательные, смысловые и др.) при выполнении упражнений и составлении собственных высказываний в пределах тематики основной школы;</w:t>
      </w:r>
    </w:p>
    <w:p w:rsidR="00E83223" w:rsidRPr="007A1E98" w:rsidRDefault="00E83223" w:rsidP="007A1E98">
      <w:pPr>
        <w:numPr>
          <w:ilvl w:val="0"/>
          <w:numId w:val="19"/>
        </w:numPr>
        <w:ind w:left="0" w:firstLine="720"/>
        <w:jc w:val="both"/>
      </w:pPr>
      <w:r w:rsidRPr="007A1E98">
        <w:t>готовность и умение осуществлять индивидуальную и совместную проектную работу;</w:t>
      </w:r>
    </w:p>
    <w:p w:rsidR="00E83223" w:rsidRPr="007A1E98" w:rsidRDefault="00E83223" w:rsidP="007A1E98">
      <w:pPr>
        <w:numPr>
          <w:ilvl w:val="0"/>
          <w:numId w:val="19"/>
        </w:numPr>
        <w:ind w:left="0" w:firstLine="720"/>
        <w:jc w:val="both"/>
      </w:pPr>
      <w:r w:rsidRPr="007A1E98">
        <w:t xml:space="preserve"> 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E83223" w:rsidRPr="007A1E98" w:rsidRDefault="00E83223" w:rsidP="007A1E98">
      <w:pPr>
        <w:numPr>
          <w:ilvl w:val="0"/>
          <w:numId w:val="19"/>
        </w:numPr>
        <w:ind w:left="0" w:firstLine="720"/>
        <w:jc w:val="both"/>
      </w:pPr>
      <w:r w:rsidRPr="007A1E98">
        <w:t>владение способами и приемами дальнейшего самостоятельного изучения иностранных языков.</w:t>
      </w:r>
    </w:p>
    <w:p w:rsidR="00E83223" w:rsidRPr="007A1E98" w:rsidRDefault="00E83223" w:rsidP="007A1E98">
      <w:pPr>
        <w:jc w:val="both"/>
      </w:pPr>
    </w:p>
    <w:p w:rsidR="00E83223" w:rsidRPr="007A1E98" w:rsidRDefault="00E83223" w:rsidP="007A1E98">
      <w:pPr>
        <w:ind w:firstLine="708"/>
        <w:jc w:val="both"/>
      </w:pPr>
      <w:r w:rsidRPr="007A1E98">
        <w:rPr>
          <w:b/>
          <w:i/>
        </w:rPr>
        <w:t>В</w:t>
      </w:r>
      <w:r w:rsidRPr="007A1E98">
        <w:rPr>
          <w:b/>
        </w:rPr>
        <w:t>.</w:t>
      </w:r>
      <w:r w:rsidRPr="007A1E98">
        <w:t xml:space="preserve"> </w:t>
      </w:r>
      <w:r w:rsidRPr="007A1E98">
        <w:rPr>
          <w:b/>
        </w:rPr>
        <w:t>В ценностно-ориентационной сфере</w:t>
      </w:r>
      <w:r w:rsidRPr="007A1E98">
        <w:t>:</w:t>
      </w:r>
    </w:p>
    <w:p w:rsidR="00E83223" w:rsidRPr="007A1E98" w:rsidRDefault="00E83223" w:rsidP="007A1E98">
      <w:pPr>
        <w:numPr>
          <w:ilvl w:val="0"/>
          <w:numId w:val="20"/>
        </w:numPr>
        <w:ind w:left="0" w:firstLine="720"/>
        <w:jc w:val="both"/>
      </w:pPr>
      <w:r w:rsidRPr="007A1E98">
        <w:lastRenderedPageBreak/>
        <w:t>осознание места и роли родного и иностранных языков в целостном полиязычном, поликультурном мире, осознание иностранного языка как средства общения, познания, самореализации и социальной адаптации;</w:t>
      </w:r>
    </w:p>
    <w:p w:rsidR="00E83223" w:rsidRPr="007A1E98" w:rsidRDefault="00E83223" w:rsidP="007A1E98">
      <w:pPr>
        <w:numPr>
          <w:ilvl w:val="0"/>
          <w:numId w:val="20"/>
        </w:numPr>
        <w:ind w:left="0" w:firstLine="720"/>
        <w:jc w:val="both"/>
      </w:pPr>
      <w:r w:rsidRPr="007A1E98">
        <w:t>представление о языке как средстве выражения чувств, эмоций, основе культуры мышления;</w:t>
      </w:r>
    </w:p>
    <w:p w:rsidR="00E83223" w:rsidRPr="007A1E98" w:rsidRDefault="00E83223" w:rsidP="007A1E98">
      <w:pPr>
        <w:numPr>
          <w:ilvl w:val="0"/>
          <w:numId w:val="20"/>
        </w:numPr>
        <w:ind w:left="0" w:firstLine="720"/>
        <w:jc w:val="both"/>
      </w:pPr>
      <w:r w:rsidRPr="007A1E98">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E83223" w:rsidRPr="007A1E98" w:rsidRDefault="00E83223" w:rsidP="007A1E98">
      <w:pPr>
        <w:numPr>
          <w:ilvl w:val="0"/>
          <w:numId w:val="20"/>
        </w:numPr>
        <w:ind w:left="0" w:firstLine="720"/>
        <w:jc w:val="both"/>
      </w:pPr>
      <w:r w:rsidRPr="007A1E98">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E83223" w:rsidRPr="007A1E98" w:rsidRDefault="00E83223" w:rsidP="007A1E98">
      <w:pPr>
        <w:pStyle w:val="a9"/>
        <w:widowControl/>
        <w:numPr>
          <w:ilvl w:val="0"/>
          <w:numId w:val="20"/>
        </w:numPr>
        <w:ind w:left="0" w:firstLine="720"/>
        <w:jc w:val="both"/>
        <w:textAlignment w:val="baseline"/>
        <w:rPr>
          <w:szCs w:val="24"/>
          <w:lang w:eastAsia="en-US"/>
        </w:rPr>
      </w:pPr>
      <w:r w:rsidRPr="007A1E98">
        <w:rPr>
          <w:szCs w:val="24"/>
          <w:lang w:eastAsia="en-US"/>
        </w:rPr>
        <w:t xml:space="preserve">представления о моральных нормах и правилах нравственного поведения; </w:t>
      </w:r>
      <w:r w:rsidRPr="007A1E98">
        <w:rPr>
          <w:szCs w:val="24"/>
        </w:rPr>
        <w:t>убежденность в приоритете общечеловеческих ценностей;</w:t>
      </w:r>
    </w:p>
    <w:p w:rsidR="00E83223" w:rsidRPr="007A1E98" w:rsidRDefault="00E83223" w:rsidP="007A1E98">
      <w:pPr>
        <w:numPr>
          <w:ilvl w:val="0"/>
          <w:numId w:val="20"/>
        </w:numPr>
        <w:ind w:left="0" w:firstLine="720"/>
        <w:jc w:val="both"/>
        <w:rPr>
          <w:lang w:eastAsia="en-US"/>
        </w:rPr>
      </w:pPr>
      <w:r w:rsidRPr="007A1E98">
        <w:t>стремление к адекватным способам выражения эмоций и чувств;</w:t>
      </w:r>
      <w:r w:rsidRPr="007A1E98">
        <w:rPr>
          <w:lang w:eastAsia="en-US"/>
        </w:rPr>
        <w:t xml:space="preserve"> </w:t>
      </w:r>
    </w:p>
    <w:p w:rsidR="00E83223" w:rsidRPr="007A1E98" w:rsidRDefault="00E83223" w:rsidP="007A1E98">
      <w:pPr>
        <w:numPr>
          <w:ilvl w:val="0"/>
          <w:numId w:val="20"/>
        </w:numPr>
        <w:ind w:left="0" w:firstLine="720"/>
        <w:jc w:val="both"/>
        <w:rPr>
          <w:lang w:eastAsia="en-US"/>
        </w:rPr>
      </w:pPr>
      <w:r w:rsidRPr="007A1E98">
        <w:rPr>
          <w:lang w:eastAsia="en-US"/>
        </w:rPr>
        <w:t>уважительное отношение к старшим, доброжелательное отношение к младшим;</w:t>
      </w:r>
    </w:p>
    <w:p w:rsidR="00E83223" w:rsidRPr="007A1E98" w:rsidRDefault="00E83223" w:rsidP="007A1E98">
      <w:pPr>
        <w:numPr>
          <w:ilvl w:val="0"/>
          <w:numId w:val="18"/>
        </w:numPr>
        <w:ind w:left="0" w:firstLine="720"/>
        <w:jc w:val="both"/>
        <w:rPr>
          <w:lang w:eastAsia="en-US"/>
        </w:rPr>
      </w:pPr>
      <w:r w:rsidRPr="007A1E98">
        <w:rPr>
          <w:lang w:eastAsia="en-US"/>
        </w:rPr>
        <w:t xml:space="preserve">эмоционально-нравственная отзывчивость </w:t>
      </w:r>
      <w:r w:rsidRPr="007A1E98">
        <w:t>(готовность помочь),</w:t>
      </w:r>
      <w:r w:rsidRPr="007A1E98">
        <w:rPr>
          <w:lang w:eastAsia="en-US"/>
        </w:rPr>
        <w:t xml:space="preserve"> понимание и сопереживание чувствам других людей; </w:t>
      </w:r>
    </w:p>
    <w:p w:rsidR="00E83223" w:rsidRPr="007A1E98" w:rsidRDefault="00E83223" w:rsidP="007A1E98">
      <w:pPr>
        <w:numPr>
          <w:ilvl w:val="0"/>
          <w:numId w:val="18"/>
        </w:numPr>
        <w:tabs>
          <w:tab w:val="clear" w:pos="993"/>
        </w:tabs>
        <w:ind w:left="0" w:firstLine="720"/>
        <w:jc w:val="both"/>
        <w:rPr>
          <w:b/>
        </w:rPr>
      </w:pPr>
      <w:r w:rsidRPr="007A1E98">
        <w:rPr>
          <w:lang w:eastAsia="en-US"/>
        </w:rPr>
        <w:t>стремление иметь собственное мнение; принимать собственные решения;</w:t>
      </w:r>
    </w:p>
    <w:p w:rsidR="00E83223" w:rsidRPr="007A1E98" w:rsidRDefault="00E83223" w:rsidP="007A1E98">
      <w:pPr>
        <w:jc w:val="both"/>
      </w:pPr>
    </w:p>
    <w:p w:rsidR="00E83223" w:rsidRPr="007A1E98" w:rsidRDefault="00E83223" w:rsidP="007A1E98">
      <w:pPr>
        <w:ind w:firstLine="708"/>
        <w:jc w:val="both"/>
      </w:pPr>
      <w:r w:rsidRPr="007A1E98">
        <w:rPr>
          <w:b/>
          <w:i/>
        </w:rPr>
        <w:t>Г</w:t>
      </w:r>
      <w:r w:rsidRPr="007A1E98">
        <w:rPr>
          <w:b/>
        </w:rPr>
        <w:t>.</w:t>
      </w:r>
      <w:r w:rsidRPr="007A1E98">
        <w:t xml:space="preserve"> </w:t>
      </w:r>
      <w:r w:rsidRPr="007A1E98">
        <w:rPr>
          <w:b/>
        </w:rPr>
        <w:t>В эстетической сфере</w:t>
      </w:r>
      <w:r w:rsidRPr="007A1E98">
        <w:t>:</w:t>
      </w:r>
    </w:p>
    <w:p w:rsidR="00E83223" w:rsidRPr="007A1E98" w:rsidRDefault="00E83223" w:rsidP="007A1E98">
      <w:pPr>
        <w:numPr>
          <w:ilvl w:val="0"/>
          <w:numId w:val="18"/>
        </w:numPr>
        <w:ind w:left="0" w:firstLine="708"/>
        <w:jc w:val="both"/>
      </w:pPr>
      <w:r w:rsidRPr="007A1E98">
        <w:t>представление об эстетических идеалах и ценностях;</w:t>
      </w:r>
    </w:p>
    <w:p w:rsidR="00E83223" w:rsidRPr="007A1E98" w:rsidRDefault="00E83223" w:rsidP="007A1E98">
      <w:pPr>
        <w:numPr>
          <w:ilvl w:val="0"/>
          <w:numId w:val="18"/>
        </w:numPr>
        <w:ind w:left="0" w:firstLine="708"/>
        <w:jc w:val="both"/>
      </w:pPr>
      <w:r w:rsidRPr="007A1E98">
        <w:t>стремление к знакомству с образцами художественного творчества на иностранном языке и средствами иностранного языка;</w:t>
      </w:r>
    </w:p>
    <w:p w:rsidR="00E83223" w:rsidRPr="007A1E98" w:rsidRDefault="00E83223" w:rsidP="007A1E98">
      <w:pPr>
        <w:numPr>
          <w:ilvl w:val="0"/>
          <w:numId w:val="18"/>
        </w:numPr>
        <w:ind w:left="0" w:firstLine="708"/>
        <w:jc w:val="both"/>
      </w:pPr>
      <w:r w:rsidRPr="007A1E98">
        <w:t>развитие чувства прекрасного в процессе обсуждения современных тенденций в живописи, музыке, литературе;</w:t>
      </w:r>
    </w:p>
    <w:p w:rsidR="00E83223" w:rsidRPr="007A1E98" w:rsidRDefault="00E83223" w:rsidP="007A1E98">
      <w:pPr>
        <w:numPr>
          <w:ilvl w:val="0"/>
          <w:numId w:val="18"/>
        </w:numPr>
        <w:ind w:left="0" w:firstLine="708"/>
        <w:jc w:val="both"/>
      </w:pPr>
      <w:r w:rsidRPr="007A1E98">
        <w:t>владение элементарными средствами выражения чувств и эмоций на иностранном языке;</w:t>
      </w:r>
    </w:p>
    <w:p w:rsidR="00E83223" w:rsidRPr="007A1E98" w:rsidRDefault="00E83223" w:rsidP="007A1E98">
      <w:pPr>
        <w:widowControl w:val="0"/>
        <w:numPr>
          <w:ilvl w:val="0"/>
          <w:numId w:val="18"/>
        </w:numPr>
        <w:ind w:left="0" w:firstLine="708"/>
        <w:jc w:val="both"/>
        <w:rPr>
          <w:lang w:eastAsia="en-US"/>
        </w:rPr>
      </w:pPr>
      <w:r w:rsidRPr="007A1E98">
        <w:rPr>
          <w:lang w:eastAsia="en-US"/>
        </w:rPr>
        <w:t>умение видеть красоту в окружающем мире; в труде, творчестве, поведении и поступках людей.</w:t>
      </w:r>
    </w:p>
    <w:p w:rsidR="00E83223" w:rsidRPr="007A1E98" w:rsidRDefault="00E83223" w:rsidP="007A1E98">
      <w:pPr>
        <w:jc w:val="both"/>
      </w:pPr>
    </w:p>
    <w:p w:rsidR="00E83223" w:rsidRPr="007A1E98" w:rsidRDefault="00E83223" w:rsidP="007A1E98">
      <w:pPr>
        <w:ind w:firstLine="720"/>
        <w:jc w:val="both"/>
      </w:pPr>
      <w:r w:rsidRPr="007A1E98">
        <w:rPr>
          <w:b/>
          <w:i/>
        </w:rPr>
        <w:t>Д.</w:t>
      </w:r>
      <w:r w:rsidRPr="007A1E98">
        <w:t xml:space="preserve"> </w:t>
      </w:r>
      <w:r w:rsidRPr="007A1E98">
        <w:rPr>
          <w:b/>
        </w:rPr>
        <w:t>В трудовой сфере</w:t>
      </w:r>
      <w:r w:rsidRPr="007A1E98">
        <w:t>:</w:t>
      </w:r>
    </w:p>
    <w:p w:rsidR="00E83223" w:rsidRPr="007A1E98" w:rsidRDefault="00E83223" w:rsidP="007A1E98">
      <w:pPr>
        <w:numPr>
          <w:ilvl w:val="0"/>
          <w:numId w:val="3"/>
        </w:numPr>
        <w:tabs>
          <w:tab w:val="clear" w:pos="171"/>
          <w:tab w:val="num" w:pos="0"/>
        </w:tabs>
        <w:ind w:left="0" w:firstLine="720"/>
        <w:jc w:val="both"/>
      </w:pPr>
      <w:r w:rsidRPr="007A1E98">
        <w:t xml:space="preserve"> ценностное отношение к учебе как виду творческой деятельности;</w:t>
      </w:r>
    </w:p>
    <w:p w:rsidR="00E83223" w:rsidRPr="007A1E98" w:rsidRDefault="00E83223" w:rsidP="007A1E98">
      <w:pPr>
        <w:numPr>
          <w:ilvl w:val="0"/>
          <w:numId w:val="3"/>
        </w:numPr>
        <w:tabs>
          <w:tab w:val="clear" w:pos="171"/>
          <w:tab w:val="num" w:pos="0"/>
        </w:tabs>
        <w:ind w:left="0" w:firstLine="720"/>
        <w:jc w:val="both"/>
        <w:rPr>
          <w:lang w:eastAsia="en-US"/>
        </w:rPr>
      </w:pPr>
      <w:r w:rsidRPr="007A1E98">
        <w:rPr>
          <w:lang w:eastAsia="en-US"/>
        </w:rPr>
        <w:t xml:space="preserve">навыки коллективной учебной деятельности (умение сотрудничать: </w:t>
      </w:r>
      <w:r w:rsidRPr="007A1E98">
        <w:rPr>
          <w:iCs/>
        </w:rPr>
        <w:t>планировать и реализовывать совместную деятельность, как в позиции лидера, так и в позиции рядового участника)</w:t>
      </w:r>
      <w:r w:rsidRPr="007A1E98">
        <w:t>;</w:t>
      </w:r>
    </w:p>
    <w:p w:rsidR="00E83223" w:rsidRPr="007A1E98" w:rsidRDefault="00E83223" w:rsidP="007A1E98">
      <w:pPr>
        <w:numPr>
          <w:ilvl w:val="0"/>
          <w:numId w:val="3"/>
        </w:numPr>
        <w:tabs>
          <w:tab w:val="clear" w:pos="171"/>
          <w:tab w:val="num" w:pos="0"/>
          <w:tab w:val="num" w:pos="284"/>
        </w:tabs>
        <w:ind w:left="0" w:firstLine="720"/>
        <w:jc w:val="both"/>
        <w:rPr>
          <w:lang w:eastAsia="en-US"/>
        </w:rPr>
      </w:pPr>
      <w:r w:rsidRPr="007A1E98">
        <w:rPr>
          <w:lang w:eastAsia="en-US"/>
        </w:rPr>
        <w:t>умение нести индивидуальную ответственность за выполнение задания; за совместную работу;</w:t>
      </w:r>
    </w:p>
    <w:p w:rsidR="00E83223" w:rsidRPr="007A1E98" w:rsidRDefault="00E83223" w:rsidP="007A1E98">
      <w:pPr>
        <w:numPr>
          <w:ilvl w:val="0"/>
          <w:numId w:val="21"/>
        </w:numPr>
        <w:tabs>
          <w:tab w:val="num" w:pos="0"/>
        </w:tabs>
        <w:ind w:left="0" w:firstLine="720"/>
        <w:jc w:val="both"/>
      </w:pPr>
      <w:r w:rsidRPr="007A1E98">
        <w:t>умение рационально планировать свой учебный труд;</w:t>
      </w:r>
    </w:p>
    <w:p w:rsidR="00E83223" w:rsidRPr="007A1E98" w:rsidRDefault="00E83223" w:rsidP="007A1E98">
      <w:pPr>
        <w:numPr>
          <w:ilvl w:val="0"/>
          <w:numId w:val="21"/>
        </w:numPr>
        <w:tabs>
          <w:tab w:val="num" w:pos="0"/>
        </w:tabs>
        <w:ind w:left="0" w:firstLine="720"/>
        <w:jc w:val="both"/>
      </w:pPr>
      <w:r w:rsidRPr="007A1E98">
        <w:t>умение работать в соответствии с намеченным планом.</w:t>
      </w:r>
    </w:p>
    <w:p w:rsidR="00E83223" w:rsidRPr="007A1E98" w:rsidRDefault="00E83223" w:rsidP="007A1E98">
      <w:pPr>
        <w:ind w:firstLine="720"/>
        <w:jc w:val="both"/>
      </w:pPr>
    </w:p>
    <w:p w:rsidR="00E83223" w:rsidRPr="007A1E98" w:rsidRDefault="00E83223" w:rsidP="007A1E98">
      <w:pPr>
        <w:ind w:firstLine="720"/>
        <w:jc w:val="both"/>
      </w:pPr>
      <w:r w:rsidRPr="007A1E98">
        <w:rPr>
          <w:b/>
          <w:i/>
        </w:rPr>
        <w:t>Е.</w:t>
      </w:r>
      <w:r w:rsidRPr="007A1E98">
        <w:t xml:space="preserve"> </w:t>
      </w:r>
      <w:r w:rsidRPr="007A1E98">
        <w:rPr>
          <w:b/>
        </w:rPr>
        <w:t>В физической сфере</w:t>
      </w:r>
      <w:r w:rsidRPr="007A1E98">
        <w:t>:</w:t>
      </w:r>
    </w:p>
    <w:p w:rsidR="00E83223" w:rsidRPr="007A1E98" w:rsidRDefault="00E83223" w:rsidP="007A1E98">
      <w:pPr>
        <w:numPr>
          <w:ilvl w:val="0"/>
          <w:numId w:val="18"/>
        </w:numPr>
        <w:tabs>
          <w:tab w:val="clear" w:pos="993"/>
          <w:tab w:val="num" w:pos="0"/>
        </w:tabs>
        <w:ind w:left="0" w:firstLine="720"/>
        <w:jc w:val="both"/>
      </w:pPr>
      <w:r w:rsidRPr="007A1E98">
        <w:t>ценностное отношение к здоровью и здоровому образу жизни:</w:t>
      </w:r>
    </w:p>
    <w:p w:rsidR="00E83223" w:rsidRPr="007A1E98" w:rsidRDefault="00E83223" w:rsidP="007A1E98">
      <w:pPr>
        <w:ind w:left="113" w:firstLine="720"/>
        <w:jc w:val="both"/>
      </w:pPr>
      <w:r w:rsidRPr="007A1E98">
        <w:rPr>
          <w:lang w:eastAsia="en-US"/>
        </w:rPr>
        <w:t xml:space="preserve">- потребность в здоровом образе жизни </w:t>
      </w:r>
      <w:r w:rsidRPr="007A1E98">
        <w:t>(режим труда и отдыха, питание, спорт, фитнес);</w:t>
      </w:r>
    </w:p>
    <w:p w:rsidR="00E83223" w:rsidRPr="007A1E98" w:rsidRDefault="00E83223" w:rsidP="007A1E98">
      <w:pPr>
        <w:ind w:left="113" w:firstLine="720"/>
        <w:jc w:val="both"/>
        <w:rPr>
          <w:lang w:eastAsia="en-US"/>
        </w:rPr>
      </w:pPr>
      <w:r w:rsidRPr="007A1E98">
        <w:rPr>
          <w:lang w:eastAsia="en-US"/>
        </w:rPr>
        <w:t>- знание и выполнение санитарно-гигиенических правил, соблюдение здоровьесберегающего режима дня;</w:t>
      </w:r>
    </w:p>
    <w:p w:rsidR="00E83223" w:rsidRPr="007A1E98" w:rsidRDefault="00E83223" w:rsidP="007A1E98">
      <w:pPr>
        <w:overflowPunct w:val="0"/>
        <w:autoSpaceDE w:val="0"/>
        <w:autoSpaceDN w:val="0"/>
        <w:adjustRightInd w:val="0"/>
        <w:ind w:left="113" w:firstLine="720"/>
        <w:jc w:val="both"/>
        <w:textAlignment w:val="baseline"/>
      </w:pPr>
      <w:r w:rsidRPr="007A1E98">
        <w:rPr>
          <w:lang w:eastAsia="en-US"/>
        </w:rPr>
        <w:t xml:space="preserve">- </w:t>
      </w:r>
      <w:r w:rsidRPr="007A1E98">
        <w:t>стремление не совершать поступки, угрожающие собственному здоровью и безопасности.</w:t>
      </w:r>
    </w:p>
    <w:p w:rsidR="00E83223" w:rsidRPr="007A1E98" w:rsidRDefault="00E83223" w:rsidP="007A1E98">
      <w:pPr>
        <w:pStyle w:val="af0"/>
        <w:shd w:val="clear" w:color="auto" w:fill="FFFFFF"/>
        <w:autoSpaceDE w:val="0"/>
        <w:autoSpaceDN w:val="0"/>
        <w:adjustRightInd w:val="0"/>
        <w:spacing w:before="120" w:after="200" w:line="288" w:lineRule="auto"/>
        <w:jc w:val="both"/>
        <w:rPr>
          <w:b/>
          <w:i/>
        </w:rPr>
      </w:pPr>
    </w:p>
    <w:p w:rsidR="007C5E98" w:rsidRPr="007A1E98" w:rsidRDefault="007C5E98" w:rsidP="007A1E98">
      <w:pPr>
        <w:ind w:firstLine="426"/>
        <w:jc w:val="both"/>
        <w:rPr>
          <w:b/>
        </w:rPr>
      </w:pPr>
      <w:r w:rsidRPr="007A1E98">
        <w:rPr>
          <w:b/>
        </w:rPr>
        <w:lastRenderedPageBreak/>
        <w:t>Коммуникативные умения</w:t>
      </w:r>
    </w:p>
    <w:p w:rsidR="007C5E98" w:rsidRPr="007A1E98" w:rsidRDefault="007C5E98" w:rsidP="007A1E98">
      <w:pPr>
        <w:ind w:firstLine="454"/>
        <w:jc w:val="both"/>
        <w:rPr>
          <w:b/>
          <w:i/>
        </w:rPr>
      </w:pPr>
      <w:r w:rsidRPr="007A1E98">
        <w:rPr>
          <w:b/>
          <w:i/>
        </w:rPr>
        <w:t>Говорение. Диалогическая речь</w:t>
      </w:r>
    </w:p>
    <w:p w:rsidR="007C5E98" w:rsidRPr="007A1E98" w:rsidRDefault="007C5E98" w:rsidP="007A1E98">
      <w:pPr>
        <w:pStyle w:val="a7"/>
        <w:ind w:firstLine="454"/>
        <w:jc w:val="both"/>
        <w:rPr>
          <w:szCs w:val="24"/>
          <w:lang w:val="ru-RU"/>
        </w:rPr>
      </w:pPr>
      <w:r w:rsidRPr="007A1E98">
        <w:rPr>
          <w:szCs w:val="24"/>
          <w:lang w:val="ru-RU"/>
        </w:rPr>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7C5E98" w:rsidRPr="007A1E98" w:rsidRDefault="007C5E98" w:rsidP="007A1E98">
      <w:pPr>
        <w:pStyle w:val="141"/>
        <w:shd w:val="clear" w:color="auto" w:fill="auto"/>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Выпускник получит возможность научиться братьи давать интервью.</w:t>
      </w:r>
    </w:p>
    <w:p w:rsidR="007C5E98" w:rsidRPr="007A1E98" w:rsidRDefault="007C5E98" w:rsidP="007A1E98">
      <w:pPr>
        <w:ind w:firstLine="454"/>
        <w:jc w:val="both"/>
        <w:rPr>
          <w:b/>
          <w:i/>
        </w:rPr>
      </w:pPr>
      <w:r w:rsidRPr="007A1E98">
        <w:rPr>
          <w:b/>
          <w:i/>
        </w:rPr>
        <w:t>Говорение. Монологическая речь</w:t>
      </w:r>
    </w:p>
    <w:p w:rsidR="007C5E98" w:rsidRPr="007A1E98" w:rsidRDefault="007C5E98" w:rsidP="007A1E98">
      <w:pPr>
        <w:pStyle w:val="a7"/>
        <w:ind w:firstLine="454"/>
        <w:jc w:val="both"/>
        <w:rPr>
          <w:szCs w:val="24"/>
          <w:lang w:val="ru-RU"/>
        </w:rPr>
      </w:pPr>
      <w:r w:rsidRPr="007A1E98">
        <w:rPr>
          <w:szCs w:val="24"/>
          <w:lang w:val="ru-RU"/>
        </w:rPr>
        <w:t>Выпускник научится:</w:t>
      </w:r>
    </w:p>
    <w:p w:rsidR="007C5E98" w:rsidRPr="007A1E98" w:rsidRDefault="007C5E98" w:rsidP="007A1E98">
      <w:pPr>
        <w:pStyle w:val="a7"/>
        <w:tabs>
          <w:tab w:val="left" w:pos="645"/>
        </w:tabs>
        <w:ind w:firstLine="454"/>
        <w:jc w:val="both"/>
        <w:rPr>
          <w:szCs w:val="24"/>
          <w:lang w:val="ru-RU"/>
        </w:rPr>
      </w:pPr>
      <w:r w:rsidRPr="007A1E98">
        <w:rPr>
          <w:szCs w:val="24"/>
          <w:lang w:val="ru-RU"/>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7C5E98" w:rsidRPr="007A1E98" w:rsidRDefault="007C5E98" w:rsidP="007A1E98">
      <w:pPr>
        <w:pStyle w:val="a7"/>
        <w:tabs>
          <w:tab w:val="left" w:pos="654"/>
        </w:tabs>
        <w:ind w:firstLine="454"/>
        <w:jc w:val="both"/>
        <w:rPr>
          <w:szCs w:val="24"/>
          <w:lang w:val="ru-RU"/>
        </w:rPr>
      </w:pPr>
      <w:r w:rsidRPr="007A1E98">
        <w:rPr>
          <w:szCs w:val="24"/>
          <w:lang w:val="ru-RU"/>
        </w:rPr>
        <w:t>• описывать события с опорой на зрительную наглядность и/или вербальные опоры (ключевые слова, план, вопросы);</w:t>
      </w:r>
    </w:p>
    <w:p w:rsidR="007C5E98" w:rsidRPr="007A1E98" w:rsidRDefault="007C5E98" w:rsidP="007A1E98">
      <w:pPr>
        <w:pStyle w:val="a7"/>
        <w:tabs>
          <w:tab w:val="left" w:pos="650"/>
        </w:tabs>
        <w:ind w:firstLine="454"/>
        <w:jc w:val="both"/>
        <w:rPr>
          <w:szCs w:val="24"/>
          <w:lang w:val="ru-RU"/>
        </w:rPr>
      </w:pPr>
      <w:r w:rsidRPr="007A1E98">
        <w:rPr>
          <w:szCs w:val="24"/>
          <w:lang w:val="ru-RU"/>
        </w:rPr>
        <w:t>• давать краткую характеристику реальных людей и литературных персонажей;</w:t>
      </w:r>
    </w:p>
    <w:p w:rsidR="007C5E98" w:rsidRPr="007A1E98" w:rsidRDefault="007C5E98" w:rsidP="007A1E98">
      <w:pPr>
        <w:pStyle w:val="a7"/>
        <w:tabs>
          <w:tab w:val="left" w:pos="654"/>
        </w:tabs>
        <w:ind w:firstLine="454"/>
        <w:jc w:val="both"/>
        <w:rPr>
          <w:szCs w:val="24"/>
          <w:lang w:val="ru-RU"/>
        </w:rPr>
      </w:pPr>
      <w:r w:rsidRPr="007A1E98">
        <w:rPr>
          <w:szCs w:val="24"/>
          <w:lang w:val="ru-RU"/>
        </w:rPr>
        <w:t>• передавать основное содержание прочитанного текста с опорой или без опоры на текст/ключевые слова/план/вопросы.</w:t>
      </w:r>
    </w:p>
    <w:p w:rsidR="007C5E98" w:rsidRPr="007A1E98" w:rsidRDefault="007C5E98" w:rsidP="007A1E98">
      <w:pPr>
        <w:pStyle w:val="141"/>
        <w:shd w:val="clear" w:color="auto" w:fill="auto"/>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Выпускник получит возможность научиться:</w:t>
      </w:r>
    </w:p>
    <w:p w:rsidR="007C5E98" w:rsidRPr="007A1E98" w:rsidRDefault="007C5E98" w:rsidP="007A1E98">
      <w:pPr>
        <w:pStyle w:val="141"/>
        <w:shd w:val="clear" w:color="auto" w:fill="auto"/>
        <w:tabs>
          <w:tab w:val="left" w:pos="659"/>
        </w:tabs>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 делать сообщение на заданную тему на основе прочитанного;</w:t>
      </w:r>
    </w:p>
    <w:p w:rsidR="007C5E98" w:rsidRPr="007A1E98" w:rsidRDefault="007C5E98" w:rsidP="007A1E98">
      <w:pPr>
        <w:pStyle w:val="141"/>
        <w:shd w:val="clear" w:color="auto" w:fill="auto"/>
        <w:tabs>
          <w:tab w:val="left" w:pos="654"/>
        </w:tabs>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 комментировать факты из прочитанного/прослушанного текста, аргументировать своё отношение к прочит анному/прослушанному;</w:t>
      </w:r>
    </w:p>
    <w:p w:rsidR="007C5E98" w:rsidRPr="007A1E98" w:rsidRDefault="007C5E98" w:rsidP="007A1E98">
      <w:pPr>
        <w:pStyle w:val="141"/>
        <w:shd w:val="clear" w:color="auto" w:fill="auto"/>
        <w:tabs>
          <w:tab w:val="left" w:pos="654"/>
        </w:tabs>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 кратко высказываться без предварительной подготовки на заданную тему в соответствии с предложенной ситуацией общения;</w:t>
      </w:r>
    </w:p>
    <w:p w:rsidR="007C5E98" w:rsidRPr="007A1E98" w:rsidRDefault="007C5E98" w:rsidP="007A1E98">
      <w:pPr>
        <w:pStyle w:val="141"/>
        <w:shd w:val="clear" w:color="auto" w:fill="auto"/>
        <w:tabs>
          <w:tab w:val="left" w:pos="683"/>
        </w:tabs>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кратко излагать результаты выполненной проектнойработы.</w:t>
      </w:r>
    </w:p>
    <w:p w:rsidR="007C5E98" w:rsidRPr="007A1E98" w:rsidRDefault="007C5E98" w:rsidP="007A1E98">
      <w:pPr>
        <w:pStyle w:val="141"/>
        <w:shd w:val="clear" w:color="auto" w:fill="auto"/>
        <w:tabs>
          <w:tab w:val="left" w:pos="683"/>
        </w:tabs>
        <w:spacing w:line="240" w:lineRule="auto"/>
        <w:ind w:firstLine="454"/>
        <w:rPr>
          <w:rFonts w:ascii="Times New Roman" w:hAnsi="Times New Roman" w:cs="Times New Roman"/>
          <w:b/>
          <w:sz w:val="24"/>
          <w:szCs w:val="24"/>
        </w:rPr>
      </w:pPr>
      <w:r w:rsidRPr="007A1E98">
        <w:rPr>
          <w:rFonts w:ascii="Times New Roman" w:hAnsi="Times New Roman" w:cs="Times New Roman"/>
          <w:b/>
          <w:sz w:val="24"/>
          <w:szCs w:val="24"/>
        </w:rPr>
        <w:t>Аудирование</w:t>
      </w:r>
    </w:p>
    <w:p w:rsidR="007C5E98" w:rsidRPr="007A1E98" w:rsidRDefault="007C5E98" w:rsidP="007A1E98">
      <w:pPr>
        <w:pStyle w:val="a7"/>
        <w:ind w:firstLine="454"/>
        <w:jc w:val="both"/>
        <w:rPr>
          <w:szCs w:val="24"/>
          <w:lang w:val="ru-RU"/>
        </w:rPr>
      </w:pPr>
      <w:r w:rsidRPr="007A1E98">
        <w:rPr>
          <w:szCs w:val="24"/>
          <w:lang w:val="ru-RU"/>
        </w:rPr>
        <w:t>Выпускник научится:</w:t>
      </w:r>
    </w:p>
    <w:p w:rsidR="007C5E98" w:rsidRPr="007A1E98" w:rsidRDefault="007C5E98" w:rsidP="007A1E98">
      <w:pPr>
        <w:pStyle w:val="a7"/>
        <w:tabs>
          <w:tab w:val="left" w:pos="659"/>
        </w:tabs>
        <w:ind w:firstLine="454"/>
        <w:jc w:val="both"/>
        <w:rPr>
          <w:szCs w:val="24"/>
          <w:lang w:val="ru-RU"/>
        </w:rPr>
      </w:pPr>
      <w:r w:rsidRPr="007A1E98">
        <w:rPr>
          <w:szCs w:val="24"/>
          <w:lang w:val="ru-RU"/>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7C5E98" w:rsidRPr="007A1E98" w:rsidRDefault="007C5E98" w:rsidP="007A1E98">
      <w:pPr>
        <w:pStyle w:val="a7"/>
        <w:tabs>
          <w:tab w:val="left" w:pos="659"/>
        </w:tabs>
        <w:ind w:firstLine="454"/>
        <w:jc w:val="both"/>
        <w:rPr>
          <w:szCs w:val="24"/>
          <w:lang w:val="ru-RU"/>
        </w:rPr>
      </w:pPr>
      <w:r w:rsidRPr="007A1E98">
        <w:rPr>
          <w:szCs w:val="24"/>
          <w:lang w:val="ru-RU"/>
        </w:rPr>
        <w:t>•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C5E98" w:rsidRPr="007A1E98" w:rsidRDefault="007C5E98" w:rsidP="007A1E98">
      <w:pPr>
        <w:pStyle w:val="141"/>
        <w:shd w:val="clear" w:color="auto" w:fill="auto"/>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Выпускник получит возможность научиться:</w:t>
      </w:r>
    </w:p>
    <w:p w:rsidR="007C5E98" w:rsidRPr="007A1E98" w:rsidRDefault="007C5E98" w:rsidP="007A1E98">
      <w:pPr>
        <w:pStyle w:val="141"/>
        <w:shd w:val="clear" w:color="auto" w:fill="auto"/>
        <w:tabs>
          <w:tab w:val="left" w:pos="659"/>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выделять основную мысль в воспринимаемом на слухтексте;</w:t>
      </w:r>
    </w:p>
    <w:p w:rsidR="007C5E98" w:rsidRPr="007A1E98" w:rsidRDefault="007C5E98" w:rsidP="007A1E98">
      <w:pPr>
        <w:pStyle w:val="141"/>
        <w:shd w:val="clear" w:color="auto" w:fill="auto"/>
        <w:tabs>
          <w:tab w:val="left" w:pos="659"/>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отделять в тексте, воспринимаемом на слух, главныефакты от второстепенных;</w:t>
      </w:r>
    </w:p>
    <w:p w:rsidR="007C5E98" w:rsidRPr="007A1E98" w:rsidRDefault="007C5E98" w:rsidP="007A1E98">
      <w:pPr>
        <w:pStyle w:val="141"/>
        <w:shd w:val="clear" w:color="auto" w:fill="auto"/>
        <w:tabs>
          <w:tab w:val="left" w:pos="659"/>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использовать контекстуальную или языковую догадкупри восприятии на слух текстов, содержащих незнакомыеслова;</w:t>
      </w:r>
    </w:p>
    <w:p w:rsidR="007C5E98" w:rsidRPr="007A1E98" w:rsidRDefault="007C5E98" w:rsidP="007A1E98">
      <w:pPr>
        <w:pStyle w:val="141"/>
        <w:shd w:val="clear" w:color="auto" w:fill="auto"/>
        <w:tabs>
          <w:tab w:val="left" w:pos="659"/>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7C5E98" w:rsidRPr="007A1E98" w:rsidRDefault="007C5E98" w:rsidP="007A1E98">
      <w:pPr>
        <w:pStyle w:val="141"/>
        <w:shd w:val="clear" w:color="auto" w:fill="auto"/>
        <w:tabs>
          <w:tab w:val="left" w:pos="659"/>
        </w:tabs>
        <w:spacing w:line="240" w:lineRule="auto"/>
        <w:ind w:firstLine="454"/>
        <w:rPr>
          <w:rFonts w:ascii="Times New Roman" w:hAnsi="Times New Roman" w:cs="Times New Roman"/>
          <w:b/>
          <w:sz w:val="24"/>
          <w:szCs w:val="24"/>
        </w:rPr>
      </w:pPr>
      <w:r w:rsidRPr="007A1E98">
        <w:rPr>
          <w:rFonts w:ascii="Times New Roman" w:hAnsi="Times New Roman" w:cs="Times New Roman"/>
          <w:b/>
          <w:sz w:val="24"/>
          <w:szCs w:val="24"/>
        </w:rPr>
        <w:t>Чтение</w:t>
      </w:r>
    </w:p>
    <w:p w:rsidR="007C5E98" w:rsidRPr="007A1E98" w:rsidRDefault="007C5E98" w:rsidP="007A1E98">
      <w:pPr>
        <w:pStyle w:val="a7"/>
        <w:ind w:firstLine="454"/>
        <w:jc w:val="both"/>
        <w:rPr>
          <w:szCs w:val="24"/>
          <w:lang w:val="ru-RU"/>
        </w:rPr>
      </w:pPr>
      <w:r w:rsidRPr="007A1E98">
        <w:rPr>
          <w:szCs w:val="24"/>
          <w:lang w:val="ru-RU"/>
        </w:rPr>
        <w:t>Выпускник научится:</w:t>
      </w:r>
    </w:p>
    <w:p w:rsidR="007C5E98" w:rsidRPr="007A1E98" w:rsidRDefault="007C5E98" w:rsidP="007A1E98">
      <w:pPr>
        <w:pStyle w:val="a7"/>
        <w:tabs>
          <w:tab w:val="left" w:pos="650"/>
        </w:tabs>
        <w:ind w:firstLine="454"/>
        <w:jc w:val="both"/>
        <w:rPr>
          <w:szCs w:val="24"/>
          <w:lang w:val="ru-RU"/>
        </w:rPr>
      </w:pPr>
      <w:r w:rsidRPr="007A1E98">
        <w:rPr>
          <w:szCs w:val="24"/>
          <w:lang w:val="ru-RU"/>
        </w:rPr>
        <w:t>• читать и понимать основное содержание несложных аутентичных текстов, содержащих некоторое количество неизученных языковых явлений;</w:t>
      </w:r>
    </w:p>
    <w:p w:rsidR="007C5E98" w:rsidRPr="007A1E98" w:rsidRDefault="007C5E98" w:rsidP="007A1E98">
      <w:pPr>
        <w:pStyle w:val="a7"/>
        <w:tabs>
          <w:tab w:val="left" w:pos="1084"/>
        </w:tabs>
        <w:ind w:firstLine="454"/>
        <w:jc w:val="both"/>
        <w:rPr>
          <w:szCs w:val="24"/>
          <w:lang w:val="ru-RU"/>
        </w:rPr>
      </w:pPr>
      <w:r w:rsidRPr="007A1E98">
        <w:rPr>
          <w:szCs w:val="24"/>
          <w:lang w:val="ru-RU"/>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7C5E98" w:rsidRPr="007A1E98" w:rsidRDefault="007C5E98" w:rsidP="007A1E98">
      <w:pPr>
        <w:pStyle w:val="141"/>
        <w:shd w:val="clear" w:color="auto" w:fill="auto"/>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Выпускник получит возможность научиться:</w:t>
      </w:r>
    </w:p>
    <w:p w:rsidR="007C5E98" w:rsidRPr="007A1E98" w:rsidRDefault="007C5E98" w:rsidP="007A1E98">
      <w:pPr>
        <w:pStyle w:val="141"/>
        <w:shd w:val="clear" w:color="auto" w:fill="auto"/>
        <w:tabs>
          <w:tab w:val="left" w:pos="1084"/>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читать и полностью понимать несложные аутентичные тексты, построенные в основном на изученном языковом материале;</w:t>
      </w:r>
    </w:p>
    <w:p w:rsidR="007C5E98" w:rsidRPr="007A1E98" w:rsidRDefault="007C5E98" w:rsidP="007A1E98">
      <w:pPr>
        <w:pStyle w:val="141"/>
        <w:shd w:val="clear" w:color="auto" w:fill="auto"/>
        <w:tabs>
          <w:tab w:val="left" w:pos="1094"/>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догадываться о значении незнакомых слов по сходству с русским/родным языком, по словообразовательным элементам, по контексту;</w:t>
      </w:r>
    </w:p>
    <w:p w:rsidR="007C5E98" w:rsidRPr="007A1E98" w:rsidRDefault="007C5E98" w:rsidP="007A1E98">
      <w:pPr>
        <w:pStyle w:val="141"/>
        <w:shd w:val="clear" w:color="auto" w:fill="auto"/>
        <w:tabs>
          <w:tab w:val="left" w:pos="1084"/>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игнорировать в процессе чтения незнакомые слова,не мешающие понимать основное содержание текста;</w:t>
      </w:r>
    </w:p>
    <w:p w:rsidR="007C5E98" w:rsidRPr="007A1E98" w:rsidRDefault="007C5E98" w:rsidP="007A1E98">
      <w:pPr>
        <w:pStyle w:val="141"/>
        <w:shd w:val="clear" w:color="auto" w:fill="auto"/>
        <w:tabs>
          <w:tab w:val="left" w:pos="1074"/>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пользоваться сносками и лингвострановедческим справочником.</w:t>
      </w:r>
    </w:p>
    <w:p w:rsidR="007C5E98" w:rsidRPr="007A1E98" w:rsidRDefault="007C5E98" w:rsidP="007A1E98">
      <w:pPr>
        <w:pStyle w:val="141"/>
        <w:shd w:val="clear" w:color="auto" w:fill="auto"/>
        <w:tabs>
          <w:tab w:val="left" w:pos="1074"/>
        </w:tabs>
        <w:spacing w:line="240" w:lineRule="auto"/>
        <w:ind w:firstLine="454"/>
        <w:rPr>
          <w:rFonts w:ascii="Times New Roman" w:hAnsi="Times New Roman" w:cs="Times New Roman"/>
          <w:b/>
          <w:sz w:val="24"/>
          <w:szCs w:val="24"/>
        </w:rPr>
      </w:pPr>
      <w:r w:rsidRPr="007A1E98">
        <w:rPr>
          <w:rFonts w:ascii="Times New Roman" w:hAnsi="Times New Roman" w:cs="Times New Roman"/>
          <w:b/>
          <w:sz w:val="24"/>
          <w:szCs w:val="24"/>
        </w:rPr>
        <w:lastRenderedPageBreak/>
        <w:t>Письменная речь</w:t>
      </w:r>
    </w:p>
    <w:p w:rsidR="007C5E98" w:rsidRPr="007A1E98" w:rsidRDefault="007C5E98" w:rsidP="007A1E98">
      <w:pPr>
        <w:pStyle w:val="a7"/>
        <w:ind w:firstLine="454"/>
        <w:jc w:val="both"/>
        <w:rPr>
          <w:szCs w:val="24"/>
          <w:lang w:val="ru-RU"/>
        </w:rPr>
      </w:pPr>
      <w:r w:rsidRPr="007A1E98">
        <w:rPr>
          <w:szCs w:val="24"/>
          <w:lang w:val="ru-RU"/>
        </w:rPr>
        <w:t>Выпускник научится:</w:t>
      </w:r>
    </w:p>
    <w:p w:rsidR="007C5E98" w:rsidRPr="007A1E98" w:rsidRDefault="007C5E98" w:rsidP="007A1E98">
      <w:pPr>
        <w:pStyle w:val="a7"/>
        <w:tabs>
          <w:tab w:val="left" w:pos="1084"/>
        </w:tabs>
        <w:ind w:firstLine="454"/>
        <w:jc w:val="both"/>
        <w:rPr>
          <w:szCs w:val="24"/>
          <w:lang w:val="ru-RU"/>
        </w:rPr>
      </w:pPr>
      <w:r w:rsidRPr="007A1E98">
        <w:rPr>
          <w:szCs w:val="24"/>
          <w:lang w:val="ru-RU"/>
        </w:rPr>
        <w:t>• заполнять анкеты и формуляры в соответствии с нормами, принятыми в стране изучаемого языка;</w:t>
      </w:r>
    </w:p>
    <w:p w:rsidR="007C5E98" w:rsidRPr="007A1E98" w:rsidRDefault="007C5E98" w:rsidP="007A1E98">
      <w:pPr>
        <w:pStyle w:val="a7"/>
        <w:tabs>
          <w:tab w:val="left" w:pos="1084"/>
        </w:tabs>
        <w:ind w:firstLine="454"/>
        <w:jc w:val="both"/>
        <w:rPr>
          <w:szCs w:val="24"/>
          <w:lang w:val="ru-RU"/>
        </w:rPr>
      </w:pPr>
      <w:r w:rsidRPr="007A1E98">
        <w:rPr>
          <w:szCs w:val="24"/>
          <w:lang w:val="ru-RU"/>
        </w:rPr>
        <w:t>• писать личное письмо в ответ на письмо-стимул с употреблением формул речевого этикета, принятых в стране изучаемого языка.</w:t>
      </w:r>
    </w:p>
    <w:p w:rsidR="007C5E98" w:rsidRPr="007A1E98" w:rsidRDefault="007C5E98" w:rsidP="007A1E98">
      <w:pPr>
        <w:pStyle w:val="141"/>
        <w:shd w:val="clear" w:color="auto" w:fill="auto"/>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Выпускник получит возможность научиться:</w:t>
      </w:r>
    </w:p>
    <w:p w:rsidR="007C5E98" w:rsidRPr="007A1E98" w:rsidRDefault="007C5E98" w:rsidP="007A1E98">
      <w:pPr>
        <w:pStyle w:val="141"/>
        <w:shd w:val="clear" w:color="auto" w:fill="auto"/>
        <w:tabs>
          <w:tab w:val="left" w:pos="1084"/>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делать краткие выписки из текста с целью их использования в собственных устных высказываниях;</w:t>
      </w:r>
    </w:p>
    <w:p w:rsidR="007C5E98" w:rsidRPr="007A1E98" w:rsidRDefault="007C5E98" w:rsidP="007A1E98">
      <w:pPr>
        <w:pStyle w:val="141"/>
        <w:shd w:val="clear" w:color="auto" w:fill="auto"/>
        <w:tabs>
          <w:tab w:val="left" w:pos="1074"/>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составлять план/тезисы устного или письменного сообщения;</w:t>
      </w:r>
    </w:p>
    <w:p w:rsidR="007C5E98" w:rsidRPr="007A1E98" w:rsidRDefault="007C5E98" w:rsidP="007A1E98">
      <w:pPr>
        <w:pStyle w:val="141"/>
        <w:shd w:val="clear" w:color="auto" w:fill="auto"/>
        <w:tabs>
          <w:tab w:val="left" w:pos="1079"/>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кратко излагать в письменном виде результаты своейпроектной деятельности;</w:t>
      </w:r>
    </w:p>
    <w:p w:rsidR="007C5E98" w:rsidRPr="007A1E98" w:rsidRDefault="007C5E98" w:rsidP="007A1E98">
      <w:pPr>
        <w:pStyle w:val="141"/>
        <w:shd w:val="clear" w:color="auto" w:fill="auto"/>
        <w:tabs>
          <w:tab w:val="left" w:pos="1079"/>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писать небольшие письменные высказывания с опоройна образец.</w:t>
      </w:r>
    </w:p>
    <w:p w:rsidR="007C5E98" w:rsidRPr="007A1E98" w:rsidRDefault="007C5E98" w:rsidP="007A1E98">
      <w:pPr>
        <w:pStyle w:val="141"/>
        <w:shd w:val="clear" w:color="auto" w:fill="auto"/>
        <w:tabs>
          <w:tab w:val="left" w:pos="1079"/>
        </w:tabs>
        <w:spacing w:line="240" w:lineRule="auto"/>
        <w:ind w:firstLine="0"/>
        <w:rPr>
          <w:rFonts w:ascii="Times New Roman" w:hAnsi="Times New Roman" w:cs="Times New Roman"/>
          <w:b/>
          <w:i w:val="0"/>
          <w:sz w:val="24"/>
          <w:szCs w:val="24"/>
        </w:rPr>
      </w:pPr>
      <w:r w:rsidRPr="007A1E98">
        <w:rPr>
          <w:rFonts w:ascii="Times New Roman" w:hAnsi="Times New Roman" w:cs="Times New Roman"/>
          <w:b/>
          <w:i w:val="0"/>
          <w:sz w:val="24"/>
          <w:szCs w:val="24"/>
        </w:rPr>
        <w:t>Языковая компетентность(владение языковыми средствами)</w:t>
      </w:r>
    </w:p>
    <w:p w:rsidR="007C5E98" w:rsidRPr="007A1E98" w:rsidRDefault="007C5E98" w:rsidP="007A1E98">
      <w:pPr>
        <w:pStyle w:val="141"/>
        <w:shd w:val="clear" w:color="auto" w:fill="auto"/>
        <w:tabs>
          <w:tab w:val="left" w:pos="1079"/>
        </w:tabs>
        <w:spacing w:line="240" w:lineRule="auto"/>
        <w:ind w:firstLine="454"/>
        <w:rPr>
          <w:rFonts w:ascii="Times New Roman" w:hAnsi="Times New Roman" w:cs="Times New Roman"/>
          <w:b/>
          <w:i w:val="0"/>
          <w:sz w:val="24"/>
          <w:szCs w:val="24"/>
        </w:rPr>
      </w:pPr>
      <w:r w:rsidRPr="007A1E98">
        <w:rPr>
          <w:rFonts w:ascii="Times New Roman" w:hAnsi="Times New Roman" w:cs="Times New Roman"/>
          <w:b/>
          <w:sz w:val="24"/>
          <w:szCs w:val="24"/>
        </w:rPr>
        <w:t>Фонетическая сторона речи</w:t>
      </w:r>
    </w:p>
    <w:p w:rsidR="007C5E98" w:rsidRPr="007A1E98" w:rsidRDefault="007C5E98" w:rsidP="007A1E98">
      <w:pPr>
        <w:pStyle w:val="a7"/>
        <w:ind w:firstLine="454"/>
        <w:jc w:val="both"/>
        <w:rPr>
          <w:szCs w:val="24"/>
          <w:lang w:val="ru-RU"/>
        </w:rPr>
      </w:pPr>
      <w:r w:rsidRPr="007A1E98">
        <w:rPr>
          <w:szCs w:val="24"/>
          <w:lang w:val="ru-RU"/>
        </w:rPr>
        <w:t>Выпускник научится:</w:t>
      </w:r>
    </w:p>
    <w:p w:rsidR="007C5E98" w:rsidRPr="007A1E98" w:rsidRDefault="007C5E98" w:rsidP="007A1E98">
      <w:pPr>
        <w:pStyle w:val="a7"/>
        <w:tabs>
          <w:tab w:val="left" w:pos="1074"/>
        </w:tabs>
        <w:ind w:firstLine="454"/>
        <w:jc w:val="both"/>
        <w:rPr>
          <w:szCs w:val="24"/>
          <w:lang w:val="ru-RU"/>
        </w:rPr>
      </w:pPr>
      <w:r w:rsidRPr="007A1E98">
        <w:rPr>
          <w:szCs w:val="24"/>
          <w:lang w:val="ru-RU"/>
        </w:rPr>
        <w:t>• различать на слух и адекватно, без фонематических ошибок, ведущих к сбою коммуникации, произносить все звуки английского языка;</w:t>
      </w:r>
    </w:p>
    <w:p w:rsidR="007C5E98" w:rsidRPr="007A1E98" w:rsidRDefault="007C5E98" w:rsidP="007A1E98">
      <w:pPr>
        <w:pStyle w:val="a7"/>
        <w:tabs>
          <w:tab w:val="left" w:pos="1076"/>
        </w:tabs>
        <w:ind w:firstLine="454"/>
        <w:jc w:val="both"/>
        <w:rPr>
          <w:szCs w:val="24"/>
          <w:lang w:val="ru-RU"/>
        </w:rPr>
      </w:pPr>
      <w:r w:rsidRPr="007A1E98">
        <w:rPr>
          <w:szCs w:val="24"/>
          <w:lang w:val="ru-RU"/>
        </w:rPr>
        <w:t>• соблюдать правильное ударение в изученных словах;</w:t>
      </w:r>
    </w:p>
    <w:p w:rsidR="007C5E98" w:rsidRPr="007A1E98" w:rsidRDefault="007C5E98" w:rsidP="007A1E98">
      <w:pPr>
        <w:pStyle w:val="a7"/>
        <w:tabs>
          <w:tab w:val="left" w:pos="1079"/>
        </w:tabs>
        <w:ind w:firstLine="454"/>
        <w:jc w:val="both"/>
        <w:rPr>
          <w:szCs w:val="24"/>
          <w:lang w:val="ru-RU"/>
        </w:rPr>
      </w:pPr>
      <w:r w:rsidRPr="007A1E98">
        <w:rPr>
          <w:szCs w:val="24"/>
          <w:lang w:val="ru-RU"/>
        </w:rPr>
        <w:t>• различать коммуникативные типы предложения по интонации;</w:t>
      </w:r>
    </w:p>
    <w:p w:rsidR="007C5E98" w:rsidRPr="007A1E98" w:rsidRDefault="007C5E98" w:rsidP="007A1E98">
      <w:pPr>
        <w:pStyle w:val="a7"/>
        <w:tabs>
          <w:tab w:val="left" w:pos="1079"/>
        </w:tabs>
        <w:ind w:firstLine="454"/>
        <w:jc w:val="both"/>
        <w:rPr>
          <w:szCs w:val="24"/>
          <w:lang w:val="ru-RU"/>
        </w:rPr>
      </w:pPr>
      <w:r w:rsidRPr="007A1E98">
        <w:rPr>
          <w:szCs w:val="24"/>
          <w:lang w:val="ru-RU"/>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7C5E98" w:rsidRPr="007A1E98" w:rsidRDefault="007C5E98" w:rsidP="007A1E98">
      <w:pPr>
        <w:pStyle w:val="141"/>
        <w:shd w:val="clear" w:color="auto" w:fill="auto"/>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Выпускник получит возможность научиться:</w:t>
      </w:r>
    </w:p>
    <w:p w:rsidR="007C5E98" w:rsidRPr="007A1E98" w:rsidRDefault="007C5E98" w:rsidP="007A1E98">
      <w:pPr>
        <w:pStyle w:val="141"/>
        <w:shd w:val="clear" w:color="auto" w:fill="auto"/>
        <w:tabs>
          <w:tab w:val="left" w:pos="639"/>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выражать модальные значения, чувства и эмоциис помощью интонации;</w:t>
      </w:r>
    </w:p>
    <w:p w:rsidR="007C5E98" w:rsidRPr="007A1E98" w:rsidRDefault="007C5E98" w:rsidP="007A1E98">
      <w:pPr>
        <w:pStyle w:val="141"/>
        <w:shd w:val="clear" w:color="auto" w:fill="auto"/>
        <w:tabs>
          <w:tab w:val="left" w:pos="606"/>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различать на слух британские и американские варианты английского языка.</w:t>
      </w:r>
    </w:p>
    <w:p w:rsidR="007C5E98" w:rsidRPr="007A1E98" w:rsidRDefault="007C5E98" w:rsidP="007A1E98">
      <w:pPr>
        <w:pStyle w:val="141"/>
        <w:shd w:val="clear" w:color="auto" w:fill="auto"/>
        <w:tabs>
          <w:tab w:val="left" w:pos="606"/>
        </w:tabs>
        <w:spacing w:line="240" w:lineRule="auto"/>
        <w:ind w:firstLine="454"/>
        <w:rPr>
          <w:rFonts w:ascii="Times New Roman" w:hAnsi="Times New Roman" w:cs="Times New Roman"/>
          <w:b/>
          <w:sz w:val="24"/>
          <w:szCs w:val="24"/>
        </w:rPr>
      </w:pPr>
      <w:r w:rsidRPr="007A1E98">
        <w:rPr>
          <w:rFonts w:ascii="Times New Roman" w:hAnsi="Times New Roman" w:cs="Times New Roman"/>
          <w:b/>
          <w:sz w:val="24"/>
          <w:szCs w:val="24"/>
        </w:rPr>
        <w:t>Орфография</w:t>
      </w:r>
    </w:p>
    <w:p w:rsidR="007C5E98" w:rsidRPr="007A1E98" w:rsidRDefault="007C5E98" w:rsidP="007A1E98">
      <w:pPr>
        <w:pStyle w:val="a7"/>
        <w:ind w:firstLine="454"/>
        <w:jc w:val="both"/>
        <w:rPr>
          <w:szCs w:val="24"/>
          <w:lang w:val="ru-RU"/>
        </w:rPr>
      </w:pPr>
      <w:r w:rsidRPr="007A1E98">
        <w:rPr>
          <w:szCs w:val="24"/>
          <w:lang w:val="ru-RU"/>
        </w:rPr>
        <w:t>Выпускник научится правильно писать изученные слова.</w:t>
      </w:r>
    </w:p>
    <w:p w:rsidR="007C5E98" w:rsidRPr="007A1E98" w:rsidRDefault="007C5E98" w:rsidP="007A1E98">
      <w:pPr>
        <w:pStyle w:val="141"/>
        <w:shd w:val="clear" w:color="auto" w:fill="auto"/>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Выпускник получит возможность научиться сравнивать и анализировать буквосочетания английского языка иих транскрипцию.</w:t>
      </w:r>
    </w:p>
    <w:p w:rsidR="007C5E98" w:rsidRPr="007A1E98" w:rsidRDefault="007C5E98" w:rsidP="007A1E98">
      <w:pPr>
        <w:pStyle w:val="141"/>
        <w:shd w:val="clear" w:color="auto" w:fill="auto"/>
        <w:spacing w:line="240" w:lineRule="auto"/>
        <w:ind w:firstLine="454"/>
        <w:rPr>
          <w:rFonts w:ascii="Times New Roman" w:hAnsi="Times New Roman" w:cs="Times New Roman"/>
          <w:b/>
          <w:sz w:val="24"/>
          <w:szCs w:val="24"/>
        </w:rPr>
      </w:pPr>
      <w:r w:rsidRPr="007A1E98">
        <w:rPr>
          <w:rFonts w:ascii="Times New Roman" w:hAnsi="Times New Roman" w:cs="Times New Roman"/>
          <w:b/>
          <w:sz w:val="24"/>
          <w:szCs w:val="24"/>
        </w:rPr>
        <w:t>Лексическая сторона речи</w:t>
      </w:r>
    </w:p>
    <w:p w:rsidR="007C5E98" w:rsidRPr="007A1E98" w:rsidRDefault="007C5E98" w:rsidP="007A1E98">
      <w:pPr>
        <w:pStyle w:val="a7"/>
        <w:ind w:firstLine="454"/>
        <w:jc w:val="both"/>
        <w:rPr>
          <w:szCs w:val="24"/>
          <w:lang w:val="ru-RU"/>
        </w:rPr>
      </w:pPr>
      <w:r w:rsidRPr="007A1E98">
        <w:rPr>
          <w:szCs w:val="24"/>
          <w:lang w:val="ru-RU"/>
        </w:rPr>
        <w:t>Выпускник научится:</w:t>
      </w:r>
    </w:p>
    <w:p w:rsidR="007C5E98" w:rsidRPr="007A1E98" w:rsidRDefault="007C5E98" w:rsidP="007A1E98">
      <w:pPr>
        <w:pStyle w:val="a7"/>
        <w:tabs>
          <w:tab w:val="left" w:pos="639"/>
        </w:tabs>
        <w:ind w:firstLine="454"/>
        <w:jc w:val="both"/>
        <w:rPr>
          <w:szCs w:val="24"/>
          <w:lang w:val="ru-RU"/>
        </w:rPr>
      </w:pPr>
      <w:r w:rsidRPr="007A1E98">
        <w:rPr>
          <w:szCs w:val="24"/>
          <w:lang w:val="ru-RU"/>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C5E98" w:rsidRPr="007A1E98" w:rsidRDefault="007C5E98" w:rsidP="007A1E98">
      <w:pPr>
        <w:pStyle w:val="a7"/>
        <w:tabs>
          <w:tab w:val="left" w:pos="634"/>
        </w:tabs>
        <w:ind w:firstLine="454"/>
        <w:jc w:val="both"/>
        <w:rPr>
          <w:szCs w:val="24"/>
          <w:lang w:val="ru-RU"/>
        </w:rPr>
      </w:pPr>
      <w:r w:rsidRPr="007A1E98">
        <w:rPr>
          <w:szCs w:val="24"/>
          <w:lang w:val="ru-RU"/>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C5E98" w:rsidRPr="007A1E98" w:rsidRDefault="007C5E98" w:rsidP="007A1E98">
      <w:pPr>
        <w:pStyle w:val="a7"/>
        <w:tabs>
          <w:tab w:val="left" w:pos="644"/>
        </w:tabs>
        <w:ind w:firstLine="454"/>
        <w:jc w:val="both"/>
        <w:rPr>
          <w:szCs w:val="24"/>
          <w:lang w:val="ru-RU"/>
        </w:rPr>
      </w:pPr>
      <w:r w:rsidRPr="007A1E98">
        <w:rPr>
          <w:szCs w:val="24"/>
          <w:lang w:val="ru-RU"/>
        </w:rPr>
        <w:t>• соблюдать существующие в английском языке нормы лексической сочетаемости;</w:t>
      </w:r>
    </w:p>
    <w:p w:rsidR="007C5E98" w:rsidRPr="007A1E98" w:rsidRDefault="007C5E98" w:rsidP="007A1E98">
      <w:pPr>
        <w:pStyle w:val="a7"/>
        <w:tabs>
          <w:tab w:val="left" w:pos="630"/>
        </w:tabs>
        <w:ind w:firstLine="454"/>
        <w:jc w:val="both"/>
        <w:rPr>
          <w:szCs w:val="24"/>
          <w:lang w:val="ru-RU"/>
        </w:rPr>
      </w:pPr>
      <w:r w:rsidRPr="007A1E98">
        <w:rPr>
          <w:szCs w:val="24"/>
          <w:lang w:val="ru-RU"/>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7C5E98" w:rsidRPr="007A1E98" w:rsidRDefault="007C5E98" w:rsidP="007A1E98">
      <w:pPr>
        <w:pStyle w:val="141"/>
        <w:shd w:val="clear" w:color="auto" w:fill="auto"/>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Выпускник получит возможность научиться:</w:t>
      </w:r>
    </w:p>
    <w:p w:rsidR="007C5E98" w:rsidRPr="007A1E98" w:rsidRDefault="007C5E98" w:rsidP="007A1E98">
      <w:pPr>
        <w:pStyle w:val="141"/>
        <w:shd w:val="clear" w:color="auto" w:fill="auto"/>
        <w:tabs>
          <w:tab w:val="left" w:pos="625"/>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употреблять в речи в нескольких значениях многозначные слова, изученные в пределах тематики основнойшколы;</w:t>
      </w:r>
    </w:p>
    <w:p w:rsidR="007C5E98" w:rsidRPr="007A1E98" w:rsidRDefault="007C5E98" w:rsidP="007A1E98">
      <w:pPr>
        <w:pStyle w:val="141"/>
        <w:shd w:val="clear" w:color="auto" w:fill="auto"/>
        <w:tabs>
          <w:tab w:val="left" w:pos="634"/>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находить различия между явлениями синонимии и антонимии;</w:t>
      </w:r>
    </w:p>
    <w:p w:rsidR="007C5E98" w:rsidRPr="007A1E98" w:rsidRDefault="007C5E98" w:rsidP="007A1E98">
      <w:pPr>
        <w:pStyle w:val="141"/>
        <w:shd w:val="clear" w:color="auto" w:fill="auto"/>
        <w:tabs>
          <w:tab w:val="left" w:pos="606"/>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распознавать принадлежность слов к частям речипо определённым признакам (артиклям, аффиксам и др.);</w:t>
      </w:r>
    </w:p>
    <w:p w:rsidR="007C5E98" w:rsidRPr="007A1E98" w:rsidRDefault="007C5E98" w:rsidP="007A1E98">
      <w:pPr>
        <w:pStyle w:val="141"/>
        <w:shd w:val="clear" w:color="auto" w:fill="auto"/>
        <w:tabs>
          <w:tab w:val="left" w:pos="639"/>
        </w:tabs>
        <w:spacing w:line="240" w:lineRule="auto"/>
        <w:ind w:firstLine="454"/>
        <w:rPr>
          <w:rFonts w:ascii="Times New Roman" w:hAnsi="Times New Roman" w:cs="Times New Roman"/>
          <w:sz w:val="24"/>
          <w:szCs w:val="24"/>
        </w:rPr>
      </w:pPr>
      <w:r w:rsidRPr="007A1E98">
        <w:rPr>
          <w:rFonts w:ascii="Times New Roman" w:hAnsi="Times New Roman" w:cs="Times New Roman"/>
          <w:i w:val="0"/>
          <w:sz w:val="24"/>
          <w:szCs w:val="24"/>
        </w:rPr>
        <w:t>• </w:t>
      </w:r>
      <w:r w:rsidRPr="007A1E98">
        <w:rPr>
          <w:rFonts w:ascii="Times New Roman" w:hAnsi="Times New Roman" w:cs="Times New Roman"/>
          <w:sz w:val="24"/>
          <w:szCs w:val="24"/>
        </w:rPr>
        <w:t>использовать языковую догадку в процессе чтенияиаудирования (догадываться о значении незнакомых словпо контексту и по словообразовательным элементам).</w:t>
      </w:r>
    </w:p>
    <w:p w:rsidR="007C5E98" w:rsidRPr="007A1E98" w:rsidRDefault="007C5E98" w:rsidP="007A1E98">
      <w:pPr>
        <w:pStyle w:val="141"/>
        <w:shd w:val="clear" w:color="auto" w:fill="auto"/>
        <w:tabs>
          <w:tab w:val="left" w:pos="639"/>
        </w:tabs>
        <w:spacing w:line="240" w:lineRule="auto"/>
        <w:ind w:firstLine="454"/>
        <w:rPr>
          <w:rFonts w:ascii="Times New Roman" w:hAnsi="Times New Roman" w:cs="Times New Roman"/>
          <w:b/>
          <w:sz w:val="24"/>
          <w:szCs w:val="24"/>
        </w:rPr>
      </w:pPr>
      <w:r w:rsidRPr="007A1E98">
        <w:rPr>
          <w:rFonts w:ascii="Times New Roman" w:hAnsi="Times New Roman" w:cs="Times New Roman"/>
          <w:b/>
          <w:sz w:val="24"/>
          <w:szCs w:val="24"/>
        </w:rPr>
        <w:t>Грамматическая сторона речи</w:t>
      </w:r>
    </w:p>
    <w:p w:rsidR="007C5E98" w:rsidRPr="007A1E98" w:rsidRDefault="007C5E98" w:rsidP="007A1E98">
      <w:pPr>
        <w:pStyle w:val="a7"/>
        <w:ind w:firstLine="454"/>
        <w:jc w:val="both"/>
        <w:rPr>
          <w:szCs w:val="24"/>
          <w:lang w:val="ru-RU"/>
        </w:rPr>
      </w:pPr>
      <w:r w:rsidRPr="007A1E98">
        <w:rPr>
          <w:szCs w:val="24"/>
          <w:lang w:val="ru-RU"/>
        </w:rPr>
        <w:t>Выпускник научится:</w:t>
      </w:r>
    </w:p>
    <w:p w:rsidR="007C5E98" w:rsidRPr="007A1E98" w:rsidRDefault="007C5E98" w:rsidP="007A1E98">
      <w:pPr>
        <w:pStyle w:val="a7"/>
        <w:tabs>
          <w:tab w:val="left" w:pos="634"/>
        </w:tabs>
        <w:ind w:firstLine="454"/>
        <w:jc w:val="both"/>
        <w:rPr>
          <w:szCs w:val="24"/>
          <w:lang w:val="ru-RU"/>
        </w:rPr>
      </w:pPr>
      <w:r w:rsidRPr="007A1E98">
        <w:rPr>
          <w:szCs w:val="24"/>
          <w:lang w:val="ru-RU"/>
        </w:rPr>
        <w:lastRenderedPageBreak/>
        <w:t>•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7C5E98" w:rsidRPr="007A1E98" w:rsidRDefault="007C5E98" w:rsidP="007A1E98">
      <w:pPr>
        <w:pStyle w:val="a7"/>
        <w:tabs>
          <w:tab w:val="left" w:pos="626"/>
        </w:tabs>
        <w:ind w:firstLine="454"/>
        <w:jc w:val="both"/>
        <w:rPr>
          <w:szCs w:val="24"/>
          <w:lang w:val="ru-RU"/>
        </w:rPr>
      </w:pPr>
      <w:r w:rsidRPr="007A1E98">
        <w:rPr>
          <w:szCs w:val="24"/>
          <w:lang w:val="ru-RU"/>
        </w:rPr>
        <w:t>• распознавать и употреблять в речи:</w:t>
      </w:r>
    </w:p>
    <w:p w:rsidR="007C5E98" w:rsidRPr="007A1E98" w:rsidRDefault="007C5E98" w:rsidP="007A1E98">
      <w:pPr>
        <w:pStyle w:val="a7"/>
        <w:ind w:firstLine="454"/>
        <w:jc w:val="both"/>
        <w:rPr>
          <w:szCs w:val="24"/>
          <w:lang w:val="ru-RU"/>
        </w:rPr>
      </w:pPr>
      <w:r w:rsidRPr="007A1E98">
        <w:rPr>
          <w:szCs w:val="24"/>
          <w:lang w:val="ru-RU"/>
        </w:rPr>
        <w:t>—</w:t>
      </w:r>
      <w:r w:rsidRPr="007A1E98">
        <w:rPr>
          <w:szCs w:val="24"/>
          <w:lang w:val="en-US"/>
        </w:rPr>
        <w:t> </w:t>
      </w:r>
      <w:r w:rsidRPr="007A1E98">
        <w:rPr>
          <w:szCs w:val="24"/>
          <w:lang w:val="ru-RU"/>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7C5E98" w:rsidRPr="007A1E98" w:rsidRDefault="007C5E98" w:rsidP="007A1E98">
      <w:pPr>
        <w:pStyle w:val="a7"/>
        <w:tabs>
          <w:tab w:val="left" w:pos="1181"/>
        </w:tabs>
        <w:ind w:firstLine="454"/>
        <w:jc w:val="both"/>
        <w:rPr>
          <w:szCs w:val="24"/>
          <w:lang w:val="ru-RU"/>
        </w:rPr>
      </w:pPr>
      <w:r w:rsidRPr="007A1E98">
        <w:rPr>
          <w:szCs w:val="24"/>
          <w:lang w:val="ru-RU"/>
        </w:rPr>
        <w:t>—</w:t>
      </w:r>
      <w:r w:rsidRPr="007A1E98">
        <w:rPr>
          <w:szCs w:val="24"/>
          <w:lang w:val="en-US"/>
        </w:rPr>
        <w:t> </w:t>
      </w:r>
      <w:r w:rsidRPr="007A1E98">
        <w:rPr>
          <w:szCs w:val="24"/>
          <w:lang w:val="ru-RU"/>
        </w:rPr>
        <w:t xml:space="preserve">распространённые простые предложения, в том числе с несколькими обстоятельствами, следующими в определённом порядке </w:t>
      </w:r>
      <w:r w:rsidRPr="007A1E98">
        <w:rPr>
          <w:szCs w:val="24"/>
          <w:lang w:val="ru-RU" w:eastAsia="en-US"/>
        </w:rPr>
        <w:t>(</w:t>
      </w:r>
      <w:r w:rsidRPr="007A1E98">
        <w:rPr>
          <w:szCs w:val="24"/>
          <w:lang w:val="en-US" w:eastAsia="en-US"/>
        </w:rPr>
        <w:t>Wemovedtoanewhouselastyear</w:t>
      </w:r>
      <w:r w:rsidRPr="007A1E98">
        <w:rPr>
          <w:szCs w:val="24"/>
          <w:lang w:val="ru-RU" w:eastAsia="en-US"/>
        </w:rPr>
        <w:t>);</w:t>
      </w:r>
    </w:p>
    <w:p w:rsidR="007C5E98" w:rsidRPr="007A1E98" w:rsidRDefault="007C5E98" w:rsidP="007A1E98">
      <w:pPr>
        <w:pStyle w:val="a7"/>
        <w:tabs>
          <w:tab w:val="left" w:pos="1181"/>
        </w:tabs>
        <w:ind w:firstLine="454"/>
        <w:jc w:val="both"/>
        <w:rPr>
          <w:szCs w:val="24"/>
        </w:rPr>
      </w:pPr>
      <w:r w:rsidRPr="007A1E98">
        <w:rPr>
          <w:szCs w:val="24"/>
          <w:lang w:val="ru-RU"/>
        </w:rPr>
        <w:t>—</w:t>
      </w:r>
      <w:r w:rsidRPr="007A1E98">
        <w:rPr>
          <w:szCs w:val="24"/>
          <w:lang w:val="en-US"/>
        </w:rPr>
        <w:t> </w:t>
      </w:r>
      <w:r w:rsidRPr="007A1E98">
        <w:rPr>
          <w:szCs w:val="24"/>
          <w:lang w:val="ru-RU"/>
        </w:rPr>
        <w:t xml:space="preserve">предложения с начальным </w:t>
      </w:r>
      <w:r w:rsidRPr="007A1E98">
        <w:rPr>
          <w:szCs w:val="24"/>
          <w:lang w:val="en-US" w:eastAsia="en-US"/>
        </w:rPr>
        <w:t>It</w:t>
      </w:r>
      <w:r w:rsidRPr="007A1E98">
        <w:rPr>
          <w:szCs w:val="24"/>
          <w:lang w:val="ru-RU" w:eastAsia="en-US"/>
        </w:rPr>
        <w:t xml:space="preserve"> (</w:t>
      </w:r>
      <w:r w:rsidRPr="007A1E98">
        <w:rPr>
          <w:szCs w:val="24"/>
          <w:lang w:val="en-US" w:eastAsia="en-US"/>
        </w:rPr>
        <w:t>It</w:t>
      </w:r>
      <w:r w:rsidRPr="007A1E98">
        <w:rPr>
          <w:szCs w:val="24"/>
          <w:lang w:val="ru-RU" w:eastAsia="en-US"/>
        </w:rPr>
        <w:t>'</w:t>
      </w:r>
      <w:r w:rsidRPr="007A1E98">
        <w:rPr>
          <w:szCs w:val="24"/>
          <w:lang w:val="en-US" w:eastAsia="en-US"/>
        </w:rPr>
        <w:t>scold</w:t>
      </w:r>
      <w:r w:rsidRPr="007A1E98">
        <w:rPr>
          <w:szCs w:val="24"/>
          <w:lang w:val="ru-RU" w:eastAsia="en-US"/>
        </w:rPr>
        <w:t xml:space="preserve">. </w:t>
      </w:r>
      <w:r w:rsidRPr="007A1E98">
        <w:rPr>
          <w:szCs w:val="24"/>
          <w:lang w:val="en-US" w:eastAsia="en-US"/>
        </w:rPr>
        <w:t>It's five o'clock. It's interesting. It's winter);</w:t>
      </w:r>
    </w:p>
    <w:p w:rsidR="007C5E98" w:rsidRPr="007A1E98" w:rsidRDefault="007C5E98" w:rsidP="007A1E98">
      <w:pPr>
        <w:pStyle w:val="a7"/>
        <w:tabs>
          <w:tab w:val="left" w:pos="1186"/>
        </w:tabs>
        <w:ind w:firstLine="454"/>
        <w:jc w:val="both"/>
        <w:rPr>
          <w:szCs w:val="24"/>
          <w:lang w:val="en-US"/>
        </w:rPr>
      </w:pPr>
      <w:r w:rsidRPr="007A1E98">
        <w:rPr>
          <w:szCs w:val="24"/>
          <w:lang w:val="en-US"/>
        </w:rPr>
        <w:t>— </w:t>
      </w:r>
      <w:r w:rsidRPr="007A1E98">
        <w:rPr>
          <w:szCs w:val="24"/>
        </w:rPr>
        <w:t>предложениясначальным</w:t>
      </w:r>
      <w:r w:rsidRPr="007A1E98">
        <w:rPr>
          <w:szCs w:val="24"/>
          <w:lang w:val="en-US" w:eastAsia="en-US"/>
        </w:rPr>
        <w:t>There</w:t>
      </w:r>
      <w:r w:rsidRPr="007A1E98">
        <w:rPr>
          <w:szCs w:val="24"/>
          <w:lang w:val="en-US"/>
        </w:rPr>
        <w:t xml:space="preserve">+ </w:t>
      </w:r>
      <w:r w:rsidRPr="007A1E98">
        <w:rPr>
          <w:szCs w:val="24"/>
          <w:lang w:val="en-US" w:eastAsia="en-US"/>
        </w:rPr>
        <w:t>to be (There are a lot of trees in the park);</w:t>
      </w:r>
    </w:p>
    <w:p w:rsidR="007C5E98" w:rsidRPr="007A1E98" w:rsidRDefault="007C5E98" w:rsidP="007A1E98">
      <w:pPr>
        <w:pStyle w:val="a7"/>
        <w:tabs>
          <w:tab w:val="left" w:pos="1186"/>
        </w:tabs>
        <w:ind w:firstLine="454"/>
        <w:jc w:val="both"/>
        <w:rPr>
          <w:szCs w:val="24"/>
          <w:lang w:val="ru-RU"/>
        </w:rPr>
      </w:pPr>
      <w:r w:rsidRPr="007A1E98">
        <w:rPr>
          <w:szCs w:val="24"/>
          <w:lang w:val="ru-RU"/>
        </w:rPr>
        <w:t>—</w:t>
      </w:r>
      <w:r w:rsidRPr="007A1E98">
        <w:rPr>
          <w:szCs w:val="24"/>
          <w:lang w:val="en-US"/>
        </w:rPr>
        <w:t> </w:t>
      </w:r>
      <w:r w:rsidRPr="007A1E98">
        <w:rPr>
          <w:szCs w:val="24"/>
          <w:lang w:val="ru-RU"/>
        </w:rPr>
        <w:t xml:space="preserve">сложносочинённые предложения с сочинительными союзами </w:t>
      </w:r>
      <w:r w:rsidRPr="007A1E98">
        <w:rPr>
          <w:szCs w:val="24"/>
          <w:lang w:val="en-US" w:eastAsia="en-US"/>
        </w:rPr>
        <w:t>and</w:t>
      </w:r>
      <w:r w:rsidRPr="007A1E98">
        <w:rPr>
          <w:szCs w:val="24"/>
          <w:lang w:val="ru-RU" w:eastAsia="en-US"/>
        </w:rPr>
        <w:t xml:space="preserve">, </w:t>
      </w:r>
      <w:r w:rsidRPr="007A1E98">
        <w:rPr>
          <w:szCs w:val="24"/>
          <w:lang w:val="en-US" w:eastAsia="en-US"/>
        </w:rPr>
        <w:t>but</w:t>
      </w:r>
      <w:r w:rsidRPr="007A1E98">
        <w:rPr>
          <w:szCs w:val="24"/>
          <w:lang w:val="ru-RU" w:eastAsia="en-US"/>
        </w:rPr>
        <w:t xml:space="preserve">, </w:t>
      </w:r>
      <w:r w:rsidRPr="007A1E98">
        <w:rPr>
          <w:szCs w:val="24"/>
          <w:lang w:val="en-US" w:eastAsia="en-US"/>
        </w:rPr>
        <w:t>or</w:t>
      </w:r>
      <w:r w:rsidRPr="007A1E98">
        <w:rPr>
          <w:szCs w:val="24"/>
          <w:lang w:val="ru-RU" w:eastAsia="en-US"/>
        </w:rPr>
        <w:t>;</w:t>
      </w:r>
    </w:p>
    <w:p w:rsidR="007C5E98" w:rsidRPr="007A1E98" w:rsidRDefault="007C5E98" w:rsidP="007A1E98">
      <w:pPr>
        <w:pStyle w:val="a7"/>
        <w:tabs>
          <w:tab w:val="left" w:pos="1190"/>
        </w:tabs>
        <w:ind w:firstLine="454"/>
        <w:jc w:val="both"/>
        <w:rPr>
          <w:szCs w:val="24"/>
          <w:lang w:val="ru-RU"/>
        </w:rPr>
      </w:pPr>
      <w:r w:rsidRPr="007A1E98">
        <w:rPr>
          <w:szCs w:val="24"/>
          <w:lang w:val="ru-RU"/>
        </w:rPr>
        <w:t>—</w:t>
      </w:r>
      <w:r w:rsidRPr="007A1E98">
        <w:rPr>
          <w:szCs w:val="24"/>
          <w:lang w:val="en-US"/>
        </w:rPr>
        <w:t> </w:t>
      </w:r>
      <w:r w:rsidRPr="007A1E98">
        <w:rPr>
          <w:szCs w:val="24"/>
          <w:lang w:val="ru-RU"/>
        </w:rPr>
        <w:t>косвенную речь в утвердительных и вопросительных предложениях в настоящем и прошедшем времени;</w:t>
      </w:r>
    </w:p>
    <w:p w:rsidR="007C5E98" w:rsidRPr="007A1E98" w:rsidRDefault="007C5E98" w:rsidP="007A1E98">
      <w:pPr>
        <w:pStyle w:val="a7"/>
        <w:tabs>
          <w:tab w:val="left" w:pos="1186"/>
        </w:tabs>
        <w:ind w:firstLine="454"/>
        <w:jc w:val="both"/>
        <w:rPr>
          <w:szCs w:val="24"/>
          <w:lang w:val="ru-RU"/>
        </w:rPr>
      </w:pPr>
      <w:r w:rsidRPr="007A1E98">
        <w:rPr>
          <w:szCs w:val="24"/>
          <w:lang w:val="ru-RU"/>
        </w:rPr>
        <w:t>—</w:t>
      </w:r>
      <w:r w:rsidRPr="007A1E98">
        <w:rPr>
          <w:szCs w:val="24"/>
          <w:lang w:val="en-US"/>
        </w:rPr>
        <w:t> </w:t>
      </w:r>
      <w:r w:rsidRPr="007A1E98">
        <w:rPr>
          <w:szCs w:val="24"/>
          <w:lang w:val="ru-RU"/>
        </w:rPr>
        <w:t>имена существительные в единственном и множественном числе, образованные по правилу и исключения;</w:t>
      </w:r>
    </w:p>
    <w:p w:rsidR="007C5E98" w:rsidRPr="007A1E98" w:rsidRDefault="007C5E98" w:rsidP="007A1E98">
      <w:pPr>
        <w:pStyle w:val="a7"/>
        <w:tabs>
          <w:tab w:val="left" w:pos="1186"/>
        </w:tabs>
        <w:ind w:firstLine="454"/>
        <w:jc w:val="both"/>
        <w:rPr>
          <w:szCs w:val="24"/>
          <w:lang w:val="ru-RU"/>
        </w:rPr>
      </w:pPr>
      <w:r w:rsidRPr="007A1E98">
        <w:rPr>
          <w:szCs w:val="24"/>
          <w:lang w:val="ru-RU"/>
        </w:rPr>
        <w:t>—</w:t>
      </w:r>
      <w:r w:rsidRPr="007A1E98">
        <w:rPr>
          <w:szCs w:val="24"/>
          <w:lang w:val="en-US"/>
        </w:rPr>
        <w:t> </w:t>
      </w:r>
      <w:r w:rsidRPr="007A1E98">
        <w:rPr>
          <w:szCs w:val="24"/>
          <w:lang w:val="ru-RU"/>
        </w:rPr>
        <w:t xml:space="preserve">имена существительные </w:t>
      </w:r>
      <w:r w:rsidRPr="007A1E98">
        <w:rPr>
          <w:szCs w:val="24"/>
          <w:lang w:val="en-US" w:eastAsia="en-US"/>
        </w:rPr>
        <w:t>c</w:t>
      </w:r>
      <w:r w:rsidRPr="007A1E98">
        <w:rPr>
          <w:szCs w:val="24"/>
          <w:lang w:val="ru-RU"/>
        </w:rPr>
        <w:t>определённым/неопределённым / нулевым артиклем;</w:t>
      </w:r>
    </w:p>
    <w:p w:rsidR="007C5E98" w:rsidRPr="007A1E98" w:rsidRDefault="007C5E98" w:rsidP="007A1E98">
      <w:pPr>
        <w:pStyle w:val="a7"/>
        <w:tabs>
          <w:tab w:val="left" w:pos="1176"/>
        </w:tabs>
        <w:ind w:firstLine="454"/>
        <w:jc w:val="both"/>
        <w:rPr>
          <w:szCs w:val="24"/>
          <w:lang w:val="ru-RU"/>
        </w:rPr>
      </w:pPr>
      <w:r w:rsidRPr="007A1E98">
        <w:rPr>
          <w:szCs w:val="24"/>
          <w:lang w:val="ru-RU"/>
        </w:rPr>
        <w:t>—</w:t>
      </w:r>
      <w:r w:rsidRPr="007A1E98">
        <w:rPr>
          <w:szCs w:val="24"/>
          <w:lang w:val="en-US"/>
        </w:rPr>
        <w:t> </w:t>
      </w:r>
      <w:r w:rsidRPr="007A1E98">
        <w:rPr>
          <w:szCs w:val="24"/>
          <w:lang w:val="ru-RU"/>
        </w:rPr>
        <w:t>личные, притяжательные, указательные, неопределённые, относительные, вопросительные местоимения;</w:t>
      </w:r>
    </w:p>
    <w:p w:rsidR="007C5E98" w:rsidRPr="007A1E98" w:rsidRDefault="007C5E98" w:rsidP="007A1E98">
      <w:pPr>
        <w:pStyle w:val="a7"/>
        <w:tabs>
          <w:tab w:val="left" w:pos="1190"/>
        </w:tabs>
        <w:ind w:firstLine="454"/>
        <w:jc w:val="both"/>
        <w:rPr>
          <w:szCs w:val="24"/>
          <w:lang w:val="ru-RU"/>
        </w:rPr>
      </w:pPr>
      <w:r w:rsidRPr="007A1E98">
        <w:rPr>
          <w:szCs w:val="24"/>
          <w:lang w:val="ru-RU"/>
        </w:rPr>
        <w:t>—</w:t>
      </w:r>
      <w:r w:rsidRPr="007A1E98">
        <w:rPr>
          <w:szCs w:val="24"/>
          <w:lang w:val="en-US"/>
        </w:rPr>
        <w:t> </w:t>
      </w:r>
      <w:r w:rsidRPr="007A1E98">
        <w:rPr>
          <w:szCs w:val="24"/>
          <w:lang w:val="ru-RU"/>
        </w:rPr>
        <w:t xml:space="preserve">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7A1E98">
        <w:rPr>
          <w:szCs w:val="24"/>
          <w:lang w:val="ru-RU" w:eastAsia="en-US"/>
        </w:rPr>
        <w:t>(</w:t>
      </w:r>
      <w:r w:rsidRPr="007A1E98">
        <w:rPr>
          <w:szCs w:val="24"/>
          <w:lang w:val="en-US" w:eastAsia="en-US"/>
        </w:rPr>
        <w:t>many</w:t>
      </w:r>
      <w:r w:rsidRPr="007A1E98">
        <w:rPr>
          <w:szCs w:val="24"/>
          <w:lang w:val="ru-RU" w:eastAsia="en-US"/>
        </w:rPr>
        <w:t>/</w:t>
      </w:r>
      <w:r w:rsidRPr="007A1E98">
        <w:rPr>
          <w:szCs w:val="24"/>
          <w:lang w:val="en-US" w:eastAsia="en-US"/>
        </w:rPr>
        <w:t>much</w:t>
      </w:r>
      <w:r w:rsidRPr="007A1E98">
        <w:rPr>
          <w:szCs w:val="24"/>
          <w:lang w:val="ru-RU" w:eastAsia="en-US"/>
        </w:rPr>
        <w:t xml:space="preserve">, </w:t>
      </w:r>
      <w:r w:rsidRPr="007A1E98">
        <w:rPr>
          <w:szCs w:val="24"/>
          <w:lang w:val="en-US" w:eastAsia="en-US"/>
        </w:rPr>
        <w:t>few</w:t>
      </w:r>
      <w:r w:rsidRPr="007A1E98">
        <w:rPr>
          <w:szCs w:val="24"/>
          <w:lang w:val="ru-RU"/>
        </w:rPr>
        <w:t>/</w:t>
      </w:r>
      <w:r w:rsidRPr="007A1E98">
        <w:rPr>
          <w:szCs w:val="24"/>
          <w:lang w:val="en-US" w:eastAsia="en-US"/>
        </w:rPr>
        <w:t>afew</w:t>
      </w:r>
      <w:r w:rsidRPr="007A1E98">
        <w:rPr>
          <w:szCs w:val="24"/>
          <w:lang w:val="ru-RU" w:eastAsia="en-US"/>
        </w:rPr>
        <w:t xml:space="preserve">, </w:t>
      </w:r>
      <w:r w:rsidRPr="007A1E98">
        <w:rPr>
          <w:szCs w:val="24"/>
          <w:lang w:val="en-US" w:eastAsia="en-US"/>
        </w:rPr>
        <w:t>little</w:t>
      </w:r>
      <w:r w:rsidRPr="007A1E98">
        <w:rPr>
          <w:szCs w:val="24"/>
          <w:lang w:val="ru-RU"/>
        </w:rPr>
        <w:t>/</w:t>
      </w:r>
      <w:r w:rsidRPr="007A1E98">
        <w:rPr>
          <w:szCs w:val="24"/>
          <w:lang w:val="en-US" w:eastAsia="en-US"/>
        </w:rPr>
        <w:t>alittle</w:t>
      </w:r>
      <w:r w:rsidRPr="007A1E98">
        <w:rPr>
          <w:szCs w:val="24"/>
          <w:lang w:val="ru-RU" w:eastAsia="en-US"/>
        </w:rPr>
        <w:t>);</w:t>
      </w:r>
    </w:p>
    <w:p w:rsidR="007C5E98" w:rsidRPr="007A1E98" w:rsidRDefault="007C5E98" w:rsidP="007A1E98">
      <w:pPr>
        <w:pStyle w:val="a7"/>
        <w:tabs>
          <w:tab w:val="left" w:pos="1182"/>
        </w:tabs>
        <w:ind w:firstLine="454"/>
        <w:jc w:val="both"/>
        <w:rPr>
          <w:szCs w:val="24"/>
          <w:lang w:val="ru-RU"/>
        </w:rPr>
      </w:pPr>
      <w:r w:rsidRPr="007A1E98">
        <w:rPr>
          <w:szCs w:val="24"/>
          <w:lang w:val="ru-RU"/>
        </w:rPr>
        <w:t>—</w:t>
      </w:r>
      <w:r w:rsidRPr="007A1E98">
        <w:rPr>
          <w:szCs w:val="24"/>
          <w:lang w:val="en-US"/>
        </w:rPr>
        <w:t> </w:t>
      </w:r>
      <w:r w:rsidRPr="007A1E98">
        <w:rPr>
          <w:szCs w:val="24"/>
          <w:lang w:val="ru-RU"/>
        </w:rPr>
        <w:t>количественные и порядковые числительные;</w:t>
      </w:r>
    </w:p>
    <w:p w:rsidR="007C5E98" w:rsidRPr="007A1E98" w:rsidRDefault="007C5E98" w:rsidP="007A1E98">
      <w:pPr>
        <w:pStyle w:val="a7"/>
        <w:tabs>
          <w:tab w:val="left" w:pos="1190"/>
        </w:tabs>
        <w:ind w:firstLine="454"/>
        <w:jc w:val="both"/>
        <w:rPr>
          <w:szCs w:val="24"/>
          <w:lang w:val="ru-RU"/>
        </w:rPr>
      </w:pPr>
      <w:r w:rsidRPr="007A1E98">
        <w:rPr>
          <w:szCs w:val="24"/>
          <w:lang w:val="ru-RU"/>
        </w:rPr>
        <w:t>—</w:t>
      </w:r>
      <w:r w:rsidRPr="007A1E98">
        <w:rPr>
          <w:szCs w:val="24"/>
          <w:lang w:val="en-US"/>
        </w:rPr>
        <w:t> </w:t>
      </w:r>
      <w:r w:rsidRPr="007A1E98">
        <w:rPr>
          <w:szCs w:val="24"/>
          <w:lang w:val="ru-RU"/>
        </w:rPr>
        <w:t xml:space="preserve">глаголы в наиболее употребительных временны2х формах действительного залога: </w:t>
      </w:r>
      <w:r w:rsidRPr="007A1E98">
        <w:rPr>
          <w:szCs w:val="24"/>
          <w:lang w:val="en-US" w:eastAsia="en-US"/>
        </w:rPr>
        <w:t>PresentSimple</w:t>
      </w:r>
      <w:r w:rsidRPr="007A1E98">
        <w:rPr>
          <w:szCs w:val="24"/>
          <w:lang w:val="ru-RU" w:eastAsia="en-US"/>
        </w:rPr>
        <w:t xml:space="preserve">, </w:t>
      </w:r>
      <w:r w:rsidRPr="007A1E98">
        <w:rPr>
          <w:szCs w:val="24"/>
          <w:lang w:val="en-US" w:eastAsia="en-US"/>
        </w:rPr>
        <w:t>FutureSimple</w:t>
      </w:r>
      <w:r w:rsidRPr="007A1E98">
        <w:rPr>
          <w:szCs w:val="24"/>
          <w:lang w:val="ru-RU"/>
        </w:rPr>
        <w:t xml:space="preserve">и </w:t>
      </w:r>
      <w:r w:rsidRPr="007A1E98">
        <w:rPr>
          <w:szCs w:val="24"/>
          <w:lang w:val="en-US" w:eastAsia="en-US"/>
        </w:rPr>
        <w:t>PastSimple</w:t>
      </w:r>
      <w:r w:rsidRPr="007A1E98">
        <w:rPr>
          <w:szCs w:val="24"/>
          <w:lang w:val="ru-RU" w:eastAsia="en-US"/>
        </w:rPr>
        <w:t xml:space="preserve">, </w:t>
      </w:r>
      <w:r w:rsidRPr="007A1E98">
        <w:rPr>
          <w:szCs w:val="24"/>
          <w:lang w:val="en-US" w:eastAsia="en-US"/>
        </w:rPr>
        <w:t>Present</w:t>
      </w:r>
      <w:r w:rsidRPr="007A1E98">
        <w:rPr>
          <w:szCs w:val="24"/>
          <w:lang w:val="ru-RU"/>
        </w:rPr>
        <w:t xml:space="preserve">и </w:t>
      </w:r>
      <w:r w:rsidRPr="007A1E98">
        <w:rPr>
          <w:szCs w:val="24"/>
          <w:lang w:val="en-US" w:eastAsia="en-US"/>
        </w:rPr>
        <w:t>PastContinuous</w:t>
      </w:r>
      <w:r w:rsidRPr="007A1E98">
        <w:rPr>
          <w:szCs w:val="24"/>
          <w:lang w:val="ru-RU" w:eastAsia="en-US"/>
        </w:rPr>
        <w:t xml:space="preserve">, </w:t>
      </w:r>
      <w:r w:rsidRPr="007A1E98">
        <w:rPr>
          <w:szCs w:val="24"/>
          <w:lang w:val="en-US" w:eastAsia="en-US"/>
        </w:rPr>
        <w:t>PresentPerfect</w:t>
      </w:r>
      <w:r w:rsidRPr="007A1E98">
        <w:rPr>
          <w:szCs w:val="24"/>
          <w:lang w:val="ru-RU" w:eastAsia="en-US"/>
        </w:rPr>
        <w:t>;</w:t>
      </w:r>
    </w:p>
    <w:p w:rsidR="007C5E98" w:rsidRPr="007A1E98" w:rsidRDefault="007C5E98" w:rsidP="007A1E98">
      <w:pPr>
        <w:pStyle w:val="a7"/>
        <w:tabs>
          <w:tab w:val="left" w:pos="1181"/>
        </w:tabs>
        <w:ind w:firstLine="454"/>
        <w:jc w:val="both"/>
        <w:rPr>
          <w:szCs w:val="24"/>
          <w:lang w:val="ru-RU"/>
        </w:rPr>
      </w:pPr>
      <w:r w:rsidRPr="007A1E98">
        <w:rPr>
          <w:szCs w:val="24"/>
          <w:lang w:val="ru-RU"/>
        </w:rPr>
        <w:t>—</w:t>
      </w:r>
      <w:r w:rsidRPr="007A1E98">
        <w:rPr>
          <w:szCs w:val="24"/>
          <w:lang w:val="en-US"/>
        </w:rPr>
        <w:t> </w:t>
      </w:r>
      <w:r w:rsidRPr="007A1E98">
        <w:rPr>
          <w:szCs w:val="24"/>
          <w:lang w:val="ru-RU"/>
        </w:rPr>
        <w:t xml:space="preserve">глаголы в следующих формах страдательного залога: </w:t>
      </w:r>
      <w:r w:rsidRPr="007A1E98">
        <w:rPr>
          <w:szCs w:val="24"/>
          <w:lang w:val="en-US" w:eastAsia="en-US"/>
        </w:rPr>
        <w:t>PresentSimplePassive</w:t>
      </w:r>
      <w:r w:rsidRPr="007A1E98">
        <w:rPr>
          <w:szCs w:val="24"/>
          <w:lang w:val="ru-RU" w:eastAsia="en-US"/>
        </w:rPr>
        <w:t xml:space="preserve">, </w:t>
      </w:r>
      <w:r w:rsidRPr="007A1E98">
        <w:rPr>
          <w:szCs w:val="24"/>
          <w:lang w:val="en-US" w:eastAsia="en-US"/>
        </w:rPr>
        <w:t>PastSimplePassive</w:t>
      </w:r>
      <w:r w:rsidRPr="007A1E98">
        <w:rPr>
          <w:szCs w:val="24"/>
          <w:lang w:val="ru-RU" w:eastAsia="en-US"/>
        </w:rPr>
        <w:t>;</w:t>
      </w:r>
    </w:p>
    <w:p w:rsidR="007C5E98" w:rsidRPr="007A1E98" w:rsidRDefault="007C5E98" w:rsidP="007A1E98">
      <w:pPr>
        <w:pStyle w:val="a7"/>
        <w:tabs>
          <w:tab w:val="left" w:pos="1190"/>
        </w:tabs>
        <w:ind w:firstLine="454"/>
        <w:jc w:val="both"/>
        <w:rPr>
          <w:szCs w:val="24"/>
          <w:lang w:val="ru-RU"/>
        </w:rPr>
      </w:pPr>
      <w:r w:rsidRPr="007A1E98">
        <w:rPr>
          <w:szCs w:val="24"/>
          <w:lang w:val="ru-RU"/>
        </w:rPr>
        <w:t>—</w:t>
      </w:r>
      <w:r w:rsidRPr="007A1E98">
        <w:rPr>
          <w:szCs w:val="24"/>
          <w:lang w:val="en-US"/>
        </w:rPr>
        <w:t> </w:t>
      </w:r>
      <w:r w:rsidRPr="007A1E98">
        <w:rPr>
          <w:szCs w:val="24"/>
          <w:lang w:val="ru-RU"/>
        </w:rPr>
        <w:t xml:space="preserve">различные грамматические средства для выражения будущего времени: </w:t>
      </w:r>
      <w:r w:rsidRPr="007A1E98">
        <w:rPr>
          <w:szCs w:val="24"/>
          <w:lang w:val="en-US" w:eastAsia="en-US"/>
        </w:rPr>
        <w:t>SimpleFuture</w:t>
      </w:r>
      <w:r w:rsidRPr="007A1E98">
        <w:rPr>
          <w:szCs w:val="24"/>
          <w:lang w:val="ru-RU" w:eastAsia="en-US"/>
        </w:rPr>
        <w:t xml:space="preserve">, </w:t>
      </w:r>
      <w:r w:rsidRPr="007A1E98">
        <w:rPr>
          <w:szCs w:val="24"/>
          <w:lang w:val="en-US" w:eastAsia="en-US"/>
        </w:rPr>
        <w:t>tobegoingto</w:t>
      </w:r>
      <w:r w:rsidRPr="007A1E98">
        <w:rPr>
          <w:szCs w:val="24"/>
          <w:lang w:val="ru-RU" w:eastAsia="en-US"/>
        </w:rPr>
        <w:t xml:space="preserve">, </w:t>
      </w:r>
      <w:r w:rsidRPr="007A1E98">
        <w:rPr>
          <w:szCs w:val="24"/>
          <w:lang w:val="en-US" w:eastAsia="en-US"/>
        </w:rPr>
        <w:t>PresentContinuous</w:t>
      </w:r>
      <w:r w:rsidRPr="007A1E98">
        <w:rPr>
          <w:szCs w:val="24"/>
          <w:lang w:val="ru-RU" w:eastAsia="en-US"/>
        </w:rPr>
        <w:t>;</w:t>
      </w:r>
    </w:p>
    <w:p w:rsidR="007C5E98" w:rsidRPr="007A1E98" w:rsidRDefault="007C5E98" w:rsidP="007A1E98">
      <w:pPr>
        <w:pStyle w:val="a7"/>
        <w:tabs>
          <w:tab w:val="left" w:pos="1181"/>
        </w:tabs>
        <w:ind w:firstLine="454"/>
        <w:jc w:val="both"/>
        <w:rPr>
          <w:szCs w:val="24"/>
          <w:lang w:val="en-US"/>
        </w:rPr>
      </w:pPr>
      <w:r w:rsidRPr="007A1E98">
        <w:rPr>
          <w:szCs w:val="24"/>
          <w:lang w:val="en-US"/>
        </w:rPr>
        <w:t>— </w:t>
      </w:r>
      <w:r w:rsidRPr="007A1E98">
        <w:rPr>
          <w:szCs w:val="24"/>
        </w:rPr>
        <w:t>условныепредложенияреальногохарактера</w:t>
      </w:r>
      <w:r w:rsidRPr="007A1E98">
        <w:rPr>
          <w:szCs w:val="24"/>
          <w:lang w:val="en-US" w:eastAsia="en-US"/>
        </w:rPr>
        <w:t xml:space="preserve">(Conditional I </w:t>
      </w:r>
      <w:r w:rsidRPr="007A1E98">
        <w:rPr>
          <w:szCs w:val="24"/>
          <w:lang w:val="en-US"/>
        </w:rPr>
        <w:t xml:space="preserve">— </w:t>
      </w:r>
      <w:r w:rsidRPr="007A1E98">
        <w:rPr>
          <w:szCs w:val="24"/>
          <w:lang w:val="en-US" w:eastAsia="en-US"/>
        </w:rPr>
        <w:t>If I see Jim, I'll invite him to our school party);</w:t>
      </w:r>
    </w:p>
    <w:p w:rsidR="007C5E98" w:rsidRPr="007A1E98" w:rsidRDefault="007C5E98" w:rsidP="007A1E98">
      <w:pPr>
        <w:pStyle w:val="a7"/>
        <w:tabs>
          <w:tab w:val="left" w:pos="1181"/>
        </w:tabs>
        <w:ind w:firstLine="454"/>
        <w:jc w:val="both"/>
        <w:rPr>
          <w:szCs w:val="24"/>
          <w:lang w:val="en-US"/>
        </w:rPr>
      </w:pPr>
      <w:r w:rsidRPr="007A1E98">
        <w:rPr>
          <w:szCs w:val="24"/>
          <w:lang w:val="en-US"/>
        </w:rPr>
        <w:t>— </w:t>
      </w:r>
      <w:r w:rsidRPr="007A1E98">
        <w:rPr>
          <w:szCs w:val="24"/>
        </w:rPr>
        <w:t>модальныеглаголыиихэквиваленты</w:t>
      </w:r>
      <w:r w:rsidRPr="007A1E98">
        <w:rPr>
          <w:szCs w:val="24"/>
          <w:lang w:val="en-US" w:eastAsia="en-US"/>
        </w:rPr>
        <w:t>(may, can, be able to, must, have to, should, could).</w:t>
      </w:r>
    </w:p>
    <w:p w:rsidR="007C5E98" w:rsidRPr="007A1E98" w:rsidRDefault="007C5E98" w:rsidP="007A1E98">
      <w:pPr>
        <w:pStyle w:val="141"/>
        <w:shd w:val="clear" w:color="auto" w:fill="auto"/>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Выпускник получит возможность научиться:</w:t>
      </w:r>
    </w:p>
    <w:p w:rsidR="007C5E98" w:rsidRPr="007A1E98" w:rsidRDefault="007C5E98" w:rsidP="007A1E98">
      <w:pPr>
        <w:pStyle w:val="141"/>
        <w:shd w:val="clear" w:color="auto" w:fill="auto"/>
        <w:tabs>
          <w:tab w:val="left" w:pos="1075"/>
        </w:tabs>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 xml:space="preserve">• распознавать сложноподчинённые предложения с придаточными: времени с союзами </w:t>
      </w:r>
      <w:r w:rsidRPr="007A1E98">
        <w:rPr>
          <w:rFonts w:ascii="Times New Roman" w:hAnsi="Times New Roman" w:cs="Times New Roman"/>
          <w:sz w:val="24"/>
          <w:szCs w:val="24"/>
          <w:lang w:val="en-US"/>
        </w:rPr>
        <w:t>for</w:t>
      </w:r>
      <w:r w:rsidRPr="007A1E98">
        <w:rPr>
          <w:rFonts w:ascii="Times New Roman" w:hAnsi="Times New Roman" w:cs="Times New Roman"/>
          <w:sz w:val="24"/>
          <w:szCs w:val="24"/>
        </w:rPr>
        <w:t xml:space="preserve">, </w:t>
      </w:r>
      <w:r w:rsidRPr="007A1E98">
        <w:rPr>
          <w:rFonts w:ascii="Times New Roman" w:hAnsi="Times New Roman" w:cs="Times New Roman"/>
          <w:sz w:val="24"/>
          <w:szCs w:val="24"/>
          <w:lang w:val="en-US"/>
        </w:rPr>
        <w:t>since</w:t>
      </w:r>
      <w:r w:rsidRPr="007A1E98">
        <w:rPr>
          <w:rFonts w:ascii="Times New Roman" w:hAnsi="Times New Roman" w:cs="Times New Roman"/>
          <w:sz w:val="24"/>
          <w:szCs w:val="24"/>
        </w:rPr>
        <w:t xml:space="preserve">, </w:t>
      </w:r>
      <w:r w:rsidRPr="007A1E98">
        <w:rPr>
          <w:rFonts w:ascii="Times New Roman" w:hAnsi="Times New Roman" w:cs="Times New Roman"/>
          <w:sz w:val="24"/>
          <w:szCs w:val="24"/>
          <w:lang w:val="en-US"/>
        </w:rPr>
        <w:t>during</w:t>
      </w:r>
      <w:r w:rsidRPr="007A1E98">
        <w:rPr>
          <w:rFonts w:ascii="Times New Roman" w:hAnsi="Times New Roman" w:cs="Times New Roman"/>
          <w:sz w:val="24"/>
          <w:szCs w:val="24"/>
        </w:rPr>
        <w:t xml:space="preserve">; цели с союзом </w:t>
      </w:r>
      <w:r w:rsidRPr="007A1E98">
        <w:rPr>
          <w:rFonts w:ascii="Times New Roman" w:hAnsi="Times New Roman" w:cs="Times New Roman"/>
          <w:sz w:val="24"/>
          <w:szCs w:val="24"/>
          <w:lang w:val="en-US"/>
        </w:rPr>
        <w:t>sothat</w:t>
      </w:r>
      <w:r w:rsidRPr="007A1E98">
        <w:rPr>
          <w:rFonts w:ascii="Times New Roman" w:hAnsi="Times New Roman" w:cs="Times New Roman"/>
          <w:sz w:val="24"/>
          <w:szCs w:val="24"/>
        </w:rPr>
        <w:t xml:space="preserve">; условия с союзом </w:t>
      </w:r>
      <w:r w:rsidRPr="007A1E98">
        <w:rPr>
          <w:rFonts w:ascii="Times New Roman" w:hAnsi="Times New Roman" w:cs="Times New Roman"/>
          <w:sz w:val="24"/>
          <w:szCs w:val="24"/>
          <w:lang w:val="en-US"/>
        </w:rPr>
        <w:t>unless</w:t>
      </w:r>
      <w:r w:rsidRPr="007A1E98">
        <w:rPr>
          <w:rFonts w:ascii="Times New Roman" w:hAnsi="Times New Roman" w:cs="Times New Roman"/>
          <w:sz w:val="24"/>
          <w:szCs w:val="24"/>
        </w:rPr>
        <w:t xml:space="preserve">; определительными с союзами </w:t>
      </w:r>
      <w:r w:rsidRPr="007A1E98">
        <w:rPr>
          <w:rFonts w:ascii="Times New Roman" w:hAnsi="Times New Roman" w:cs="Times New Roman"/>
          <w:sz w:val="24"/>
          <w:szCs w:val="24"/>
          <w:lang w:val="en-US"/>
        </w:rPr>
        <w:t>who</w:t>
      </w:r>
      <w:r w:rsidRPr="007A1E98">
        <w:rPr>
          <w:rFonts w:ascii="Times New Roman" w:hAnsi="Times New Roman" w:cs="Times New Roman"/>
          <w:sz w:val="24"/>
          <w:szCs w:val="24"/>
        </w:rPr>
        <w:t xml:space="preserve">, </w:t>
      </w:r>
      <w:r w:rsidRPr="007A1E98">
        <w:rPr>
          <w:rFonts w:ascii="Times New Roman" w:hAnsi="Times New Roman" w:cs="Times New Roman"/>
          <w:sz w:val="24"/>
          <w:szCs w:val="24"/>
          <w:lang w:val="en-US"/>
        </w:rPr>
        <w:t>which</w:t>
      </w:r>
      <w:r w:rsidRPr="007A1E98">
        <w:rPr>
          <w:rFonts w:ascii="Times New Roman" w:hAnsi="Times New Roman" w:cs="Times New Roman"/>
          <w:sz w:val="24"/>
          <w:szCs w:val="24"/>
        </w:rPr>
        <w:t xml:space="preserve">, </w:t>
      </w:r>
      <w:r w:rsidRPr="007A1E98">
        <w:rPr>
          <w:rFonts w:ascii="Times New Roman" w:hAnsi="Times New Roman" w:cs="Times New Roman"/>
          <w:sz w:val="24"/>
          <w:szCs w:val="24"/>
          <w:lang w:val="en-US"/>
        </w:rPr>
        <w:t>that</w:t>
      </w:r>
      <w:r w:rsidRPr="007A1E98">
        <w:rPr>
          <w:rFonts w:ascii="Times New Roman" w:hAnsi="Times New Roman" w:cs="Times New Roman"/>
          <w:sz w:val="24"/>
          <w:szCs w:val="24"/>
        </w:rPr>
        <w:t>;</w:t>
      </w:r>
    </w:p>
    <w:p w:rsidR="007C5E98" w:rsidRPr="007A1E98" w:rsidRDefault="007C5E98" w:rsidP="007A1E98">
      <w:pPr>
        <w:pStyle w:val="141"/>
        <w:shd w:val="clear" w:color="auto" w:fill="auto"/>
        <w:tabs>
          <w:tab w:val="left" w:pos="1070"/>
        </w:tabs>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 распознавать в речи предложения с конструкциями</w:t>
      </w:r>
      <w:r w:rsidRPr="007A1E98">
        <w:rPr>
          <w:rFonts w:ascii="Times New Roman" w:hAnsi="Times New Roman" w:cs="Times New Roman"/>
          <w:sz w:val="24"/>
          <w:szCs w:val="24"/>
          <w:lang w:val="en-US"/>
        </w:rPr>
        <w:t>as</w:t>
      </w:r>
      <w:r w:rsidRPr="007A1E98">
        <w:rPr>
          <w:rFonts w:ascii="Times New Roman" w:hAnsi="Times New Roman" w:cs="Times New Roman"/>
          <w:sz w:val="24"/>
          <w:szCs w:val="24"/>
        </w:rPr>
        <w:t>.</w:t>
      </w:r>
      <w:r w:rsidRPr="007A1E98">
        <w:rPr>
          <w:rStyle w:val="1449"/>
          <w:sz w:val="24"/>
          <w:szCs w:val="24"/>
        </w:rPr>
        <w:t xml:space="preserve">.. </w:t>
      </w:r>
      <w:r w:rsidRPr="007A1E98">
        <w:rPr>
          <w:rFonts w:ascii="Times New Roman" w:hAnsi="Times New Roman" w:cs="Times New Roman"/>
          <w:sz w:val="24"/>
          <w:szCs w:val="24"/>
          <w:lang w:val="en-US"/>
        </w:rPr>
        <w:t>as</w:t>
      </w:r>
      <w:r w:rsidRPr="007A1E98">
        <w:rPr>
          <w:rFonts w:ascii="Times New Roman" w:hAnsi="Times New Roman" w:cs="Times New Roman"/>
          <w:sz w:val="24"/>
          <w:szCs w:val="24"/>
        </w:rPr>
        <w:t xml:space="preserve">; </w:t>
      </w:r>
      <w:r w:rsidRPr="007A1E98">
        <w:rPr>
          <w:rFonts w:ascii="Times New Roman" w:hAnsi="Times New Roman" w:cs="Times New Roman"/>
          <w:sz w:val="24"/>
          <w:szCs w:val="24"/>
          <w:lang w:val="en-US"/>
        </w:rPr>
        <w:t>notso</w:t>
      </w:r>
      <w:r w:rsidRPr="007A1E98">
        <w:rPr>
          <w:rFonts w:ascii="Times New Roman" w:hAnsi="Times New Roman" w:cs="Times New Roman"/>
          <w:sz w:val="24"/>
          <w:szCs w:val="24"/>
        </w:rPr>
        <w:t>.</w:t>
      </w:r>
      <w:r w:rsidRPr="007A1E98">
        <w:rPr>
          <w:rStyle w:val="1449"/>
          <w:sz w:val="24"/>
          <w:szCs w:val="24"/>
        </w:rPr>
        <w:t xml:space="preserve">.. </w:t>
      </w:r>
      <w:r w:rsidRPr="007A1E98">
        <w:rPr>
          <w:rFonts w:ascii="Times New Roman" w:hAnsi="Times New Roman" w:cs="Times New Roman"/>
          <w:sz w:val="24"/>
          <w:szCs w:val="24"/>
          <w:lang w:val="en-US"/>
        </w:rPr>
        <w:t>as</w:t>
      </w:r>
      <w:r w:rsidRPr="007A1E98">
        <w:rPr>
          <w:rFonts w:ascii="Times New Roman" w:hAnsi="Times New Roman" w:cs="Times New Roman"/>
          <w:sz w:val="24"/>
          <w:szCs w:val="24"/>
        </w:rPr>
        <w:t xml:space="preserve">; </w:t>
      </w:r>
      <w:r w:rsidRPr="007A1E98">
        <w:rPr>
          <w:rFonts w:ascii="Times New Roman" w:hAnsi="Times New Roman" w:cs="Times New Roman"/>
          <w:sz w:val="24"/>
          <w:szCs w:val="24"/>
          <w:lang w:val="en-US"/>
        </w:rPr>
        <w:t>either</w:t>
      </w:r>
      <w:r w:rsidRPr="007A1E98">
        <w:rPr>
          <w:rFonts w:ascii="Times New Roman" w:hAnsi="Times New Roman" w:cs="Times New Roman"/>
          <w:sz w:val="24"/>
          <w:szCs w:val="24"/>
        </w:rPr>
        <w:t>.</w:t>
      </w:r>
      <w:r w:rsidRPr="007A1E98">
        <w:rPr>
          <w:rStyle w:val="1449"/>
          <w:sz w:val="24"/>
          <w:szCs w:val="24"/>
        </w:rPr>
        <w:t xml:space="preserve">.. </w:t>
      </w:r>
      <w:r w:rsidRPr="007A1E98">
        <w:rPr>
          <w:rFonts w:ascii="Times New Roman" w:hAnsi="Times New Roman" w:cs="Times New Roman"/>
          <w:sz w:val="24"/>
          <w:szCs w:val="24"/>
          <w:lang w:val="en-US"/>
        </w:rPr>
        <w:t>or</w:t>
      </w:r>
      <w:r w:rsidRPr="007A1E98">
        <w:rPr>
          <w:rFonts w:ascii="Times New Roman" w:hAnsi="Times New Roman" w:cs="Times New Roman"/>
          <w:sz w:val="24"/>
          <w:szCs w:val="24"/>
        </w:rPr>
        <w:t xml:space="preserve">; </w:t>
      </w:r>
      <w:r w:rsidRPr="007A1E98">
        <w:rPr>
          <w:rFonts w:ascii="Times New Roman" w:hAnsi="Times New Roman" w:cs="Times New Roman"/>
          <w:sz w:val="24"/>
          <w:szCs w:val="24"/>
          <w:lang w:val="en-US"/>
        </w:rPr>
        <w:t>neither</w:t>
      </w:r>
      <w:r w:rsidRPr="007A1E98">
        <w:rPr>
          <w:rFonts w:ascii="Times New Roman" w:hAnsi="Times New Roman" w:cs="Times New Roman"/>
          <w:sz w:val="24"/>
          <w:szCs w:val="24"/>
        </w:rPr>
        <w:t>.</w:t>
      </w:r>
      <w:r w:rsidRPr="007A1E98">
        <w:rPr>
          <w:rStyle w:val="1449"/>
          <w:sz w:val="24"/>
          <w:szCs w:val="24"/>
        </w:rPr>
        <w:t xml:space="preserve">.. </w:t>
      </w:r>
      <w:r w:rsidRPr="007A1E98">
        <w:rPr>
          <w:rFonts w:ascii="Times New Roman" w:hAnsi="Times New Roman" w:cs="Times New Roman"/>
          <w:sz w:val="24"/>
          <w:szCs w:val="24"/>
          <w:lang w:val="en-US"/>
        </w:rPr>
        <w:t>nor</w:t>
      </w:r>
      <w:r w:rsidRPr="007A1E98">
        <w:rPr>
          <w:rFonts w:ascii="Times New Roman" w:hAnsi="Times New Roman" w:cs="Times New Roman"/>
          <w:sz w:val="24"/>
          <w:szCs w:val="24"/>
        </w:rPr>
        <w:t>;</w:t>
      </w:r>
    </w:p>
    <w:p w:rsidR="007C5E98" w:rsidRPr="007A1E98" w:rsidRDefault="007C5E98" w:rsidP="007A1E98">
      <w:pPr>
        <w:pStyle w:val="141"/>
        <w:shd w:val="clear" w:color="auto" w:fill="auto"/>
        <w:tabs>
          <w:tab w:val="left" w:pos="1070"/>
        </w:tabs>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 распознавать в речи условные предложения нереального характера (</w:t>
      </w:r>
      <w:r w:rsidRPr="007A1E98">
        <w:rPr>
          <w:rFonts w:ascii="Times New Roman" w:hAnsi="Times New Roman" w:cs="Times New Roman"/>
          <w:sz w:val="24"/>
          <w:szCs w:val="24"/>
          <w:lang w:val="en-US"/>
        </w:rPr>
        <w:t>Conditional</w:t>
      </w:r>
      <w:r w:rsidRPr="007A1E98">
        <w:rPr>
          <w:rFonts w:ascii="Times New Roman" w:hAnsi="Times New Roman" w:cs="Times New Roman"/>
          <w:sz w:val="24"/>
          <w:szCs w:val="24"/>
        </w:rPr>
        <w:t>II</w:t>
      </w:r>
      <w:r w:rsidRPr="007A1E98">
        <w:rPr>
          <w:rStyle w:val="1449"/>
          <w:sz w:val="24"/>
          <w:szCs w:val="24"/>
        </w:rPr>
        <w:t xml:space="preserve">— </w:t>
      </w:r>
      <w:r w:rsidRPr="007A1E98">
        <w:rPr>
          <w:rFonts w:ascii="Times New Roman" w:hAnsi="Times New Roman" w:cs="Times New Roman"/>
          <w:sz w:val="24"/>
          <w:szCs w:val="24"/>
          <w:lang w:val="en-US"/>
        </w:rPr>
        <w:t>IfIwereyou</w:t>
      </w:r>
      <w:r w:rsidRPr="007A1E98">
        <w:rPr>
          <w:rFonts w:ascii="Times New Roman" w:hAnsi="Times New Roman" w:cs="Times New Roman"/>
          <w:sz w:val="24"/>
          <w:szCs w:val="24"/>
        </w:rPr>
        <w:t xml:space="preserve">, </w:t>
      </w:r>
      <w:r w:rsidRPr="007A1E98">
        <w:rPr>
          <w:rFonts w:ascii="Times New Roman" w:hAnsi="Times New Roman" w:cs="Times New Roman"/>
          <w:sz w:val="24"/>
          <w:szCs w:val="24"/>
          <w:lang w:val="en-US"/>
        </w:rPr>
        <w:t>IwouldstartlearningFrench</w:t>
      </w:r>
      <w:r w:rsidRPr="007A1E98">
        <w:rPr>
          <w:rFonts w:ascii="Times New Roman" w:hAnsi="Times New Roman" w:cs="Times New Roman"/>
          <w:sz w:val="24"/>
          <w:szCs w:val="24"/>
        </w:rPr>
        <w:t>);</w:t>
      </w:r>
    </w:p>
    <w:p w:rsidR="007C5E98" w:rsidRPr="007A1E98" w:rsidRDefault="007C5E98" w:rsidP="007A1E98">
      <w:pPr>
        <w:pStyle w:val="141"/>
        <w:shd w:val="clear" w:color="auto" w:fill="auto"/>
        <w:tabs>
          <w:tab w:val="left" w:pos="1104"/>
        </w:tabs>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 xml:space="preserve">• использовать в речи глаголы во временных формах действительного залога: </w:t>
      </w:r>
      <w:r w:rsidRPr="007A1E98">
        <w:rPr>
          <w:rFonts w:ascii="Times New Roman" w:hAnsi="Times New Roman" w:cs="Times New Roman"/>
          <w:sz w:val="24"/>
          <w:szCs w:val="24"/>
          <w:lang w:val="en-US"/>
        </w:rPr>
        <w:t>PastPerfect</w:t>
      </w:r>
      <w:r w:rsidRPr="007A1E98">
        <w:rPr>
          <w:rFonts w:ascii="Times New Roman" w:hAnsi="Times New Roman" w:cs="Times New Roman"/>
          <w:sz w:val="24"/>
          <w:szCs w:val="24"/>
        </w:rPr>
        <w:t xml:space="preserve">, </w:t>
      </w:r>
      <w:r w:rsidRPr="007A1E98">
        <w:rPr>
          <w:rFonts w:ascii="Times New Roman" w:hAnsi="Times New Roman" w:cs="Times New Roman"/>
          <w:sz w:val="24"/>
          <w:szCs w:val="24"/>
          <w:lang w:val="en-US"/>
        </w:rPr>
        <w:t>PresentPerfectContinuous</w:t>
      </w:r>
      <w:r w:rsidRPr="007A1E98">
        <w:rPr>
          <w:rFonts w:ascii="Times New Roman" w:hAnsi="Times New Roman" w:cs="Times New Roman"/>
          <w:sz w:val="24"/>
          <w:szCs w:val="24"/>
        </w:rPr>
        <w:t>,</w:t>
      </w:r>
      <w:r w:rsidRPr="007A1E98">
        <w:rPr>
          <w:rFonts w:ascii="Times New Roman" w:hAnsi="Times New Roman" w:cs="Times New Roman"/>
          <w:sz w:val="24"/>
          <w:szCs w:val="24"/>
          <w:lang w:val="en-US"/>
        </w:rPr>
        <w:t>Future</w:t>
      </w:r>
      <w:r w:rsidRPr="007A1E98">
        <w:rPr>
          <w:rFonts w:ascii="Times New Roman" w:hAnsi="Times New Roman" w:cs="Times New Roman"/>
          <w:sz w:val="24"/>
          <w:szCs w:val="24"/>
        </w:rPr>
        <w:t>-</w:t>
      </w:r>
      <w:r w:rsidRPr="007A1E98">
        <w:rPr>
          <w:rFonts w:ascii="Times New Roman" w:hAnsi="Times New Roman" w:cs="Times New Roman"/>
          <w:sz w:val="24"/>
          <w:szCs w:val="24"/>
          <w:lang w:val="en-US"/>
        </w:rPr>
        <w:t>in</w:t>
      </w:r>
      <w:r w:rsidRPr="007A1E98">
        <w:rPr>
          <w:rFonts w:ascii="Times New Roman" w:hAnsi="Times New Roman" w:cs="Times New Roman"/>
          <w:sz w:val="24"/>
          <w:szCs w:val="24"/>
        </w:rPr>
        <w:t>-</w:t>
      </w:r>
      <w:r w:rsidRPr="007A1E98">
        <w:rPr>
          <w:rFonts w:ascii="Times New Roman" w:hAnsi="Times New Roman" w:cs="Times New Roman"/>
          <w:sz w:val="24"/>
          <w:szCs w:val="24"/>
          <w:lang w:val="en-US"/>
        </w:rPr>
        <w:t>the</w:t>
      </w:r>
      <w:r w:rsidRPr="007A1E98">
        <w:rPr>
          <w:rFonts w:ascii="Times New Roman" w:hAnsi="Times New Roman" w:cs="Times New Roman"/>
          <w:sz w:val="24"/>
          <w:szCs w:val="24"/>
        </w:rPr>
        <w:t>-</w:t>
      </w:r>
      <w:r w:rsidRPr="007A1E98">
        <w:rPr>
          <w:rFonts w:ascii="Times New Roman" w:hAnsi="Times New Roman" w:cs="Times New Roman"/>
          <w:sz w:val="24"/>
          <w:szCs w:val="24"/>
          <w:lang w:val="en-US"/>
        </w:rPr>
        <w:t>Past</w:t>
      </w:r>
      <w:r w:rsidRPr="007A1E98">
        <w:rPr>
          <w:rFonts w:ascii="Times New Roman" w:hAnsi="Times New Roman" w:cs="Times New Roman"/>
          <w:sz w:val="24"/>
          <w:szCs w:val="24"/>
        </w:rPr>
        <w:t>;</w:t>
      </w:r>
    </w:p>
    <w:p w:rsidR="007C5E98" w:rsidRPr="007A1E98" w:rsidRDefault="007C5E98" w:rsidP="007A1E98">
      <w:pPr>
        <w:pStyle w:val="141"/>
        <w:shd w:val="clear" w:color="auto" w:fill="auto"/>
        <w:tabs>
          <w:tab w:val="left" w:pos="600"/>
        </w:tabs>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 xml:space="preserve">• употреблять в речи глаголы в формах страдательногозалога: </w:t>
      </w:r>
      <w:r w:rsidRPr="007A1E98">
        <w:rPr>
          <w:rFonts w:ascii="Times New Roman" w:hAnsi="Times New Roman" w:cs="Times New Roman"/>
          <w:sz w:val="24"/>
          <w:szCs w:val="24"/>
          <w:lang w:val="en-US"/>
        </w:rPr>
        <w:t>FutureSimplePassive</w:t>
      </w:r>
      <w:r w:rsidRPr="007A1E98">
        <w:rPr>
          <w:rFonts w:ascii="Times New Roman" w:hAnsi="Times New Roman" w:cs="Times New Roman"/>
          <w:sz w:val="24"/>
          <w:szCs w:val="24"/>
        </w:rPr>
        <w:t xml:space="preserve">, </w:t>
      </w:r>
      <w:r w:rsidRPr="007A1E98">
        <w:rPr>
          <w:rFonts w:ascii="Times New Roman" w:hAnsi="Times New Roman" w:cs="Times New Roman"/>
          <w:sz w:val="24"/>
          <w:szCs w:val="24"/>
          <w:lang w:val="en-US"/>
        </w:rPr>
        <w:t>PresentPerfectPassive</w:t>
      </w:r>
      <w:r w:rsidRPr="007A1E98">
        <w:rPr>
          <w:rFonts w:ascii="Times New Roman" w:hAnsi="Times New Roman" w:cs="Times New Roman"/>
          <w:sz w:val="24"/>
          <w:szCs w:val="24"/>
        </w:rPr>
        <w:t>;</w:t>
      </w:r>
    </w:p>
    <w:p w:rsidR="007C5E98" w:rsidRPr="007A1E98" w:rsidRDefault="007C5E98" w:rsidP="007A1E98">
      <w:pPr>
        <w:pStyle w:val="141"/>
        <w:shd w:val="clear" w:color="auto" w:fill="auto"/>
        <w:tabs>
          <w:tab w:val="left" w:pos="586"/>
        </w:tabs>
        <w:spacing w:line="240" w:lineRule="auto"/>
        <w:ind w:firstLine="454"/>
        <w:rPr>
          <w:rFonts w:ascii="Times New Roman" w:hAnsi="Times New Roman" w:cs="Times New Roman"/>
          <w:sz w:val="24"/>
          <w:szCs w:val="24"/>
        </w:rPr>
      </w:pPr>
      <w:r w:rsidRPr="007A1E98">
        <w:rPr>
          <w:rFonts w:ascii="Times New Roman" w:hAnsi="Times New Roman" w:cs="Times New Roman"/>
          <w:sz w:val="24"/>
          <w:szCs w:val="24"/>
        </w:rPr>
        <w:t>• распознавать и употреблять в речи модальные глаголы</w:t>
      </w:r>
      <w:r w:rsidRPr="007A1E98">
        <w:rPr>
          <w:rFonts w:ascii="Times New Roman" w:hAnsi="Times New Roman" w:cs="Times New Roman"/>
          <w:sz w:val="24"/>
          <w:szCs w:val="24"/>
          <w:lang w:val="en-US"/>
        </w:rPr>
        <w:t>need</w:t>
      </w:r>
      <w:r w:rsidRPr="007A1E98">
        <w:rPr>
          <w:rFonts w:ascii="Times New Roman" w:hAnsi="Times New Roman" w:cs="Times New Roman"/>
          <w:sz w:val="24"/>
          <w:szCs w:val="24"/>
        </w:rPr>
        <w:t xml:space="preserve">, </w:t>
      </w:r>
      <w:r w:rsidRPr="007A1E98">
        <w:rPr>
          <w:rFonts w:ascii="Times New Roman" w:hAnsi="Times New Roman" w:cs="Times New Roman"/>
          <w:sz w:val="24"/>
          <w:szCs w:val="24"/>
          <w:lang w:val="en-US"/>
        </w:rPr>
        <w:t>shall</w:t>
      </w:r>
      <w:r w:rsidRPr="007A1E98">
        <w:rPr>
          <w:rFonts w:ascii="Times New Roman" w:hAnsi="Times New Roman" w:cs="Times New Roman"/>
          <w:sz w:val="24"/>
          <w:szCs w:val="24"/>
        </w:rPr>
        <w:t xml:space="preserve">, </w:t>
      </w:r>
      <w:r w:rsidRPr="007A1E98">
        <w:rPr>
          <w:rFonts w:ascii="Times New Roman" w:hAnsi="Times New Roman" w:cs="Times New Roman"/>
          <w:sz w:val="24"/>
          <w:szCs w:val="24"/>
          <w:lang w:val="en-US"/>
        </w:rPr>
        <w:t>might</w:t>
      </w:r>
      <w:r w:rsidRPr="007A1E98">
        <w:rPr>
          <w:rFonts w:ascii="Times New Roman" w:hAnsi="Times New Roman" w:cs="Times New Roman"/>
          <w:sz w:val="24"/>
          <w:szCs w:val="24"/>
        </w:rPr>
        <w:t xml:space="preserve">, </w:t>
      </w:r>
      <w:r w:rsidRPr="007A1E98">
        <w:rPr>
          <w:rFonts w:ascii="Times New Roman" w:hAnsi="Times New Roman" w:cs="Times New Roman"/>
          <w:sz w:val="24"/>
          <w:szCs w:val="24"/>
          <w:lang w:val="en-US"/>
        </w:rPr>
        <w:t>would</w:t>
      </w:r>
      <w:r w:rsidRPr="007A1E98">
        <w:rPr>
          <w:rFonts w:ascii="Times New Roman" w:hAnsi="Times New Roman" w:cs="Times New Roman"/>
          <w:sz w:val="24"/>
          <w:szCs w:val="24"/>
        </w:rPr>
        <w:t>.</w:t>
      </w:r>
    </w:p>
    <w:p w:rsidR="007C5E98" w:rsidRPr="007A1E98" w:rsidRDefault="007C5E98" w:rsidP="007A1E98">
      <w:pPr>
        <w:pStyle w:val="141"/>
        <w:shd w:val="clear" w:color="auto" w:fill="auto"/>
        <w:tabs>
          <w:tab w:val="left" w:pos="586"/>
        </w:tabs>
        <w:spacing w:line="360" w:lineRule="auto"/>
        <w:ind w:firstLine="454"/>
        <w:rPr>
          <w:i w:val="0"/>
          <w:sz w:val="24"/>
          <w:szCs w:val="24"/>
        </w:rPr>
      </w:pP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 xml:space="preserve">Стандарт устанавливает требования к результатам освоения обучающимися основной образовательной программы основного общего образования: </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b/>
          <w:bCs/>
        </w:rPr>
        <w:t>Личностным</w:t>
      </w:r>
      <w:r w:rsidRPr="007A1E98">
        <w:rPr>
          <w:rStyle w:val="dash041e005f0431005f044b005f0447005f043d005f044b005f0439005f005fchar1char1"/>
          <w:b/>
        </w:rPr>
        <w:t>, включающим готовность и способность обучающихся</w:t>
      </w:r>
      <w:r w:rsidRPr="007A1E98">
        <w:rPr>
          <w:rStyle w:val="dash041e005f0431005f044b005f0447005f043d005f044b005f0439005f005fchar1char1"/>
        </w:rPr>
        <w:t xml:space="preserve">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w:t>
      </w:r>
      <w:r w:rsidRPr="007A1E98">
        <w:rPr>
          <w:rStyle w:val="dash041e005f0431005f044b005f0447005f043d005f044b005f0439005f005fchar1char1"/>
        </w:rPr>
        <w:lastRenderedPageBreak/>
        <w:t xml:space="preserve">гражданские позиции в деятельности, социальные компетенции, правосознание, способность ставить цели и строить жизненные планы, </w:t>
      </w:r>
      <w:r w:rsidRPr="007A1E98">
        <w:t>способность к осознанию российской идентичности в поликультурном социуме</w:t>
      </w:r>
      <w:r w:rsidRPr="007A1E98">
        <w:rPr>
          <w:rStyle w:val="dash041e005f0431005f044b005f0447005f043d005f044b005f0439005f005fchar1char1"/>
        </w:rPr>
        <w:t>;</w:t>
      </w:r>
    </w:p>
    <w:p w:rsidR="007C5E98" w:rsidRPr="007A1E98" w:rsidRDefault="007C5E98" w:rsidP="007A1E98">
      <w:pPr>
        <w:pStyle w:val="dash041e005f0431005f044b005f0447005f043d005f044b005f04391"/>
        <w:ind w:firstLine="700"/>
        <w:rPr>
          <w:sz w:val="24"/>
          <w:szCs w:val="24"/>
        </w:rPr>
      </w:pPr>
      <w:r w:rsidRPr="007A1E98">
        <w:rPr>
          <w:rStyle w:val="dash041e005f0431005f044b005f0447005f043d005f044b005f04391005f005fchar1char1"/>
          <w:sz w:val="24"/>
          <w:szCs w:val="24"/>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7C5E98" w:rsidRPr="007A1E98" w:rsidRDefault="007C5E98" w:rsidP="007A1E98">
      <w:pPr>
        <w:pStyle w:val="dash041e005f0431005f044b005f0447005f043d005f044b005f04391"/>
        <w:ind w:firstLine="700"/>
        <w:rPr>
          <w:sz w:val="24"/>
          <w:szCs w:val="24"/>
        </w:rPr>
      </w:pPr>
      <w:r w:rsidRPr="007A1E98">
        <w:rPr>
          <w:rStyle w:val="dash041e005f0431005f044b005f0447005f043d005f044b005f04391005f005fchar1char1"/>
          <w:sz w:val="24"/>
          <w:szCs w:val="24"/>
        </w:rPr>
        <w:t xml:space="preserve">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w:t>
      </w:r>
      <w:r w:rsidRPr="007A1E98">
        <w:rPr>
          <w:rStyle w:val="dash041e005f0431005f044b005f0447005f043d005f044b005f04391char1"/>
          <w:sz w:val="24"/>
          <w:szCs w:val="24"/>
        </w:rPr>
        <w:t>в учебных, учебно-проектных и социально-проектных ситуациях</w:t>
      </w:r>
      <w:r w:rsidRPr="007A1E98">
        <w:rPr>
          <w:rStyle w:val="dash041e005f0431005f044b005f0447005f043d005f044b005f04391005f005fchar1char1"/>
          <w:sz w:val="24"/>
          <w:szCs w:val="24"/>
        </w:rPr>
        <w:t>,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C5E98" w:rsidRPr="007A1E98" w:rsidRDefault="007C5E98" w:rsidP="007A1E98">
      <w:pPr>
        <w:pStyle w:val="dash041e005f0431005f044b005f0447005f043d005f044b005f0439"/>
        <w:ind w:firstLine="720"/>
        <w:jc w:val="both"/>
      </w:pPr>
      <w:r w:rsidRPr="007A1E98">
        <w:rPr>
          <w:rStyle w:val="dash041e005f0431005f044b005f0447005f043d005f044b005f0439005f005fchar1char1"/>
          <w:b/>
          <w:bCs/>
        </w:rPr>
        <w:t xml:space="preserve">Личностные результаты освоения основной образовательной программы основного общего образования </w:t>
      </w:r>
      <w:r w:rsidRPr="007A1E98">
        <w:rPr>
          <w:rStyle w:val="dash041e005f0431005f044b005f0447005f043d005f044b005f0439005f005fchar1char1"/>
        </w:rPr>
        <w:t>должны отражать:</w:t>
      </w:r>
    </w:p>
    <w:p w:rsidR="007C5E98" w:rsidRPr="007A1E98" w:rsidRDefault="007C5E98" w:rsidP="007A1E98">
      <w:pPr>
        <w:pStyle w:val="dash041e005f0431005f044b005f0447005f043d005f044b005f0439"/>
        <w:ind w:firstLine="697"/>
        <w:jc w:val="both"/>
      </w:pPr>
      <w:r w:rsidRPr="007A1E98">
        <w:rPr>
          <w:rStyle w:val="dash041e005f0431005f044b005f0447005f043d005f044b005f0439005f005fchar1char1"/>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7C5E98" w:rsidRPr="007A1E98" w:rsidRDefault="007C5E98" w:rsidP="007A1E98">
      <w:pPr>
        <w:pStyle w:val="dash041e005f0431005f044b005f0447005f043d005f044b005f0439"/>
        <w:ind w:firstLine="697"/>
        <w:jc w:val="both"/>
      </w:pPr>
      <w:r w:rsidRPr="007A1E98">
        <w:rPr>
          <w:rStyle w:val="dash041e005f0431005f044b005f0447005f043d005f044b005f0439005f005fchar1char1"/>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 xml:space="preserve">9) формирование основ экологической культуры соответствующей современному </w:t>
      </w:r>
      <w:r w:rsidRPr="007A1E98">
        <w:rPr>
          <w:rStyle w:val="dash041e005f0431005f044b005f0447005f043d005f044b005f0439005f005fchar1char1"/>
        </w:rPr>
        <w:lastRenderedPageBreak/>
        <w:t xml:space="preserve">уровню </w:t>
      </w:r>
      <w:r w:rsidRPr="007A1E98">
        <w:t>экологического мышления, развитиеопыта экологически ориентированной рефлексивно-оценочной и практической  деятельности в жизненных ситуациях</w:t>
      </w:r>
      <w:r w:rsidRPr="007A1E98">
        <w:rPr>
          <w:rStyle w:val="dash041e005f0431005f044b005f0447005f043d005f044b005f0439005f005fchar1char1"/>
        </w:rPr>
        <w:t>;</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C5E98" w:rsidRPr="007A1E98" w:rsidRDefault="007C5E98" w:rsidP="007A1E98">
      <w:pPr>
        <w:pStyle w:val="dash041e005f0431005f044b005f0447005f043d005f044b005f0439"/>
        <w:ind w:firstLine="700"/>
        <w:jc w:val="both"/>
        <w:rPr>
          <w:rStyle w:val="dash041e005f0431005f044b005f0447005f043d005f044b005f0439005f005fchar1char1"/>
        </w:rPr>
      </w:pPr>
      <w:r w:rsidRPr="007A1E98">
        <w:rPr>
          <w:rStyle w:val="dash041e005f0431005f044b005f0447005f043d005f044b005f0439005f005fchar1char1"/>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7C5E98" w:rsidRPr="007A1E98" w:rsidRDefault="007C5E98" w:rsidP="007A1E98">
      <w:pPr>
        <w:pStyle w:val="dash041e005f0431005f044b005f0447005f043d005f044b005f0439"/>
        <w:ind w:firstLine="720"/>
        <w:jc w:val="both"/>
      </w:pPr>
      <w:r w:rsidRPr="007A1E98">
        <w:rPr>
          <w:rStyle w:val="dash041e005f0431005f044b005f0447005f043d005f044b005f0439005f005fchar1char1"/>
          <w:b/>
          <w:bCs/>
        </w:rPr>
        <w:t xml:space="preserve">Метапредметные результаты освоения основной образовательной программы основного общего образования </w:t>
      </w:r>
      <w:r w:rsidRPr="007A1E98">
        <w:rPr>
          <w:rStyle w:val="dash041e005f0431005f044b005f0447005f043d005f044b005f0439005f005fchar1char1"/>
        </w:rPr>
        <w:t>должны отражать:</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4) умение оценивать правильность выполнения учебной задачи,  собственные возможности её решения;</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7) умение создавать, применять и преобразовывать знаки и символы, модели и схемы для решения учебных и познавательных задач;</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 xml:space="preserve">8) смысловое чтение; </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9) у</w:t>
      </w:r>
      <w:r w:rsidRPr="007A1E98">
        <w:rPr>
          <w:rStyle w:val="dash0421005f0442005f0440005f043e005f0433005f0438005f0439005f005fchar1char1"/>
        </w:rPr>
        <w:t xml:space="preserve">мение </w:t>
      </w:r>
      <w:r w:rsidRPr="007A1E98">
        <w:rPr>
          <w:rStyle w:val="dash041e005f0431005f044b005f0447005f043d005f044b005f0439005f005fchar1char1"/>
        </w:rPr>
        <w:t>организовывать  учебное сотрудничество и совместную деятельность с учителем и сверстниками;   работать</w:t>
      </w:r>
      <w:r w:rsidRPr="007A1E98">
        <w:rPr>
          <w:rStyle w:val="dash0421005f0442005f0440005f043e005f0433005f0438005f0439005f005fchar1char1"/>
        </w:rPr>
        <w:t xml:space="preserve"> индивидуально и в группе:</w:t>
      </w:r>
      <w:r w:rsidRPr="007A1E98">
        <w:rPr>
          <w:rStyle w:val="dash041e005f0431005f044b005f0447005f043d005f044b005f0439005f005fchar1char1"/>
        </w:rPr>
        <w:t xml:space="preserve">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 xml:space="preserve">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7C5E98" w:rsidRPr="007A1E98" w:rsidRDefault="007C5E98" w:rsidP="007A1E98">
      <w:pPr>
        <w:pStyle w:val="dash041e005f0431005f044b005f0447005f043d005f044b005f0439"/>
        <w:ind w:firstLine="700"/>
        <w:jc w:val="both"/>
        <w:rPr>
          <w:rStyle w:val="dash041e005f0431005f044b005f0447005f043d005f044b005f0439005f005fchar1char1"/>
        </w:rPr>
      </w:pPr>
      <w:r w:rsidRPr="007A1E98">
        <w:rPr>
          <w:rStyle w:val="dash041e005f0431005f044b005f0447005f043d005f044b005f0439005f005fchar1char1"/>
        </w:rPr>
        <w:t>11) формирование и развитие компетентности в области использования информационно-коммуникационных технологий (далее ИКТ– компетенции);</w:t>
      </w:r>
    </w:p>
    <w:p w:rsidR="007C5E98" w:rsidRPr="007A1E98" w:rsidRDefault="007C5E98" w:rsidP="007A1E98">
      <w:pPr>
        <w:pStyle w:val="dash041e005f0431005f044b005f0447005f043d005f044b005f0439"/>
        <w:ind w:firstLine="700"/>
        <w:jc w:val="both"/>
      </w:pPr>
      <w:r w:rsidRPr="007A1E98">
        <w:rPr>
          <w:rStyle w:val="dash041e005f0431005f044b005f0447005f043d005f044b005f0439005f005fchar1char1"/>
        </w:rPr>
        <w:t>12)</w:t>
      </w:r>
      <w:r w:rsidRPr="007A1E98">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r w:rsidRPr="007A1E98">
        <w:rPr>
          <w:rStyle w:val="dash041e005f0431005f044b005f0447005f043d005f044b005f0439005f005fchar1char1"/>
        </w:rPr>
        <w:t>.</w:t>
      </w:r>
    </w:p>
    <w:p w:rsidR="007C5E98" w:rsidRPr="007A1E98" w:rsidRDefault="007C5E98" w:rsidP="007A1E98">
      <w:pPr>
        <w:ind w:firstLine="709"/>
        <w:jc w:val="both"/>
        <w:rPr>
          <w:rStyle w:val="dash041e0431044b0447043d044b0439char1"/>
          <w:b/>
          <w:bCs/>
        </w:rPr>
      </w:pPr>
      <w:r w:rsidRPr="007A1E98">
        <w:rPr>
          <w:rStyle w:val="dash041e0431044b0447043d044b0439char1"/>
          <w:b/>
          <w:bCs/>
        </w:rPr>
        <w:t>Предметные результаты освоения основной образовательной программы основного общего образования:</w:t>
      </w:r>
    </w:p>
    <w:p w:rsidR="007C5E98" w:rsidRPr="007A1E98" w:rsidRDefault="007C5E98" w:rsidP="007A1E98">
      <w:pPr>
        <w:pStyle w:val="dash041e0431044b0447043d044b0439"/>
        <w:ind w:firstLine="700"/>
        <w:jc w:val="both"/>
      </w:pPr>
      <w:r w:rsidRPr="007A1E98">
        <w:rPr>
          <w:rStyle w:val="dash041e0431044b0447043d044b0439char1"/>
        </w:rPr>
        <w:t xml:space="preserve">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 </w:t>
      </w:r>
    </w:p>
    <w:p w:rsidR="007C5E98" w:rsidRPr="007A1E98" w:rsidRDefault="007C5E98" w:rsidP="007A1E98">
      <w:pPr>
        <w:pStyle w:val="dash041e0431044b0447043d044b0439"/>
        <w:ind w:firstLine="700"/>
        <w:jc w:val="both"/>
      </w:pPr>
      <w:r w:rsidRPr="007A1E98">
        <w:rPr>
          <w:rStyle w:val="dash041e0431044b0447043d044b0439char1"/>
        </w:rPr>
        <w:t>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7C5E98" w:rsidRPr="007A1E98" w:rsidRDefault="007C5E98" w:rsidP="007A1E98">
      <w:pPr>
        <w:pStyle w:val="dash041e0431044b0447043d044b0439"/>
        <w:ind w:firstLine="700"/>
        <w:jc w:val="both"/>
      </w:pPr>
      <w:r w:rsidRPr="007A1E98">
        <w:rPr>
          <w:rStyle w:val="dash041e0431044b0447043d044b0439char1"/>
        </w:rPr>
        <w:t>3) достижение допорогового уровня иноязычной коммуникативной компетенции;</w:t>
      </w:r>
    </w:p>
    <w:p w:rsidR="007C5E98" w:rsidRPr="007A1E98" w:rsidRDefault="007C5E98" w:rsidP="007A1E98">
      <w:pPr>
        <w:pStyle w:val="dash041e0431044b0447043d044b0439"/>
        <w:ind w:firstLine="700"/>
        <w:jc w:val="both"/>
        <w:rPr>
          <w:rStyle w:val="dash041e0431044b0447043d044b0439char1"/>
        </w:rPr>
      </w:pPr>
      <w:r w:rsidRPr="007A1E98">
        <w:rPr>
          <w:rStyle w:val="dash041e0431044b0447043d044b0439char1"/>
        </w:rPr>
        <w:lastRenderedPageBreak/>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w:t>
      </w:r>
    </w:p>
    <w:p w:rsidR="007C5E98" w:rsidRPr="007A1E98" w:rsidRDefault="007C5E98" w:rsidP="007A1E98">
      <w:pPr>
        <w:pStyle w:val="dash041e0431044b0447043d044b0439"/>
        <w:ind w:firstLine="700"/>
        <w:jc w:val="both"/>
      </w:pPr>
    </w:p>
    <w:p w:rsidR="007C5E98" w:rsidRPr="007A1E98" w:rsidRDefault="007C5E98" w:rsidP="007A1E98">
      <w:pPr>
        <w:pStyle w:val="af0"/>
        <w:jc w:val="both"/>
        <w:rPr>
          <w:b/>
        </w:rPr>
      </w:pPr>
      <w:r w:rsidRPr="007A1E98">
        <w:rPr>
          <w:b/>
        </w:rPr>
        <w:t>Содержание учебного предмета</w:t>
      </w:r>
      <w:r w:rsidR="00D04547" w:rsidRPr="007A1E98">
        <w:rPr>
          <w:b/>
        </w:rPr>
        <w:t xml:space="preserve"> «Английский язык»</w:t>
      </w:r>
    </w:p>
    <w:p w:rsidR="007C5E98" w:rsidRPr="007A1E98" w:rsidRDefault="007C5E98" w:rsidP="007A1E98">
      <w:pPr>
        <w:ind w:firstLine="709"/>
        <w:jc w:val="both"/>
      </w:pPr>
      <w:r w:rsidRPr="007A1E98">
        <w:t>Данная Рабочая программа создана на основе современной научной концепции иноязычного образования «Развитие индивидуальности в диалоге культур», разработанной профессором Е. И. Пассовым (М.: Просвещение, 2000).</w:t>
      </w:r>
    </w:p>
    <w:p w:rsidR="007C5E98" w:rsidRPr="007A1E98" w:rsidRDefault="007C5E98" w:rsidP="007A1E98">
      <w:pPr>
        <w:ind w:firstLine="709"/>
        <w:jc w:val="both"/>
      </w:pPr>
      <w:r w:rsidRPr="007A1E98">
        <w:t>Согласно данной концепции, процесс, в котором оказывается учащийся, рассматривается как процесс иноязычного образования. Иноязычное образование выступает в качестве средства достижения конечной цели – развитие учащегося как индивидуальности, готовой и способной вести диалог культур. На основной ступени иноязычное образование направлено на дальнейшее развитие и совершенствование этой готовности и способности. Процесс иноязычного образования включает в себя четыре взаимосвязанных и взаимообусловленных аспекта:</w:t>
      </w:r>
    </w:p>
    <w:p w:rsidR="007C5E98" w:rsidRPr="007A1E98" w:rsidRDefault="007C5E98" w:rsidP="007A1E98">
      <w:pPr>
        <w:numPr>
          <w:ilvl w:val="0"/>
          <w:numId w:val="12"/>
        </w:numPr>
        <w:tabs>
          <w:tab w:val="left" w:pos="1276"/>
        </w:tabs>
        <w:ind w:left="0" w:firstLine="709"/>
        <w:jc w:val="both"/>
      </w:pPr>
      <w:r w:rsidRPr="007A1E98">
        <w:rPr>
          <w:b/>
          <w:i/>
        </w:rPr>
        <w:t>познание</w:t>
      </w:r>
      <w:r w:rsidRPr="007A1E98">
        <w:t>, которое нацелено на овладение культуроведческим содержанием (знание иностранной культуры и умение использовать её в диалоге с родной культурой);</w:t>
      </w:r>
    </w:p>
    <w:p w:rsidR="007C5E98" w:rsidRPr="007A1E98" w:rsidRDefault="007C5E98" w:rsidP="007A1E98">
      <w:pPr>
        <w:numPr>
          <w:ilvl w:val="0"/>
          <w:numId w:val="12"/>
        </w:numPr>
        <w:tabs>
          <w:tab w:val="left" w:pos="1276"/>
        </w:tabs>
        <w:ind w:left="0" w:firstLine="709"/>
        <w:jc w:val="both"/>
      </w:pPr>
      <w:r w:rsidRPr="007A1E98">
        <w:rPr>
          <w:b/>
          <w:i/>
        </w:rPr>
        <w:t>развитие</w:t>
      </w:r>
      <w:r w:rsidRPr="007A1E98">
        <w:t>, которое нацелено на овладение психологическим содержанием (способности к познавательной, преобразовательной, эмоционально-оценочной деятельности, развитие языковых способностей, психических функций и мыслительных операций, развитие мотивационной сферы, формирование специальных учебных умений и универсальных учебных действий);</w:t>
      </w:r>
    </w:p>
    <w:p w:rsidR="007C5E98" w:rsidRPr="007A1E98" w:rsidRDefault="007C5E98" w:rsidP="007A1E98">
      <w:pPr>
        <w:numPr>
          <w:ilvl w:val="0"/>
          <w:numId w:val="12"/>
        </w:numPr>
        <w:tabs>
          <w:tab w:val="left" w:pos="1276"/>
        </w:tabs>
        <w:ind w:left="0" w:firstLine="709"/>
        <w:jc w:val="both"/>
      </w:pPr>
      <w:r w:rsidRPr="007A1E98">
        <w:rPr>
          <w:b/>
          <w:i/>
        </w:rPr>
        <w:t>воспитание</w:t>
      </w:r>
      <w:r w:rsidRPr="007A1E98">
        <w:t>, которое нацелено на овладение педагогическим содержанием, то есть духовными ценностями родной и мировой культур;</w:t>
      </w:r>
    </w:p>
    <w:p w:rsidR="007C5E98" w:rsidRPr="007A1E98" w:rsidRDefault="007C5E98" w:rsidP="007A1E98">
      <w:pPr>
        <w:numPr>
          <w:ilvl w:val="0"/>
          <w:numId w:val="12"/>
        </w:numPr>
        <w:tabs>
          <w:tab w:val="left" w:pos="1276"/>
        </w:tabs>
        <w:ind w:left="0" w:firstLine="709"/>
        <w:jc w:val="both"/>
      </w:pPr>
      <w:r w:rsidRPr="007A1E98">
        <w:rPr>
          <w:b/>
          <w:i/>
        </w:rPr>
        <w:t>учение</w:t>
      </w:r>
      <w:r w:rsidRPr="007A1E98">
        <w:t>, которое нацелено на овладение социальным содержанием, социальным в том смысле, что речевые умения (говорение, чтение, аудирование, письмо) усваиваются как средства общения в социуме.</w:t>
      </w:r>
    </w:p>
    <w:p w:rsidR="007C5E98" w:rsidRPr="007A1E98" w:rsidRDefault="007C5E98" w:rsidP="007A1E98">
      <w:pPr>
        <w:ind w:firstLine="709"/>
        <w:jc w:val="both"/>
      </w:pPr>
      <w:r w:rsidRPr="007A1E98">
        <w:t>Содержание образовательной дисциплины «Иностранный язык» составляет иноязычная культура как интегративная духовная сущность, присваиваемая учащимся в процессе функционирования всех четырёх аспектов иноязычного образования – познавательного, развивающего, воспитательного, учебного.</w:t>
      </w:r>
    </w:p>
    <w:p w:rsidR="007C5E98" w:rsidRPr="007A1E98" w:rsidRDefault="007C5E98" w:rsidP="007A1E98">
      <w:pPr>
        <w:ind w:firstLine="709"/>
        <w:jc w:val="both"/>
      </w:pPr>
      <w:r w:rsidRPr="007A1E98">
        <w:t xml:space="preserve">Ведущими на основной ступени являются </w:t>
      </w:r>
      <w:r w:rsidRPr="007A1E98">
        <w:rPr>
          <w:i/>
        </w:rPr>
        <w:t>учебный и воспитательный аспекты</w:t>
      </w:r>
      <w:r w:rsidRPr="007A1E98">
        <w:t>, которые опираются на познавательный и развивающий. Это оказывается возможным благодаря определённой стратегии, выражаемой формулой «культура через язык, язык через культуру». Данная стратегия означает присвоение фактов культуры в процессе использования языка (видов речевой деятельности как средств общения) и овладение языком (видами речевой деятельности как средствами общения) на основе присвоения фактов культуры. Указанная стратегия переориентирует образование со знаниецентрического на культуросообразное, обеспечивая духовное развитие учащихся в соответствии с национальным воспитательным идеалом.</w:t>
      </w:r>
    </w:p>
    <w:p w:rsidR="007C5E98" w:rsidRPr="007A1E98" w:rsidRDefault="007C5E98" w:rsidP="007A1E98">
      <w:pPr>
        <w:ind w:firstLine="709"/>
        <w:jc w:val="both"/>
      </w:pPr>
      <w:r w:rsidRPr="007A1E98">
        <w:t xml:space="preserve">Культура как система ценностей является содержанием образования, овладевая которой ученик становится человеком духовным. </w:t>
      </w:r>
    </w:p>
    <w:p w:rsidR="007C5E98" w:rsidRPr="007A1E98" w:rsidRDefault="007C5E98" w:rsidP="007A1E98">
      <w:pPr>
        <w:ind w:firstLine="709"/>
        <w:jc w:val="both"/>
      </w:pPr>
      <w:r w:rsidRPr="007A1E98">
        <w:t>Овладение фактами чужой культуры происходит в процессе их постоянного диалога с родной культурой, благодаря чему повышается статус ученика как субъекта родной культуры, воспитывается чувство патриотизма, формируется гражданин России.</w:t>
      </w:r>
    </w:p>
    <w:p w:rsidR="007C5E98" w:rsidRPr="007A1E98" w:rsidRDefault="007C5E98" w:rsidP="007A1E98">
      <w:pPr>
        <w:ind w:firstLine="709"/>
        <w:jc w:val="both"/>
      </w:pPr>
      <w:r w:rsidRPr="007A1E98">
        <w:t xml:space="preserve">В данном курсе реализуются основные методические принципы коммуникативного иноязычного образования: </w:t>
      </w:r>
    </w:p>
    <w:p w:rsidR="007C5E98" w:rsidRPr="007A1E98" w:rsidRDefault="007C5E98" w:rsidP="007A1E98">
      <w:pPr>
        <w:ind w:firstLine="709"/>
        <w:jc w:val="both"/>
      </w:pPr>
      <w:r w:rsidRPr="007A1E98">
        <w:t>1) принцип овладения иноязычной культурой через общение;</w:t>
      </w:r>
    </w:p>
    <w:p w:rsidR="007C5E98" w:rsidRPr="007A1E98" w:rsidRDefault="007C5E98" w:rsidP="007A1E98">
      <w:pPr>
        <w:ind w:firstLine="709"/>
        <w:jc w:val="both"/>
      </w:pPr>
      <w:r w:rsidRPr="007A1E98">
        <w:t>2) принцип комплексности;</w:t>
      </w:r>
    </w:p>
    <w:p w:rsidR="007C5E98" w:rsidRPr="007A1E98" w:rsidRDefault="007C5E98" w:rsidP="007A1E98">
      <w:pPr>
        <w:ind w:firstLine="709"/>
        <w:jc w:val="both"/>
      </w:pPr>
      <w:r w:rsidRPr="007A1E98">
        <w:t>3) принцип речемыслительной активности и самостоятельности;</w:t>
      </w:r>
    </w:p>
    <w:p w:rsidR="007C5E98" w:rsidRPr="007A1E98" w:rsidRDefault="007C5E98" w:rsidP="007A1E98">
      <w:pPr>
        <w:ind w:firstLine="709"/>
        <w:jc w:val="both"/>
      </w:pPr>
      <w:r w:rsidRPr="007A1E98">
        <w:lastRenderedPageBreak/>
        <w:t>4) принцип индивидуализации процесса образования;</w:t>
      </w:r>
    </w:p>
    <w:p w:rsidR="007C5E98" w:rsidRPr="007A1E98" w:rsidRDefault="007C5E98" w:rsidP="007A1E98">
      <w:pPr>
        <w:ind w:firstLine="709"/>
        <w:jc w:val="both"/>
      </w:pPr>
      <w:r w:rsidRPr="007A1E98">
        <w:t>5) принцип функциональности;</w:t>
      </w:r>
    </w:p>
    <w:p w:rsidR="007C5E98" w:rsidRPr="007A1E98" w:rsidRDefault="007C5E98" w:rsidP="007A1E98">
      <w:pPr>
        <w:ind w:firstLine="709"/>
        <w:jc w:val="both"/>
      </w:pPr>
      <w:r w:rsidRPr="007A1E98">
        <w:t>6) принцип ситуативности;</w:t>
      </w:r>
    </w:p>
    <w:p w:rsidR="007C5E98" w:rsidRPr="007A1E98" w:rsidRDefault="007C5E98" w:rsidP="007A1E98">
      <w:pPr>
        <w:ind w:firstLine="709"/>
        <w:jc w:val="both"/>
      </w:pPr>
      <w:r w:rsidRPr="007A1E98">
        <w:t>7) принцип новизны.</w:t>
      </w:r>
    </w:p>
    <w:p w:rsidR="007C5E98" w:rsidRPr="007A1E98" w:rsidRDefault="007C5E98" w:rsidP="007A1E98">
      <w:pPr>
        <w:ind w:firstLine="709"/>
        <w:jc w:val="both"/>
      </w:pPr>
      <w:r w:rsidRPr="007A1E98">
        <w:t>Данный курс использует образовательную технологию, в основе которой лежит действенный механизм ее реализации, а именно подлинно гуманистическое общение, что и делает процесс иноязычного образования эффективным. Фактически процесс иноязычного образования является моделью процесса общения, в котором учитель и ученик выступают как личностно равные речевые партнёры. Такое общение служит каналом познания, средством развития, инструментом воспитания и средой учения. Оно обеспечивает рождение личностного смысла деятельности ученика, поскольку построено на диалоге, в котором всё спроецировано на его личность, удовлетворяет его интересы, построено на уважении к его личности, внимании к ней, на желании сотрудничать и помочь в овладении иноязычной культурой, культурой умственного труда, умения учиться. Всё это и закладывает основы реального диалога культур.</w:t>
      </w:r>
    </w:p>
    <w:p w:rsidR="007C5E98" w:rsidRPr="007A1E98" w:rsidRDefault="007C5E98" w:rsidP="007A1E98">
      <w:pPr>
        <w:pStyle w:val="313"/>
        <w:keepNext/>
        <w:keepLines/>
        <w:shd w:val="clear" w:color="auto" w:fill="auto"/>
        <w:spacing w:line="240" w:lineRule="auto"/>
        <w:ind w:firstLine="454"/>
        <w:rPr>
          <w:rFonts w:ascii="Times New Roman" w:hAnsi="Times New Roman" w:cs="Times New Roman"/>
          <w:b w:val="0"/>
          <w:sz w:val="24"/>
          <w:szCs w:val="24"/>
        </w:rPr>
      </w:pPr>
      <w:bookmarkStart w:id="0" w:name="bookmark223"/>
      <w:r w:rsidRPr="007A1E98">
        <w:rPr>
          <w:rStyle w:val="340"/>
          <w:rFonts w:ascii="Times New Roman" w:hAnsi="Times New Roman" w:cs="Times New Roman"/>
          <w:sz w:val="24"/>
          <w:szCs w:val="24"/>
        </w:rPr>
        <w:t>Предметное содержание речи</w:t>
      </w:r>
      <w:bookmarkEnd w:id="0"/>
    </w:p>
    <w:p w:rsidR="007C5E98" w:rsidRPr="007A1E98" w:rsidRDefault="007C5E98" w:rsidP="007A1E98">
      <w:pPr>
        <w:pStyle w:val="a7"/>
        <w:ind w:firstLine="454"/>
        <w:jc w:val="both"/>
        <w:rPr>
          <w:szCs w:val="24"/>
          <w:lang w:val="ru-RU"/>
        </w:rPr>
      </w:pPr>
      <w:r w:rsidRPr="007A1E98">
        <w:rPr>
          <w:szCs w:val="24"/>
          <w:lang w:val="ru-RU"/>
        </w:rPr>
        <w:t>Межличностные взаимоотношения в семье, со сверстниками; решение конфликтных ситуаций. Внешность и черты характера человека.</w:t>
      </w:r>
    </w:p>
    <w:p w:rsidR="007C5E98" w:rsidRPr="007A1E98" w:rsidRDefault="007C5E98" w:rsidP="007A1E98">
      <w:pPr>
        <w:pStyle w:val="a7"/>
        <w:ind w:firstLine="454"/>
        <w:jc w:val="both"/>
        <w:rPr>
          <w:szCs w:val="24"/>
          <w:lang w:val="ru-RU"/>
        </w:rPr>
      </w:pPr>
      <w:r w:rsidRPr="007A1E98">
        <w:rPr>
          <w:szCs w:val="24"/>
          <w:lang w:val="ru-RU"/>
        </w:rPr>
        <w:t>Досуг и увлечения (чтение, кино, театр, музей, музыка). Виды отдыха, путешествия. Молодёжная мода. Покупки.</w:t>
      </w:r>
    </w:p>
    <w:p w:rsidR="007C5E98" w:rsidRPr="007A1E98" w:rsidRDefault="007C5E98" w:rsidP="007A1E98">
      <w:pPr>
        <w:pStyle w:val="a7"/>
        <w:ind w:firstLine="454"/>
        <w:jc w:val="both"/>
        <w:rPr>
          <w:szCs w:val="24"/>
          <w:lang w:val="ru-RU"/>
        </w:rPr>
      </w:pPr>
      <w:r w:rsidRPr="007A1E98">
        <w:rPr>
          <w:szCs w:val="24"/>
          <w:lang w:val="ru-RU"/>
        </w:rPr>
        <w:t>Здоровый образ жизни: режим труда и отдыха, спорт, сбалансированное питание, отказ от вредных привычек.</w:t>
      </w:r>
    </w:p>
    <w:p w:rsidR="007C5E98" w:rsidRPr="007A1E98" w:rsidRDefault="007C5E98" w:rsidP="007A1E98">
      <w:pPr>
        <w:pStyle w:val="a7"/>
        <w:ind w:firstLine="454"/>
        <w:jc w:val="both"/>
        <w:rPr>
          <w:szCs w:val="24"/>
          <w:lang w:val="ru-RU"/>
        </w:rPr>
      </w:pPr>
      <w:r w:rsidRPr="007A1E98">
        <w:rPr>
          <w:szCs w:val="24"/>
          <w:lang w:val="ru-RU"/>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7C5E98" w:rsidRPr="007A1E98" w:rsidRDefault="007C5E98" w:rsidP="007A1E98">
      <w:pPr>
        <w:pStyle w:val="a7"/>
        <w:ind w:firstLine="454"/>
        <w:jc w:val="both"/>
        <w:rPr>
          <w:szCs w:val="24"/>
          <w:lang w:val="ru-RU"/>
        </w:rPr>
      </w:pPr>
      <w:r w:rsidRPr="007A1E98">
        <w:rPr>
          <w:szCs w:val="24"/>
          <w:lang w:val="ru-RU"/>
        </w:rPr>
        <w:t>Мир профессий. Проблемы выбора профессии. Роль иностранного языка в планах на будущее.</w:t>
      </w:r>
    </w:p>
    <w:p w:rsidR="007C5E98" w:rsidRPr="007A1E98" w:rsidRDefault="007C5E98" w:rsidP="007A1E98">
      <w:pPr>
        <w:pStyle w:val="a7"/>
        <w:ind w:firstLine="454"/>
        <w:jc w:val="both"/>
        <w:rPr>
          <w:szCs w:val="24"/>
          <w:lang w:val="ru-RU"/>
        </w:rPr>
      </w:pPr>
      <w:r w:rsidRPr="007A1E98">
        <w:rPr>
          <w:szCs w:val="24"/>
          <w:lang w:val="ru-RU"/>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7C5E98" w:rsidRPr="007A1E98" w:rsidRDefault="007C5E98" w:rsidP="007A1E98">
      <w:pPr>
        <w:pStyle w:val="a7"/>
        <w:ind w:firstLine="454"/>
        <w:jc w:val="both"/>
        <w:rPr>
          <w:szCs w:val="24"/>
          <w:lang w:val="ru-RU"/>
        </w:rPr>
      </w:pPr>
      <w:r w:rsidRPr="007A1E98">
        <w:rPr>
          <w:szCs w:val="24"/>
          <w:lang w:val="ru-RU"/>
        </w:rPr>
        <w:t>Средства массовой информации и коммуникации (пресса, телевидение, радио, Интернет).</w:t>
      </w:r>
    </w:p>
    <w:p w:rsidR="007C5E98" w:rsidRPr="007A1E98" w:rsidRDefault="007C5E98" w:rsidP="007A1E98">
      <w:pPr>
        <w:pStyle w:val="a7"/>
        <w:ind w:firstLine="454"/>
        <w:jc w:val="both"/>
        <w:rPr>
          <w:szCs w:val="24"/>
          <w:lang w:val="ru-RU"/>
        </w:rPr>
      </w:pPr>
      <w:r w:rsidRPr="007A1E98">
        <w:rPr>
          <w:szCs w:val="24"/>
          <w:lang w:val="ru-RU"/>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7C5E98" w:rsidRPr="007A1E98" w:rsidRDefault="007C5E98" w:rsidP="007A1E98">
      <w:pPr>
        <w:pStyle w:val="313"/>
        <w:keepNext/>
        <w:keepLines/>
        <w:shd w:val="clear" w:color="auto" w:fill="auto"/>
        <w:spacing w:line="240" w:lineRule="auto"/>
        <w:ind w:firstLine="454"/>
        <w:rPr>
          <w:rFonts w:ascii="Times New Roman" w:hAnsi="Times New Roman" w:cs="Times New Roman"/>
          <w:b w:val="0"/>
          <w:sz w:val="24"/>
          <w:szCs w:val="24"/>
        </w:rPr>
      </w:pPr>
      <w:bookmarkStart w:id="1" w:name="bookmark224"/>
      <w:r w:rsidRPr="007A1E98">
        <w:rPr>
          <w:rStyle w:val="340"/>
          <w:rFonts w:ascii="Times New Roman" w:hAnsi="Times New Roman" w:cs="Times New Roman"/>
          <w:sz w:val="24"/>
          <w:szCs w:val="24"/>
        </w:rPr>
        <w:t>Виды речевой деятельности/Коммуникативные умения</w:t>
      </w:r>
      <w:bookmarkEnd w:id="1"/>
    </w:p>
    <w:p w:rsidR="007C5E98" w:rsidRPr="007A1E98" w:rsidRDefault="007C5E98" w:rsidP="007A1E98">
      <w:pPr>
        <w:pStyle w:val="3210"/>
        <w:keepNext/>
        <w:keepLines/>
        <w:shd w:val="clear" w:color="auto" w:fill="auto"/>
        <w:spacing w:line="240" w:lineRule="auto"/>
        <w:ind w:firstLine="454"/>
        <w:rPr>
          <w:rFonts w:ascii="Times New Roman" w:hAnsi="Times New Roman" w:cs="Times New Roman"/>
          <w:sz w:val="24"/>
          <w:szCs w:val="24"/>
        </w:rPr>
      </w:pPr>
      <w:bookmarkStart w:id="2" w:name="bookmark225"/>
      <w:r w:rsidRPr="007A1E98">
        <w:rPr>
          <w:rStyle w:val="326"/>
          <w:sz w:val="24"/>
          <w:szCs w:val="24"/>
        </w:rPr>
        <w:t>Говорение</w:t>
      </w:r>
      <w:bookmarkEnd w:id="2"/>
    </w:p>
    <w:p w:rsidR="007C5E98" w:rsidRPr="007A1E98" w:rsidRDefault="007C5E98" w:rsidP="007A1E98">
      <w:pPr>
        <w:pStyle w:val="141"/>
        <w:shd w:val="clear" w:color="auto" w:fill="auto"/>
        <w:spacing w:line="240" w:lineRule="auto"/>
        <w:ind w:firstLine="454"/>
        <w:rPr>
          <w:rFonts w:ascii="Times New Roman" w:hAnsi="Times New Roman" w:cs="Times New Roman"/>
          <w:sz w:val="24"/>
          <w:szCs w:val="24"/>
        </w:rPr>
      </w:pPr>
      <w:r w:rsidRPr="007A1E98">
        <w:rPr>
          <w:rStyle w:val="1424"/>
          <w:sz w:val="24"/>
          <w:szCs w:val="24"/>
        </w:rPr>
        <w:t>Диалогическая речь</w:t>
      </w:r>
    </w:p>
    <w:p w:rsidR="007C5E98" w:rsidRPr="007A1E98" w:rsidRDefault="007C5E98" w:rsidP="007A1E98">
      <w:pPr>
        <w:pStyle w:val="a7"/>
        <w:ind w:firstLine="454"/>
        <w:jc w:val="both"/>
        <w:rPr>
          <w:szCs w:val="24"/>
          <w:lang w:val="ru-RU"/>
        </w:rPr>
      </w:pPr>
      <w:r w:rsidRPr="007A1E98">
        <w:rPr>
          <w:szCs w:val="24"/>
          <w:lang w:val="ru-RU"/>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диалог—обмен мнениями и комбинированные диалоги. Объём диалога—от 3 реплик (5—7 классы) до 4—5 реплик (8—9 классы) со стороны каждого обучающегося. Продолжительность диалога—2,5—3 мин (9 класс).</w:t>
      </w:r>
    </w:p>
    <w:p w:rsidR="007C5E98" w:rsidRPr="007A1E98" w:rsidRDefault="007C5E98" w:rsidP="007A1E98">
      <w:pPr>
        <w:pStyle w:val="141"/>
        <w:shd w:val="clear" w:color="auto" w:fill="auto"/>
        <w:spacing w:line="240" w:lineRule="auto"/>
        <w:ind w:firstLine="454"/>
        <w:rPr>
          <w:rFonts w:ascii="Times New Roman" w:hAnsi="Times New Roman" w:cs="Times New Roman"/>
          <w:sz w:val="24"/>
          <w:szCs w:val="24"/>
        </w:rPr>
      </w:pPr>
      <w:r w:rsidRPr="007A1E98">
        <w:rPr>
          <w:rStyle w:val="1424"/>
          <w:sz w:val="24"/>
          <w:szCs w:val="24"/>
        </w:rPr>
        <w:t>Монологическая речь</w:t>
      </w:r>
    </w:p>
    <w:p w:rsidR="007C5E98" w:rsidRPr="007A1E98" w:rsidRDefault="007C5E98" w:rsidP="007A1E98">
      <w:pPr>
        <w:pStyle w:val="a7"/>
        <w:ind w:firstLine="454"/>
        <w:jc w:val="both"/>
        <w:rPr>
          <w:szCs w:val="24"/>
          <w:lang w:val="ru-RU"/>
        </w:rPr>
      </w:pPr>
      <w:r w:rsidRPr="007A1E98">
        <w:rPr>
          <w:szCs w:val="24"/>
          <w:lang w:val="ru-RU"/>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 9 классы). Продолжительность монолога — 1,5—2 мин (9 класс).</w:t>
      </w:r>
    </w:p>
    <w:p w:rsidR="007C5E98" w:rsidRPr="007A1E98" w:rsidRDefault="007C5E98" w:rsidP="007A1E98">
      <w:pPr>
        <w:pStyle w:val="3210"/>
        <w:keepNext/>
        <w:keepLines/>
        <w:shd w:val="clear" w:color="auto" w:fill="auto"/>
        <w:spacing w:line="240" w:lineRule="auto"/>
        <w:ind w:firstLine="454"/>
        <w:rPr>
          <w:rFonts w:ascii="Times New Roman" w:hAnsi="Times New Roman" w:cs="Times New Roman"/>
          <w:sz w:val="24"/>
          <w:szCs w:val="24"/>
        </w:rPr>
      </w:pPr>
      <w:bookmarkStart w:id="3" w:name="bookmark226"/>
      <w:r w:rsidRPr="007A1E98">
        <w:rPr>
          <w:rStyle w:val="325"/>
          <w:sz w:val="24"/>
          <w:szCs w:val="24"/>
        </w:rPr>
        <w:lastRenderedPageBreak/>
        <w:t>Аудирование</w:t>
      </w:r>
      <w:bookmarkEnd w:id="3"/>
    </w:p>
    <w:p w:rsidR="007C5E98" w:rsidRPr="007A1E98" w:rsidRDefault="007C5E98" w:rsidP="007A1E98">
      <w:pPr>
        <w:pStyle w:val="a7"/>
        <w:ind w:firstLine="454"/>
        <w:jc w:val="both"/>
        <w:rPr>
          <w:szCs w:val="24"/>
          <w:lang w:val="ru-RU"/>
        </w:rPr>
      </w:pPr>
      <w:r w:rsidRPr="007A1E98">
        <w:rPr>
          <w:szCs w:val="24"/>
          <w:lang w:val="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7C5E98" w:rsidRPr="007A1E98" w:rsidRDefault="007C5E98" w:rsidP="007A1E98">
      <w:pPr>
        <w:pStyle w:val="a7"/>
        <w:ind w:firstLine="454"/>
        <w:jc w:val="both"/>
        <w:rPr>
          <w:szCs w:val="24"/>
          <w:lang w:val="ru-RU"/>
        </w:rPr>
      </w:pPr>
      <w:r w:rsidRPr="007A1E98">
        <w:rPr>
          <w:szCs w:val="24"/>
          <w:lang w:val="ru-RU"/>
        </w:rPr>
        <w:t>Жанры текстов: прагматические, публицистические.</w:t>
      </w:r>
    </w:p>
    <w:p w:rsidR="007C5E98" w:rsidRPr="007A1E98" w:rsidRDefault="007C5E98" w:rsidP="007A1E98">
      <w:pPr>
        <w:pStyle w:val="a7"/>
        <w:ind w:firstLine="454"/>
        <w:jc w:val="both"/>
        <w:rPr>
          <w:szCs w:val="24"/>
          <w:lang w:val="ru-RU"/>
        </w:rPr>
      </w:pPr>
      <w:r w:rsidRPr="007A1E98">
        <w:rPr>
          <w:szCs w:val="24"/>
          <w:lang w:val="ru-RU"/>
        </w:rPr>
        <w:t>Типы текстов: объявление, реклама, сообщение, рассказ, диалог-интервью, стихотворение и др.</w:t>
      </w:r>
    </w:p>
    <w:p w:rsidR="007C5E98" w:rsidRPr="007A1E98" w:rsidRDefault="007C5E98" w:rsidP="007A1E98">
      <w:pPr>
        <w:pStyle w:val="a7"/>
        <w:ind w:firstLine="454"/>
        <w:jc w:val="both"/>
        <w:rPr>
          <w:szCs w:val="24"/>
          <w:lang w:val="ru-RU"/>
        </w:rPr>
      </w:pPr>
      <w:r w:rsidRPr="007A1E98">
        <w:rPr>
          <w:szCs w:val="24"/>
          <w:lang w:val="ru-RU"/>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7C5E98" w:rsidRPr="007A1E98" w:rsidRDefault="007C5E98" w:rsidP="007A1E98">
      <w:pPr>
        <w:pStyle w:val="a7"/>
        <w:ind w:firstLine="454"/>
        <w:jc w:val="both"/>
        <w:rPr>
          <w:szCs w:val="24"/>
          <w:lang w:val="ru-RU"/>
        </w:rPr>
      </w:pPr>
      <w:r w:rsidRPr="007A1E98">
        <w:rPr>
          <w:szCs w:val="24"/>
          <w:lang w:val="ru-RU"/>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7C5E98" w:rsidRPr="007A1E98" w:rsidRDefault="007C5E98" w:rsidP="007A1E98">
      <w:pPr>
        <w:pStyle w:val="a7"/>
        <w:ind w:firstLine="454"/>
        <w:jc w:val="both"/>
        <w:rPr>
          <w:szCs w:val="24"/>
          <w:lang w:val="ru-RU"/>
        </w:rPr>
      </w:pPr>
      <w:r w:rsidRPr="007A1E98">
        <w:rPr>
          <w:szCs w:val="24"/>
          <w:lang w:val="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7C5E98" w:rsidRPr="007A1E98" w:rsidRDefault="007C5E98" w:rsidP="007A1E98">
      <w:pPr>
        <w:pStyle w:val="a7"/>
        <w:ind w:firstLine="454"/>
        <w:jc w:val="both"/>
        <w:rPr>
          <w:szCs w:val="24"/>
          <w:lang w:val="ru-RU"/>
        </w:rPr>
      </w:pPr>
      <w:r w:rsidRPr="007A1E98">
        <w:rPr>
          <w:szCs w:val="24"/>
          <w:lang w:val="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7C5E98" w:rsidRPr="007A1E98" w:rsidRDefault="007C5E98" w:rsidP="007A1E98">
      <w:pPr>
        <w:pStyle w:val="3210"/>
        <w:keepNext/>
        <w:keepLines/>
        <w:shd w:val="clear" w:color="auto" w:fill="auto"/>
        <w:spacing w:line="240" w:lineRule="auto"/>
        <w:ind w:firstLine="454"/>
        <w:rPr>
          <w:rFonts w:ascii="Times New Roman" w:hAnsi="Times New Roman" w:cs="Times New Roman"/>
          <w:sz w:val="24"/>
          <w:szCs w:val="24"/>
        </w:rPr>
      </w:pPr>
      <w:bookmarkStart w:id="4" w:name="bookmark227"/>
      <w:r w:rsidRPr="007A1E98">
        <w:rPr>
          <w:rStyle w:val="325"/>
          <w:sz w:val="24"/>
          <w:szCs w:val="24"/>
        </w:rPr>
        <w:t>Чтение</w:t>
      </w:r>
      <w:bookmarkEnd w:id="4"/>
    </w:p>
    <w:p w:rsidR="007C5E98" w:rsidRPr="007A1E98" w:rsidRDefault="007C5E98" w:rsidP="007A1E98">
      <w:pPr>
        <w:pStyle w:val="a7"/>
        <w:ind w:firstLine="454"/>
        <w:jc w:val="both"/>
        <w:rPr>
          <w:szCs w:val="24"/>
          <w:lang w:val="ru-RU"/>
        </w:rPr>
      </w:pPr>
      <w:r w:rsidRPr="007A1E98">
        <w:rPr>
          <w:szCs w:val="24"/>
          <w:lang w:val="ru-RU"/>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7C5E98" w:rsidRPr="007A1E98" w:rsidRDefault="007C5E98" w:rsidP="007A1E98">
      <w:pPr>
        <w:pStyle w:val="a7"/>
        <w:ind w:firstLine="454"/>
        <w:jc w:val="both"/>
        <w:rPr>
          <w:szCs w:val="24"/>
          <w:lang w:val="ru-RU"/>
        </w:rPr>
      </w:pPr>
      <w:r w:rsidRPr="007A1E98">
        <w:rPr>
          <w:szCs w:val="24"/>
          <w:lang w:val="ru-RU"/>
        </w:rPr>
        <w:t>Жанры текстов: научно-популярные, публицистические, художественные, прагматические.</w:t>
      </w:r>
    </w:p>
    <w:p w:rsidR="007C5E98" w:rsidRPr="007A1E98" w:rsidRDefault="007C5E98" w:rsidP="007A1E98">
      <w:pPr>
        <w:pStyle w:val="a7"/>
        <w:ind w:firstLine="454"/>
        <w:jc w:val="both"/>
        <w:rPr>
          <w:szCs w:val="24"/>
          <w:lang w:val="ru-RU"/>
        </w:rPr>
      </w:pPr>
      <w:r w:rsidRPr="007A1E98">
        <w:rPr>
          <w:szCs w:val="24"/>
          <w:lang w:val="ru-RU"/>
        </w:rPr>
        <w:t>Типы текстов: статья, интервью, рассказ, объявление, рецепт, меню, проспект, реклама, стихотворение и др.</w:t>
      </w:r>
    </w:p>
    <w:p w:rsidR="007C5E98" w:rsidRPr="007A1E98" w:rsidRDefault="007C5E98" w:rsidP="007A1E98">
      <w:pPr>
        <w:pStyle w:val="a7"/>
        <w:ind w:firstLine="454"/>
        <w:jc w:val="both"/>
        <w:rPr>
          <w:szCs w:val="24"/>
          <w:lang w:val="ru-RU"/>
        </w:rPr>
      </w:pPr>
      <w:r w:rsidRPr="007A1E98">
        <w:rPr>
          <w:szCs w:val="24"/>
          <w:lang w:val="ru-RU"/>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7C5E98" w:rsidRPr="007A1E98" w:rsidRDefault="007C5E98" w:rsidP="007A1E98">
      <w:pPr>
        <w:pStyle w:val="a7"/>
        <w:ind w:firstLine="454"/>
        <w:jc w:val="both"/>
        <w:rPr>
          <w:szCs w:val="24"/>
          <w:lang w:val="ru-RU"/>
        </w:rPr>
      </w:pPr>
      <w:r w:rsidRPr="007A1E98">
        <w:rPr>
          <w:szCs w:val="24"/>
          <w:lang w:val="ru-RU"/>
        </w:rPr>
        <w:t>Независимо от вида чтения возможно использование двуязычного словаря.</w:t>
      </w:r>
    </w:p>
    <w:p w:rsidR="007C5E98" w:rsidRPr="007A1E98" w:rsidRDefault="007C5E98" w:rsidP="007A1E98">
      <w:pPr>
        <w:pStyle w:val="a7"/>
        <w:ind w:firstLine="454"/>
        <w:jc w:val="both"/>
        <w:rPr>
          <w:szCs w:val="24"/>
          <w:lang w:val="ru-RU"/>
        </w:rPr>
      </w:pPr>
      <w:r w:rsidRPr="007A1E98">
        <w:rPr>
          <w:szCs w:val="24"/>
          <w:lang w:val="ru-RU"/>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7C5E98" w:rsidRPr="007A1E98" w:rsidRDefault="007C5E98" w:rsidP="007A1E98">
      <w:pPr>
        <w:pStyle w:val="a7"/>
        <w:ind w:firstLine="454"/>
        <w:jc w:val="both"/>
        <w:rPr>
          <w:szCs w:val="24"/>
          <w:lang w:val="ru-RU"/>
        </w:rPr>
      </w:pPr>
      <w:r w:rsidRPr="007A1E98">
        <w:rPr>
          <w:szCs w:val="24"/>
          <w:lang w:val="ru-RU"/>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7C5E98" w:rsidRPr="007A1E98" w:rsidRDefault="007C5E98" w:rsidP="007A1E98">
      <w:pPr>
        <w:pStyle w:val="a7"/>
        <w:ind w:firstLine="454"/>
        <w:jc w:val="both"/>
        <w:rPr>
          <w:szCs w:val="24"/>
          <w:lang w:val="ru-RU"/>
        </w:rPr>
      </w:pPr>
      <w:r w:rsidRPr="007A1E98">
        <w:rPr>
          <w:szCs w:val="24"/>
          <w:lang w:val="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7C5E98" w:rsidRPr="007A1E98" w:rsidRDefault="007C5E98" w:rsidP="007A1E98">
      <w:pPr>
        <w:pStyle w:val="3210"/>
        <w:keepNext/>
        <w:keepLines/>
        <w:shd w:val="clear" w:color="auto" w:fill="auto"/>
        <w:spacing w:line="240" w:lineRule="auto"/>
        <w:ind w:firstLine="454"/>
        <w:rPr>
          <w:rFonts w:ascii="Times New Roman" w:hAnsi="Times New Roman" w:cs="Times New Roman"/>
          <w:sz w:val="24"/>
          <w:szCs w:val="24"/>
        </w:rPr>
      </w:pPr>
      <w:bookmarkStart w:id="5" w:name="bookmark228"/>
      <w:r w:rsidRPr="007A1E98">
        <w:rPr>
          <w:rStyle w:val="324"/>
          <w:sz w:val="24"/>
          <w:szCs w:val="24"/>
        </w:rPr>
        <w:t>Письменная речь</w:t>
      </w:r>
      <w:bookmarkEnd w:id="5"/>
    </w:p>
    <w:p w:rsidR="007C5E98" w:rsidRPr="007A1E98" w:rsidRDefault="007C5E98" w:rsidP="007A1E98">
      <w:pPr>
        <w:pStyle w:val="a7"/>
        <w:ind w:firstLine="454"/>
        <w:jc w:val="both"/>
        <w:rPr>
          <w:szCs w:val="24"/>
          <w:lang w:val="ru-RU"/>
        </w:rPr>
      </w:pPr>
      <w:r w:rsidRPr="007A1E98">
        <w:rPr>
          <w:szCs w:val="24"/>
          <w:lang w:val="ru-RU"/>
        </w:rPr>
        <w:t>Дальнейшее развитие и совершенствование письменной речи, а именно умений:</w:t>
      </w:r>
    </w:p>
    <w:p w:rsidR="007C5E98" w:rsidRPr="007A1E98" w:rsidRDefault="007C5E98" w:rsidP="007A1E98">
      <w:pPr>
        <w:pStyle w:val="a7"/>
        <w:tabs>
          <w:tab w:val="left" w:pos="1161"/>
        </w:tabs>
        <w:ind w:firstLine="454"/>
        <w:jc w:val="both"/>
        <w:rPr>
          <w:szCs w:val="24"/>
          <w:lang w:val="ru-RU"/>
        </w:rPr>
      </w:pPr>
      <w:r w:rsidRPr="007A1E98">
        <w:rPr>
          <w:szCs w:val="24"/>
          <w:lang w:val="ru-RU"/>
        </w:rPr>
        <w:t>— писать короткие поздравления с днем рождения и другими праздниками, выражать пожелания (объёмом 30—40 слов, включая адрес);</w:t>
      </w:r>
    </w:p>
    <w:p w:rsidR="007C5E98" w:rsidRPr="007A1E98" w:rsidRDefault="007C5E98" w:rsidP="007A1E98">
      <w:pPr>
        <w:pStyle w:val="a7"/>
        <w:tabs>
          <w:tab w:val="left" w:pos="1175"/>
        </w:tabs>
        <w:ind w:firstLine="454"/>
        <w:jc w:val="both"/>
        <w:rPr>
          <w:szCs w:val="24"/>
          <w:lang w:val="ru-RU"/>
        </w:rPr>
      </w:pPr>
      <w:r w:rsidRPr="007A1E98">
        <w:rPr>
          <w:szCs w:val="24"/>
          <w:lang w:val="ru-RU"/>
        </w:rPr>
        <w:t>— заполнять формуляры, бланки (указывать имя, фамилию, пол, гражданство, адрес);</w:t>
      </w:r>
    </w:p>
    <w:p w:rsidR="007C5E98" w:rsidRPr="007A1E98" w:rsidRDefault="007C5E98" w:rsidP="007A1E98">
      <w:pPr>
        <w:pStyle w:val="a7"/>
        <w:tabs>
          <w:tab w:val="left" w:pos="1151"/>
        </w:tabs>
        <w:ind w:firstLine="454"/>
        <w:jc w:val="both"/>
        <w:rPr>
          <w:szCs w:val="24"/>
          <w:lang w:val="ru-RU"/>
        </w:rPr>
      </w:pPr>
      <w:r w:rsidRPr="007A1E98">
        <w:rPr>
          <w:szCs w:val="24"/>
          <w:lang w:val="ru-RU"/>
        </w:rPr>
        <w:lastRenderedPageBreak/>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7C5E98" w:rsidRPr="007A1E98" w:rsidRDefault="007C5E98" w:rsidP="007A1E98">
      <w:pPr>
        <w:pStyle w:val="a7"/>
        <w:tabs>
          <w:tab w:val="left" w:pos="1166"/>
        </w:tabs>
        <w:ind w:firstLine="454"/>
        <w:jc w:val="both"/>
        <w:rPr>
          <w:szCs w:val="24"/>
          <w:lang w:val="ru-RU"/>
        </w:rPr>
      </w:pPr>
      <w:r w:rsidRPr="007A1E98">
        <w:rPr>
          <w:szCs w:val="24"/>
          <w:lang w:val="ru-RU"/>
        </w:rPr>
        <w:t>— составлять план, тезисы устного или письменного сообщения, кратко излагать результаты проектной деятельности.</w:t>
      </w:r>
    </w:p>
    <w:p w:rsidR="007C5E98" w:rsidRPr="007A1E98" w:rsidRDefault="007C5E98" w:rsidP="007A1E98">
      <w:pPr>
        <w:pStyle w:val="313"/>
        <w:keepNext/>
        <w:keepLines/>
        <w:shd w:val="clear" w:color="auto" w:fill="auto"/>
        <w:spacing w:line="240" w:lineRule="auto"/>
        <w:ind w:firstLine="454"/>
        <w:rPr>
          <w:rFonts w:ascii="Times New Roman" w:hAnsi="Times New Roman" w:cs="Times New Roman"/>
          <w:sz w:val="24"/>
          <w:szCs w:val="24"/>
        </w:rPr>
      </w:pPr>
      <w:bookmarkStart w:id="6" w:name="bookmark229"/>
      <w:r w:rsidRPr="007A1E98">
        <w:rPr>
          <w:rStyle w:val="340"/>
          <w:rFonts w:ascii="Times New Roman" w:hAnsi="Times New Roman" w:cs="Times New Roman"/>
          <w:sz w:val="24"/>
          <w:szCs w:val="24"/>
        </w:rPr>
        <w:t>Языковые знания и навыки</w:t>
      </w:r>
      <w:bookmarkEnd w:id="6"/>
    </w:p>
    <w:p w:rsidR="007C5E98" w:rsidRPr="007A1E98" w:rsidRDefault="007C5E98" w:rsidP="007A1E98">
      <w:pPr>
        <w:pStyle w:val="3210"/>
        <w:keepNext/>
        <w:keepLines/>
        <w:shd w:val="clear" w:color="auto" w:fill="auto"/>
        <w:spacing w:line="240" w:lineRule="auto"/>
        <w:ind w:firstLine="454"/>
        <w:rPr>
          <w:rFonts w:ascii="Times New Roman" w:hAnsi="Times New Roman" w:cs="Times New Roman"/>
          <w:sz w:val="24"/>
          <w:szCs w:val="24"/>
        </w:rPr>
      </w:pPr>
      <w:bookmarkStart w:id="7" w:name="bookmark230"/>
      <w:r w:rsidRPr="007A1E98">
        <w:rPr>
          <w:rStyle w:val="324"/>
          <w:sz w:val="24"/>
          <w:szCs w:val="24"/>
        </w:rPr>
        <w:t>Орфография</w:t>
      </w:r>
      <w:bookmarkEnd w:id="7"/>
    </w:p>
    <w:p w:rsidR="007C5E98" w:rsidRPr="007A1E98" w:rsidRDefault="007C5E98" w:rsidP="007A1E98">
      <w:pPr>
        <w:pStyle w:val="a7"/>
        <w:ind w:firstLine="454"/>
        <w:jc w:val="both"/>
        <w:rPr>
          <w:szCs w:val="24"/>
          <w:lang w:val="ru-RU"/>
        </w:rPr>
      </w:pPr>
      <w:r w:rsidRPr="007A1E98">
        <w:rPr>
          <w:szCs w:val="24"/>
          <w:lang w:val="ru-RU"/>
        </w:rPr>
        <w:t>Знание правил чтения и орфографии и навыки их применения на основе изучаемого лексико-грамматического материала.</w:t>
      </w:r>
    </w:p>
    <w:p w:rsidR="007C5E98" w:rsidRPr="007A1E98" w:rsidRDefault="007C5E98" w:rsidP="007A1E98">
      <w:pPr>
        <w:pStyle w:val="3210"/>
        <w:keepNext/>
        <w:keepLines/>
        <w:shd w:val="clear" w:color="auto" w:fill="auto"/>
        <w:spacing w:line="240" w:lineRule="auto"/>
        <w:ind w:firstLine="454"/>
        <w:rPr>
          <w:rFonts w:ascii="Times New Roman" w:hAnsi="Times New Roman" w:cs="Times New Roman"/>
          <w:sz w:val="24"/>
          <w:szCs w:val="24"/>
        </w:rPr>
      </w:pPr>
      <w:bookmarkStart w:id="8" w:name="bookmark231"/>
      <w:r w:rsidRPr="007A1E98">
        <w:rPr>
          <w:rStyle w:val="324"/>
          <w:sz w:val="24"/>
          <w:szCs w:val="24"/>
        </w:rPr>
        <w:t>Фонетическая сторона речи</w:t>
      </w:r>
      <w:bookmarkEnd w:id="8"/>
    </w:p>
    <w:p w:rsidR="007C5E98" w:rsidRPr="007A1E98" w:rsidRDefault="007C5E98" w:rsidP="007A1E98">
      <w:pPr>
        <w:pStyle w:val="a7"/>
        <w:ind w:firstLine="454"/>
        <w:jc w:val="both"/>
        <w:rPr>
          <w:szCs w:val="24"/>
          <w:lang w:val="ru-RU"/>
        </w:rPr>
      </w:pPr>
      <w:r w:rsidRPr="007A1E98">
        <w:rPr>
          <w:szCs w:val="24"/>
          <w:lang w:val="ru-RU"/>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7C5E98" w:rsidRPr="007A1E98" w:rsidRDefault="007C5E98" w:rsidP="007A1E98">
      <w:pPr>
        <w:pStyle w:val="3210"/>
        <w:keepNext/>
        <w:keepLines/>
        <w:shd w:val="clear" w:color="auto" w:fill="auto"/>
        <w:spacing w:line="240" w:lineRule="auto"/>
        <w:ind w:firstLine="454"/>
        <w:rPr>
          <w:rFonts w:ascii="Times New Roman" w:hAnsi="Times New Roman" w:cs="Times New Roman"/>
          <w:sz w:val="24"/>
          <w:szCs w:val="24"/>
        </w:rPr>
      </w:pPr>
      <w:bookmarkStart w:id="9" w:name="bookmark232"/>
      <w:r w:rsidRPr="007A1E98">
        <w:rPr>
          <w:rStyle w:val="323"/>
          <w:sz w:val="24"/>
          <w:szCs w:val="24"/>
        </w:rPr>
        <w:t>Лексическая сторона речи</w:t>
      </w:r>
      <w:bookmarkEnd w:id="9"/>
    </w:p>
    <w:p w:rsidR="007C5E98" w:rsidRPr="007A1E98" w:rsidRDefault="007C5E98" w:rsidP="007A1E98">
      <w:pPr>
        <w:pStyle w:val="a7"/>
        <w:ind w:firstLine="454"/>
        <w:jc w:val="both"/>
        <w:rPr>
          <w:szCs w:val="24"/>
          <w:lang w:val="ru-RU"/>
        </w:rPr>
      </w:pPr>
      <w:r w:rsidRPr="007A1E98">
        <w:rPr>
          <w:szCs w:val="24"/>
          <w:lang w:val="ru-RU"/>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7C5E98" w:rsidRPr="007A1E98" w:rsidRDefault="007C5E98" w:rsidP="007A1E98">
      <w:pPr>
        <w:ind w:firstLine="709"/>
        <w:jc w:val="both"/>
        <w:rPr>
          <w:b/>
        </w:rPr>
      </w:pPr>
      <w:r w:rsidRPr="007A1E98">
        <w:rPr>
          <w:b/>
        </w:rPr>
        <w:t>Объём лексического запаса учащихся, подлежащий усвоению в основной общеобразовательной школе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1681"/>
        <w:gridCol w:w="1310"/>
        <w:gridCol w:w="1311"/>
        <w:gridCol w:w="1464"/>
        <w:gridCol w:w="1311"/>
        <w:gridCol w:w="1464"/>
        <w:gridCol w:w="1313"/>
      </w:tblGrid>
      <w:tr w:rsidR="007C5E98" w:rsidRPr="007A1E98" w:rsidTr="00D04547">
        <w:trPr>
          <w:trHeight w:val="420"/>
        </w:trPr>
        <w:tc>
          <w:tcPr>
            <w:tcW w:w="853" w:type="pct"/>
            <w:vMerge w:val="restart"/>
          </w:tcPr>
          <w:p w:rsidR="007C5E98" w:rsidRPr="007A1E98" w:rsidRDefault="007C5E98" w:rsidP="007A1E98">
            <w:pPr>
              <w:ind w:firstLine="709"/>
              <w:jc w:val="both"/>
              <w:rPr>
                <w:b/>
              </w:rPr>
            </w:pPr>
          </w:p>
          <w:p w:rsidR="007C5E98" w:rsidRPr="007A1E98" w:rsidRDefault="007C5E98" w:rsidP="007A1E98">
            <w:pPr>
              <w:jc w:val="both"/>
              <w:rPr>
                <w:b/>
              </w:rPr>
            </w:pPr>
            <w:r w:rsidRPr="007A1E98">
              <w:rPr>
                <w:b/>
              </w:rPr>
              <w:t>Лексика</w:t>
            </w:r>
          </w:p>
        </w:tc>
        <w:tc>
          <w:tcPr>
            <w:tcW w:w="4147" w:type="pct"/>
            <w:gridSpan w:val="6"/>
          </w:tcPr>
          <w:p w:rsidR="007C5E98" w:rsidRPr="007A1E98" w:rsidRDefault="007C5E98" w:rsidP="007A1E98">
            <w:pPr>
              <w:ind w:firstLine="709"/>
              <w:jc w:val="both"/>
              <w:rPr>
                <w:b/>
              </w:rPr>
            </w:pPr>
            <w:r w:rsidRPr="007A1E98">
              <w:rPr>
                <w:b/>
              </w:rPr>
              <w:t>Основная общеобразовательная школа</w:t>
            </w:r>
          </w:p>
        </w:tc>
      </w:tr>
      <w:tr w:rsidR="007C5E98" w:rsidRPr="007A1E98" w:rsidTr="00D04547">
        <w:trPr>
          <w:trHeight w:val="520"/>
        </w:trPr>
        <w:tc>
          <w:tcPr>
            <w:tcW w:w="853" w:type="pct"/>
            <w:vMerge/>
          </w:tcPr>
          <w:p w:rsidR="007C5E98" w:rsidRPr="007A1E98" w:rsidRDefault="007C5E98" w:rsidP="007A1E98">
            <w:pPr>
              <w:ind w:firstLine="709"/>
              <w:jc w:val="both"/>
              <w:rPr>
                <w:b/>
              </w:rPr>
            </w:pPr>
          </w:p>
        </w:tc>
        <w:tc>
          <w:tcPr>
            <w:tcW w:w="665" w:type="pct"/>
          </w:tcPr>
          <w:p w:rsidR="007C5E98" w:rsidRPr="007A1E98" w:rsidRDefault="007C5E98" w:rsidP="007A1E98">
            <w:pPr>
              <w:jc w:val="both"/>
              <w:rPr>
                <w:b/>
              </w:rPr>
            </w:pPr>
            <w:r w:rsidRPr="007A1E98">
              <w:rPr>
                <w:b/>
              </w:rPr>
              <w:t>УМК</w:t>
            </w:r>
          </w:p>
          <w:p w:rsidR="007C5E98" w:rsidRPr="007A1E98" w:rsidRDefault="007C5E98" w:rsidP="007A1E98">
            <w:pPr>
              <w:jc w:val="both"/>
              <w:rPr>
                <w:b/>
              </w:rPr>
            </w:pPr>
            <w:r w:rsidRPr="007A1E98">
              <w:rPr>
                <w:b/>
                <w:lang w:val="en-US"/>
              </w:rPr>
              <w:t>“English-</w:t>
            </w:r>
            <w:r w:rsidRPr="007A1E98">
              <w:rPr>
                <w:b/>
              </w:rPr>
              <w:t>5</w:t>
            </w:r>
            <w:r w:rsidRPr="007A1E98">
              <w:rPr>
                <w:b/>
                <w:lang w:val="en-US"/>
              </w:rPr>
              <w:t>”</w:t>
            </w:r>
          </w:p>
        </w:tc>
        <w:tc>
          <w:tcPr>
            <w:tcW w:w="665" w:type="pct"/>
          </w:tcPr>
          <w:p w:rsidR="007C5E98" w:rsidRPr="007A1E98" w:rsidRDefault="007C5E98" w:rsidP="007A1E98">
            <w:pPr>
              <w:jc w:val="both"/>
              <w:rPr>
                <w:b/>
              </w:rPr>
            </w:pPr>
            <w:r w:rsidRPr="007A1E98">
              <w:rPr>
                <w:b/>
              </w:rPr>
              <w:t>УМК</w:t>
            </w:r>
          </w:p>
          <w:p w:rsidR="007C5E98" w:rsidRPr="007A1E98" w:rsidRDefault="007C5E98" w:rsidP="007A1E98">
            <w:pPr>
              <w:jc w:val="both"/>
              <w:rPr>
                <w:b/>
                <w:lang w:val="en-US"/>
              </w:rPr>
            </w:pPr>
            <w:r w:rsidRPr="007A1E98">
              <w:rPr>
                <w:b/>
                <w:lang w:val="en-US"/>
              </w:rPr>
              <w:t>“English-</w:t>
            </w:r>
            <w:r w:rsidRPr="007A1E98">
              <w:rPr>
                <w:b/>
              </w:rPr>
              <w:t>6</w:t>
            </w:r>
            <w:r w:rsidRPr="007A1E98">
              <w:rPr>
                <w:b/>
                <w:lang w:val="en-US"/>
              </w:rPr>
              <w:t>”</w:t>
            </w:r>
          </w:p>
        </w:tc>
        <w:tc>
          <w:tcPr>
            <w:tcW w:w="743" w:type="pct"/>
            <w:tcBorders>
              <w:right w:val="single" w:sz="4" w:space="0" w:color="auto"/>
            </w:tcBorders>
          </w:tcPr>
          <w:p w:rsidR="007C5E98" w:rsidRPr="007A1E98" w:rsidRDefault="007C5E98" w:rsidP="007A1E98">
            <w:pPr>
              <w:jc w:val="both"/>
              <w:rPr>
                <w:b/>
              </w:rPr>
            </w:pPr>
            <w:r w:rsidRPr="007A1E98">
              <w:rPr>
                <w:b/>
              </w:rPr>
              <w:t>УМК</w:t>
            </w:r>
          </w:p>
          <w:p w:rsidR="007C5E98" w:rsidRPr="007A1E98" w:rsidRDefault="007C5E98" w:rsidP="007A1E98">
            <w:pPr>
              <w:jc w:val="both"/>
              <w:rPr>
                <w:b/>
                <w:lang w:val="en-US"/>
              </w:rPr>
            </w:pPr>
            <w:r w:rsidRPr="007A1E98">
              <w:rPr>
                <w:b/>
                <w:lang w:val="en-US"/>
              </w:rPr>
              <w:t>“English-</w:t>
            </w:r>
            <w:r w:rsidRPr="007A1E98">
              <w:rPr>
                <w:b/>
              </w:rPr>
              <w:t>7</w:t>
            </w:r>
            <w:r w:rsidRPr="007A1E98">
              <w:rPr>
                <w:b/>
                <w:lang w:val="en-US"/>
              </w:rPr>
              <w:t>”</w:t>
            </w:r>
          </w:p>
        </w:tc>
        <w:tc>
          <w:tcPr>
            <w:tcW w:w="665" w:type="pct"/>
            <w:tcBorders>
              <w:left w:val="single" w:sz="4" w:space="0" w:color="auto"/>
            </w:tcBorders>
          </w:tcPr>
          <w:p w:rsidR="007C5E98" w:rsidRPr="007A1E98" w:rsidRDefault="007C5E98" w:rsidP="007A1E98">
            <w:pPr>
              <w:jc w:val="both"/>
              <w:rPr>
                <w:b/>
              </w:rPr>
            </w:pPr>
            <w:r w:rsidRPr="007A1E98">
              <w:rPr>
                <w:b/>
              </w:rPr>
              <w:t>УМК</w:t>
            </w:r>
          </w:p>
          <w:p w:rsidR="007C5E98" w:rsidRPr="007A1E98" w:rsidRDefault="007C5E98" w:rsidP="007A1E98">
            <w:pPr>
              <w:jc w:val="both"/>
              <w:rPr>
                <w:b/>
                <w:lang w:val="en-US"/>
              </w:rPr>
            </w:pPr>
            <w:r w:rsidRPr="007A1E98">
              <w:rPr>
                <w:b/>
                <w:lang w:val="en-US"/>
              </w:rPr>
              <w:t>“English-8”</w:t>
            </w:r>
          </w:p>
        </w:tc>
        <w:tc>
          <w:tcPr>
            <w:tcW w:w="743" w:type="pct"/>
            <w:tcBorders>
              <w:right w:val="single" w:sz="4" w:space="0" w:color="auto"/>
            </w:tcBorders>
          </w:tcPr>
          <w:p w:rsidR="007C5E98" w:rsidRPr="007A1E98" w:rsidRDefault="007C5E98" w:rsidP="007A1E98">
            <w:pPr>
              <w:jc w:val="both"/>
              <w:rPr>
                <w:b/>
              </w:rPr>
            </w:pPr>
            <w:r w:rsidRPr="007A1E98">
              <w:rPr>
                <w:b/>
              </w:rPr>
              <w:t>УМК</w:t>
            </w:r>
          </w:p>
          <w:p w:rsidR="007C5E98" w:rsidRPr="007A1E98" w:rsidRDefault="007C5E98" w:rsidP="007A1E98">
            <w:pPr>
              <w:jc w:val="both"/>
              <w:rPr>
                <w:b/>
              </w:rPr>
            </w:pPr>
            <w:r w:rsidRPr="007A1E98">
              <w:rPr>
                <w:b/>
                <w:lang w:val="en-US"/>
              </w:rPr>
              <w:t>“English-9”</w:t>
            </w:r>
          </w:p>
        </w:tc>
        <w:tc>
          <w:tcPr>
            <w:tcW w:w="666" w:type="pct"/>
            <w:tcBorders>
              <w:left w:val="single" w:sz="4" w:space="0" w:color="auto"/>
            </w:tcBorders>
          </w:tcPr>
          <w:p w:rsidR="007C5E98" w:rsidRPr="007A1E98" w:rsidRDefault="007C5E98" w:rsidP="007A1E98">
            <w:pPr>
              <w:jc w:val="both"/>
              <w:rPr>
                <w:b/>
              </w:rPr>
            </w:pPr>
            <w:r w:rsidRPr="007A1E98">
              <w:rPr>
                <w:b/>
              </w:rPr>
              <w:t>Всего</w:t>
            </w:r>
          </w:p>
        </w:tc>
      </w:tr>
      <w:tr w:rsidR="007C5E98" w:rsidRPr="007A1E98" w:rsidTr="00D04547">
        <w:trPr>
          <w:trHeight w:val="575"/>
        </w:trPr>
        <w:tc>
          <w:tcPr>
            <w:tcW w:w="853" w:type="pct"/>
          </w:tcPr>
          <w:p w:rsidR="007C5E98" w:rsidRPr="007A1E98" w:rsidRDefault="007C5E98" w:rsidP="007A1E98">
            <w:pPr>
              <w:ind w:firstLine="709"/>
              <w:jc w:val="both"/>
            </w:pPr>
            <w:r w:rsidRPr="007A1E98">
              <w:t>Продуктивная</w:t>
            </w:r>
          </w:p>
        </w:tc>
        <w:tc>
          <w:tcPr>
            <w:tcW w:w="665" w:type="pct"/>
          </w:tcPr>
          <w:p w:rsidR="007C5E98" w:rsidRPr="007A1E98" w:rsidRDefault="007C5E98" w:rsidP="007A1E98">
            <w:pPr>
              <w:ind w:firstLine="709"/>
              <w:jc w:val="both"/>
              <w:rPr>
                <w:lang w:val="en-US"/>
              </w:rPr>
            </w:pPr>
            <w:r w:rsidRPr="007A1E98">
              <w:t>108</w:t>
            </w:r>
          </w:p>
        </w:tc>
        <w:tc>
          <w:tcPr>
            <w:tcW w:w="665" w:type="pct"/>
          </w:tcPr>
          <w:p w:rsidR="007C5E98" w:rsidRPr="007A1E98" w:rsidRDefault="007C5E98" w:rsidP="007A1E98">
            <w:pPr>
              <w:ind w:firstLine="709"/>
              <w:jc w:val="both"/>
            </w:pPr>
            <w:r w:rsidRPr="007A1E98">
              <w:t>202</w:t>
            </w:r>
          </w:p>
        </w:tc>
        <w:tc>
          <w:tcPr>
            <w:tcW w:w="743" w:type="pct"/>
            <w:tcBorders>
              <w:right w:val="single" w:sz="4" w:space="0" w:color="auto"/>
            </w:tcBorders>
          </w:tcPr>
          <w:p w:rsidR="007C5E98" w:rsidRPr="007A1E98" w:rsidRDefault="007C5E98" w:rsidP="007A1E98">
            <w:pPr>
              <w:ind w:firstLine="709"/>
              <w:jc w:val="both"/>
              <w:rPr>
                <w:lang w:val="en-US"/>
              </w:rPr>
            </w:pPr>
            <w:r w:rsidRPr="007A1E98">
              <w:t>205</w:t>
            </w:r>
          </w:p>
        </w:tc>
        <w:tc>
          <w:tcPr>
            <w:tcW w:w="665" w:type="pct"/>
            <w:tcBorders>
              <w:left w:val="single" w:sz="4" w:space="0" w:color="auto"/>
            </w:tcBorders>
          </w:tcPr>
          <w:p w:rsidR="007C5E98" w:rsidRPr="007A1E98" w:rsidRDefault="007C5E98" w:rsidP="007A1E98">
            <w:pPr>
              <w:ind w:firstLine="709"/>
              <w:jc w:val="both"/>
              <w:rPr>
                <w:lang w:val="en-US"/>
              </w:rPr>
            </w:pPr>
            <w:r w:rsidRPr="007A1E98">
              <w:rPr>
                <w:lang w:val="en-US"/>
              </w:rPr>
              <w:t>2</w:t>
            </w:r>
            <w:r w:rsidRPr="007A1E98">
              <w:t>23</w:t>
            </w:r>
          </w:p>
        </w:tc>
        <w:tc>
          <w:tcPr>
            <w:tcW w:w="743" w:type="pct"/>
            <w:tcBorders>
              <w:right w:val="single" w:sz="4" w:space="0" w:color="auto"/>
            </w:tcBorders>
          </w:tcPr>
          <w:p w:rsidR="007C5E98" w:rsidRPr="007A1E98" w:rsidRDefault="007C5E98" w:rsidP="007A1E98">
            <w:pPr>
              <w:ind w:firstLine="709"/>
              <w:jc w:val="both"/>
              <w:rPr>
                <w:lang w:val="en-US"/>
              </w:rPr>
            </w:pPr>
            <w:r w:rsidRPr="007A1E98">
              <w:rPr>
                <w:lang w:val="en-US"/>
              </w:rPr>
              <w:t>2</w:t>
            </w:r>
            <w:r w:rsidRPr="007A1E98">
              <w:t>23</w:t>
            </w:r>
          </w:p>
        </w:tc>
        <w:tc>
          <w:tcPr>
            <w:tcW w:w="666" w:type="pct"/>
            <w:tcBorders>
              <w:left w:val="single" w:sz="4" w:space="0" w:color="auto"/>
            </w:tcBorders>
          </w:tcPr>
          <w:p w:rsidR="007C5E98" w:rsidRPr="007A1E98" w:rsidRDefault="007C5E98" w:rsidP="007A1E98">
            <w:pPr>
              <w:ind w:firstLine="709"/>
              <w:jc w:val="both"/>
            </w:pPr>
            <w:r w:rsidRPr="007A1E98">
              <w:t>961</w:t>
            </w:r>
          </w:p>
        </w:tc>
      </w:tr>
      <w:tr w:rsidR="007C5E98" w:rsidRPr="007A1E98" w:rsidTr="00D04547">
        <w:trPr>
          <w:trHeight w:val="707"/>
        </w:trPr>
        <w:tc>
          <w:tcPr>
            <w:tcW w:w="853" w:type="pct"/>
          </w:tcPr>
          <w:p w:rsidR="007C5E98" w:rsidRPr="007A1E98" w:rsidRDefault="007C5E98" w:rsidP="007A1E98">
            <w:pPr>
              <w:ind w:firstLine="709"/>
              <w:jc w:val="both"/>
            </w:pPr>
            <w:r w:rsidRPr="007A1E98">
              <w:t>Рецептивная</w:t>
            </w:r>
          </w:p>
        </w:tc>
        <w:tc>
          <w:tcPr>
            <w:tcW w:w="665" w:type="pct"/>
          </w:tcPr>
          <w:p w:rsidR="007C5E98" w:rsidRPr="007A1E98" w:rsidRDefault="007C5E98" w:rsidP="007A1E98">
            <w:pPr>
              <w:ind w:firstLine="709"/>
              <w:jc w:val="both"/>
            </w:pPr>
            <w:r w:rsidRPr="007A1E98">
              <w:t>88</w:t>
            </w:r>
          </w:p>
        </w:tc>
        <w:tc>
          <w:tcPr>
            <w:tcW w:w="665" w:type="pct"/>
          </w:tcPr>
          <w:p w:rsidR="007C5E98" w:rsidRPr="007A1E98" w:rsidRDefault="007C5E98" w:rsidP="007A1E98">
            <w:pPr>
              <w:ind w:firstLine="709"/>
              <w:jc w:val="both"/>
              <w:rPr>
                <w:lang w:val="en-US"/>
              </w:rPr>
            </w:pPr>
            <w:r w:rsidRPr="007A1E98">
              <w:rPr>
                <w:lang w:val="en-US"/>
              </w:rPr>
              <w:t>8</w:t>
            </w:r>
            <w:r w:rsidRPr="007A1E98">
              <w:t>6</w:t>
            </w:r>
          </w:p>
        </w:tc>
        <w:tc>
          <w:tcPr>
            <w:tcW w:w="743" w:type="pct"/>
            <w:tcBorders>
              <w:right w:val="single" w:sz="4" w:space="0" w:color="auto"/>
            </w:tcBorders>
          </w:tcPr>
          <w:p w:rsidR="007C5E98" w:rsidRPr="007A1E98" w:rsidRDefault="007C5E98" w:rsidP="007A1E98">
            <w:pPr>
              <w:ind w:firstLine="709"/>
              <w:jc w:val="both"/>
              <w:rPr>
                <w:lang w:val="en-US"/>
              </w:rPr>
            </w:pPr>
            <w:r w:rsidRPr="007A1E98">
              <w:rPr>
                <w:lang w:val="en-US"/>
              </w:rPr>
              <w:t>12</w:t>
            </w:r>
            <w:r w:rsidRPr="007A1E98">
              <w:t>6</w:t>
            </w:r>
          </w:p>
        </w:tc>
        <w:tc>
          <w:tcPr>
            <w:tcW w:w="665" w:type="pct"/>
            <w:tcBorders>
              <w:left w:val="single" w:sz="4" w:space="0" w:color="auto"/>
            </w:tcBorders>
          </w:tcPr>
          <w:p w:rsidR="007C5E98" w:rsidRPr="007A1E98" w:rsidRDefault="007C5E98" w:rsidP="007A1E98">
            <w:pPr>
              <w:ind w:firstLine="709"/>
              <w:jc w:val="both"/>
              <w:rPr>
                <w:lang w:val="en-US"/>
              </w:rPr>
            </w:pPr>
            <w:r w:rsidRPr="007A1E98">
              <w:t>113</w:t>
            </w:r>
          </w:p>
        </w:tc>
        <w:tc>
          <w:tcPr>
            <w:tcW w:w="743" w:type="pct"/>
            <w:tcBorders>
              <w:right w:val="single" w:sz="4" w:space="0" w:color="auto"/>
            </w:tcBorders>
          </w:tcPr>
          <w:p w:rsidR="007C5E98" w:rsidRPr="007A1E98" w:rsidRDefault="007C5E98" w:rsidP="007A1E98">
            <w:pPr>
              <w:ind w:firstLine="709"/>
              <w:jc w:val="both"/>
              <w:rPr>
                <w:lang w:val="en-US"/>
              </w:rPr>
            </w:pPr>
            <w:r w:rsidRPr="007A1E98">
              <w:t>121</w:t>
            </w:r>
          </w:p>
        </w:tc>
        <w:tc>
          <w:tcPr>
            <w:tcW w:w="666" w:type="pct"/>
            <w:tcBorders>
              <w:left w:val="single" w:sz="4" w:space="0" w:color="auto"/>
            </w:tcBorders>
          </w:tcPr>
          <w:p w:rsidR="007C5E98" w:rsidRPr="007A1E98" w:rsidRDefault="007C5E98" w:rsidP="007A1E98">
            <w:pPr>
              <w:ind w:firstLine="709"/>
              <w:jc w:val="both"/>
            </w:pPr>
            <w:r w:rsidRPr="007A1E98">
              <w:t>534</w:t>
            </w:r>
          </w:p>
        </w:tc>
      </w:tr>
      <w:tr w:rsidR="007C5E98" w:rsidRPr="007A1E98" w:rsidTr="00D04547">
        <w:trPr>
          <w:trHeight w:val="707"/>
        </w:trPr>
        <w:tc>
          <w:tcPr>
            <w:tcW w:w="853" w:type="pct"/>
          </w:tcPr>
          <w:p w:rsidR="007C5E98" w:rsidRPr="007A1E98" w:rsidRDefault="007C5E98" w:rsidP="007A1E98">
            <w:pPr>
              <w:ind w:firstLine="709"/>
              <w:jc w:val="both"/>
            </w:pPr>
            <w:r w:rsidRPr="007A1E98">
              <w:t>Общий лексический запас</w:t>
            </w:r>
          </w:p>
        </w:tc>
        <w:tc>
          <w:tcPr>
            <w:tcW w:w="665" w:type="pct"/>
          </w:tcPr>
          <w:p w:rsidR="007C5E98" w:rsidRPr="007A1E98" w:rsidRDefault="007C5E98" w:rsidP="007A1E98">
            <w:pPr>
              <w:ind w:firstLine="709"/>
              <w:jc w:val="both"/>
            </w:pPr>
          </w:p>
          <w:p w:rsidR="007C5E98" w:rsidRPr="007A1E98" w:rsidRDefault="007C5E98" w:rsidP="007A1E98">
            <w:pPr>
              <w:ind w:firstLine="709"/>
              <w:jc w:val="both"/>
            </w:pPr>
            <w:r w:rsidRPr="007A1E98">
              <w:t>196</w:t>
            </w:r>
          </w:p>
        </w:tc>
        <w:tc>
          <w:tcPr>
            <w:tcW w:w="665" w:type="pct"/>
          </w:tcPr>
          <w:p w:rsidR="007C5E98" w:rsidRPr="007A1E98" w:rsidRDefault="007C5E98" w:rsidP="007A1E98">
            <w:pPr>
              <w:ind w:firstLine="709"/>
              <w:jc w:val="both"/>
            </w:pPr>
          </w:p>
          <w:p w:rsidR="007C5E98" w:rsidRPr="007A1E98" w:rsidRDefault="007C5E98" w:rsidP="007A1E98">
            <w:pPr>
              <w:ind w:firstLine="709"/>
              <w:jc w:val="both"/>
            </w:pPr>
            <w:r w:rsidRPr="007A1E98">
              <w:t>288</w:t>
            </w:r>
          </w:p>
        </w:tc>
        <w:tc>
          <w:tcPr>
            <w:tcW w:w="743" w:type="pct"/>
            <w:tcBorders>
              <w:right w:val="single" w:sz="4" w:space="0" w:color="auto"/>
            </w:tcBorders>
          </w:tcPr>
          <w:p w:rsidR="007C5E98" w:rsidRPr="007A1E98" w:rsidRDefault="007C5E98" w:rsidP="007A1E98">
            <w:pPr>
              <w:ind w:firstLine="709"/>
              <w:jc w:val="both"/>
            </w:pPr>
          </w:p>
          <w:p w:rsidR="007C5E98" w:rsidRPr="007A1E98" w:rsidRDefault="007C5E98" w:rsidP="007A1E98">
            <w:pPr>
              <w:ind w:firstLine="709"/>
              <w:jc w:val="both"/>
            </w:pPr>
            <w:r w:rsidRPr="007A1E98">
              <w:t>331</w:t>
            </w:r>
          </w:p>
        </w:tc>
        <w:tc>
          <w:tcPr>
            <w:tcW w:w="665" w:type="pct"/>
            <w:tcBorders>
              <w:left w:val="single" w:sz="4" w:space="0" w:color="auto"/>
            </w:tcBorders>
          </w:tcPr>
          <w:p w:rsidR="007C5E98" w:rsidRPr="007A1E98" w:rsidRDefault="007C5E98" w:rsidP="007A1E98">
            <w:pPr>
              <w:ind w:firstLine="709"/>
              <w:jc w:val="both"/>
              <w:rPr>
                <w:lang w:val="en-US"/>
              </w:rPr>
            </w:pPr>
          </w:p>
          <w:p w:rsidR="007C5E98" w:rsidRPr="007A1E98" w:rsidRDefault="007C5E98" w:rsidP="007A1E98">
            <w:pPr>
              <w:ind w:firstLine="709"/>
              <w:jc w:val="both"/>
              <w:rPr>
                <w:lang w:val="en-US"/>
              </w:rPr>
            </w:pPr>
            <w:r w:rsidRPr="007A1E98">
              <w:t>336</w:t>
            </w:r>
          </w:p>
          <w:p w:rsidR="007C5E98" w:rsidRPr="007A1E98" w:rsidRDefault="007C5E98" w:rsidP="007A1E98">
            <w:pPr>
              <w:ind w:firstLine="709"/>
              <w:jc w:val="both"/>
              <w:rPr>
                <w:lang w:val="en-US"/>
              </w:rPr>
            </w:pPr>
          </w:p>
        </w:tc>
        <w:tc>
          <w:tcPr>
            <w:tcW w:w="743" w:type="pct"/>
            <w:tcBorders>
              <w:right w:val="single" w:sz="4" w:space="0" w:color="auto"/>
            </w:tcBorders>
          </w:tcPr>
          <w:p w:rsidR="007C5E98" w:rsidRPr="007A1E98" w:rsidRDefault="007C5E98" w:rsidP="007A1E98">
            <w:pPr>
              <w:ind w:firstLine="709"/>
              <w:jc w:val="both"/>
            </w:pPr>
          </w:p>
          <w:p w:rsidR="007C5E98" w:rsidRPr="007A1E98" w:rsidRDefault="007C5E98" w:rsidP="007A1E98">
            <w:pPr>
              <w:ind w:firstLine="709"/>
              <w:jc w:val="both"/>
              <w:rPr>
                <w:lang w:val="en-US"/>
              </w:rPr>
            </w:pPr>
            <w:r w:rsidRPr="007A1E98">
              <w:t>344</w:t>
            </w:r>
          </w:p>
        </w:tc>
        <w:tc>
          <w:tcPr>
            <w:tcW w:w="666" w:type="pct"/>
            <w:tcBorders>
              <w:left w:val="single" w:sz="4" w:space="0" w:color="auto"/>
            </w:tcBorders>
          </w:tcPr>
          <w:p w:rsidR="007C5E98" w:rsidRPr="007A1E98" w:rsidRDefault="007C5E98" w:rsidP="007A1E98">
            <w:pPr>
              <w:ind w:firstLine="709"/>
              <w:jc w:val="both"/>
            </w:pPr>
          </w:p>
          <w:p w:rsidR="007C5E98" w:rsidRPr="007A1E98" w:rsidRDefault="007C5E98" w:rsidP="007A1E98">
            <w:pPr>
              <w:jc w:val="both"/>
            </w:pPr>
            <w:r w:rsidRPr="007A1E98">
              <w:t>1495</w:t>
            </w:r>
          </w:p>
        </w:tc>
      </w:tr>
    </w:tbl>
    <w:p w:rsidR="007C5E98" w:rsidRPr="007A1E98" w:rsidRDefault="007C5E98" w:rsidP="007A1E98">
      <w:pPr>
        <w:pStyle w:val="3210"/>
        <w:keepNext/>
        <w:keepLines/>
        <w:shd w:val="clear" w:color="auto" w:fill="auto"/>
        <w:spacing w:line="240" w:lineRule="auto"/>
        <w:ind w:firstLine="454"/>
        <w:rPr>
          <w:rFonts w:ascii="Times New Roman" w:hAnsi="Times New Roman" w:cs="Times New Roman"/>
          <w:sz w:val="24"/>
          <w:szCs w:val="24"/>
        </w:rPr>
      </w:pPr>
      <w:bookmarkStart w:id="10" w:name="bookmark233"/>
      <w:r w:rsidRPr="007A1E98">
        <w:rPr>
          <w:rStyle w:val="323"/>
          <w:sz w:val="24"/>
          <w:szCs w:val="24"/>
        </w:rPr>
        <w:t>Грамматическая сторона речи</w:t>
      </w:r>
      <w:bookmarkEnd w:id="10"/>
    </w:p>
    <w:p w:rsidR="007C5E98" w:rsidRPr="007A1E98" w:rsidRDefault="007C5E98" w:rsidP="007A1E98">
      <w:pPr>
        <w:pStyle w:val="a7"/>
        <w:ind w:firstLine="454"/>
        <w:jc w:val="both"/>
        <w:rPr>
          <w:szCs w:val="24"/>
          <w:lang w:val="ru-RU"/>
        </w:rPr>
      </w:pPr>
      <w:r w:rsidRPr="007A1E98">
        <w:rPr>
          <w:szCs w:val="24"/>
          <w:lang w:val="ru-RU"/>
        </w:rPr>
        <w:t>Знание признаков нераспространённых и распространённых простых предложений, безличных предложений, сложносочинённых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7C5E98" w:rsidRPr="007A1E98" w:rsidRDefault="007C5E98" w:rsidP="007A1E98">
      <w:pPr>
        <w:pStyle w:val="a7"/>
        <w:ind w:firstLine="454"/>
        <w:jc w:val="both"/>
        <w:rPr>
          <w:szCs w:val="24"/>
          <w:lang w:val="ru-RU"/>
        </w:rPr>
      </w:pPr>
      <w:r w:rsidRPr="007A1E98">
        <w:rPr>
          <w:szCs w:val="24"/>
          <w:lang w:val="ru-RU"/>
        </w:rP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7C5E98" w:rsidRPr="007A1E98" w:rsidRDefault="007C5E98" w:rsidP="007A1E98">
      <w:pPr>
        <w:pStyle w:val="313"/>
        <w:keepNext/>
        <w:keepLines/>
        <w:shd w:val="clear" w:color="auto" w:fill="auto"/>
        <w:spacing w:line="240" w:lineRule="auto"/>
        <w:ind w:firstLine="454"/>
        <w:rPr>
          <w:rFonts w:ascii="Times New Roman" w:hAnsi="Times New Roman" w:cs="Times New Roman"/>
          <w:sz w:val="24"/>
          <w:szCs w:val="24"/>
        </w:rPr>
      </w:pPr>
      <w:bookmarkStart w:id="11" w:name="bookmark234"/>
      <w:r w:rsidRPr="007A1E98">
        <w:rPr>
          <w:rStyle w:val="340"/>
          <w:rFonts w:ascii="Times New Roman" w:hAnsi="Times New Roman" w:cs="Times New Roman"/>
          <w:sz w:val="24"/>
          <w:szCs w:val="24"/>
        </w:rPr>
        <w:t>Социокультурные знания и умения</w:t>
      </w:r>
      <w:bookmarkEnd w:id="11"/>
    </w:p>
    <w:p w:rsidR="007C5E98" w:rsidRPr="007A1E98" w:rsidRDefault="007C5E98" w:rsidP="007A1E98">
      <w:pPr>
        <w:pStyle w:val="a7"/>
        <w:ind w:firstLine="454"/>
        <w:jc w:val="both"/>
        <w:rPr>
          <w:szCs w:val="24"/>
          <w:lang w:val="ru-RU"/>
        </w:rPr>
      </w:pPr>
      <w:r w:rsidRPr="007A1E98">
        <w:rPr>
          <w:szCs w:val="24"/>
          <w:lang w:val="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7C5E98" w:rsidRPr="007A1E98" w:rsidRDefault="007C5E98" w:rsidP="007A1E98">
      <w:pPr>
        <w:pStyle w:val="a7"/>
        <w:ind w:firstLine="454"/>
        <w:jc w:val="both"/>
        <w:rPr>
          <w:szCs w:val="24"/>
          <w:lang w:val="ru-RU"/>
        </w:rPr>
      </w:pPr>
      <w:r w:rsidRPr="007A1E98">
        <w:rPr>
          <w:szCs w:val="24"/>
          <w:lang w:val="ru-RU"/>
        </w:rPr>
        <w:t>Это предполагает овладение:</w:t>
      </w:r>
    </w:p>
    <w:p w:rsidR="007C5E98" w:rsidRPr="007A1E98" w:rsidRDefault="007C5E98" w:rsidP="007A1E98">
      <w:pPr>
        <w:pStyle w:val="a7"/>
        <w:tabs>
          <w:tab w:val="left" w:pos="721"/>
        </w:tabs>
        <w:ind w:firstLine="454"/>
        <w:jc w:val="both"/>
        <w:rPr>
          <w:szCs w:val="24"/>
          <w:lang w:val="ru-RU"/>
        </w:rPr>
      </w:pPr>
      <w:r w:rsidRPr="007A1E98">
        <w:rPr>
          <w:szCs w:val="24"/>
          <w:lang w:val="ru-RU"/>
        </w:rPr>
        <w:t>— знаниями о значении родного и иностранного языков в современном мире;</w:t>
      </w:r>
    </w:p>
    <w:p w:rsidR="007C5E98" w:rsidRPr="007A1E98" w:rsidRDefault="007C5E98" w:rsidP="007A1E98">
      <w:pPr>
        <w:pStyle w:val="a7"/>
        <w:tabs>
          <w:tab w:val="left" w:pos="716"/>
        </w:tabs>
        <w:ind w:firstLine="454"/>
        <w:jc w:val="both"/>
        <w:rPr>
          <w:szCs w:val="24"/>
          <w:lang w:val="ru-RU"/>
        </w:rPr>
      </w:pPr>
      <w:r w:rsidRPr="007A1E98">
        <w:rPr>
          <w:szCs w:val="24"/>
          <w:lang w:val="ru-RU"/>
        </w:rPr>
        <w:lastRenderedPageBreak/>
        <w:t>— сведениями о социокультурном портрете стран, говорящих на иностранном языке, их символике и культурном наследии;</w:t>
      </w:r>
    </w:p>
    <w:p w:rsidR="007C5E98" w:rsidRPr="007A1E98" w:rsidRDefault="007C5E98" w:rsidP="007A1E98">
      <w:pPr>
        <w:pStyle w:val="a7"/>
        <w:tabs>
          <w:tab w:val="left" w:pos="716"/>
        </w:tabs>
        <w:ind w:firstLine="454"/>
        <w:jc w:val="both"/>
        <w:rPr>
          <w:szCs w:val="24"/>
          <w:lang w:val="ru-RU"/>
        </w:rPr>
      </w:pPr>
      <w:r w:rsidRPr="007A1E98">
        <w:rPr>
          <w:szCs w:val="24"/>
          <w:lang w:val="ru-RU"/>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7C5E98" w:rsidRPr="007A1E98" w:rsidRDefault="007C5E98" w:rsidP="007A1E98">
      <w:pPr>
        <w:pStyle w:val="a7"/>
        <w:tabs>
          <w:tab w:val="left" w:pos="726"/>
        </w:tabs>
        <w:ind w:firstLine="454"/>
        <w:jc w:val="both"/>
        <w:rPr>
          <w:szCs w:val="24"/>
          <w:lang w:val="ru-RU"/>
        </w:rPr>
      </w:pPr>
      <w:r w:rsidRPr="007A1E98">
        <w:rPr>
          <w:szCs w:val="24"/>
          <w:lang w:val="ru-RU"/>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7C5E98" w:rsidRPr="007A1E98" w:rsidRDefault="007C5E98" w:rsidP="007A1E98">
      <w:pPr>
        <w:pStyle w:val="a7"/>
        <w:tabs>
          <w:tab w:val="left" w:pos="1166"/>
        </w:tabs>
        <w:ind w:firstLine="454"/>
        <w:jc w:val="both"/>
        <w:rPr>
          <w:szCs w:val="24"/>
          <w:lang w:val="ru-RU"/>
        </w:rPr>
      </w:pPr>
      <w:r w:rsidRPr="007A1E98">
        <w:rPr>
          <w:szCs w:val="24"/>
          <w:lang w:val="ru-RU"/>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7C5E98" w:rsidRPr="007A1E98" w:rsidRDefault="007C5E98" w:rsidP="007A1E98">
      <w:pPr>
        <w:pStyle w:val="a7"/>
        <w:tabs>
          <w:tab w:val="left" w:pos="1161"/>
        </w:tabs>
        <w:ind w:firstLine="454"/>
        <w:jc w:val="both"/>
        <w:rPr>
          <w:szCs w:val="24"/>
          <w:lang w:val="ru-RU"/>
        </w:rPr>
      </w:pPr>
      <w:r w:rsidRPr="007A1E98">
        <w:rPr>
          <w:szCs w:val="24"/>
          <w:lang w:val="ru-RU"/>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7C5E98" w:rsidRPr="007A1E98" w:rsidRDefault="007C5E98" w:rsidP="007A1E98">
      <w:pPr>
        <w:pStyle w:val="313"/>
        <w:keepNext/>
        <w:keepLines/>
        <w:shd w:val="clear" w:color="auto" w:fill="auto"/>
        <w:spacing w:line="240" w:lineRule="auto"/>
        <w:ind w:firstLine="454"/>
        <w:rPr>
          <w:rFonts w:ascii="Times New Roman" w:hAnsi="Times New Roman" w:cs="Times New Roman"/>
          <w:sz w:val="24"/>
          <w:szCs w:val="24"/>
        </w:rPr>
      </w:pPr>
      <w:bookmarkStart w:id="12" w:name="bookmark235"/>
      <w:r w:rsidRPr="007A1E98">
        <w:rPr>
          <w:rStyle w:val="340"/>
          <w:rFonts w:ascii="Times New Roman" w:hAnsi="Times New Roman" w:cs="Times New Roman"/>
          <w:sz w:val="24"/>
          <w:szCs w:val="24"/>
        </w:rPr>
        <w:t>Компенсаторные умения</w:t>
      </w:r>
      <w:bookmarkEnd w:id="12"/>
    </w:p>
    <w:p w:rsidR="007C5E98" w:rsidRPr="007A1E98" w:rsidRDefault="007C5E98" w:rsidP="007A1E98">
      <w:pPr>
        <w:pStyle w:val="a7"/>
        <w:ind w:firstLine="454"/>
        <w:jc w:val="both"/>
        <w:rPr>
          <w:szCs w:val="24"/>
          <w:lang w:val="ru-RU"/>
        </w:rPr>
      </w:pPr>
      <w:r w:rsidRPr="007A1E98">
        <w:rPr>
          <w:szCs w:val="24"/>
          <w:lang w:val="ru-RU"/>
        </w:rPr>
        <w:t>Совершенствуются умения:</w:t>
      </w:r>
    </w:p>
    <w:p w:rsidR="007C5E98" w:rsidRPr="007A1E98" w:rsidRDefault="007C5E98" w:rsidP="007A1E98">
      <w:pPr>
        <w:pStyle w:val="a7"/>
        <w:tabs>
          <w:tab w:val="left" w:pos="1161"/>
        </w:tabs>
        <w:ind w:firstLine="454"/>
        <w:jc w:val="both"/>
        <w:rPr>
          <w:szCs w:val="24"/>
          <w:lang w:val="ru-RU"/>
        </w:rPr>
      </w:pPr>
      <w:r w:rsidRPr="007A1E98">
        <w:rPr>
          <w:szCs w:val="24"/>
          <w:lang w:val="ru-RU"/>
        </w:rPr>
        <w:t>— переспрашивать, просить повторить, уточняя значение незнакомых слов;</w:t>
      </w:r>
    </w:p>
    <w:p w:rsidR="007C5E98" w:rsidRPr="007A1E98" w:rsidRDefault="007C5E98" w:rsidP="007A1E98">
      <w:pPr>
        <w:pStyle w:val="a7"/>
        <w:tabs>
          <w:tab w:val="left" w:pos="1170"/>
        </w:tabs>
        <w:ind w:firstLine="454"/>
        <w:jc w:val="both"/>
        <w:rPr>
          <w:szCs w:val="24"/>
          <w:lang w:val="ru-RU"/>
        </w:rPr>
      </w:pPr>
      <w:r w:rsidRPr="007A1E98">
        <w:rPr>
          <w:szCs w:val="24"/>
          <w:lang w:val="ru-RU"/>
        </w:rPr>
        <w:t>— использовать в качестве опоры при порождении собственных высказываний ключевые слова, план к тексту, тематический словарь и т. д.;</w:t>
      </w:r>
    </w:p>
    <w:p w:rsidR="007C5E98" w:rsidRPr="007A1E98" w:rsidRDefault="007C5E98" w:rsidP="007A1E98">
      <w:pPr>
        <w:pStyle w:val="a7"/>
        <w:tabs>
          <w:tab w:val="left" w:pos="1166"/>
        </w:tabs>
        <w:ind w:firstLine="454"/>
        <w:jc w:val="both"/>
        <w:rPr>
          <w:szCs w:val="24"/>
          <w:lang w:val="ru-RU"/>
        </w:rPr>
      </w:pPr>
      <w:r w:rsidRPr="007A1E98">
        <w:rPr>
          <w:szCs w:val="24"/>
          <w:lang w:val="ru-RU"/>
        </w:rPr>
        <w:t>— прогнозировать содержание текста на основе заголовка, предварительно поставленных вопросов;</w:t>
      </w:r>
    </w:p>
    <w:p w:rsidR="007C5E98" w:rsidRPr="007A1E98" w:rsidRDefault="007C5E98" w:rsidP="007A1E98">
      <w:pPr>
        <w:pStyle w:val="a7"/>
        <w:tabs>
          <w:tab w:val="left" w:pos="1156"/>
        </w:tabs>
        <w:ind w:firstLine="454"/>
        <w:jc w:val="both"/>
        <w:rPr>
          <w:szCs w:val="24"/>
          <w:lang w:val="ru-RU"/>
        </w:rPr>
      </w:pPr>
      <w:r w:rsidRPr="007A1E98">
        <w:rPr>
          <w:szCs w:val="24"/>
          <w:lang w:val="ru-RU"/>
        </w:rPr>
        <w:t>— догадываться о значении незнакомых слов по контексту, по используемым собеседником жестам и мимике;</w:t>
      </w:r>
    </w:p>
    <w:p w:rsidR="007C5E98" w:rsidRPr="007A1E98" w:rsidRDefault="007C5E98" w:rsidP="007A1E98">
      <w:pPr>
        <w:pStyle w:val="a7"/>
        <w:tabs>
          <w:tab w:val="left" w:pos="1166"/>
        </w:tabs>
        <w:ind w:firstLine="454"/>
        <w:jc w:val="both"/>
        <w:rPr>
          <w:szCs w:val="24"/>
          <w:lang w:val="ru-RU"/>
        </w:rPr>
      </w:pPr>
      <w:r w:rsidRPr="007A1E98">
        <w:rPr>
          <w:szCs w:val="24"/>
          <w:lang w:val="ru-RU"/>
        </w:rPr>
        <w:t>— использовать синонимы, антонимы, описания понятия при дефиците языковых средств.</w:t>
      </w:r>
    </w:p>
    <w:p w:rsidR="007C5E98" w:rsidRPr="007A1E98" w:rsidRDefault="007C5E98" w:rsidP="007A1E98">
      <w:pPr>
        <w:pStyle w:val="313"/>
        <w:keepNext/>
        <w:keepLines/>
        <w:shd w:val="clear" w:color="auto" w:fill="auto"/>
        <w:spacing w:line="240" w:lineRule="auto"/>
        <w:ind w:firstLine="454"/>
        <w:rPr>
          <w:rFonts w:ascii="Times New Roman" w:hAnsi="Times New Roman" w:cs="Times New Roman"/>
          <w:sz w:val="24"/>
          <w:szCs w:val="24"/>
        </w:rPr>
      </w:pPr>
      <w:bookmarkStart w:id="13" w:name="bookmark236"/>
      <w:r w:rsidRPr="007A1E98">
        <w:rPr>
          <w:rStyle w:val="340"/>
          <w:rFonts w:ascii="Times New Roman" w:hAnsi="Times New Roman" w:cs="Times New Roman"/>
          <w:sz w:val="24"/>
          <w:szCs w:val="24"/>
        </w:rPr>
        <w:t>Общеучебные умения и универсальные способы деятельности</w:t>
      </w:r>
      <w:bookmarkEnd w:id="13"/>
    </w:p>
    <w:p w:rsidR="007C5E98" w:rsidRPr="007A1E98" w:rsidRDefault="007C5E98" w:rsidP="007A1E98">
      <w:pPr>
        <w:pStyle w:val="a7"/>
        <w:ind w:firstLine="454"/>
        <w:jc w:val="both"/>
        <w:rPr>
          <w:szCs w:val="24"/>
          <w:lang w:val="ru-RU"/>
        </w:rPr>
      </w:pPr>
      <w:r w:rsidRPr="007A1E98">
        <w:rPr>
          <w:szCs w:val="24"/>
          <w:lang w:val="ru-RU"/>
        </w:rPr>
        <w:t>Формируются и совершенствуются умения:</w:t>
      </w:r>
    </w:p>
    <w:p w:rsidR="007C5E98" w:rsidRPr="007A1E98" w:rsidRDefault="007C5E98" w:rsidP="007A1E98">
      <w:pPr>
        <w:pStyle w:val="a7"/>
        <w:tabs>
          <w:tab w:val="left" w:pos="1166"/>
        </w:tabs>
        <w:ind w:firstLine="454"/>
        <w:jc w:val="both"/>
        <w:rPr>
          <w:szCs w:val="24"/>
          <w:lang w:val="ru-RU"/>
        </w:rPr>
      </w:pPr>
      <w:r w:rsidRPr="007A1E98">
        <w:rPr>
          <w:szCs w:val="24"/>
          <w:lang w:val="ru-RU"/>
        </w:rPr>
        <w:t>— работать с информацией: сокращение, расширение устной и письменной информации, создание второго текста по аналогии, заполнение таблиц;</w:t>
      </w:r>
    </w:p>
    <w:p w:rsidR="007C5E98" w:rsidRPr="007A1E98" w:rsidRDefault="007C5E98" w:rsidP="007A1E98">
      <w:pPr>
        <w:pStyle w:val="a7"/>
        <w:tabs>
          <w:tab w:val="left" w:pos="1161"/>
        </w:tabs>
        <w:ind w:firstLine="454"/>
        <w:jc w:val="both"/>
        <w:rPr>
          <w:szCs w:val="24"/>
          <w:lang w:val="ru-RU"/>
        </w:rPr>
      </w:pPr>
      <w:r w:rsidRPr="007A1E98">
        <w:rPr>
          <w:szCs w:val="24"/>
          <w:lang w:val="ru-RU"/>
        </w:rPr>
        <w:t>— работать с прослушанным/прочитанным текстом: извлечение основной, запрашиваемой или нужной информации, извлечение полной и точной информации;</w:t>
      </w:r>
    </w:p>
    <w:p w:rsidR="007C5E98" w:rsidRPr="007A1E98" w:rsidRDefault="007C5E98" w:rsidP="007A1E98">
      <w:pPr>
        <w:pStyle w:val="a7"/>
        <w:tabs>
          <w:tab w:val="left" w:pos="1166"/>
        </w:tabs>
        <w:ind w:firstLine="454"/>
        <w:jc w:val="both"/>
        <w:rPr>
          <w:szCs w:val="24"/>
          <w:lang w:val="ru-RU"/>
        </w:rPr>
      </w:pPr>
      <w:r w:rsidRPr="007A1E98">
        <w:rPr>
          <w:szCs w:val="24"/>
          <w:lang w:val="ru-RU"/>
        </w:rPr>
        <w:t>— работать с разными источниками на иностранном языке: справочными материалами, словарями, интернет-ресурсами, литературой;</w:t>
      </w:r>
    </w:p>
    <w:p w:rsidR="007C5E98" w:rsidRPr="007A1E98" w:rsidRDefault="007C5E98" w:rsidP="007A1E98">
      <w:pPr>
        <w:pStyle w:val="a7"/>
        <w:tabs>
          <w:tab w:val="left" w:pos="1166"/>
        </w:tabs>
        <w:ind w:firstLine="454"/>
        <w:jc w:val="both"/>
        <w:rPr>
          <w:szCs w:val="24"/>
          <w:lang w:val="ru-RU"/>
        </w:rPr>
      </w:pPr>
      <w:r w:rsidRPr="007A1E98">
        <w:rPr>
          <w:szCs w:val="24"/>
          <w:lang w:val="ru-RU"/>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7C5E98" w:rsidRPr="007A1E98" w:rsidRDefault="007C5E98" w:rsidP="007A1E98">
      <w:pPr>
        <w:pStyle w:val="a7"/>
        <w:tabs>
          <w:tab w:val="left" w:pos="1166"/>
        </w:tabs>
        <w:ind w:firstLine="454"/>
        <w:jc w:val="both"/>
        <w:rPr>
          <w:szCs w:val="24"/>
          <w:lang w:val="ru-RU"/>
        </w:rPr>
      </w:pPr>
      <w:r w:rsidRPr="007A1E98">
        <w:rPr>
          <w:szCs w:val="24"/>
          <w:lang w:val="ru-RU"/>
        </w:rPr>
        <w:t>— самостоятельно работать, рационально организовывая свой труд в классе и дома.</w:t>
      </w:r>
    </w:p>
    <w:p w:rsidR="007C5E98" w:rsidRPr="007A1E98" w:rsidRDefault="007C5E98" w:rsidP="007A1E98">
      <w:pPr>
        <w:pStyle w:val="313"/>
        <w:keepNext/>
        <w:keepLines/>
        <w:shd w:val="clear" w:color="auto" w:fill="auto"/>
        <w:spacing w:line="240" w:lineRule="auto"/>
        <w:ind w:firstLine="454"/>
        <w:rPr>
          <w:rFonts w:ascii="Times New Roman" w:hAnsi="Times New Roman" w:cs="Times New Roman"/>
          <w:sz w:val="24"/>
          <w:szCs w:val="24"/>
        </w:rPr>
      </w:pPr>
      <w:bookmarkStart w:id="14" w:name="bookmark237"/>
      <w:r w:rsidRPr="007A1E98">
        <w:rPr>
          <w:rStyle w:val="340"/>
          <w:rFonts w:ascii="Times New Roman" w:hAnsi="Times New Roman" w:cs="Times New Roman"/>
          <w:sz w:val="24"/>
          <w:szCs w:val="24"/>
        </w:rPr>
        <w:t>Специальные учебные умения</w:t>
      </w:r>
      <w:bookmarkEnd w:id="14"/>
    </w:p>
    <w:p w:rsidR="007C5E98" w:rsidRPr="007A1E98" w:rsidRDefault="007C5E98" w:rsidP="007A1E98">
      <w:pPr>
        <w:pStyle w:val="a7"/>
        <w:ind w:firstLine="454"/>
        <w:jc w:val="both"/>
        <w:rPr>
          <w:szCs w:val="24"/>
          <w:lang w:val="ru-RU"/>
        </w:rPr>
      </w:pPr>
      <w:r w:rsidRPr="007A1E98">
        <w:rPr>
          <w:szCs w:val="24"/>
          <w:lang w:val="ru-RU"/>
        </w:rPr>
        <w:t>Формируются и совершенствуются умения:</w:t>
      </w:r>
    </w:p>
    <w:p w:rsidR="007C5E98" w:rsidRPr="007A1E98" w:rsidRDefault="007C5E98" w:rsidP="007A1E98">
      <w:pPr>
        <w:pStyle w:val="a7"/>
        <w:tabs>
          <w:tab w:val="left" w:pos="1170"/>
        </w:tabs>
        <w:ind w:firstLine="454"/>
        <w:jc w:val="both"/>
        <w:rPr>
          <w:szCs w:val="24"/>
          <w:lang w:val="ru-RU"/>
        </w:rPr>
      </w:pPr>
      <w:r w:rsidRPr="007A1E98">
        <w:rPr>
          <w:szCs w:val="24"/>
          <w:lang w:val="ru-RU"/>
        </w:rPr>
        <w:t>— находить ключевые слова и социокультурные реалии при работе с текстом;</w:t>
      </w:r>
    </w:p>
    <w:p w:rsidR="007C5E98" w:rsidRPr="007A1E98" w:rsidRDefault="007C5E98" w:rsidP="007A1E98">
      <w:pPr>
        <w:pStyle w:val="a7"/>
        <w:tabs>
          <w:tab w:val="left" w:pos="718"/>
        </w:tabs>
        <w:ind w:firstLine="454"/>
        <w:jc w:val="both"/>
        <w:rPr>
          <w:szCs w:val="24"/>
          <w:lang w:val="ru-RU"/>
        </w:rPr>
      </w:pPr>
      <w:r w:rsidRPr="007A1E98">
        <w:rPr>
          <w:szCs w:val="24"/>
          <w:lang w:val="ru-RU"/>
        </w:rPr>
        <w:t>— семантизировать слова на основе языковой догадки;</w:t>
      </w:r>
    </w:p>
    <w:p w:rsidR="007C5E98" w:rsidRPr="007A1E98" w:rsidRDefault="007C5E98" w:rsidP="007A1E98">
      <w:pPr>
        <w:pStyle w:val="a7"/>
        <w:tabs>
          <w:tab w:val="left" w:pos="718"/>
        </w:tabs>
        <w:ind w:firstLine="454"/>
        <w:jc w:val="both"/>
        <w:rPr>
          <w:szCs w:val="24"/>
          <w:lang w:val="ru-RU"/>
        </w:rPr>
      </w:pPr>
      <w:r w:rsidRPr="007A1E98">
        <w:rPr>
          <w:szCs w:val="24"/>
          <w:lang w:val="ru-RU"/>
        </w:rPr>
        <w:t>— осуществлять словообразовательный анализ;</w:t>
      </w:r>
    </w:p>
    <w:p w:rsidR="007C5E98" w:rsidRPr="007A1E98" w:rsidRDefault="007C5E98" w:rsidP="007A1E98">
      <w:pPr>
        <w:pStyle w:val="a7"/>
        <w:tabs>
          <w:tab w:val="left" w:pos="718"/>
        </w:tabs>
        <w:ind w:firstLine="454"/>
        <w:jc w:val="both"/>
        <w:rPr>
          <w:szCs w:val="24"/>
          <w:lang w:val="ru-RU"/>
        </w:rPr>
      </w:pPr>
      <w:r w:rsidRPr="007A1E98">
        <w:rPr>
          <w:szCs w:val="24"/>
          <w:lang w:val="ru-RU"/>
        </w:rPr>
        <w:t>— выборочно использовать перевод;</w:t>
      </w:r>
    </w:p>
    <w:p w:rsidR="007C5E98" w:rsidRPr="007A1E98" w:rsidRDefault="007C5E98" w:rsidP="007A1E98">
      <w:pPr>
        <w:pStyle w:val="a7"/>
        <w:tabs>
          <w:tab w:val="left" w:pos="718"/>
        </w:tabs>
        <w:ind w:firstLine="454"/>
        <w:jc w:val="both"/>
        <w:rPr>
          <w:szCs w:val="24"/>
          <w:lang w:val="ru-RU"/>
        </w:rPr>
      </w:pPr>
      <w:r w:rsidRPr="007A1E98">
        <w:rPr>
          <w:szCs w:val="24"/>
          <w:lang w:val="ru-RU"/>
        </w:rPr>
        <w:t>— пользоваться двуязычным и толковым словарями;</w:t>
      </w:r>
    </w:p>
    <w:p w:rsidR="007C5E98" w:rsidRPr="007A1E98" w:rsidRDefault="007C5E98" w:rsidP="007A1E98">
      <w:pPr>
        <w:pStyle w:val="a7"/>
        <w:tabs>
          <w:tab w:val="left" w:pos="721"/>
        </w:tabs>
        <w:ind w:firstLine="454"/>
        <w:jc w:val="both"/>
        <w:rPr>
          <w:szCs w:val="24"/>
          <w:lang w:val="ru-RU"/>
        </w:rPr>
      </w:pPr>
      <w:r w:rsidRPr="007A1E98">
        <w:rPr>
          <w:szCs w:val="24"/>
          <w:lang w:val="ru-RU"/>
        </w:rPr>
        <w:t>— участвовать в проектной деятельности межпредметного характера.</w:t>
      </w:r>
    </w:p>
    <w:p w:rsidR="007C5E98" w:rsidRPr="007A1E98" w:rsidRDefault="007C5E98" w:rsidP="007A1E98">
      <w:pPr>
        <w:pStyle w:val="a7"/>
        <w:ind w:firstLine="454"/>
        <w:jc w:val="both"/>
        <w:rPr>
          <w:szCs w:val="24"/>
          <w:lang w:val="ru-RU"/>
        </w:rPr>
      </w:pPr>
      <w:r w:rsidRPr="007A1E98">
        <w:rPr>
          <w:szCs w:val="24"/>
          <w:lang w:val="ru-RU"/>
        </w:rPr>
        <w:t>Содержание курса по конкретному иностранному языку даётся на примере английского языка.</w:t>
      </w:r>
    </w:p>
    <w:p w:rsidR="007C5E98" w:rsidRPr="007A1E98" w:rsidRDefault="007C5E98" w:rsidP="007A1E98">
      <w:pPr>
        <w:pStyle w:val="313"/>
        <w:keepNext/>
        <w:keepLines/>
        <w:shd w:val="clear" w:color="auto" w:fill="auto"/>
        <w:spacing w:line="240" w:lineRule="auto"/>
        <w:ind w:firstLine="454"/>
        <w:rPr>
          <w:rFonts w:ascii="Times New Roman" w:hAnsi="Times New Roman" w:cs="Times New Roman"/>
          <w:sz w:val="24"/>
          <w:szCs w:val="24"/>
        </w:rPr>
      </w:pPr>
      <w:bookmarkStart w:id="15" w:name="bookmark238"/>
      <w:r w:rsidRPr="007A1E98">
        <w:rPr>
          <w:rStyle w:val="340"/>
          <w:rFonts w:ascii="Times New Roman" w:hAnsi="Times New Roman" w:cs="Times New Roman"/>
          <w:sz w:val="24"/>
          <w:szCs w:val="24"/>
        </w:rPr>
        <w:lastRenderedPageBreak/>
        <w:t>Языковые средства</w:t>
      </w:r>
      <w:bookmarkEnd w:id="15"/>
    </w:p>
    <w:p w:rsidR="007C5E98" w:rsidRPr="007A1E98" w:rsidRDefault="007C5E98" w:rsidP="007A1E98">
      <w:pPr>
        <w:pStyle w:val="3210"/>
        <w:keepNext/>
        <w:keepLines/>
        <w:shd w:val="clear" w:color="auto" w:fill="auto"/>
        <w:spacing w:line="240" w:lineRule="auto"/>
        <w:ind w:firstLine="454"/>
        <w:rPr>
          <w:rFonts w:ascii="Times New Roman" w:hAnsi="Times New Roman" w:cs="Times New Roman"/>
          <w:sz w:val="24"/>
          <w:szCs w:val="24"/>
        </w:rPr>
      </w:pPr>
      <w:bookmarkStart w:id="16" w:name="bookmark239"/>
      <w:r w:rsidRPr="007A1E98">
        <w:rPr>
          <w:rStyle w:val="322"/>
          <w:sz w:val="24"/>
          <w:szCs w:val="24"/>
        </w:rPr>
        <w:t>Лексическая сторона речи</w:t>
      </w:r>
      <w:bookmarkEnd w:id="16"/>
    </w:p>
    <w:p w:rsidR="007C5E98" w:rsidRPr="007A1E98" w:rsidRDefault="007C5E98" w:rsidP="007A1E98">
      <w:pPr>
        <w:pStyle w:val="a7"/>
        <w:ind w:firstLine="454"/>
        <w:jc w:val="both"/>
        <w:rPr>
          <w:szCs w:val="24"/>
          <w:lang w:val="ru-RU"/>
        </w:rPr>
      </w:pPr>
      <w:r w:rsidRPr="007A1E98">
        <w:rPr>
          <w:szCs w:val="24"/>
          <w:lang w:val="ru-RU"/>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7C5E98" w:rsidRPr="007A1E98" w:rsidRDefault="007C5E98" w:rsidP="007A1E98">
      <w:pPr>
        <w:pStyle w:val="a7"/>
        <w:ind w:firstLine="454"/>
        <w:jc w:val="both"/>
        <w:rPr>
          <w:szCs w:val="24"/>
          <w:lang w:val="ru-RU"/>
        </w:rPr>
      </w:pPr>
      <w:r w:rsidRPr="007A1E98">
        <w:rPr>
          <w:szCs w:val="24"/>
          <w:lang w:val="ru-RU"/>
        </w:rPr>
        <w:t>Основные способы словообразования:</w:t>
      </w:r>
    </w:p>
    <w:p w:rsidR="007C5E98" w:rsidRPr="007A1E98" w:rsidRDefault="007C5E98" w:rsidP="007A1E98">
      <w:pPr>
        <w:pStyle w:val="a7"/>
        <w:tabs>
          <w:tab w:val="left" w:pos="698"/>
        </w:tabs>
        <w:ind w:firstLine="454"/>
        <w:jc w:val="both"/>
        <w:rPr>
          <w:szCs w:val="24"/>
          <w:lang w:val="ru-RU"/>
        </w:rPr>
      </w:pPr>
      <w:r w:rsidRPr="007A1E98">
        <w:rPr>
          <w:szCs w:val="24"/>
          <w:lang w:val="ru-RU"/>
        </w:rPr>
        <w:t>1) аффиксация:</w:t>
      </w:r>
    </w:p>
    <w:p w:rsidR="007C5E98" w:rsidRPr="007A1E98" w:rsidRDefault="007C5E98" w:rsidP="007A1E98">
      <w:pPr>
        <w:pStyle w:val="a7"/>
        <w:tabs>
          <w:tab w:val="left" w:pos="625"/>
        </w:tabs>
        <w:ind w:firstLine="454"/>
        <w:jc w:val="both"/>
        <w:rPr>
          <w:szCs w:val="24"/>
          <w:lang w:val="ru-RU"/>
        </w:rPr>
      </w:pPr>
      <w:r w:rsidRPr="007A1E98">
        <w:rPr>
          <w:szCs w:val="24"/>
          <w:lang w:val="ru-RU"/>
        </w:rPr>
        <w:t>•</w:t>
      </w:r>
      <w:r w:rsidRPr="007A1E98">
        <w:rPr>
          <w:szCs w:val="24"/>
          <w:lang w:val="en-US"/>
        </w:rPr>
        <w:t> </w:t>
      </w:r>
      <w:r w:rsidRPr="007A1E98">
        <w:rPr>
          <w:szCs w:val="24"/>
          <w:lang w:val="ru-RU"/>
        </w:rPr>
        <w:t xml:space="preserve">глаголов: </w:t>
      </w:r>
      <w:r w:rsidRPr="007A1E98">
        <w:rPr>
          <w:szCs w:val="24"/>
          <w:lang w:val="en-US" w:eastAsia="en-US"/>
        </w:rPr>
        <w:t>dis</w:t>
      </w:r>
      <w:r w:rsidRPr="007A1E98">
        <w:rPr>
          <w:szCs w:val="24"/>
          <w:lang w:val="ru-RU" w:eastAsia="en-US"/>
        </w:rPr>
        <w:t>- (</w:t>
      </w:r>
      <w:r w:rsidRPr="007A1E98">
        <w:rPr>
          <w:szCs w:val="24"/>
          <w:lang w:val="en-US" w:eastAsia="en-US"/>
        </w:rPr>
        <w:t>disagree</w:t>
      </w:r>
      <w:r w:rsidRPr="007A1E98">
        <w:rPr>
          <w:szCs w:val="24"/>
          <w:lang w:val="ru-RU" w:eastAsia="en-US"/>
        </w:rPr>
        <w:t xml:space="preserve">), </w:t>
      </w:r>
      <w:r w:rsidRPr="007A1E98">
        <w:rPr>
          <w:szCs w:val="24"/>
          <w:lang w:val="en-US" w:eastAsia="en-US"/>
        </w:rPr>
        <w:t>mis</w:t>
      </w:r>
      <w:r w:rsidRPr="007A1E98">
        <w:rPr>
          <w:szCs w:val="24"/>
          <w:lang w:val="ru-RU" w:eastAsia="en-US"/>
        </w:rPr>
        <w:t>- (</w:t>
      </w:r>
      <w:r w:rsidRPr="007A1E98">
        <w:rPr>
          <w:szCs w:val="24"/>
          <w:lang w:val="en-US" w:eastAsia="en-US"/>
        </w:rPr>
        <w:t>misunderstand</w:t>
      </w:r>
      <w:r w:rsidRPr="007A1E98">
        <w:rPr>
          <w:szCs w:val="24"/>
          <w:lang w:val="ru-RU" w:eastAsia="en-US"/>
        </w:rPr>
        <w:t xml:space="preserve">), </w:t>
      </w:r>
      <w:r w:rsidRPr="007A1E98">
        <w:rPr>
          <w:szCs w:val="24"/>
          <w:lang w:val="en-US" w:eastAsia="en-US"/>
        </w:rPr>
        <w:t>re</w:t>
      </w:r>
      <w:r w:rsidRPr="007A1E98">
        <w:rPr>
          <w:szCs w:val="24"/>
          <w:lang w:val="ru-RU" w:eastAsia="en-US"/>
        </w:rPr>
        <w:t>- (</w:t>
      </w:r>
      <w:r w:rsidRPr="007A1E98">
        <w:rPr>
          <w:szCs w:val="24"/>
          <w:lang w:val="en-US" w:eastAsia="en-US"/>
        </w:rPr>
        <w:t>rewrite</w:t>
      </w:r>
      <w:r w:rsidRPr="007A1E98">
        <w:rPr>
          <w:szCs w:val="24"/>
          <w:lang w:val="ru-RU" w:eastAsia="en-US"/>
        </w:rPr>
        <w:t>); -</w:t>
      </w:r>
      <w:r w:rsidRPr="007A1E98">
        <w:rPr>
          <w:szCs w:val="24"/>
          <w:lang w:val="en-US" w:eastAsia="en-US"/>
        </w:rPr>
        <w:t>ize</w:t>
      </w:r>
      <w:r w:rsidRPr="007A1E98">
        <w:rPr>
          <w:szCs w:val="24"/>
          <w:lang w:val="ru-RU" w:eastAsia="en-US"/>
        </w:rPr>
        <w:t>/-</w:t>
      </w:r>
      <w:r w:rsidRPr="007A1E98">
        <w:rPr>
          <w:szCs w:val="24"/>
          <w:lang w:val="en-US" w:eastAsia="en-US"/>
        </w:rPr>
        <w:t>ise</w:t>
      </w:r>
      <w:r w:rsidRPr="007A1E98">
        <w:rPr>
          <w:szCs w:val="24"/>
          <w:lang w:val="ru-RU" w:eastAsia="en-US"/>
        </w:rPr>
        <w:t xml:space="preserve"> (</w:t>
      </w:r>
      <w:r w:rsidRPr="007A1E98">
        <w:rPr>
          <w:szCs w:val="24"/>
          <w:lang w:val="en-US" w:eastAsia="en-US"/>
        </w:rPr>
        <w:t>organize</w:t>
      </w:r>
      <w:r w:rsidRPr="007A1E98">
        <w:rPr>
          <w:szCs w:val="24"/>
          <w:lang w:val="ru-RU" w:eastAsia="en-US"/>
        </w:rPr>
        <w:t>);</w:t>
      </w:r>
    </w:p>
    <w:p w:rsidR="007C5E98" w:rsidRPr="007A1E98" w:rsidRDefault="007C5E98" w:rsidP="007A1E98">
      <w:pPr>
        <w:pStyle w:val="a7"/>
        <w:tabs>
          <w:tab w:val="left" w:pos="625"/>
        </w:tabs>
        <w:ind w:firstLine="454"/>
        <w:jc w:val="both"/>
        <w:rPr>
          <w:szCs w:val="24"/>
          <w:lang w:val="en-US"/>
        </w:rPr>
      </w:pPr>
      <w:r w:rsidRPr="007A1E98">
        <w:rPr>
          <w:szCs w:val="24"/>
          <w:lang w:val="en-US"/>
        </w:rPr>
        <w:t>• </w:t>
      </w:r>
      <w:r w:rsidRPr="007A1E98">
        <w:rPr>
          <w:szCs w:val="24"/>
        </w:rPr>
        <w:t>существительных</w:t>
      </w:r>
      <w:r w:rsidRPr="007A1E98">
        <w:rPr>
          <w:szCs w:val="24"/>
          <w:lang w:val="en-US"/>
        </w:rPr>
        <w:t xml:space="preserve">: </w:t>
      </w:r>
      <w:r w:rsidRPr="007A1E98">
        <w:rPr>
          <w:szCs w:val="24"/>
          <w:lang w:val="en-US" w:eastAsia="en-US"/>
        </w:rPr>
        <w:t>-sion/-tion (conclusion/celebration), -ance/-ence (performance/influence), -ment (environment), -ity (possibility), -ness (kindness), -ship (friendship), -ist (optimist), -ing (meeting);</w:t>
      </w:r>
    </w:p>
    <w:p w:rsidR="007C5E98" w:rsidRPr="007A1E98" w:rsidRDefault="007C5E98" w:rsidP="007A1E98">
      <w:pPr>
        <w:pStyle w:val="a7"/>
        <w:tabs>
          <w:tab w:val="left" w:pos="639"/>
        </w:tabs>
        <w:ind w:firstLine="454"/>
        <w:jc w:val="both"/>
        <w:rPr>
          <w:szCs w:val="24"/>
          <w:lang w:val="en-US"/>
        </w:rPr>
      </w:pPr>
      <w:r w:rsidRPr="007A1E98">
        <w:rPr>
          <w:szCs w:val="24"/>
          <w:lang w:val="en-US"/>
        </w:rPr>
        <w:t>• </w:t>
      </w:r>
      <w:r w:rsidRPr="007A1E98">
        <w:rPr>
          <w:szCs w:val="24"/>
        </w:rPr>
        <w:t>прилагательных</w:t>
      </w:r>
      <w:r w:rsidRPr="007A1E98">
        <w:rPr>
          <w:szCs w:val="24"/>
          <w:lang w:val="en-US"/>
        </w:rPr>
        <w:t xml:space="preserve">: </w:t>
      </w:r>
      <w:r w:rsidRPr="007A1E98">
        <w:rPr>
          <w:szCs w:val="24"/>
          <w:lang w:val="en-US" w:eastAsia="en-US"/>
        </w:rPr>
        <w:t xml:space="preserve">un- (unpleasant), im-/in- (impolite </w:t>
      </w:r>
      <w:r w:rsidRPr="007A1E98">
        <w:rPr>
          <w:szCs w:val="24"/>
          <w:lang w:val="en-US"/>
        </w:rPr>
        <w:t xml:space="preserve">/ </w:t>
      </w:r>
      <w:r w:rsidRPr="007A1E98">
        <w:rPr>
          <w:szCs w:val="24"/>
          <w:lang w:val="en-US" w:eastAsia="en-US"/>
        </w:rPr>
        <w:t>independent), inter- (international); -y (busy), -ly (lovely), -ful (careful), -al (historical), -ic (scientific), -ian/-an (Russian), -ing (loving); -ous (dangerous), -able/-ible (enjoyab-le/responsible), -less (harmless), -ive (native);</w:t>
      </w:r>
    </w:p>
    <w:p w:rsidR="007C5E98" w:rsidRPr="007A1E98" w:rsidRDefault="007C5E98" w:rsidP="007A1E98">
      <w:pPr>
        <w:pStyle w:val="a7"/>
        <w:tabs>
          <w:tab w:val="left" w:pos="631"/>
        </w:tabs>
        <w:ind w:firstLine="454"/>
        <w:jc w:val="both"/>
        <w:rPr>
          <w:szCs w:val="24"/>
        </w:rPr>
      </w:pPr>
      <w:r w:rsidRPr="007A1E98">
        <w:rPr>
          <w:szCs w:val="24"/>
          <w:lang w:val="en-US"/>
        </w:rPr>
        <w:t>• </w:t>
      </w:r>
      <w:r w:rsidRPr="007A1E98">
        <w:rPr>
          <w:szCs w:val="24"/>
        </w:rPr>
        <w:t xml:space="preserve">наречий: </w:t>
      </w:r>
      <w:r w:rsidRPr="007A1E98">
        <w:rPr>
          <w:szCs w:val="24"/>
          <w:lang w:val="en-US" w:eastAsia="en-US"/>
        </w:rPr>
        <w:t>-ly (usually);</w:t>
      </w:r>
    </w:p>
    <w:p w:rsidR="007C5E98" w:rsidRPr="007A1E98" w:rsidRDefault="007C5E98" w:rsidP="007A1E98">
      <w:pPr>
        <w:pStyle w:val="a7"/>
        <w:tabs>
          <w:tab w:val="left" w:pos="626"/>
        </w:tabs>
        <w:ind w:firstLine="454"/>
        <w:jc w:val="both"/>
        <w:rPr>
          <w:szCs w:val="24"/>
          <w:lang w:val="en-US"/>
        </w:rPr>
      </w:pPr>
      <w:r w:rsidRPr="007A1E98">
        <w:rPr>
          <w:szCs w:val="24"/>
          <w:lang w:val="en-US"/>
        </w:rPr>
        <w:t>• </w:t>
      </w:r>
      <w:r w:rsidRPr="007A1E98">
        <w:rPr>
          <w:szCs w:val="24"/>
        </w:rPr>
        <w:t>числительных</w:t>
      </w:r>
      <w:r w:rsidRPr="007A1E98">
        <w:rPr>
          <w:szCs w:val="24"/>
          <w:lang w:val="en-US"/>
        </w:rPr>
        <w:t xml:space="preserve">: </w:t>
      </w:r>
      <w:r w:rsidRPr="007A1E98">
        <w:rPr>
          <w:szCs w:val="24"/>
          <w:lang w:val="en-US" w:eastAsia="en-US"/>
        </w:rPr>
        <w:t>-teen (fifteen), -ty (seventy), -th (sixth);</w:t>
      </w:r>
    </w:p>
    <w:p w:rsidR="007C5E98" w:rsidRPr="007A1E98" w:rsidRDefault="007C5E98" w:rsidP="007A1E98">
      <w:pPr>
        <w:pStyle w:val="a7"/>
        <w:tabs>
          <w:tab w:val="left" w:pos="713"/>
        </w:tabs>
        <w:ind w:firstLine="454"/>
        <w:jc w:val="both"/>
        <w:rPr>
          <w:szCs w:val="24"/>
          <w:lang w:val="ru-RU"/>
        </w:rPr>
      </w:pPr>
      <w:r w:rsidRPr="007A1E98">
        <w:rPr>
          <w:szCs w:val="24"/>
          <w:lang w:val="ru-RU"/>
        </w:rPr>
        <w:t>2) словосложение:</w:t>
      </w:r>
    </w:p>
    <w:p w:rsidR="007C5E98" w:rsidRPr="007A1E98" w:rsidRDefault="007C5E98" w:rsidP="007A1E98">
      <w:pPr>
        <w:pStyle w:val="a7"/>
        <w:ind w:firstLine="454"/>
        <w:jc w:val="both"/>
        <w:rPr>
          <w:szCs w:val="24"/>
          <w:lang w:val="ru-RU"/>
        </w:rPr>
      </w:pPr>
      <w:r w:rsidRPr="007A1E98">
        <w:rPr>
          <w:szCs w:val="24"/>
          <w:lang w:val="ru-RU"/>
        </w:rPr>
        <w:t>•</w:t>
      </w:r>
      <w:r w:rsidRPr="007A1E98">
        <w:rPr>
          <w:szCs w:val="24"/>
          <w:lang w:val="en-US"/>
        </w:rPr>
        <w:t> </w:t>
      </w:r>
      <w:r w:rsidRPr="007A1E98">
        <w:rPr>
          <w:szCs w:val="24"/>
          <w:lang w:val="ru-RU"/>
        </w:rPr>
        <w:t xml:space="preserve">существительное + существительное </w:t>
      </w:r>
      <w:r w:rsidRPr="007A1E98">
        <w:rPr>
          <w:szCs w:val="24"/>
          <w:lang w:val="ru-RU" w:eastAsia="en-US"/>
        </w:rPr>
        <w:t>(</w:t>
      </w:r>
      <w:r w:rsidRPr="007A1E98">
        <w:rPr>
          <w:szCs w:val="24"/>
          <w:lang w:val="en-US" w:eastAsia="en-US"/>
        </w:rPr>
        <w:t>policeman</w:t>
      </w:r>
      <w:r w:rsidRPr="007A1E98">
        <w:rPr>
          <w:szCs w:val="24"/>
          <w:lang w:val="ru-RU" w:eastAsia="en-US"/>
        </w:rPr>
        <w:t>);</w:t>
      </w:r>
    </w:p>
    <w:p w:rsidR="007C5E98" w:rsidRPr="007A1E98" w:rsidRDefault="007C5E98" w:rsidP="007A1E98">
      <w:pPr>
        <w:pStyle w:val="a7"/>
        <w:ind w:firstLine="454"/>
        <w:jc w:val="both"/>
        <w:rPr>
          <w:szCs w:val="24"/>
          <w:lang w:val="ru-RU"/>
        </w:rPr>
      </w:pPr>
      <w:r w:rsidRPr="007A1E98">
        <w:rPr>
          <w:szCs w:val="24"/>
          <w:lang w:val="ru-RU"/>
        </w:rPr>
        <w:t>•</w:t>
      </w:r>
      <w:r w:rsidRPr="007A1E98">
        <w:rPr>
          <w:szCs w:val="24"/>
          <w:lang w:val="en-US"/>
        </w:rPr>
        <w:t> </w:t>
      </w:r>
      <w:r w:rsidRPr="007A1E98">
        <w:rPr>
          <w:szCs w:val="24"/>
          <w:lang w:val="ru-RU"/>
        </w:rPr>
        <w:t xml:space="preserve">прилагательное </w:t>
      </w:r>
      <w:r w:rsidRPr="007A1E98">
        <w:rPr>
          <w:szCs w:val="24"/>
          <w:lang w:val="ru-RU" w:eastAsia="en-US"/>
        </w:rPr>
        <w:t xml:space="preserve">+ </w:t>
      </w:r>
      <w:r w:rsidRPr="007A1E98">
        <w:rPr>
          <w:szCs w:val="24"/>
          <w:lang w:val="ru-RU"/>
        </w:rPr>
        <w:t xml:space="preserve">прилагательное </w:t>
      </w:r>
      <w:r w:rsidRPr="007A1E98">
        <w:rPr>
          <w:szCs w:val="24"/>
          <w:lang w:val="ru-RU" w:eastAsia="en-US"/>
        </w:rPr>
        <w:t>(</w:t>
      </w:r>
      <w:r w:rsidRPr="007A1E98">
        <w:rPr>
          <w:szCs w:val="24"/>
          <w:lang w:val="en-US" w:eastAsia="en-US"/>
        </w:rPr>
        <w:t>well</w:t>
      </w:r>
      <w:r w:rsidRPr="007A1E98">
        <w:rPr>
          <w:szCs w:val="24"/>
          <w:lang w:val="ru-RU" w:eastAsia="en-US"/>
        </w:rPr>
        <w:t>-</w:t>
      </w:r>
      <w:r w:rsidRPr="007A1E98">
        <w:rPr>
          <w:szCs w:val="24"/>
          <w:lang w:val="en-US" w:eastAsia="en-US"/>
        </w:rPr>
        <w:t>known</w:t>
      </w:r>
      <w:r w:rsidRPr="007A1E98">
        <w:rPr>
          <w:szCs w:val="24"/>
          <w:lang w:val="ru-RU" w:eastAsia="en-US"/>
        </w:rPr>
        <w:t>);</w:t>
      </w:r>
    </w:p>
    <w:p w:rsidR="007C5E98" w:rsidRPr="007A1E98" w:rsidRDefault="007C5E98" w:rsidP="007A1E98">
      <w:pPr>
        <w:pStyle w:val="a7"/>
        <w:ind w:firstLine="454"/>
        <w:jc w:val="both"/>
        <w:rPr>
          <w:szCs w:val="24"/>
          <w:lang w:val="ru-RU"/>
        </w:rPr>
      </w:pPr>
      <w:r w:rsidRPr="007A1E98">
        <w:rPr>
          <w:szCs w:val="24"/>
          <w:lang w:val="ru-RU"/>
        </w:rPr>
        <w:t>•</w:t>
      </w:r>
      <w:r w:rsidRPr="007A1E98">
        <w:rPr>
          <w:szCs w:val="24"/>
          <w:lang w:val="en-US"/>
        </w:rPr>
        <w:t> </w:t>
      </w:r>
      <w:r w:rsidRPr="007A1E98">
        <w:rPr>
          <w:szCs w:val="24"/>
          <w:lang w:val="ru-RU"/>
        </w:rPr>
        <w:t xml:space="preserve">прилагательное </w:t>
      </w:r>
      <w:r w:rsidRPr="007A1E98">
        <w:rPr>
          <w:szCs w:val="24"/>
          <w:lang w:val="ru-RU" w:eastAsia="en-US"/>
        </w:rPr>
        <w:t xml:space="preserve">+ </w:t>
      </w:r>
      <w:r w:rsidRPr="007A1E98">
        <w:rPr>
          <w:szCs w:val="24"/>
          <w:lang w:val="ru-RU"/>
        </w:rPr>
        <w:t xml:space="preserve">существительное </w:t>
      </w:r>
      <w:r w:rsidRPr="007A1E98">
        <w:rPr>
          <w:szCs w:val="24"/>
          <w:lang w:val="ru-RU" w:eastAsia="en-US"/>
        </w:rPr>
        <w:t>(</w:t>
      </w:r>
      <w:r w:rsidRPr="007A1E98">
        <w:rPr>
          <w:szCs w:val="24"/>
          <w:lang w:val="en-US" w:eastAsia="en-US"/>
        </w:rPr>
        <w:t>blackboard</w:t>
      </w:r>
      <w:r w:rsidRPr="007A1E98">
        <w:rPr>
          <w:szCs w:val="24"/>
          <w:lang w:val="ru-RU" w:eastAsia="en-US"/>
        </w:rPr>
        <w:t>);</w:t>
      </w:r>
    </w:p>
    <w:p w:rsidR="007C5E98" w:rsidRPr="007A1E98" w:rsidRDefault="007C5E98" w:rsidP="007A1E98">
      <w:pPr>
        <w:pStyle w:val="a7"/>
        <w:ind w:firstLine="454"/>
        <w:jc w:val="both"/>
        <w:rPr>
          <w:szCs w:val="24"/>
          <w:lang w:val="ru-RU"/>
        </w:rPr>
      </w:pPr>
      <w:r w:rsidRPr="007A1E98">
        <w:rPr>
          <w:szCs w:val="24"/>
          <w:lang w:val="ru-RU"/>
        </w:rPr>
        <w:t>3) конверсия:</w:t>
      </w:r>
    </w:p>
    <w:p w:rsidR="007C5E98" w:rsidRPr="007A1E98" w:rsidRDefault="007C5E98" w:rsidP="007A1E98">
      <w:pPr>
        <w:pStyle w:val="a7"/>
        <w:tabs>
          <w:tab w:val="left" w:pos="634"/>
        </w:tabs>
        <w:ind w:firstLine="454"/>
        <w:jc w:val="both"/>
        <w:rPr>
          <w:szCs w:val="24"/>
          <w:lang w:val="ru-RU"/>
        </w:rPr>
      </w:pPr>
      <w:r w:rsidRPr="007A1E98">
        <w:rPr>
          <w:szCs w:val="24"/>
          <w:lang w:val="ru-RU"/>
        </w:rPr>
        <w:t>•</w:t>
      </w:r>
      <w:r w:rsidRPr="007A1E98">
        <w:rPr>
          <w:szCs w:val="24"/>
          <w:lang w:val="en-US"/>
        </w:rPr>
        <w:t> </w:t>
      </w:r>
      <w:r w:rsidRPr="007A1E98">
        <w:rPr>
          <w:szCs w:val="24"/>
          <w:lang w:val="ru-RU"/>
        </w:rPr>
        <w:t xml:space="preserve">образование существительных от неопределённой формы глагола </w:t>
      </w:r>
      <w:r w:rsidRPr="007A1E98">
        <w:rPr>
          <w:szCs w:val="24"/>
          <w:lang w:val="ru-RU" w:eastAsia="en-US"/>
        </w:rPr>
        <w:t>(</w:t>
      </w:r>
      <w:r w:rsidRPr="007A1E98">
        <w:rPr>
          <w:szCs w:val="24"/>
          <w:lang w:val="en-US" w:eastAsia="en-US"/>
        </w:rPr>
        <w:t>toplay</w:t>
      </w:r>
      <w:r w:rsidRPr="007A1E98">
        <w:rPr>
          <w:szCs w:val="24"/>
          <w:lang w:val="ru-RU"/>
        </w:rPr>
        <w:t xml:space="preserve">— </w:t>
      </w:r>
      <w:r w:rsidRPr="007A1E98">
        <w:rPr>
          <w:szCs w:val="24"/>
          <w:lang w:val="en-US" w:eastAsia="en-US"/>
        </w:rPr>
        <w:t>play</w:t>
      </w:r>
      <w:r w:rsidRPr="007A1E98">
        <w:rPr>
          <w:szCs w:val="24"/>
          <w:lang w:val="ru-RU" w:eastAsia="en-US"/>
        </w:rPr>
        <w:t>);</w:t>
      </w:r>
    </w:p>
    <w:p w:rsidR="007C5E98" w:rsidRPr="007A1E98" w:rsidRDefault="007C5E98" w:rsidP="007A1E98">
      <w:pPr>
        <w:pStyle w:val="a7"/>
        <w:tabs>
          <w:tab w:val="left" w:pos="639"/>
        </w:tabs>
        <w:ind w:firstLine="454"/>
        <w:jc w:val="both"/>
        <w:rPr>
          <w:szCs w:val="24"/>
          <w:lang w:val="ru-RU"/>
        </w:rPr>
      </w:pPr>
      <w:r w:rsidRPr="007A1E98">
        <w:rPr>
          <w:szCs w:val="24"/>
          <w:lang w:val="ru-RU"/>
        </w:rPr>
        <w:t>•</w:t>
      </w:r>
      <w:r w:rsidRPr="007A1E98">
        <w:rPr>
          <w:szCs w:val="24"/>
          <w:lang w:val="en-US"/>
        </w:rPr>
        <w:t> </w:t>
      </w:r>
      <w:r w:rsidRPr="007A1E98">
        <w:rPr>
          <w:szCs w:val="24"/>
          <w:lang w:val="ru-RU"/>
        </w:rPr>
        <w:t xml:space="preserve">образование существительных от прилагательных </w:t>
      </w:r>
      <w:r w:rsidRPr="007A1E98">
        <w:rPr>
          <w:szCs w:val="24"/>
          <w:lang w:val="ru-RU" w:eastAsia="en-US"/>
        </w:rPr>
        <w:t>(</w:t>
      </w:r>
      <w:r w:rsidRPr="007A1E98">
        <w:rPr>
          <w:szCs w:val="24"/>
          <w:lang w:val="en-US" w:eastAsia="en-US"/>
        </w:rPr>
        <w:t>richpeople</w:t>
      </w:r>
      <w:r w:rsidRPr="007A1E98">
        <w:rPr>
          <w:szCs w:val="24"/>
          <w:lang w:val="ru-RU" w:eastAsia="en-US"/>
        </w:rPr>
        <w:t xml:space="preserve"> — </w:t>
      </w:r>
      <w:r w:rsidRPr="007A1E98">
        <w:rPr>
          <w:szCs w:val="24"/>
          <w:lang w:val="en-US" w:eastAsia="en-US"/>
        </w:rPr>
        <w:t>therich</w:t>
      </w:r>
      <w:r w:rsidRPr="007A1E98">
        <w:rPr>
          <w:szCs w:val="24"/>
          <w:lang w:val="ru-RU" w:eastAsia="en-US"/>
        </w:rPr>
        <w:t>).</w:t>
      </w:r>
    </w:p>
    <w:p w:rsidR="007C5E98" w:rsidRPr="007A1E98" w:rsidRDefault="007C5E98" w:rsidP="007A1E98">
      <w:pPr>
        <w:pStyle w:val="a7"/>
        <w:ind w:firstLine="454"/>
        <w:jc w:val="both"/>
        <w:rPr>
          <w:szCs w:val="24"/>
          <w:lang w:val="ru-RU"/>
        </w:rPr>
      </w:pPr>
      <w:r w:rsidRPr="007A1E98">
        <w:rPr>
          <w:szCs w:val="24"/>
          <w:lang w:val="ru-RU"/>
        </w:rPr>
        <w:t xml:space="preserve">Распознавание и использование интернациональных слов </w:t>
      </w:r>
      <w:r w:rsidRPr="007A1E98">
        <w:rPr>
          <w:szCs w:val="24"/>
          <w:lang w:val="ru-RU" w:eastAsia="en-US"/>
        </w:rPr>
        <w:t>(</w:t>
      </w:r>
      <w:r w:rsidRPr="007A1E98">
        <w:rPr>
          <w:szCs w:val="24"/>
          <w:lang w:val="en-US" w:eastAsia="en-US"/>
        </w:rPr>
        <w:t>doctor</w:t>
      </w:r>
      <w:r w:rsidRPr="007A1E98">
        <w:rPr>
          <w:szCs w:val="24"/>
          <w:lang w:val="ru-RU" w:eastAsia="en-US"/>
        </w:rPr>
        <w:t>).</w:t>
      </w:r>
    </w:p>
    <w:p w:rsidR="007C5E98" w:rsidRPr="007A1E98" w:rsidRDefault="007C5E98" w:rsidP="007A1E98">
      <w:pPr>
        <w:pStyle w:val="a7"/>
        <w:ind w:firstLine="454"/>
        <w:jc w:val="both"/>
        <w:rPr>
          <w:szCs w:val="24"/>
          <w:lang w:val="ru-RU"/>
        </w:rPr>
      </w:pPr>
      <w:r w:rsidRPr="007A1E98">
        <w:rPr>
          <w:szCs w:val="24"/>
          <w:lang w:val="ru-RU"/>
        </w:rPr>
        <w:t>Представления о синонимии, антонимии, лексической сочетаемости, многозначности.</w:t>
      </w:r>
    </w:p>
    <w:p w:rsidR="007C5E98" w:rsidRPr="007A1E98" w:rsidRDefault="007C5E98" w:rsidP="007A1E98">
      <w:pPr>
        <w:pStyle w:val="3210"/>
        <w:keepNext/>
        <w:keepLines/>
        <w:shd w:val="clear" w:color="auto" w:fill="auto"/>
        <w:spacing w:line="240" w:lineRule="auto"/>
        <w:ind w:firstLine="454"/>
        <w:rPr>
          <w:rFonts w:ascii="Times New Roman" w:hAnsi="Times New Roman" w:cs="Times New Roman"/>
          <w:sz w:val="24"/>
          <w:szCs w:val="24"/>
        </w:rPr>
      </w:pPr>
      <w:bookmarkStart w:id="17" w:name="bookmark240"/>
      <w:r w:rsidRPr="007A1E98">
        <w:rPr>
          <w:rStyle w:val="322"/>
          <w:sz w:val="24"/>
          <w:szCs w:val="24"/>
        </w:rPr>
        <w:t>Грамматическая сторона речи</w:t>
      </w:r>
      <w:bookmarkEnd w:id="17"/>
    </w:p>
    <w:p w:rsidR="007C5E98" w:rsidRPr="007A1E98" w:rsidRDefault="007C5E98" w:rsidP="007A1E98">
      <w:pPr>
        <w:pStyle w:val="a7"/>
        <w:ind w:firstLine="454"/>
        <w:jc w:val="both"/>
        <w:rPr>
          <w:szCs w:val="24"/>
          <w:lang w:val="ru-RU"/>
        </w:rPr>
      </w:pPr>
      <w:r w:rsidRPr="007A1E98">
        <w:rPr>
          <w:szCs w:val="24"/>
          <w:lang w:val="ru-RU"/>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7C5E98" w:rsidRPr="007A1E98" w:rsidRDefault="007C5E98" w:rsidP="007A1E98">
      <w:pPr>
        <w:pStyle w:val="a7"/>
        <w:ind w:firstLine="454"/>
        <w:jc w:val="both"/>
        <w:rPr>
          <w:szCs w:val="24"/>
          <w:lang w:val="en-US"/>
        </w:rPr>
      </w:pPr>
      <w:r w:rsidRPr="007A1E98">
        <w:rPr>
          <w:szCs w:val="24"/>
          <w:lang w:val="ru-RU"/>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7A1E98">
        <w:rPr>
          <w:szCs w:val="24"/>
          <w:lang w:val="ru-RU" w:eastAsia="en-US"/>
        </w:rPr>
        <w:t>(</w:t>
      </w:r>
      <w:r w:rsidRPr="007A1E98">
        <w:rPr>
          <w:szCs w:val="24"/>
          <w:lang w:val="en-US" w:eastAsia="en-US"/>
        </w:rPr>
        <w:t>Wemovedtoanewhouselastyear</w:t>
      </w:r>
      <w:r w:rsidRPr="007A1E98">
        <w:rPr>
          <w:szCs w:val="24"/>
          <w:lang w:val="ru-RU" w:eastAsia="en-US"/>
        </w:rPr>
        <w:t xml:space="preserve">); </w:t>
      </w:r>
      <w:r w:rsidRPr="007A1E98">
        <w:rPr>
          <w:szCs w:val="24"/>
          <w:lang w:val="ru-RU"/>
        </w:rPr>
        <w:t xml:space="preserve">предложения с начальным </w:t>
      </w:r>
      <w:r w:rsidRPr="007A1E98">
        <w:rPr>
          <w:szCs w:val="24"/>
          <w:lang w:val="ru-RU" w:eastAsia="en-US"/>
        </w:rPr>
        <w:t>‘</w:t>
      </w:r>
      <w:r w:rsidRPr="007A1E98">
        <w:rPr>
          <w:szCs w:val="24"/>
          <w:lang w:val="en-US" w:eastAsia="en-US"/>
        </w:rPr>
        <w:t>It</w:t>
      </w:r>
      <w:r w:rsidRPr="007A1E98">
        <w:rPr>
          <w:szCs w:val="24"/>
          <w:lang w:val="ru-RU" w:eastAsia="en-US"/>
        </w:rPr>
        <w:t xml:space="preserve">’ </w:t>
      </w:r>
      <w:r w:rsidRPr="007A1E98">
        <w:rPr>
          <w:szCs w:val="24"/>
          <w:lang w:val="ru-RU"/>
        </w:rPr>
        <w:t xml:space="preserve">и с начальным </w:t>
      </w:r>
      <w:r w:rsidRPr="007A1E98">
        <w:rPr>
          <w:szCs w:val="24"/>
          <w:lang w:val="ru-RU" w:eastAsia="en-US"/>
        </w:rPr>
        <w:t>‘</w:t>
      </w:r>
      <w:r w:rsidRPr="007A1E98">
        <w:rPr>
          <w:szCs w:val="24"/>
          <w:lang w:val="en-US" w:eastAsia="en-US"/>
        </w:rPr>
        <w:t>There</w:t>
      </w:r>
      <w:r w:rsidRPr="007A1E98">
        <w:rPr>
          <w:szCs w:val="24"/>
          <w:lang w:val="ru-RU"/>
        </w:rPr>
        <w:t xml:space="preserve">+ </w:t>
      </w:r>
      <w:r w:rsidRPr="007A1E98">
        <w:rPr>
          <w:szCs w:val="24"/>
          <w:lang w:val="en-US" w:eastAsia="en-US"/>
        </w:rPr>
        <w:t>tobe</w:t>
      </w:r>
      <w:r w:rsidRPr="007A1E98">
        <w:rPr>
          <w:szCs w:val="24"/>
          <w:lang w:val="ru-RU" w:eastAsia="en-US"/>
        </w:rPr>
        <w:t>’ (</w:t>
      </w:r>
      <w:r w:rsidRPr="007A1E98">
        <w:rPr>
          <w:szCs w:val="24"/>
          <w:lang w:val="en-US" w:eastAsia="en-US"/>
        </w:rPr>
        <w:t>It</w:t>
      </w:r>
      <w:r w:rsidRPr="007A1E98">
        <w:rPr>
          <w:szCs w:val="24"/>
          <w:lang w:val="ru-RU" w:eastAsia="en-US"/>
        </w:rPr>
        <w:t>'</w:t>
      </w:r>
      <w:r w:rsidRPr="007A1E98">
        <w:rPr>
          <w:szCs w:val="24"/>
          <w:lang w:val="en-US" w:eastAsia="en-US"/>
        </w:rPr>
        <w:t>scold</w:t>
      </w:r>
      <w:r w:rsidRPr="007A1E98">
        <w:rPr>
          <w:szCs w:val="24"/>
          <w:lang w:val="ru-RU" w:eastAsia="en-US"/>
        </w:rPr>
        <w:t xml:space="preserve">. </w:t>
      </w:r>
      <w:r w:rsidRPr="007A1E98">
        <w:rPr>
          <w:szCs w:val="24"/>
          <w:lang w:val="en-US" w:eastAsia="en-US"/>
        </w:rPr>
        <w:t>It's five o’clock. It’s interesting. It was winter. There are a lot of trees in the park).</w:t>
      </w:r>
    </w:p>
    <w:p w:rsidR="007C5E98" w:rsidRPr="007A1E98" w:rsidRDefault="007C5E98" w:rsidP="007A1E98">
      <w:pPr>
        <w:pStyle w:val="a7"/>
        <w:ind w:firstLine="454"/>
        <w:jc w:val="both"/>
        <w:rPr>
          <w:szCs w:val="24"/>
          <w:lang w:val="ru-RU"/>
        </w:rPr>
      </w:pPr>
      <w:r w:rsidRPr="007A1E98">
        <w:rPr>
          <w:szCs w:val="24"/>
          <w:lang w:val="ru-RU"/>
        </w:rPr>
        <w:t xml:space="preserve">Сложносочинённые предложения с сочинительными союзами </w:t>
      </w:r>
      <w:r w:rsidRPr="007A1E98">
        <w:rPr>
          <w:szCs w:val="24"/>
          <w:lang w:val="en-US" w:eastAsia="en-US"/>
        </w:rPr>
        <w:t>and</w:t>
      </w:r>
      <w:r w:rsidRPr="007A1E98">
        <w:rPr>
          <w:szCs w:val="24"/>
          <w:lang w:val="ru-RU" w:eastAsia="en-US"/>
        </w:rPr>
        <w:t xml:space="preserve">, </w:t>
      </w:r>
      <w:r w:rsidRPr="007A1E98">
        <w:rPr>
          <w:szCs w:val="24"/>
          <w:lang w:val="en-US" w:eastAsia="en-US"/>
        </w:rPr>
        <w:t>but</w:t>
      </w:r>
      <w:r w:rsidRPr="007A1E98">
        <w:rPr>
          <w:szCs w:val="24"/>
          <w:lang w:val="ru-RU" w:eastAsia="en-US"/>
        </w:rPr>
        <w:t xml:space="preserve">, </w:t>
      </w:r>
      <w:r w:rsidRPr="007A1E98">
        <w:rPr>
          <w:szCs w:val="24"/>
          <w:lang w:val="en-US" w:eastAsia="en-US"/>
        </w:rPr>
        <w:t>or</w:t>
      </w:r>
      <w:r w:rsidRPr="007A1E98">
        <w:rPr>
          <w:szCs w:val="24"/>
          <w:lang w:val="ru-RU" w:eastAsia="en-US"/>
        </w:rPr>
        <w:t>.</w:t>
      </w:r>
    </w:p>
    <w:p w:rsidR="007C5E98" w:rsidRPr="007A1E98" w:rsidRDefault="007C5E98" w:rsidP="007A1E98">
      <w:pPr>
        <w:pStyle w:val="a7"/>
        <w:ind w:firstLine="454"/>
        <w:jc w:val="both"/>
        <w:rPr>
          <w:szCs w:val="24"/>
          <w:lang w:val="en-US"/>
        </w:rPr>
      </w:pPr>
      <w:r w:rsidRPr="007A1E98">
        <w:rPr>
          <w:szCs w:val="24"/>
        </w:rPr>
        <w:t>Сложноподчинённыепредложенияссоюзамиисоюзнымисловами</w:t>
      </w:r>
      <w:r w:rsidRPr="007A1E98">
        <w:rPr>
          <w:szCs w:val="24"/>
          <w:lang w:val="en-US" w:eastAsia="en-US"/>
        </w:rPr>
        <w:t>what, when, why, which, that, who, if, because, that’s why, than, so.</w:t>
      </w:r>
    </w:p>
    <w:p w:rsidR="007C5E98" w:rsidRPr="007A1E98" w:rsidRDefault="007C5E98" w:rsidP="007A1E98">
      <w:pPr>
        <w:pStyle w:val="a7"/>
        <w:ind w:firstLine="454"/>
        <w:jc w:val="both"/>
        <w:rPr>
          <w:szCs w:val="24"/>
          <w:lang w:val="ru-RU"/>
        </w:rPr>
      </w:pPr>
      <w:r w:rsidRPr="007A1E98">
        <w:rPr>
          <w:szCs w:val="24"/>
          <w:lang w:val="ru-RU"/>
        </w:rPr>
        <w:t xml:space="preserve">Сложноподчинённые предложения с придаточными: времени с союзами </w:t>
      </w:r>
      <w:r w:rsidRPr="007A1E98">
        <w:rPr>
          <w:szCs w:val="24"/>
          <w:lang w:val="en-US" w:eastAsia="en-US"/>
        </w:rPr>
        <w:t>for</w:t>
      </w:r>
      <w:r w:rsidRPr="007A1E98">
        <w:rPr>
          <w:szCs w:val="24"/>
          <w:lang w:val="ru-RU" w:eastAsia="en-US"/>
        </w:rPr>
        <w:t xml:space="preserve">, </w:t>
      </w:r>
      <w:r w:rsidRPr="007A1E98">
        <w:rPr>
          <w:szCs w:val="24"/>
          <w:lang w:val="en-US" w:eastAsia="en-US"/>
        </w:rPr>
        <w:t>since</w:t>
      </w:r>
      <w:r w:rsidRPr="007A1E98">
        <w:rPr>
          <w:szCs w:val="24"/>
          <w:lang w:val="ru-RU" w:eastAsia="en-US"/>
        </w:rPr>
        <w:t xml:space="preserve">, </w:t>
      </w:r>
      <w:r w:rsidRPr="007A1E98">
        <w:rPr>
          <w:szCs w:val="24"/>
          <w:lang w:val="en-US" w:eastAsia="en-US"/>
        </w:rPr>
        <w:t>during</w:t>
      </w:r>
      <w:r w:rsidRPr="007A1E98">
        <w:rPr>
          <w:szCs w:val="24"/>
          <w:lang w:val="ru-RU" w:eastAsia="en-US"/>
        </w:rPr>
        <w:t xml:space="preserve">; </w:t>
      </w:r>
      <w:r w:rsidRPr="007A1E98">
        <w:rPr>
          <w:szCs w:val="24"/>
          <w:lang w:val="ru-RU"/>
        </w:rPr>
        <w:t xml:space="preserve">цели с союзами </w:t>
      </w:r>
      <w:r w:rsidRPr="007A1E98">
        <w:rPr>
          <w:szCs w:val="24"/>
          <w:lang w:val="en-US" w:eastAsia="en-US"/>
        </w:rPr>
        <w:t>so</w:t>
      </w:r>
      <w:r w:rsidRPr="007A1E98">
        <w:rPr>
          <w:szCs w:val="24"/>
          <w:lang w:val="ru-RU" w:eastAsia="en-US"/>
        </w:rPr>
        <w:t xml:space="preserve">, </w:t>
      </w:r>
      <w:r w:rsidRPr="007A1E98">
        <w:rPr>
          <w:szCs w:val="24"/>
          <w:lang w:val="en-US" w:eastAsia="en-US"/>
        </w:rPr>
        <w:t>that</w:t>
      </w:r>
      <w:r w:rsidRPr="007A1E98">
        <w:rPr>
          <w:szCs w:val="24"/>
          <w:lang w:val="ru-RU" w:eastAsia="en-US"/>
        </w:rPr>
        <w:t xml:space="preserve">; </w:t>
      </w:r>
      <w:r w:rsidRPr="007A1E98">
        <w:rPr>
          <w:szCs w:val="24"/>
          <w:lang w:val="ru-RU"/>
        </w:rPr>
        <w:t xml:space="preserve">условия с союзом </w:t>
      </w:r>
      <w:r w:rsidRPr="007A1E98">
        <w:rPr>
          <w:szCs w:val="24"/>
          <w:lang w:val="en-US" w:eastAsia="en-US"/>
        </w:rPr>
        <w:t>unless</w:t>
      </w:r>
      <w:r w:rsidRPr="007A1E98">
        <w:rPr>
          <w:szCs w:val="24"/>
          <w:lang w:val="ru-RU" w:eastAsia="en-US"/>
        </w:rPr>
        <w:t xml:space="preserve">; </w:t>
      </w:r>
      <w:r w:rsidRPr="007A1E98">
        <w:rPr>
          <w:szCs w:val="24"/>
          <w:lang w:val="ru-RU"/>
        </w:rPr>
        <w:t xml:space="preserve">определительными с союзами </w:t>
      </w:r>
      <w:r w:rsidRPr="007A1E98">
        <w:rPr>
          <w:szCs w:val="24"/>
          <w:lang w:val="en-US" w:eastAsia="en-US"/>
        </w:rPr>
        <w:t>who</w:t>
      </w:r>
      <w:r w:rsidRPr="007A1E98">
        <w:rPr>
          <w:szCs w:val="24"/>
          <w:lang w:val="ru-RU" w:eastAsia="en-US"/>
        </w:rPr>
        <w:t xml:space="preserve">, </w:t>
      </w:r>
      <w:r w:rsidRPr="007A1E98">
        <w:rPr>
          <w:szCs w:val="24"/>
          <w:lang w:val="en-US" w:eastAsia="en-US"/>
        </w:rPr>
        <w:t>which</w:t>
      </w:r>
      <w:r w:rsidRPr="007A1E98">
        <w:rPr>
          <w:szCs w:val="24"/>
          <w:lang w:val="ru-RU" w:eastAsia="en-US"/>
        </w:rPr>
        <w:t xml:space="preserve">, </w:t>
      </w:r>
      <w:r w:rsidRPr="007A1E98">
        <w:rPr>
          <w:szCs w:val="24"/>
          <w:lang w:val="en-US" w:eastAsia="en-US"/>
        </w:rPr>
        <w:t>that</w:t>
      </w:r>
      <w:r w:rsidRPr="007A1E98">
        <w:rPr>
          <w:szCs w:val="24"/>
          <w:lang w:val="ru-RU" w:eastAsia="en-US"/>
        </w:rPr>
        <w:t>.</w:t>
      </w:r>
    </w:p>
    <w:p w:rsidR="007C5E98" w:rsidRPr="007A1E98" w:rsidRDefault="007C5E98" w:rsidP="007A1E98">
      <w:pPr>
        <w:pStyle w:val="a7"/>
        <w:ind w:firstLine="454"/>
        <w:jc w:val="both"/>
        <w:rPr>
          <w:szCs w:val="24"/>
          <w:lang w:val="ru-RU"/>
        </w:rPr>
      </w:pPr>
      <w:r w:rsidRPr="007A1E98">
        <w:rPr>
          <w:szCs w:val="24"/>
          <w:lang w:val="ru-RU"/>
        </w:rPr>
        <w:t xml:space="preserve">Сложноподчинённые предложения с союзами </w:t>
      </w:r>
      <w:r w:rsidRPr="007A1E98">
        <w:rPr>
          <w:szCs w:val="24"/>
          <w:lang w:val="en-US" w:eastAsia="en-US"/>
        </w:rPr>
        <w:t>whoever</w:t>
      </w:r>
      <w:r w:rsidRPr="007A1E98">
        <w:rPr>
          <w:szCs w:val="24"/>
          <w:lang w:val="ru-RU" w:eastAsia="en-US"/>
        </w:rPr>
        <w:t xml:space="preserve">, </w:t>
      </w:r>
      <w:r w:rsidRPr="007A1E98">
        <w:rPr>
          <w:szCs w:val="24"/>
          <w:lang w:val="en-US" w:eastAsia="en-US"/>
        </w:rPr>
        <w:t>whatever</w:t>
      </w:r>
      <w:r w:rsidRPr="007A1E98">
        <w:rPr>
          <w:szCs w:val="24"/>
          <w:lang w:val="ru-RU" w:eastAsia="en-US"/>
        </w:rPr>
        <w:t xml:space="preserve">, </w:t>
      </w:r>
      <w:r w:rsidRPr="007A1E98">
        <w:rPr>
          <w:szCs w:val="24"/>
          <w:lang w:val="en-US" w:eastAsia="en-US"/>
        </w:rPr>
        <w:t>however</w:t>
      </w:r>
      <w:r w:rsidRPr="007A1E98">
        <w:rPr>
          <w:szCs w:val="24"/>
          <w:lang w:val="ru-RU" w:eastAsia="en-US"/>
        </w:rPr>
        <w:t xml:space="preserve">, </w:t>
      </w:r>
      <w:r w:rsidRPr="007A1E98">
        <w:rPr>
          <w:szCs w:val="24"/>
          <w:lang w:val="en-US" w:eastAsia="en-US"/>
        </w:rPr>
        <w:t>whenever</w:t>
      </w:r>
      <w:r w:rsidRPr="007A1E98">
        <w:rPr>
          <w:szCs w:val="24"/>
          <w:lang w:val="ru-RU" w:eastAsia="en-US"/>
        </w:rPr>
        <w:t>.</w:t>
      </w:r>
    </w:p>
    <w:p w:rsidR="007C5E98" w:rsidRPr="007A1E98" w:rsidRDefault="007C5E98" w:rsidP="007A1E98">
      <w:pPr>
        <w:pStyle w:val="a7"/>
        <w:ind w:firstLine="454"/>
        <w:jc w:val="both"/>
        <w:rPr>
          <w:szCs w:val="24"/>
          <w:lang w:val="en-US"/>
        </w:rPr>
      </w:pPr>
      <w:r w:rsidRPr="007A1E98">
        <w:rPr>
          <w:szCs w:val="24"/>
        </w:rPr>
        <w:t>Условныепредложенияреального</w:t>
      </w:r>
      <w:r w:rsidRPr="007A1E98">
        <w:rPr>
          <w:szCs w:val="24"/>
          <w:lang w:val="en-US" w:eastAsia="en-US"/>
        </w:rPr>
        <w:t xml:space="preserve">(Conditional I </w:t>
      </w:r>
      <w:r w:rsidRPr="007A1E98">
        <w:rPr>
          <w:szCs w:val="24"/>
          <w:lang w:val="en-US"/>
        </w:rPr>
        <w:t xml:space="preserve">— </w:t>
      </w:r>
      <w:r w:rsidRPr="007A1E98">
        <w:rPr>
          <w:szCs w:val="24"/>
          <w:lang w:val="en-US" w:eastAsia="en-US"/>
        </w:rPr>
        <w:t xml:space="preserve">If it doesn’t rain, they’ll go for a picnic) </w:t>
      </w:r>
      <w:r w:rsidRPr="007A1E98">
        <w:rPr>
          <w:szCs w:val="24"/>
        </w:rPr>
        <w:t>инереальногохарактера</w:t>
      </w:r>
      <w:r w:rsidRPr="007A1E98">
        <w:rPr>
          <w:szCs w:val="24"/>
          <w:lang w:val="en-US" w:eastAsia="en-US"/>
        </w:rPr>
        <w:t>(Conditional</w:t>
      </w:r>
      <w:r w:rsidRPr="007A1E98">
        <w:rPr>
          <w:szCs w:val="24"/>
          <w:lang w:val="en-US"/>
        </w:rPr>
        <w:t xml:space="preserve"> II — </w:t>
      </w:r>
      <w:r w:rsidRPr="007A1E98">
        <w:rPr>
          <w:szCs w:val="24"/>
          <w:lang w:val="en-US" w:eastAsia="en-US"/>
        </w:rPr>
        <w:t>If I were rich, I would help the endangered animals; Conditional</w:t>
      </w:r>
      <w:r w:rsidRPr="007A1E98">
        <w:rPr>
          <w:szCs w:val="24"/>
          <w:lang w:val="en-US"/>
        </w:rPr>
        <w:t xml:space="preserve"> III — </w:t>
      </w:r>
      <w:r w:rsidRPr="007A1E98">
        <w:rPr>
          <w:szCs w:val="24"/>
          <w:lang w:val="en-US" w:eastAsia="en-US"/>
        </w:rPr>
        <w:t>If she had asked me, I would have helped her).</w:t>
      </w:r>
    </w:p>
    <w:p w:rsidR="007C5E98" w:rsidRPr="007A1E98" w:rsidRDefault="007C5E98" w:rsidP="007A1E98">
      <w:pPr>
        <w:pStyle w:val="a7"/>
        <w:ind w:firstLine="454"/>
        <w:jc w:val="both"/>
        <w:rPr>
          <w:szCs w:val="24"/>
          <w:lang w:val="ru-RU"/>
        </w:rPr>
      </w:pPr>
      <w:r w:rsidRPr="007A1E98">
        <w:rPr>
          <w:szCs w:val="24"/>
          <w:lang w:val="ru-RU"/>
        </w:rPr>
        <w:t xml:space="preserve">Все типы вопросительных предложений (общий, специальный, альтернативный, разделительный вопросы в </w:t>
      </w:r>
      <w:r w:rsidRPr="007A1E98">
        <w:rPr>
          <w:szCs w:val="24"/>
          <w:lang w:val="en-US" w:eastAsia="en-US"/>
        </w:rPr>
        <w:t>Present</w:t>
      </w:r>
      <w:r w:rsidRPr="007A1E98">
        <w:rPr>
          <w:szCs w:val="24"/>
          <w:lang w:val="ru-RU" w:eastAsia="en-US"/>
        </w:rPr>
        <w:t xml:space="preserve">, </w:t>
      </w:r>
      <w:r w:rsidRPr="007A1E98">
        <w:rPr>
          <w:szCs w:val="24"/>
          <w:lang w:val="en-US" w:eastAsia="en-US"/>
        </w:rPr>
        <w:t>Future</w:t>
      </w:r>
      <w:r w:rsidRPr="007A1E98">
        <w:rPr>
          <w:szCs w:val="24"/>
          <w:lang w:val="ru-RU" w:eastAsia="en-US"/>
        </w:rPr>
        <w:t xml:space="preserve">, </w:t>
      </w:r>
      <w:r w:rsidRPr="007A1E98">
        <w:rPr>
          <w:szCs w:val="24"/>
          <w:lang w:val="en-US" w:eastAsia="en-US"/>
        </w:rPr>
        <w:t>PastSimple</w:t>
      </w:r>
      <w:r w:rsidRPr="007A1E98">
        <w:rPr>
          <w:szCs w:val="24"/>
          <w:lang w:val="ru-RU" w:eastAsia="en-US"/>
        </w:rPr>
        <w:t xml:space="preserve">; </w:t>
      </w:r>
      <w:r w:rsidRPr="007A1E98">
        <w:rPr>
          <w:szCs w:val="24"/>
          <w:lang w:val="en-US" w:eastAsia="en-US"/>
        </w:rPr>
        <w:t>PresentPerfect</w:t>
      </w:r>
      <w:r w:rsidRPr="007A1E98">
        <w:rPr>
          <w:szCs w:val="24"/>
          <w:lang w:val="ru-RU" w:eastAsia="en-US"/>
        </w:rPr>
        <w:t xml:space="preserve">; </w:t>
      </w:r>
      <w:r w:rsidRPr="007A1E98">
        <w:rPr>
          <w:szCs w:val="24"/>
          <w:lang w:val="en-US" w:eastAsia="en-US"/>
        </w:rPr>
        <w:t>PresentContinuous</w:t>
      </w:r>
      <w:r w:rsidRPr="007A1E98">
        <w:rPr>
          <w:szCs w:val="24"/>
          <w:lang w:val="ru-RU" w:eastAsia="en-US"/>
        </w:rPr>
        <w:t>).</w:t>
      </w:r>
    </w:p>
    <w:p w:rsidR="007C5E98" w:rsidRPr="007A1E98" w:rsidRDefault="007C5E98" w:rsidP="007A1E98">
      <w:pPr>
        <w:pStyle w:val="a7"/>
        <w:ind w:firstLine="454"/>
        <w:jc w:val="both"/>
        <w:rPr>
          <w:szCs w:val="24"/>
          <w:lang w:val="ru-RU"/>
        </w:rPr>
      </w:pPr>
      <w:r w:rsidRPr="007A1E98">
        <w:rPr>
          <w:szCs w:val="24"/>
          <w:lang w:val="ru-RU"/>
        </w:rPr>
        <w:t xml:space="preserve">Побудительные предложения в утвердительной </w:t>
      </w:r>
      <w:r w:rsidRPr="007A1E98">
        <w:rPr>
          <w:szCs w:val="24"/>
          <w:lang w:val="ru-RU" w:eastAsia="en-US"/>
        </w:rPr>
        <w:t>(</w:t>
      </w:r>
      <w:r w:rsidRPr="007A1E98">
        <w:rPr>
          <w:szCs w:val="24"/>
          <w:lang w:val="en-US" w:eastAsia="en-US"/>
        </w:rPr>
        <w:t>Becareful</w:t>
      </w:r>
      <w:r w:rsidRPr="007A1E98">
        <w:rPr>
          <w:szCs w:val="24"/>
          <w:lang w:val="ru-RU" w:eastAsia="en-US"/>
        </w:rPr>
        <w:t xml:space="preserve">) </w:t>
      </w:r>
      <w:r w:rsidRPr="007A1E98">
        <w:rPr>
          <w:szCs w:val="24"/>
          <w:lang w:val="ru-RU"/>
        </w:rPr>
        <w:t xml:space="preserve">и отрицательной </w:t>
      </w:r>
      <w:r w:rsidRPr="007A1E98">
        <w:rPr>
          <w:szCs w:val="24"/>
          <w:lang w:val="ru-RU" w:eastAsia="en-US"/>
        </w:rPr>
        <w:t>(</w:t>
      </w:r>
      <w:r w:rsidRPr="007A1E98">
        <w:rPr>
          <w:szCs w:val="24"/>
          <w:lang w:val="en-US" w:eastAsia="en-US"/>
        </w:rPr>
        <w:t>Don</w:t>
      </w:r>
      <w:r w:rsidRPr="007A1E98">
        <w:rPr>
          <w:szCs w:val="24"/>
          <w:lang w:val="ru-RU" w:eastAsia="en-US"/>
        </w:rPr>
        <w:t>'</w:t>
      </w:r>
      <w:r w:rsidRPr="007A1E98">
        <w:rPr>
          <w:szCs w:val="24"/>
          <w:lang w:val="en-US" w:eastAsia="en-US"/>
        </w:rPr>
        <w:t>tworry</w:t>
      </w:r>
      <w:r w:rsidRPr="007A1E98">
        <w:rPr>
          <w:szCs w:val="24"/>
          <w:lang w:val="ru-RU" w:eastAsia="en-US"/>
        </w:rPr>
        <w:t xml:space="preserve">) </w:t>
      </w:r>
      <w:r w:rsidRPr="007A1E98">
        <w:rPr>
          <w:szCs w:val="24"/>
          <w:lang w:val="ru-RU"/>
        </w:rPr>
        <w:t>форме.</w:t>
      </w:r>
    </w:p>
    <w:p w:rsidR="007C5E98" w:rsidRPr="007A1E98" w:rsidRDefault="007C5E98" w:rsidP="007A1E98">
      <w:pPr>
        <w:pStyle w:val="a7"/>
        <w:ind w:firstLine="454"/>
        <w:jc w:val="both"/>
        <w:rPr>
          <w:szCs w:val="24"/>
          <w:lang w:val="en-US"/>
        </w:rPr>
      </w:pPr>
      <w:r w:rsidRPr="007A1E98">
        <w:rPr>
          <w:szCs w:val="24"/>
        </w:rPr>
        <w:t>Предложениясконструкциями</w:t>
      </w:r>
      <w:r w:rsidRPr="007A1E98">
        <w:rPr>
          <w:szCs w:val="24"/>
          <w:lang w:val="en-US" w:eastAsia="en-US"/>
        </w:rPr>
        <w:t xml:space="preserve">as </w:t>
      </w:r>
      <w:r w:rsidRPr="007A1E98">
        <w:rPr>
          <w:szCs w:val="24"/>
          <w:lang w:val="en-US"/>
        </w:rPr>
        <w:t>.</w:t>
      </w:r>
      <w:r w:rsidRPr="007A1E98">
        <w:rPr>
          <w:szCs w:val="24"/>
          <w:lang w:val="en-US" w:eastAsia="en-US"/>
        </w:rPr>
        <w:t xml:space="preserve">as, not so </w:t>
      </w:r>
      <w:r w:rsidRPr="007A1E98">
        <w:rPr>
          <w:szCs w:val="24"/>
          <w:lang w:val="en-US"/>
        </w:rPr>
        <w:t>.</w:t>
      </w:r>
      <w:r w:rsidRPr="007A1E98">
        <w:rPr>
          <w:szCs w:val="24"/>
          <w:lang w:val="en-US" w:eastAsia="en-US"/>
        </w:rPr>
        <w:t xml:space="preserve">as, either </w:t>
      </w:r>
      <w:r w:rsidRPr="007A1E98">
        <w:rPr>
          <w:szCs w:val="24"/>
          <w:lang w:val="en-US"/>
        </w:rPr>
        <w:t xml:space="preserve">. </w:t>
      </w:r>
      <w:r w:rsidRPr="007A1E98">
        <w:rPr>
          <w:szCs w:val="24"/>
          <w:lang w:val="en-US" w:eastAsia="en-US"/>
        </w:rPr>
        <w:t xml:space="preserve">or, neither </w:t>
      </w:r>
      <w:r w:rsidRPr="007A1E98">
        <w:rPr>
          <w:szCs w:val="24"/>
          <w:lang w:val="en-US"/>
        </w:rPr>
        <w:t xml:space="preserve">. </w:t>
      </w:r>
      <w:r w:rsidRPr="007A1E98">
        <w:rPr>
          <w:szCs w:val="24"/>
          <w:lang w:val="en-US" w:eastAsia="en-US"/>
        </w:rPr>
        <w:t>nor.</w:t>
      </w:r>
    </w:p>
    <w:p w:rsidR="007C5E98" w:rsidRPr="007A1E98" w:rsidRDefault="007C5E98" w:rsidP="007A1E98">
      <w:pPr>
        <w:pStyle w:val="a7"/>
        <w:ind w:firstLine="454"/>
        <w:jc w:val="both"/>
        <w:rPr>
          <w:szCs w:val="24"/>
          <w:lang w:val="ru-RU"/>
        </w:rPr>
      </w:pPr>
      <w:r w:rsidRPr="007A1E98">
        <w:rPr>
          <w:szCs w:val="24"/>
          <w:lang w:val="ru-RU"/>
        </w:rPr>
        <w:t xml:space="preserve">Конструкция </w:t>
      </w:r>
      <w:r w:rsidRPr="007A1E98">
        <w:rPr>
          <w:szCs w:val="24"/>
          <w:lang w:val="en-US" w:eastAsia="en-US"/>
        </w:rPr>
        <w:t>tobegoingto</w:t>
      </w:r>
      <w:r w:rsidRPr="007A1E98">
        <w:rPr>
          <w:szCs w:val="24"/>
          <w:lang w:val="ru-RU"/>
        </w:rPr>
        <w:t>(для выражения будущего действия).</w:t>
      </w:r>
    </w:p>
    <w:p w:rsidR="007C5E98" w:rsidRPr="007A1E98" w:rsidRDefault="007C5E98" w:rsidP="007A1E98">
      <w:pPr>
        <w:pStyle w:val="a7"/>
        <w:ind w:firstLine="454"/>
        <w:jc w:val="both"/>
        <w:rPr>
          <w:szCs w:val="24"/>
          <w:lang w:val="en-US"/>
        </w:rPr>
      </w:pPr>
      <w:r w:rsidRPr="007A1E98">
        <w:rPr>
          <w:szCs w:val="24"/>
        </w:rPr>
        <w:lastRenderedPageBreak/>
        <w:t>Конструкции</w:t>
      </w:r>
      <w:r w:rsidRPr="007A1E98">
        <w:rPr>
          <w:szCs w:val="24"/>
          <w:lang w:val="en-US" w:eastAsia="en-US"/>
        </w:rPr>
        <w:t xml:space="preserve">It takes me </w:t>
      </w:r>
      <w:r w:rsidRPr="007A1E98">
        <w:rPr>
          <w:szCs w:val="24"/>
          <w:lang w:val="en-US"/>
        </w:rPr>
        <w:t>.</w:t>
      </w:r>
      <w:r w:rsidRPr="007A1E98">
        <w:rPr>
          <w:szCs w:val="24"/>
          <w:lang w:val="en-US" w:eastAsia="en-US"/>
        </w:rPr>
        <w:t>to do something; to look/feel/be happy.</w:t>
      </w:r>
    </w:p>
    <w:p w:rsidR="007C5E98" w:rsidRPr="007A1E98" w:rsidRDefault="007C5E98" w:rsidP="007A1E98">
      <w:pPr>
        <w:pStyle w:val="a7"/>
        <w:ind w:firstLine="454"/>
        <w:jc w:val="both"/>
        <w:rPr>
          <w:szCs w:val="24"/>
          <w:lang w:val="en-US"/>
        </w:rPr>
      </w:pPr>
      <w:r w:rsidRPr="007A1E98">
        <w:rPr>
          <w:szCs w:val="24"/>
        </w:rPr>
        <w:t>Конструкции</w:t>
      </w:r>
      <w:r w:rsidRPr="007A1E98">
        <w:rPr>
          <w:szCs w:val="24"/>
          <w:lang w:val="en-US" w:eastAsia="en-US"/>
        </w:rPr>
        <w:t>be/get used to something; be/get used to doing something.</w:t>
      </w:r>
    </w:p>
    <w:p w:rsidR="007C5E98" w:rsidRPr="007A1E98" w:rsidRDefault="007C5E98" w:rsidP="007A1E98">
      <w:pPr>
        <w:pStyle w:val="a7"/>
        <w:ind w:firstLine="454"/>
        <w:jc w:val="both"/>
        <w:rPr>
          <w:szCs w:val="24"/>
          <w:lang w:val="en-US"/>
        </w:rPr>
      </w:pPr>
      <w:r w:rsidRPr="007A1E98">
        <w:rPr>
          <w:szCs w:val="24"/>
        </w:rPr>
        <w:t>Конструкциисинфинитивомтипа</w:t>
      </w:r>
      <w:r w:rsidRPr="007A1E98">
        <w:rPr>
          <w:szCs w:val="24"/>
          <w:lang w:val="en-US" w:eastAsia="en-US"/>
        </w:rPr>
        <w:t>I saw Jim ride his bike. I want you to meet me at the station tomorrow. She seems to be a good friend.</w:t>
      </w:r>
    </w:p>
    <w:p w:rsidR="007C5E98" w:rsidRPr="007A1E98" w:rsidRDefault="007C5E98" w:rsidP="007A1E98">
      <w:pPr>
        <w:pStyle w:val="a7"/>
        <w:ind w:firstLine="454"/>
        <w:jc w:val="both"/>
        <w:rPr>
          <w:szCs w:val="24"/>
          <w:lang w:val="en-US"/>
        </w:rPr>
      </w:pPr>
      <w:r w:rsidRPr="007A1E98">
        <w:rPr>
          <w:szCs w:val="24"/>
        </w:rPr>
        <w:t>Правильныеинеправильныеглаголывформахдействительногозалогавизъявительномнаклонении</w:t>
      </w:r>
      <w:r w:rsidRPr="007A1E98">
        <w:rPr>
          <w:szCs w:val="24"/>
          <w:lang w:val="en-US" w:eastAsia="en-US"/>
        </w:rPr>
        <w:t>(Present, Past, Future Simple; Present, Past Perfect; Present, Past, Future Continuous; Present Perfect Continuous; Future-in-the-Past).</w:t>
      </w:r>
    </w:p>
    <w:p w:rsidR="007C5E98" w:rsidRPr="007A1E98" w:rsidRDefault="007C5E98" w:rsidP="007A1E98">
      <w:pPr>
        <w:pStyle w:val="a7"/>
        <w:ind w:firstLine="454"/>
        <w:jc w:val="both"/>
        <w:rPr>
          <w:szCs w:val="24"/>
          <w:lang w:val="en-US"/>
        </w:rPr>
      </w:pPr>
      <w:r w:rsidRPr="007A1E98">
        <w:rPr>
          <w:szCs w:val="24"/>
        </w:rPr>
        <w:t>Глаголыввидовременныхформахстрадательногозалога</w:t>
      </w:r>
      <w:r w:rsidRPr="007A1E98">
        <w:rPr>
          <w:szCs w:val="24"/>
          <w:lang w:val="en-US" w:eastAsia="en-US"/>
        </w:rPr>
        <w:t>(Present, Past, Future Simple Passive; Past Perfect Passive).</w:t>
      </w:r>
    </w:p>
    <w:p w:rsidR="007C5E98" w:rsidRPr="007A1E98" w:rsidRDefault="007C5E98" w:rsidP="007A1E98">
      <w:pPr>
        <w:pStyle w:val="a7"/>
        <w:ind w:firstLine="454"/>
        <w:jc w:val="both"/>
        <w:rPr>
          <w:szCs w:val="24"/>
          <w:lang w:val="en-US"/>
        </w:rPr>
      </w:pPr>
      <w:r w:rsidRPr="007A1E98">
        <w:rPr>
          <w:szCs w:val="24"/>
        </w:rPr>
        <w:t>Модальныеглаголыиихэквиваленты</w:t>
      </w:r>
      <w:r w:rsidRPr="007A1E98">
        <w:rPr>
          <w:szCs w:val="24"/>
          <w:lang w:val="en-US" w:eastAsia="en-US"/>
        </w:rPr>
        <w:t>(can/could/be able to, may/might, must/have to, shall, should, would, need).</w:t>
      </w:r>
    </w:p>
    <w:p w:rsidR="007C5E98" w:rsidRPr="007A1E98" w:rsidRDefault="007C5E98" w:rsidP="007A1E98">
      <w:pPr>
        <w:pStyle w:val="a7"/>
        <w:ind w:firstLine="454"/>
        <w:jc w:val="both"/>
        <w:rPr>
          <w:szCs w:val="24"/>
          <w:lang w:val="ru-RU"/>
        </w:rPr>
      </w:pPr>
      <w:r w:rsidRPr="007A1E98">
        <w:rPr>
          <w:szCs w:val="24"/>
          <w:lang w:val="ru-RU"/>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7C5E98" w:rsidRPr="007A1E98" w:rsidRDefault="007C5E98" w:rsidP="007A1E98">
      <w:pPr>
        <w:pStyle w:val="a7"/>
        <w:ind w:firstLine="454"/>
        <w:jc w:val="both"/>
        <w:rPr>
          <w:szCs w:val="24"/>
          <w:lang w:val="ru-RU"/>
        </w:rPr>
      </w:pPr>
      <w:r w:rsidRPr="007A1E98">
        <w:rPr>
          <w:szCs w:val="24"/>
          <w:lang w:val="ru-RU"/>
        </w:rPr>
        <w:t xml:space="preserve">Причастия </w:t>
      </w:r>
      <w:r w:rsidRPr="007A1E98">
        <w:rPr>
          <w:szCs w:val="24"/>
          <w:lang w:val="en-US" w:eastAsia="en-US"/>
        </w:rPr>
        <w:t>I</w:t>
      </w:r>
      <w:r w:rsidRPr="007A1E98">
        <w:rPr>
          <w:szCs w:val="24"/>
          <w:lang w:val="ru-RU"/>
        </w:rPr>
        <w:t xml:space="preserve">и </w:t>
      </w:r>
      <w:r w:rsidRPr="007A1E98">
        <w:rPr>
          <w:szCs w:val="24"/>
          <w:lang w:val="en-US" w:eastAsia="en-US"/>
        </w:rPr>
        <w:t>II</w:t>
      </w:r>
      <w:r w:rsidRPr="007A1E98">
        <w:rPr>
          <w:szCs w:val="24"/>
          <w:lang w:val="ru-RU" w:eastAsia="en-US"/>
        </w:rPr>
        <w:t>.</w:t>
      </w:r>
    </w:p>
    <w:p w:rsidR="007C5E98" w:rsidRPr="007A1E98" w:rsidRDefault="007C5E98" w:rsidP="007A1E98">
      <w:pPr>
        <w:pStyle w:val="a7"/>
        <w:ind w:firstLine="454"/>
        <w:jc w:val="both"/>
        <w:rPr>
          <w:szCs w:val="24"/>
          <w:lang w:val="ru-RU"/>
        </w:rPr>
      </w:pPr>
      <w:r w:rsidRPr="007A1E98">
        <w:rPr>
          <w:szCs w:val="24"/>
          <w:lang w:val="ru-RU"/>
        </w:rPr>
        <w:t xml:space="preserve">Неличные формы глагола (герундий, причастия </w:t>
      </w:r>
      <w:r w:rsidRPr="007A1E98">
        <w:rPr>
          <w:szCs w:val="24"/>
          <w:lang w:val="en-US" w:eastAsia="en-US"/>
        </w:rPr>
        <w:t>I</w:t>
      </w:r>
      <w:r w:rsidRPr="007A1E98">
        <w:rPr>
          <w:szCs w:val="24"/>
          <w:lang w:val="ru-RU"/>
        </w:rPr>
        <w:t xml:space="preserve">и </w:t>
      </w:r>
      <w:r w:rsidRPr="007A1E98">
        <w:rPr>
          <w:szCs w:val="24"/>
          <w:lang w:val="en-US" w:eastAsia="en-US"/>
        </w:rPr>
        <w:t>II</w:t>
      </w:r>
      <w:r w:rsidRPr="007A1E98">
        <w:rPr>
          <w:szCs w:val="24"/>
          <w:lang w:val="ru-RU" w:eastAsia="en-US"/>
        </w:rPr>
        <w:t xml:space="preserve">) </w:t>
      </w:r>
      <w:r w:rsidRPr="007A1E98">
        <w:rPr>
          <w:szCs w:val="24"/>
          <w:lang w:val="ru-RU"/>
        </w:rPr>
        <w:t>без различения их функций.</w:t>
      </w:r>
    </w:p>
    <w:p w:rsidR="007C5E98" w:rsidRPr="007A1E98" w:rsidRDefault="007C5E98" w:rsidP="007A1E98">
      <w:pPr>
        <w:pStyle w:val="a7"/>
        <w:ind w:firstLine="454"/>
        <w:jc w:val="both"/>
        <w:rPr>
          <w:szCs w:val="24"/>
          <w:lang w:val="ru-RU"/>
        </w:rPr>
      </w:pPr>
      <w:r w:rsidRPr="007A1E98">
        <w:rPr>
          <w:szCs w:val="24"/>
          <w:lang w:val="ru-RU"/>
        </w:rPr>
        <w:t>Фразовые глаголы, обслуживающие темы, отобранные для данного этапа обучения.</w:t>
      </w:r>
    </w:p>
    <w:p w:rsidR="007C5E98" w:rsidRPr="007A1E98" w:rsidRDefault="007C5E98" w:rsidP="007A1E98">
      <w:pPr>
        <w:pStyle w:val="a7"/>
        <w:ind w:firstLine="454"/>
        <w:jc w:val="both"/>
        <w:rPr>
          <w:szCs w:val="24"/>
          <w:lang w:val="ru-RU"/>
        </w:rPr>
      </w:pPr>
      <w:r w:rsidRPr="007A1E98">
        <w:rPr>
          <w:szCs w:val="24"/>
          <w:lang w:val="ru-RU"/>
        </w:rPr>
        <w:t>Определённый, неопределённый и нулевой артикли (в том числе с географическими названиями).</w:t>
      </w:r>
    </w:p>
    <w:p w:rsidR="007C5E98" w:rsidRPr="007A1E98" w:rsidRDefault="007C5E98" w:rsidP="007A1E98">
      <w:pPr>
        <w:pStyle w:val="a7"/>
        <w:ind w:firstLine="454"/>
        <w:jc w:val="both"/>
        <w:rPr>
          <w:szCs w:val="24"/>
          <w:lang w:val="ru-RU"/>
        </w:rPr>
      </w:pPr>
      <w:r w:rsidRPr="007A1E98">
        <w:rPr>
          <w:szCs w:val="24"/>
          <w:lang w:val="ru-RU"/>
        </w:rPr>
        <w:t xml:space="preserve">Неисчисляемые и исчисляемые существительные </w:t>
      </w:r>
      <w:r w:rsidRPr="007A1E98">
        <w:rPr>
          <w:szCs w:val="24"/>
          <w:lang w:val="ru-RU" w:eastAsia="en-US"/>
        </w:rPr>
        <w:t>(</w:t>
      </w:r>
      <w:r w:rsidRPr="007A1E98">
        <w:rPr>
          <w:szCs w:val="24"/>
          <w:lang w:val="en-US" w:eastAsia="en-US"/>
        </w:rPr>
        <w:t>apencil</w:t>
      </w:r>
      <w:r w:rsidRPr="007A1E98">
        <w:rPr>
          <w:szCs w:val="24"/>
          <w:lang w:val="ru-RU" w:eastAsia="en-US"/>
        </w:rPr>
        <w:t xml:space="preserve">, </w:t>
      </w:r>
      <w:r w:rsidRPr="007A1E98">
        <w:rPr>
          <w:szCs w:val="24"/>
          <w:lang w:val="en-US" w:eastAsia="en-US"/>
        </w:rPr>
        <w:t>water</w:t>
      </w:r>
      <w:r w:rsidRPr="007A1E98">
        <w:rPr>
          <w:szCs w:val="24"/>
          <w:lang w:val="ru-RU" w:eastAsia="en-US"/>
        </w:rPr>
        <w:t xml:space="preserve">), </w:t>
      </w:r>
      <w:r w:rsidRPr="007A1E98">
        <w:rPr>
          <w:szCs w:val="24"/>
          <w:lang w:val="ru-RU"/>
        </w:rPr>
        <w:t xml:space="preserve">существительные с причастиями настоящего и прошедшего времени </w:t>
      </w:r>
      <w:r w:rsidRPr="007A1E98">
        <w:rPr>
          <w:szCs w:val="24"/>
          <w:lang w:val="ru-RU" w:eastAsia="en-US"/>
        </w:rPr>
        <w:t>(</w:t>
      </w:r>
      <w:r w:rsidRPr="007A1E98">
        <w:rPr>
          <w:szCs w:val="24"/>
          <w:lang w:val="en-US" w:eastAsia="en-US"/>
        </w:rPr>
        <w:t>aburninghouse</w:t>
      </w:r>
      <w:r w:rsidRPr="007A1E98">
        <w:rPr>
          <w:szCs w:val="24"/>
          <w:lang w:val="ru-RU" w:eastAsia="en-US"/>
        </w:rPr>
        <w:t xml:space="preserve">, </w:t>
      </w:r>
      <w:r w:rsidRPr="007A1E98">
        <w:rPr>
          <w:szCs w:val="24"/>
          <w:lang w:val="en-US" w:eastAsia="en-US"/>
        </w:rPr>
        <w:t>awrittenletter</w:t>
      </w:r>
      <w:r w:rsidRPr="007A1E98">
        <w:rPr>
          <w:szCs w:val="24"/>
          <w:lang w:val="ru-RU" w:eastAsia="en-US"/>
        </w:rPr>
        <w:t xml:space="preserve">). </w:t>
      </w:r>
      <w:r w:rsidRPr="007A1E98">
        <w:rPr>
          <w:szCs w:val="24"/>
          <w:lang w:val="ru-RU"/>
        </w:rPr>
        <w:t xml:space="preserve">Существительные в функции прилагательного </w:t>
      </w:r>
      <w:r w:rsidRPr="007A1E98">
        <w:rPr>
          <w:szCs w:val="24"/>
          <w:lang w:val="ru-RU" w:eastAsia="en-US"/>
        </w:rPr>
        <w:t>(</w:t>
      </w:r>
      <w:r w:rsidRPr="007A1E98">
        <w:rPr>
          <w:szCs w:val="24"/>
          <w:lang w:val="en-US" w:eastAsia="en-US"/>
        </w:rPr>
        <w:t>artgallery</w:t>
      </w:r>
      <w:r w:rsidRPr="007A1E98">
        <w:rPr>
          <w:szCs w:val="24"/>
          <w:lang w:val="ru-RU" w:eastAsia="en-US"/>
        </w:rPr>
        <w:t>).</w:t>
      </w:r>
    </w:p>
    <w:p w:rsidR="007C5E98" w:rsidRPr="007A1E98" w:rsidRDefault="007C5E98" w:rsidP="007A1E98">
      <w:pPr>
        <w:pStyle w:val="a7"/>
        <w:ind w:firstLine="454"/>
        <w:jc w:val="both"/>
        <w:rPr>
          <w:szCs w:val="24"/>
          <w:lang w:val="ru-RU"/>
        </w:rPr>
      </w:pPr>
      <w:r w:rsidRPr="007A1E98">
        <w:rPr>
          <w:szCs w:val="24"/>
          <w:lang w:val="ru-RU"/>
        </w:rPr>
        <w:t xml:space="preserve">Степени сравнения прилагательных и наречий, в том числе образованных не по правилу </w:t>
      </w:r>
      <w:r w:rsidRPr="007A1E98">
        <w:rPr>
          <w:szCs w:val="24"/>
          <w:lang w:val="ru-RU" w:eastAsia="en-US"/>
        </w:rPr>
        <w:t>(</w:t>
      </w:r>
      <w:r w:rsidRPr="007A1E98">
        <w:rPr>
          <w:szCs w:val="24"/>
          <w:lang w:val="en-US" w:eastAsia="en-US"/>
        </w:rPr>
        <w:t>little</w:t>
      </w:r>
      <w:r w:rsidRPr="007A1E98">
        <w:rPr>
          <w:szCs w:val="24"/>
          <w:lang w:val="ru-RU"/>
        </w:rPr>
        <w:t xml:space="preserve">— </w:t>
      </w:r>
      <w:r w:rsidRPr="007A1E98">
        <w:rPr>
          <w:szCs w:val="24"/>
          <w:lang w:val="en-US" w:eastAsia="en-US"/>
        </w:rPr>
        <w:t>less</w:t>
      </w:r>
      <w:r w:rsidRPr="007A1E98">
        <w:rPr>
          <w:szCs w:val="24"/>
          <w:lang w:val="ru-RU"/>
        </w:rPr>
        <w:t xml:space="preserve">— </w:t>
      </w:r>
      <w:r w:rsidRPr="007A1E98">
        <w:rPr>
          <w:szCs w:val="24"/>
          <w:lang w:val="en-US" w:eastAsia="en-US"/>
        </w:rPr>
        <w:t>least</w:t>
      </w:r>
      <w:r w:rsidRPr="007A1E98">
        <w:rPr>
          <w:szCs w:val="24"/>
          <w:lang w:val="ru-RU" w:eastAsia="en-US"/>
        </w:rPr>
        <w:t>).</w:t>
      </w:r>
    </w:p>
    <w:p w:rsidR="007C5E98" w:rsidRPr="007A1E98" w:rsidRDefault="007C5E98" w:rsidP="007A1E98">
      <w:pPr>
        <w:pStyle w:val="a7"/>
        <w:ind w:firstLine="454"/>
        <w:jc w:val="both"/>
        <w:rPr>
          <w:szCs w:val="24"/>
          <w:lang w:val="ru-RU"/>
        </w:rPr>
      </w:pPr>
      <w:r w:rsidRPr="007A1E98">
        <w:rPr>
          <w:szCs w:val="24"/>
          <w:lang w:val="ru-RU"/>
        </w:rPr>
        <w:t xml:space="preserve">Личные местоимения в именительном </w:t>
      </w:r>
      <w:r w:rsidRPr="007A1E98">
        <w:rPr>
          <w:szCs w:val="24"/>
          <w:lang w:val="ru-RU" w:eastAsia="en-US"/>
        </w:rPr>
        <w:t>(</w:t>
      </w:r>
      <w:r w:rsidRPr="007A1E98">
        <w:rPr>
          <w:szCs w:val="24"/>
          <w:lang w:val="en-US" w:eastAsia="en-US"/>
        </w:rPr>
        <w:t>my</w:t>
      </w:r>
      <w:r w:rsidRPr="007A1E98">
        <w:rPr>
          <w:szCs w:val="24"/>
          <w:lang w:val="ru-RU" w:eastAsia="en-US"/>
        </w:rPr>
        <w:t xml:space="preserve">) </w:t>
      </w:r>
      <w:r w:rsidRPr="007A1E98">
        <w:rPr>
          <w:szCs w:val="24"/>
          <w:lang w:val="ru-RU"/>
        </w:rPr>
        <w:t xml:space="preserve">и объектном </w:t>
      </w:r>
      <w:r w:rsidRPr="007A1E98">
        <w:rPr>
          <w:szCs w:val="24"/>
          <w:lang w:val="ru-RU" w:eastAsia="en-US"/>
        </w:rPr>
        <w:t>(</w:t>
      </w:r>
      <w:r w:rsidRPr="007A1E98">
        <w:rPr>
          <w:szCs w:val="24"/>
          <w:lang w:val="en-US" w:eastAsia="en-US"/>
        </w:rPr>
        <w:t>me</w:t>
      </w:r>
      <w:r w:rsidRPr="007A1E98">
        <w:rPr>
          <w:szCs w:val="24"/>
          <w:lang w:val="ru-RU" w:eastAsia="en-US"/>
        </w:rPr>
        <w:t xml:space="preserve">) </w:t>
      </w:r>
      <w:r w:rsidRPr="007A1E98">
        <w:rPr>
          <w:szCs w:val="24"/>
          <w:lang w:val="ru-RU"/>
        </w:rPr>
        <w:t xml:space="preserve">падежах, а также в абсолютной форме </w:t>
      </w:r>
      <w:r w:rsidRPr="007A1E98">
        <w:rPr>
          <w:szCs w:val="24"/>
          <w:lang w:val="ru-RU" w:eastAsia="en-US"/>
        </w:rPr>
        <w:t>(</w:t>
      </w:r>
      <w:r w:rsidRPr="007A1E98">
        <w:rPr>
          <w:szCs w:val="24"/>
          <w:lang w:val="en-US" w:eastAsia="en-US"/>
        </w:rPr>
        <w:t>mine</w:t>
      </w:r>
      <w:r w:rsidRPr="007A1E98">
        <w:rPr>
          <w:szCs w:val="24"/>
          <w:lang w:val="ru-RU" w:eastAsia="en-US"/>
        </w:rPr>
        <w:t xml:space="preserve">). </w:t>
      </w:r>
      <w:r w:rsidRPr="007A1E98">
        <w:rPr>
          <w:szCs w:val="24"/>
          <w:lang w:val="ru-RU"/>
        </w:rPr>
        <w:t xml:space="preserve">Неопределённые местоимения </w:t>
      </w:r>
      <w:r w:rsidRPr="007A1E98">
        <w:rPr>
          <w:szCs w:val="24"/>
          <w:lang w:val="ru-RU" w:eastAsia="en-US"/>
        </w:rPr>
        <w:t>(</w:t>
      </w:r>
      <w:r w:rsidRPr="007A1E98">
        <w:rPr>
          <w:szCs w:val="24"/>
          <w:lang w:val="en-US" w:eastAsia="en-US"/>
        </w:rPr>
        <w:t>some</w:t>
      </w:r>
      <w:r w:rsidRPr="007A1E98">
        <w:rPr>
          <w:szCs w:val="24"/>
          <w:lang w:val="ru-RU" w:eastAsia="en-US"/>
        </w:rPr>
        <w:t xml:space="preserve">, </w:t>
      </w:r>
      <w:r w:rsidRPr="007A1E98">
        <w:rPr>
          <w:szCs w:val="24"/>
          <w:lang w:val="en-US" w:eastAsia="en-US"/>
        </w:rPr>
        <w:t>any</w:t>
      </w:r>
      <w:r w:rsidRPr="007A1E98">
        <w:rPr>
          <w:szCs w:val="24"/>
          <w:lang w:val="ru-RU" w:eastAsia="en-US"/>
        </w:rPr>
        <w:t xml:space="preserve">). </w:t>
      </w:r>
      <w:r w:rsidRPr="007A1E98">
        <w:rPr>
          <w:szCs w:val="24"/>
          <w:lang w:val="ru-RU"/>
        </w:rPr>
        <w:t xml:space="preserve">Возвратные местоимения, неопределённые местоимения и их производные </w:t>
      </w:r>
      <w:r w:rsidRPr="007A1E98">
        <w:rPr>
          <w:szCs w:val="24"/>
          <w:lang w:val="ru-RU" w:eastAsia="en-US"/>
        </w:rPr>
        <w:t>(</w:t>
      </w:r>
      <w:r w:rsidRPr="007A1E98">
        <w:rPr>
          <w:szCs w:val="24"/>
          <w:lang w:val="en-US" w:eastAsia="en-US"/>
        </w:rPr>
        <w:t>somebody</w:t>
      </w:r>
      <w:r w:rsidRPr="007A1E98">
        <w:rPr>
          <w:szCs w:val="24"/>
          <w:lang w:val="ru-RU" w:eastAsia="en-US"/>
        </w:rPr>
        <w:t xml:space="preserve">, </w:t>
      </w:r>
      <w:r w:rsidRPr="007A1E98">
        <w:rPr>
          <w:szCs w:val="24"/>
          <w:lang w:val="en-US" w:eastAsia="en-US"/>
        </w:rPr>
        <w:t>anything</w:t>
      </w:r>
      <w:r w:rsidRPr="007A1E98">
        <w:rPr>
          <w:szCs w:val="24"/>
          <w:lang w:val="ru-RU" w:eastAsia="en-US"/>
        </w:rPr>
        <w:t xml:space="preserve">, </w:t>
      </w:r>
      <w:r w:rsidRPr="007A1E98">
        <w:rPr>
          <w:szCs w:val="24"/>
          <w:lang w:val="en-US" w:eastAsia="en-US"/>
        </w:rPr>
        <w:t>nobody</w:t>
      </w:r>
      <w:r w:rsidRPr="007A1E98">
        <w:rPr>
          <w:szCs w:val="24"/>
          <w:lang w:val="ru-RU" w:eastAsia="en-US"/>
        </w:rPr>
        <w:t xml:space="preserve">, </w:t>
      </w:r>
      <w:r w:rsidRPr="007A1E98">
        <w:rPr>
          <w:szCs w:val="24"/>
          <w:lang w:val="en-US" w:eastAsia="en-US"/>
        </w:rPr>
        <w:t>everything</w:t>
      </w:r>
      <w:r w:rsidRPr="007A1E98">
        <w:rPr>
          <w:szCs w:val="24"/>
          <w:lang w:val="ru-RU" w:eastAsia="en-US"/>
        </w:rPr>
        <w:t xml:space="preserve">, </w:t>
      </w:r>
      <w:r w:rsidRPr="007A1E98">
        <w:rPr>
          <w:szCs w:val="24"/>
          <w:lang w:val="en-US" w:eastAsia="en-US"/>
        </w:rPr>
        <w:t>etc</w:t>
      </w:r>
      <w:r w:rsidRPr="007A1E98">
        <w:rPr>
          <w:szCs w:val="24"/>
          <w:lang w:val="ru-RU" w:eastAsia="en-US"/>
        </w:rPr>
        <w:t>.).</w:t>
      </w:r>
    </w:p>
    <w:p w:rsidR="007C5E98" w:rsidRPr="007A1E98" w:rsidRDefault="007C5E98" w:rsidP="007A1E98">
      <w:pPr>
        <w:pStyle w:val="a7"/>
        <w:ind w:firstLine="454"/>
        <w:jc w:val="both"/>
        <w:rPr>
          <w:szCs w:val="24"/>
          <w:lang w:val="ru-RU"/>
        </w:rPr>
      </w:pPr>
      <w:r w:rsidRPr="007A1E98">
        <w:rPr>
          <w:szCs w:val="24"/>
          <w:lang w:val="ru-RU"/>
        </w:rPr>
        <w:t xml:space="preserve">Наречия, оканчивающиеся на -1у </w:t>
      </w:r>
      <w:r w:rsidRPr="007A1E98">
        <w:rPr>
          <w:szCs w:val="24"/>
          <w:lang w:val="ru-RU" w:eastAsia="en-US"/>
        </w:rPr>
        <w:t>(</w:t>
      </w:r>
      <w:r w:rsidRPr="007A1E98">
        <w:rPr>
          <w:szCs w:val="24"/>
          <w:lang w:val="en-US" w:eastAsia="en-US"/>
        </w:rPr>
        <w:t>early</w:t>
      </w:r>
      <w:r w:rsidRPr="007A1E98">
        <w:rPr>
          <w:szCs w:val="24"/>
          <w:lang w:val="ru-RU" w:eastAsia="en-US"/>
        </w:rPr>
        <w:t xml:space="preserve">), </w:t>
      </w:r>
      <w:r w:rsidRPr="007A1E98">
        <w:rPr>
          <w:szCs w:val="24"/>
          <w:lang w:val="ru-RU"/>
        </w:rPr>
        <w:t xml:space="preserve">а также совпадающие по форме с прилагательными </w:t>
      </w:r>
      <w:r w:rsidRPr="007A1E98">
        <w:rPr>
          <w:szCs w:val="24"/>
          <w:lang w:val="ru-RU" w:eastAsia="en-US"/>
        </w:rPr>
        <w:t>(</w:t>
      </w:r>
      <w:r w:rsidRPr="007A1E98">
        <w:rPr>
          <w:szCs w:val="24"/>
          <w:lang w:val="en-US" w:eastAsia="en-US"/>
        </w:rPr>
        <w:t>fast</w:t>
      </w:r>
      <w:r w:rsidRPr="007A1E98">
        <w:rPr>
          <w:szCs w:val="24"/>
          <w:lang w:val="ru-RU" w:eastAsia="en-US"/>
        </w:rPr>
        <w:t xml:space="preserve">, </w:t>
      </w:r>
      <w:r w:rsidRPr="007A1E98">
        <w:rPr>
          <w:szCs w:val="24"/>
          <w:lang w:val="en-US" w:eastAsia="en-US"/>
        </w:rPr>
        <w:t>high</w:t>
      </w:r>
      <w:r w:rsidRPr="007A1E98">
        <w:rPr>
          <w:szCs w:val="24"/>
          <w:lang w:val="ru-RU" w:eastAsia="en-US"/>
        </w:rPr>
        <w:t>).</w:t>
      </w:r>
    </w:p>
    <w:p w:rsidR="007C5E98" w:rsidRPr="007A1E98" w:rsidRDefault="007C5E98" w:rsidP="007A1E98">
      <w:pPr>
        <w:pStyle w:val="a7"/>
        <w:ind w:firstLine="454"/>
        <w:jc w:val="both"/>
        <w:rPr>
          <w:szCs w:val="24"/>
          <w:lang w:val="ru-RU"/>
        </w:rPr>
      </w:pPr>
      <w:r w:rsidRPr="007A1E98">
        <w:rPr>
          <w:szCs w:val="24"/>
          <w:lang w:val="ru-RU"/>
        </w:rPr>
        <w:t xml:space="preserve">Устойчивые словоформы в функции наречия типа </w:t>
      </w:r>
      <w:r w:rsidRPr="007A1E98">
        <w:rPr>
          <w:szCs w:val="24"/>
          <w:lang w:val="en-US" w:eastAsia="en-US"/>
        </w:rPr>
        <w:t>sometimes</w:t>
      </w:r>
      <w:r w:rsidRPr="007A1E98">
        <w:rPr>
          <w:szCs w:val="24"/>
          <w:lang w:val="ru-RU" w:eastAsia="en-US"/>
        </w:rPr>
        <w:t xml:space="preserve">, </w:t>
      </w:r>
      <w:r w:rsidRPr="007A1E98">
        <w:rPr>
          <w:szCs w:val="24"/>
          <w:lang w:val="en-US" w:eastAsia="en-US"/>
        </w:rPr>
        <w:t>atlast</w:t>
      </w:r>
      <w:r w:rsidRPr="007A1E98">
        <w:rPr>
          <w:szCs w:val="24"/>
          <w:lang w:val="ru-RU" w:eastAsia="en-US"/>
        </w:rPr>
        <w:t xml:space="preserve">, </w:t>
      </w:r>
      <w:r w:rsidRPr="007A1E98">
        <w:rPr>
          <w:szCs w:val="24"/>
          <w:lang w:val="en-US" w:eastAsia="en-US"/>
        </w:rPr>
        <w:t>atleast</w:t>
      </w:r>
      <w:r w:rsidRPr="007A1E98">
        <w:rPr>
          <w:szCs w:val="24"/>
          <w:lang w:val="ru-RU"/>
        </w:rPr>
        <w:t>и т. д.</w:t>
      </w:r>
    </w:p>
    <w:p w:rsidR="007C5E98" w:rsidRPr="007A1E98" w:rsidRDefault="007C5E98" w:rsidP="007A1E98">
      <w:pPr>
        <w:pStyle w:val="a7"/>
        <w:ind w:firstLine="454"/>
        <w:jc w:val="both"/>
        <w:rPr>
          <w:szCs w:val="24"/>
          <w:lang w:val="ru-RU"/>
        </w:rPr>
      </w:pPr>
      <w:r w:rsidRPr="007A1E98">
        <w:rPr>
          <w:szCs w:val="24"/>
          <w:lang w:val="ru-RU"/>
        </w:rPr>
        <w:t>Числительные для обозначения дат и больших чисел.</w:t>
      </w:r>
    </w:p>
    <w:p w:rsidR="007C5E98" w:rsidRPr="007A1E98" w:rsidRDefault="007C5E98" w:rsidP="007A1E98">
      <w:pPr>
        <w:pStyle w:val="a7"/>
        <w:ind w:firstLine="454"/>
        <w:jc w:val="both"/>
        <w:rPr>
          <w:szCs w:val="24"/>
          <w:lang w:val="ru-RU"/>
        </w:rPr>
      </w:pPr>
      <w:r w:rsidRPr="007A1E98">
        <w:rPr>
          <w:szCs w:val="24"/>
          <w:lang w:val="ru-RU"/>
        </w:rPr>
        <w:t xml:space="preserve">Предлоги места, времени, направления; предлоги, употребляемые со страдательным залогом </w:t>
      </w:r>
      <w:r w:rsidRPr="007A1E98">
        <w:rPr>
          <w:szCs w:val="24"/>
          <w:lang w:val="ru-RU" w:eastAsia="en-US"/>
        </w:rPr>
        <w:t>(</w:t>
      </w:r>
      <w:r w:rsidRPr="007A1E98">
        <w:rPr>
          <w:szCs w:val="24"/>
          <w:lang w:val="en-US" w:eastAsia="en-US"/>
        </w:rPr>
        <w:t>by</w:t>
      </w:r>
      <w:r w:rsidRPr="007A1E98">
        <w:rPr>
          <w:szCs w:val="24"/>
          <w:lang w:val="ru-RU" w:eastAsia="en-US"/>
        </w:rPr>
        <w:t xml:space="preserve">, </w:t>
      </w:r>
      <w:r w:rsidRPr="007A1E98">
        <w:rPr>
          <w:szCs w:val="24"/>
          <w:lang w:val="en-US" w:eastAsia="en-US"/>
        </w:rPr>
        <w:t>with</w:t>
      </w:r>
      <w:r w:rsidRPr="007A1E98">
        <w:rPr>
          <w:szCs w:val="24"/>
          <w:lang w:val="ru-RU" w:eastAsia="en-US"/>
        </w:rPr>
        <w:t>).</w:t>
      </w:r>
    </w:p>
    <w:p w:rsidR="007C5E98" w:rsidRPr="007A1E98" w:rsidRDefault="007C5E98" w:rsidP="007A1E98">
      <w:pPr>
        <w:ind w:firstLine="709"/>
        <w:jc w:val="both"/>
        <w:rPr>
          <w:i/>
        </w:rPr>
      </w:pPr>
    </w:p>
    <w:p w:rsidR="007C5E98" w:rsidRPr="007A1E98" w:rsidRDefault="007C5E98" w:rsidP="007A1E98">
      <w:pPr>
        <w:ind w:firstLine="709"/>
        <w:jc w:val="both"/>
        <w:rPr>
          <w:i/>
        </w:rPr>
      </w:pPr>
    </w:p>
    <w:p w:rsidR="007C5E98" w:rsidRPr="007A1E98" w:rsidRDefault="007C5E98" w:rsidP="007A1E98">
      <w:pPr>
        <w:ind w:firstLine="709"/>
        <w:jc w:val="both"/>
        <w:rPr>
          <w:b/>
        </w:rPr>
        <w:sectPr w:rsidR="007C5E98" w:rsidRPr="007A1E98" w:rsidSect="00D04547">
          <w:footerReference w:type="even" r:id="rId9"/>
          <w:footerReference w:type="default" r:id="rId10"/>
          <w:pgSz w:w="11906" w:h="16838"/>
          <w:pgMar w:top="1134" w:right="567" w:bottom="1134" w:left="1701" w:header="709" w:footer="709" w:gutter="0"/>
          <w:cols w:space="708"/>
          <w:docGrid w:linePitch="360"/>
        </w:sectPr>
      </w:pPr>
    </w:p>
    <w:p w:rsidR="007C5E98" w:rsidRPr="007A1E98" w:rsidRDefault="007C5E98" w:rsidP="007A1E98">
      <w:pPr>
        <w:pStyle w:val="af0"/>
        <w:spacing w:line="360" w:lineRule="auto"/>
        <w:jc w:val="both"/>
        <w:rPr>
          <w:b/>
          <w:i/>
        </w:rPr>
      </w:pPr>
      <w:r w:rsidRPr="007A1E98">
        <w:rPr>
          <w:b/>
        </w:rPr>
        <w:lastRenderedPageBreak/>
        <w:t>Тематическое планирование учебного курса</w:t>
      </w:r>
      <w:r w:rsidR="00D04547" w:rsidRPr="007A1E98">
        <w:rPr>
          <w:b/>
        </w:rPr>
        <w:t xml:space="preserve"> «Английский язык»</w:t>
      </w:r>
      <w:r w:rsidRPr="007A1E98">
        <w:rPr>
          <w:b/>
        </w:rPr>
        <w:t>.</w:t>
      </w:r>
    </w:p>
    <w:p w:rsidR="007C5E98" w:rsidRPr="007A1E98" w:rsidRDefault="007C5E98" w:rsidP="007A1E98">
      <w:pPr>
        <w:pStyle w:val="Style14"/>
        <w:widowControl/>
        <w:rPr>
          <w:rStyle w:val="FontStyle37"/>
          <w:sz w:val="24"/>
          <w:szCs w:val="24"/>
        </w:rPr>
      </w:pPr>
      <w:r w:rsidRPr="007A1E98">
        <w:rPr>
          <w:rStyle w:val="FontStyle37"/>
          <w:sz w:val="24"/>
          <w:szCs w:val="24"/>
        </w:rPr>
        <w:t>5 класс (105 часов)</w:t>
      </w:r>
    </w:p>
    <w:tbl>
      <w:tblPr>
        <w:tblStyle w:val="aa"/>
        <w:tblW w:w="10915" w:type="dxa"/>
        <w:tblInd w:w="-1026" w:type="dxa"/>
        <w:tblLayout w:type="fixed"/>
        <w:tblLook w:val="01E0"/>
      </w:tblPr>
      <w:tblGrid>
        <w:gridCol w:w="800"/>
        <w:gridCol w:w="2744"/>
        <w:gridCol w:w="756"/>
        <w:gridCol w:w="4347"/>
        <w:gridCol w:w="2268"/>
      </w:tblGrid>
      <w:tr w:rsidR="007C5E98" w:rsidRPr="007A1E98" w:rsidTr="000D44E9">
        <w:tc>
          <w:tcPr>
            <w:tcW w:w="800" w:type="dxa"/>
          </w:tcPr>
          <w:p w:rsidR="007C5E98" w:rsidRPr="007A1E98" w:rsidRDefault="007C5E98" w:rsidP="007A1E98">
            <w:pPr>
              <w:widowControl w:val="0"/>
              <w:autoSpaceDE w:val="0"/>
              <w:autoSpaceDN w:val="0"/>
              <w:adjustRightInd w:val="0"/>
              <w:jc w:val="both"/>
              <w:rPr>
                <w:b/>
                <w:bCs/>
              </w:rPr>
            </w:pPr>
            <w:r w:rsidRPr="007A1E98">
              <w:rPr>
                <w:b/>
                <w:bCs/>
              </w:rPr>
              <w:t>№</w:t>
            </w:r>
          </w:p>
          <w:p w:rsidR="007C5E98" w:rsidRPr="007A1E98" w:rsidRDefault="007C5E98" w:rsidP="007A1E98">
            <w:pPr>
              <w:widowControl w:val="0"/>
              <w:autoSpaceDE w:val="0"/>
              <w:autoSpaceDN w:val="0"/>
              <w:adjustRightInd w:val="0"/>
              <w:jc w:val="both"/>
              <w:rPr>
                <w:b/>
                <w:bCs/>
              </w:rPr>
            </w:pPr>
            <w:r w:rsidRPr="007A1E98">
              <w:rPr>
                <w:b/>
                <w:bCs/>
              </w:rPr>
              <w:t>п./п.</w:t>
            </w:r>
          </w:p>
        </w:tc>
        <w:tc>
          <w:tcPr>
            <w:tcW w:w="2744" w:type="dxa"/>
          </w:tcPr>
          <w:p w:rsidR="007C5E98" w:rsidRPr="007A1E98" w:rsidRDefault="007C5E98" w:rsidP="007A1E98">
            <w:pPr>
              <w:widowControl w:val="0"/>
              <w:autoSpaceDE w:val="0"/>
              <w:autoSpaceDN w:val="0"/>
              <w:adjustRightInd w:val="0"/>
              <w:jc w:val="both"/>
              <w:rPr>
                <w:b/>
                <w:bCs/>
              </w:rPr>
            </w:pPr>
            <w:r w:rsidRPr="007A1E98">
              <w:rPr>
                <w:b/>
                <w:bCs/>
              </w:rPr>
              <w:t>Предметное содержание</w:t>
            </w:r>
          </w:p>
        </w:tc>
        <w:tc>
          <w:tcPr>
            <w:tcW w:w="756" w:type="dxa"/>
          </w:tcPr>
          <w:p w:rsidR="007C5E98" w:rsidRPr="007A1E98" w:rsidRDefault="007C5E98" w:rsidP="007A1E98">
            <w:pPr>
              <w:widowControl w:val="0"/>
              <w:autoSpaceDE w:val="0"/>
              <w:autoSpaceDN w:val="0"/>
              <w:adjustRightInd w:val="0"/>
              <w:ind w:hanging="72"/>
              <w:jc w:val="both"/>
              <w:rPr>
                <w:b/>
                <w:bCs/>
              </w:rPr>
            </w:pPr>
            <w:r w:rsidRPr="007A1E98">
              <w:rPr>
                <w:b/>
                <w:bCs/>
              </w:rPr>
              <w:t xml:space="preserve">Кол-во </w:t>
            </w:r>
          </w:p>
          <w:p w:rsidR="007C5E98" w:rsidRPr="007A1E98" w:rsidRDefault="007C5E98" w:rsidP="007A1E98">
            <w:pPr>
              <w:widowControl w:val="0"/>
              <w:autoSpaceDE w:val="0"/>
              <w:autoSpaceDN w:val="0"/>
              <w:adjustRightInd w:val="0"/>
              <w:ind w:hanging="72"/>
              <w:jc w:val="both"/>
              <w:rPr>
                <w:b/>
                <w:bCs/>
              </w:rPr>
            </w:pPr>
            <w:r w:rsidRPr="007A1E98">
              <w:rPr>
                <w:b/>
                <w:bCs/>
              </w:rPr>
              <w:t>часов</w:t>
            </w:r>
          </w:p>
        </w:tc>
        <w:tc>
          <w:tcPr>
            <w:tcW w:w="4347" w:type="dxa"/>
          </w:tcPr>
          <w:p w:rsidR="007C5E98" w:rsidRPr="007A1E98" w:rsidRDefault="007C5E98" w:rsidP="007A1E98">
            <w:pPr>
              <w:widowControl w:val="0"/>
              <w:autoSpaceDE w:val="0"/>
              <w:autoSpaceDN w:val="0"/>
              <w:adjustRightInd w:val="0"/>
              <w:ind w:hanging="72"/>
              <w:jc w:val="both"/>
              <w:rPr>
                <w:b/>
              </w:rPr>
            </w:pPr>
            <w:r w:rsidRPr="007A1E98">
              <w:rPr>
                <w:b/>
              </w:rPr>
              <w:t xml:space="preserve">Характеристика </w:t>
            </w:r>
          </w:p>
          <w:p w:rsidR="007C5E98" w:rsidRPr="007A1E98" w:rsidRDefault="007C5E98" w:rsidP="007A1E98">
            <w:pPr>
              <w:widowControl w:val="0"/>
              <w:autoSpaceDE w:val="0"/>
              <w:autoSpaceDN w:val="0"/>
              <w:adjustRightInd w:val="0"/>
              <w:ind w:hanging="72"/>
              <w:jc w:val="both"/>
              <w:rPr>
                <w:b/>
                <w:bCs/>
              </w:rPr>
            </w:pPr>
            <w:r w:rsidRPr="007A1E98">
              <w:rPr>
                <w:b/>
              </w:rPr>
              <w:t>деятельности учащихся</w:t>
            </w:r>
          </w:p>
        </w:tc>
        <w:tc>
          <w:tcPr>
            <w:tcW w:w="2268" w:type="dxa"/>
          </w:tcPr>
          <w:p w:rsidR="007C5E98" w:rsidRPr="007A1E98" w:rsidRDefault="007C5E98" w:rsidP="007A1E98">
            <w:pPr>
              <w:widowControl w:val="0"/>
              <w:autoSpaceDE w:val="0"/>
              <w:autoSpaceDN w:val="0"/>
              <w:adjustRightInd w:val="0"/>
              <w:ind w:hanging="72"/>
              <w:jc w:val="both"/>
              <w:rPr>
                <w:b/>
                <w:bCs/>
              </w:rPr>
            </w:pPr>
            <w:r w:rsidRPr="007A1E98">
              <w:rPr>
                <w:b/>
              </w:rPr>
              <w:t>Формы контроля</w:t>
            </w:r>
          </w:p>
        </w:tc>
      </w:tr>
      <w:tr w:rsidR="007C5E98" w:rsidRPr="007A1E98" w:rsidTr="000D44E9">
        <w:tc>
          <w:tcPr>
            <w:tcW w:w="800" w:type="dxa"/>
          </w:tcPr>
          <w:p w:rsidR="007C5E98" w:rsidRPr="007A1E98" w:rsidRDefault="007C5E98" w:rsidP="007A1E98">
            <w:pPr>
              <w:pStyle w:val="Style14"/>
              <w:widowControl/>
              <w:rPr>
                <w:rStyle w:val="FontStyle37"/>
                <w:b w:val="0"/>
                <w:sz w:val="24"/>
                <w:szCs w:val="24"/>
              </w:rPr>
            </w:pPr>
            <w:r w:rsidRPr="007A1E98">
              <w:rPr>
                <w:rStyle w:val="FontStyle37"/>
                <w:sz w:val="24"/>
                <w:szCs w:val="24"/>
              </w:rPr>
              <w:t>1</w:t>
            </w:r>
          </w:p>
        </w:tc>
        <w:tc>
          <w:tcPr>
            <w:tcW w:w="2744" w:type="dxa"/>
          </w:tcPr>
          <w:p w:rsidR="007C5E98" w:rsidRPr="007A1E98" w:rsidRDefault="007C5E98" w:rsidP="007A1E98">
            <w:pPr>
              <w:pStyle w:val="Style14"/>
              <w:widowControl/>
            </w:pPr>
            <w:r w:rsidRPr="007A1E98">
              <w:t xml:space="preserve">Давайте знакомится. </w:t>
            </w:r>
          </w:p>
          <w:p w:rsidR="007C5E98" w:rsidRPr="007A1E98" w:rsidRDefault="007C5E98" w:rsidP="007A1E98">
            <w:pPr>
              <w:pStyle w:val="Style14"/>
              <w:widowControl/>
              <w:rPr>
                <w:rStyle w:val="FontStyle37"/>
                <w:sz w:val="24"/>
                <w:szCs w:val="24"/>
              </w:rPr>
            </w:pPr>
            <w:r w:rsidRPr="007A1E98">
              <w:t>(Мои друзья  и я. Мир моих увлечений.)</w:t>
            </w:r>
          </w:p>
        </w:tc>
        <w:tc>
          <w:tcPr>
            <w:tcW w:w="756" w:type="dxa"/>
          </w:tcPr>
          <w:p w:rsidR="007C5E98" w:rsidRPr="007A1E98" w:rsidRDefault="007C5E98" w:rsidP="007A1E98">
            <w:pPr>
              <w:pStyle w:val="Style14"/>
              <w:widowControl/>
              <w:rPr>
                <w:rStyle w:val="FontStyle37"/>
                <w:b w:val="0"/>
                <w:sz w:val="24"/>
                <w:szCs w:val="24"/>
              </w:rPr>
            </w:pPr>
            <w:r w:rsidRPr="007A1E98">
              <w:rPr>
                <w:rStyle w:val="FontStyle37"/>
                <w:sz w:val="24"/>
                <w:szCs w:val="24"/>
              </w:rPr>
              <w:t>11</w:t>
            </w:r>
          </w:p>
        </w:tc>
        <w:tc>
          <w:tcPr>
            <w:tcW w:w="4347"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jc w:val="both"/>
              <w:rPr>
                <w:rStyle w:val="FontStyle37"/>
                <w:b w:val="0"/>
                <w:bCs w:val="0"/>
                <w:i/>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t>Аудирование,чтение, проверка</w:t>
            </w:r>
          </w:p>
          <w:p w:rsidR="007C5E98" w:rsidRPr="007A1E98" w:rsidRDefault="007C5E98" w:rsidP="007A1E98">
            <w:pPr>
              <w:jc w:val="both"/>
              <w:rPr>
                <w:rStyle w:val="FontStyle37"/>
                <w:b w:val="0"/>
                <w:bCs w:val="0"/>
                <w:iCs/>
                <w:color w:val="000000" w:themeColor="text1"/>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00" w:type="dxa"/>
          </w:tcPr>
          <w:p w:rsidR="007C5E98" w:rsidRPr="007A1E98" w:rsidRDefault="007C5E98" w:rsidP="007A1E98">
            <w:pPr>
              <w:pStyle w:val="Style14"/>
              <w:widowControl/>
              <w:rPr>
                <w:rStyle w:val="FontStyle37"/>
                <w:b w:val="0"/>
                <w:sz w:val="24"/>
                <w:szCs w:val="24"/>
              </w:rPr>
            </w:pPr>
            <w:r w:rsidRPr="007A1E98">
              <w:rPr>
                <w:rStyle w:val="FontStyle37"/>
                <w:sz w:val="24"/>
                <w:szCs w:val="24"/>
              </w:rPr>
              <w:t>2</w:t>
            </w:r>
          </w:p>
        </w:tc>
        <w:tc>
          <w:tcPr>
            <w:tcW w:w="2744" w:type="dxa"/>
          </w:tcPr>
          <w:p w:rsidR="007C5E98" w:rsidRPr="007A1E98" w:rsidRDefault="007C5E98" w:rsidP="007A1E98">
            <w:pPr>
              <w:pStyle w:val="Style14"/>
              <w:widowControl/>
              <w:rPr>
                <w:rStyle w:val="FontStyle37"/>
                <w:sz w:val="24"/>
                <w:szCs w:val="24"/>
              </w:rPr>
            </w:pPr>
            <w:r w:rsidRPr="007A1E98">
              <w:t xml:space="preserve">Вокруг нас правила. </w:t>
            </w:r>
          </w:p>
        </w:tc>
        <w:tc>
          <w:tcPr>
            <w:tcW w:w="756" w:type="dxa"/>
          </w:tcPr>
          <w:p w:rsidR="007C5E98" w:rsidRPr="007A1E98" w:rsidRDefault="007C5E98" w:rsidP="007A1E98">
            <w:pPr>
              <w:pStyle w:val="Style14"/>
              <w:widowControl/>
              <w:rPr>
                <w:rStyle w:val="FontStyle37"/>
                <w:b w:val="0"/>
                <w:sz w:val="24"/>
                <w:szCs w:val="24"/>
              </w:rPr>
            </w:pPr>
            <w:r w:rsidRPr="007A1E98">
              <w:rPr>
                <w:rStyle w:val="FontStyle37"/>
                <w:sz w:val="24"/>
                <w:szCs w:val="24"/>
              </w:rPr>
              <w:t>14</w:t>
            </w:r>
          </w:p>
        </w:tc>
        <w:tc>
          <w:tcPr>
            <w:tcW w:w="4347"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w:t>
            </w:r>
            <w:r w:rsidRPr="007A1E98">
              <w:lastRenderedPageBreak/>
              <w:t xml:space="preserve">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00" w:type="dxa"/>
          </w:tcPr>
          <w:p w:rsidR="007C5E98" w:rsidRPr="007A1E98" w:rsidRDefault="007C5E98" w:rsidP="007A1E98">
            <w:pPr>
              <w:pStyle w:val="Style14"/>
              <w:widowControl/>
              <w:rPr>
                <w:rStyle w:val="FontStyle37"/>
                <w:b w:val="0"/>
                <w:sz w:val="24"/>
                <w:szCs w:val="24"/>
              </w:rPr>
            </w:pPr>
            <w:r w:rsidRPr="007A1E98">
              <w:rPr>
                <w:rStyle w:val="FontStyle37"/>
                <w:sz w:val="24"/>
                <w:szCs w:val="24"/>
              </w:rPr>
              <w:lastRenderedPageBreak/>
              <w:t>3</w:t>
            </w:r>
          </w:p>
        </w:tc>
        <w:tc>
          <w:tcPr>
            <w:tcW w:w="2744" w:type="dxa"/>
          </w:tcPr>
          <w:p w:rsidR="007C5E98" w:rsidRPr="007A1E98" w:rsidRDefault="007C5E98" w:rsidP="007A1E98">
            <w:pPr>
              <w:pStyle w:val="Style14"/>
              <w:widowControl/>
            </w:pPr>
            <w:r w:rsidRPr="007A1E98">
              <w:t xml:space="preserve">Это счастье помогать людям. </w:t>
            </w:r>
          </w:p>
          <w:p w:rsidR="007C5E98" w:rsidRPr="007A1E98" w:rsidRDefault="007C5E98" w:rsidP="007A1E98">
            <w:pPr>
              <w:pStyle w:val="Style14"/>
              <w:widowControl/>
              <w:rPr>
                <w:rStyle w:val="FontStyle37"/>
                <w:sz w:val="24"/>
                <w:szCs w:val="24"/>
              </w:rPr>
            </w:pPr>
            <w:r w:rsidRPr="007A1E98">
              <w:t>(Моя семья, взаимоотношения с другими людьми.)</w:t>
            </w:r>
          </w:p>
        </w:tc>
        <w:tc>
          <w:tcPr>
            <w:tcW w:w="756" w:type="dxa"/>
          </w:tcPr>
          <w:p w:rsidR="007C5E98" w:rsidRPr="007A1E98" w:rsidRDefault="007C5E98" w:rsidP="007A1E98">
            <w:pPr>
              <w:pStyle w:val="Style14"/>
              <w:widowControl/>
              <w:rPr>
                <w:rStyle w:val="FontStyle37"/>
                <w:b w:val="0"/>
                <w:sz w:val="24"/>
                <w:szCs w:val="24"/>
              </w:rPr>
            </w:pPr>
            <w:r w:rsidRPr="007A1E98">
              <w:rPr>
                <w:rStyle w:val="FontStyle37"/>
                <w:sz w:val="24"/>
                <w:szCs w:val="24"/>
              </w:rPr>
              <w:t>10</w:t>
            </w:r>
          </w:p>
        </w:tc>
        <w:tc>
          <w:tcPr>
            <w:tcW w:w="4347"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lastRenderedPageBreak/>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00" w:type="dxa"/>
          </w:tcPr>
          <w:p w:rsidR="007C5E98" w:rsidRPr="007A1E98" w:rsidRDefault="007C5E98" w:rsidP="007A1E98">
            <w:pPr>
              <w:pStyle w:val="Style14"/>
              <w:widowControl/>
              <w:rPr>
                <w:rStyle w:val="FontStyle37"/>
                <w:b w:val="0"/>
                <w:sz w:val="24"/>
                <w:szCs w:val="24"/>
              </w:rPr>
            </w:pPr>
            <w:r w:rsidRPr="007A1E98">
              <w:rPr>
                <w:rStyle w:val="FontStyle37"/>
                <w:sz w:val="24"/>
                <w:szCs w:val="24"/>
              </w:rPr>
              <w:lastRenderedPageBreak/>
              <w:t>4</w:t>
            </w:r>
          </w:p>
        </w:tc>
        <w:tc>
          <w:tcPr>
            <w:tcW w:w="2744" w:type="dxa"/>
          </w:tcPr>
          <w:p w:rsidR="007C5E98" w:rsidRPr="007A1E98" w:rsidRDefault="007C5E98" w:rsidP="007A1E98">
            <w:pPr>
              <w:pStyle w:val="Style14"/>
              <w:widowControl/>
            </w:pPr>
            <w:r w:rsidRPr="007A1E98">
              <w:t xml:space="preserve">Каждый день и выходные. </w:t>
            </w:r>
          </w:p>
          <w:p w:rsidR="007C5E98" w:rsidRPr="007A1E98" w:rsidRDefault="007C5E98" w:rsidP="007A1E98">
            <w:pPr>
              <w:pStyle w:val="Style14"/>
              <w:widowControl/>
            </w:pPr>
            <w:r w:rsidRPr="007A1E98">
              <w:t xml:space="preserve">(Досуг и увлечения. Каникулы. Праздники. </w:t>
            </w:r>
          </w:p>
          <w:p w:rsidR="007C5E98" w:rsidRPr="007A1E98" w:rsidRDefault="007C5E98" w:rsidP="007A1E98">
            <w:pPr>
              <w:pStyle w:val="Style14"/>
              <w:widowControl/>
              <w:rPr>
                <w:rStyle w:val="FontStyle37"/>
                <w:sz w:val="24"/>
                <w:szCs w:val="24"/>
              </w:rPr>
            </w:pPr>
            <w:r w:rsidRPr="007A1E98">
              <w:t>Традиции празднования различных праздников.)</w:t>
            </w:r>
          </w:p>
        </w:tc>
        <w:tc>
          <w:tcPr>
            <w:tcW w:w="756" w:type="dxa"/>
          </w:tcPr>
          <w:p w:rsidR="007C5E98" w:rsidRPr="007A1E98" w:rsidRDefault="007C5E98" w:rsidP="007A1E98">
            <w:pPr>
              <w:pStyle w:val="Style14"/>
              <w:widowControl/>
              <w:rPr>
                <w:rStyle w:val="FontStyle37"/>
                <w:b w:val="0"/>
                <w:sz w:val="24"/>
                <w:szCs w:val="24"/>
              </w:rPr>
            </w:pPr>
            <w:r w:rsidRPr="007A1E98">
              <w:rPr>
                <w:rStyle w:val="FontStyle37"/>
                <w:sz w:val="24"/>
                <w:szCs w:val="24"/>
              </w:rPr>
              <w:t>12</w:t>
            </w:r>
          </w:p>
        </w:tc>
        <w:tc>
          <w:tcPr>
            <w:tcW w:w="4347"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t>Аудирование, чтение, проверка лексических и грамматических навыков, проверка устной речи</w:t>
            </w:r>
          </w:p>
        </w:tc>
      </w:tr>
      <w:tr w:rsidR="007C5E98" w:rsidRPr="007A1E98" w:rsidTr="000D44E9">
        <w:tc>
          <w:tcPr>
            <w:tcW w:w="800" w:type="dxa"/>
          </w:tcPr>
          <w:p w:rsidR="007C5E98" w:rsidRPr="007A1E98" w:rsidRDefault="007C5E98" w:rsidP="007A1E98">
            <w:pPr>
              <w:pStyle w:val="Style14"/>
              <w:widowControl/>
              <w:rPr>
                <w:rStyle w:val="FontStyle37"/>
                <w:b w:val="0"/>
                <w:sz w:val="24"/>
                <w:szCs w:val="24"/>
              </w:rPr>
            </w:pPr>
            <w:r w:rsidRPr="007A1E98">
              <w:rPr>
                <w:rStyle w:val="FontStyle37"/>
                <w:sz w:val="24"/>
                <w:szCs w:val="24"/>
              </w:rPr>
              <w:t>5</w:t>
            </w:r>
          </w:p>
        </w:tc>
        <w:tc>
          <w:tcPr>
            <w:tcW w:w="2744" w:type="dxa"/>
          </w:tcPr>
          <w:p w:rsidR="007C5E98" w:rsidRPr="007A1E98" w:rsidRDefault="007C5E98" w:rsidP="007A1E98">
            <w:pPr>
              <w:pStyle w:val="Style14"/>
              <w:widowControl/>
              <w:rPr>
                <w:rStyle w:val="FontStyle37"/>
                <w:sz w:val="24"/>
                <w:szCs w:val="24"/>
              </w:rPr>
            </w:pPr>
            <w:r w:rsidRPr="007A1E98">
              <w:t xml:space="preserve">Мои любимые праздники. </w:t>
            </w:r>
          </w:p>
        </w:tc>
        <w:tc>
          <w:tcPr>
            <w:tcW w:w="756" w:type="dxa"/>
          </w:tcPr>
          <w:p w:rsidR="007C5E98" w:rsidRPr="007A1E98" w:rsidRDefault="007C5E98" w:rsidP="007A1E98">
            <w:pPr>
              <w:pStyle w:val="Style14"/>
              <w:widowControl/>
              <w:rPr>
                <w:rStyle w:val="FontStyle37"/>
                <w:b w:val="0"/>
                <w:sz w:val="24"/>
                <w:szCs w:val="24"/>
              </w:rPr>
            </w:pPr>
            <w:r w:rsidRPr="007A1E98">
              <w:rPr>
                <w:rStyle w:val="FontStyle37"/>
                <w:sz w:val="24"/>
                <w:szCs w:val="24"/>
              </w:rPr>
              <w:t>15</w:t>
            </w:r>
          </w:p>
        </w:tc>
        <w:tc>
          <w:tcPr>
            <w:tcW w:w="4347"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lastRenderedPageBreak/>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pPr>
            <w:r w:rsidRPr="007A1E98">
              <w:rPr>
                <w:iCs/>
                <w:color w:val="000000" w:themeColor="text1"/>
              </w:rPr>
              <w:lastRenderedPageBreak/>
              <w:t xml:space="preserve">Аудирование, чтение, проверка лексических и </w:t>
            </w:r>
            <w:r w:rsidRPr="007A1E98">
              <w:rPr>
                <w:iCs/>
                <w:color w:val="000000" w:themeColor="text1"/>
              </w:rPr>
              <w:lastRenderedPageBreak/>
              <w:t>грамматических навыков, проверка устной речи</w:t>
            </w:r>
          </w:p>
        </w:tc>
      </w:tr>
      <w:tr w:rsidR="007C5E98" w:rsidRPr="007A1E98" w:rsidTr="000D44E9">
        <w:tc>
          <w:tcPr>
            <w:tcW w:w="800" w:type="dxa"/>
          </w:tcPr>
          <w:p w:rsidR="007C5E98" w:rsidRPr="007A1E98" w:rsidRDefault="007C5E98" w:rsidP="007A1E98">
            <w:pPr>
              <w:pStyle w:val="Style14"/>
              <w:widowControl/>
              <w:rPr>
                <w:rStyle w:val="FontStyle37"/>
                <w:b w:val="0"/>
                <w:sz w:val="24"/>
                <w:szCs w:val="24"/>
              </w:rPr>
            </w:pPr>
            <w:r w:rsidRPr="007A1E98">
              <w:rPr>
                <w:rStyle w:val="FontStyle37"/>
                <w:sz w:val="24"/>
                <w:szCs w:val="24"/>
              </w:rPr>
              <w:lastRenderedPageBreak/>
              <w:t>6</w:t>
            </w:r>
          </w:p>
        </w:tc>
        <w:tc>
          <w:tcPr>
            <w:tcW w:w="2744" w:type="dxa"/>
          </w:tcPr>
          <w:p w:rsidR="007C5E98" w:rsidRPr="007A1E98" w:rsidRDefault="007C5E98" w:rsidP="007A1E98">
            <w:pPr>
              <w:pStyle w:val="Style14"/>
              <w:widowControl/>
            </w:pPr>
            <w:r w:rsidRPr="007A1E98">
              <w:t xml:space="preserve">Путешествие в Англии. </w:t>
            </w:r>
          </w:p>
          <w:p w:rsidR="007C5E98" w:rsidRPr="007A1E98" w:rsidRDefault="007C5E98" w:rsidP="007A1E98">
            <w:pPr>
              <w:pStyle w:val="Style14"/>
              <w:widowControl/>
            </w:pPr>
            <w:r w:rsidRPr="007A1E98">
              <w:t>(Мир вокруг меня. Путешествия по своей стране и за рубежом</w:t>
            </w:r>
            <w:r w:rsidRPr="007A1E98">
              <w:rPr>
                <w:rStyle w:val="ad"/>
              </w:rPr>
              <w:t>ОлтенТауэрз Парк</w:t>
            </w:r>
            <w:r w:rsidRPr="007A1E98">
              <w:t xml:space="preserve">. </w:t>
            </w:r>
          </w:p>
          <w:p w:rsidR="007C5E98" w:rsidRPr="007A1E98" w:rsidRDefault="007C5E98" w:rsidP="007A1E98">
            <w:pPr>
              <w:pStyle w:val="Style14"/>
              <w:widowControl/>
              <w:rPr>
                <w:rStyle w:val="FontStyle37"/>
                <w:sz w:val="24"/>
                <w:szCs w:val="24"/>
              </w:rPr>
            </w:pPr>
            <w:r w:rsidRPr="007A1E98">
              <w:t>Выдающиеся люди, их вклад в мировую культуру.)</w:t>
            </w:r>
          </w:p>
        </w:tc>
        <w:tc>
          <w:tcPr>
            <w:tcW w:w="756" w:type="dxa"/>
          </w:tcPr>
          <w:p w:rsidR="007C5E98" w:rsidRPr="007A1E98" w:rsidRDefault="007C5E98" w:rsidP="007A1E98">
            <w:pPr>
              <w:pStyle w:val="Style14"/>
              <w:widowControl/>
              <w:rPr>
                <w:rStyle w:val="FontStyle37"/>
                <w:b w:val="0"/>
                <w:sz w:val="24"/>
                <w:szCs w:val="24"/>
              </w:rPr>
            </w:pPr>
            <w:r w:rsidRPr="007A1E98">
              <w:rPr>
                <w:rStyle w:val="FontStyle37"/>
                <w:sz w:val="24"/>
                <w:szCs w:val="24"/>
              </w:rPr>
              <w:t>14</w:t>
            </w:r>
          </w:p>
        </w:tc>
        <w:tc>
          <w:tcPr>
            <w:tcW w:w="4347"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w:t>
            </w:r>
            <w:r w:rsidRPr="007A1E98">
              <w:lastRenderedPageBreak/>
              <w:t xml:space="preserve">(запрашиваемой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 чтение, проверка лексических и грамматических навыков, проверка устной речи</w:t>
            </w:r>
          </w:p>
        </w:tc>
      </w:tr>
      <w:tr w:rsidR="007C5E98" w:rsidRPr="007A1E98" w:rsidTr="000D44E9">
        <w:tc>
          <w:tcPr>
            <w:tcW w:w="800" w:type="dxa"/>
          </w:tcPr>
          <w:p w:rsidR="007C5E98" w:rsidRPr="007A1E98" w:rsidRDefault="007C5E98" w:rsidP="007A1E98">
            <w:pPr>
              <w:pStyle w:val="Style14"/>
              <w:widowControl/>
              <w:rPr>
                <w:rStyle w:val="FontStyle37"/>
                <w:b w:val="0"/>
                <w:sz w:val="24"/>
                <w:szCs w:val="24"/>
              </w:rPr>
            </w:pPr>
            <w:r w:rsidRPr="007A1E98">
              <w:rPr>
                <w:rStyle w:val="FontStyle37"/>
                <w:sz w:val="24"/>
                <w:szCs w:val="24"/>
              </w:rPr>
              <w:lastRenderedPageBreak/>
              <w:t>7</w:t>
            </w:r>
          </w:p>
        </w:tc>
        <w:tc>
          <w:tcPr>
            <w:tcW w:w="2744" w:type="dxa"/>
          </w:tcPr>
          <w:p w:rsidR="007C5E98" w:rsidRPr="007A1E98" w:rsidRDefault="007C5E98" w:rsidP="007A1E98">
            <w:pPr>
              <w:pStyle w:val="Style14"/>
              <w:widowControl/>
              <w:rPr>
                <w:rStyle w:val="FontStyle37"/>
                <w:sz w:val="24"/>
                <w:szCs w:val="24"/>
              </w:rPr>
            </w:pPr>
            <w:r w:rsidRPr="007A1E98">
              <w:t xml:space="preserve">Мои будущие каникулы. </w:t>
            </w:r>
          </w:p>
        </w:tc>
        <w:tc>
          <w:tcPr>
            <w:tcW w:w="756" w:type="dxa"/>
          </w:tcPr>
          <w:p w:rsidR="007C5E98" w:rsidRPr="007A1E98" w:rsidRDefault="007C5E98" w:rsidP="007A1E98">
            <w:pPr>
              <w:pStyle w:val="Style14"/>
              <w:widowControl/>
              <w:rPr>
                <w:rStyle w:val="FontStyle37"/>
                <w:b w:val="0"/>
                <w:sz w:val="24"/>
                <w:szCs w:val="24"/>
              </w:rPr>
            </w:pPr>
            <w:r w:rsidRPr="007A1E98">
              <w:rPr>
                <w:rStyle w:val="FontStyle37"/>
                <w:sz w:val="24"/>
                <w:szCs w:val="24"/>
              </w:rPr>
              <w:t>12</w:t>
            </w:r>
          </w:p>
        </w:tc>
        <w:tc>
          <w:tcPr>
            <w:tcW w:w="4347"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 xml:space="preserve">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w:t>
            </w:r>
            <w:r w:rsidRPr="007A1E98">
              <w:lastRenderedPageBreak/>
              <w:t>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pPr>
            <w:r w:rsidRPr="007A1E98">
              <w:rPr>
                <w:iCs/>
                <w:color w:val="000000" w:themeColor="text1"/>
              </w:rPr>
              <w:lastRenderedPageBreak/>
              <w:t>Аудирование, чтение, проверка лексических и грамматических навыков, проверка устной речи</w:t>
            </w:r>
          </w:p>
        </w:tc>
      </w:tr>
      <w:tr w:rsidR="007C5E98" w:rsidRPr="007A1E98" w:rsidTr="000D44E9">
        <w:tc>
          <w:tcPr>
            <w:tcW w:w="800" w:type="dxa"/>
          </w:tcPr>
          <w:p w:rsidR="007C5E98" w:rsidRPr="007A1E98" w:rsidRDefault="007C5E98" w:rsidP="007A1E98">
            <w:pPr>
              <w:pStyle w:val="Style14"/>
              <w:widowControl/>
              <w:rPr>
                <w:rStyle w:val="FontStyle37"/>
                <w:b w:val="0"/>
                <w:sz w:val="24"/>
                <w:szCs w:val="24"/>
              </w:rPr>
            </w:pPr>
            <w:r w:rsidRPr="007A1E98">
              <w:rPr>
                <w:rStyle w:val="FontStyle37"/>
                <w:sz w:val="24"/>
                <w:szCs w:val="24"/>
              </w:rPr>
              <w:lastRenderedPageBreak/>
              <w:t>8</w:t>
            </w:r>
          </w:p>
        </w:tc>
        <w:tc>
          <w:tcPr>
            <w:tcW w:w="2744" w:type="dxa"/>
          </w:tcPr>
          <w:p w:rsidR="007C5E98" w:rsidRPr="007A1E98" w:rsidRDefault="007C5E98" w:rsidP="007A1E98">
            <w:pPr>
              <w:pStyle w:val="Style14"/>
              <w:widowControl/>
            </w:pPr>
            <w:r w:rsidRPr="007A1E98">
              <w:t xml:space="preserve">Мои лучшие впечатления. </w:t>
            </w:r>
          </w:p>
          <w:p w:rsidR="007C5E98" w:rsidRPr="007A1E98" w:rsidRDefault="007C5E98" w:rsidP="007A1E98">
            <w:pPr>
              <w:pStyle w:val="Style14"/>
              <w:widowControl/>
            </w:pPr>
            <w:r w:rsidRPr="007A1E98">
              <w:t>(Родная страна: достопримечательности Москвы.</w:t>
            </w:r>
          </w:p>
          <w:p w:rsidR="007C5E98" w:rsidRPr="007A1E98" w:rsidRDefault="007C5E98" w:rsidP="007A1E98">
            <w:pPr>
              <w:pStyle w:val="Style14"/>
              <w:widowControl/>
            </w:pPr>
            <w:r w:rsidRPr="007A1E98">
              <w:t xml:space="preserve">Село, где я живу: </w:t>
            </w:r>
          </w:p>
          <w:p w:rsidR="007C5E98" w:rsidRPr="007A1E98" w:rsidRDefault="007C5E98" w:rsidP="007A1E98">
            <w:pPr>
              <w:pStyle w:val="Style14"/>
              <w:widowControl/>
              <w:rPr>
                <w:rStyle w:val="FontStyle37"/>
                <w:b w:val="0"/>
                <w:bCs w:val="0"/>
                <w:sz w:val="24"/>
                <w:szCs w:val="24"/>
              </w:rPr>
            </w:pPr>
            <w:r w:rsidRPr="007A1E98">
              <w:t>его карта, экскурсия по моему селу/району)</w:t>
            </w:r>
          </w:p>
        </w:tc>
        <w:tc>
          <w:tcPr>
            <w:tcW w:w="756" w:type="dxa"/>
          </w:tcPr>
          <w:p w:rsidR="007C5E98" w:rsidRPr="007A1E98" w:rsidRDefault="007C5E98" w:rsidP="007A1E98">
            <w:pPr>
              <w:pStyle w:val="Style14"/>
              <w:widowControl/>
              <w:rPr>
                <w:rStyle w:val="FontStyle37"/>
                <w:b w:val="0"/>
                <w:sz w:val="24"/>
                <w:szCs w:val="24"/>
              </w:rPr>
            </w:pPr>
            <w:r w:rsidRPr="007A1E98">
              <w:rPr>
                <w:rStyle w:val="FontStyle37"/>
                <w:sz w:val="24"/>
                <w:szCs w:val="24"/>
              </w:rPr>
              <w:t>18</w:t>
            </w:r>
          </w:p>
        </w:tc>
        <w:tc>
          <w:tcPr>
            <w:tcW w:w="4347"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t>Аудирование, чтение, проверка лексических и грамматических навыков, проверка устной речи</w:t>
            </w:r>
          </w:p>
        </w:tc>
      </w:tr>
    </w:tbl>
    <w:p w:rsidR="007C5E98" w:rsidRPr="007A1E98" w:rsidRDefault="007C5E98" w:rsidP="007A1E98">
      <w:pPr>
        <w:ind w:firstLine="709"/>
        <w:jc w:val="both"/>
      </w:pPr>
    </w:p>
    <w:p w:rsidR="007C5E98" w:rsidRPr="007A1E98" w:rsidRDefault="007C5E98" w:rsidP="007A1E98">
      <w:pPr>
        <w:pStyle w:val="Style14"/>
        <w:widowControl/>
        <w:rPr>
          <w:b/>
          <w:bCs/>
        </w:rPr>
      </w:pPr>
      <w:r w:rsidRPr="007A1E98">
        <w:rPr>
          <w:rStyle w:val="FontStyle37"/>
          <w:sz w:val="24"/>
          <w:szCs w:val="24"/>
        </w:rPr>
        <w:t>6 класс (105 часов)</w:t>
      </w:r>
    </w:p>
    <w:tbl>
      <w:tblPr>
        <w:tblStyle w:val="aa"/>
        <w:tblW w:w="10915" w:type="dxa"/>
        <w:tblInd w:w="-1026" w:type="dxa"/>
        <w:tblLayout w:type="fixed"/>
        <w:tblLook w:val="01E0"/>
      </w:tblPr>
      <w:tblGrid>
        <w:gridCol w:w="817"/>
        <w:gridCol w:w="2727"/>
        <w:gridCol w:w="851"/>
        <w:gridCol w:w="4252"/>
        <w:gridCol w:w="2268"/>
      </w:tblGrid>
      <w:tr w:rsidR="007C5E98" w:rsidRPr="007A1E98" w:rsidTr="000D44E9">
        <w:tc>
          <w:tcPr>
            <w:tcW w:w="817" w:type="dxa"/>
          </w:tcPr>
          <w:p w:rsidR="007C5E98" w:rsidRPr="007A1E98" w:rsidRDefault="007C5E98" w:rsidP="007A1E98">
            <w:pPr>
              <w:widowControl w:val="0"/>
              <w:autoSpaceDE w:val="0"/>
              <w:autoSpaceDN w:val="0"/>
              <w:adjustRightInd w:val="0"/>
              <w:jc w:val="both"/>
              <w:rPr>
                <w:b/>
                <w:bCs/>
              </w:rPr>
            </w:pPr>
            <w:r w:rsidRPr="007A1E98">
              <w:rPr>
                <w:b/>
                <w:bCs/>
              </w:rPr>
              <w:t>№</w:t>
            </w:r>
          </w:p>
          <w:p w:rsidR="007C5E98" w:rsidRPr="007A1E98" w:rsidRDefault="007C5E98" w:rsidP="007A1E98">
            <w:pPr>
              <w:widowControl w:val="0"/>
              <w:autoSpaceDE w:val="0"/>
              <w:autoSpaceDN w:val="0"/>
              <w:adjustRightInd w:val="0"/>
              <w:jc w:val="both"/>
              <w:rPr>
                <w:b/>
                <w:bCs/>
              </w:rPr>
            </w:pPr>
            <w:r w:rsidRPr="007A1E98">
              <w:rPr>
                <w:b/>
                <w:bCs/>
              </w:rPr>
              <w:t>п./п.</w:t>
            </w:r>
          </w:p>
        </w:tc>
        <w:tc>
          <w:tcPr>
            <w:tcW w:w="2727" w:type="dxa"/>
          </w:tcPr>
          <w:p w:rsidR="007C5E98" w:rsidRPr="007A1E98" w:rsidRDefault="007C5E98" w:rsidP="007A1E98">
            <w:pPr>
              <w:widowControl w:val="0"/>
              <w:autoSpaceDE w:val="0"/>
              <w:autoSpaceDN w:val="0"/>
              <w:adjustRightInd w:val="0"/>
              <w:jc w:val="both"/>
              <w:rPr>
                <w:b/>
                <w:bCs/>
              </w:rPr>
            </w:pPr>
            <w:r w:rsidRPr="007A1E98">
              <w:rPr>
                <w:b/>
                <w:bCs/>
              </w:rPr>
              <w:t>Предметное содержание</w:t>
            </w:r>
          </w:p>
        </w:tc>
        <w:tc>
          <w:tcPr>
            <w:tcW w:w="851" w:type="dxa"/>
          </w:tcPr>
          <w:p w:rsidR="007C5E98" w:rsidRPr="007A1E98" w:rsidRDefault="007C5E98" w:rsidP="007A1E98">
            <w:pPr>
              <w:widowControl w:val="0"/>
              <w:autoSpaceDE w:val="0"/>
              <w:autoSpaceDN w:val="0"/>
              <w:adjustRightInd w:val="0"/>
              <w:jc w:val="both"/>
              <w:rPr>
                <w:b/>
                <w:bCs/>
              </w:rPr>
            </w:pPr>
            <w:r w:rsidRPr="007A1E98">
              <w:rPr>
                <w:b/>
                <w:bCs/>
              </w:rPr>
              <w:t xml:space="preserve">Кол-во </w:t>
            </w:r>
          </w:p>
          <w:p w:rsidR="007C5E98" w:rsidRPr="007A1E98" w:rsidRDefault="007C5E98" w:rsidP="007A1E98">
            <w:pPr>
              <w:widowControl w:val="0"/>
              <w:autoSpaceDE w:val="0"/>
              <w:autoSpaceDN w:val="0"/>
              <w:adjustRightInd w:val="0"/>
              <w:jc w:val="both"/>
              <w:rPr>
                <w:b/>
                <w:bCs/>
              </w:rPr>
            </w:pPr>
            <w:r w:rsidRPr="007A1E98">
              <w:rPr>
                <w:b/>
                <w:bCs/>
              </w:rPr>
              <w:t>часов</w:t>
            </w:r>
          </w:p>
        </w:tc>
        <w:tc>
          <w:tcPr>
            <w:tcW w:w="4252" w:type="dxa"/>
          </w:tcPr>
          <w:p w:rsidR="007C5E98" w:rsidRPr="007A1E98" w:rsidRDefault="007C5E98" w:rsidP="007A1E98">
            <w:pPr>
              <w:widowControl w:val="0"/>
              <w:autoSpaceDE w:val="0"/>
              <w:autoSpaceDN w:val="0"/>
              <w:adjustRightInd w:val="0"/>
              <w:ind w:hanging="72"/>
              <w:jc w:val="both"/>
              <w:rPr>
                <w:b/>
              </w:rPr>
            </w:pPr>
            <w:r w:rsidRPr="007A1E98">
              <w:rPr>
                <w:b/>
              </w:rPr>
              <w:t xml:space="preserve">Характеристика </w:t>
            </w:r>
          </w:p>
          <w:p w:rsidR="007C5E98" w:rsidRPr="007A1E98" w:rsidRDefault="007C5E98" w:rsidP="007A1E98">
            <w:pPr>
              <w:widowControl w:val="0"/>
              <w:autoSpaceDE w:val="0"/>
              <w:autoSpaceDN w:val="0"/>
              <w:adjustRightInd w:val="0"/>
              <w:ind w:hanging="72"/>
              <w:jc w:val="both"/>
              <w:rPr>
                <w:b/>
                <w:bCs/>
              </w:rPr>
            </w:pPr>
            <w:r w:rsidRPr="007A1E98">
              <w:rPr>
                <w:b/>
              </w:rPr>
              <w:t>деятельности учащихся</w:t>
            </w:r>
          </w:p>
        </w:tc>
        <w:tc>
          <w:tcPr>
            <w:tcW w:w="2268" w:type="dxa"/>
          </w:tcPr>
          <w:p w:rsidR="007C5E98" w:rsidRPr="007A1E98" w:rsidRDefault="007C5E98" w:rsidP="007A1E98">
            <w:pPr>
              <w:widowControl w:val="0"/>
              <w:autoSpaceDE w:val="0"/>
              <w:autoSpaceDN w:val="0"/>
              <w:adjustRightInd w:val="0"/>
              <w:ind w:hanging="72"/>
              <w:jc w:val="both"/>
              <w:rPr>
                <w:b/>
                <w:bCs/>
              </w:rPr>
            </w:pPr>
            <w:r w:rsidRPr="007A1E98">
              <w:rPr>
                <w:b/>
              </w:rPr>
              <w:t>Формы контроля</w:t>
            </w:r>
          </w:p>
        </w:tc>
      </w:tr>
      <w:tr w:rsidR="007C5E98" w:rsidRPr="007A1E98" w:rsidTr="000D44E9">
        <w:tc>
          <w:tcPr>
            <w:tcW w:w="81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1</w:t>
            </w:r>
          </w:p>
        </w:tc>
        <w:tc>
          <w:tcPr>
            <w:tcW w:w="272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 xml:space="preserve">Как ты выглядишь? </w:t>
            </w:r>
          </w:p>
          <w:p w:rsidR="007C5E98" w:rsidRPr="007A1E98" w:rsidRDefault="007C5E98" w:rsidP="000D44E9">
            <w:pPr>
              <w:pStyle w:val="HTML"/>
              <w:tabs>
                <w:tab w:val="clear" w:pos="2748"/>
                <w:tab w:val="clear" w:pos="10076"/>
              </w:tabs>
              <w:jc w:val="both"/>
              <w:textAlignment w:val="top"/>
              <w:rPr>
                <w:rFonts w:ascii="Times New Roman" w:hAnsi="Times New Roman" w:cs="Times New Roman"/>
                <w:sz w:val="24"/>
                <w:szCs w:val="24"/>
              </w:rPr>
            </w:pPr>
            <w:r w:rsidRPr="007A1E98">
              <w:rPr>
                <w:rFonts w:ascii="Times New Roman" w:hAnsi="Times New Roman" w:cs="Times New Roman"/>
                <w:sz w:val="24"/>
                <w:szCs w:val="24"/>
              </w:rPr>
              <w:t xml:space="preserve">(Внешность. Одежда. Черты лица.) </w:t>
            </w:r>
          </w:p>
        </w:tc>
        <w:tc>
          <w:tcPr>
            <w:tcW w:w="851"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12</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w:t>
            </w:r>
            <w:r w:rsidRPr="007A1E98">
              <w:lastRenderedPageBreak/>
              <w:t>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1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lastRenderedPageBreak/>
              <w:t>2</w:t>
            </w:r>
          </w:p>
        </w:tc>
        <w:tc>
          <w:tcPr>
            <w:tcW w:w="272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Какой ты?</w:t>
            </w:r>
          </w:p>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(Знаки зодиака.)</w:t>
            </w:r>
          </w:p>
        </w:tc>
        <w:tc>
          <w:tcPr>
            <w:tcW w:w="851"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13</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w:t>
            </w:r>
            <w:r w:rsidRPr="007A1E98">
              <w:lastRenderedPageBreak/>
              <w:t xml:space="preserve">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1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lastRenderedPageBreak/>
              <w:t>3</w:t>
            </w:r>
          </w:p>
        </w:tc>
        <w:tc>
          <w:tcPr>
            <w:tcW w:w="272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 xml:space="preserve">Дом, милый дом. </w:t>
            </w:r>
          </w:p>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(Мой дом и моя комната.)</w:t>
            </w:r>
          </w:p>
        </w:tc>
        <w:tc>
          <w:tcPr>
            <w:tcW w:w="851"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12</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 xml:space="preserve">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w:t>
            </w:r>
            <w:r w:rsidRPr="007A1E98">
              <w:lastRenderedPageBreak/>
              <w:t>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1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lastRenderedPageBreak/>
              <w:t>4</w:t>
            </w:r>
          </w:p>
        </w:tc>
        <w:tc>
          <w:tcPr>
            <w:tcW w:w="272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 xml:space="preserve">Ты любишь ходить за покупками?  </w:t>
            </w:r>
          </w:p>
        </w:tc>
        <w:tc>
          <w:tcPr>
            <w:tcW w:w="851"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10</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1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5</w:t>
            </w:r>
          </w:p>
        </w:tc>
        <w:tc>
          <w:tcPr>
            <w:tcW w:w="272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 xml:space="preserve">Твое здоровье зависит от тебя? </w:t>
            </w:r>
          </w:p>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(Здоровье и личная гигиена. Защита окружающей среды.)</w:t>
            </w:r>
          </w:p>
        </w:tc>
        <w:tc>
          <w:tcPr>
            <w:tcW w:w="851"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14</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lastRenderedPageBreak/>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1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lastRenderedPageBreak/>
              <w:t>6</w:t>
            </w:r>
          </w:p>
        </w:tc>
        <w:tc>
          <w:tcPr>
            <w:tcW w:w="272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Какая бы погода…</w:t>
            </w:r>
          </w:p>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(Погода. Времена года.)</w:t>
            </w:r>
          </w:p>
        </w:tc>
        <w:tc>
          <w:tcPr>
            <w:tcW w:w="851"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16</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w:t>
            </w:r>
            <w:r w:rsidRPr="007A1E98">
              <w:lastRenderedPageBreak/>
              <w:t>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1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lastRenderedPageBreak/>
              <w:t>7</w:t>
            </w:r>
          </w:p>
        </w:tc>
        <w:tc>
          <w:tcPr>
            <w:tcW w:w="272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 xml:space="preserve">Кем ты собираешься быть? </w:t>
            </w:r>
          </w:p>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(Профессия. Кем ты хочешь стать. Работа.)</w:t>
            </w:r>
          </w:p>
        </w:tc>
        <w:tc>
          <w:tcPr>
            <w:tcW w:w="851"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28</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bl>
    <w:p w:rsidR="007C5E98" w:rsidRPr="007A1E98" w:rsidRDefault="007C5E98" w:rsidP="007A1E98">
      <w:pPr>
        <w:pStyle w:val="HTML"/>
        <w:jc w:val="both"/>
        <w:textAlignment w:val="top"/>
        <w:rPr>
          <w:rFonts w:ascii="Times New Roman" w:hAnsi="Times New Roman" w:cs="Times New Roman"/>
          <w:b/>
          <w:sz w:val="24"/>
          <w:szCs w:val="24"/>
        </w:rPr>
      </w:pPr>
    </w:p>
    <w:p w:rsidR="007C5E98" w:rsidRPr="007A1E98" w:rsidRDefault="007C5E98" w:rsidP="007A1E98">
      <w:pPr>
        <w:pStyle w:val="Style14"/>
        <w:widowControl/>
        <w:rPr>
          <w:b/>
          <w:bCs/>
        </w:rPr>
      </w:pPr>
      <w:r w:rsidRPr="007A1E98">
        <w:rPr>
          <w:rStyle w:val="FontStyle37"/>
          <w:sz w:val="24"/>
          <w:szCs w:val="24"/>
        </w:rPr>
        <w:t>7 класс (105 часов)</w:t>
      </w:r>
    </w:p>
    <w:tbl>
      <w:tblPr>
        <w:tblStyle w:val="aa"/>
        <w:tblW w:w="10915" w:type="dxa"/>
        <w:tblInd w:w="-1026" w:type="dxa"/>
        <w:tblLayout w:type="fixed"/>
        <w:tblLook w:val="01E0"/>
      </w:tblPr>
      <w:tblGrid>
        <w:gridCol w:w="850"/>
        <w:gridCol w:w="2694"/>
        <w:gridCol w:w="851"/>
        <w:gridCol w:w="4252"/>
        <w:gridCol w:w="2268"/>
      </w:tblGrid>
      <w:tr w:rsidR="007C5E98" w:rsidRPr="007A1E98" w:rsidTr="000D44E9">
        <w:tc>
          <w:tcPr>
            <w:tcW w:w="850" w:type="dxa"/>
          </w:tcPr>
          <w:p w:rsidR="007C5E98" w:rsidRPr="007A1E98" w:rsidRDefault="007C5E98" w:rsidP="007A1E98">
            <w:pPr>
              <w:widowControl w:val="0"/>
              <w:autoSpaceDE w:val="0"/>
              <w:autoSpaceDN w:val="0"/>
              <w:adjustRightInd w:val="0"/>
              <w:jc w:val="both"/>
              <w:rPr>
                <w:b/>
                <w:bCs/>
              </w:rPr>
            </w:pPr>
            <w:r w:rsidRPr="007A1E98">
              <w:rPr>
                <w:b/>
                <w:bCs/>
              </w:rPr>
              <w:t>№</w:t>
            </w:r>
          </w:p>
          <w:p w:rsidR="007C5E98" w:rsidRPr="007A1E98" w:rsidRDefault="007C5E98" w:rsidP="007A1E98">
            <w:pPr>
              <w:widowControl w:val="0"/>
              <w:autoSpaceDE w:val="0"/>
              <w:autoSpaceDN w:val="0"/>
              <w:adjustRightInd w:val="0"/>
              <w:jc w:val="both"/>
              <w:rPr>
                <w:b/>
                <w:bCs/>
              </w:rPr>
            </w:pPr>
            <w:r w:rsidRPr="007A1E98">
              <w:rPr>
                <w:b/>
                <w:bCs/>
              </w:rPr>
              <w:t>п./п.</w:t>
            </w:r>
          </w:p>
        </w:tc>
        <w:tc>
          <w:tcPr>
            <w:tcW w:w="2694" w:type="dxa"/>
          </w:tcPr>
          <w:p w:rsidR="007C5E98" w:rsidRPr="007A1E98" w:rsidRDefault="007C5E98" w:rsidP="007A1E98">
            <w:pPr>
              <w:widowControl w:val="0"/>
              <w:autoSpaceDE w:val="0"/>
              <w:autoSpaceDN w:val="0"/>
              <w:adjustRightInd w:val="0"/>
              <w:jc w:val="both"/>
              <w:rPr>
                <w:b/>
                <w:bCs/>
              </w:rPr>
            </w:pPr>
            <w:r w:rsidRPr="007A1E98">
              <w:rPr>
                <w:b/>
                <w:bCs/>
              </w:rPr>
              <w:t>Предметное содержание</w:t>
            </w:r>
          </w:p>
        </w:tc>
        <w:tc>
          <w:tcPr>
            <w:tcW w:w="851" w:type="dxa"/>
          </w:tcPr>
          <w:p w:rsidR="007C5E98" w:rsidRPr="007A1E98" w:rsidRDefault="007C5E98" w:rsidP="007A1E98">
            <w:pPr>
              <w:widowControl w:val="0"/>
              <w:autoSpaceDE w:val="0"/>
              <w:autoSpaceDN w:val="0"/>
              <w:adjustRightInd w:val="0"/>
              <w:jc w:val="both"/>
              <w:rPr>
                <w:b/>
                <w:bCs/>
              </w:rPr>
            </w:pPr>
            <w:r w:rsidRPr="007A1E98">
              <w:rPr>
                <w:b/>
                <w:bCs/>
              </w:rPr>
              <w:t>Кол-во часов</w:t>
            </w:r>
          </w:p>
        </w:tc>
        <w:tc>
          <w:tcPr>
            <w:tcW w:w="4252" w:type="dxa"/>
          </w:tcPr>
          <w:p w:rsidR="007C5E98" w:rsidRPr="007A1E98" w:rsidRDefault="007C5E98" w:rsidP="007A1E98">
            <w:pPr>
              <w:widowControl w:val="0"/>
              <w:autoSpaceDE w:val="0"/>
              <w:autoSpaceDN w:val="0"/>
              <w:adjustRightInd w:val="0"/>
              <w:ind w:hanging="72"/>
              <w:jc w:val="both"/>
              <w:rPr>
                <w:b/>
              </w:rPr>
            </w:pPr>
            <w:r w:rsidRPr="007A1E98">
              <w:rPr>
                <w:b/>
              </w:rPr>
              <w:t xml:space="preserve">Характеристика </w:t>
            </w:r>
          </w:p>
          <w:p w:rsidR="007C5E98" w:rsidRPr="007A1E98" w:rsidRDefault="007C5E98" w:rsidP="007A1E98">
            <w:pPr>
              <w:widowControl w:val="0"/>
              <w:autoSpaceDE w:val="0"/>
              <w:autoSpaceDN w:val="0"/>
              <w:adjustRightInd w:val="0"/>
              <w:ind w:hanging="72"/>
              <w:jc w:val="both"/>
              <w:rPr>
                <w:b/>
                <w:bCs/>
              </w:rPr>
            </w:pPr>
            <w:r w:rsidRPr="007A1E98">
              <w:rPr>
                <w:b/>
              </w:rPr>
              <w:t>деятельности учащихся</w:t>
            </w:r>
          </w:p>
        </w:tc>
        <w:tc>
          <w:tcPr>
            <w:tcW w:w="2268" w:type="dxa"/>
          </w:tcPr>
          <w:p w:rsidR="007C5E98" w:rsidRPr="007A1E98" w:rsidRDefault="007C5E98" w:rsidP="007A1E98">
            <w:pPr>
              <w:widowControl w:val="0"/>
              <w:autoSpaceDE w:val="0"/>
              <w:autoSpaceDN w:val="0"/>
              <w:adjustRightInd w:val="0"/>
              <w:ind w:hanging="72"/>
              <w:jc w:val="both"/>
              <w:rPr>
                <w:b/>
                <w:bCs/>
              </w:rPr>
            </w:pPr>
            <w:r w:rsidRPr="007A1E98">
              <w:rPr>
                <w:b/>
              </w:rPr>
              <w:t>Формы контроля</w:t>
            </w:r>
          </w:p>
        </w:tc>
      </w:tr>
      <w:tr w:rsidR="007C5E98" w:rsidRPr="007A1E98" w:rsidTr="000D44E9">
        <w:trPr>
          <w:trHeight w:val="70"/>
        </w:trPr>
        <w:tc>
          <w:tcPr>
            <w:tcW w:w="850" w:type="dxa"/>
          </w:tcPr>
          <w:p w:rsidR="007C5E98" w:rsidRPr="007A1E98" w:rsidRDefault="007C5E98" w:rsidP="007A1E98">
            <w:pPr>
              <w:jc w:val="both"/>
              <w:rPr>
                <w:spacing w:val="-3"/>
              </w:rPr>
            </w:pPr>
            <w:r w:rsidRPr="007A1E98">
              <w:rPr>
                <w:spacing w:val="-3"/>
              </w:rPr>
              <w:t>1</w:t>
            </w:r>
          </w:p>
        </w:tc>
        <w:tc>
          <w:tcPr>
            <w:tcW w:w="2694" w:type="dxa"/>
          </w:tcPr>
          <w:p w:rsidR="007C5E98" w:rsidRPr="007A1E98" w:rsidRDefault="007C5E98" w:rsidP="007A1E98">
            <w:pPr>
              <w:jc w:val="both"/>
              <w:rPr>
                <w:spacing w:val="-3"/>
              </w:rPr>
            </w:pPr>
            <w:r w:rsidRPr="007A1E98">
              <w:t xml:space="preserve">А ты счастлив в школе? </w:t>
            </w:r>
          </w:p>
        </w:tc>
        <w:tc>
          <w:tcPr>
            <w:tcW w:w="851" w:type="dxa"/>
          </w:tcPr>
          <w:p w:rsidR="007C5E98" w:rsidRPr="007A1E98" w:rsidRDefault="007C5E98" w:rsidP="007A1E98">
            <w:pPr>
              <w:jc w:val="both"/>
              <w:rPr>
                <w:spacing w:val="-3"/>
              </w:rPr>
            </w:pPr>
            <w:r w:rsidRPr="007A1E98">
              <w:rPr>
                <w:spacing w:val="-3"/>
              </w:rPr>
              <w:t>13</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50" w:type="dxa"/>
          </w:tcPr>
          <w:p w:rsidR="007C5E98" w:rsidRPr="007A1E98" w:rsidRDefault="007C5E98" w:rsidP="007A1E98">
            <w:pPr>
              <w:jc w:val="both"/>
              <w:rPr>
                <w:spacing w:val="-3"/>
              </w:rPr>
            </w:pPr>
            <w:r w:rsidRPr="007A1E98">
              <w:rPr>
                <w:spacing w:val="-3"/>
              </w:rPr>
              <w:t>2</w:t>
            </w:r>
          </w:p>
        </w:tc>
        <w:tc>
          <w:tcPr>
            <w:tcW w:w="2694" w:type="dxa"/>
          </w:tcPr>
          <w:p w:rsidR="007C5E98" w:rsidRPr="007A1E98" w:rsidRDefault="007C5E98" w:rsidP="007A1E98">
            <w:pPr>
              <w:jc w:val="both"/>
              <w:rPr>
                <w:spacing w:val="-3"/>
              </w:rPr>
            </w:pPr>
            <w:r w:rsidRPr="007A1E98">
              <w:t xml:space="preserve">В чем ты хорош? </w:t>
            </w:r>
          </w:p>
        </w:tc>
        <w:tc>
          <w:tcPr>
            <w:tcW w:w="851" w:type="dxa"/>
          </w:tcPr>
          <w:p w:rsidR="007C5E98" w:rsidRPr="007A1E98" w:rsidRDefault="007C5E98" w:rsidP="007A1E98">
            <w:pPr>
              <w:jc w:val="both"/>
              <w:rPr>
                <w:spacing w:val="-3"/>
              </w:rPr>
            </w:pPr>
            <w:r w:rsidRPr="007A1E98">
              <w:rPr>
                <w:spacing w:val="-3"/>
              </w:rPr>
              <w:t>12</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 xml:space="preserve">понимают на слух разные типы текста, соответствующие возрасту и </w:t>
            </w:r>
            <w:r w:rsidRPr="007A1E98">
              <w:lastRenderedPageBreak/>
              <w:t>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50" w:type="dxa"/>
          </w:tcPr>
          <w:p w:rsidR="007C5E98" w:rsidRPr="007A1E98" w:rsidRDefault="007C5E98" w:rsidP="007A1E98">
            <w:pPr>
              <w:jc w:val="both"/>
              <w:rPr>
                <w:spacing w:val="-3"/>
              </w:rPr>
            </w:pPr>
            <w:r w:rsidRPr="007A1E98">
              <w:rPr>
                <w:spacing w:val="-3"/>
              </w:rPr>
              <w:lastRenderedPageBreak/>
              <w:t>3</w:t>
            </w:r>
          </w:p>
        </w:tc>
        <w:tc>
          <w:tcPr>
            <w:tcW w:w="2694" w:type="dxa"/>
          </w:tcPr>
          <w:p w:rsidR="007C5E98" w:rsidRPr="007A1E98" w:rsidRDefault="007C5E98" w:rsidP="007A1E98">
            <w:pPr>
              <w:jc w:val="both"/>
              <w:rPr>
                <w:spacing w:val="-3"/>
              </w:rPr>
            </w:pPr>
            <w:r w:rsidRPr="007A1E98">
              <w:t xml:space="preserve">Могут ли люди обойтись без тебя? </w:t>
            </w:r>
          </w:p>
        </w:tc>
        <w:tc>
          <w:tcPr>
            <w:tcW w:w="851" w:type="dxa"/>
          </w:tcPr>
          <w:p w:rsidR="007C5E98" w:rsidRPr="007A1E98" w:rsidRDefault="007C5E98" w:rsidP="007A1E98">
            <w:pPr>
              <w:jc w:val="both"/>
              <w:rPr>
                <w:spacing w:val="-3"/>
              </w:rPr>
            </w:pPr>
            <w:r w:rsidRPr="007A1E98">
              <w:rPr>
                <w:spacing w:val="-3"/>
              </w:rPr>
              <w:t>12</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 xml:space="preserve">смысла и </w:t>
            </w:r>
            <w:r w:rsidRPr="007A1E98">
              <w:rPr>
                <w:bCs/>
              </w:rPr>
              <w:lastRenderedPageBreak/>
              <w:t>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50" w:type="dxa"/>
          </w:tcPr>
          <w:p w:rsidR="007C5E98" w:rsidRPr="007A1E98" w:rsidRDefault="007C5E98" w:rsidP="007A1E98">
            <w:pPr>
              <w:jc w:val="both"/>
              <w:rPr>
                <w:spacing w:val="-3"/>
              </w:rPr>
            </w:pPr>
            <w:r w:rsidRPr="007A1E98">
              <w:rPr>
                <w:spacing w:val="-3"/>
              </w:rPr>
              <w:lastRenderedPageBreak/>
              <w:t>4</w:t>
            </w:r>
          </w:p>
        </w:tc>
        <w:tc>
          <w:tcPr>
            <w:tcW w:w="2694" w:type="dxa"/>
          </w:tcPr>
          <w:p w:rsidR="007C5E98" w:rsidRPr="007A1E98" w:rsidRDefault="007C5E98" w:rsidP="007A1E98">
            <w:pPr>
              <w:jc w:val="both"/>
              <w:rPr>
                <w:spacing w:val="-3"/>
              </w:rPr>
            </w:pPr>
            <w:r w:rsidRPr="007A1E98">
              <w:t xml:space="preserve">Как ты обращаешься с нашей Землей? </w:t>
            </w:r>
          </w:p>
        </w:tc>
        <w:tc>
          <w:tcPr>
            <w:tcW w:w="851" w:type="dxa"/>
          </w:tcPr>
          <w:p w:rsidR="007C5E98" w:rsidRPr="007A1E98" w:rsidRDefault="007C5E98" w:rsidP="007A1E98">
            <w:pPr>
              <w:jc w:val="both"/>
              <w:rPr>
                <w:spacing w:val="-3"/>
              </w:rPr>
            </w:pPr>
            <w:r w:rsidRPr="007A1E98">
              <w:rPr>
                <w:spacing w:val="-3"/>
              </w:rPr>
              <w:t>10</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 xml:space="preserve">овершенствуют фонематические </w:t>
            </w:r>
            <w:r w:rsidRPr="007A1E98">
              <w:rPr>
                <w:bCs/>
                <w:iCs/>
              </w:rPr>
              <w:lastRenderedPageBreak/>
              <w:t>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50" w:type="dxa"/>
          </w:tcPr>
          <w:p w:rsidR="007C5E98" w:rsidRPr="007A1E98" w:rsidRDefault="007C5E98" w:rsidP="007A1E98">
            <w:pPr>
              <w:jc w:val="both"/>
              <w:rPr>
                <w:spacing w:val="-3"/>
              </w:rPr>
            </w:pPr>
            <w:r w:rsidRPr="007A1E98">
              <w:rPr>
                <w:spacing w:val="-3"/>
              </w:rPr>
              <w:lastRenderedPageBreak/>
              <w:t>5</w:t>
            </w:r>
          </w:p>
        </w:tc>
        <w:tc>
          <w:tcPr>
            <w:tcW w:w="2694" w:type="dxa"/>
          </w:tcPr>
          <w:p w:rsidR="007C5E98" w:rsidRPr="007A1E98" w:rsidRDefault="007C5E98" w:rsidP="007A1E98">
            <w:pPr>
              <w:jc w:val="both"/>
              <w:rPr>
                <w:rStyle w:val="ad"/>
              </w:rPr>
            </w:pPr>
            <w:r w:rsidRPr="007A1E98">
              <w:t xml:space="preserve">Есть ли у тебя проблемы с друзьями? </w:t>
            </w:r>
          </w:p>
        </w:tc>
        <w:tc>
          <w:tcPr>
            <w:tcW w:w="851" w:type="dxa"/>
          </w:tcPr>
          <w:p w:rsidR="007C5E98" w:rsidRPr="007A1E98" w:rsidRDefault="007C5E98" w:rsidP="007A1E98">
            <w:pPr>
              <w:jc w:val="both"/>
              <w:rPr>
                <w:spacing w:val="-3"/>
              </w:rPr>
            </w:pPr>
            <w:r w:rsidRPr="007A1E98">
              <w:rPr>
                <w:spacing w:val="-3"/>
              </w:rPr>
              <w:t>12</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50" w:type="dxa"/>
          </w:tcPr>
          <w:p w:rsidR="007C5E98" w:rsidRPr="007A1E98" w:rsidRDefault="007C5E98" w:rsidP="007A1E98">
            <w:pPr>
              <w:jc w:val="both"/>
              <w:rPr>
                <w:spacing w:val="-3"/>
              </w:rPr>
            </w:pPr>
            <w:r w:rsidRPr="007A1E98">
              <w:rPr>
                <w:spacing w:val="-3"/>
              </w:rPr>
              <w:t>6</w:t>
            </w:r>
          </w:p>
        </w:tc>
        <w:tc>
          <w:tcPr>
            <w:tcW w:w="2694" w:type="dxa"/>
          </w:tcPr>
          <w:p w:rsidR="007C5E98" w:rsidRPr="007A1E98" w:rsidRDefault="007C5E98" w:rsidP="007A1E98">
            <w:pPr>
              <w:jc w:val="both"/>
              <w:rPr>
                <w:spacing w:val="-3"/>
              </w:rPr>
            </w:pPr>
            <w:r w:rsidRPr="007A1E98">
              <w:t xml:space="preserve">Нравится ли тебе жить  в твоей стране? </w:t>
            </w:r>
          </w:p>
        </w:tc>
        <w:tc>
          <w:tcPr>
            <w:tcW w:w="851" w:type="dxa"/>
          </w:tcPr>
          <w:p w:rsidR="007C5E98" w:rsidRPr="007A1E98" w:rsidRDefault="007C5E98" w:rsidP="007A1E98">
            <w:pPr>
              <w:jc w:val="both"/>
              <w:rPr>
                <w:spacing w:val="-3"/>
              </w:rPr>
            </w:pPr>
            <w:r w:rsidRPr="007A1E98">
              <w:rPr>
                <w:spacing w:val="-3"/>
              </w:rPr>
              <w:t>10</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 xml:space="preserve">разных жанров и типов с </w:t>
            </w:r>
            <w:r w:rsidRPr="007A1E98">
              <w:rPr>
                <w:bCs/>
              </w:rPr>
              <w:lastRenderedPageBreak/>
              <w:t>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50" w:type="dxa"/>
          </w:tcPr>
          <w:p w:rsidR="007C5E98" w:rsidRPr="007A1E98" w:rsidRDefault="007C5E98" w:rsidP="007A1E98">
            <w:pPr>
              <w:jc w:val="both"/>
              <w:rPr>
                <w:spacing w:val="-3"/>
              </w:rPr>
            </w:pPr>
            <w:r w:rsidRPr="007A1E98">
              <w:rPr>
                <w:spacing w:val="-3"/>
              </w:rPr>
              <w:lastRenderedPageBreak/>
              <w:t>7</w:t>
            </w:r>
          </w:p>
        </w:tc>
        <w:tc>
          <w:tcPr>
            <w:tcW w:w="2694" w:type="dxa"/>
          </w:tcPr>
          <w:p w:rsidR="007C5E98" w:rsidRPr="007A1E98" w:rsidRDefault="007C5E98" w:rsidP="007A1E98">
            <w:pPr>
              <w:jc w:val="both"/>
              <w:rPr>
                <w:spacing w:val="-3"/>
              </w:rPr>
            </w:pPr>
            <w:r w:rsidRPr="007A1E98">
              <w:t xml:space="preserve">А у тебя есть образец для подражания? </w:t>
            </w:r>
          </w:p>
        </w:tc>
        <w:tc>
          <w:tcPr>
            <w:tcW w:w="851" w:type="dxa"/>
          </w:tcPr>
          <w:p w:rsidR="007C5E98" w:rsidRPr="007A1E98" w:rsidRDefault="007C5E98" w:rsidP="007A1E98">
            <w:pPr>
              <w:jc w:val="both"/>
              <w:rPr>
                <w:spacing w:val="-3"/>
              </w:rPr>
            </w:pPr>
            <w:r w:rsidRPr="007A1E98">
              <w:rPr>
                <w:spacing w:val="-3"/>
              </w:rPr>
              <w:t>7</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w:t>
            </w:r>
            <w:r w:rsidRPr="007A1E98">
              <w:rPr>
                <w:bCs/>
                <w:iCs/>
              </w:rPr>
              <w:lastRenderedPageBreak/>
              <w:t xml:space="preserve">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50" w:type="dxa"/>
          </w:tcPr>
          <w:p w:rsidR="007C5E98" w:rsidRPr="007A1E98" w:rsidRDefault="007C5E98" w:rsidP="007A1E98">
            <w:pPr>
              <w:jc w:val="both"/>
              <w:rPr>
                <w:spacing w:val="-3"/>
              </w:rPr>
            </w:pPr>
            <w:r w:rsidRPr="007A1E98">
              <w:rPr>
                <w:spacing w:val="-3"/>
              </w:rPr>
              <w:lastRenderedPageBreak/>
              <w:t>8</w:t>
            </w:r>
          </w:p>
        </w:tc>
        <w:tc>
          <w:tcPr>
            <w:tcW w:w="2694" w:type="dxa"/>
          </w:tcPr>
          <w:p w:rsidR="007C5E98" w:rsidRPr="007A1E98" w:rsidRDefault="007C5E98" w:rsidP="007A1E98">
            <w:pPr>
              <w:jc w:val="both"/>
              <w:rPr>
                <w:spacing w:val="-3"/>
              </w:rPr>
            </w:pPr>
            <w:r w:rsidRPr="007A1E98">
              <w:t xml:space="preserve">Как ты проводишь свое свободное время? </w:t>
            </w:r>
          </w:p>
        </w:tc>
        <w:tc>
          <w:tcPr>
            <w:tcW w:w="851" w:type="dxa"/>
          </w:tcPr>
          <w:p w:rsidR="007C5E98" w:rsidRPr="007A1E98" w:rsidRDefault="007C5E98" w:rsidP="007A1E98">
            <w:pPr>
              <w:jc w:val="both"/>
              <w:rPr>
                <w:spacing w:val="-3"/>
              </w:rPr>
            </w:pPr>
            <w:r w:rsidRPr="007A1E98">
              <w:rPr>
                <w:spacing w:val="-3"/>
              </w:rPr>
              <w:t>10</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50" w:type="dxa"/>
          </w:tcPr>
          <w:p w:rsidR="007C5E98" w:rsidRPr="007A1E98" w:rsidRDefault="007C5E98" w:rsidP="007A1E98">
            <w:pPr>
              <w:jc w:val="both"/>
              <w:rPr>
                <w:spacing w:val="-3"/>
              </w:rPr>
            </w:pPr>
            <w:r w:rsidRPr="007A1E98">
              <w:rPr>
                <w:spacing w:val="-3"/>
              </w:rPr>
              <w:t>9</w:t>
            </w:r>
          </w:p>
        </w:tc>
        <w:tc>
          <w:tcPr>
            <w:tcW w:w="2694" w:type="dxa"/>
          </w:tcPr>
          <w:p w:rsidR="007C5E98" w:rsidRPr="007A1E98" w:rsidRDefault="007C5E98" w:rsidP="007A1E98">
            <w:pPr>
              <w:jc w:val="both"/>
              <w:rPr>
                <w:spacing w:val="-3"/>
              </w:rPr>
            </w:pPr>
            <w:r w:rsidRPr="007A1E98">
              <w:t xml:space="preserve">Что особенного в твоей стране? </w:t>
            </w:r>
          </w:p>
        </w:tc>
        <w:tc>
          <w:tcPr>
            <w:tcW w:w="851" w:type="dxa"/>
          </w:tcPr>
          <w:p w:rsidR="007C5E98" w:rsidRPr="007A1E98" w:rsidRDefault="007C5E98" w:rsidP="007A1E98">
            <w:pPr>
              <w:jc w:val="both"/>
              <w:rPr>
                <w:spacing w:val="-3"/>
              </w:rPr>
            </w:pPr>
            <w:r w:rsidRPr="007A1E98">
              <w:rPr>
                <w:spacing w:val="-3"/>
              </w:rPr>
              <w:t>11</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lastRenderedPageBreak/>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jc w:val="both"/>
              <w:rPr>
                <w:spacing w:val="-3"/>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jc w:val="both"/>
              <w:rPr>
                <w:spacing w:val="-3"/>
              </w:rPr>
            </w:pPr>
            <w:r w:rsidRPr="007A1E98">
              <w:rPr>
                <w:iCs/>
                <w:color w:val="000000" w:themeColor="text1"/>
              </w:rPr>
              <w:t xml:space="preserve">лексических и </w:t>
            </w:r>
            <w:r w:rsidRPr="007A1E98">
              <w:rPr>
                <w:iCs/>
                <w:color w:val="000000" w:themeColor="text1"/>
              </w:rPr>
              <w:lastRenderedPageBreak/>
              <w:t>грамматических навыков,проверка устной речи</w:t>
            </w:r>
          </w:p>
        </w:tc>
      </w:tr>
      <w:tr w:rsidR="007C5E98" w:rsidRPr="007A1E98" w:rsidTr="000D44E9">
        <w:tc>
          <w:tcPr>
            <w:tcW w:w="850" w:type="dxa"/>
          </w:tcPr>
          <w:p w:rsidR="007C5E98" w:rsidRPr="007A1E98" w:rsidRDefault="007C5E98" w:rsidP="007A1E98">
            <w:pPr>
              <w:jc w:val="both"/>
              <w:rPr>
                <w:spacing w:val="-3"/>
              </w:rPr>
            </w:pPr>
            <w:r w:rsidRPr="007A1E98">
              <w:rPr>
                <w:spacing w:val="-3"/>
              </w:rPr>
              <w:lastRenderedPageBreak/>
              <w:t>10</w:t>
            </w:r>
          </w:p>
        </w:tc>
        <w:tc>
          <w:tcPr>
            <w:tcW w:w="2694" w:type="dxa"/>
          </w:tcPr>
          <w:p w:rsidR="007C5E98" w:rsidRPr="007A1E98" w:rsidRDefault="007C5E98" w:rsidP="007A1E98">
            <w:pPr>
              <w:jc w:val="both"/>
            </w:pPr>
            <w:r w:rsidRPr="007A1E98">
              <w:t xml:space="preserve">Мы разные или мы похожи? </w:t>
            </w:r>
          </w:p>
        </w:tc>
        <w:tc>
          <w:tcPr>
            <w:tcW w:w="851" w:type="dxa"/>
          </w:tcPr>
          <w:p w:rsidR="007C5E98" w:rsidRPr="007A1E98" w:rsidRDefault="007C5E98" w:rsidP="007A1E98">
            <w:pPr>
              <w:jc w:val="both"/>
              <w:rPr>
                <w:spacing w:val="-3"/>
              </w:rPr>
            </w:pPr>
            <w:r w:rsidRPr="007A1E98">
              <w:rPr>
                <w:spacing w:val="-3"/>
              </w:rPr>
              <w:t>8</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w:t>
            </w:r>
            <w:r w:rsidRPr="007A1E98">
              <w:lastRenderedPageBreak/>
              <w:t xml:space="preserve">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jc w:val="both"/>
              <w:rPr>
                <w:spacing w:val="-3"/>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jc w:val="both"/>
              <w:rPr>
                <w:spacing w:val="-3"/>
              </w:rPr>
            </w:pPr>
            <w:r w:rsidRPr="007A1E98">
              <w:rPr>
                <w:iCs/>
                <w:color w:val="000000" w:themeColor="text1"/>
              </w:rPr>
              <w:t>лексических и грамматических навыков,проверка устной речи</w:t>
            </w:r>
          </w:p>
        </w:tc>
      </w:tr>
    </w:tbl>
    <w:p w:rsidR="007C5E98" w:rsidRPr="007A1E98" w:rsidRDefault="007C5E98" w:rsidP="007A1E98">
      <w:pPr>
        <w:pStyle w:val="Style14"/>
        <w:widowControl/>
        <w:rPr>
          <w:rStyle w:val="FontStyle37"/>
          <w:sz w:val="24"/>
          <w:szCs w:val="24"/>
        </w:rPr>
      </w:pPr>
    </w:p>
    <w:p w:rsidR="007C5E98" w:rsidRPr="007A1E98" w:rsidRDefault="007C5E98" w:rsidP="007A1E98">
      <w:pPr>
        <w:pStyle w:val="Style14"/>
        <w:widowControl/>
        <w:rPr>
          <w:b/>
          <w:bCs/>
        </w:rPr>
      </w:pPr>
      <w:r w:rsidRPr="007A1E98">
        <w:rPr>
          <w:rStyle w:val="FontStyle37"/>
          <w:sz w:val="24"/>
          <w:szCs w:val="24"/>
        </w:rPr>
        <w:t>8 класс (105 часов)</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2694"/>
        <w:gridCol w:w="851"/>
        <w:gridCol w:w="4252"/>
        <w:gridCol w:w="2268"/>
      </w:tblGrid>
      <w:tr w:rsidR="007C5E98" w:rsidRPr="007A1E98" w:rsidTr="000D44E9">
        <w:tc>
          <w:tcPr>
            <w:tcW w:w="850" w:type="dxa"/>
          </w:tcPr>
          <w:p w:rsidR="007C5E98" w:rsidRPr="007A1E98" w:rsidRDefault="007C5E98" w:rsidP="007A1E98">
            <w:pPr>
              <w:autoSpaceDE w:val="0"/>
              <w:autoSpaceDN w:val="0"/>
              <w:adjustRightInd w:val="0"/>
              <w:jc w:val="both"/>
              <w:rPr>
                <w:b/>
              </w:rPr>
            </w:pPr>
            <w:r w:rsidRPr="007A1E98">
              <w:rPr>
                <w:b/>
              </w:rPr>
              <w:t>№</w:t>
            </w:r>
          </w:p>
          <w:p w:rsidR="007C5E98" w:rsidRPr="007A1E98" w:rsidRDefault="007C5E98" w:rsidP="007A1E98">
            <w:pPr>
              <w:autoSpaceDE w:val="0"/>
              <w:autoSpaceDN w:val="0"/>
              <w:adjustRightInd w:val="0"/>
              <w:jc w:val="both"/>
              <w:rPr>
                <w:b/>
              </w:rPr>
            </w:pPr>
            <w:r w:rsidRPr="007A1E98">
              <w:rPr>
                <w:b/>
              </w:rPr>
              <w:t>п./п.</w:t>
            </w:r>
          </w:p>
        </w:tc>
        <w:tc>
          <w:tcPr>
            <w:tcW w:w="2694" w:type="dxa"/>
            <w:tcBorders>
              <w:bottom w:val="single" w:sz="4" w:space="0" w:color="auto"/>
            </w:tcBorders>
          </w:tcPr>
          <w:p w:rsidR="007C5E98" w:rsidRPr="007A1E98" w:rsidRDefault="007C5E98" w:rsidP="007A1E98">
            <w:pPr>
              <w:pStyle w:val="af8"/>
              <w:jc w:val="both"/>
              <w:rPr>
                <w:rFonts w:ascii="Times New Roman" w:hAnsi="Times New Roman"/>
                <w:b/>
                <w:sz w:val="24"/>
                <w:szCs w:val="24"/>
              </w:rPr>
            </w:pPr>
            <w:r w:rsidRPr="007A1E98">
              <w:rPr>
                <w:rFonts w:ascii="Times New Roman" w:hAnsi="Times New Roman"/>
                <w:b/>
                <w:sz w:val="24"/>
                <w:szCs w:val="24"/>
              </w:rPr>
              <w:t>Предметное содержание речи</w:t>
            </w:r>
          </w:p>
          <w:p w:rsidR="007C5E98" w:rsidRPr="007A1E98" w:rsidRDefault="007C5E98" w:rsidP="007A1E98">
            <w:pPr>
              <w:pStyle w:val="af8"/>
              <w:jc w:val="both"/>
              <w:rPr>
                <w:rFonts w:ascii="Times New Roman" w:hAnsi="Times New Roman"/>
                <w:b/>
                <w:sz w:val="24"/>
                <w:szCs w:val="24"/>
              </w:rPr>
            </w:pPr>
          </w:p>
        </w:tc>
        <w:tc>
          <w:tcPr>
            <w:tcW w:w="851" w:type="dxa"/>
          </w:tcPr>
          <w:p w:rsidR="007C5E98" w:rsidRPr="007A1E98" w:rsidRDefault="007C5E98" w:rsidP="007A1E98">
            <w:pPr>
              <w:autoSpaceDE w:val="0"/>
              <w:autoSpaceDN w:val="0"/>
              <w:adjustRightInd w:val="0"/>
              <w:jc w:val="both"/>
              <w:rPr>
                <w:b/>
              </w:rPr>
            </w:pPr>
            <w:r w:rsidRPr="007A1E98">
              <w:rPr>
                <w:b/>
              </w:rPr>
              <w:t>Кол-во часов</w:t>
            </w:r>
          </w:p>
        </w:tc>
        <w:tc>
          <w:tcPr>
            <w:tcW w:w="4252" w:type="dxa"/>
          </w:tcPr>
          <w:p w:rsidR="007C5E98" w:rsidRPr="007A1E98" w:rsidRDefault="007C5E98" w:rsidP="007A1E98">
            <w:pPr>
              <w:widowControl w:val="0"/>
              <w:autoSpaceDE w:val="0"/>
              <w:autoSpaceDN w:val="0"/>
              <w:adjustRightInd w:val="0"/>
              <w:ind w:hanging="72"/>
              <w:jc w:val="both"/>
              <w:rPr>
                <w:b/>
              </w:rPr>
            </w:pPr>
            <w:r w:rsidRPr="007A1E98">
              <w:rPr>
                <w:b/>
              </w:rPr>
              <w:t>Характеристика</w:t>
            </w:r>
          </w:p>
          <w:p w:rsidR="007C5E98" w:rsidRPr="007A1E98" w:rsidRDefault="007C5E98" w:rsidP="007A1E98">
            <w:pPr>
              <w:widowControl w:val="0"/>
              <w:autoSpaceDE w:val="0"/>
              <w:autoSpaceDN w:val="0"/>
              <w:adjustRightInd w:val="0"/>
              <w:jc w:val="both"/>
              <w:rPr>
                <w:b/>
                <w:bCs/>
              </w:rPr>
            </w:pPr>
            <w:r w:rsidRPr="007A1E98">
              <w:rPr>
                <w:b/>
              </w:rPr>
              <w:t>деятельности учащихся</w:t>
            </w:r>
          </w:p>
        </w:tc>
        <w:tc>
          <w:tcPr>
            <w:tcW w:w="2268" w:type="dxa"/>
          </w:tcPr>
          <w:p w:rsidR="007C5E98" w:rsidRPr="007A1E98" w:rsidRDefault="007C5E98" w:rsidP="007A1E98">
            <w:pPr>
              <w:widowControl w:val="0"/>
              <w:autoSpaceDE w:val="0"/>
              <w:autoSpaceDN w:val="0"/>
              <w:adjustRightInd w:val="0"/>
              <w:ind w:hanging="72"/>
              <w:jc w:val="both"/>
              <w:rPr>
                <w:b/>
                <w:bCs/>
              </w:rPr>
            </w:pPr>
            <w:r w:rsidRPr="007A1E98">
              <w:rPr>
                <w:b/>
              </w:rPr>
              <w:t>Формы контроля</w:t>
            </w:r>
          </w:p>
        </w:tc>
      </w:tr>
      <w:tr w:rsidR="007C5E98" w:rsidRPr="007A1E98" w:rsidTr="000D44E9">
        <w:trPr>
          <w:trHeight w:val="1703"/>
        </w:trPr>
        <w:tc>
          <w:tcPr>
            <w:tcW w:w="850" w:type="dxa"/>
          </w:tcPr>
          <w:p w:rsidR="007C5E98" w:rsidRPr="007A1E98" w:rsidRDefault="007C5E98" w:rsidP="007A1E98">
            <w:pPr>
              <w:pStyle w:val="af8"/>
              <w:jc w:val="both"/>
              <w:rPr>
                <w:rFonts w:ascii="Times New Roman" w:hAnsi="Times New Roman"/>
                <w:sz w:val="24"/>
                <w:szCs w:val="24"/>
              </w:rPr>
            </w:pPr>
            <w:r w:rsidRPr="007A1E98">
              <w:rPr>
                <w:rFonts w:ascii="Times New Roman" w:hAnsi="Times New Roman"/>
                <w:sz w:val="24"/>
                <w:szCs w:val="24"/>
              </w:rPr>
              <w:t>1</w:t>
            </w:r>
          </w:p>
        </w:tc>
        <w:tc>
          <w:tcPr>
            <w:tcW w:w="2694" w:type="dxa"/>
            <w:tcBorders>
              <w:bottom w:val="single" w:sz="4" w:space="0" w:color="auto"/>
            </w:tcBorders>
          </w:tcPr>
          <w:p w:rsidR="007C5E98" w:rsidRPr="007A1E98" w:rsidRDefault="007C5E98" w:rsidP="007A1E98">
            <w:pPr>
              <w:jc w:val="both"/>
              <w:rPr>
                <w:b/>
              </w:rPr>
            </w:pPr>
            <w:r w:rsidRPr="007A1E98">
              <w:t>Британия и  люди с первого взгляда.</w:t>
            </w:r>
          </w:p>
          <w:p w:rsidR="007C5E98" w:rsidRPr="007A1E98" w:rsidRDefault="007C5E98" w:rsidP="007A1E98">
            <w:pPr>
              <w:jc w:val="both"/>
            </w:pPr>
            <w:r w:rsidRPr="007A1E98">
              <w:rPr>
                <w:b/>
              </w:rPr>
              <w:t>(</w:t>
            </w:r>
            <w:r w:rsidRPr="007A1E98">
              <w:t>Страна изучаемого языка и родная страна: географическое положение, культурные особенности.Британия. Языки Британии. Характерные особенности жизни британцев. Территория Великобритании. Столица Великобритании – Лондон. Достопримечательности Лондона. Моя родина - Россия. Достопримечательности России.)</w:t>
            </w:r>
          </w:p>
        </w:tc>
        <w:tc>
          <w:tcPr>
            <w:tcW w:w="851" w:type="dxa"/>
          </w:tcPr>
          <w:p w:rsidR="007C5E98" w:rsidRPr="007A1E98" w:rsidRDefault="007C5E98" w:rsidP="007A1E98">
            <w:pPr>
              <w:pStyle w:val="af8"/>
              <w:jc w:val="both"/>
              <w:rPr>
                <w:rFonts w:ascii="Times New Roman" w:hAnsi="Times New Roman"/>
                <w:sz w:val="24"/>
                <w:szCs w:val="24"/>
              </w:rPr>
            </w:pPr>
            <w:r w:rsidRPr="007A1E98">
              <w:rPr>
                <w:rFonts w:ascii="Times New Roman" w:hAnsi="Times New Roman"/>
                <w:sz w:val="24"/>
                <w:szCs w:val="24"/>
              </w:rPr>
              <w:t xml:space="preserve">25 </w:t>
            </w:r>
          </w:p>
          <w:p w:rsidR="007C5E98" w:rsidRPr="007A1E98" w:rsidRDefault="007C5E98" w:rsidP="007A1E98">
            <w:pPr>
              <w:pStyle w:val="af8"/>
              <w:jc w:val="both"/>
              <w:rPr>
                <w:rFonts w:ascii="Times New Roman" w:hAnsi="Times New Roman"/>
                <w:sz w:val="24"/>
                <w:szCs w:val="24"/>
              </w:rPr>
            </w:pP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lastRenderedPageBreak/>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rStyle w:val="FontStyle37"/>
                <w:b w:val="0"/>
                <w:bCs w:val="0"/>
                <w:iCs/>
                <w:color w:val="000000" w:themeColor="text1"/>
                <w:sz w:val="24"/>
                <w:szCs w:val="24"/>
              </w:rPr>
            </w:pPr>
            <w:r w:rsidRPr="007A1E98">
              <w:rPr>
                <w:iCs/>
                <w:color w:val="000000" w:themeColor="text1"/>
              </w:rPr>
              <w:lastRenderedPageBreak/>
              <w:t>Аудирование,чтение, проверкалексических и грамматических навыков,проверка устной речи</w:t>
            </w:r>
          </w:p>
        </w:tc>
      </w:tr>
      <w:tr w:rsidR="007C5E98" w:rsidRPr="007A1E98" w:rsidTr="000D44E9">
        <w:tc>
          <w:tcPr>
            <w:tcW w:w="850" w:type="dxa"/>
          </w:tcPr>
          <w:p w:rsidR="007C5E98" w:rsidRPr="007A1E98" w:rsidRDefault="007C5E98" w:rsidP="007A1E98">
            <w:pPr>
              <w:pStyle w:val="af8"/>
              <w:jc w:val="both"/>
              <w:rPr>
                <w:rFonts w:ascii="Times New Roman" w:hAnsi="Times New Roman"/>
                <w:sz w:val="24"/>
                <w:szCs w:val="24"/>
              </w:rPr>
            </w:pPr>
            <w:r w:rsidRPr="007A1E98">
              <w:rPr>
                <w:rFonts w:ascii="Times New Roman" w:hAnsi="Times New Roman"/>
                <w:sz w:val="24"/>
                <w:szCs w:val="24"/>
              </w:rPr>
              <w:lastRenderedPageBreak/>
              <w:t>2</w:t>
            </w:r>
          </w:p>
        </w:tc>
        <w:tc>
          <w:tcPr>
            <w:tcW w:w="2694" w:type="dxa"/>
            <w:tcBorders>
              <w:top w:val="single" w:sz="4" w:space="0" w:color="auto"/>
            </w:tcBorders>
          </w:tcPr>
          <w:p w:rsidR="007C5E98" w:rsidRPr="007A1E98" w:rsidRDefault="007C5E98" w:rsidP="007A1E98">
            <w:pPr>
              <w:jc w:val="both"/>
            </w:pPr>
            <w:r w:rsidRPr="007A1E98">
              <w:t>Ты бы хотел отправиться в Британию</w:t>
            </w:r>
            <w:r w:rsidRPr="007A1E98">
              <w:rPr>
                <w:rStyle w:val="208"/>
                <w:sz w:val="24"/>
                <w:szCs w:val="24"/>
              </w:rPr>
              <w:t xml:space="preserve"> (</w:t>
            </w:r>
            <w:r w:rsidRPr="007A1E98">
              <w:t>Россия и страны изучаемого языка: национальные праздники, знаменательные даты, традиции, обычаи.Путешествие Великобритании. Транспорт Великобритании. Идеальное место для путешествия. Программа обмена.)</w:t>
            </w:r>
          </w:p>
        </w:tc>
        <w:tc>
          <w:tcPr>
            <w:tcW w:w="851" w:type="dxa"/>
          </w:tcPr>
          <w:p w:rsidR="007C5E98" w:rsidRPr="007A1E98" w:rsidRDefault="007C5E98" w:rsidP="007A1E98">
            <w:pPr>
              <w:pStyle w:val="af8"/>
              <w:jc w:val="both"/>
              <w:rPr>
                <w:rFonts w:ascii="Times New Roman" w:hAnsi="Times New Roman"/>
                <w:sz w:val="24"/>
                <w:szCs w:val="24"/>
              </w:rPr>
            </w:pPr>
            <w:r w:rsidRPr="007A1E98">
              <w:rPr>
                <w:rFonts w:ascii="Times New Roman" w:hAnsi="Times New Roman"/>
                <w:sz w:val="24"/>
                <w:szCs w:val="24"/>
              </w:rPr>
              <w:t xml:space="preserve">22 </w:t>
            </w:r>
          </w:p>
          <w:p w:rsidR="007C5E98" w:rsidRPr="007A1E98" w:rsidRDefault="007C5E98" w:rsidP="007A1E98">
            <w:pPr>
              <w:pStyle w:val="af8"/>
              <w:jc w:val="both"/>
              <w:rPr>
                <w:rFonts w:ascii="Times New Roman" w:hAnsi="Times New Roman"/>
                <w:sz w:val="24"/>
                <w:szCs w:val="24"/>
              </w:rPr>
            </w:pPr>
          </w:p>
          <w:p w:rsidR="007C5E98" w:rsidRPr="007A1E98" w:rsidRDefault="007C5E98" w:rsidP="007A1E98">
            <w:pPr>
              <w:pStyle w:val="af8"/>
              <w:jc w:val="both"/>
              <w:rPr>
                <w:rFonts w:ascii="Times New Roman" w:hAnsi="Times New Roman"/>
                <w:sz w:val="24"/>
                <w:szCs w:val="24"/>
              </w:rPr>
            </w:pP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rStyle w:val="FontStyle37"/>
                <w:b w:val="0"/>
                <w:bCs w:val="0"/>
                <w:iCs/>
                <w:color w:val="000000" w:themeColor="text1"/>
                <w:sz w:val="24"/>
                <w:szCs w:val="24"/>
              </w:rPr>
            </w:pPr>
            <w:r w:rsidRPr="007A1E98">
              <w:rPr>
                <w:iCs/>
                <w:color w:val="000000" w:themeColor="text1"/>
              </w:rPr>
              <w:t>Аудирование,чтение, проверкалексических и грамматических навыков,проверка устной речи</w:t>
            </w:r>
          </w:p>
        </w:tc>
      </w:tr>
      <w:tr w:rsidR="007C5E98" w:rsidRPr="007A1E98" w:rsidTr="000D44E9">
        <w:tc>
          <w:tcPr>
            <w:tcW w:w="850" w:type="dxa"/>
          </w:tcPr>
          <w:p w:rsidR="007C5E98" w:rsidRPr="007A1E98" w:rsidRDefault="007C5E98" w:rsidP="007A1E98">
            <w:pPr>
              <w:pStyle w:val="af8"/>
              <w:jc w:val="both"/>
              <w:rPr>
                <w:rFonts w:ascii="Times New Roman" w:hAnsi="Times New Roman"/>
                <w:sz w:val="24"/>
                <w:szCs w:val="24"/>
              </w:rPr>
            </w:pPr>
            <w:r w:rsidRPr="007A1E98">
              <w:rPr>
                <w:rFonts w:ascii="Times New Roman" w:hAnsi="Times New Roman"/>
                <w:sz w:val="24"/>
                <w:szCs w:val="24"/>
              </w:rPr>
              <w:t>3</w:t>
            </w:r>
          </w:p>
          <w:p w:rsidR="007C5E98" w:rsidRPr="007A1E98" w:rsidRDefault="007C5E98" w:rsidP="007A1E98">
            <w:pPr>
              <w:pStyle w:val="af8"/>
              <w:jc w:val="both"/>
              <w:rPr>
                <w:rFonts w:ascii="Times New Roman" w:hAnsi="Times New Roman"/>
                <w:sz w:val="24"/>
                <w:szCs w:val="24"/>
              </w:rPr>
            </w:pPr>
          </w:p>
          <w:p w:rsidR="007C5E98" w:rsidRPr="007A1E98" w:rsidRDefault="007C5E98" w:rsidP="007A1E98">
            <w:pPr>
              <w:pStyle w:val="af8"/>
              <w:jc w:val="both"/>
              <w:rPr>
                <w:rFonts w:ascii="Times New Roman" w:hAnsi="Times New Roman"/>
                <w:sz w:val="24"/>
                <w:szCs w:val="24"/>
              </w:rPr>
            </w:pPr>
          </w:p>
          <w:p w:rsidR="007C5E98" w:rsidRPr="007A1E98" w:rsidRDefault="007C5E98" w:rsidP="007A1E98">
            <w:pPr>
              <w:pStyle w:val="af8"/>
              <w:jc w:val="both"/>
              <w:rPr>
                <w:rFonts w:ascii="Times New Roman" w:hAnsi="Times New Roman"/>
                <w:sz w:val="24"/>
                <w:szCs w:val="24"/>
              </w:rPr>
            </w:pPr>
          </w:p>
          <w:p w:rsidR="007C5E98" w:rsidRPr="007A1E98" w:rsidRDefault="007C5E98" w:rsidP="007A1E98">
            <w:pPr>
              <w:pStyle w:val="af8"/>
              <w:jc w:val="both"/>
              <w:rPr>
                <w:rFonts w:ascii="Times New Roman" w:hAnsi="Times New Roman"/>
                <w:sz w:val="24"/>
                <w:szCs w:val="24"/>
              </w:rPr>
            </w:pPr>
          </w:p>
        </w:tc>
        <w:tc>
          <w:tcPr>
            <w:tcW w:w="2694" w:type="dxa"/>
          </w:tcPr>
          <w:p w:rsidR="007C5E98" w:rsidRPr="007A1E98" w:rsidRDefault="007C5E98" w:rsidP="007A1E98">
            <w:pPr>
              <w:jc w:val="both"/>
            </w:pPr>
            <w:r w:rsidRPr="007A1E98">
              <w:lastRenderedPageBreak/>
              <w:t xml:space="preserve">Традиции, манеры. (Путешествие по </w:t>
            </w:r>
            <w:r w:rsidRPr="007A1E98">
              <w:lastRenderedPageBreak/>
              <w:t>странам изучаемого языка и России. Традиции Британии. Праздники Британии. Правила поведения. Хорошие манеры. Рождество в Великобритании. Рождественская открытка.   Национальные и семейные праздники.)</w:t>
            </w:r>
          </w:p>
        </w:tc>
        <w:tc>
          <w:tcPr>
            <w:tcW w:w="851" w:type="dxa"/>
          </w:tcPr>
          <w:p w:rsidR="007C5E98" w:rsidRPr="007A1E98" w:rsidRDefault="007C5E98" w:rsidP="007A1E98">
            <w:pPr>
              <w:pStyle w:val="af8"/>
              <w:jc w:val="both"/>
              <w:rPr>
                <w:rFonts w:ascii="Times New Roman" w:hAnsi="Times New Roman"/>
                <w:sz w:val="24"/>
                <w:szCs w:val="24"/>
              </w:rPr>
            </w:pPr>
          </w:p>
          <w:p w:rsidR="007C5E98" w:rsidRPr="007A1E98" w:rsidRDefault="007C5E98" w:rsidP="007A1E98">
            <w:pPr>
              <w:pStyle w:val="af8"/>
              <w:jc w:val="both"/>
              <w:rPr>
                <w:rFonts w:ascii="Times New Roman" w:hAnsi="Times New Roman"/>
                <w:sz w:val="24"/>
                <w:szCs w:val="24"/>
              </w:rPr>
            </w:pPr>
            <w:r w:rsidRPr="007A1E98">
              <w:rPr>
                <w:rFonts w:ascii="Times New Roman" w:hAnsi="Times New Roman"/>
                <w:sz w:val="24"/>
                <w:szCs w:val="24"/>
              </w:rPr>
              <w:t>14</w:t>
            </w:r>
          </w:p>
          <w:p w:rsidR="007C5E98" w:rsidRPr="007A1E98" w:rsidRDefault="007C5E98" w:rsidP="007A1E98">
            <w:pPr>
              <w:pStyle w:val="af8"/>
              <w:jc w:val="both"/>
              <w:rPr>
                <w:rFonts w:ascii="Times New Roman" w:hAnsi="Times New Roman"/>
                <w:sz w:val="24"/>
                <w:szCs w:val="24"/>
              </w:rPr>
            </w:pPr>
          </w:p>
        </w:tc>
        <w:tc>
          <w:tcPr>
            <w:tcW w:w="4252" w:type="dxa"/>
          </w:tcPr>
          <w:p w:rsidR="007C5E98" w:rsidRPr="007A1E98" w:rsidRDefault="007C5E98" w:rsidP="007A1E98">
            <w:pPr>
              <w:jc w:val="both"/>
              <w:rPr>
                <w:i/>
              </w:rPr>
            </w:pPr>
            <w:r w:rsidRPr="007A1E98">
              <w:rPr>
                <w:i/>
              </w:rPr>
              <w:lastRenderedPageBreak/>
              <w:t xml:space="preserve">Говорение: </w:t>
            </w:r>
            <w:r w:rsidRPr="007A1E98">
              <w:t xml:space="preserve">Овладевают диалогической формой речи, монологической формой </w:t>
            </w:r>
            <w:r w:rsidRPr="007A1E98">
              <w:lastRenderedPageBreak/>
              <w:t>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rStyle w:val="FontStyle37"/>
                <w:b w:val="0"/>
                <w:bCs w:val="0"/>
                <w:iCs/>
                <w:color w:val="000000" w:themeColor="text1"/>
                <w:sz w:val="24"/>
                <w:szCs w:val="24"/>
              </w:rPr>
            </w:pPr>
            <w:r w:rsidRPr="007A1E98">
              <w:rPr>
                <w:iCs/>
                <w:color w:val="000000" w:themeColor="text1"/>
              </w:rPr>
              <w:lastRenderedPageBreak/>
              <w:t xml:space="preserve">Аудирование,чтение, </w:t>
            </w:r>
            <w:r w:rsidRPr="007A1E98">
              <w:rPr>
                <w:iCs/>
                <w:color w:val="000000" w:themeColor="text1"/>
              </w:rPr>
              <w:lastRenderedPageBreak/>
              <w:t>проверкалексических и грамматических навыков,проверка устной речи</w:t>
            </w:r>
          </w:p>
        </w:tc>
      </w:tr>
      <w:tr w:rsidR="007C5E98" w:rsidRPr="007A1E98" w:rsidTr="000D44E9">
        <w:tc>
          <w:tcPr>
            <w:tcW w:w="850" w:type="dxa"/>
          </w:tcPr>
          <w:p w:rsidR="007C5E98" w:rsidRPr="007A1E98" w:rsidRDefault="007C5E98" w:rsidP="007A1E98">
            <w:pPr>
              <w:pStyle w:val="af8"/>
              <w:jc w:val="both"/>
              <w:rPr>
                <w:rFonts w:ascii="Times New Roman" w:hAnsi="Times New Roman"/>
                <w:sz w:val="24"/>
                <w:szCs w:val="24"/>
              </w:rPr>
            </w:pPr>
            <w:r w:rsidRPr="007A1E98">
              <w:rPr>
                <w:rFonts w:ascii="Times New Roman" w:hAnsi="Times New Roman"/>
                <w:sz w:val="24"/>
                <w:szCs w:val="24"/>
              </w:rPr>
              <w:lastRenderedPageBreak/>
              <w:t>4</w:t>
            </w:r>
          </w:p>
        </w:tc>
        <w:tc>
          <w:tcPr>
            <w:tcW w:w="2694" w:type="dxa"/>
          </w:tcPr>
          <w:p w:rsidR="007C5E98" w:rsidRPr="007A1E98" w:rsidRDefault="007C5E98" w:rsidP="007A1E98">
            <w:pPr>
              <w:jc w:val="both"/>
            </w:pPr>
            <w:r w:rsidRPr="007A1E98">
              <w:t>Будь хорошим спортсменом. (Спорт. Спортивные достижения Популярные виды спорта в Британии. Популярные спортсмены Британии. История спорта. Олимпийские виды спорта. Взаимоотношения между людьми.)</w:t>
            </w:r>
          </w:p>
        </w:tc>
        <w:tc>
          <w:tcPr>
            <w:tcW w:w="851" w:type="dxa"/>
          </w:tcPr>
          <w:p w:rsidR="007C5E98" w:rsidRPr="007A1E98" w:rsidRDefault="007C5E98" w:rsidP="007A1E98">
            <w:pPr>
              <w:pStyle w:val="af8"/>
              <w:jc w:val="both"/>
              <w:rPr>
                <w:rFonts w:ascii="Times New Roman" w:hAnsi="Times New Roman"/>
                <w:sz w:val="24"/>
                <w:szCs w:val="24"/>
              </w:rPr>
            </w:pPr>
            <w:r w:rsidRPr="007A1E98">
              <w:rPr>
                <w:rFonts w:ascii="Times New Roman" w:hAnsi="Times New Roman"/>
                <w:sz w:val="24"/>
                <w:szCs w:val="24"/>
              </w:rPr>
              <w:t>15</w:t>
            </w:r>
          </w:p>
          <w:p w:rsidR="007C5E98" w:rsidRPr="007A1E98" w:rsidRDefault="007C5E98" w:rsidP="007A1E98">
            <w:pPr>
              <w:pStyle w:val="af8"/>
              <w:jc w:val="both"/>
              <w:rPr>
                <w:rFonts w:ascii="Times New Roman" w:hAnsi="Times New Roman"/>
                <w:sz w:val="24"/>
                <w:szCs w:val="24"/>
              </w:rPr>
            </w:pP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w:t>
            </w:r>
            <w:r w:rsidRPr="007A1E98">
              <w:lastRenderedPageBreak/>
              <w:t xml:space="preserve">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rStyle w:val="FontStyle37"/>
                <w:b w:val="0"/>
                <w:bCs w:val="0"/>
                <w:iCs/>
                <w:color w:val="000000" w:themeColor="text1"/>
                <w:sz w:val="24"/>
                <w:szCs w:val="24"/>
              </w:rPr>
            </w:pPr>
            <w:r w:rsidRPr="007A1E98">
              <w:rPr>
                <w:iCs/>
                <w:color w:val="000000" w:themeColor="text1"/>
              </w:rPr>
              <w:lastRenderedPageBreak/>
              <w:t>Аудирование,чтение, проверкалексических и грамматических навыков,проверка устной речи</w:t>
            </w:r>
          </w:p>
        </w:tc>
      </w:tr>
      <w:tr w:rsidR="007C5E98" w:rsidRPr="007A1E98" w:rsidTr="000D44E9">
        <w:trPr>
          <w:trHeight w:val="976"/>
        </w:trPr>
        <w:tc>
          <w:tcPr>
            <w:tcW w:w="850" w:type="dxa"/>
          </w:tcPr>
          <w:p w:rsidR="007C5E98" w:rsidRPr="007A1E98" w:rsidRDefault="007C5E98" w:rsidP="007A1E98">
            <w:pPr>
              <w:autoSpaceDE w:val="0"/>
              <w:autoSpaceDN w:val="0"/>
              <w:adjustRightInd w:val="0"/>
              <w:jc w:val="both"/>
            </w:pPr>
            <w:r w:rsidRPr="007A1E98">
              <w:lastRenderedPageBreak/>
              <w:t>5</w:t>
            </w:r>
          </w:p>
          <w:p w:rsidR="007C5E98" w:rsidRPr="007A1E98" w:rsidRDefault="007C5E98" w:rsidP="007A1E98">
            <w:pPr>
              <w:pStyle w:val="af8"/>
              <w:jc w:val="both"/>
              <w:rPr>
                <w:rFonts w:ascii="Times New Roman" w:hAnsi="Times New Roman"/>
                <w:sz w:val="24"/>
                <w:szCs w:val="24"/>
              </w:rPr>
            </w:pPr>
          </w:p>
        </w:tc>
        <w:tc>
          <w:tcPr>
            <w:tcW w:w="2694" w:type="dxa"/>
          </w:tcPr>
          <w:p w:rsidR="007C5E98" w:rsidRPr="007A1E98" w:rsidRDefault="007C5E98" w:rsidP="007A1E98">
            <w:pPr>
              <w:jc w:val="both"/>
            </w:pPr>
            <w:r w:rsidRPr="007A1E98">
              <w:t>Времена меняются, меняются стили. (Мода, молодежная мода. Музеи в Британии и России. Где покупают одежду большинство британцев. Стили одежды. Традиционная одежда.)</w:t>
            </w:r>
          </w:p>
        </w:tc>
        <w:tc>
          <w:tcPr>
            <w:tcW w:w="851" w:type="dxa"/>
          </w:tcPr>
          <w:p w:rsidR="007C5E98" w:rsidRPr="007A1E98" w:rsidRDefault="007C5E98" w:rsidP="007A1E98">
            <w:pPr>
              <w:pStyle w:val="af8"/>
              <w:jc w:val="both"/>
              <w:rPr>
                <w:rFonts w:ascii="Times New Roman" w:hAnsi="Times New Roman"/>
                <w:sz w:val="24"/>
                <w:szCs w:val="24"/>
              </w:rPr>
            </w:pPr>
            <w:r w:rsidRPr="007A1E98">
              <w:rPr>
                <w:rFonts w:ascii="Times New Roman" w:hAnsi="Times New Roman"/>
                <w:sz w:val="24"/>
                <w:szCs w:val="24"/>
              </w:rPr>
              <w:t xml:space="preserve">29 </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 xml:space="preserve">овладевают стилями письменной речи и функциональными типами письменного </w:t>
            </w:r>
            <w:r w:rsidRPr="007A1E98">
              <w:lastRenderedPageBreak/>
              <w:t>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rStyle w:val="FontStyle37"/>
                <w:b w:val="0"/>
                <w:bCs w:val="0"/>
                <w:iCs/>
                <w:color w:val="000000" w:themeColor="text1"/>
                <w:sz w:val="24"/>
                <w:szCs w:val="24"/>
              </w:rPr>
            </w:pPr>
            <w:r w:rsidRPr="007A1E98">
              <w:rPr>
                <w:iCs/>
                <w:color w:val="000000" w:themeColor="text1"/>
              </w:rPr>
              <w:lastRenderedPageBreak/>
              <w:t>Аудирование,чтение, проверкалексических и грамматических навыков,проверка устной речи</w:t>
            </w:r>
          </w:p>
        </w:tc>
      </w:tr>
    </w:tbl>
    <w:p w:rsidR="007C5E98" w:rsidRPr="007A1E98" w:rsidRDefault="007C5E98" w:rsidP="007A1E98">
      <w:pPr>
        <w:pStyle w:val="Style14"/>
        <w:widowControl/>
        <w:rPr>
          <w:b/>
          <w:bCs/>
        </w:rPr>
      </w:pPr>
      <w:r w:rsidRPr="007A1E98">
        <w:rPr>
          <w:rStyle w:val="FontStyle37"/>
          <w:sz w:val="24"/>
          <w:szCs w:val="24"/>
        </w:rPr>
        <w:lastRenderedPageBreak/>
        <w:t>9 класс (102 час</w:t>
      </w:r>
      <w:r w:rsidR="00E83223" w:rsidRPr="007A1E98">
        <w:rPr>
          <w:rStyle w:val="FontStyle37"/>
          <w:sz w:val="24"/>
          <w:szCs w:val="24"/>
        </w:rPr>
        <w:t>а</w:t>
      </w:r>
      <w:r w:rsidRPr="007A1E98">
        <w:rPr>
          <w:rStyle w:val="FontStyle37"/>
          <w:sz w:val="24"/>
          <w:szCs w:val="24"/>
        </w:rPr>
        <w:t>)</w:t>
      </w:r>
    </w:p>
    <w:tbl>
      <w:tblPr>
        <w:tblStyle w:val="aa"/>
        <w:tblW w:w="10915" w:type="dxa"/>
        <w:tblInd w:w="-1026" w:type="dxa"/>
        <w:tblLayout w:type="fixed"/>
        <w:tblLook w:val="01E0"/>
      </w:tblPr>
      <w:tblGrid>
        <w:gridCol w:w="817"/>
        <w:gridCol w:w="2727"/>
        <w:gridCol w:w="851"/>
        <w:gridCol w:w="4252"/>
        <w:gridCol w:w="2268"/>
      </w:tblGrid>
      <w:tr w:rsidR="007C5E98" w:rsidRPr="007A1E98" w:rsidTr="000D44E9">
        <w:tc>
          <w:tcPr>
            <w:tcW w:w="817" w:type="dxa"/>
          </w:tcPr>
          <w:p w:rsidR="007C5E98" w:rsidRPr="007A1E98" w:rsidRDefault="007C5E98" w:rsidP="007A1E98">
            <w:pPr>
              <w:widowControl w:val="0"/>
              <w:autoSpaceDE w:val="0"/>
              <w:autoSpaceDN w:val="0"/>
              <w:adjustRightInd w:val="0"/>
              <w:jc w:val="both"/>
              <w:rPr>
                <w:b/>
                <w:bCs/>
              </w:rPr>
            </w:pPr>
            <w:r w:rsidRPr="007A1E98">
              <w:rPr>
                <w:b/>
                <w:bCs/>
              </w:rPr>
              <w:t>№</w:t>
            </w:r>
          </w:p>
          <w:p w:rsidR="007C5E98" w:rsidRPr="007A1E98" w:rsidRDefault="007C5E98" w:rsidP="007A1E98">
            <w:pPr>
              <w:widowControl w:val="0"/>
              <w:autoSpaceDE w:val="0"/>
              <w:autoSpaceDN w:val="0"/>
              <w:adjustRightInd w:val="0"/>
              <w:jc w:val="both"/>
              <w:rPr>
                <w:b/>
                <w:bCs/>
              </w:rPr>
            </w:pPr>
            <w:r w:rsidRPr="007A1E98">
              <w:rPr>
                <w:b/>
                <w:bCs/>
              </w:rPr>
              <w:t>п./п.</w:t>
            </w:r>
          </w:p>
        </w:tc>
        <w:tc>
          <w:tcPr>
            <w:tcW w:w="2727" w:type="dxa"/>
          </w:tcPr>
          <w:p w:rsidR="007C5E98" w:rsidRPr="007A1E98" w:rsidRDefault="007C5E98" w:rsidP="007A1E98">
            <w:pPr>
              <w:widowControl w:val="0"/>
              <w:autoSpaceDE w:val="0"/>
              <w:autoSpaceDN w:val="0"/>
              <w:adjustRightInd w:val="0"/>
              <w:jc w:val="both"/>
              <w:rPr>
                <w:b/>
                <w:bCs/>
              </w:rPr>
            </w:pPr>
            <w:r w:rsidRPr="007A1E98">
              <w:rPr>
                <w:b/>
                <w:bCs/>
              </w:rPr>
              <w:t>Предметное содержание</w:t>
            </w:r>
          </w:p>
        </w:tc>
        <w:tc>
          <w:tcPr>
            <w:tcW w:w="851" w:type="dxa"/>
          </w:tcPr>
          <w:p w:rsidR="007C5E98" w:rsidRPr="007A1E98" w:rsidRDefault="007C5E98" w:rsidP="007A1E98">
            <w:pPr>
              <w:widowControl w:val="0"/>
              <w:autoSpaceDE w:val="0"/>
              <w:autoSpaceDN w:val="0"/>
              <w:adjustRightInd w:val="0"/>
              <w:jc w:val="both"/>
              <w:rPr>
                <w:b/>
                <w:bCs/>
              </w:rPr>
            </w:pPr>
            <w:r w:rsidRPr="007A1E98">
              <w:rPr>
                <w:b/>
                <w:bCs/>
              </w:rPr>
              <w:t>Кол-во часов</w:t>
            </w:r>
          </w:p>
        </w:tc>
        <w:tc>
          <w:tcPr>
            <w:tcW w:w="4252" w:type="dxa"/>
          </w:tcPr>
          <w:p w:rsidR="007C5E98" w:rsidRPr="007A1E98" w:rsidRDefault="007C5E98" w:rsidP="007A1E98">
            <w:pPr>
              <w:widowControl w:val="0"/>
              <w:autoSpaceDE w:val="0"/>
              <w:autoSpaceDN w:val="0"/>
              <w:adjustRightInd w:val="0"/>
              <w:ind w:hanging="72"/>
              <w:jc w:val="both"/>
              <w:rPr>
                <w:b/>
              </w:rPr>
            </w:pPr>
            <w:r w:rsidRPr="007A1E98">
              <w:rPr>
                <w:b/>
              </w:rPr>
              <w:t xml:space="preserve">Характеристика </w:t>
            </w:r>
          </w:p>
          <w:p w:rsidR="007C5E98" w:rsidRPr="007A1E98" w:rsidRDefault="007C5E98" w:rsidP="007A1E98">
            <w:pPr>
              <w:widowControl w:val="0"/>
              <w:autoSpaceDE w:val="0"/>
              <w:autoSpaceDN w:val="0"/>
              <w:adjustRightInd w:val="0"/>
              <w:ind w:hanging="72"/>
              <w:jc w:val="both"/>
              <w:rPr>
                <w:b/>
                <w:bCs/>
              </w:rPr>
            </w:pPr>
            <w:r w:rsidRPr="007A1E98">
              <w:rPr>
                <w:b/>
              </w:rPr>
              <w:t>деятельности учащихся</w:t>
            </w:r>
          </w:p>
        </w:tc>
        <w:tc>
          <w:tcPr>
            <w:tcW w:w="2268" w:type="dxa"/>
          </w:tcPr>
          <w:p w:rsidR="007C5E98" w:rsidRPr="007A1E98" w:rsidRDefault="007C5E98" w:rsidP="007A1E98">
            <w:pPr>
              <w:widowControl w:val="0"/>
              <w:autoSpaceDE w:val="0"/>
              <w:autoSpaceDN w:val="0"/>
              <w:adjustRightInd w:val="0"/>
              <w:ind w:hanging="72"/>
              <w:jc w:val="both"/>
              <w:rPr>
                <w:b/>
                <w:bCs/>
              </w:rPr>
            </w:pPr>
            <w:r w:rsidRPr="007A1E98">
              <w:rPr>
                <w:b/>
              </w:rPr>
              <w:t>Формы контроля</w:t>
            </w:r>
          </w:p>
        </w:tc>
      </w:tr>
      <w:tr w:rsidR="007C5E98" w:rsidRPr="007A1E98" w:rsidTr="000D44E9">
        <w:tc>
          <w:tcPr>
            <w:tcW w:w="81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1</w:t>
            </w:r>
          </w:p>
        </w:tc>
        <w:tc>
          <w:tcPr>
            <w:tcW w:w="2727" w:type="dxa"/>
          </w:tcPr>
          <w:p w:rsidR="007C5E98" w:rsidRPr="007A1E98" w:rsidRDefault="007C5E98" w:rsidP="000D44E9">
            <w:pPr>
              <w:pStyle w:val="HTML"/>
              <w:tabs>
                <w:tab w:val="clear" w:pos="2748"/>
                <w:tab w:val="clear" w:pos="3664"/>
                <w:tab w:val="clear" w:pos="10076"/>
              </w:tabs>
              <w:jc w:val="both"/>
              <w:textAlignment w:val="top"/>
              <w:rPr>
                <w:rFonts w:ascii="Times New Roman" w:hAnsi="Times New Roman" w:cs="Times New Roman"/>
                <w:sz w:val="24"/>
                <w:szCs w:val="24"/>
              </w:rPr>
            </w:pPr>
            <w:r w:rsidRPr="007A1E98">
              <w:rPr>
                <w:rFonts w:ascii="Times New Roman" w:hAnsi="Times New Roman" w:cs="Times New Roman"/>
                <w:sz w:val="24"/>
                <w:szCs w:val="24"/>
              </w:rPr>
              <w:t>Чтение…? Почему нет?</w:t>
            </w:r>
          </w:p>
        </w:tc>
        <w:tc>
          <w:tcPr>
            <w:tcW w:w="851"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16</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1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2</w:t>
            </w:r>
          </w:p>
        </w:tc>
        <w:tc>
          <w:tcPr>
            <w:tcW w:w="272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 xml:space="preserve">Пусть начнется музыка  </w:t>
            </w:r>
          </w:p>
        </w:tc>
        <w:tc>
          <w:tcPr>
            <w:tcW w:w="851"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17</w:t>
            </w:r>
          </w:p>
        </w:tc>
        <w:tc>
          <w:tcPr>
            <w:tcW w:w="4252" w:type="dxa"/>
          </w:tcPr>
          <w:p w:rsidR="007C5E98" w:rsidRPr="007A1E98" w:rsidRDefault="007C5E98" w:rsidP="007A1E98">
            <w:pPr>
              <w:jc w:val="both"/>
              <w:rPr>
                <w:i/>
              </w:rPr>
            </w:pPr>
            <w:r w:rsidRPr="007A1E98">
              <w:rPr>
                <w:i/>
              </w:rPr>
              <w:t xml:space="preserve">Говорение: </w:t>
            </w:r>
            <w:r w:rsidRPr="007A1E98">
              <w:t xml:space="preserve">Овладевают диалогической формой речи, монологической формой </w:t>
            </w:r>
            <w:r w:rsidRPr="007A1E98">
              <w:lastRenderedPageBreak/>
              <w:t>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lastRenderedPageBreak/>
              <w:t>лексических и грамматических навыков,проверка устной речи</w:t>
            </w:r>
          </w:p>
        </w:tc>
      </w:tr>
      <w:tr w:rsidR="007C5E98" w:rsidRPr="007A1E98" w:rsidTr="000D44E9">
        <w:tc>
          <w:tcPr>
            <w:tcW w:w="81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lastRenderedPageBreak/>
              <w:t>3</w:t>
            </w:r>
          </w:p>
        </w:tc>
        <w:tc>
          <w:tcPr>
            <w:tcW w:w="2727" w:type="dxa"/>
          </w:tcPr>
          <w:p w:rsidR="007C5E98" w:rsidRPr="007A1E98" w:rsidRDefault="007C5E98" w:rsidP="007A1E98">
            <w:pPr>
              <w:pStyle w:val="HTML"/>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2952"/>
              </w:tabs>
              <w:jc w:val="both"/>
              <w:textAlignment w:val="top"/>
              <w:rPr>
                <w:rFonts w:ascii="Times New Roman" w:hAnsi="Times New Roman" w:cs="Times New Roman"/>
                <w:sz w:val="24"/>
                <w:szCs w:val="24"/>
              </w:rPr>
            </w:pPr>
            <w:r w:rsidRPr="007A1E98">
              <w:rPr>
                <w:rFonts w:ascii="Times New Roman" w:hAnsi="Times New Roman" w:cs="Times New Roman"/>
                <w:sz w:val="24"/>
                <w:szCs w:val="24"/>
              </w:rPr>
              <w:t>Какие новости?</w:t>
            </w:r>
            <w:r w:rsidRPr="007A1E98">
              <w:rPr>
                <w:rFonts w:ascii="Times New Roman" w:hAnsi="Times New Roman" w:cs="Times New Roman"/>
                <w:sz w:val="24"/>
                <w:szCs w:val="24"/>
              </w:rPr>
              <w:tab/>
            </w:r>
          </w:p>
        </w:tc>
        <w:tc>
          <w:tcPr>
            <w:tcW w:w="851"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19</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w:t>
            </w:r>
            <w:r w:rsidRPr="007A1E98">
              <w:lastRenderedPageBreak/>
              <w:t xml:space="preserve">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1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lastRenderedPageBreak/>
              <w:t>4</w:t>
            </w:r>
          </w:p>
        </w:tc>
        <w:tc>
          <w:tcPr>
            <w:tcW w:w="272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Гид здорового образа жизни.</w:t>
            </w:r>
          </w:p>
        </w:tc>
        <w:tc>
          <w:tcPr>
            <w:tcW w:w="851"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21</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 xml:space="preserve">овладевают стилями письменной речи и функциональными типами письменного </w:t>
            </w:r>
            <w:r w:rsidRPr="007A1E98">
              <w:lastRenderedPageBreak/>
              <w:t>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1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lastRenderedPageBreak/>
              <w:t>5</w:t>
            </w:r>
          </w:p>
        </w:tc>
        <w:tc>
          <w:tcPr>
            <w:tcW w:w="272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Кемтыбудешь</w:t>
            </w:r>
            <w:r w:rsidRPr="007A1E98">
              <w:rPr>
                <w:rFonts w:ascii="Times New Roman" w:hAnsi="Times New Roman" w:cs="Times New Roman"/>
                <w:sz w:val="24"/>
                <w:szCs w:val="24"/>
                <w:lang w:val="en-US"/>
              </w:rPr>
              <w:t>?</w:t>
            </w:r>
          </w:p>
        </w:tc>
        <w:tc>
          <w:tcPr>
            <w:tcW w:w="851"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15</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r w:rsidR="007C5E98" w:rsidRPr="007A1E98" w:rsidTr="000D44E9">
        <w:tc>
          <w:tcPr>
            <w:tcW w:w="81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6</w:t>
            </w:r>
          </w:p>
        </w:tc>
        <w:tc>
          <w:tcPr>
            <w:tcW w:w="2727"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Британиявмире</w:t>
            </w:r>
            <w:r w:rsidRPr="007A1E98">
              <w:rPr>
                <w:rFonts w:ascii="Times New Roman" w:hAnsi="Times New Roman" w:cs="Times New Roman"/>
                <w:sz w:val="24"/>
                <w:szCs w:val="24"/>
                <w:lang w:val="en-US"/>
              </w:rPr>
              <w:t>.</w:t>
            </w:r>
          </w:p>
        </w:tc>
        <w:tc>
          <w:tcPr>
            <w:tcW w:w="851" w:type="dxa"/>
          </w:tcPr>
          <w:p w:rsidR="007C5E98" w:rsidRPr="007A1E98" w:rsidRDefault="007C5E98" w:rsidP="007A1E98">
            <w:pPr>
              <w:pStyle w:val="HTML"/>
              <w:jc w:val="both"/>
              <w:textAlignment w:val="top"/>
              <w:rPr>
                <w:rFonts w:ascii="Times New Roman" w:hAnsi="Times New Roman" w:cs="Times New Roman"/>
                <w:sz w:val="24"/>
                <w:szCs w:val="24"/>
              </w:rPr>
            </w:pPr>
            <w:r w:rsidRPr="007A1E98">
              <w:rPr>
                <w:rFonts w:ascii="Times New Roman" w:hAnsi="Times New Roman" w:cs="Times New Roman"/>
                <w:sz w:val="24"/>
                <w:szCs w:val="24"/>
              </w:rPr>
              <w:t>17</w:t>
            </w:r>
          </w:p>
        </w:tc>
        <w:tc>
          <w:tcPr>
            <w:tcW w:w="4252" w:type="dxa"/>
          </w:tcPr>
          <w:p w:rsidR="007C5E98" w:rsidRPr="007A1E98" w:rsidRDefault="007C5E98" w:rsidP="007A1E98">
            <w:pPr>
              <w:jc w:val="both"/>
              <w:rPr>
                <w:i/>
              </w:rPr>
            </w:pPr>
            <w:r w:rsidRPr="007A1E98">
              <w:rPr>
                <w:i/>
              </w:rPr>
              <w:t xml:space="preserve">Говорение: </w:t>
            </w:r>
            <w:r w:rsidRPr="007A1E98">
              <w:t>Овладевают диалогической формой речи, монологической формой речи.</w:t>
            </w:r>
          </w:p>
          <w:p w:rsidR="007C5E98" w:rsidRPr="007A1E98" w:rsidRDefault="007C5E98" w:rsidP="007A1E98">
            <w:pPr>
              <w:jc w:val="both"/>
              <w:rPr>
                <w:i/>
              </w:rPr>
            </w:pPr>
            <w:r w:rsidRPr="007A1E98">
              <w:rPr>
                <w:i/>
              </w:rPr>
              <w:t>Аудирование:</w:t>
            </w:r>
            <w:r w:rsidRPr="007A1E98">
              <w:t xml:space="preserve"> Совершенствуют навыки понимания речи на слух:воспринимают и понимают на </w:t>
            </w:r>
            <w:r w:rsidRPr="007A1E98">
              <w:lastRenderedPageBreak/>
              <w:t>слух речь учителя и одноклассников</w:t>
            </w:r>
            <w:r w:rsidRPr="007A1E98">
              <w:rPr>
                <w:i/>
              </w:rPr>
              <w:t xml:space="preserve">, </w:t>
            </w:r>
            <w:r w:rsidRPr="007A1E98">
              <w:t>понимают на слух разные типы текста, соответствующие возрасту и интересам учащихся.</w:t>
            </w:r>
          </w:p>
          <w:p w:rsidR="007C5E98" w:rsidRPr="007A1E98" w:rsidRDefault="007C5E98" w:rsidP="007A1E98">
            <w:pPr>
              <w:jc w:val="both"/>
            </w:pPr>
            <w:r w:rsidRPr="007A1E98">
              <w:rPr>
                <w:i/>
              </w:rPr>
              <w:t xml:space="preserve">Чтение: </w:t>
            </w:r>
            <w:r w:rsidRPr="007A1E98">
              <w:t xml:space="preserve">Совершенствуют технику чтения, учатся читать аутентичные тексты </w:t>
            </w:r>
            <w:r w:rsidRPr="007A1E98">
              <w:rPr>
                <w:bCs/>
              </w:rPr>
              <w:t>разных жанров и типов с различной глубиной и точностью проникновения в их содержание в зависимости от цели/вида чтения</w:t>
            </w:r>
            <w:r w:rsidRPr="007A1E98">
              <w:t xml:space="preserve"> учатся читать с целью понимания основного содержания. Учатся читать с целью извлечения конкретной (запрашиваемой или интересующей) информации. Учатся читать с целью полного понимания содержания на уровне значения </w:t>
            </w:r>
            <w:r w:rsidRPr="007A1E98">
              <w:rPr>
                <w:bCs/>
              </w:rPr>
              <w:t>смысла и критического осмысления содержания,</w:t>
            </w:r>
            <w:r w:rsidRPr="007A1E98">
              <w:t xml:space="preserve"> читают аутентичные тексты разных жанров и типов.</w:t>
            </w:r>
          </w:p>
          <w:p w:rsidR="007C5E98" w:rsidRPr="007A1E98" w:rsidRDefault="007C5E98" w:rsidP="007A1E98">
            <w:pPr>
              <w:jc w:val="both"/>
              <w:rPr>
                <w:bCs/>
                <w:iCs/>
              </w:rPr>
            </w:pPr>
            <w:r w:rsidRPr="007A1E98">
              <w:rPr>
                <w:i/>
              </w:rPr>
              <w:t xml:space="preserve"> Письмо:</w:t>
            </w:r>
            <w:r w:rsidRPr="007A1E98">
              <w:rPr>
                <w:bCs/>
                <w:iCs/>
              </w:rPr>
              <w:t xml:space="preserve"> Совершенствуют навыки орфографии, </w:t>
            </w:r>
            <w:r w:rsidRPr="007A1E98">
              <w:t>овладевают стилями письменной речи и функциональными типами письменного текста.Овладевают умениями организовывать письменный текст. Используют письмо как средство овладения другими видами речевой деятельности.</w:t>
            </w:r>
          </w:p>
          <w:p w:rsidR="007C5E98" w:rsidRPr="007A1E98" w:rsidRDefault="007C5E98" w:rsidP="007A1E98">
            <w:pPr>
              <w:pStyle w:val="Style14"/>
              <w:widowControl/>
              <w:rPr>
                <w:rStyle w:val="FontStyle37"/>
                <w:b w:val="0"/>
                <w:sz w:val="24"/>
                <w:szCs w:val="24"/>
              </w:rPr>
            </w:pPr>
            <w:r w:rsidRPr="007A1E98">
              <w:rPr>
                <w:i/>
              </w:rPr>
              <w:t xml:space="preserve">Фонетическая сторона речи: </w:t>
            </w:r>
            <w:r w:rsidRPr="007A1E98">
              <w:t>С</w:t>
            </w:r>
            <w:r w:rsidRPr="007A1E98">
              <w:rPr>
                <w:bCs/>
                <w:iCs/>
              </w:rPr>
              <w:t>овершенствуют фонематические навыки.</w:t>
            </w:r>
          </w:p>
        </w:tc>
        <w:tc>
          <w:tcPr>
            <w:tcW w:w="2268" w:type="dxa"/>
          </w:tcPr>
          <w:p w:rsidR="007C5E98" w:rsidRPr="007A1E98" w:rsidRDefault="007C5E98" w:rsidP="007A1E98">
            <w:pPr>
              <w:jc w:val="both"/>
              <w:rPr>
                <w:iCs/>
                <w:color w:val="000000" w:themeColor="text1"/>
              </w:rPr>
            </w:pPr>
            <w:r w:rsidRPr="007A1E98">
              <w:rPr>
                <w:iCs/>
                <w:color w:val="000000" w:themeColor="text1"/>
              </w:rPr>
              <w:lastRenderedPageBreak/>
              <w:t>Аудирование,чтение, проверка</w:t>
            </w:r>
          </w:p>
          <w:p w:rsidR="007C5E98" w:rsidRPr="007A1E98" w:rsidRDefault="007C5E98" w:rsidP="007A1E98">
            <w:pPr>
              <w:pStyle w:val="Style14"/>
              <w:widowControl/>
              <w:rPr>
                <w:rStyle w:val="FontStyle37"/>
                <w:b w:val="0"/>
                <w:sz w:val="24"/>
                <w:szCs w:val="24"/>
              </w:rPr>
            </w:pPr>
            <w:r w:rsidRPr="007A1E98">
              <w:rPr>
                <w:iCs/>
                <w:color w:val="000000" w:themeColor="text1"/>
              </w:rPr>
              <w:t>лексических и грамматических навыков,проверка устной речи</w:t>
            </w:r>
          </w:p>
        </w:tc>
      </w:tr>
    </w:tbl>
    <w:p w:rsidR="007C5E98" w:rsidRPr="007A1E98" w:rsidRDefault="007C5E98" w:rsidP="007A1E98">
      <w:pPr>
        <w:jc w:val="both"/>
      </w:pPr>
    </w:p>
    <w:p w:rsidR="002E7316" w:rsidRPr="007A1E98" w:rsidRDefault="002E7316" w:rsidP="007A1E98">
      <w:pPr>
        <w:jc w:val="both"/>
        <w:rPr>
          <w:b/>
        </w:rPr>
      </w:pPr>
    </w:p>
    <w:p w:rsidR="002E7316" w:rsidRPr="007A1E98" w:rsidRDefault="002E7316" w:rsidP="007A1E98">
      <w:pPr>
        <w:ind w:firstLine="709"/>
        <w:jc w:val="both"/>
        <w:rPr>
          <w:b/>
          <w:bCs/>
          <w:caps/>
        </w:rPr>
      </w:pPr>
    </w:p>
    <w:p w:rsidR="002E7316" w:rsidRPr="007A1E98" w:rsidRDefault="00A445D2" w:rsidP="007A1E98">
      <w:pPr>
        <w:tabs>
          <w:tab w:val="left" w:pos="3075"/>
        </w:tabs>
        <w:jc w:val="both"/>
        <w:rPr>
          <w:b/>
          <w:bCs/>
        </w:rPr>
      </w:pPr>
      <w:r w:rsidRPr="007A1E98">
        <w:rPr>
          <w:b/>
          <w:bCs/>
        </w:rPr>
        <w:tab/>
      </w:r>
      <w:r w:rsidR="00E83223" w:rsidRPr="007A1E98">
        <w:rPr>
          <w:b/>
          <w:bCs/>
        </w:rPr>
        <w:t xml:space="preserve">2.2.2.4. </w:t>
      </w:r>
      <w:r w:rsidRPr="007A1E98">
        <w:rPr>
          <w:b/>
          <w:bCs/>
        </w:rPr>
        <w:t xml:space="preserve">Математика. Алгебра. Геометрия. </w:t>
      </w:r>
    </w:p>
    <w:p w:rsidR="007A1E98" w:rsidRDefault="00A445D2" w:rsidP="007A1E98">
      <w:pPr>
        <w:jc w:val="both"/>
        <w:rPr>
          <w:rStyle w:val="af"/>
          <w:color w:val="auto"/>
          <w:sz w:val="24"/>
          <w:szCs w:val="24"/>
        </w:rPr>
      </w:pPr>
      <w:r w:rsidRPr="007A1E98">
        <w:rPr>
          <w:rStyle w:val="af"/>
          <w:color w:val="auto"/>
          <w:sz w:val="24"/>
          <w:szCs w:val="24"/>
        </w:rPr>
        <w:t xml:space="preserve">   </w:t>
      </w:r>
      <w:r w:rsidRPr="007A1E98">
        <w:rPr>
          <w:rStyle w:val="af"/>
          <w:color w:val="auto"/>
          <w:sz w:val="24"/>
          <w:szCs w:val="24"/>
        </w:rPr>
        <w:tab/>
      </w:r>
    </w:p>
    <w:p w:rsidR="00A445D2" w:rsidRPr="007A1E98" w:rsidRDefault="00A445D2" w:rsidP="007A1E98">
      <w:pPr>
        <w:jc w:val="both"/>
        <w:rPr>
          <w:rStyle w:val="ad"/>
        </w:rPr>
      </w:pPr>
      <w:r w:rsidRPr="007A1E98">
        <w:rPr>
          <w:rStyle w:val="ad"/>
        </w:rPr>
        <w:t>Планируемые результаты освоения предмета</w:t>
      </w:r>
    </w:p>
    <w:p w:rsidR="00A445D2" w:rsidRPr="007A1E98" w:rsidRDefault="00A445D2" w:rsidP="007A1E98">
      <w:pPr>
        <w:pStyle w:val="af8"/>
        <w:jc w:val="both"/>
        <w:rPr>
          <w:rFonts w:ascii="Times New Roman" w:hAnsi="Times New Roman"/>
          <w:sz w:val="24"/>
          <w:szCs w:val="24"/>
        </w:rPr>
      </w:pPr>
    </w:p>
    <w:p w:rsidR="00A445D2" w:rsidRPr="007A1E98" w:rsidRDefault="00A445D2" w:rsidP="007A1E98">
      <w:pPr>
        <w:pStyle w:val="a7"/>
        <w:ind w:left="20" w:right="20"/>
        <w:jc w:val="both"/>
        <w:rPr>
          <w:szCs w:val="24"/>
          <w:lang w:val="ru-RU"/>
        </w:rPr>
      </w:pPr>
      <w:r w:rsidRPr="007A1E98">
        <w:rPr>
          <w:szCs w:val="24"/>
          <w:lang w:val="ru-RU"/>
        </w:rPr>
        <w:t>Программа позволяет добиваться следующих результатов освоения образовательной программы основного общего об</w:t>
      </w:r>
      <w:r w:rsidRPr="007A1E98">
        <w:rPr>
          <w:szCs w:val="24"/>
          <w:lang w:val="ru-RU"/>
        </w:rPr>
        <w:softHyphen/>
        <w:t>разования:</w:t>
      </w:r>
    </w:p>
    <w:p w:rsidR="00A445D2" w:rsidRPr="007A1E98" w:rsidRDefault="00A445D2" w:rsidP="007A1E98">
      <w:pPr>
        <w:ind w:left="20"/>
        <w:jc w:val="both"/>
      </w:pPr>
      <w:r w:rsidRPr="007A1E98">
        <w:t>личностные:</w:t>
      </w:r>
    </w:p>
    <w:p w:rsidR="00A445D2" w:rsidRPr="007A1E98" w:rsidRDefault="00A445D2" w:rsidP="007A1E98">
      <w:pPr>
        <w:pStyle w:val="a7"/>
        <w:numPr>
          <w:ilvl w:val="0"/>
          <w:numId w:val="54"/>
        </w:numPr>
        <w:tabs>
          <w:tab w:val="left" w:pos="606"/>
        </w:tabs>
        <w:overflowPunct/>
        <w:autoSpaceDE/>
        <w:autoSpaceDN/>
        <w:adjustRightInd/>
        <w:ind w:right="20"/>
        <w:jc w:val="both"/>
        <w:rPr>
          <w:szCs w:val="24"/>
          <w:lang w:val="ru-RU"/>
        </w:rPr>
      </w:pPr>
      <w:r w:rsidRPr="007A1E98">
        <w:rPr>
          <w:szCs w:val="24"/>
          <w:lang w:val="ru-RU"/>
        </w:rPr>
        <w:t>ответственного отношения к учению, готовности и спо</w:t>
      </w:r>
      <w:r w:rsidRPr="007A1E98">
        <w:rPr>
          <w:szCs w:val="24"/>
          <w:lang w:val="ru-RU"/>
        </w:rPr>
        <w:softHyphen/>
        <w:t>собности обучающихся к саморазвитию и самообразованию на основе мотивации к обучению и познанию;</w:t>
      </w:r>
    </w:p>
    <w:p w:rsidR="00A445D2" w:rsidRPr="007A1E98" w:rsidRDefault="00A445D2" w:rsidP="007A1E98">
      <w:pPr>
        <w:pStyle w:val="a7"/>
        <w:numPr>
          <w:ilvl w:val="0"/>
          <w:numId w:val="54"/>
        </w:numPr>
        <w:tabs>
          <w:tab w:val="left" w:pos="606"/>
        </w:tabs>
        <w:overflowPunct/>
        <w:autoSpaceDE/>
        <w:autoSpaceDN/>
        <w:adjustRightInd/>
        <w:ind w:right="20"/>
        <w:jc w:val="both"/>
        <w:rPr>
          <w:szCs w:val="24"/>
          <w:lang w:val="ru-RU"/>
        </w:rPr>
      </w:pPr>
      <w:r w:rsidRPr="007A1E98">
        <w:rPr>
          <w:szCs w:val="24"/>
          <w:lang w:val="ru-RU"/>
        </w:rPr>
        <w:t>формирования коммуникативной компетентности в об</w:t>
      </w:r>
      <w:r w:rsidRPr="007A1E98">
        <w:rPr>
          <w:szCs w:val="24"/>
          <w:lang w:val="ru-RU"/>
        </w:rPr>
        <w:softHyphen/>
        <w:t>щении и сотрудничестве со сверстниками, старшими и млад</w:t>
      </w:r>
      <w:r w:rsidRPr="007A1E98">
        <w:rPr>
          <w:szCs w:val="24"/>
          <w:lang w:val="ru-RU"/>
        </w:rPr>
        <w:softHyphen/>
        <w:t>шими в образовательной, учебно-исследовательской, творче</w:t>
      </w:r>
      <w:r w:rsidRPr="007A1E98">
        <w:rPr>
          <w:szCs w:val="24"/>
          <w:lang w:val="ru-RU"/>
        </w:rPr>
        <w:softHyphen/>
        <w:t>ской и других видах деятельности;</w:t>
      </w:r>
    </w:p>
    <w:p w:rsidR="00A445D2" w:rsidRPr="007A1E98" w:rsidRDefault="00A445D2" w:rsidP="007A1E98">
      <w:pPr>
        <w:pStyle w:val="a7"/>
        <w:numPr>
          <w:ilvl w:val="0"/>
          <w:numId w:val="54"/>
        </w:numPr>
        <w:tabs>
          <w:tab w:val="left" w:pos="606"/>
        </w:tabs>
        <w:overflowPunct/>
        <w:autoSpaceDE/>
        <w:autoSpaceDN/>
        <w:adjustRightInd/>
        <w:ind w:right="20"/>
        <w:jc w:val="both"/>
        <w:rPr>
          <w:szCs w:val="24"/>
          <w:lang w:val="ru-RU"/>
        </w:rPr>
      </w:pPr>
      <w:r w:rsidRPr="007A1E98">
        <w:rPr>
          <w:szCs w:val="24"/>
          <w:lang w:val="ru-RU"/>
        </w:rPr>
        <w:t>умения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A445D2" w:rsidRPr="007A1E98" w:rsidRDefault="00A445D2" w:rsidP="007A1E98">
      <w:pPr>
        <w:pStyle w:val="a7"/>
        <w:numPr>
          <w:ilvl w:val="0"/>
          <w:numId w:val="54"/>
        </w:numPr>
        <w:tabs>
          <w:tab w:val="left" w:pos="601"/>
        </w:tabs>
        <w:overflowPunct/>
        <w:autoSpaceDE/>
        <w:autoSpaceDN/>
        <w:adjustRightInd/>
        <w:ind w:right="20"/>
        <w:jc w:val="both"/>
        <w:rPr>
          <w:szCs w:val="24"/>
          <w:lang w:val="ru-RU"/>
        </w:rPr>
      </w:pPr>
      <w:r w:rsidRPr="007A1E98">
        <w:rPr>
          <w:szCs w:val="24"/>
          <w:lang w:val="ru-RU"/>
        </w:rPr>
        <w:lastRenderedPageBreak/>
        <w:t>первоначального представления о математической науке как сфере человеческой деятельности, об этапах её развития, о её значимости для развития цивилизации, осознания вклада отечественных учёных в развитие мировой науки, патриотизма, уважения к Отечеству</w:t>
      </w:r>
    </w:p>
    <w:p w:rsidR="00A445D2" w:rsidRPr="007A1E98" w:rsidRDefault="00A445D2" w:rsidP="007A1E98">
      <w:pPr>
        <w:pStyle w:val="a7"/>
        <w:numPr>
          <w:ilvl w:val="0"/>
          <w:numId w:val="54"/>
        </w:numPr>
        <w:tabs>
          <w:tab w:val="left" w:pos="596"/>
        </w:tabs>
        <w:overflowPunct/>
        <w:autoSpaceDE/>
        <w:autoSpaceDN/>
        <w:adjustRightInd/>
        <w:ind w:right="20"/>
        <w:jc w:val="both"/>
        <w:rPr>
          <w:szCs w:val="24"/>
          <w:lang w:val="ru-RU"/>
        </w:rPr>
      </w:pPr>
      <w:r w:rsidRPr="007A1E98">
        <w:rPr>
          <w:szCs w:val="24"/>
          <w:lang w:val="ru-RU"/>
        </w:rPr>
        <w:t>критичности мышления, умения распознавать логически некорректные высказывания, отличать гипотезу от факта;</w:t>
      </w:r>
    </w:p>
    <w:p w:rsidR="00A445D2" w:rsidRPr="007A1E98" w:rsidRDefault="00A445D2" w:rsidP="007A1E98">
      <w:pPr>
        <w:pStyle w:val="a7"/>
        <w:numPr>
          <w:ilvl w:val="0"/>
          <w:numId w:val="54"/>
        </w:numPr>
        <w:tabs>
          <w:tab w:val="left" w:pos="596"/>
        </w:tabs>
        <w:overflowPunct/>
        <w:autoSpaceDE/>
        <w:autoSpaceDN/>
        <w:adjustRightInd/>
        <w:ind w:right="20"/>
        <w:jc w:val="both"/>
        <w:rPr>
          <w:szCs w:val="24"/>
          <w:lang w:val="ru-RU"/>
        </w:rPr>
      </w:pPr>
      <w:r w:rsidRPr="007A1E98">
        <w:rPr>
          <w:szCs w:val="24"/>
          <w:lang w:val="ru-RU"/>
        </w:rPr>
        <w:t>креативности мышления, инициативы, находчивости, активности при решении арифметических задач;</w:t>
      </w:r>
    </w:p>
    <w:p w:rsidR="00A445D2" w:rsidRPr="007A1E98" w:rsidRDefault="00A445D2" w:rsidP="007A1E98">
      <w:pPr>
        <w:pStyle w:val="a7"/>
        <w:numPr>
          <w:ilvl w:val="0"/>
          <w:numId w:val="54"/>
        </w:numPr>
        <w:tabs>
          <w:tab w:val="left" w:pos="601"/>
        </w:tabs>
        <w:overflowPunct/>
        <w:autoSpaceDE/>
        <w:autoSpaceDN/>
        <w:adjustRightInd/>
        <w:ind w:right="20"/>
        <w:jc w:val="both"/>
        <w:rPr>
          <w:szCs w:val="24"/>
          <w:lang w:val="ru-RU"/>
        </w:rPr>
      </w:pPr>
      <w:r w:rsidRPr="007A1E98">
        <w:rPr>
          <w:szCs w:val="24"/>
          <w:lang w:val="ru-RU"/>
        </w:rPr>
        <w:t>умения контролировать процесс и результат учебной ма</w:t>
      </w:r>
      <w:r w:rsidRPr="007A1E98">
        <w:rPr>
          <w:szCs w:val="24"/>
          <w:lang w:val="ru-RU"/>
        </w:rPr>
        <w:softHyphen/>
        <w:t>тематической деятельности;</w:t>
      </w:r>
    </w:p>
    <w:p w:rsidR="00A445D2" w:rsidRPr="007A1E98" w:rsidRDefault="00A445D2" w:rsidP="007A1E98">
      <w:pPr>
        <w:pStyle w:val="a7"/>
        <w:numPr>
          <w:ilvl w:val="0"/>
          <w:numId w:val="54"/>
        </w:numPr>
        <w:tabs>
          <w:tab w:val="left" w:pos="615"/>
        </w:tabs>
        <w:overflowPunct/>
        <w:autoSpaceDE/>
        <w:autoSpaceDN/>
        <w:adjustRightInd/>
        <w:ind w:right="20"/>
        <w:jc w:val="both"/>
        <w:rPr>
          <w:szCs w:val="24"/>
          <w:lang w:val="ru-RU"/>
        </w:rPr>
      </w:pPr>
      <w:r w:rsidRPr="007A1E98">
        <w:rPr>
          <w:szCs w:val="24"/>
          <w:lang w:val="ru-RU"/>
        </w:rPr>
        <w:t>формирования способности к эмоциональному вос</w:t>
      </w:r>
      <w:r w:rsidRPr="007A1E98">
        <w:rPr>
          <w:szCs w:val="24"/>
          <w:lang w:val="ru-RU"/>
        </w:rPr>
        <w:softHyphen/>
        <w:t>приятию математических объектов, задач, решений, рассуж</w:t>
      </w:r>
      <w:r w:rsidRPr="007A1E98">
        <w:rPr>
          <w:szCs w:val="24"/>
          <w:lang w:val="ru-RU"/>
        </w:rPr>
        <w:softHyphen/>
        <w:t>дений;</w:t>
      </w:r>
    </w:p>
    <w:p w:rsidR="00A445D2" w:rsidRPr="007A1E98" w:rsidRDefault="00A445D2" w:rsidP="007A1E98">
      <w:pPr>
        <w:pStyle w:val="a7"/>
        <w:tabs>
          <w:tab w:val="left" w:pos="615"/>
        </w:tabs>
        <w:ind w:right="20"/>
        <w:jc w:val="both"/>
        <w:rPr>
          <w:szCs w:val="24"/>
          <w:lang w:val="ru-RU"/>
        </w:rPr>
      </w:pPr>
    </w:p>
    <w:p w:rsidR="00A445D2" w:rsidRPr="007A1E98" w:rsidRDefault="00A445D2" w:rsidP="007A1E98">
      <w:pPr>
        <w:ind w:left="20"/>
        <w:jc w:val="both"/>
      </w:pPr>
      <w:r w:rsidRPr="007A1E98">
        <w:t>метапредметные:</w:t>
      </w:r>
    </w:p>
    <w:p w:rsidR="00A445D2" w:rsidRPr="007A1E98" w:rsidRDefault="00A445D2" w:rsidP="007A1E98">
      <w:pPr>
        <w:ind w:left="20"/>
        <w:jc w:val="both"/>
      </w:pPr>
    </w:p>
    <w:p w:rsidR="00A445D2" w:rsidRPr="007A1E98" w:rsidRDefault="00A445D2" w:rsidP="007A1E98">
      <w:pPr>
        <w:pStyle w:val="a7"/>
        <w:numPr>
          <w:ilvl w:val="0"/>
          <w:numId w:val="54"/>
        </w:numPr>
        <w:tabs>
          <w:tab w:val="left" w:pos="615"/>
        </w:tabs>
        <w:overflowPunct/>
        <w:autoSpaceDE/>
        <w:autoSpaceDN/>
        <w:adjustRightInd/>
        <w:ind w:right="20"/>
        <w:jc w:val="both"/>
        <w:rPr>
          <w:szCs w:val="24"/>
          <w:lang w:val="ru-RU"/>
        </w:rPr>
      </w:pPr>
      <w:r w:rsidRPr="007A1E98">
        <w:rPr>
          <w:szCs w:val="24"/>
          <w:lang w:val="ru-RU"/>
        </w:rPr>
        <w:t>умения самостоятельно определять цели своего обучения, ставить и формулировать для себя новые задачи в учёбе, развивать мотивы и        интересы своей познавательной деятельности;</w:t>
      </w:r>
    </w:p>
    <w:p w:rsidR="00A445D2" w:rsidRPr="007A1E98" w:rsidRDefault="00A445D2" w:rsidP="007A1E98">
      <w:pPr>
        <w:pStyle w:val="a7"/>
        <w:numPr>
          <w:ilvl w:val="0"/>
          <w:numId w:val="56"/>
        </w:numPr>
        <w:tabs>
          <w:tab w:val="left" w:pos="591"/>
        </w:tabs>
        <w:overflowPunct/>
        <w:autoSpaceDE/>
        <w:autoSpaceDN/>
        <w:adjustRightInd/>
        <w:ind w:right="20"/>
        <w:jc w:val="both"/>
        <w:rPr>
          <w:szCs w:val="24"/>
          <w:lang w:val="ru-RU"/>
        </w:rPr>
      </w:pPr>
      <w:r w:rsidRPr="007A1E98">
        <w:rPr>
          <w:szCs w:val="24"/>
          <w:lang w:val="ru-RU"/>
        </w:rPr>
        <w:t>способности самостоятельно планировать альтернатив</w:t>
      </w:r>
      <w:r w:rsidRPr="007A1E98">
        <w:rPr>
          <w:szCs w:val="24"/>
          <w:lang w:val="ru-RU"/>
        </w:rPr>
        <w:softHyphen/>
        <w:t>ные пути достижения целей, осознанно выбирать наиболее эффективные способы решения учебных и познавательных задач;</w:t>
      </w:r>
    </w:p>
    <w:p w:rsidR="00A445D2" w:rsidRPr="007A1E98" w:rsidRDefault="00A445D2" w:rsidP="007A1E98">
      <w:pPr>
        <w:pStyle w:val="a7"/>
        <w:numPr>
          <w:ilvl w:val="0"/>
          <w:numId w:val="56"/>
        </w:numPr>
        <w:tabs>
          <w:tab w:val="left" w:pos="606"/>
        </w:tabs>
        <w:overflowPunct/>
        <w:autoSpaceDE/>
        <w:autoSpaceDN/>
        <w:adjustRightInd/>
        <w:ind w:right="20"/>
        <w:jc w:val="both"/>
        <w:rPr>
          <w:szCs w:val="24"/>
          <w:lang w:val="ru-RU"/>
        </w:rPr>
      </w:pPr>
      <w:r w:rsidRPr="007A1E98">
        <w:rPr>
          <w:szCs w:val="24"/>
          <w:lang w:val="ru-RU"/>
        </w:rPr>
        <w:t>умения осуществлять контроль по образцу и вносить не</w:t>
      </w:r>
      <w:r w:rsidRPr="007A1E98">
        <w:rPr>
          <w:szCs w:val="24"/>
          <w:lang w:val="ru-RU"/>
        </w:rPr>
        <w:softHyphen/>
        <w:t>обходимые коррективы;</w:t>
      </w:r>
    </w:p>
    <w:p w:rsidR="00A445D2" w:rsidRPr="007A1E98" w:rsidRDefault="00A445D2" w:rsidP="007A1E98">
      <w:pPr>
        <w:pStyle w:val="a7"/>
        <w:numPr>
          <w:ilvl w:val="0"/>
          <w:numId w:val="56"/>
        </w:numPr>
        <w:tabs>
          <w:tab w:val="left" w:pos="596"/>
        </w:tabs>
        <w:overflowPunct/>
        <w:autoSpaceDE/>
        <w:autoSpaceDN/>
        <w:adjustRightInd/>
        <w:ind w:right="20"/>
        <w:jc w:val="both"/>
        <w:rPr>
          <w:szCs w:val="24"/>
          <w:lang w:val="ru-RU"/>
        </w:rPr>
      </w:pPr>
      <w:r w:rsidRPr="007A1E98">
        <w:rPr>
          <w:szCs w:val="24"/>
          <w:lang w:val="ru-RU"/>
        </w:rPr>
        <w:t>способности адекватно оценивать правильность или ошибочность выполнения учебной задачи, её объективную трудность и собственные возможности её решения;</w:t>
      </w:r>
    </w:p>
    <w:p w:rsidR="00A445D2" w:rsidRPr="007A1E98" w:rsidRDefault="00A445D2" w:rsidP="007A1E98">
      <w:pPr>
        <w:pStyle w:val="a7"/>
        <w:numPr>
          <w:ilvl w:val="0"/>
          <w:numId w:val="56"/>
        </w:numPr>
        <w:tabs>
          <w:tab w:val="left" w:pos="596"/>
        </w:tabs>
        <w:overflowPunct/>
        <w:autoSpaceDE/>
        <w:autoSpaceDN/>
        <w:adjustRightInd/>
        <w:ind w:right="20"/>
        <w:jc w:val="both"/>
        <w:rPr>
          <w:szCs w:val="24"/>
          <w:lang w:val="ru-RU"/>
        </w:rPr>
      </w:pPr>
      <w:r w:rsidRPr="007A1E98">
        <w:rPr>
          <w:szCs w:val="24"/>
          <w:lang w:val="ru-RU"/>
        </w:rPr>
        <w:t>умения устанавливать причинно-следственные связи; строить логические рассуждения, умозаключения (индуктив</w:t>
      </w:r>
      <w:r w:rsidRPr="007A1E98">
        <w:rPr>
          <w:szCs w:val="24"/>
          <w:lang w:val="ru-RU"/>
        </w:rPr>
        <w:softHyphen/>
        <w:t>ные, дедуктивные и по аналогии) и выводы;</w:t>
      </w:r>
    </w:p>
    <w:p w:rsidR="00A445D2" w:rsidRPr="007A1E98" w:rsidRDefault="00A445D2" w:rsidP="007A1E98">
      <w:pPr>
        <w:pStyle w:val="a7"/>
        <w:numPr>
          <w:ilvl w:val="0"/>
          <w:numId w:val="56"/>
        </w:numPr>
        <w:tabs>
          <w:tab w:val="left" w:pos="601"/>
        </w:tabs>
        <w:overflowPunct/>
        <w:autoSpaceDE/>
        <w:autoSpaceDN/>
        <w:adjustRightInd/>
        <w:ind w:right="20"/>
        <w:jc w:val="both"/>
        <w:rPr>
          <w:szCs w:val="24"/>
          <w:lang w:val="ru-RU"/>
        </w:rPr>
      </w:pPr>
      <w:r w:rsidRPr="007A1E98">
        <w:rPr>
          <w:szCs w:val="24"/>
          <w:lang w:val="ru-RU"/>
        </w:rPr>
        <w:t>умения создавать, применять и преобразовывать знаково-символические средства, модели и схемы для решения учебных и познавательных задач;</w:t>
      </w:r>
    </w:p>
    <w:p w:rsidR="00A445D2" w:rsidRPr="007A1E98" w:rsidRDefault="00A445D2" w:rsidP="007A1E98">
      <w:pPr>
        <w:pStyle w:val="a7"/>
        <w:numPr>
          <w:ilvl w:val="0"/>
          <w:numId w:val="56"/>
        </w:numPr>
        <w:tabs>
          <w:tab w:val="left" w:pos="601"/>
        </w:tabs>
        <w:overflowPunct/>
        <w:autoSpaceDE/>
        <w:autoSpaceDN/>
        <w:adjustRightInd/>
        <w:ind w:right="20"/>
        <w:jc w:val="both"/>
        <w:rPr>
          <w:szCs w:val="24"/>
          <w:lang w:val="ru-RU"/>
        </w:rPr>
      </w:pPr>
      <w:r w:rsidRPr="007A1E98">
        <w:rPr>
          <w:szCs w:val="24"/>
          <w:lang w:val="ru-RU"/>
        </w:rPr>
        <w:t>развития способности организовывать учебное сотруд</w:t>
      </w:r>
      <w:r w:rsidRPr="007A1E98">
        <w:rPr>
          <w:szCs w:val="24"/>
          <w:lang w:val="ru-RU"/>
        </w:rPr>
        <w:softHyphen/>
        <w:t>ничество и совместную деятельность с учителем и сверстни</w:t>
      </w:r>
      <w:r w:rsidRPr="007A1E98">
        <w:rPr>
          <w:szCs w:val="24"/>
          <w:lang w:val="ru-RU"/>
        </w:rPr>
        <w:softHyphen/>
        <w:t>ками: определять цели, распределять функции и роли участников, взаимодействовать и находить общие способы работы; умения работать в группе: находить общее решение и разре</w:t>
      </w:r>
      <w:r w:rsidRPr="007A1E98">
        <w:rPr>
          <w:szCs w:val="24"/>
          <w:lang w:val="ru-RU"/>
        </w:rPr>
        <w:softHyphen/>
        <w:t>шать конфликты на основе согласования позиций и учёта ин</w:t>
      </w:r>
      <w:r w:rsidRPr="007A1E98">
        <w:rPr>
          <w:szCs w:val="24"/>
          <w:lang w:val="ru-RU"/>
        </w:rPr>
        <w:softHyphen/>
        <w:t>тересов; слушать партнёра; формулировать, аргументировать и отстаивать своё мнение;</w:t>
      </w:r>
    </w:p>
    <w:p w:rsidR="00A445D2" w:rsidRPr="007A1E98" w:rsidRDefault="00A445D2" w:rsidP="007A1E98">
      <w:pPr>
        <w:pStyle w:val="a7"/>
        <w:numPr>
          <w:ilvl w:val="0"/>
          <w:numId w:val="56"/>
        </w:numPr>
        <w:tabs>
          <w:tab w:val="left" w:pos="601"/>
        </w:tabs>
        <w:overflowPunct/>
        <w:autoSpaceDE/>
        <w:autoSpaceDN/>
        <w:adjustRightInd/>
        <w:ind w:right="20"/>
        <w:jc w:val="both"/>
        <w:rPr>
          <w:szCs w:val="24"/>
          <w:lang w:val="ru-RU"/>
        </w:rPr>
      </w:pPr>
      <w:r w:rsidRPr="007A1E98">
        <w:rPr>
          <w:szCs w:val="24"/>
          <w:lang w:val="ru-RU"/>
        </w:rPr>
        <w:t>формирования учебной и общепользовательской компе</w:t>
      </w:r>
      <w:r w:rsidRPr="007A1E98">
        <w:rPr>
          <w:szCs w:val="24"/>
          <w:lang w:val="ru-RU"/>
        </w:rPr>
        <w:softHyphen/>
        <w:t>тентности в области использования информационно-комму</w:t>
      </w:r>
      <w:r w:rsidRPr="007A1E98">
        <w:rPr>
          <w:szCs w:val="24"/>
          <w:lang w:val="ru-RU"/>
        </w:rPr>
        <w:softHyphen/>
        <w:t>никационных технологий (ИКТ-компетентностей);</w:t>
      </w:r>
    </w:p>
    <w:p w:rsidR="00A445D2" w:rsidRPr="007A1E98" w:rsidRDefault="00A445D2" w:rsidP="007A1E98">
      <w:pPr>
        <w:pStyle w:val="a7"/>
        <w:numPr>
          <w:ilvl w:val="0"/>
          <w:numId w:val="56"/>
        </w:numPr>
        <w:tabs>
          <w:tab w:val="left" w:pos="601"/>
        </w:tabs>
        <w:overflowPunct/>
        <w:autoSpaceDE/>
        <w:autoSpaceDN/>
        <w:adjustRightInd/>
        <w:ind w:right="20"/>
        <w:jc w:val="both"/>
        <w:rPr>
          <w:szCs w:val="24"/>
          <w:lang w:val="ru-RU"/>
        </w:rPr>
      </w:pPr>
      <w:r w:rsidRPr="007A1E98">
        <w:rPr>
          <w:szCs w:val="24"/>
          <w:lang w:val="ru-RU"/>
        </w:rPr>
        <w:t>первоначального представления об идеях и о методах математики как об универсальном языке науки и техники;</w:t>
      </w:r>
    </w:p>
    <w:p w:rsidR="00A445D2" w:rsidRPr="007A1E98" w:rsidRDefault="00A445D2" w:rsidP="007A1E98">
      <w:pPr>
        <w:pStyle w:val="a7"/>
        <w:numPr>
          <w:ilvl w:val="0"/>
          <w:numId w:val="56"/>
        </w:numPr>
        <w:tabs>
          <w:tab w:val="left" w:pos="601"/>
        </w:tabs>
        <w:overflowPunct/>
        <w:autoSpaceDE/>
        <w:autoSpaceDN/>
        <w:adjustRightInd/>
        <w:ind w:right="20"/>
        <w:jc w:val="both"/>
        <w:rPr>
          <w:szCs w:val="24"/>
          <w:lang w:val="ru-RU"/>
        </w:rPr>
      </w:pPr>
      <w:r w:rsidRPr="007A1E98">
        <w:rPr>
          <w:szCs w:val="24"/>
          <w:lang w:val="ru-RU"/>
        </w:rPr>
        <w:t>развития способности видеть математическую задачу в других дисциплинах, в окружающей жизни;</w:t>
      </w:r>
    </w:p>
    <w:p w:rsidR="00A445D2" w:rsidRPr="007A1E98" w:rsidRDefault="00A445D2" w:rsidP="007A1E98">
      <w:pPr>
        <w:pStyle w:val="a7"/>
        <w:numPr>
          <w:ilvl w:val="0"/>
          <w:numId w:val="56"/>
        </w:numPr>
        <w:tabs>
          <w:tab w:val="left" w:pos="601"/>
        </w:tabs>
        <w:overflowPunct/>
        <w:autoSpaceDE/>
        <w:autoSpaceDN/>
        <w:adjustRightInd/>
        <w:ind w:right="20"/>
        <w:jc w:val="both"/>
        <w:rPr>
          <w:szCs w:val="24"/>
          <w:lang w:val="ru-RU"/>
        </w:rPr>
      </w:pPr>
      <w:r w:rsidRPr="007A1E98">
        <w:rPr>
          <w:szCs w:val="24"/>
          <w:lang w:val="ru-RU"/>
        </w:rPr>
        <w:t>умения находить в различных источниках информа</w:t>
      </w:r>
      <w:r w:rsidRPr="007A1E98">
        <w:rPr>
          <w:szCs w:val="24"/>
          <w:lang w:val="ru-RU"/>
        </w:rPr>
        <w:softHyphen/>
        <w:t>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rsidR="00A445D2" w:rsidRPr="007A1E98" w:rsidRDefault="00A445D2" w:rsidP="007A1E98">
      <w:pPr>
        <w:pStyle w:val="a7"/>
        <w:numPr>
          <w:ilvl w:val="0"/>
          <w:numId w:val="56"/>
        </w:numPr>
        <w:tabs>
          <w:tab w:val="left" w:pos="601"/>
        </w:tabs>
        <w:overflowPunct/>
        <w:autoSpaceDE/>
        <w:autoSpaceDN/>
        <w:adjustRightInd/>
        <w:ind w:right="20"/>
        <w:jc w:val="both"/>
        <w:rPr>
          <w:szCs w:val="24"/>
          <w:lang w:val="ru-RU"/>
        </w:rPr>
      </w:pPr>
      <w:r w:rsidRPr="007A1E98">
        <w:rPr>
          <w:szCs w:val="24"/>
          <w:lang w:val="ru-RU"/>
        </w:rPr>
        <w:t>умения понимать и использовать математические сред</w:t>
      </w:r>
      <w:r w:rsidRPr="007A1E98">
        <w:rPr>
          <w:szCs w:val="24"/>
          <w:lang w:val="ru-RU"/>
        </w:rPr>
        <w:softHyphen/>
        <w:t>ства наглядности (рисунки, чертежи, схемы и др.) для иллю</w:t>
      </w:r>
      <w:r w:rsidRPr="007A1E98">
        <w:rPr>
          <w:szCs w:val="24"/>
          <w:lang w:val="ru-RU"/>
        </w:rPr>
        <w:softHyphen/>
        <w:t>страции, интерпретации, аргументации;</w:t>
      </w:r>
    </w:p>
    <w:p w:rsidR="00A445D2" w:rsidRPr="007A1E98" w:rsidRDefault="00A445D2" w:rsidP="007A1E98">
      <w:pPr>
        <w:pStyle w:val="a7"/>
        <w:numPr>
          <w:ilvl w:val="0"/>
          <w:numId w:val="56"/>
        </w:numPr>
        <w:tabs>
          <w:tab w:val="left" w:pos="601"/>
        </w:tabs>
        <w:overflowPunct/>
        <w:autoSpaceDE/>
        <w:autoSpaceDN/>
        <w:adjustRightInd/>
        <w:ind w:right="20"/>
        <w:jc w:val="both"/>
        <w:rPr>
          <w:szCs w:val="24"/>
          <w:lang w:val="ru-RU"/>
        </w:rPr>
      </w:pPr>
      <w:r w:rsidRPr="007A1E98">
        <w:rPr>
          <w:szCs w:val="24"/>
          <w:lang w:val="ru-RU"/>
        </w:rPr>
        <w:t>умения выдвигать гипотезы при решении учебных задач и понимания необходимости их проверки;</w:t>
      </w:r>
    </w:p>
    <w:p w:rsidR="00A445D2" w:rsidRPr="007A1E98" w:rsidRDefault="00A445D2" w:rsidP="007A1E98">
      <w:pPr>
        <w:pStyle w:val="a7"/>
        <w:numPr>
          <w:ilvl w:val="0"/>
          <w:numId w:val="56"/>
        </w:numPr>
        <w:tabs>
          <w:tab w:val="left" w:pos="601"/>
        </w:tabs>
        <w:overflowPunct/>
        <w:autoSpaceDE/>
        <w:autoSpaceDN/>
        <w:adjustRightInd/>
        <w:ind w:right="20"/>
        <w:jc w:val="both"/>
        <w:rPr>
          <w:szCs w:val="24"/>
          <w:lang w:val="ru-RU"/>
        </w:rPr>
      </w:pPr>
      <w:r w:rsidRPr="007A1E98">
        <w:rPr>
          <w:szCs w:val="24"/>
          <w:lang w:val="ru-RU"/>
        </w:rPr>
        <w:lastRenderedPageBreak/>
        <w:t>понимания сущности алгоритмических предписаний и умения действовать в соответствии с предложенным ал</w:t>
      </w:r>
      <w:r w:rsidRPr="007A1E98">
        <w:rPr>
          <w:szCs w:val="24"/>
          <w:lang w:val="ru-RU"/>
        </w:rPr>
        <w:softHyphen/>
        <w:t>горитмом;</w:t>
      </w:r>
    </w:p>
    <w:p w:rsidR="00A445D2" w:rsidRPr="007A1E98" w:rsidRDefault="00A445D2" w:rsidP="007A1E98">
      <w:pPr>
        <w:pStyle w:val="a7"/>
        <w:numPr>
          <w:ilvl w:val="0"/>
          <w:numId w:val="56"/>
        </w:numPr>
        <w:tabs>
          <w:tab w:val="left" w:pos="601"/>
        </w:tabs>
        <w:overflowPunct/>
        <w:autoSpaceDE/>
        <w:autoSpaceDN/>
        <w:adjustRightInd/>
        <w:ind w:right="20"/>
        <w:jc w:val="both"/>
        <w:rPr>
          <w:szCs w:val="24"/>
          <w:lang w:val="ru-RU"/>
        </w:rPr>
      </w:pPr>
      <w:r w:rsidRPr="007A1E98">
        <w:rPr>
          <w:szCs w:val="24"/>
          <w:lang w:val="ru-RU"/>
        </w:rPr>
        <w:t>умения самостоятельно ставить цели, выбирать и соз</w:t>
      </w:r>
      <w:r w:rsidRPr="007A1E98">
        <w:rPr>
          <w:szCs w:val="24"/>
          <w:lang w:val="ru-RU"/>
        </w:rPr>
        <w:softHyphen/>
        <w:t>давать алгоритмы для решения учебных математических про</w:t>
      </w:r>
      <w:r w:rsidRPr="007A1E98">
        <w:rPr>
          <w:szCs w:val="24"/>
          <w:lang w:val="ru-RU"/>
        </w:rPr>
        <w:softHyphen/>
        <w:t>блем;</w:t>
      </w:r>
    </w:p>
    <w:p w:rsidR="00A445D2" w:rsidRPr="007A1E98" w:rsidRDefault="00A445D2" w:rsidP="007A1E98">
      <w:pPr>
        <w:pStyle w:val="a7"/>
        <w:numPr>
          <w:ilvl w:val="0"/>
          <w:numId w:val="56"/>
        </w:numPr>
        <w:tabs>
          <w:tab w:val="left" w:pos="601"/>
        </w:tabs>
        <w:overflowPunct/>
        <w:autoSpaceDE/>
        <w:autoSpaceDN/>
        <w:adjustRightInd/>
        <w:ind w:right="20"/>
        <w:jc w:val="both"/>
        <w:rPr>
          <w:szCs w:val="24"/>
          <w:lang w:val="ru-RU"/>
        </w:rPr>
      </w:pPr>
      <w:r w:rsidRPr="007A1E98">
        <w:rPr>
          <w:szCs w:val="24"/>
          <w:lang w:val="ru-RU"/>
        </w:rPr>
        <w:t>способности планировать и осуществлять деятельность, направленную на решение задач исследовательского характера;</w:t>
      </w:r>
    </w:p>
    <w:p w:rsidR="00A445D2" w:rsidRPr="007A1E98" w:rsidRDefault="00A445D2" w:rsidP="007A1E98">
      <w:pPr>
        <w:pStyle w:val="a7"/>
        <w:tabs>
          <w:tab w:val="left" w:pos="601"/>
        </w:tabs>
        <w:ind w:right="20"/>
        <w:jc w:val="both"/>
        <w:rPr>
          <w:szCs w:val="24"/>
          <w:lang w:val="ru-RU"/>
        </w:rPr>
      </w:pPr>
    </w:p>
    <w:p w:rsidR="00A445D2" w:rsidRPr="007A1E98" w:rsidRDefault="00A445D2" w:rsidP="007A1E98">
      <w:pPr>
        <w:ind w:left="20"/>
        <w:jc w:val="both"/>
      </w:pPr>
      <w:r w:rsidRPr="007A1E98">
        <w:t>предметные:</w:t>
      </w:r>
    </w:p>
    <w:p w:rsidR="00A445D2" w:rsidRPr="007A1E98" w:rsidRDefault="00A445D2" w:rsidP="007A1E98">
      <w:pPr>
        <w:pStyle w:val="a7"/>
        <w:tabs>
          <w:tab w:val="left" w:pos="601"/>
        </w:tabs>
        <w:ind w:right="20"/>
        <w:jc w:val="both"/>
        <w:rPr>
          <w:szCs w:val="24"/>
          <w:lang w:val="ru-RU"/>
        </w:rPr>
      </w:pPr>
    </w:p>
    <w:p w:rsidR="00A445D2" w:rsidRPr="007A1E98" w:rsidRDefault="00A445D2" w:rsidP="007A1E98">
      <w:pPr>
        <w:pStyle w:val="a7"/>
        <w:tabs>
          <w:tab w:val="left" w:pos="601"/>
        </w:tabs>
        <w:ind w:left="720" w:right="20"/>
        <w:jc w:val="both"/>
        <w:rPr>
          <w:szCs w:val="24"/>
          <w:lang w:val="ru-RU"/>
        </w:rPr>
      </w:pPr>
      <w:r w:rsidRPr="007A1E98">
        <w:rPr>
          <w:szCs w:val="24"/>
          <w:lang w:val="ru-RU"/>
        </w:rPr>
        <w:t>1)осознание значения математики для повседневной жизни человека;</w:t>
      </w:r>
    </w:p>
    <w:p w:rsidR="00A445D2" w:rsidRPr="007A1E98" w:rsidRDefault="00A445D2" w:rsidP="007A1E98">
      <w:pPr>
        <w:pStyle w:val="a7"/>
        <w:tabs>
          <w:tab w:val="left" w:pos="601"/>
        </w:tabs>
        <w:ind w:left="720" w:right="20"/>
        <w:jc w:val="both"/>
        <w:rPr>
          <w:szCs w:val="24"/>
          <w:lang w:val="ru-RU"/>
        </w:rPr>
      </w:pPr>
      <w:r w:rsidRPr="007A1E98">
        <w:rPr>
          <w:szCs w:val="24"/>
          <w:lang w:val="ru-RU"/>
        </w:rPr>
        <w:t>2)представления о математической науке как сфере математической деятельности, об этапах её развития, о её значимости для развития цивилизации;</w:t>
      </w:r>
    </w:p>
    <w:p w:rsidR="00A445D2" w:rsidRPr="007A1E98" w:rsidRDefault="00A445D2" w:rsidP="007A1E98">
      <w:pPr>
        <w:pStyle w:val="a7"/>
        <w:tabs>
          <w:tab w:val="left" w:pos="601"/>
        </w:tabs>
        <w:ind w:left="360" w:right="20"/>
        <w:jc w:val="both"/>
        <w:rPr>
          <w:szCs w:val="24"/>
          <w:lang w:val="ru-RU"/>
        </w:rPr>
      </w:pPr>
    </w:p>
    <w:p w:rsidR="00A445D2" w:rsidRPr="007A1E98" w:rsidRDefault="00A445D2" w:rsidP="007A1E98">
      <w:pPr>
        <w:pStyle w:val="a7"/>
        <w:ind w:left="720" w:right="60"/>
        <w:jc w:val="both"/>
        <w:rPr>
          <w:szCs w:val="24"/>
          <w:lang w:val="ru-RU"/>
        </w:rPr>
      </w:pPr>
      <w:r w:rsidRPr="007A1E98">
        <w:rPr>
          <w:szCs w:val="24"/>
          <w:lang w:val="ru-RU"/>
        </w:rPr>
        <w:t>3)умения работать с математическим текстом (структу</w:t>
      </w:r>
      <w:r w:rsidRPr="007A1E98">
        <w:rPr>
          <w:szCs w:val="24"/>
          <w:lang w:val="ru-RU"/>
        </w:rPr>
        <w:softHyphen/>
        <w:t>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w:t>
      </w:r>
      <w:r w:rsidRPr="007A1E98">
        <w:rPr>
          <w:szCs w:val="24"/>
          <w:lang w:val="ru-RU"/>
        </w:rPr>
        <w:softHyphen/>
        <w:t>пользовать различные языки математики (словесный, симво</w:t>
      </w:r>
      <w:r w:rsidRPr="007A1E98">
        <w:rPr>
          <w:szCs w:val="24"/>
          <w:lang w:val="ru-RU"/>
        </w:rPr>
        <w:softHyphen/>
        <w:t>лический, графический), развития способности обосновывать суждения, проводить классификацию;</w:t>
      </w:r>
    </w:p>
    <w:p w:rsidR="00A445D2" w:rsidRPr="007A1E98" w:rsidRDefault="00A445D2" w:rsidP="007A1E98">
      <w:pPr>
        <w:pStyle w:val="a7"/>
        <w:tabs>
          <w:tab w:val="left" w:pos="664"/>
        </w:tabs>
        <w:ind w:left="720" w:right="20"/>
        <w:jc w:val="both"/>
        <w:rPr>
          <w:szCs w:val="24"/>
          <w:lang w:val="ru-RU"/>
        </w:rPr>
      </w:pPr>
      <w:r w:rsidRPr="007A1E98">
        <w:rPr>
          <w:szCs w:val="24"/>
          <w:lang w:val="ru-RU"/>
        </w:rPr>
        <w:t>4)владения базовым понятийным аппаратом: иметь представление о числе, дроби, процентах, об основных гео</w:t>
      </w:r>
      <w:r w:rsidRPr="007A1E98">
        <w:rPr>
          <w:szCs w:val="24"/>
          <w:lang w:val="ru-RU"/>
        </w:rPr>
        <w:softHyphen/>
        <w:t>метрических объектах (точка, прямая, ломаная, угол, мно</w:t>
      </w:r>
      <w:r w:rsidRPr="007A1E98">
        <w:rPr>
          <w:szCs w:val="24"/>
          <w:lang w:val="ru-RU"/>
        </w:rPr>
        <w:softHyphen/>
        <w:t>гоугольник, многогранник, круг, окружность, шар, сфера и пр.), формирования представлений о статистических за</w:t>
      </w:r>
      <w:r w:rsidRPr="007A1E98">
        <w:rPr>
          <w:szCs w:val="24"/>
          <w:lang w:val="ru-RU"/>
        </w:rPr>
        <w:softHyphen/>
        <w:t>кономерностях в реальном мире и различных способах их изучения;</w:t>
      </w:r>
    </w:p>
    <w:p w:rsidR="00A445D2" w:rsidRPr="007A1E98" w:rsidRDefault="00A445D2" w:rsidP="007A1E98">
      <w:pPr>
        <w:pStyle w:val="a7"/>
        <w:tabs>
          <w:tab w:val="left" w:pos="621"/>
        </w:tabs>
        <w:ind w:left="720" w:right="20"/>
        <w:jc w:val="both"/>
        <w:rPr>
          <w:szCs w:val="24"/>
          <w:lang w:val="ru-RU"/>
        </w:rPr>
      </w:pPr>
      <w:r w:rsidRPr="007A1E98">
        <w:rPr>
          <w:szCs w:val="24"/>
          <w:lang w:val="ru-RU"/>
        </w:rPr>
        <w:t>5)практически значимые математические умения и навыки, их применение к решению математических и нематематических задач, предполагающие умения:</w:t>
      </w:r>
    </w:p>
    <w:p w:rsidR="00A445D2" w:rsidRPr="007A1E98" w:rsidRDefault="00A445D2" w:rsidP="007A1E98">
      <w:pPr>
        <w:pStyle w:val="a7"/>
        <w:numPr>
          <w:ilvl w:val="0"/>
          <w:numId w:val="55"/>
        </w:numPr>
        <w:tabs>
          <w:tab w:val="left" w:pos="621"/>
        </w:tabs>
        <w:overflowPunct/>
        <w:autoSpaceDE/>
        <w:autoSpaceDN/>
        <w:adjustRightInd/>
        <w:ind w:right="20"/>
        <w:jc w:val="both"/>
        <w:rPr>
          <w:szCs w:val="24"/>
          <w:lang w:val="ru-RU"/>
        </w:rPr>
      </w:pPr>
      <w:r w:rsidRPr="007A1E98">
        <w:rPr>
          <w:szCs w:val="24"/>
          <w:lang w:val="ru-RU"/>
        </w:rPr>
        <w:t>выполнять вычисления с натуральными числами, обыкновенными и есятичными дробями положительными и отрицательными числами;</w:t>
      </w:r>
    </w:p>
    <w:p w:rsidR="00A445D2" w:rsidRPr="007A1E98" w:rsidRDefault="00A445D2" w:rsidP="007A1E98">
      <w:pPr>
        <w:pStyle w:val="a7"/>
        <w:numPr>
          <w:ilvl w:val="0"/>
          <w:numId w:val="55"/>
        </w:numPr>
        <w:tabs>
          <w:tab w:val="left" w:pos="621"/>
        </w:tabs>
        <w:overflowPunct/>
        <w:autoSpaceDE/>
        <w:autoSpaceDN/>
        <w:adjustRightInd/>
        <w:ind w:right="20"/>
        <w:jc w:val="both"/>
        <w:rPr>
          <w:szCs w:val="24"/>
          <w:lang w:val="ru-RU"/>
        </w:rPr>
      </w:pPr>
      <w:r w:rsidRPr="007A1E98">
        <w:rPr>
          <w:szCs w:val="24"/>
          <w:lang w:val="ru-RU"/>
        </w:rPr>
        <w:t>решать текстовые задачи арифметическим способом и с помощью уравнений;</w:t>
      </w:r>
    </w:p>
    <w:p w:rsidR="00A445D2" w:rsidRPr="007A1E98" w:rsidRDefault="00A445D2" w:rsidP="007A1E98">
      <w:pPr>
        <w:pStyle w:val="a7"/>
        <w:numPr>
          <w:ilvl w:val="0"/>
          <w:numId w:val="55"/>
        </w:numPr>
        <w:tabs>
          <w:tab w:val="left" w:pos="621"/>
        </w:tabs>
        <w:overflowPunct/>
        <w:autoSpaceDE/>
        <w:autoSpaceDN/>
        <w:adjustRightInd/>
        <w:ind w:right="20"/>
        <w:jc w:val="both"/>
        <w:rPr>
          <w:szCs w:val="24"/>
        </w:rPr>
      </w:pPr>
      <w:r w:rsidRPr="007A1E98">
        <w:rPr>
          <w:szCs w:val="24"/>
        </w:rPr>
        <w:t>изображать фигуры на плоскости;</w:t>
      </w:r>
    </w:p>
    <w:p w:rsidR="00A445D2" w:rsidRPr="007A1E98" w:rsidRDefault="00A445D2" w:rsidP="007A1E98">
      <w:pPr>
        <w:pStyle w:val="a7"/>
        <w:numPr>
          <w:ilvl w:val="0"/>
          <w:numId w:val="55"/>
        </w:numPr>
        <w:tabs>
          <w:tab w:val="left" w:pos="621"/>
        </w:tabs>
        <w:overflowPunct/>
        <w:autoSpaceDE/>
        <w:autoSpaceDN/>
        <w:adjustRightInd/>
        <w:ind w:right="20"/>
        <w:jc w:val="both"/>
        <w:rPr>
          <w:szCs w:val="24"/>
          <w:lang w:val="ru-RU"/>
        </w:rPr>
      </w:pPr>
      <w:r w:rsidRPr="007A1E98">
        <w:rPr>
          <w:szCs w:val="24"/>
          <w:lang w:val="ru-RU"/>
        </w:rPr>
        <w:t>использовать геометрический «язык» для описания предметов окружающего мира;</w:t>
      </w:r>
    </w:p>
    <w:p w:rsidR="00A445D2" w:rsidRPr="007A1E98" w:rsidRDefault="00A445D2" w:rsidP="007A1E98">
      <w:pPr>
        <w:pStyle w:val="a7"/>
        <w:numPr>
          <w:ilvl w:val="0"/>
          <w:numId w:val="55"/>
        </w:numPr>
        <w:tabs>
          <w:tab w:val="left" w:pos="664"/>
        </w:tabs>
        <w:overflowPunct/>
        <w:autoSpaceDE/>
        <w:autoSpaceDN/>
        <w:adjustRightInd/>
        <w:ind w:right="20"/>
        <w:jc w:val="both"/>
        <w:rPr>
          <w:szCs w:val="24"/>
          <w:lang w:val="ru-RU"/>
        </w:rPr>
      </w:pPr>
      <w:r w:rsidRPr="007A1E98">
        <w:rPr>
          <w:szCs w:val="24"/>
          <w:lang w:val="ru-RU"/>
        </w:rPr>
        <w:t>измерять длины отрезков, величины углов, вычислять площади и объёмы фигур</w:t>
      </w:r>
    </w:p>
    <w:p w:rsidR="00A445D2" w:rsidRPr="007A1E98" w:rsidRDefault="00A445D2" w:rsidP="007A1E98">
      <w:pPr>
        <w:pStyle w:val="a7"/>
        <w:numPr>
          <w:ilvl w:val="0"/>
          <w:numId w:val="55"/>
        </w:numPr>
        <w:tabs>
          <w:tab w:val="left" w:pos="664"/>
        </w:tabs>
        <w:overflowPunct/>
        <w:autoSpaceDE/>
        <w:autoSpaceDN/>
        <w:adjustRightInd/>
        <w:ind w:right="20"/>
        <w:jc w:val="both"/>
        <w:rPr>
          <w:szCs w:val="24"/>
          <w:lang w:val="ru-RU"/>
        </w:rPr>
      </w:pPr>
      <w:r w:rsidRPr="007A1E98">
        <w:rPr>
          <w:szCs w:val="24"/>
          <w:lang w:val="ru-RU"/>
        </w:rPr>
        <w:t>распознавать и изображать равные и симметричные фигуры;</w:t>
      </w:r>
    </w:p>
    <w:p w:rsidR="00A445D2" w:rsidRPr="007A1E98" w:rsidRDefault="00A445D2" w:rsidP="007A1E98">
      <w:pPr>
        <w:pStyle w:val="a7"/>
        <w:numPr>
          <w:ilvl w:val="0"/>
          <w:numId w:val="55"/>
        </w:numPr>
        <w:tabs>
          <w:tab w:val="left" w:pos="664"/>
        </w:tabs>
        <w:overflowPunct/>
        <w:autoSpaceDE/>
        <w:autoSpaceDN/>
        <w:adjustRightInd/>
        <w:ind w:right="20"/>
        <w:jc w:val="both"/>
        <w:rPr>
          <w:szCs w:val="24"/>
          <w:lang w:val="ru-RU"/>
        </w:rPr>
      </w:pPr>
      <w:r w:rsidRPr="007A1E98">
        <w:rPr>
          <w:szCs w:val="24"/>
          <w:lang w:val="ru-RU"/>
        </w:rPr>
        <w:t>проводить несложные практические вычисления с процентами, использовать прикидку и оценку; выполнять необходимые измерения;</w:t>
      </w:r>
    </w:p>
    <w:p w:rsidR="00A445D2" w:rsidRPr="007A1E98" w:rsidRDefault="00A445D2" w:rsidP="007A1E98">
      <w:pPr>
        <w:pStyle w:val="a7"/>
        <w:numPr>
          <w:ilvl w:val="0"/>
          <w:numId w:val="55"/>
        </w:numPr>
        <w:tabs>
          <w:tab w:val="left" w:pos="664"/>
        </w:tabs>
        <w:overflowPunct/>
        <w:autoSpaceDE/>
        <w:autoSpaceDN/>
        <w:adjustRightInd/>
        <w:ind w:right="20"/>
        <w:jc w:val="both"/>
        <w:rPr>
          <w:szCs w:val="24"/>
          <w:lang w:val="ru-RU"/>
        </w:rPr>
      </w:pPr>
      <w:r w:rsidRPr="007A1E98">
        <w:rPr>
          <w:szCs w:val="24"/>
          <w:lang w:val="ru-RU"/>
        </w:rPr>
        <w:t>использовать буквенную символику для записи общих утверждений, формул, выражений, уравнений;</w:t>
      </w:r>
    </w:p>
    <w:p w:rsidR="00A445D2" w:rsidRPr="007A1E98" w:rsidRDefault="00A445D2" w:rsidP="007A1E98">
      <w:pPr>
        <w:pStyle w:val="a7"/>
        <w:numPr>
          <w:ilvl w:val="0"/>
          <w:numId w:val="55"/>
        </w:numPr>
        <w:tabs>
          <w:tab w:val="left" w:pos="664"/>
        </w:tabs>
        <w:overflowPunct/>
        <w:autoSpaceDE/>
        <w:autoSpaceDN/>
        <w:adjustRightInd/>
        <w:ind w:right="20"/>
        <w:jc w:val="both"/>
        <w:rPr>
          <w:szCs w:val="24"/>
          <w:lang w:val="ru-RU"/>
        </w:rPr>
      </w:pPr>
      <w:r w:rsidRPr="007A1E98">
        <w:rPr>
          <w:szCs w:val="24"/>
          <w:lang w:val="ru-RU"/>
        </w:rPr>
        <w:t>строить на координатной плоскости точки по заданным координатам, определять координаты точек;</w:t>
      </w:r>
    </w:p>
    <w:p w:rsidR="00A445D2" w:rsidRPr="007A1E98" w:rsidRDefault="00A445D2" w:rsidP="007A1E98">
      <w:pPr>
        <w:pStyle w:val="a7"/>
        <w:numPr>
          <w:ilvl w:val="0"/>
          <w:numId w:val="55"/>
        </w:numPr>
        <w:tabs>
          <w:tab w:val="left" w:pos="664"/>
        </w:tabs>
        <w:overflowPunct/>
        <w:autoSpaceDE/>
        <w:autoSpaceDN/>
        <w:adjustRightInd/>
        <w:ind w:right="20"/>
        <w:jc w:val="both"/>
        <w:rPr>
          <w:szCs w:val="24"/>
          <w:lang w:val="ru-RU"/>
        </w:rPr>
      </w:pPr>
      <w:r w:rsidRPr="007A1E98">
        <w:rPr>
          <w:szCs w:val="24"/>
          <w:lang w:val="ru-RU"/>
        </w:rPr>
        <w:t xml:space="preserve"> читать и использовать информацию, представленную в виде таблицы, диаграммы (столбчатой или круговой), в графическом виде;</w:t>
      </w:r>
    </w:p>
    <w:p w:rsidR="00A445D2" w:rsidRPr="007A1E98" w:rsidRDefault="00A445D2" w:rsidP="007A1E98">
      <w:pPr>
        <w:pStyle w:val="a7"/>
        <w:numPr>
          <w:ilvl w:val="0"/>
          <w:numId w:val="55"/>
        </w:numPr>
        <w:tabs>
          <w:tab w:val="left" w:pos="664"/>
        </w:tabs>
        <w:overflowPunct/>
        <w:autoSpaceDE/>
        <w:autoSpaceDN/>
        <w:adjustRightInd/>
        <w:ind w:right="20"/>
        <w:jc w:val="both"/>
        <w:rPr>
          <w:szCs w:val="24"/>
          <w:lang w:val="ru-RU"/>
        </w:rPr>
      </w:pPr>
      <w:r w:rsidRPr="007A1E98">
        <w:rPr>
          <w:szCs w:val="24"/>
          <w:lang w:val="ru-RU"/>
        </w:rPr>
        <w:t>решать простейшие комбинаторные задачи перебором возможных вариантов.</w:t>
      </w:r>
    </w:p>
    <w:p w:rsidR="00A445D2" w:rsidRPr="007A1E98" w:rsidRDefault="00A445D2" w:rsidP="007A1E98">
      <w:pPr>
        <w:pStyle w:val="a7"/>
        <w:tabs>
          <w:tab w:val="left" w:pos="664"/>
        </w:tabs>
        <w:ind w:right="20"/>
        <w:jc w:val="both"/>
        <w:rPr>
          <w:szCs w:val="24"/>
          <w:lang w:val="ru-RU"/>
        </w:rPr>
      </w:pPr>
    </w:p>
    <w:p w:rsidR="00A445D2" w:rsidRPr="007A1E98" w:rsidRDefault="00A445D2" w:rsidP="007A1E98">
      <w:pPr>
        <w:jc w:val="both"/>
        <w:rPr>
          <w:rStyle w:val="ad"/>
          <w:b w:val="0"/>
        </w:rPr>
      </w:pPr>
      <w:r w:rsidRPr="007A1E98">
        <w:rPr>
          <w:rStyle w:val="ad"/>
          <w:b w:val="0"/>
        </w:rPr>
        <w:t>Арифметика</w:t>
      </w:r>
    </w:p>
    <w:p w:rsidR="00A445D2" w:rsidRPr="007A1E98" w:rsidRDefault="00A445D2" w:rsidP="007A1E98">
      <w:pPr>
        <w:jc w:val="both"/>
        <w:rPr>
          <w:rStyle w:val="ad"/>
          <w:b w:val="0"/>
        </w:rPr>
      </w:pPr>
      <w:r w:rsidRPr="007A1E98">
        <w:rPr>
          <w:rStyle w:val="ad"/>
          <w:b w:val="0"/>
        </w:rPr>
        <w:t xml:space="preserve"> По окончании изучения курса учащийся научится:</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понимать особенности десятичной системы счисления;</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использовать понятия, связанные с делимостью натуральных чисел;</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выражать числа в эквивалентных формах, выбирая наиболее подходящую в зависимости от конкретной ситуации;</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сравнивать и упорядочивать рациональные числа;</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lastRenderedPageBreak/>
        <w:t>- выполнять вычисления с рациональными числами, сочетая устные и письменные приёмы вычислений, применять калькулятор;</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xml:space="preserve"> - анализировать графики зависимостей между величинами (расстояние, время, температура и т.п.).</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Учащийся получит возможность:</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познакомиться с позиционными системами счисления с основаниями, отличными от 10;</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углубить и развить представления о натуральных числах и свойствах делимости;</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научиться использовать приёмы, рационализирующие вычисления, приобрести навык контролировать вычисления, выбирая подходящий для ситуации способ.</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i/>
          <w:sz w:val="24"/>
          <w:szCs w:val="24"/>
        </w:rPr>
      </w:pPr>
      <w:r w:rsidRPr="007A1E98">
        <w:rPr>
          <w:rStyle w:val="ad"/>
          <w:rFonts w:ascii="Times New Roman" w:hAnsi="Times New Roman"/>
          <w:b w:val="0"/>
          <w:i/>
          <w:sz w:val="24"/>
          <w:szCs w:val="24"/>
        </w:rPr>
        <w:t>Числовые и буквенные выражения. Уравнения.</w:t>
      </w:r>
    </w:p>
    <w:p w:rsidR="00A445D2" w:rsidRPr="007A1E98" w:rsidRDefault="00A445D2" w:rsidP="007A1E98">
      <w:pPr>
        <w:pStyle w:val="af8"/>
        <w:jc w:val="both"/>
        <w:rPr>
          <w:rStyle w:val="ad"/>
          <w:rFonts w:ascii="Times New Roman" w:hAnsi="Times New Roman"/>
          <w:b w:val="0"/>
          <w:i/>
          <w:sz w:val="24"/>
          <w:szCs w:val="24"/>
        </w:rPr>
      </w:pPr>
    </w:p>
    <w:p w:rsidR="00A445D2" w:rsidRPr="007A1E98" w:rsidRDefault="00A445D2" w:rsidP="007A1E98">
      <w:pPr>
        <w:jc w:val="both"/>
        <w:rPr>
          <w:rStyle w:val="ad"/>
          <w:b w:val="0"/>
        </w:rPr>
      </w:pPr>
      <w:r w:rsidRPr="007A1E98">
        <w:rPr>
          <w:rStyle w:val="ad"/>
          <w:b w:val="0"/>
        </w:rPr>
        <w:t>По окончании изучения курса учащийся научится:</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выполнять операции с числовыми выражениями;</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выполнять преобразования буквенных выражений(раскрытие скобок, приведение подобных слагаемых);</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решать линейные уравнения, решать текстовые задачи алгебраическим методом.</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xml:space="preserve">   Учащийся получит возможность:</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развить представления о буквенных выражениях и их преобразованиях;</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овладеть специальными приёмами решения уравнений, применять аппарат уравнеий для решения как текстовых, так и практических задач.</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i/>
          <w:sz w:val="24"/>
          <w:szCs w:val="24"/>
        </w:rPr>
      </w:pPr>
      <w:r w:rsidRPr="007A1E98">
        <w:rPr>
          <w:rStyle w:val="ad"/>
          <w:rFonts w:ascii="Times New Roman" w:hAnsi="Times New Roman"/>
          <w:b w:val="0"/>
          <w:i/>
          <w:sz w:val="24"/>
          <w:szCs w:val="24"/>
        </w:rPr>
        <w:t>Геометрические фигуры.</w:t>
      </w:r>
    </w:p>
    <w:p w:rsidR="00A445D2" w:rsidRPr="007A1E98" w:rsidRDefault="00A445D2" w:rsidP="007A1E98">
      <w:pPr>
        <w:pStyle w:val="af8"/>
        <w:jc w:val="both"/>
        <w:rPr>
          <w:rStyle w:val="ad"/>
          <w:rFonts w:ascii="Times New Roman" w:hAnsi="Times New Roman"/>
          <w:b w:val="0"/>
          <w:i/>
          <w:sz w:val="24"/>
          <w:szCs w:val="24"/>
        </w:rPr>
      </w:pPr>
      <w:r w:rsidRPr="007A1E98">
        <w:rPr>
          <w:rStyle w:val="ad"/>
          <w:rFonts w:ascii="Times New Roman" w:hAnsi="Times New Roman"/>
          <w:b w:val="0"/>
          <w:i/>
          <w:sz w:val="24"/>
          <w:szCs w:val="24"/>
        </w:rPr>
        <w:t>Измерение геометрических величин</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По окончании изучения курса учащийся научится:</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распознавать на чертежах, рисунках, моделях и в окружающем мире плоские и пространственные геометрические фигуры и их элементы;</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строить углы, определять их градусную меру;</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распознавать и изображать развёртки куба, прямоугольного параллелепипеда, правильной пирамиды, цилиндра и конуса;</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определять по линейным размерам развёртки фигуры линейные размеры самой фигуры и наоборот;</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вычислять объём прямоугольного параллелепипеда и куба.</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xml:space="preserve">   Учащийся получит возможность:</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научиться вычислять объём пространственных геометрических фигур, составленных из прямоугольных параллелепипедов;</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углубить и развить представления о пространственных геометрических фигурах;</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научиться применять понятие развёртки для выполнения практических расчётов.</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i/>
          <w:sz w:val="24"/>
          <w:szCs w:val="24"/>
        </w:rPr>
      </w:pPr>
      <w:r w:rsidRPr="007A1E98">
        <w:rPr>
          <w:rStyle w:val="ad"/>
          <w:rFonts w:ascii="Times New Roman" w:hAnsi="Times New Roman"/>
          <w:b w:val="0"/>
          <w:i/>
          <w:sz w:val="24"/>
          <w:szCs w:val="24"/>
        </w:rPr>
        <w:t>Элементы статистики, вероятности. Комбинаторные задачи.</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По окончании изучения курса учащийся научится:</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lastRenderedPageBreak/>
        <w:t>-использовать простейшие способы представления и анализа статистических данных;</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решать комбинаторные задачи на нахождение количества объектов  или комбинаций.</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Учащийся получит возможность:</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научиться некоторым специальным приёмам решения комбинаторных задач.</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jc w:val="both"/>
        <w:rPr>
          <w:rStyle w:val="ad"/>
          <w:b w:val="0"/>
        </w:rPr>
      </w:pPr>
      <w:r w:rsidRPr="007A1E98">
        <w:rPr>
          <w:rStyle w:val="ad"/>
          <w:b w:val="0"/>
        </w:rPr>
        <w:t>Планируемые результаты изучения алгебры в 7-9 классах</w:t>
      </w:r>
    </w:p>
    <w:p w:rsidR="00A445D2" w:rsidRPr="007A1E98" w:rsidRDefault="00A445D2" w:rsidP="007A1E98">
      <w:pPr>
        <w:pStyle w:val="6"/>
        <w:keepNext w:val="0"/>
        <w:shd w:val="clear" w:color="auto" w:fill="auto"/>
        <w:spacing w:before="240" w:after="60" w:line="240" w:lineRule="auto"/>
        <w:ind w:left="1494" w:right="0"/>
        <w:jc w:val="both"/>
        <w:rPr>
          <w:rStyle w:val="ad"/>
          <w:b w:val="0"/>
          <w:sz w:val="24"/>
          <w:u w:val="single"/>
        </w:rPr>
      </w:pPr>
      <w:r w:rsidRPr="007A1E98">
        <w:rPr>
          <w:rStyle w:val="ad"/>
          <w:b w:val="0"/>
          <w:sz w:val="24"/>
          <w:u w:val="single"/>
        </w:rPr>
        <w:t>Алгебраические выражения</w:t>
      </w:r>
    </w:p>
    <w:p w:rsidR="00A445D2" w:rsidRPr="007A1E98" w:rsidRDefault="00A445D2" w:rsidP="007A1E98">
      <w:pPr>
        <w:jc w:val="both"/>
        <w:rPr>
          <w:b/>
          <w:i/>
        </w:rPr>
      </w:pPr>
      <w:r w:rsidRPr="007A1E98">
        <w:rPr>
          <w:b/>
          <w:i/>
        </w:rPr>
        <w:t>Выпускник научится:</w:t>
      </w:r>
    </w:p>
    <w:p w:rsidR="00A445D2" w:rsidRPr="007A1E98" w:rsidRDefault="00A445D2" w:rsidP="007A1E98">
      <w:pPr>
        <w:pStyle w:val="af0"/>
        <w:numPr>
          <w:ilvl w:val="0"/>
          <w:numId w:val="64"/>
        </w:numPr>
        <w:spacing w:after="200" w:line="276" w:lineRule="auto"/>
        <w:jc w:val="both"/>
      </w:pPr>
      <w:r w:rsidRPr="007A1E98">
        <w:t>оперировать понятиями «тождество», «тождественные преобразования», решать задачи, содержащие буквенные данные, работать с формулами;</w:t>
      </w:r>
    </w:p>
    <w:p w:rsidR="00A445D2" w:rsidRPr="007A1E98" w:rsidRDefault="00A445D2" w:rsidP="007A1E98">
      <w:pPr>
        <w:pStyle w:val="af0"/>
        <w:numPr>
          <w:ilvl w:val="0"/>
          <w:numId w:val="64"/>
        </w:numPr>
        <w:spacing w:after="200" w:line="276" w:lineRule="auto"/>
        <w:jc w:val="both"/>
      </w:pPr>
      <w:r w:rsidRPr="007A1E98">
        <w:t>оперировать понятием квадратного корня, применять его в вычислениях;</w:t>
      </w:r>
    </w:p>
    <w:p w:rsidR="00A445D2" w:rsidRPr="007A1E98" w:rsidRDefault="00A445D2" w:rsidP="007A1E98">
      <w:pPr>
        <w:pStyle w:val="af0"/>
        <w:numPr>
          <w:ilvl w:val="0"/>
          <w:numId w:val="64"/>
        </w:numPr>
        <w:spacing w:after="200" w:line="276" w:lineRule="auto"/>
        <w:jc w:val="both"/>
      </w:pPr>
      <w:r w:rsidRPr="007A1E98">
        <w:t>выполнять преобразования выражений, содержащих степени с целыми показателями и квадратные корни;</w:t>
      </w:r>
    </w:p>
    <w:p w:rsidR="00A445D2" w:rsidRPr="007A1E98" w:rsidRDefault="00A445D2" w:rsidP="007A1E98">
      <w:pPr>
        <w:pStyle w:val="af0"/>
        <w:numPr>
          <w:ilvl w:val="0"/>
          <w:numId w:val="64"/>
        </w:numPr>
        <w:spacing w:after="200" w:line="276" w:lineRule="auto"/>
        <w:jc w:val="both"/>
      </w:pPr>
      <w:r w:rsidRPr="007A1E98">
        <w:t>выполнять тождественные преобразования рациональных выражений на основе правил действий над многочленами и алгебраическими дробями;</w:t>
      </w:r>
    </w:p>
    <w:p w:rsidR="00A445D2" w:rsidRPr="007A1E98" w:rsidRDefault="00A445D2" w:rsidP="007A1E98">
      <w:pPr>
        <w:pStyle w:val="af0"/>
        <w:numPr>
          <w:ilvl w:val="0"/>
          <w:numId w:val="64"/>
        </w:numPr>
        <w:spacing w:after="200" w:line="276" w:lineRule="auto"/>
        <w:jc w:val="both"/>
      </w:pPr>
      <w:r w:rsidRPr="007A1E98">
        <w:t>выполнять разложение многочленов на множители.</w:t>
      </w:r>
    </w:p>
    <w:p w:rsidR="00A445D2" w:rsidRPr="007A1E98" w:rsidRDefault="00A445D2" w:rsidP="007A1E98">
      <w:pPr>
        <w:jc w:val="both"/>
      </w:pPr>
      <w:r w:rsidRPr="007A1E98">
        <w:rPr>
          <w:b/>
          <w:i/>
        </w:rPr>
        <w:t>Выпускник получит возможность:</w:t>
      </w:r>
    </w:p>
    <w:p w:rsidR="00A445D2" w:rsidRPr="007A1E98" w:rsidRDefault="00A445D2" w:rsidP="007A1E98">
      <w:pPr>
        <w:pStyle w:val="af0"/>
        <w:numPr>
          <w:ilvl w:val="0"/>
          <w:numId w:val="65"/>
        </w:numPr>
        <w:spacing w:after="200" w:line="276" w:lineRule="auto"/>
        <w:jc w:val="both"/>
      </w:pPr>
      <w:r w:rsidRPr="007A1E98">
        <w:t>выполнить многошаговые преобразования рациональных выражений, применяя широкий выбор способов и приёмов;</w:t>
      </w:r>
    </w:p>
    <w:p w:rsidR="00A445D2" w:rsidRPr="007A1E98" w:rsidRDefault="00A445D2" w:rsidP="007A1E98">
      <w:pPr>
        <w:pStyle w:val="af0"/>
        <w:numPr>
          <w:ilvl w:val="0"/>
          <w:numId w:val="65"/>
        </w:numPr>
        <w:spacing w:after="200" w:line="276" w:lineRule="auto"/>
        <w:jc w:val="both"/>
      </w:pPr>
      <w:r w:rsidRPr="007A1E98">
        <w:t>применять тождественные преобразования для решения задач из различных разделов курса.</w:t>
      </w:r>
    </w:p>
    <w:p w:rsidR="00A445D2" w:rsidRPr="007A1E98" w:rsidRDefault="00A445D2" w:rsidP="007A1E98">
      <w:pPr>
        <w:jc w:val="both"/>
      </w:pPr>
    </w:p>
    <w:p w:rsidR="00A445D2" w:rsidRPr="007A1E98" w:rsidRDefault="00A445D2" w:rsidP="007A1E98">
      <w:pPr>
        <w:pStyle w:val="af0"/>
        <w:spacing w:after="200" w:line="276" w:lineRule="auto"/>
        <w:ind w:left="1440"/>
        <w:jc w:val="both"/>
        <w:rPr>
          <w:u w:val="single"/>
        </w:rPr>
      </w:pPr>
      <w:r w:rsidRPr="007A1E98">
        <w:rPr>
          <w:u w:val="single"/>
        </w:rPr>
        <w:t>Уравнения</w:t>
      </w:r>
    </w:p>
    <w:p w:rsidR="00A445D2" w:rsidRPr="007A1E98" w:rsidRDefault="00A445D2" w:rsidP="007A1E98">
      <w:pPr>
        <w:jc w:val="both"/>
        <w:rPr>
          <w:b/>
          <w:i/>
        </w:rPr>
      </w:pPr>
      <w:r w:rsidRPr="007A1E98">
        <w:rPr>
          <w:b/>
          <w:i/>
        </w:rPr>
        <w:t>Выпускник научится:</w:t>
      </w:r>
    </w:p>
    <w:p w:rsidR="00A445D2" w:rsidRPr="007A1E98" w:rsidRDefault="00A445D2" w:rsidP="007A1E98">
      <w:pPr>
        <w:pStyle w:val="af0"/>
        <w:numPr>
          <w:ilvl w:val="0"/>
          <w:numId w:val="66"/>
        </w:numPr>
        <w:spacing w:after="200" w:line="276" w:lineRule="auto"/>
        <w:jc w:val="both"/>
      </w:pPr>
      <w:r w:rsidRPr="007A1E98">
        <w:t>решать основные виды рациональных уравнений с одной переменной, системы двух  уравнений с двумя переменными;</w:t>
      </w:r>
    </w:p>
    <w:p w:rsidR="00A445D2" w:rsidRPr="007A1E98" w:rsidRDefault="00A445D2" w:rsidP="007A1E98">
      <w:pPr>
        <w:pStyle w:val="af0"/>
        <w:numPr>
          <w:ilvl w:val="0"/>
          <w:numId w:val="66"/>
        </w:numPr>
        <w:spacing w:after="200" w:line="276" w:lineRule="auto"/>
        <w:jc w:val="both"/>
      </w:pPr>
      <w:r w:rsidRPr="007A1E98">
        <w:t>понимать уравнение как важнейшую математическую модельдля описания и изучения разнообразных  реальных ситуаций, решать текстовые задачи алгебраическим методом;</w:t>
      </w:r>
    </w:p>
    <w:p w:rsidR="00A445D2" w:rsidRPr="007A1E98" w:rsidRDefault="00A445D2" w:rsidP="007A1E98">
      <w:pPr>
        <w:pStyle w:val="af0"/>
        <w:numPr>
          <w:ilvl w:val="0"/>
          <w:numId w:val="66"/>
        </w:numPr>
        <w:spacing w:after="200" w:line="276" w:lineRule="auto"/>
        <w:jc w:val="both"/>
      </w:pPr>
      <w:r w:rsidRPr="007A1E98">
        <w:t>применять графические представления для исследования уравнений, исследования и решения систем уравнений с двумя переменными.</w:t>
      </w:r>
    </w:p>
    <w:p w:rsidR="00A445D2" w:rsidRPr="007A1E98" w:rsidRDefault="00A445D2" w:rsidP="007A1E98">
      <w:pPr>
        <w:jc w:val="both"/>
        <w:rPr>
          <w:b/>
          <w:i/>
        </w:rPr>
      </w:pPr>
      <w:r w:rsidRPr="007A1E98">
        <w:rPr>
          <w:b/>
          <w:i/>
        </w:rPr>
        <w:t>Выпускник получит  возможность:</w:t>
      </w:r>
    </w:p>
    <w:p w:rsidR="00A445D2" w:rsidRPr="007A1E98" w:rsidRDefault="00A445D2" w:rsidP="007A1E98">
      <w:pPr>
        <w:pStyle w:val="af0"/>
        <w:numPr>
          <w:ilvl w:val="0"/>
          <w:numId w:val="67"/>
        </w:numPr>
        <w:spacing w:after="200" w:line="276" w:lineRule="auto"/>
        <w:jc w:val="both"/>
      </w:pPr>
      <w:r w:rsidRPr="007A1E98">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A445D2" w:rsidRPr="007A1E98" w:rsidRDefault="00A445D2" w:rsidP="007A1E98">
      <w:pPr>
        <w:pStyle w:val="af0"/>
        <w:numPr>
          <w:ilvl w:val="0"/>
          <w:numId w:val="67"/>
        </w:numPr>
        <w:spacing w:after="200" w:line="276" w:lineRule="auto"/>
        <w:jc w:val="both"/>
      </w:pPr>
      <w:r w:rsidRPr="007A1E98">
        <w:t>Применять графические представления для исследования уравнений, систем уравнений, содержащих буквенные коэффициенты.</w:t>
      </w:r>
    </w:p>
    <w:p w:rsidR="00A445D2" w:rsidRPr="007A1E98" w:rsidRDefault="00A445D2" w:rsidP="007A1E98">
      <w:pPr>
        <w:jc w:val="both"/>
      </w:pPr>
    </w:p>
    <w:p w:rsidR="00A445D2" w:rsidRPr="007A1E98" w:rsidRDefault="00A445D2" w:rsidP="007A1E98">
      <w:pPr>
        <w:pStyle w:val="af0"/>
        <w:spacing w:after="200" w:line="276" w:lineRule="auto"/>
        <w:ind w:left="1440"/>
        <w:jc w:val="both"/>
        <w:rPr>
          <w:u w:val="single"/>
        </w:rPr>
      </w:pPr>
      <w:r w:rsidRPr="007A1E98">
        <w:rPr>
          <w:u w:val="single"/>
        </w:rPr>
        <w:lastRenderedPageBreak/>
        <w:t>Неравенства</w:t>
      </w:r>
    </w:p>
    <w:p w:rsidR="00A445D2" w:rsidRPr="007A1E98" w:rsidRDefault="00A445D2" w:rsidP="007A1E98">
      <w:pPr>
        <w:pStyle w:val="af0"/>
        <w:jc w:val="both"/>
        <w:rPr>
          <w:b/>
          <w:i/>
        </w:rPr>
      </w:pPr>
    </w:p>
    <w:p w:rsidR="00A445D2" w:rsidRPr="007A1E98" w:rsidRDefault="00A445D2" w:rsidP="007A1E98">
      <w:pPr>
        <w:pStyle w:val="af0"/>
        <w:jc w:val="both"/>
        <w:rPr>
          <w:b/>
          <w:i/>
        </w:rPr>
      </w:pPr>
      <w:r w:rsidRPr="007A1E98">
        <w:rPr>
          <w:b/>
          <w:i/>
        </w:rPr>
        <w:t>Выпускник научится:</w:t>
      </w:r>
    </w:p>
    <w:p w:rsidR="00A445D2" w:rsidRPr="007A1E98" w:rsidRDefault="00A445D2" w:rsidP="007A1E98">
      <w:pPr>
        <w:pStyle w:val="af0"/>
        <w:numPr>
          <w:ilvl w:val="0"/>
          <w:numId w:val="69"/>
        </w:numPr>
        <w:spacing w:after="200" w:line="276" w:lineRule="auto"/>
        <w:jc w:val="both"/>
      </w:pPr>
      <w:r w:rsidRPr="007A1E98">
        <w:t>Понимать терминологию и символику, связанную с отношением неравенства, свойства числовых  неравенств;</w:t>
      </w:r>
    </w:p>
    <w:p w:rsidR="00A445D2" w:rsidRPr="007A1E98" w:rsidRDefault="00A445D2" w:rsidP="007A1E98">
      <w:pPr>
        <w:pStyle w:val="af0"/>
        <w:numPr>
          <w:ilvl w:val="0"/>
          <w:numId w:val="69"/>
        </w:numPr>
        <w:spacing w:after="200" w:line="276" w:lineRule="auto"/>
        <w:jc w:val="both"/>
      </w:pPr>
      <w:r w:rsidRPr="007A1E98">
        <w:t>Решать линейные неравенства с одной переменной и их системы; решать квадратные неравеств с опорой на графические представления;</w:t>
      </w:r>
    </w:p>
    <w:p w:rsidR="00A445D2" w:rsidRPr="007A1E98" w:rsidRDefault="00A445D2" w:rsidP="007A1E98">
      <w:pPr>
        <w:pStyle w:val="af0"/>
        <w:numPr>
          <w:ilvl w:val="0"/>
          <w:numId w:val="69"/>
        </w:numPr>
        <w:spacing w:after="200" w:line="276" w:lineRule="auto"/>
        <w:jc w:val="both"/>
      </w:pPr>
      <w:r w:rsidRPr="007A1E98">
        <w:t>Применять аппарат неравенств для решения задач из различных разделов курса.</w:t>
      </w:r>
    </w:p>
    <w:p w:rsidR="00A445D2" w:rsidRPr="007A1E98" w:rsidRDefault="00A445D2" w:rsidP="007A1E98">
      <w:pPr>
        <w:jc w:val="both"/>
      </w:pPr>
    </w:p>
    <w:p w:rsidR="00A445D2" w:rsidRPr="007A1E98" w:rsidRDefault="00A445D2" w:rsidP="007A1E98">
      <w:pPr>
        <w:jc w:val="both"/>
        <w:rPr>
          <w:b/>
          <w:i/>
        </w:rPr>
      </w:pPr>
      <w:r w:rsidRPr="007A1E98">
        <w:rPr>
          <w:b/>
          <w:i/>
        </w:rPr>
        <w:t>Выпускник получит  возможность:</w:t>
      </w:r>
    </w:p>
    <w:p w:rsidR="00A445D2" w:rsidRPr="007A1E98" w:rsidRDefault="00A445D2" w:rsidP="007A1E98">
      <w:pPr>
        <w:jc w:val="both"/>
      </w:pPr>
    </w:p>
    <w:p w:rsidR="00A445D2" w:rsidRPr="007A1E98" w:rsidRDefault="00A445D2" w:rsidP="007A1E98">
      <w:pPr>
        <w:pStyle w:val="af0"/>
        <w:numPr>
          <w:ilvl w:val="0"/>
          <w:numId w:val="70"/>
        </w:numPr>
        <w:spacing w:after="200" w:line="276" w:lineRule="auto"/>
        <w:jc w:val="both"/>
      </w:pPr>
      <w:r w:rsidRPr="007A1E98">
        <w:t>Овладеть различными приёмами доказательства неравенств; уверенно применять аппарат неравенств для решения разнообразных математических задач, задач из смежных предметов и практики;</w:t>
      </w:r>
    </w:p>
    <w:p w:rsidR="00A445D2" w:rsidRPr="007A1E98" w:rsidRDefault="00A445D2" w:rsidP="007A1E98">
      <w:pPr>
        <w:pStyle w:val="af0"/>
        <w:numPr>
          <w:ilvl w:val="0"/>
          <w:numId w:val="70"/>
        </w:numPr>
        <w:spacing w:after="200" w:line="276" w:lineRule="auto"/>
        <w:jc w:val="both"/>
      </w:pPr>
      <w:r w:rsidRPr="007A1E98">
        <w:t>Применять графические представления для исследования неравенств, содержащих буквенные коэффициенты.</w:t>
      </w:r>
    </w:p>
    <w:p w:rsidR="00A445D2" w:rsidRPr="007A1E98" w:rsidRDefault="00A445D2" w:rsidP="007A1E98">
      <w:pPr>
        <w:pStyle w:val="af0"/>
        <w:jc w:val="both"/>
      </w:pPr>
    </w:p>
    <w:p w:rsidR="00A445D2" w:rsidRPr="007A1E98" w:rsidRDefault="00A445D2" w:rsidP="007A1E98">
      <w:pPr>
        <w:pStyle w:val="af0"/>
        <w:jc w:val="both"/>
      </w:pPr>
    </w:p>
    <w:p w:rsidR="00A445D2" w:rsidRPr="007A1E98" w:rsidRDefault="00A445D2" w:rsidP="007A1E98">
      <w:pPr>
        <w:pStyle w:val="af0"/>
        <w:spacing w:after="200" w:line="276" w:lineRule="auto"/>
        <w:ind w:left="1440"/>
        <w:jc w:val="both"/>
        <w:rPr>
          <w:u w:val="single"/>
        </w:rPr>
      </w:pPr>
      <w:r w:rsidRPr="007A1E98">
        <w:rPr>
          <w:u w:val="single"/>
        </w:rPr>
        <w:t>Числовые множества</w:t>
      </w:r>
    </w:p>
    <w:p w:rsidR="00A445D2" w:rsidRPr="007A1E98" w:rsidRDefault="00A445D2" w:rsidP="007A1E98">
      <w:pPr>
        <w:pStyle w:val="af0"/>
        <w:jc w:val="both"/>
        <w:rPr>
          <w:u w:val="single"/>
        </w:rPr>
      </w:pPr>
    </w:p>
    <w:p w:rsidR="00A445D2" w:rsidRPr="007A1E98" w:rsidRDefault="00A445D2" w:rsidP="007A1E98">
      <w:pPr>
        <w:pStyle w:val="af0"/>
        <w:jc w:val="both"/>
        <w:rPr>
          <w:b/>
          <w:i/>
        </w:rPr>
      </w:pPr>
      <w:r w:rsidRPr="007A1E98">
        <w:rPr>
          <w:b/>
          <w:i/>
        </w:rPr>
        <w:t>Выпускник научится:</w:t>
      </w:r>
    </w:p>
    <w:p w:rsidR="00A445D2" w:rsidRPr="007A1E98" w:rsidRDefault="00A445D2" w:rsidP="007A1E98">
      <w:pPr>
        <w:pStyle w:val="af0"/>
        <w:numPr>
          <w:ilvl w:val="0"/>
          <w:numId w:val="68"/>
        </w:numPr>
        <w:spacing w:after="200" w:line="276" w:lineRule="auto"/>
        <w:jc w:val="both"/>
      </w:pPr>
      <w:r w:rsidRPr="007A1E98">
        <w:t>Понимать терминологию и символику, связанные с понятием множества, выполнять операции над множествами;</w:t>
      </w:r>
    </w:p>
    <w:p w:rsidR="00A445D2" w:rsidRPr="007A1E98" w:rsidRDefault="00A445D2" w:rsidP="007A1E98">
      <w:pPr>
        <w:pStyle w:val="af0"/>
        <w:numPr>
          <w:ilvl w:val="0"/>
          <w:numId w:val="68"/>
        </w:numPr>
        <w:spacing w:after="200" w:line="276" w:lineRule="auto"/>
        <w:jc w:val="both"/>
      </w:pPr>
      <w:r w:rsidRPr="007A1E98">
        <w:t>Использовать начальные представления о множестве действительных чисел.</w:t>
      </w:r>
    </w:p>
    <w:p w:rsidR="00A445D2" w:rsidRPr="007A1E98" w:rsidRDefault="00A445D2" w:rsidP="007A1E98">
      <w:pPr>
        <w:jc w:val="both"/>
      </w:pPr>
    </w:p>
    <w:p w:rsidR="00A445D2" w:rsidRPr="007A1E98" w:rsidRDefault="00A445D2" w:rsidP="007A1E98">
      <w:pPr>
        <w:jc w:val="both"/>
      </w:pPr>
      <w:r w:rsidRPr="007A1E98">
        <w:rPr>
          <w:b/>
          <w:i/>
        </w:rPr>
        <w:t>Выпускник получит  возможность:</w:t>
      </w:r>
    </w:p>
    <w:p w:rsidR="00A445D2" w:rsidRPr="007A1E98" w:rsidRDefault="00A445D2" w:rsidP="007A1E98">
      <w:pPr>
        <w:pStyle w:val="af0"/>
        <w:numPr>
          <w:ilvl w:val="0"/>
          <w:numId w:val="71"/>
        </w:numPr>
        <w:spacing w:after="200" w:line="276" w:lineRule="auto"/>
        <w:jc w:val="both"/>
      </w:pPr>
      <w:r w:rsidRPr="007A1E98">
        <w:t>Развивать представление о множествах;</w:t>
      </w:r>
    </w:p>
    <w:p w:rsidR="00A445D2" w:rsidRPr="007A1E98" w:rsidRDefault="00A445D2" w:rsidP="007A1E98">
      <w:pPr>
        <w:pStyle w:val="af0"/>
        <w:numPr>
          <w:ilvl w:val="0"/>
          <w:numId w:val="71"/>
        </w:numPr>
        <w:spacing w:after="200" w:line="276" w:lineRule="auto"/>
        <w:jc w:val="both"/>
      </w:pPr>
      <w:r w:rsidRPr="007A1E98">
        <w:t>Развивать представление о числе и числовых системах от натуральных чисел до действительных; о роли вычислений в практике;</w:t>
      </w:r>
    </w:p>
    <w:p w:rsidR="00A445D2" w:rsidRPr="007A1E98" w:rsidRDefault="00A445D2" w:rsidP="007A1E98">
      <w:pPr>
        <w:pStyle w:val="af0"/>
        <w:numPr>
          <w:ilvl w:val="0"/>
          <w:numId w:val="71"/>
        </w:numPr>
        <w:spacing w:after="200" w:line="276" w:lineRule="auto"/>
        <w:jc w:val="both"/>
      </w:pPr>
      <w:r w:rsidRPr="007A1E98">
        <w:t>Развить и углубить знания о десятичной записи действительных чисел(периодические и непериодические дроби)</w:t>
      </w:r>
    </w:p>
    <w:p w:rsidR="00A445D2" w:rsidRPr="007A1E98" w:rsidRDefault="00A445D2" w:rsidP="007A1E98">
      <w:pPr>
        <w:jc w:val="both"/>
      </w:pPr>
    </w:p>
    <w:p w:rsidR="00A445D2" w:rsidRPr="007A1E98" w:rsidRDefault="00A445D2" w:rsidP="007A1E98">
      <w:pPr>
        <w:pStyle w:val="af0"/>
        <w:spacing w:after="200" w:line="276" w:lineRule="auto"/>
        <w:ind w:left="1440"/>
        <w:jc w:val="both"/>
        <w:rPr>
          <w:u w:val="single"/>
        </w:rPr>
      </w:pPr>
      <w:r w:rsidRPr="007A1E98">
        <w:rPr>
          <w:u w:val="single"/>
        </w:rPr>
        <w:t>Функции</w:t>
      </w:r>
    </w:p>
    <w:p w:rsidR="00A445D2" w:rsidRPr="007A1E98" w:rsidRDefault="00A445D2" w:rsidP="007A1E98">
      <w:pPr>
        <w:jc w:val="both"/>
      </w:pPr>
    </w:p>
    <w:p w:rsidR="00A445D2" w:rsidRPr="007A1E98" w:rsidRDefault="00A445D2" w:rsidP="007A1E98">
      <w:pPr>
        <w:pStyle w:val="af0"/>
        <w:jc w:val="both"/>
        <w:rPr>
          <w:b/>
          <w:i/>
        </w:rPr>
      </w:pPr>
      <w:r w:rsidRPr="007A1E98">
        <w:rPr>
          <w:b/>
          <w:i/>
        </w:rPr>
        <w:t>Выпускник научится:</w:t>
      </w:r>
    </w:p>
    <w:p w:rsidR="00A445D2" w:rsidRPr="007A1E98" w:rsidRDefault="00A445D2" w:rsidP="007A1E98">
      <w:pPr>
        <w:pStyle w:val="af0"/>
        <w:numPr>
          <w:ilvl w:val="0"/>
          <w:numId w:val="72"/>
        </w:numPr>
        <w:spacing w:after="200" w:line="276" w:lineRule="auto"/>
        <w:jc w:val="both"/>
      </w:pPr>
      <w:r w:rsidRPr="007A1E98">
        <w:t xml:space="preserve">Понимать и использовать функциональные понятия. язык   (термины, символические обозначения); </w:t>
      </w:r>
    </w:p>
    <w:p w:rsidR="00A445D2" w:rsidRPr="007A1E98" w:rsidRDefault="00A445D2" w:rsidP="007A1E98">
      <w:pPr>
        <w:pStyle w:val="af0"/>
        <w:jc w:val="both"/>
      </w:pPr>
    </w:p>
    <w:p w:rsidR="00A445D2" w:rsidRPr="007A1E98" w:rsidRDefault="00A445D2" w:rsidP="007A1E98">
      <w:pPr>
        <w:pStyle w:val="af0"/>
        <w:numPr>
          <w:ilvl w:val="0"/>
          <w:numId w:val="72"/>
        </w:numPr>
        <w:spacing w:after="200" w:line="276" w:lineRule="auto"/>
        <w:jc w:val="both"/>
      </w:pPr>
      <w:r w:rsidRPr="007A1E98">
        <w:t>Строить графики элементарных функций, исследовать свойства числовых функций на основе изучения поведения их графиков;</w:t>
      </w:r>
    </w:p>
    <w:p w:rsidR="00A445D2" w:rsidRPr="007A1E98" w:rsidRDefault="00A445D2" w:rsidP="007A1E98">
      <w:pPr>
        <w:pStyle w:val="af0"/>
        <w:numPr>
          <w:ilvl w:val="0"/>
          <w:numId w:val="72"/>
        </w:numPr>
        <w:spacing w:after="200" w:line="276" w:lineRule="auto"/>
        <w:jc w:val="both"/>
      </w:pPr>
      <w:r w:rsidRPr="007A1E98">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A445D2" w:rsidRPr="007A1E98" w:rsidRDefault="00A445D2" w:rsidP="007A1E98">
      <w:pPr>
        <w:pStyle w:val="af0"/>
        <w:numPr>
          <w:ilvl w:val="0"/>
          <w:numId w:val="72"/>
        </w:numPr>
        <w:spacing w:after="200" w:line="276" w:lineRule="auto"/>
        <w:jc w:val="both"/>
      </w:pPr>
      <w:r w:rsidRPr="007A1E98">
        <w:lastRenderedPageBreak/>
        <w:t>Понимать и использовать язык последовательностей (термины, символические обозначения)</w:t>
      </w:r>
      <w:r w:rsidRPr="007A1E98">
        <w:rPr>
          <w:b/>
          <w:i/>
        </w:rPr>
        <w:t xml:space="preserve"> </w:t>
      </w:r>
    </w:p>
    <w:p w:rsidR="00A445D2" w:rsidRPr="007A1E98" w:rsidRDefault="00A445D2" w:rsidP="007A1E98">
      <w:pPr>
        <w:pStyle w:val="af0"/>
        <w:numPr>
          <w:ilvl w:val="0"/>
          <w:numId w:val="72"/>
        </w:numPr>
        <w:spacing w:after="200" w:line="276" w:lineRule="auto"/>
        <w:jc w:val="both"/>
      </w:pPr>
      <w:r w:rsidRPr="007A1E98">
        <w:t>Применять формулы,  связанные с арифметической  и геометрической прогрессиями, и аппарат,  сформированный при изучении других разделов курса,  к  решению задач,  в том числе с контекстом из реальной жизни.</w:t>
      </w:r>
    </w:p>
    <w:p w:rsidR="00A445D2" w:rsidRPr="007A1E98" w:rsidRDefault="00A445D2" w:rsidP="007A1E98">
      <w:pPr>
        <w:jc w:val="both"/>
        <w:rPr>
          <w:b/>
          <w:i/>
        </w:rPr>
      </w:pPr>
      <w:r w:rsidRPr="007A1E98">
        <w:rPr>
          <w:b/>
          <w:i/>
        </w:rPr>
        <w:t>Выпускник получит  возможность:</w:t>
      </w:r>
    </w:p>
    <w:p w:rsidR="00A445D2" w:rsidRPr="007A1E98" w:rsidRDefault="00A445D2" w:rsidP="007A1E98">
      <w:pPr>
        <w:pStyle w:val="af0"/>
        <w:numPr>
          <w:ilvl w:val="0"/>
          <w:numId w:val="74"/>
        </w:numPr>
        <w:spacing w:after="200" w:line="276" w:lineRule="auto"/>
        <w:jc w:val="both"/>
      </w:pPr>
      <w:r w:rsidRPr="007A1E98">
        <w:t>Проводить исследования, связанные с изучением  свойств функции, в том числе с использованием компьютера; на основе графиков изученных функций строить более сложные  графики (кусочно-заданные, с выколотыми точками и т.п. );</w:t>
      </w:r>
    </w:p>
    <w:p w:rsidR="00A445D2" w:rsidRPr="007A1E98" w:rsidRDefault="00A445D2" w:rsidP="007A1E98">
      <w:pPr>
        <w:pStyle w:val="af0"/>
        <w:numPr>
          <w:ilvl w:val="0"/>
          <w:numId w:val="74"/>
        </w:numPr>
        <w:spacing w:after="200" w:line="276" w:lineRule="auto"/>
        <w:jc w:val="both"/>
      </w:pPr>
      <w:r w:rsidRPr="007A1E98">
        <w:t>Использовать функциональные представления  и свойства функции решения математических задач из различных разделов курса;</w:t>
      </w:r>
    </w:p>
    <w:p w:rsidR="00A445D2" w:rsidRPr="007A1E98" w:rsidRDefault="00A445D2" w:rsidP="007A1E98">
      <w:pPr>
        <w:pStyle w:val="af0"/>
        <w:numPr>
          <w:ilvl w:val="0"/>
          <w:numId w:val="74"/>
        </w:numPr>
        <w:spacing w:after="200" w:line="276" w:lineRule="auto"/>
        <w:jc w:val="both"/>
      </w:pPr>
      <w:r w:rsidRPr="007A1E98">
        <w:t>Решать комбинированные задачи с применением формул  n-го члена и суммы первых n членов арифметической и геометрической прогрессий, применяя при  этом аппарат уравнений и неравенств;</w:t>
      </w:r>
    </w:p>
    <w:p w:rsidR="00A445D2" w:rsidRPr="007A1E98" w:rsidRDefault="00A445D2" w:rsidP="007A1E98">
      <w:pPr>
        <w:pStyle w:val="af0"/>
        <w:numPr>
          <w:ilvl w:val="0"/>
          <w:numId w:val="74"/>
        </w:numPr>
        <w:spacing w:after="200" w:line="276" w:lineRule="auto"/>
        <w:jc w:val="both"/>
      </w:pPr>
      <w:r w:rsidRPr="007A1E98">
        <w:t>Понимать арифметическую и геометрическую прогрессии как функции натурального аргумента;  связывать арифметическую прогрессию с линейным ростом, геометрическую  - с экспоненциальным ростом.</w:t>
      </w:r>
    </w:p>
    <w:p w:rsidR="00A445D2" w:rsidRPr="007A1E98" w:rsidRDefault="00A445D2" w:rsidP="007A1E98">
      <w:pPr>
        <w:jc w:val="both"/>
      </w:pPr>
    </w:p>
    <w:p w:rsidR="00A445D2" w:rsidRPr="007A1E98" w:rsidRDefault="00A445D2" w:rsidP="007A1E98">
      <w:pPr>
        <w:pStyle w:val="af0"/>
        <w:spacing w:after="200" w:line="276" w:lineRule="auto"/>
        <w:ind w:left="1440"/>
        <w:jc w:val="both"/>
        <w:rPr>
          <w:u w:val="single"/>
        </w:rPr>
      </w:pPr>
      <w:r w:rsidRPr="007A1E98">
        <w:rPr>
          <w:u w:val="single"/>
        </w:rPr>
        <w:t>Элементы прикладной математики</w:t>
      </w:r>
    </w:p>
    <w:p w:rsidR="00A445D2" w:rsidRPr="007A1E98" w:rsidRDefault="00A445D2" w:rsidP="007A1E98">
      <w:pPr>
        <w:jc w:val="both"/>
        <w:rPr>
          <w:u w:val="single"/>
        </w:rPr>
      </w:pPr>
    </w:p>
    <w:p w:rsidR="00A445D2" w:rsidRPr="007A1E98" w:rsidRDefault="00A445D2" w:rsidP="007A1E98">
      <w:pPr>
        <w:pStyle w:val="af0"/>
        <w:ind w:left="1440"/>
        <w:jc w:val="both"/>
        <w:rPr>
          <w:b/>
          <w:i/>
        </w:rPr>
      </w:pPr>
      <w:r w:rsidRPr="007A1E98">
        <w:rPr>
          <w:b/>
          <w:i/>
        </w:rPr>
        <w:t>Выпускник научится:</w:t>
      </w:r>
    </w:p>
    <w:p w:rsidR="00A445D2" w:rsidRPr="007A1E98" w:rsidRDefault="00A445D2" w:rsidP="007A1E98">
      <w:pPr>
        <w:pStyle w:val="af0"/>
        <w:numPr>
          <w:ilvl w:val="0"/>
          <w:numId w:val="73"/>
        </w:numPr>
        <w:spacing w:after="200" w:line="276" w:lineRule="auto"/>
        <w:jc w:val="both"/>
      </w:pPr>
      <w:r w:rsidRPr="007A1E98">
        <w:t>Использовать в ходе решения задач элементарные представления,  связанные  с приближёнными значениями величин;</w:t>
      </w:r>
    </w:p>
    <w:p w:rsidR="00A445D2" w:rsidRPr="007A1E98" w:rsidRDefault="00A445D2" w:rsidP="007A1E98">
      <w:pPr>
        <w:pStyle w:val="af0"/>
        <w:numPr>
          <w:ilvl w:val="0"/>
          <w:numId w:val="73"/>
        </w:numPr>
        <w:spacing w:after="200" w:line="276" w:lineRule="auto"/>
        <w:jc w:val="both"/>
      </w:pPr>
      <w:r w:rsidRPr="007A1E98">
        <w:t>Использовать простейшие  способы представления и анализа статистических данных;</w:t>
      </w:r>
    </w:p>
    <w:p w:rsidR="00A445D2" w:rsidRPr="007A1E98" w:rsidRDefault="00A445D2" w:rsidP="007A1E98">
      <w:pPr>
        <w:pStyle w:val="af0"/>
        <w:numPr>
          <w:ilvl w:val="0"/>
          <w:numId w:val="73"/>
        </w:numPr>
        <w:spacing w:after="200" w:line="276" w:lineRule="auto"/>
        <w:jc w:val="both"/>
      </w:pPr>
      <w:r w:rsidRPr="007A1E98">
        <w:t>Находить относительную частоту и вероятность случайного события;</w:t>
      </w:r>
    </w:p>
    <w:p w:rsidR="00A445D2" w:rsidRPr="007A1E98" w:rsidRDefault="00A445D2" w:rsidP="007A1E98">
      <w:pPr>
        <w:pStyle w:val="af0"/>
        <w:numPr>
          <w:ilvl w:val="0"/>
          <w:numId w:val="73"/>
        </w:numPr>
        <w:spacing w:after="200" w:line="276" w:lineRule="auto"/>
        <w:jc w:val="both"/>
      </w:pPr>
      <w:r w:rsidRPr="007A1E98">
        <w:t>Решать комбинаторные задачи на нахождение числа объектов или комбинаций.</w:t>
      </w:r>
    </w:p>
    <w:p w:rsidR="00A445D2" w:rsidRPr="007A1E98" w:rsidRDefault="00A445D2" w:rsidP="007A1E98">
      <w:pPr>
        <w:jc w:val="both"/>
      </w:pPr>
    </w:p>
    <w:p w:rsidR="00A445D2" w:rsidRPr="007A1E98" w:rsidRDefault="00A445D2" w:rsidP="007A1E98">
      <w:pPr>
        <w:jc w:val="both"/>
        <w:rPr>
          <w:b/>
          <w:i/>
        </w:rPr>
      </w:pPr>
      <w:r w:rsidRPr="007A1E98">
        <w:rPr>
          <w:b/>
          <w:i/>
        </w:rPr>
        <w:t>Выпускник получит  возможность:</w:t>
      </w:r>
    </w:p>
    <w:p w:rsidR="00A445D2" w:rsidRPr="007A1E98" w:rsidRDefault="00A445D2" w:rsidP="007A1E98">
      <w:pPr>
        <w:pStyle w:val="af0"/>
        <w:numPr>
          <w:ilvl w:val="0"/>
          <w:numId w:val="75"/>
        </w:numPr>
        <w:spacing w:after="200" w:line="276" w:lineRule="auto"/>
        <w:jc w:val="both"/>
      </w:pPr>
      <w:r w:rsidRPr="007A1E98">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A445D2" w:rsidRPr="007A1E98" w:rsidRDefault="00A445D2" w:rsidP="007A1E98">
      <w:pPr>
        <w:pStyle w:val="af0"/>
        <w:numPr>
          <w:ilvl w:val="0"/>
          <w:numId w:val="75"/>
        </w:numPr>
        <w:spacing w:after="200" w:line="276" w:lineRule="auto"/>
        <w:jc w:val="both"/>
      </w:pPr>
      <w:r w:rsidRPr="007A1E98">
        <w:t>Понять, что погрешность результата вычислений должна быть соизмерима с погрешностью исходных данных;</w:t>
      </w:r>
    </w:p>
    <w:p w:rsidR="00A445D2" w:rsidRPr="007A1E98" w:rsidRDefault="00A445D2" w:rsidP="007A1E98">
      <w:pPr>
        <w:pStyle w:val="af0"/>
        <w:numPr>
          <w:ilvl w:val="0"/>
          <w:numId w:val="75"/>
        </w:numPr>
        <w:spacing w:after="200" w:line="276" w:lineRule="auto"/>
        <w:jc w:val="both"/>
      </w:pPr>
      <w:r w:rsidRPr="007A1E98">
        <w:t>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A445D2" w:rsidRPr="007A1E98" w:rsidRDefault="00A445D2" w:rsidP="007A1E98">
      <w:pPr>
        <w:pStyle w:val="af0"/>
        <w:numPr>
          <w:ilvl w:val="0"/>
          <w:numId w:val="75"/>
        </w:numPr>
        <w:spacing w:after="200" w:line="276" w:lineRule="auto"/>
        <w:jc w:val="both"/>
      </w:pPr>
      <w:r w:rsidRPr="007A1E98">
        <w:t>Приобрести опыт проведения случайных экспериментов, в том числе с помощью компьютерного моделирования, интерпретации их результатов; научиться некоторым специальным приёмам решения комбинаторных задач.</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jc w:val="both"/>
        <w:rPr>
          <w:rStyle w:val="ad"/>
        </w:rPr>
      </w:pPr>
      <w:r w:rsidRPr="007A1E98">
        <w:rPr>
          <w:rStyle w:val="ad"/>
        </w:rPr>
        <w:t>Планируемые результаты изучения геометрии в 7-9 классах</w:t>
      </w:r>
    </w:p>
    <w:p w:rsidR="00A445D2" w:rsidRPr="007A1E98" w:rsidRDefault="00A445D2" w:rsidP="007A1E98">
      <w:pPr>
        <w:pStyle w:val="6"/>
        <w:keepNext w:val="0"/>
        <w:shd w:val="clear" w:color="auto" w:fill="auto"/>
        <w:spacing w:before="240" w:after="60" w:line="240" w:lineRule="auto"/>
        <w:ind w:left="1494" w:right="0"/>
        <w:jc w:val="both"/>
        <w:rPr>
          <w:rStyle w:val="ad"/>
          <w:sz w:val="24"/>
          <w:u w:val="single"/>
        </w:rPr>
      </w:pPr>
      <w:r w:rsidRPr="007A1E98">
        <w:rPr>
          <w:rStyle w:val="ad"/>
          <w:sz w:val="24"/>
          <w:u w:val="single"/>
        </w:rPr>
        <w:lastRenderedPageBreak/>
        <w:t>Геометрические фигуры</w:t>
      </w:r>
    </w:p>
    <w:p w:rsidR="00A445D2" w:rsidRPr="007A1E98" w:rsidRDefault="00A445D2" w:rsidP="007A1E98">
      <w:pPr>
        <w:jc w:val="both"/>
      </w:pPr>
    </w:p>
    <w:p w:rsidR="00A445D2" w:rsidRPr="007A1E98" w:rsidRDefault="00A445D2" w:rsidP="007A1E98">
      <w:pPr>
        <w:jc w:val="both"/>
        <w:rPr>
          <w:b/>
        </w:rPr>
      </w:pPr>
      <w:r w:rsidRPr="007A1E98">
        <w:rPr>
          <w:b/>
        </w:rPr>
        <w:t>Выпускник научится</w:t>
      </w:r>
    </w:p>
    <w:p w:rsidR="00A445D2" w:rsidRPr="007A1E98" w:rsidRDefault="00A445D2" w:rsidP="007A1E98">
      <w:pPr>
        <w:pStyle w:val="af0"/>
        <w:numPr>
          <w:ilvl w:val="0"/>
          <w:numId w:val="76"/>
        </w:numPr>
        <w:spacing w:after="200" w:line="276" w:lineRule="auto"/>
        <w:jc w:val="both"/>
      </w:pPr>
      <w:r w:rsidRPr="007A1E98">
        <w:t>Пользоваться языком геометрии для описания предметов окружающего мира и их взаимного расположения;</w:t>
      </w:r>
    </w:p>
    <w:p w:rsidR="00A445D2" w:rsidRPr="007A1E98" w:rsidRDefault="00A445D2" w:rsidP="007A1E98">
      <w:pPr>
        <w:pStyle w:val="af0"/>
        <w:numPr>
          <w:ilvl w:val="0"/>
          <w:numId w:val="76"/>
        </w:numPr>
        <w:spacing w:after="200" w:line="276" w:lineRule="auto"/>
        <w:jc w:val="both"/>
      </w:pPr>
      <w:r w:rsidRPr="007A1E98">
        <w:t>Распознавать и изображать на чертежах и рисунках геометрические фигуры и их комбинации;</w:t>
      </w:r>
    </w:p>
    <w:p w:rsidR="00A445D2" w:rsidRPr="007A1E98" w:rsidRDefault="00A445D2" w:rsidP="007A1E98">
      <w:pPr>
        <w:pStyle w:val="af0"/>
        <w:numPr>
          <w:ilvl w:val="0"/>
          <w:numId w:val="76"/>
        </w:numPr>
        <w:spacing w:after="200" w:line="276" w:lineRule="auto"/>
        <w:jc w:val="both"/>
      </w:pPr>
      <w:r w:rsidRPr="007A1E98">
        <w:t>Классифицировать геометрические фигуры;</w:t>
      </w:r>
    </w:p>
    <w:p w:rsidR="00A445D2" w:rsidRPr="007A1E98" w:rsidRDefault="00A445D2" w:rsidP="007A1E98">
      <w:pPr>
        <w:pStyle w:val="af0"/>
        <w:numPr>
          <w:ilvl w:val="0"/>
          <w:numId w:val="76"/>
        </w:numPr>
        <w:spacing w:after="200" w:line="276" w:lineRule="auto"/>
        <w:jc w:val="both"/>
      </w:pPr>
      <w:r w:rsidRPr="007A1E98">
        <w:t>Находить значения длин линейных элементов фигур и их отношения, градусную меру углов от 0 до 180</w:t>
      </w:r>
      <m:oMath>
        <m:r>
          <w:rPr>
            <w:rFonts w:ascii="Cambria Math" w:hAnsi="Cambria Math"/>
          </w:rPr>
          <m:t>°</m:t>
        </m:r>
      </m:oMath>
      <w:r w:rsidRPr="007A1E98">
        <w:rPr>
          <w:rFonts w:eastAsiaTheme="minorEastAsia"/>
        </w:rPr>
        <w:t>, применяя определения, свойства и признаки фигур и их элементов, отношения фигур (равенство, подобие, симметрия, поворот, параллельный перенос);</w:t>
      </w:r>
    </w:p>
    <w:p w:rsidR="00A445D2" w:rsidRPr="007A1E98" w:rsidRDefault="00A445D2" w:rsidP="007A1E98">
      <w:pPr>
        <w:pStyle w:val="af0"/>
        <w:numPr>
          <w:ilvl w:val="0"/>
          <w:numId w:val="76"/>
        </w:numPr>
        <w:spacing w:after="200" w:line="276" w:lineRule="auto"/>
        <w:jc w:val="both"/>
      </w:pPr>
      <w:r w:rsidRPr="007A1E98">
        <w:rPr>
          <w:rFonts w:eastAsiaTheme="minorEastAsia"/>
        </w:rPr>
        <w:t>Оперировать с начальными понятиями тригонометрии и выполнять элементарные операции над функциями углов;</w:t>
      </w:r>
    </w:p>
    <w:p w:rsidR="00A445D2" w:rsidRPr="007A1E98" w:rsidRDefault="00A445D2" w:rsidP="007A1E98">
      <w:pPr>
        <w:pStyle w:val="af0"/>
        <w:numPr>
          <w:ilvl w:val="0"/>
          <w:numId w:val="76"/>
        </w:numPr>
        <w:spacing w:after="200" w:line="276" w:lineRule="auto"/>
        <w:jc w:val="both"/>
      </w:pPr>
      <w:r w:rsidRPr="007A1E98">
        <w:rPr>
          <w:rFonts w:eastAsiaTheme="minorEastAsia"/>
        </w:rPr>
        <w:t>Доказывать теоремы;</w:t>
      </w:r>
    </w:p>
    <w:p w:rsidR="00A445D2" w:rsidRPr="007A1E98" w:rsidRDefault="00A445D2" w:rsidP="007A1E98">
      <w:pPr>
        <w:pStyle w:val="af0"/>
        <w:numPr>
          <w:ilvl w:val="0"/>
          <w:numId w:val="76"/>
        </w:numPr>
        <w:spacing w:after="200" w:line="276" w:lineRule="auto"/>
        <w:jc w:val="both"/>
      </w:pPr>
      <w:r w:rsidRPr="007A1E98">
        <w:rPr>
          <w:rFonts w:eastAsiaTheme="minorEastAsia"/>
        </w:rPr>
        <w:t>Решать задачи на доказательство, опираясь на изученные свойства фигур и отношений между ними и применяя изученные методы доказательства;</w:t>
      </w:r>
    </w:p>
    <w:p w:rsidR="00A445D2" w:rsidRPr="007A1E98" w:rsidRDefault="00A445D2" w:rsidP="007A1E98">
      <w:pPr>
        <w:pStyle w:val="af0"/>
        <w:numPr>
          <w:ilvl w:val="0"/>
          <w:numId w:val="76"/>
        </w:numPr>
        <w:spacing w:after="200" w:line="276" w:lineRule="auto"/>
        <w:jc w:val="both"/>
      </w:pPr>
      <w:r w:rsidRPr="007A1E98">
        <w:rPr>
          <w:rFonts w:eastAsiaTheme="minorEastAsia"/>
        </w:rPr>
        <w:t>Решать несложные задачи на построение, применяя основные алгоритмы построения с помощью циркуля и линейки;</w:t>
      </w:r>
    </w:p>
    <w:p w:rsidR="00A445D2" w:rsidRPr="007A1E98" w:rsidRDefault="00A445D2" w:rsidP="007A1E98">
      <w:pPr>
        <w:pStyle w:val="af0"/>
        <w:numPr>
          <w:ilvl w:val="0"/>
          <w:numId w:val="76"/>
        </w:numPr>
        <w:spacing w:after="200" w:line="276" w:lineRule="auto"/>
        <w:jc w:val="both"/>
      </w:pPr>
      <w:r w:rsidRPr="007A1E98">
        <w:rPr>
          <w:rFonts w:eastAsiaTheme="minorEastAsia"/>
        </w:rPr>
        <w:t>Решать простейшие планиметрические задачи.</w:t>
      </w:r>
    </w:p>
    <w:p w:rsidR="00A445D2" w:rsidRPr="007A1E98" w:rsidRDefault="00A445D2" w:rsidP="007A1E98">
      <w:pPr>
        <w:jc w:val="both"/>
        <w:rPr>
          <w:b/>
        </w:rPr>
      </w:pPr>
      <w:r w:rsidRPr="007A1E98">
        <w:rPr>
          <w:b/>
        </w:rPr>
        <w:t>Выпускник получит возможность</w:t>
      </w:r>
    </w:p>
    <w:p w:rsidR="00A445D2" w:rsidRPr="007A1E98" w:rsidRDefault="00A445D2" w:rsidP="007A1E98">
      <w:pPr>
        <w:pStyle w:val="af0"/>
        <w:numPr>
          <w:ilvl w:val="0"/>
          <w:numId w:val="77"/>
        </w:numPr>
        <w:spacing w:after="200" w:line="276" w:lineRule="auto"/>
        <w:jc w:val="both"/>
      </w:pPr>
      <w:r w:rsidRPr="007A1E98">
        <w:t>Овладеть методами решения задач на вычисление и доказательство: методом от противного, методом подобия, методом перебора вариантов и методом геометрических мест точек;</w:t>
      </w:r>
    </w:p>
    <w:p w:rsidR="00A445D2" w:rsidRPr="007A1E98" w:rsidRDefault="00A445D2" w:rsidP="007A1E98">
      <w:pPr>
        <w:pStyle w:val="af0"/>
        <w:numPr>
          <w:ilvl w:val="0"/>
          <w:numId w:val="77"/>
        </w:numPr>
        <w:spacing w:after="200" w:line="276" w:lineRule="auto"/>
        <w:jc w:val="both"/>
      </w:pPr>
      <w:r w:rsidRPr="007A1E98">
        <w:t>Приобрести опыт применения алгебраического  и тригонометрического аппарата и идей движения при решении геометрических задач;</w:t>
      </w:r>
    </w:p>
    <w:p w:rsidR="00A445D2" w:rsidRPr="007A1E98" w:rsidRDefault="00A445D2" w:rsidP="007A1E98">
      <w:pPr>
        <w:pStyle w:val="af0"/>
        <w:numPr>
          <w:ilvl w:val="0"/>
          <w:numId w:val="77"/>
        </w:numPr>
        <w:spacing w:after="200" w:line="276" w:lineRule="auto"/>
        <w:jc w:val="both"/>
      </w:pPr>
      <w:r w:rsidRPr="007A1E98">
        <w:t>Овладеть традиционной схемой решения задач на построение с помощью циркуля и линейки: анализ,  построение, доказательство и исследование;</w:t>
      </w:r>
    </w:p>
    <w:p w:rsidR="00A445D2" w:rsidRPr="007A1E98" w:rsidRDefault="00A445D2" w:rsidP="007A1E98">
      <w:pPr>
        <w:pStyle w:val="af0"/>
        <w:numPr>
          <w:ilvl w:val="0"/>
          <w:numId w:val="77"/>
        </w:numPr>
        <w:spacing w:after="200" w:line="276" w:lineRule="auto"/>
        <w:jc w:val="both"/>
      </w:pPr>
      <w:r w:rsidRPr="007A1E98">
        <w:t>Научиться решать задачи на построение методом геометрических мест точек и методом подобия;</w:t>
      </w:r>
    </w:p>
    <w:p w:rsidR="00A445D2" w:rsidRPr="007A1E98" w:rsidRDefault="00A445D2" w:rsidP="007A1E98">
      <w:pPr>
        <w:pStyle w:val="af0"/>
        <w:numPr>
          <w:ilvl w:val="0"/>
          <w:numId w:val="77"/>
        </w:numPr>
        <w:spacing w:after="200" w:line="276" w:lineRule="auto"/>
        <w:jc w:val="both"/>
      </w:pPr>
      <w:r w:rsidRPr="007A1E98">
        <w:t>Приобрести опыт исследования свойств планиметрических фигур с помощью компьютерных программ;</w:t>
      </w:r>
    </w:p>
    <w:p w:rsidR="00A445D2" w:rsidRPr="007A1E98" w:rsidRDefault="00A445D2" w:rsidP="007A1E98">
      <w:pPr>
        <w:pStyle w:val="af0"/>
        <w:numPr>
          <w:ilvl w:val="0"/>
          <w:numId w:val="77"/>
        </w:numPr>
        <w:spacing w:after="200" w:line="276" w:lineRule="auto"/>
        <w:jc w:val="both"/>
      </w:pPr>
      <w:r w:rsidRPr="007A1E98">
        <w:t>Приобрести опыт выполнения проектов.</w:t>
      </w:r>
    </w:p>
    <w:p w:rsidR="00A445D2" w:rsidRPr="007A1E98" w:rsidRDefault="00A445D2" w:rsidP="007A1E98">
      <w:pPr>
        <w:jc w:val="both"/>
      </w:pPr>
    </w:p>
    <w:p w:rsidR="00A445D2" w:rsidRPr="007A1E98" w:rsidRDefault="00A445D2" w:rsidP="007A1E98">
      <w:pPr>
        <w:pStyle w:val="af0"/>
        <w:spacing w:after="200" w:line="276" w:lineRule="auto"/>
        <w:ind w:left="1494"/>
        <w:jc w:val="both"/>
        <w:rPr>
          <w:u w:val="single"/>
        </w:rPr>
      </w:pPr>
      <w:r w:rsidRPr="007A1E98">
        <w:rPr>
          <w:u w:val="single"/>
        </w:rPr>
        <w:t>Измерение геометрических величин</w:t>
      </w:r>
    </w:p>
    <w:p w:rsidR="00A445D2" w:rsidRPr="007A1E98" w:rsidRDefault="00A445D2" w:rsidP="007A1E98">
      <w:pPr>
        <w:jc w:val="both"/>
        <w:rPr>
          <w:u w:val="single"/>
        </w:rPr>
      </w:pPr>
    </w:p>
    <w:p w:rsidR="00A445D2" w:rsidRPr="007A1E98" w:rsidRDefault="00A445D2" w:rsidP="007A1E98">
      <w:pPr>
        <w:jc w:val="both"/>
        <w:rPr>
          <w:b/>
        </w:rPr>
      </w:pPr>
      <w:r w:rsidRPr="007A1E98">
        <w:rPr>
          <w:b/>
        </w:rPr>
        <w:t>Выпускник научится</w:t>
      </w:r>
    </w:p>
    <w:p w:rsidR="00A445D2" w:rsidRPr="007A1E98" w:rsidRDefault="00A445D2" w:rsidP="007A1E98">
      <w:pPr>
        <w:pStyle w:val="af0"/>
        <w:numPr>
          <w:ilvl w:val="0"/>
          <w:numId w:val="78"/>
        </w:numPr>
        <w:spacing w:after="200" w:line="276" w:lineRule="auto"/>
        <w:jc w:val="both"/>
      </w:pPr>
      <w:r w:rsidRPr="007A1E98">
        <w:t>Использовать свойства измерения длин, углов и площадей при решении задач на нахождение длины отрезка, длины окружности, длины дуги окружности, градусной меры угла;</w:t>
      </w:r>
    </w:p>
    <w:p w:rsidR="00A445D2" w:rsidRPr="007A1E98" w:rsidRDefault="00A445D2" w:rsidP="007A1E98">
      <w:pPr>
        <w:pStyle w:val="af0"/>
        <w:numPr>
          <w:ilvl w:val="0"/>
          <w:numId w:val="78"/>
        </w:numPr>
        <w:spacing w:after="200" w:line="276" w:lineRule="auto"/>
        <w:jc w:val="both"/>
      </w:pPr>
      <w:r w:rsidRPr="007A1E98">
        <w:t>Вычислять площади треугольников, прямоугольников, трапеций, кругов и секторов;</w:t>
      </w:r>
    </w:p>
    <w:p w:rsidR="00A445D2" w:rsidRPr="007A1E98" w:rsidRDefault="00A445D2" w:rsidP="007A1E98">
      <w:pPr>
        <w:pStyle w:val="af0"/>
        <w:numPr>
          <w:ilvl w:val="0"/>
          <w:numId w:val="78"/>
        </w:numPr>
        <w:spacing w:after="200" w:line="276" w:lineRule="auto"/>
        <w:jc w:val="both"/>
      </w:pPr>
      <w:r w:rsidRPr="007A1E98">
        <w:t>Вычислять длину окружности и  длину дуги окружности;</w:t>
      </w:r>
    </w:p>
    <w:p w:rsidR="00A445D2" w:rsidRPr="007A1E98" w:rsidRDefault="00A445D2" w:rsidP="007A1E98">
      <w:pPr>
        <w:pStyle w:val="af0"/>
        <w:numPr>
          <w:ilvl w:val="0"/>
          <w:numId w:val="78"/>
        </w:numPr>
        <w:spacing w:after="200" w:line="276" w:lineRule="auto"/>
        <w:jc w:val="both"/>
      </w:pPr>
      <w:r w:rsidRPr="007A1E98">
        <w:lastRenderedPageBreak/>
        <w:t>Вычислять длины  линейных элементов фигур и их углы, используя изученные формулы, в том числе формулы длины окружности и  длины дуги окружности, формулы площадей фигур;</w:t>
      </w:r>
    </w:p>
    <w:p w:rsidR="00A445D2" w:rsidRPr="007A1E98" w:rsidRDefault="00A445D2" w:rsidP="007A1E98">
      <w:pPr>
        <w:pStyle w:val="af0"/>
        <w:numPr>
          <w:ilvl w:val="0"/>
          <w:numId w:val="78"/>
        </w:numPr>
        <w:spacing w:after="200" w:line="276" w:lineRule="auto"/>
        <w:jc w:val="both"/>
      </w:pPr>
      <w:r w:rsidRPr="007A1E98">
        <w:t>Решать задачи на доказательство с использованием формул длины окружности и  длины дуги окружности, формул площадей фигур;</w:t>
      </w:r>
    </w:p>
    <w:p w:rsidR="00A445D2" w:rsidRPr="007A1E98" w:rsidRDefault="00A445D2" w:rsidP="007A1E98">
      <w:pPr>
        <w:pStyle w:val="af0"/>
        <w:numPr>
          <w:ilvl w:val="0"/>
          <w:numId w:val="78"/>
        </w:numPr>
        <w:spacing w:after="200" w:line="276" w:lineRule="auto"/>
        <w:jc w:val="both"/>
      </w:pPr>
      <w:r w:rsidRPr="007A1E98">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A445D2" w:rsidRPr="007A1E98" w:rsidRDefault="00A445D2" w:rsidP="007A1E98">
      <w:pPr>
        <w:jc w:val="both"/>
      </w:pPr>
    </w:p>
    <w:p w:rsidR="00A445D2" w:rsidRPr="007A1E98" w:rsidRDefault="00A445D2" w:rsidP="007A1E98">
      <w:pPr>
        <w:jc w:val="both"/>
      </w:pPr>
      <w:r w:rsidRPr="007A1E98">
        <w:rPr>
          <w:b/>
        </w:rPr>
        <w:t>Выпускник получит возможность научиться:</w:t>
      </w:r>
      <w:r w:rsidRPr="007A1E98">
        <w:t xml:space="preserve"> </w:t>
      </w:r>
    </w:p>
    <w:p w:rsidR="00A445D2" w:rsidRPr="007A1E98" w:rsidRDefault="00A445D2" w:rsidP="007A1E98">
      <w:pPr>
        <w:pStyle w:val="af0"/>
        <w:numPr>
          <w:ilvl w:val="0"/>
          <w:numId w:val="79"/>
        </w:numPr>
        <w:spacing w:after="200" w:line="276" w:lineRule="auto"/>
        <w:jc w:val="both"/>
      </w:pPr>
      <w:r w:rsidRPr="007A1E98">
        <w:t>Вычислять площади фигур, составленных из двух или более прямоугольников,  параллелограммов, треугольников, круга и сектора;</w:t>
      </w:r>
    </w:p>
    <w:p w:rsidR="00A445D2" w:rsidRPr="007A1E98" w:rsidRDefault="00A445D2" w:rsidP="007A1E98">
      <w:pPr>
        <w:pStyle w:val="af0"/>
        <w:numPr>
          <w:ilvl w:val="0"/>
          <w:numId w:val="79"/>
        </w:numPr>
        <w:spacing w:after="200" w:line="276" w:lineRule="auto"/>
        <w:jc w:val="both"/>
      </w:pPr>
      <w:r w:rsidRPr="007A1E98">
        <w:t>Вычислять площади многоугольников, используя отношения равновеликости  и равносоставленности.</w:t>
      </w:r>
    </w:p>
    <w:p w:rsidR="00A445D2" w:rsidRPr="007A1E98" w:rsidRDefault="00A445D2" w:rsidP="007A1E98">
      <w:pPr>
        <w:pStyle w:val="af0"/>
        <w:numPr>
          <w:ilvl w:val="0"/>
          <w:numId w:val="79"/>
        </w:numPr>
        <w:spacing w:after="200" w:line="276" w:lineRule="auto"/>
        <w:jc w:val="both"/>
      </w:pPr>
      <w:r w:rsidRPr="007A1E98">
        <w:t>Применять алгебраический и тригонометрический аппарат и идеи движения при  решении задач на вычисление площадей многоугольников.</w:t>
      </w:r>
    </w:p>
    <w:p w:rsidR="00A445D2" w:rsidRPr="007A1E98" w:rsidRDefault="00A445D2" w:rsidP="007A1E98">
      <w:pPr>
        <w:pStyle w:val="af0"/>
        <w:jc w:val="both"/>
      </w:pPr>
    </w:p>
    <w:p w:rsidR="00A445D2" w:rsidRPr="007A1E98" w:rsidRDefault="00A445D2" w:rsidP="007A1E98">
      <w:pPr>
        <w:pStyle w:val="af0"/>
        <w:jc w:val="both"/>
      </w:pPr>
    </w:p>
    <w:p w:rsidR="00A445D2" w:rsidRPr="007A1E98" w:rsidRDefault="00A445D2" w:rsidP="007A1E98">
      <w:pPr>
        <w:pStyle w:val="af0"/>
        <w:spacing w:after="200" w:line="276" w:lineRule="auto"/>
        <w:ind w:left="1494"/>
        <w:jc w:val="both"/>
        <w:rPr>
          <w:u w:val="single"/>
        </w:rPr>
      </w:pPr>
      <w:r w:rsidRPr="007A1E98">
        <w:rPr>
          <w:u w:val="single"/>
        </w:rPr>
        <w:t>Координаты</w:t>
      </w:r>
    </w:p>
    <w:p w:rsidR="00A445D2" w:rsidRPr="007A1E98" w:rsidRDefault="00A445D2" w:rsidP="007A1E98">
      <w:pPr>
        <w:jc w:val="both"/>
        <w:rPr>
          <w:b/>
        </w:rPr>
      </w:pPr>
      <w:r w:rsidRPr="007A1E98">
        <w:rPr>
          <w:b/>
        </w:rPr>
        <w:t xml:space="preserve">Выпускник </w:t>
      </w:r>
      <w:r w:rsidRPr="007A1E98">
        <w:rPr>
          <w:rFonts w:eastAsiaTheme="minorEastAsia"/>
        </w:rPr>
        <w:t xml:space="preserve"> </w:t>
      </w:r>
      <w:r w:rsidRPr="007A1E98">
        <w:rPr>
          <w:b/>
        </w:rPr>
        <w:t>научится</w:t>
      </w:r>
    </w:p>
    <w:p w:rsidR="00A445D2" w:rsidRPr="007A1E98" w:rsidRDefault="00A445D2" w:rsidP="007A1E98">
      <w:pPr>
        <w:pStyle w:val="af0"/>
        <w:numPr>
          <w:ilvl w:val="0"/>
          <w:numId w:val="80"/>
        </w:numPr>
        <w:spacing w:after="200" w:line="276" w:lineRule="auto"/>
        <w:jc w:val="both"/>
      </w:pPr>
      <w:r w:rsidRPr="007A1E98">
        <w:t>Вычислять длину отрезка по координатам его концов; вычислять координаты середины отрезка;</w:t>
      </w:r>
    </w:p>
    <w:p w:rsidR="00A445D2" w:rsidRPr="007A1E98" w:rsidRDefault="00A445D2" w:rsidP="007A1E98">
      <w:pPr>
        <w:pStyle w:val="af0"/>
        <w:numPr>
          <w:ilvl w:val="0"/>
          <w:numId w:val="80"/>
        </w:numPr>
        <w:spacing w:after="200" w:line="276" w:lineRule="auto"/>
        <w:jc w:val="both"/>
      </w:pPr>
      <w:r w:rsidRPr="007A1E98">
        <w:t>Использовать координатный метод для изучения свойств прямых и окружностей.</w:t>
      </w:r>
    </w:p>
    <w:p w:rsidR="00A445D2" w:rsidRPr="007A1E98" w:rsidRDefault="00A445D2" w:rsidP="007A1E98">
      <w:pPr>
        <w:jc w:val="both"/>
        <w:rPr>
          <w:b/>
        </w:rPr>
      </w:pPr>
      <w:r w:rsidRPr="007A1E98">
        <w:rPr>
          <w:b/>
        </w:rPr>
        <w:t>Выпускник получит возможность</w:t>
      </w:r>
    </w:p>
    <w:p w:rsidR="00A445D2" w:rsidRPr="007A1E98" w:rsidRDefault="00A445D2" w:rsidP="007A1E98">
      <w:pPr>
        <w:pStyle w:val="af0"/>
        <w:numPr>
          <w:ilvl w:val="0"/>
          <w:numId w:val="81"/>
        </w:numPr>
        <w:spacing w:after="200" w:line="276" w:lineRule="auto"/>
        <w:jc w:val="both"/>
      </w:pPr>
      <w:r w:rsidRPr="007A1E98">
        <w:t>Овладеть координатным методом решения задач на вычисление и доказательство;</w:t>
      </w:r>
    </w:p>
    <w:p w:rsidR="00A445D2" w:rsidRPr="007A1E98" w:rsidRDefault="00A445D2" w:rsidP="007A1E98">
      <w:pPr>
        <w:pStyle w:val="af0"/>
        <w:numPr>
          <w:ilvl w:val="0"/>
          <w:numId w:val="81"/>
        </w:numPr>
        <w:spacing w:after="200" w:line="276" w:lineRule="auto"/>
        <w:jc w:val="both"/>
      </w:pPr>
      <w:r w:rsidRPr="007A1E98">
        <w:t>Приобрести опыт использования компьютерных прогамм для анализа частных случаев взаимного расположения  окружностей и прямых;</w:t>
      </w:r>
    </w:p>
    <w:p w:rsidR="00A445D2" w:rsidRPr="007A1E98" w:rsidRDefault="00A445D2" w:rsidP="007A1E98">
      <w:pPr>
        <w:pStyle w:val="af0"/>
        <w:numPr>
          <w:ilvl w:val="0"/>
          <w:numId w:val="81"/>
        </w:numPr>
        <w:spacing w:after="200" w:line="276" w:lineRule="auto"/>
        <w:jc w:val="both"/>
      </w:pPr>
      <w:r w:rsidRPr="007A1E98">
        <w:t>Приобрести опыт выполнения проектов.</w:t>
      </w:r>
    </w:p>
    <w:p w:rsidR="00A445D2" w:rsidRPr="007A1E98" w:rsidRDefault="00A445D2" w:rsidP="007A1E98">
      <w:pPr>
        <w:jc w:val="both"/>
      </w:pPr>
    </w:p>
    <w:p w:rsidR="00A445D2" w:rsidRPr="007A1E98" w:rsidRDefault="00A445D2" w:rsidP="007A1E98">
      <w:pPr>
        <w:pStyle w:val="af0"/>
        <w:spacing w:after="200" w:line="276" w:lineRule="auto"/>
        <w:ind w:left="1494"/>
        <w:jc w:val="both"/>
        <w:rPr>
          <w:u w:val="single"/>
        </w:rPr>
      </w:pPr>
      <w:r w:rsidRPr="007A1E98">
        <w:rPr>
          <w:u w:val="single"/>
        </w:rPr>
        <w:t>Векторы</w:t>
      </w:r>
    </w:p>
    <w:p w:rsidR="00A445D2" w:rsidRPr="007A1E98" w:rsidRDefault="00A445D2" w:rsidP="007A1E98">
      <w:pPr>
        <w:jc w:val="both"/>
        <w:rPr>
          <w:b/>
        </w:rPr>
      </w:pPr>
      <w:r w:rsidRPr="007A1E98">
        <w:rPr>
          <w:b/>
        </w:rPr>
        <w:t>Выпускник научится</w:t>
      </w:r>
    </w:p>
    <w:p w:rsidR="00A445D2" w:rsidRPr="007A1E98" w:rsidRDefault="00A445D2" w:rsidP="007A1E98">
      <w:pPr>
        <w:pStyle w:val="af0"/>
        <w:numPr>
          <w:ilvl w:val="0"/>
          <w:numId w:val="82"/>
        </w:numPr>
        <w:spacing w:after="200" w:line="276" w:lineRule="auto"/>
        <w:jc w:val="both"/>
      </w:pPr>
      <w:r w:rsidRPr="007A1E98">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A445D2" w:rsidRPr="007A1E98" w:rsidRDefault="00A445D2" w:rsidP="007A1E98">
      <w:pPr>
        <w:pStyle w:val="af0"/>
        <w:numPr>
          <w:ilvl w:val="0"/>
          <w:numId w:val="82"/>
        </w:numPr>
        <w:spacing w:after="200" w:line="276" w:lineRule="auto"/>
        <w:jc w:val="both"/>
      </w:pPr>
      <w:r w:rsidRPr="007A1E98">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переместительный, сочетательный или распределительный законы;</w:t>
      </w:r>
    </w:p>
    <w:p w:rsidR="00A445D2" w:rsidRPr="007A1E98" w:rsidRDefault="00A445D2" w:rsidP="007A1E98">
      <w:pPr>
        <w:pStyle w:val="af0"/>
        <w:numPr>
          <w:ilvl w:val="0"/>
          <w:numId w:val="82"/>
        </w:numPr>
        <w:spacing w:after="200" w:line="276" w:lineRule="auto"/>
        <w:jc w:val="both"/>
      </w:pPr>
      <w:r w:rsidRPr="007A1E98">
        <w:t>Вычислять скалярное произведение векторов, находить угол между векторами, устанавливать перпендикулярность прямых.</w:t>
      </w:r>
    </w:p>
    <w:p w:rsidR="00A445D2" w:rsidRPr="007A1E98" w:rsidRDefault="00A445D2" w:rsidP="007A1E98">
      <w:pPr>
        <w:pStyle w:val="af0"/>
        <w:jc w:val="both"/>
      </w:pPr>
    </w:p>
    <w:p w:rsidR="00A445D2" w:rsidRPr="007A1E98" w:rsidRDefault="00A445D2" w:rsidP="007A1E98">
      <w:pPr>
        <w:jc w:val="both"/>
        <w:rPr>
          <w:b/>
        </w:rPr>
      </w:pPr>
      <w:r w:rsidRPr="007A1E98">
        <w:rPr>
          <w:b/>
        </w:rPr>
        <w:t>Выпускник получит возможность</w:t>
      </w:r>
    </w:p>
    <w:p w:rsidR="00A445D2" w:rsidRPr="007A1E98" w:rsidRDefault="00A445D2" w:rsidP="007A1E98">
      <w:pPr>
        <w:pStyle w:val="af0"/>
        <w:numPr>
          <w:ilvl w:val="0"/>
          <w:numId w:val="83"/>
        </w:numPr>
        <w:spacing w:after="200" w:line="276" w:lineRule="auto"/>
        <w:jc w:val="both"/>
      </w:pPr>
      <w:r w:rsidRPr="007A1E98">
        <w:t>Овладеть векторным методом для решения задач на вычисление и доказательство;</w:t>
      </w:r>
    </w:p>
    <w:p w:rsidR="00A445D2" w:rsidRPr="007A1E98" w:rsidRDefault="00A445D2" w:rsidP="007A1E98">
      <w:pPr>
        <w:pStyle w:val="af0"/>
        <w:numPr>
          <w:ilvl w:val="0"/>
          <w:numId w:val="83"/>
        </w:numPr>
        <w:spacing w:after="200" w:line="276" w:lineRule="auto"/>
        <w:jc w:val="both"/>
      </w:pPr>
      <w:r w:rsidRPr="007A1E98">
        <w:t>Приобрести опыт выполнения проектов.</w:t>
      </w:r>
    </w:p>
    <w:p w:rsidR="00A445D2" w:rsidRPr="007A1E98" w:rsidRDefault="00A445D2" w:rsidP="007A1E98">
      <w:pPr>
        <w:pStyle w:val="af8"/>
        <w:jc w:val="both"/>
        <w:rPr>
          <w:rFonts w:ascii="Times New Roman" w:hAnsi="Times New Roman"/>
          <w:sz w:val="24"/>
          <w:szCs w:val="24"/>
        </w:rPr>
      </w:pPr>
    </w:p>
    <w:p w:rsidR="00A445D2" w:rsidRPr="007A1E98" w:rsidRDefault="00A445D2" w:rsidP="007A1E98">
      <w:pPr>
        <w:pStyle w:val="af8"/>
        <w:jc w:val="both"/>
        <w:rPr>
          <w:rFonts w:ascii="Times New Roman" w:hAnsi="Times New Roman"/>
          <w:sz w:val="24"/>
          <w:szCs w:val="24"/>
        </w:rPr>
      </w:pPr>
    </w:p>
    <w:p w:rsidR="00A445D2" w:rsidRPr="007A1E98" w:rsidRDefault="00A445D2" w:rsidP="007A1E98">
      <w:pPr>
        <w:pStyle w:val="af8"/>
        <w:jc w:val="both"/>
        <w:rPr>
          <w:rStyle w:val="ad"/>
          <w:rFonts w:ascii="Times New Roman" w:hAnsi="Times New Roman"/>
          <w:sz w:val="24"/>
          <w:szCs w:val="24"/>
        </w:rPr>
      </w:pPr>
      <w:r w:rsidRPr="007A1E98">
        <w:rPr>
          <w:rStyle w:val="ad"/>
          <w:rFonts w:ascii="Times New Roman" w:hAnsi="Times New Roman"/>
          <w:sz w:val="24"/>
          <w:szCs w:val="24"/>
        </w:rPr>
        <w:t>Содержание курса математики 5-6 классов.</w:t>
      </w:r>
    </w:p>
    <w:p w:rsidR="00A445D2" w:rsidRPr="007A1E98" w:rsidRDefault="00A445D2" w:rsidP="007A1E98">
      <w:pPr>
        <w:pStyle w:val="af8"/>
        <w:jc w:val="both"/>
        <w:rPr>
          <w:rStyle w:val="ad"/>
          <w:rFonts w:ascii="Times New Roman" w:hAnsi="Times New Roman"/>
          <w:b w:val="0"/>
          <w:sz w:val="24"/>
          <w:szCs w:val="24"/>
          <w:u w:val="single"/>
        </w:rPr>
      </w:pPr>
    </w:p>
    <w:p w:rsidR="00A445D2" w:rsidRPr="007A1E98" w:rsidRDefault="00A445D2" w:rsidP="007A1E98">
      <w:pPr>
        <w:pStyle w:val="af8"/>
        <w:jc w:val="both"/>
        <w:rPr>
          <w:rStyle w:val="ad"/>
          <w:rFonts w:ascii="Times New Roman" w:hAnsi="Times New Roman"/>
          <w:b w:val="0"/>
          <w:i/>
          <w:sz w:val="24"/>
          <w:szCs w:val="24"/>
        </w:rPr>
      </w:pPr>
      <w:r w:rsidRPr="007A1E98">
        <w:rPr>
          <w:rStyle w:val="ad"/>
          <w:rFonts w:ascii="Times New Roman" w:hAnsi="Times New Roman"/>
          <w:b w:val="0"/>
          <w:i/>
          <w:sz w:val="24"/>
          <w:szCs w:val="24"/>
        </w:rPr>
        <w:t>Арифметика</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Натуральные числа</w:t>
      </w:r>
    </w:p>
    <w:p w:rsidR="00A445D2" w:rsidRPr="007A1E98" w:rsidRDefault="00A445D2" w:rsidP="007A1E98">
      <w:pPr>
        <w:pStyle w:val="af8"/>
        <w:numPr>
          <w:ilvl w:val="0"/>
          <w:numId w:val="57"/>
        </w:numPr>
        <w:jc w:val="both"/>
        <w:rPr>
          <w:rStyle w:val="ad"/>
          <w:rFonts w:ascii="Times New Roman" w:hAnsi="Times New Roman"/>
          <w:b w:val="0"/>
          <w:sz w:val="24"/>
          <w:szCs w:val="24"/>
        </w:rPr>
      </w:pPr>
      <w:r w:rsidRPr="007A1E98">
        <w:rPr>
          <w:rStyle w:val="ad"/>
          <w:rFonts w:ascii="Times New Roman" w:hAnsi="Times New Roman"/>
          <w:b w:val="0"/>
          <w:sz w:val="24"/>
          <w:szCs w:val="24"/>
        </w:rPr>
        <w:t>Ряд натуральных чисел. Десятичная запись натуральных чисел. Округление натуральных чисел.</w:t>
      </w:r>
    </w:p>
    <w:p w:rsidR="00A445D2" w:rsidRPr="007A1E98" w:rsidRDefault="00A445D2" w:rsidP="007A1E98">
      <w:pPr>
        <w:pStyle w:val="af8"/>
        <w:numPr>
          <w:ilvl w:val="0"/>
          <w:numId w:val="57"/>
        </w:numPr>
        <w:jc w:val="both"/>
        <w:rPr>
          <w:rStyle w:val="ad"/>
          <w:rFonts w:ascii="Times New Roman" w:hAnsi="Times New Roman"/>
          <w:b w:val="0"/>
          <w:sz w:val="24"/>
          <w:szCs w:val="24"/>
        </w:rPr>
      </w:pPr>
      <w:r w:rsidRPr="007A1E98">
        <w:rPr>
          <w:rStyle w:val="ad"/>
          <w:rFonts w:ascii="Times New Roman" w:hAnsi="Times New Roman"/>
          <w:b w:val="0"/>
          <w:sz w:val="24"/>
          <w:szCs w:val="24"/>
        </w:rPr>
        <w:t>Координатный луч.</w:t>
      </w:r>
    </w:p>
    <w:p w:rsidR="00A445D2" w:rsidRPr="007A1E98" w:rsidRDefault="00A445D2" w:rsidP="007A1E98">
      <w:pPr>
        <w:pStyle w:val="af8"/>
        <w:numPr>
          <w:ilvl w:val="0"/>
          <w:numId w:val="57"/>
        </w:numPr>
        <w:jc w:val="both"/>
        <w:rPr>
          <w:rStyle w:val="ad"/>
          <w:rFonts w:ascii="Times New Roman" w:hAnsi="Times New Roman"/>
          <w:b w:val="0"/>
          <w:sz w:val="24"/>
          <w:szCs w:val="24"/>
        </w:rPr>
      </w:pPr>
      <w:r w:rsidRPr="007A1E98">
        <w:rPr>
          <w:rStyle w:val="ad"/>
          <w:rFonts w:ascii="Times New Roman" w:hAnsi="Times New Roman"/>
          <w:b w:val="0"/>
          <w:sz w:val="24"/>
          <w:szCs w:val="24"/>
        </w:rPr>
        <w:t>Сравнение натуральных чисел. Сложение и вычитание натуральных чисел. Свойства сложения.</w:t>
      </w:r>
    </w:p>
    <w:p w:rsidR="00A445D2" w:rsidRPr="007A1E98" w:rsidRDefault="00A445D2" w:rsidP="007A1E98">
      <w:pPr>
        <w:pStyle w:val="af8"/>
        <w:numPr>
          <w:ilvl w:val="0"/>
          <w:numId w:val="57"/>
        </w:numPr>
        <w:jc w:val="both"/>
        <w:rPr>
          <w:rStyle w:val="ad"/>
          <w:rFonts w:ascii="Times New Roman" w:hAnsi="Times New Roman"/>
          <w:b w:val="0"/>
          <w:sz w:val="24"/>
          <w:szCs w:val="24"/>
        </w:rPr>
      </w:pPr>
      <w:r w:rsidRPr="007A1E98">
        <w:rPr>
          <w:rStyle w:val="ad"/>
          <w:rFonts w:ascii="Times New Roman" w:hAnsi="Times New Roman"/>
          <w:b w:val="0"/>
          <w:sz w:val="24"/>
          <w:szCs w:val="24"/>
        </w:rPr>
        <w:t>Умножение и деление натуральных чисел. Свойства умножения. Деление с остатком. Степень числа с натуральным показателем.</w:t>
      </w:r>
    </w:p>
    <w:p w:rsidR="00A445D2" w:rsidRPr="007A1E98" w:rsidRDefault="00A445D2" w:rsidP="007A1E98">
      <w:pPr>
        <w:pStyle w:val="af8"/>
        <w:numPr>
          <w:ilvl w:val="0"/>
          <w:numId w:val="57"/>
        </w:numPr>
        <w:jc w:val="both"/>
        <w:rPr>
          <w:rStyle w:val="ad"/>
          <w:rFonts w:ascii="Times New Roman" w:hAnsi="Times New Roman"/>
          <w:b w:val="0"/>
          <w:sz w:val="24"/>
          <w:szCs w:val="24"/>
        </w:rPr>
      </w:pPr>
      <w:r w:rsidRPr="007A1E98">
        <w:rPr>
          <w:rStyle w:val="ad"/>
          <w:rFonts w:ascii="Times New Roman" w:hAnsi="Times New Roman"/>
          <w:b w:val="0"/>
          <w:sz w:val="24"/>
          <w:szCs w:val="24"/>
        </w:rPr>
        <w:t>Делители и кратные натурального числа. Наибольший общий делитель. Наименьшее общее кратное. Признаки делимости на 2, на 3, на 5, на 9, на 10.</w:t>
      </w:r>
    </w:p>
    <w:p w:rsidR="00A445D2" w:rsidRPr="007A1E98" w:rsidRDefault="00A445D2" w:rsidP="007A1E98">
      <w:pPr>
        <w:pStyle w:val="af8"/>
        <w:numPr>
          <w:ilvl w:val="0"/>
          <w:numId w:val="57"/>
        </w:numPr>
        <w:jc w:val="both"/>
        <w:rPr>
          <w:rStyle w:val="ad"/>
          <w:rFonts w:ascii="Times New Roman" w:hAnsi="Times New Roman"/>
          <w:b w:val="0"/>
          <w:sz w:val="24"/>
          <w:szCs w:val="24"/>
        </w:rPr>
      </w:pPr>
      <w:r w:rsidRPr="007A1E98">
        <w:rPr>
          <w:rStyle w:val="ad"/>
          <w:rFonts w:ascii="Times New Roman" w:hAnsi="Times New Roman"/>
          <w:b w:val="0"/>
          <w:sz w:val="24"/>
          <w:szCs w:val="24"/>
        </w:rPr>
        <w:t>Простые и составные числа. Разложение чисел на простые множители</w:t>
      </w:r>
    </w:p>
    <w:p w:rsidR="00A445D2" w:rsidRPr="007A1E98" w:rsidRDefault="00A445D2" w:rsidP="007A1E98">
      <w:pPr>
        <w:pStyle w:val="af8"/>
        <w:numPr>
          <w:ilvl w:val="0"/>
          <w:numId w:val="57"/>
        </w:numPr>
        <w:jc w:val="both"/>
        <w:rPr>
          <w:rStyle w:val="ad"/>
          <w:rFonts w:ascii="Times New Roman" w:hAnsi="Times New Roman"/>
          <w:b w:val="0"/>
          <w:sz w:val="24"/>
          <w:szCs w:val="24"/>
        </w:rPr>
      </w:pPr>
      <w:r w:rsidRPr="007A1E98">
        <w:rPr>
          <w:rStyle w:val="ad"/>
          <w:rFonts w:ascii="Times New Roman" w:hAnsi="Times New Roman"/>
          <w:b w:val="0"/>
          <w:sz w:val="24"/>
          <w:szCs w:val="24"/>
        </w:rPr>
        <w:t>Решение текстовых задач арифметическими способами.</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Дроби</w:t>
      </w:r>
    </w:p>
    <w:p w:rsidR="00A445D2" w:rsidRPr="007A1E98" w:rsidRDefault="00A445D2" w:rsidP="007A1E98">
      <w:pPr>
        <w:pStyle w:val="af8"/>
        <w:numPr>
          <w:ilvl w:val="0"/>
          <w:numId w:val="58"/>
        </w:numPr>
        <w:jc w:val="both"/>
        <w:rPr>
          <w:rStyle w:val="ad"/>
          <w:rFonts w:ascii="Times New Roman" w:hAnsi="Times New Roman"/>
          <w:b w:val="0"/>
          <w:sz w:val="24"/>
          <w:szCs w:val="24"/>
        </w:rPr>
      </w:pPr>
      <w:r w:rsidRPr="007A1E98">
        <w:rPr>
          <w:rStyle w:val="ad"/>
          <w:rFonts w:ascii="Times New Roman" w:hAnsi="Times New Roman"/>
          <w:b w:val="0"/>
          <w:sz w:val="24"/>
          <w:szCs w:val="24"/>
        </w:rPr>
        <w:t>Обыкновенные дроби. Основное свойство дроби. Нахождение дроби от числа. Нахождение числа по значению её дроби. Правильные и неправильные дроби. Смешанные числа.</w:t>
      </w:r>
    </w:p>
    <w:p w:rsidR="00A445D2" w:rsidRPr="007A1E98" w:rsidRDefault="00A445D2" w:rsidP="007A1E98">
      <w:pPr>
        <w:pStyle w:val="af8"/>
        <w:numPr>
          <w:ilvl w:val="0"/>
          <w:numId w:val="58"/>
        </w:numPr>
        <w:jc w:val="both"/>
        <w:rPr>
          <w:rStyle w:val="ad"/>
          <w:rFonts w:ascii="Times New Roman" w:hAnsi="Times New Roman"/>
          <w:b w:val="0"/>
          <w:sz w:val="24"/>
          <w:szCs w:val="24"/>
        </w:rPr>
      </w:pPr>
      <w:r w:rsidRPr="007A1E98">
        <w:rPr>
          <w:rStyle w:val="ad"/>
          <w:rFonts w:ascii="Times New Roman" w:hAnsi="Times New Roman"/>
          <w:b w:val="0"/>
          <w:sz w:val="24"/>
          <w:szCs w:val="24"/>
        </w:rPr>
        <w:t>Сравнение обыкновенных дробей и смешанных чисел. Арифметические действия с обыкновенными дробями и смешанными числами.</w:t>
      </w:r>
    </w:p>
    <w:p w:rsidR="00A445D2" w:rsidRPr="007A1E98" w:rsidRDefault="00A445D2" w:rsidP="007A1E98">
      <w:pPr>
        <w:pStyle w:val="af8"/>
        <w:numPr>
          <w:ilvl w:val="0"/>
          <w:numId w:val="58"/>
        </w:numPr>
        <w:jc w:val="both"/>
        <w:rPr>
          <w:rStyle w:val="ad"/>
          <w:rFonts w:ascii="Times New Roman" w:hAnsi="Times New Roman"/>
          <w:b w:val="0"/>
          <w:sz w:val="24"/>
          <w:szCs w:val="24"/>
        </w:rPr>
      </w:pPr>
      <w:r w:rsidRPr="007A1E98">
        <w:rPr>
          <w:rStyle w:val="ad"/>
          <w:rFonts w:ascii="Times New Roman" w:hAnsi="Times New Roman"/>
          <w:b w:val="0"/>
          <w:sz w:val="24"/>
          <w:szCs w:val="24"/>
        </w:rPr>
        <w:t>Десятичные дроби. Сравнение и округление десятичных дробей. Арифметические действия с десятичными дробями. Прикидки результатов вычислений. Представление десятичной дроби в виде обыкновенной дроби и обыкновенной в виде десятичной. Бесконечные периодические десятичные дроби . Десятичное приближение обыкновенной дроби.</w:t>
      </w:r>
    </w:p>
    <w:p w:rsidR="00A445D2" w:rsidRPr="007A1E98" w:rsidRDefault="00A445D2" w:rsidP="007A1E98">
      <w:pPr>
        <w:pStyle w:val="af8"/>
        <w:numPr>
          <w:ilvl w:val="0"/>
          <w:numId w:val="58"/>
        </w:numPr>
        <w:jc w:val="both"/>
        <w:rPr>
          <w:rStyle w:val="ad"/>
          <w:rFonts w:ascii="Times New Roman" w:hAnsi="Times New Roman"/>
          <w:b w:val="0"/>
          <w:sz w:val="24"/>
          <w:szCs w:val="24"/>
        </w:rPr>
      </w:pPr>
      <w:r w:rsidRPr="007A1E98">
        <w:rPr>
          <w:rStyle w:val="ad"/>
          <w:rFonts w:ascii="Times New Roman" w:hAnsi="Times New Roman"/>
          <w:b w:val="0"/>
          <w:sz w:val="24"/>
          <w:szCs w:val="24"/>
        </w:rPr>
        <w:t>Отношение. Процентное отношение двух чисел. Деление числа в данном отношении. Масштаб.</w:t>
      </w:r>
    </w:p>
    <w:p w:rsidR="00A445D2" w:rsidRPr="007A1E98" w:rsidRDefault="00A445D2" w:rsidP="007A1E98">
      <w:pPr>
        <w:pStyle w:val="af8"/>
        <w:numPr>
          <w:ilvl w:val="0"/>
          <w:numId w:val="58"/>
        </w:numPr>
        <w:jc w:val="both"/>
        <w:rPr>
          <w:rStyle w:val="ad"/>
          <w:rFonts w:ascii="Times New Roman" w:hAnsi="Times New Roman"/>
          <w:b w:val="0"/>
          <w:sz w:val="24"/>
          <w:szCs w:val="24"/>
        </w:rPr>
      </w:pPr>
      <w:r w:rsidRPr="007A1E98">
        <w:rPr>
          <w:rStyle w:val="ad"/>
          <w:rFonts w:ascii="Times New Roman" w:hAnsi="Times New Roman"/>
          <w:b w:val="0"/>
          <w:sz w:val="24"/>
          <w:szCs w:val="24"/>
        </w:rPr>
        <w:t>Пропорция. Основное свойство пропорции. Прямая и обратная пропорциональные зависимости.</w:t>
      </w:r>
    </w:p>
    <w:p w:rsidR="00A445D2" w:rsidRPr="007A1E98" w:rsidRDefault="00A445D2" w:rsidP="007A1E98">
      <w:pPr>
        <w:pStyle w:val="af8"/>
        <w:numPr>
          <w:ilvl w:val="0"/>
          <w:numId w:val="58"/>
        </w:numPr>
        <w:jc w:val="both"/>
        <w:rPr>
          <w:rStyle w:val="ad"/>
          <w:rFonts w:ascii="Times New Roman" w:hAnsi="Times New Roman"/>
          <w:b w:val="0"/>
          <w:sz w:val="24"/>
          <w:szCs w:val="24"/>
        </w:rPr>
      </w:pPr>
      <w:r w:rsidRPr="007A1E98">
        <w:rPr>
          <w:rStyle w:val="ad"/>
          <w:rFonts w:ascii="Times New Roman" w:hAnsi="Times New Roman"/>
          <w:b w:val="0"/>
          <w:sz w:val="24"/>
          <w:szCs w:val="24"/>
        </w:rPr>
        <w:t>Проценты. Нахождение процентов от числа. Нахождение числа по его процентам.</w:t>
      </w:r>
    </w:p>
    <w:p w:rsidR="00A445D2" w:rsidRPr="007A1E98" w:rsidRDefault="00A445D2" w:rsidP="007A1E98">
      <w:pPr>
        <w:pStyle w:val="af8"/>
        <w:numPr>
          <w:ilvl w:val="0"/>
          <w:numId w:val="58"/>
        </w:numPr>
        <w:jc w:val="both"/>
        <w:rPr>
          <w:rStyle w:val="ad"/>
          <w:rFonts w:ascii="Times New Roman" w:hAnsi="Times New Roman"/>
          <w:b w:val="0"/>
          <w:sz w:val="24"/>
          <w:szCs w:val="24"/>
        </w:rPr>
      </w:pPr>
      <w:r w:rsidRPr="007A1E98">
        <w:rPr>
          <w:rStyle w:val="ad"/>
          <w:rFonts w:ascii="Times New Roman" w:hAnsi="Times New Roman"/>
          <w:b w:val="0"/>
          <w:sz w:val="24"/>
          <w:szCs w:val="24"/>
        </w:rPr>
        <w:t>Решение текстовых задач арифметическими способами.</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Рациональные числа</w:t>
      </w:r>
    </w:p>
    <w:p w:rsidR="00A445D2" w:rsidRPr="007A1E98" w:rsidRDefault="00A445D2" w:rsidP="007A1E98">
      <w:pPr>
        <w:pStyle w:val="af8"/>
        <w:numPr>
          <w:ilvl w:val="0"/>
          <w:numId w:val="59"/>
        </w:numPr>
        <w:jc w:val="both"/>
        <w:rPr>
          <w:rStyle w:val="ad"/>
          <w:rFonts w:ascii="Times New Roman" w:hAnsi="Times New Roman"/>
          <w:b w:val="0"/>
          <w:sz w:val="24"/>
          <w:szCs w:val="24"/>
        </w:rPr>
      </w:pPr>
      <w:r w:rsidRPr="007A1E98">
        <w:rPr>
          <w:rStyle w:val="ad"/>
          <w:rFonts w:ascii="Times New Roman" w:hAnsi="Times New Roman"/>
          <w:b w:val="0"/>
          <w:sz w:val="24"/>
          <w:szCs w:val="24"/>
        </w:rPr>
        <w:t>Положительные, отрицательные числа и число 0.</w:t>
      </w:r>
    </w:p>
    <w:p w:rsidR="00A445D2" w:rsidRPr="007A1E98" w:rsidRDefault="00A445D2" w:rsidP="007A1E98">
      <w:pPr>
        <w:pStyle w:val="af8"/>
        <w:numPr>
          <w:ilvl w:val="0"/>
          <w:numId w:val="59"/>
        </w:numPr>
        <w:jc w:val="both"/>
        <w:rPr>
          <w:rStyle w:val="ad"/>
          <w:rFonts w:ascii="Times New Roman" w:hAnsi="Times New Roman"/>
          <w:b w:val="0"/>
          <w:sz w:val="24"/>
          <w:szCs w:val="24"/>
        </w:rPr>
      </w:pPr>
      <w:r w:rsidRPr="007A1E98">
        <w:rPr>
          <w:rStyle w:val="ad"/>
          <w:rFonts w:ascii="Times New Roman" w:hAnsi="Times New Roman"/>
          <w:b w:val="0"/>
          <w:sz w:val="24"/>
          <w:szCs w:val="24"/>
        </w:rPr>
        <w:t>Противоположные числа. Модуль числа.</w:t>
      </w:r>
    </w:p>
    <w:p w:rsidR="00A445D2" w:rsidRPr="007A1E98" w:rsidRDefault="00A445D2" w:rsidP="007A1E98">
      <w:pPr>
        <w:pStyle w:val="af8"/>
        <w:numPr>
          <w:ilvl w:val="0"/>
          <w:numId w:val="59"/>
        </w:numPr>
        <w:jc w:val="both"/>
        <w:rPr>
          <w:rStyle w:val="ad"/>
          <w:rFonts w:ascii="Times New Roman" w:hAnsi="Times New Roman"/>
          <w:b w:val="0"/>
          <w:sz w:val="24"/>
          <w:szCs w:val="24"/>
        </w:rPr>
      </w:pPr>
      <w:r w:rsidRPr="007A1E98">
        <w:rPr>
          <w:rStyle w:val="ad"/>
          <w:rFonts w:ascii="Times New Roman" w:hAnsi="Times New Roman"/>
          <w:b w:val="0"/>
          <w:sz w:val="24"/>
          <w:szCs w:val="24"/>
        </w:rPr>
        <w:t>Целые числа. Рациональные числа. Сравнение рациональных чисел. Арифметические действия с рациональными числами. Свойства сложения и умножения рациональных чисел.</w:t>
      </w:r>
    </w:p>
    <w:p w:rsidR="00A445D2" w:rsidRPr="007A1E98" w:rsidRDefault="00A445D2" w:rsidP="007A1E98">
      <w:pPr>
        <w:pStyle w:val="af8"/>
        <w:numPr>
          <w:ilvl w:val="0"/>
          <w:numId w:val="59"/>
        </w:numPr>
        <w:jc w:val="both"/>
        <w:rPr>
          <w:rStyle w:val="ad"/>
          <w:rFonts w:ascii="Times New Roman" w:hAnsi="Times New Roman"/>
          <w:b w:val="0"/>
          <w:sz w:val="24"/>
          <w:szCs w:val="24"/>
        </w:rPr>
      </w:pPr>
      <w:r w:rsidRPr="007A1E98">
        <w:rPr>
          <w:rStyle w:val="ad"/>
          <w:rFonts w:ascii="Times New Roman" w:hAnsi="Times New Roman"/>
          <w:b w:val="0"/>
          <w:sz w:val="24"/>
          <w:szCs w:val="24"/>
        </w:rPr>
        <w:t>Координатная прямая. Координатная плоскость.</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Величины, зависимости между величинами.</w:t>
      </w:r>
    </w:p>
    <w:p w:rsidR="00A445D2" w:rsidRPr="007A1E98" w:rsidRDefault="00A445D2" w:rsidP="007A1E98">
      <w:pPr>
        <w:pStyle w:val="af8"/>
        <w:numPr>
          <w:ilvl w:val="0"/>
          <w:numId w:val="60"/>
        </w:numPr>
        <w:jc w:val="both"/>
        <w:rPr>
          <w:rStyle w:val="ad"/>
          <w:rFonts w:ascii="Times New Roman" w:hAnsi="Times New Roman"/>
          <w:b w:val="0"/>
          <w:sz w:val="24"/>
          <w:szCs w:val="24"/>
        </w:rPr>
      </w:pPr>
      <w:r w:rsidRPr="007A1E98">
        <w:rPr>
          <w:rStyle w:val="ad"/>
          <w:rFonts w:ascii="Times New Roman" w:hAnsi="Times New Roman"/>
          <w:b w:val="0"/>
          <w:sz w:val="24"/>
          <w:szCs w:val="24"/>
        </w:rPr>
        <w:t>Единицы длины, площади, объёма, массы, времени, скорости.</w:t>
      </w:r>
    </w:p>
    <w:p w:rsidR="00A445D2" w:rsidRPr="007A1E98" w:rsidRDefault="00A445D2" w:rsidP="007A1E98">
      <w:pPr>
        <w:pStyle w:val="af8"/>
        <w:numPr>
          <w:ilvl w:val="0"/>
          <w:numId w:val="60"/>
        </w:numPr>
        <w:jc w:val="both"/>
        <w:rPr>
          <w:rStyle w:val="ad"/>
          <w:rFonts w:ascii="Times New Roman" w:hAnsi="Times New Roman"/>
          <w:b w:val="0"/>
          <w:sz w:val="24"/>
          <w:szCs w:val="24"/>
        </w:rPr>
      </w:pPr>
      <w:r w:rsidRPr="007A1E98">
        <w:rPr>
          <w:rStyle w:val="ad"/>
          <w:rFonts w:ascii="Times New Roman" w:hAnsi="Times New Roman"/>
          <w:b w:val="0"/>
          <w:sz w:val="24"/>
          <w:szCs w:val="24"/>
        </w:rPr>
        <w:t>Параметры зависимостей между величинами. Представление зависимостей в виде формул. Вычисления по формулам.</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i/>
          <w:sz w:val="24"/>
          <w:szCs w:val="24"/>
        </w:rPr>
      </w:pPr>
      <w:r w:rsidRPr="007A1E98">
        <w:rPr>
          <w:rStyle w:val="ad"/>
          <w:rFonts w:ascii="Times New Roman" w:hAnsi="Times New Roman"/>
          <w:b w:val="0"/>
          <w:i/>
          <w:sz w:val="24"/>
          <w:szCs w:val="24"/>
        </w:rPr>
        <w:t>Числовые и буквенные выражения. Уравнения.</w:t>
      </w:r>
    </w:p>
    <w:p w:rsidR="00A445D2" w:rsidRPr="007A1E98" w:rsidRDefault="00A445D2" w:rsidP="007A1E98">
      <w:pPr>
        <w:pStyle w:val="af8"/>
        <w:numPr>
          <w:ilvl w:val="0"/>
          <w:numId w:val="61"/>
        </w:numPr>
        <w:jc w:val="both"/>
        <w:rPr>
          <w:rStyle w:val="ad"/>
          <w:rFonts w:ascii="Times New Roman" w:hAnsi="Times New Roman"/>
          <w:b w:val="0"/>
          <w:sz w:val="24"/>
          <w:szCs w:val="24"/>
        </w:rPr>
      </w:pPr>
      <w:r w:rsidRPr="007A1E98">
        <w:rPr>
          <w:rStyle w:val="ad"/>
          <w:rFonts w:ascii="Times New Roman" w:hAnsi="Times New Roman"/>
          <w:b w:val="0"/>
          <w:sz w:val="24"/>
          <w:szCs w:val="24"/>
        </w:rPr>
        <w:lastRenderedPageBreak/>
        <w:t>Числовые выражения. Значение числового выражения. Порядок действий в числовых выражениях. Буквенные выражения. Раскрытие скобок. Подобные слагаемые, приведение подобных слагаемых. Формулы.</w:t>
      </w:r>
    </w:p>
    <w:p w:rsidR="00A445D2" w:rsidRPr="007A1E98" w:rsidRDefault="00A445D2" w:rsidP="007A1E98">
      <w:pPr>
        <w:pStyle w:val="af8"/>
        <w:numPr>
          <w:ilvl w:val="0"/>
          <w:numId w:val="61"/>
        </w:numPr>
        <w:jc w:val="both"/>
        <w:rPr>
          <w:rStyle w:val="ad"/>
          <w:rFonts w:ascii="Times New Roman" w:hAnsi="Times New Roman"/>
          <w:b w:val="0"/>
          <w:sz w:val="24"/>
          <w:szCs w:val="24"/>
        </w:rPr>
      </w:pPr>
      <w:r w:rsidRPr="007A1E98">
        <w:rPr>
          <w:rStyle w:val="ad"/>
          <w:rFonts w:ascii="Times New Roman" w:hAnsi="Times New Roman"/>
          <w:b w:val="0"/>
          <w:sz w:val="24"/>
          <w:szCs w:val="24"/>
        </w:rPr>
        <w:t>Уравнения. Корень уравнения. Основные свойства уравнений. Решение текстовых задач с помощью уравнений.</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i/>
          <w:sz w:val="24"/>
          <w:szCs w:val="24"/>
        </w:rPr>
        <w:t>Элементы статистики, вероятности. Комбинаторные задачи.</w:t>
      </w:r>
    </w:p>
    <w:p w:rsidR="00A445D2" w:rsidRPr="007A1E98" w:rsidRDefault="00A445D2" w:rsidP="007A1E98">
      <w:pPr>
        <w:pStyle w:val="af8"/>
        <w:numPr>
          <w:ilvl w:val="0"/>
          <w:numId w:val="62"/>
        </w:numPr>
        <w:jc w:val="both"/>
        <w:rPr>
          <w:rStyle w:val="ad"/>
          <w:rFonts w:ascii="Times New Roman" w:hAnsi="Times New Roman"/>
          <w:b w:val="0"/>
          <w:sz w:val="24"/>
          <w:szCs w:val="24"/>
        </w:rPr>
      </w:pPr>
      <w:r w:rsidRPr="007A1E98">
        <w:rPr>
          <w:rStyle w:val="ad"/>
          <w:rFonts w:ascii="Times New Roman" w:hAnsi="Times New Roman"/>
          <w:b w:val="0"/>
          <w:sz w:val="24"/>
          <w:szCs w:val="24"/>
        </w:rPr>
        <w:t>Представление данных в виде таблиц, круговых и столбчатых диаграмм, графиков.</w:t>
      </w:r>
    </w:p>
    <w:p w:rsidR="00A445D2" w:rsidRPr="007A1E98" w:rsidRDefault="00A445D2" w:rsidP="007A1E98">
      <w:pPr>
        <w:pStyle w:val="af8"/>
        <w:numPr>
          <w:ilvl w:val="0"/>
          <w:numId w:val="62"/>
        </w:numPr>
        <w:jc w:val="both"/>
        <w:rPr>
          <w:rStyle w:val="ad"/>
          <w:rFonts w:ascii="Times New Roman" w:hAnsi="Times New Roman"/>
          <w:b w:val="0"/>
          <w:sz w:val="24"/>
          <w:szCs w:val="24"/>
        </w:rPr>
      </w:pPr>
      <w:r w:rsidRPr="007A1E98">
        <w:rPr>
          <w:rStyle w:val="ad"/>
          <w:rFonts w:ascii="Times New Roman" w:hAnsi="Times New Roman"/>
          <w:b w:val="0"/>
          <w:sz w:val="24"/>
          <w:szCs w:val="24"/>
        </w:rPr>
        <w:t>Среднее арифметическое. Среднее значение величины.</w:t>
      </w:r>
    </w:p>
    <w:p w:rsidR="00A445D2" w:rsidRPr="007A1E98" w:rsidRDefault="00A445D2" w:rsidP="007A1E98">
      <w:pPr>
        <w:pStyle w:val="af8"/>
        <w:numPr>
          <w:ilvl w:val="0"/>
          <w:numId w:val="62"/>
        </w:numPr>
        <w:jc w:val="both"/>
        <w:rPr>
          <w:rStyle w:val="ad"/>
          <w:rFonts w:ascii="Times New Roman" w:hAnsi="Times New Roman"/>
          <w:b w:val="0"/>
          <w:sz w:val="24"/>
          <w:szCs w:val="24"/>
        </w:rPr>
      </w:pPr>
      <w:r w:rsidRPr="007A1E98">
        <w:rPr>
          <w:rStyle w:val="ad"/>
          <w:rFonts w:ascii="Times New Roman" w:hAnsi="Times New Roman"/>
          <w:b w:val="0"/>
          <w:sz w:val="24"/>
          <w:szCs w:val="24"/>
        </w:rPr>
        <w:t>Случайное событие. Достоверное и невозможное события. Решение комбинаторных задач.</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i/>
          <w:sz w:val="24"/>
          <w:szCs w:val="24"/>
        </w:rPr>
      </w:pPr>
      <w:r w:rsidRPr="007A1E98">
        <w:rPr>
          <w:rStyle w:val="ad"/>
          <w:rFonts w:ascii="Times New Roman" w:hAnsi="Times New Roman"/>
          <w:b w:val="0"/>
          <w:i/>
          <w:sz w:val="24"/>
          <w:szCs w:val="24"/>
        </w:rPr>
        <w:t>Геометрические фигуры.</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i/>
          <w:sz w:val="24"/>
          <w:szCs w:val="24"/>
        </w:rPr>
        <w:t>Измерения геометрических величин</w:t>
      </w:r>
    </w:p>
    <w:p w:rsidR="00A445D2" w:rsidRPr="007A1E98" w:rsidRDefault="00A445D2" w:rsidP="007A1E98">
      <w:pPr>
        <w:pStyle w:val="af8"/>
        <w:numPr>
          <w:ilvl w:val="0"/>
          <w:numId w:val="63"/>
        </w:numPr>
        <w:jc w:val="both"/>
        <w:rPr>
          <w:rStyle w:val="ad"/>
          <w:rFonts w:ascii="Times New Roman" w:hAnsi="Times New Roman"/>
          <w:b w:val="0"/>
          <w:sz w:val="24"/>
          <w:szCs w:val="24"/>
        </w:rPr>
      </w:pPr>
      <w:r w:rsidRPr="007A1E98">
        <w:rPr>
          <w:rStyle w:val="ad"/>
          <w:rFonts w:ascii="Times New Roman" w:hAnsi="Times New Roman"/>
          <w:b w:val="0"/>
          <w:sz w:val="24"/>
          <w:szCs w:val="24"/>
        </w:rPr>
        <w:t>Отрезок. Построение отрезка. Длина отрезка, ломаной. Измерение длины отрезка, построение отрезка заданной длины. Периметр многоугольника. Плоскость. Прямая. Луч.</w:t>
      </w:r>
    </w:p>
    <w:p w:rsidR="00A445D2" w:rsidRPr="007A1E98" w:rsidRDefault="00A445D2" w:rsidP="007A1E98">
      <w:pPr>
        <w:pStyle w:val="af8"/>
        <w:numPr>
          <w:ilvl w:val="0"/>
          <w:numId w:val="63"/>
        </w:numPr>
        <w:jc w:val="both"/>
        <w:rPr>
          <w:rStyle w:val="ad"/>
          <w:rFonts w:ascii="Times New Roman" w:hAnsi="Times New Roman"/>
          <w:b w:val="0"/>
          <w:sz w:val="24"/>
          <w:szCs w:val="24"/>
        </w:rPr>
      </w:pPr>
      <w:r w:rsidRPr="007A1E98">
        <w:rPr>
          <w:rStyle w:val="ad"/>
          <w:rFonts w:ascii="Times New Roman" w:hAnsi="Times New Roman"/>
          <w:b w:val="0"/>
          <w:sz w:val="24"/>
          <w:szCs w:val="24"/>
        </w:rPr>
        <w:t>Угол. Виды углов. Градусная мера угла. Измерение и построение углов с помощью транспортира.</w:t>
      </w:r>
    </w:p>
    <w:p w:rsidR="00A445D2" w:rsidRPr="007A1E98" w:rsidRDefault="00A445D2" w:rsidP="007A1E98">
      <w:pPr>
        <w:pStyle w:val="af8"/>
        <w:numPr>
          <w:ilvl w:val="0"/>
          <w:numId w:val="63"/>
        </w:numPr>
        <w:jc w:val="both"/>
        <w:rPr>
          <w:rStyle w:val="ad"/>
          <w:rFonts w:ascii="Times New Roman" w:hAnsi="Times New Roman"/>
          <w:b w:val="0"/>
          <w:sz w:val="24"/>
          <w:szCs w:val="24"/>
        </w:rPr>
      </w:pPr>
      <w:r w:rsidRPr="007A1E98">
        <w:rPr>
          <w:rStyle w:val="ad"/>
          <w:rFonts w:ascii="Times New Roman" w:hAnsi="Times New Roman"/>
          <w:b w:val="0"/>
          <w:sz w:val="24"/>
          <w:szCs w:val="24"/>
        </w:rPr>
        <w:t xml:space="preserve">Прямоугольник. Квадрат. Треугольник. Виды треугольников. Окружность и круг. Длина окружности. Число </w:t>
      </w:r>
      <w:r w:rsidRPr="007A1E98">
        <w:rPr>
          <w:rStyle w:val="ad"/>
          <w:rFonts w:ascii="Times New Roman" w:hAnsi="Times New Roman"/>
          <w:b w:val="0"/>
          <w:sz w:val="24"/>
          <w:szCs w:val="24"/>
        </w:rPr>
        <w:sym w:font="Symbol" w:char="F0D5"/>
      </w:r>
      <w:r w:rsidRPr="007A1E98">
        <w:rPr>
          <w:rStyle w:val="ad"/>
          <w:rFonts w:ascii="Times New Roman" w:hAnsi="Times New Roman"/>
          <w:b w:val="0"/>
          <w:sz w:val="24"/>
          <w:szCs w:val="24"/>
        </w:rPr>
        <w:t>.</w:t>
      </w:r>
    </w:p>
    <w:p w:rsidR="00A445D2" w:rsidRPr="007A1E98" w:rsidRDefault="00A445D2" w:rsidP="007A1E98">
      <w:pPr>
        <w:pStyle w:val="af8"/>
        <w:numPr>
          <w:ilvl w:val="0"/>
          <w:numId w:val="63"/>
        </w:numPr>
        <w:jc w:val="both"/>
        <w:rPr>
          <w:rStyle w:val="ad"/>
          <w:rFonts w:ascii="Times New Roman" w:hAnsi="Times New Roman"/>
          <w:b w:val="0"/>
          <w:sz w:val="24"/>
          <w:szCs w:val="24"/>
        </w:rPr>
      </w:pPr>
      <w:r w:rsidRPr="007A1E98">
        <w:rPr>
          <w:rStyle w:val="ad"/>
          <w:rFonts w:ascii="Times New Roman" w:hAnsi="Times New Roman"/>
          <w:b w:val="0"/>
          <w:sz w:val="24"/>
          <w:szCs w:val="24"/>
        </w:rPr>
        <w:t>Равенство фигур. Понятие и свойства площади. Площадь прямоугольника и квадрата. Площадь круга. Ось симметрии фигуры.</w:t>
      </w:r>
    </w:p>
    <w:p w:rsidR="00A445D2" w:rsidRPr="007A1E98" w:rsidRDefault="00A445D2" w:rsidP="007A1E98">
      <w:pPr>
        <w:pStyle w:val="af8"/>
        <w:numPr>
          <w:ilvl w:val="0"/>
          <w:numId w:val="63"/>
        </w:numPr>
        <w:jc w:val="both"/>
        <w:rPr>
          <w:rStyle w:val="ad"/>
          <w:rFonts w:ascii="Times New Roman" w:hAnsi="Times New Roman"/>
          <w:b w:val="0"/>
          <w:sz w:val="24"/>
          <w:szCs w:val="24"/>
        </w:rPr>
      </w:pPr>
      <w:r w:rsidRPr="007A1E98">
        <w:rPr>
          <w:rStyle w:val="ad"/>
          <w:rFonts w:ascii="Times New Roman" w:hAnsi="Times New Roman"/>
          <w:b w:val="0"/>
          <w:sz w:val="24"/>
          <w:szCs w:val="24"/>
        </w:rPr>
        <w:t>Наглядные представления о пространственных фигурах, таких как: прямоугольный параллелепипед, куб, пирамида, цилиндр, конус, шар, сфера. Примеры развёрток многогранников, цилиндра, конуса. Понятие и свойства объёма. Объём прямоугольного параллелепипеда и куба.</w:t>
      </w:r>
    </w:p>
    <w:p w:rsidR="00A445D2" w:rsidRPr="007A1E98" w:rsidRDefault="00A445D2" w:rsidP="007A1E98">
      <w:pPr>
        <w:pStyle w:val="af8"/>
        <w:numPr>
          <w:ilvl w:val="0"/>
          <w:numId w:val="63"/>
        </w:numPr>
        <w:jc w:val="both"/>
        <w:rPr>
          <w:rStyle w:val="ad"/>
          <w:rFonts w:ascii="Times New Roman" w:hAnsi="Times New Roman"/>
          <w:b w:val="0"/>
          <w:sz w:val="24"/>
          <w:szCs w:val="24"/>
        </w:rPr>
      </w:pPr>
      <w:r w:rsidRPr="007A1E98">
        <w:rPr>
          <w:rStyle w:val="ad"/>
          <w:rFonts w:ascii="Times New Roman" w:hAnsi="Times New Roman"/>
          <w:b w:val="0"/>
          <w:sz w:val="24"/>
          <w:szCs w:val="24"/>
        </w:rPr>
        <w:t>Взаимное расположение двух прямых. Перпендикулярные прямые. Параллельные прямые.</w:t>
      </w:r>
    </w:p>
    <w:p w:rsidR="00A445D2" w:rsidRPr="007A1E98" w:rsidRDefault="00A445D2" w:rsidP="007A1E98">
      <w:pPr>
        <w:pStyle w:val="af8"/>
        <w:numPr>
          <w:ilvl w:val="0"/>
          <w:numId w:val="63"/>
        </w:numPr>
        <w:jc w:val="both"/>
        <w:rPr>
          <w:rStyle w:val="ad"/>
          <w:rFonts w:ascii="Times New Roman" w:hAnsi="Times New Roman"/>
          <w:b w:val="0"/>
          <w:sz w:val="24"/>
          <w:szCs w:val="24"/>
        </w:rPr>
      </w:pPr>
      <w:r w:rsidRPr="007A1E98">
        <w:rPr>
          <w:rStyle w:val="ad"/>
          <w:rFonts w:ascii="Times New Roman" w:hAnsi="Times New Roman"/>
          <w:b w:val="0"/>
          <w:sz w:val="24"/>
          <w:szCs w:val="24"/>
        </w:rPr>
        <w:t>Осевая и центральная симметрии.</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i/>
          <w:sz w:val="24"/>
          <w:szCs w:val="24"/>
        </w:rPr>
        <w:t>Математика в историческом развитии.</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 xml:space="preserve">   Римская система счисления. Позиционные системы счисления. Обозначение цифр в Древней Руси. Старинные меры длины. Введение метра как единицы длины. Метрическая система мер  в Росси, в Европе. История формирования математических символов. Дроби в Вавилоне, Египте, Риме, на Руси. Открытие десятичных дробей. Мир простых чисел. Золотое сечение. Число 0. Появление отрицательных чисел.</w:t>
      </w:r>
    </w:p>
    <w:p w:rsidR="00A445D2" w:rsidRPr="007A1E98" w:rsidRDefault="00A445D2" w:rsidP="007A1E98">
      <w:pPr>
        <w:pStyle w:val="af8"/>
        <w:jc w:val="both"/>
        <w:rPr>
          <w:rStyle w:val="ad"/>
          <w:rFonts w:ascii="Times New Roman" w:hAnsi="Times New Roman"/>
          <w:b w:val="0"/>
          <w:sz w:val="24"/>
          <w:szCs w:val="24"/>
        </w:rPr>
      </w:pPr>
      <w:r w:rsidRPr="007A1E98">
        <w:rPr>
          <w:rStyle w:val="ad"/>
          <w:rFonts w:ascii="Times New Roman" w:hAnsi="Times New Roman"/>
          <w:b w:val="0"/>
          <w:sz w:val="24"/>
          <w:szCs w:val="24"/>
        </w:rPr>
        <w:t>Л.Ф.Магницкий. П.Л.Чебышев.  А.Н.Колмогоров.</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jc w:val="both"/>
        <w:rPr>
          <w:bCs/>
        </w:rPr>
      </w:pPr>
      <w:r w:rsidRPr="007A1E98">
        <w:rPr>
          <w:bCs/>
        </w:rPr>
        <w:t>Количество контрольных работ:</w:t>
      </w:r>
    </w:p>
    <w:p w:rsidR="00A445D2" w:rsidRPr="007A1E98" w:rsidRDefault="00A445D2" w:rsidP="007A1E98">
      <w:pPr>
        <w:jc w:val="both"/>
        <w:rPr>
          <w:bCs/>
          <w:i/>
        </w:rPr>
      </w:pPr>
      <w:r w:rsidRPr="007A1E98">
        <w:rPr>
          <w:bCs/>
          <w:i/>
        </w:rPr>
        <w:t>В 5 классе-  10</w:t>
      </w:r>
    </w:p>
    <w:p w:rsidR="00A445D2" w:rsidRPr="007A1E98" w:rsidRDefault="00A445D2" w:rsidP="007A1E98">
      <w:pPr>
        <w:jc w:val="both"/>
        <w:rPr>
          <w:bCs/>
          <w:i/>
        </w:rPr>
      </w:pPr>
      <w:r w:rsidRPr="007A1E98">
        <w:rPr>
          <w:bCs/>
          <w:i/>
        </w:rPr>
        <w:t>В 6 классе-12</w:t>
      </w: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jc w:val="both"/>
        <w:rPr>
          <w:b/>
          <w:u w:val="single"/>
        </w:rPr>
      </w:pPr>
      <w:r w:rsidRPr="007A1E98">
        <w:rPr>
          <w:b/>
          <w:u w:val="single"/>
        </w:rPr>
        <w:t>Содержание курса алгебры 7-9 классов</w:t>
      </w:r>
    </w:p>
    <w:p w:rsidR="00A445D2" w:rsidRPr="007A1E98" w:rsidRDefault="00A445D2" w:rsidP="007A1E98">
      <w:pPr>
        <w:pStyle w:val="6"/>
        <w:keepNext w:val="0"/>
        <w:shd w:val="clear" w:color="auto" w:fill="auto"/>
        <w:spacing w:before="240" w:after="60" w:line="240" w:lineRule="auto"/>
        <w:ind w:left="1494" w:right="0"/>
        <w:jc w:val="both"/>
        <w:rPr>
          <w:rStyle w:val="ad"/>
          <w:b w:val="0"/>
          <w:sz w:val="24"/>
        </w:rPr>
      </w:pPr>
      <w:r w:rsidRPr="007A1E98">
        <w:rPr>
          <w:rStyle w:val="ad"/>
          <w:b w:val="0"/>
          <w:sz w:val="24"/>
        </w:rPr>
        <w:t>Алгебраические выражения</w:t>
      </w:r>
    </w:p>
    <w:p w:rsidR="00A445D2" w:rsidRPr="007A1E98" w:rsidRDefault="00A445D2" w:rsidP="007A1E98">
      <w:pPr>
        <w:jc w:val="both"/>
      </w:pPr>
    </w:p>
    <w:p w:rsidR="00A445D2" w:rsidRPr="007A1E98" w:rsidRDefault="00A445D2" w:rsidP="007A1E98">
      <w:pPr>
        <w:jc w:val="both"/>
      </w:pPr>
      <w:r w:rsidRPr="007A1E98">
        <w:lastRenderedPageBreak/>
        <w:t xml:space="preserve">      Выражение с переменными. Значение выражения с переменными. Допустимые значения переменных. Тождество. Тождественные преобразования алгебраических выражений. Доказательство тождеств.</w:t>
      </w:r>
    </w:p>
    <w:p w:rsidR="00A445D2" w:rsidRPr="007A1E98" w:rsidRDefault="00A445D2" w:rsidP="007A1E98">
      <w:pPr>
        <w:jc w:val="both"/>
      </w:pPr>
      <w:r w:rsidRPr="007A1E98">
        <w:t xml:space="preserve">       Степень с натуральным показателем и её свойства. Одночлены. Одночлен стандартного вида. Степень одночлена. Многочлены. Многочлен стандартного вида. Степень многочлена.  Сложение, вычитание и умножение многочленов. Формулы сокращённого умножения: квадрат суммы и квадрат разности двух выражений, произведение суммы и разности двух выражений. Разложение многочлена на множители. Вынесение множителя за скобки. Метод группировки. Разность квадратов двух выражений. Сумма и разность кубов двух выражений. Квадратный трёхчлен. Корень квадратного трёхчлена. Свойства квадратного трёхчлена.  Разложение квадратного трёхчлена на множители</w:t>
      </w:r>
    </w:p>
    <w:p w:rsidR="00A445D2" w:rsidRPr="007A1E98" w:rsidRDefault="00A445D2" w:rsidP="007A1E98">
      <w:pPr>
        <w:jc w:val="both"/>
      </w:pPr>
      <w:r w:rsidRPr="007A1E98">
        <w:t xml:space="preserve">   Рациональные выражения. Целые выражения. Дробные выражения. Рациональная дробь. Основное свойство рациональной дроби.  Сложение, вычитание, умножение и деление рациональных дробей.  Возведение рациональной дроби в  степень. Тождественные преобразования рациональных выражений. Степень с целым показателем и её свойства.</w:t>
      </w:r>
    </w:p>
    <w:p w:rsidR="00A445D2" w:rsidRPr="007A1E98" w:rsidRDefault="00A445D2" w:rsidP="007A1E98">
      <w:pPr>
        <w:jc w:val="both"/>
      </w:pPr>
      <w:r w:rsidRPr="007A1E98">
        <w:t xml:space="preserve">     Квадратные корни. Арифметический квадратный корень и его свойства.  Тождественные преобразования выражений, содержащих квадратные корни.</w:t>
      </w:r>
    </w:p>
    <w:p w:rsidR="00A445D2" w:rsidRPr="007A1E98" w:rsidRDefault="00A445D2" w:rsidP="007A1E98">
      <w:pPr>
        <w:jc w:val="both"/>
      </w:pPr>
    </w:p>
    <w:p w:rsidR="00A445D2" w:rsidRPr="007A1E98" w:rsidRDefault="00A445D2" w:rsidP="007A1E98">
      <w:pPr>
        <w:pStyle w:val="af0"/>
        <w:spacing w:after="200" w:line="276" w:lineRule="auto"/>
        <w:ind w:left="1440"/>
        <w:jc w:val="both"/>
        <w:rPr>
          <w:u w:val="single"/>
        </w:rPr>
      </w:pPr>
      <w:r w:rsidRPr="007A1E98">
        <w:rPr>
          <w:u w:val="single"/>
        </w:rPr>
        <w:t>Уравнения</w:t>
      </w:r>
    </w:p>
    <w:p w:rsidR="00A445D2" w:rsidRPr="007A1E98" w:rsidRDefault="00A445D2" w:rsidP="007A1E98">
      <w:pPr>
        <w:jc w:val="both"/>
      </w:pPr>
      <w:r w:rsidRPr="007A1E98">
        <w:t xml:space="preserve">   Уравнение с одной переменной. Корень уравнения.   Равносильные уравнения.  Свойства уравнений  с одной переменной. Уравнение как математическая модель реальной ситуации.</w:t>
      </w:r>
    </w:p>
    <w:p w:rsidR="00A445D2" w:rsidRPr="007A1E98" w:rsidRDefault="00A445D2" w:rsidP="007A1E98">
      <w:pPr>
        <w:jc w:val="both"/>
      </w:pPr>
      <w:r w:rsidRPr="007A1E98">
        <w:t xml:space="preserve">   Линейное уравнение.  Квадратное уравнение.  Формула корней квадратного уравнения.  Теорема Виета. Рациональные уравнения. Решение равносильных уравнений, сводящихся к линейным  или  квадратным уравнениям. Решение  текстовых задач  с помощью рациональных уравнений.</w:t>
      </w:r>
    </w:p>
    <w:p w:rsidR="00A445D2" w:rsidRPr="007A1E98" w:rsidRDefault="00A445D2" w:rsidP="007A1E98">
      <w:pPr>
        <w:jc w:val="both"/>
      </w:pPr>
      <w:r w:rsidRPr="007A1E98">
        <w:t xml:space="preserve">   Уравнение с двумя переменными. График уравнения с двумя переменными. Линейное уравнение с  двумя переменными и его график.</w:t>
      </w:r>
    </w:p>
    <w:p w:rsidR="00A445D2" w:rsidRPr="007A1E98" w:rsidRDefault="00A445D2" w:rsidP="007A1E98">
      <w:pPr>
        <w:jc w:val="both"/>
      </w:pPr>
      <w:r w:rsidRPr="007A1E98">
        <w:tab/>
        <w:t>Системы уравнений с двумя переменными.  Графический метод решения системы уравнений  с двумя  переменными.  Решение систем уравнений методом подстановки и сложения. Система двух уравнений с двумя переменными как модель реальной ситуации.</w:t>
      </w:r>
    </w:p>
    <w:p w:rsidR="00A445D2" w:rsidRPr="007A1E98" w:rsidRDefault="00A445D2" w:rsidP="007A1E98">
      <w:pPr>
        <w:pStyle w:val="af0"/>
        <w:spacing w:after="200" w:line="276" w:lineRule="auto"/>
        <w:ind w:left="1440"/>
        <w:jc w:val="both"/>
        <w:rPr>
          <w:u w:val="single"/>
        </w:rPr>
      </w:pPr>
      <w:r w:rsidRPr="007A1E98">
        <w:rPr>
          <w:u w:val="single"/>
        </w:rPr>
        <w:t>Неравенства</w:t>
      </w:r>
    </w:p>
    <w:p w:rsidR="00A445D2" w:rsidRPr="007A1E98" w:rsidRDefault="00A445D2" w:rsidP="007A1E98">
      <w:pPr>
        <w:jc w:val="both"/>
      </w:pPr>
      <w:r w:rsidRPr="007A1E98">
        <w:t>Числовые неравенства и их свойства. Сложение и умножение числовых неравенств. Оценивание значения выражения.  Неравенство с одной переменной. Равносильные неравенства.  Числовые промежутки. Линейные и квадратные неравенства  с одной переменной.  Системы неравенств с одной переменной.</w:t>
      </w:r>
    </w:p>
    <w:p w:rsidR="00A445D2" w:rsidRPr="007A1E98" w:rsidRDefault="00A445D2" w:rsidP="007A1E98">
      <w:pPr>
        <w:pStyle w:val="af0"/>
        <w:spacing w:after="200" w:line="276" w:lineRule="auto"/>
        <w:ind w:left="1440"/>
        <w:jc w:val="both"/>
        <w:rPr>
          <w:u w:val="single"/>
        </w:rPr>
      </w:pPr>
      <w:r w:rsidRPr="007A1E98">
        <w:rPr>
          <w:u w:val="single"/>
        </w:rPr>
        <w:t>Числовые множества</w:t>
      </w:r>
    </w:p>
    <w:p w:rsidR="00A445D2" w:rsidRPr="007A1E98" w:rsidRDefault="00A445D2" w:rsidP="007A1E98">
      <w:pPr>
        <w:jc w:val="both"/>
        <w:rPr>
          <w:rFonts w:eastAsiaTheme="minorEastAsia"/>
        </w:rPr>
      </w:pPr>
      <w:r w:rsidRPr="007A1E98">
        <w:t xml:space="preserve">        Множество и его элементы. Способы задания множества. Равные множества.  Пустое множество. Подмножество. Операции над множествами Иллюстрация  соотношений между множествами с помощью диаграмм  Эйлера. Множества натуральных, целых, рациональных чисел. Рациональное число как дробь вида </w:t>
      </w:r>
      <m:oMath>
        <m:f>
          <m:fPr>
            <m:ctrlPr>
              <w:rPr>
                <w:rFonts w:ascii="Cambria Math" w:hAnsi="Cambria Math"/>
                <w:i/>
              </w:rPr>
            </m:ctrlPr>
          </m:fPr>
          <m:num>
            <m:r>
              <w:rPr>
                <w:rFonts w:ascii="Cambria Math" w:hAnsi="Cambria Math"/>
                <w:lang w:val="en-US"/>
              </w:rPr>
              <m:t>m</m:t>
            </m:r>
          </m:num>
          <m:den>
            <m:r>
              <w:rPr>
                <w:rFonts w:ascii="Cambria Math" w:hAnsi="Cambria Math"/>
              </w:rPr>
              <m:t>n</m:t>
            </m:r>
          </m:den>
        </m:f>
      </m:oMath>
      <w:r w:rsidRPr="007A1E98">
        <w:rPr>
          <w:rFonts w:eastAsiaTheme="minorEastAsia"/>
        </w:rPr>
        <w:t xml:space="preserve"> , где m- целое число,  а n –натуральное, и как бесконечная периодическая десятичная дробь. Представление об иррациональном числе. Множество действительных чисел. Представление действительного числа в виде бесконечной непериодической  десятичной дроби Сравнение действительных чисел. Связь между множествами  N. Z. Q/</w:t>
      </w:r>
    </w:p>
    <w:p w:rsidR="00A445D2" w:rsidRPr="007A1E98" w:rsidRDefault="00A445D2" w:rsidP="007A1E98">
      <w:pPr>
        <w:jc w:val="both"/>
      </w:pPr>
    </w:p>
    <w:p w:rsidR="00A445D2" w:rsidRPr="007A1E98" w:rsidRDefault="00A445D2" w:rsidP="007A1E98">
      <w:pPr>
        <w:pStyle w:val="af0"/>
        <w:spacing w:after="200" w:line="276" w:lineRule="auto"/>
        <w:ind w:left="1440"/>
        <w:jc w:val="both"/>
        <w:rPr>
          <w:u w:val="single"/>
        </w:rPr>
      </w:pPr>
      <w:r w:rsidRPr="007A1E98">
        <w:rPr>
          <w:u w:val="single"/>
        </w:rPr>
        <w:t>Функции</w:t>
      </w:r>
    </w:p>
    <w:p w:rsidR="00A445D2" w:rsidRPr="007A1E98" w:rsidRDefault="00A445D2" w:rsidP="007A1E98">
      <w:pPr>
        <w:jc w:val="both"/>
        <w:rPr>
          <w:b/>
        </w:rPr>
      </w:pPr>
      <w:r w:rsidRPr="007A1E98">
        <w:rPr>
          <w:b/>
        </w:rPr>
        <w:lastRenderedPageBreak/>
        <w:t>Числовые функции</w:t>
      </w:r>
    </w:p>
    <w:p w:rsidR="00A445D2" w:rsidRPr="007A1E98" w:rsidRDefault="00A445D2" w:rsidP="007A1E98">
      <w:pPr>
        <w:jc w:val="both"/>
      </w:pPr>
      <w:r w:rsidRPr="007A1E98">
        <w:tab/>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Построение графиков функций с помощью преобразований фигур. Нули функции. Промежутки знакопостоянства функции. Промежутки возрастания и промежутки убывания функции.</w:t>
      </w:r>
    </w:p>
    <w:p w:rsidR="00A445D2" w:rsidRPr="007A1E98" w:rsidRDefault="00A445D2" w:rsidP="007A1E98">
      <w:pPr>
        <w:jc w:val="both"/>
      </w:pPr>
      <w:r w:rsidRPr="007A1E98">
        <w:tab/>
        <w:t xml:space="preserve">Линейная функция, обратная пропорциональность, квадратичная функция, функция y = </w:t>
      </w:r>
      <m:oMath>
        <m:rad>
          <m:radPr>
            <m:degHide m:val="on"/>
            <m:ctrlPr>
              <w:rPr>
                <w:rFonts w:ascii="Cambria Math" w:hAnsi="Cambria Math"/>
                <w:i/>
              </w:rPr>
            </m:ctrlPr>
          </m:radPr>
          <m:deg/>
          <m:e>
            <m:r>
              <w:rPr>
                <w:rFonts w:ascii="Cambria Math" w:hAnsi="Cambria Math"/>
              </w:rPr>
              <m:t>x</m:t>
            </m:r>
          </m:e>
        </m:rad>
      </m:oMath>
      <w:r w:rsidRPr="007A1E98">
        <w:t xml:space="preserve"> , их свойства и графики.</w:t>
      </w:r>
    </w:p>
    <w:p w:rsidR="00A445D2" w:rsidRPr="007A1E98" w:rsidRDefault="00A445D2" w:rsidP="007A1E98">
      <w:pPr>
        <w:jc w:val="both"/>
        <w:rPr>
          <w:b/>
        </w:rPr>
      </w:pPr>
      <w:r w:rsidRPr="007A1E98">
        <w:rPr>
          <w:b/>
        </w:rPr>
        <w:t xml:space="preserve">Числовые последовательности </w:t>
      </w:r>
    </w:p>
    <w:p w:rsidR="00A445D2" w:rsidRPr="007A1E98" w:rsidRDefault="00A445D2" w:rsidP="007A1E98">
      <w:pPr>
        <w:jc w:val="both"/>
        <w:rPr>
          <w:rFonts w:eastAsiaTheme="minorEastAsia"/>
        </w:rPr>
      </w:pPr>
      <w:r w:rsidRPr="007A1E98">
        <w:tab/>
        <w:t xml:space="preserve">Понятие числовой последовательности.  Конечные и бесконечные последовательности.  Способы задания последовательности.  Арифметическая и  геометрическая прогрессии.  Свойства членов арифметической и геометрической прогрессий. Формулы общего члена арифметической и геометрической прогрессий.  Формулы суммы n –первых членов арифметической и геометрической прогрессий.  Сумма бесконечной геометрической прогрессии, у которой </w:t>
      </w:r>
      <m:oMath>
        <m:d>
          <m:dPr>
            <m:begChr m:val="|"/>
            <m:endChr m:val="|"/>
            <m:ctrlPr>
              <w:rPr>
                <w:rFonts w:ascii="Cambria Math" w:hAnsi="Cambria Math"/>
                <w:i/>
              </w:rPr>
            </m:ctrlPr>
          </m:dPr>
          <m:e>
            <m:r>
              <w:rPr>
                <w:rFonts w:ascii="Cambria Math" w:hAnsi="Cambria Math"/>
              </w:rPr>
              <m:t>q</m:t>
            </m:r>
          </m:e>
        </m:d>
        <m:r>
          <w:rPr>
            <w:rFonts w:ascii="Cambria Math"/>
          </w:rPr>
          <m:t>&lt;1</m:t>
        </m:r>
      </m:oMath>
      <w:r w:rsidRPr="007A1E98">
        <w:rPr>
          <w:rFonts w:eastAsiaTheme="minorEastAsia"/>
        </w:rPr>
        <w:t>. Представление бесконечной периодической десятичной дроби в виде обыкновенной дроби.</w:t>
      </w:r>
    </w:p>
    <w:p w:rsidR="00A445D2" w:rsidRPr="007A1E98" w:rsidRDefault="00A445D2" w:rsidP="007A1E98">
      <w:pPr>
        <w:jc w:val="both"/>
        <w:rPr>
          <w:rFonts w:eastAsiaTheme="minorEastAsia"/>
        </w:rPr>
      </w:pPr>
    </w:p>
    <w:p w:rsidR="00A445D2" w:rsidRPr="007A1E98" w:rsidRDefault="00A445D2" w:rsidP="007A1E98">
      <w:pPr>
        <w:pStyle w:val="af0"/>
        <w:spacing w:after="200" w:line="276" w:lineRule="auto"/>
        <w:ind w:left="1440"/>
        <w:jc w:val="both"/>
        <w:rPr>
          <w:u w:val="single"/>
        </w:rPr>
      </w:pPr>
      <w:r w:rsidRPr="007A1E98">
        <w:rPr>
          <w:u w:val="single"/>
        </w:rPr>
        <w:t>Элементы прикладной математики</w:t>
      </w:r>
    </w:p>
    <w:p w:rsidR="00A445D2" w:rsidRPr="007A1E98" w:rsidRDefault="00A445D2" w:rsidP="007A1E98">
      <w:pPr>
        <w:ind w:left="708" w:firstLine="372"/>
        <w:jc w:val="both"/>
      </w:pPr>
      <w:r w:rsidRPr="007A1E98">
        <w:t>Математическое моделирование. Процентные расчёты. Формула сложных процентов.  Приближённые вычисления. Абсолютная и относительная погрешности.  Основные правила комбинаторики.  Частота и вероятность случайного события.  Классическое определение вероятности.  Начальные сведения о статистике. Представление данных в виде таблиц, круговых и столбчатых диаграмм, графиков.  Статистические характеристики совокупности данных:  среднее значение,  мода,  размах,  медиана  выборки.</w:t>
      </w:r>
    </w:p>
    <w:p w:rsidR="00A445D2" w:rsidRPr="007A1E98" w:rsidRDefault="00A445D2" w:rsidP="007A1E98">
      <w:pPr>
        <w:ind w:left="708"/>
        <w:jc w:val="both"/>
      </w:pPr>
    </w:p>
    <w:p w:rsidR="00A445D2" w:rsidRPr="007A1E98" w:rsidRDefault="00A445D2" w:rsidP="007A1E98">
      <w:pPr>
        <w:pStyle w:val="af0"/>
        <w:spacing w:after="200" w:line="276" w:lineRule="auto"/>
        <w:ind w:left="1440"/>
        <w:jc w:val="both"/>
      </w:pPr>
      <w:r w:rsidRPr="007A1E98">
        <w:rPr>
          <w:u w:val="single"/>
        </w:rPr>
        <w:t>Алгебра в историческом развитии</w:t>
      </w:r>
      <w:r w:rsidRPr="007A1E98">
        <w:t>.</w:t>
      </w:r>
    </w:p>
    <w:p w:rsidR="00A445D2" w:rsidRPr="007A1E98" w:rsidRDefault="00A445D2" w:rsidP="007A1E98">
      <w:pPr>
        <w:ind w:left="708" w:firstLine="372"/>
        <w:jc w:val="both"/>
      </w:pPr>
      <w:r w:rsidRPr="007A1E98">
        <w:t>Зарождение алгебры, книга о восстановлении и противопоставлении Мухаммеда  аль-Хорезми. История формирования математического языка. Как  зародилась идея координат.  Открытие иррациональности.  Из истории возникновения формул для решения уравнений 3-й  и 4-й степеней.  История развития понятия  функции.  Как зародилась теория  вероятностей.  Числа  Фибоначчи.  Задача  Л.Пизанского (Фибоначчи) о кроликах.</w:t>
      </w:r>
    </w:p>
    <w:p w:rsidR="00A445D2" w:rsidRPr="007A1E98" w:rsidRDefault="00A445D2" w:rsidP="007A1E98">
      <w:pPr>
        <w:ind w:left="708" w:firstLine="372"/>
        <w:jc w:val="both"/>
      </w:pPr>
      <w:r w:rsidRPr="007A1E98">
        <w:t xml:space="preserve"> Л.Ф.Магницкий.  П.Л.Чебышев.  Н.И.Лобачевский.  В.Я.Буняковский.  А.Н.Колмогоров. Ф.Виет.  П.Ферма.  Р.Декарт. Н.Тарталья.  Д.Кардано.  Н.Абель.  Б.Паскаль.  Л.Пизанский.  К.Гаусс.</w:t>
      </w:r>
    </w:p>
    <w:p w:rsidR="00A445D2" w:rsidRPr="007A1E98" w:rsidRDefault="00A445D2" w:rsidP="007A1E98">
      <w:pPr>
        <w:ind w:left="708"/>
        <w:jc w:val="both"/>
      </w:pPr>
    </w:p>
    <w:p w:rsidR="00A445D2" w:rsidRPr="007A1E98" w:rsidRDefault="00A445D2" w:rsidP="007A1E98">
      <w:pPr>
        <w:ind w:left="708"/>
        <w:jc w:val="both"/>
        <w:rPr>
          <w:b/>
          <w:i/>
        </w:rPr>
      </w:pPr>
      <w:r w:rsidRPr="007A1E98">
        <w:rPr>
          <w:b/>
          <w:i/>
        </w:rPr>
        <w:t>Количество контрольных работ:</w:t>
      </w:r>
    </w:p>
    <w:p w:rsidR="00A445D2" w:rsidRPr="007A1E98" w:rsidRDefault="00A445D2" w:rsidP="007A1E98">
      <w:pPr>
        <w:ind w:left="708"/>
        <w:jc w:val="both"/>
      </w:pPr>
      <w:r w:rsidRPr="007A1E98">
        <w:t>7 класс-8          8 класс-7        9 класс- 6</w:t>
      </w:r>
    </w:p>
    <w:p w:rsidR="00A445D2" w:rsidRPr="007A1E98" w:rsidRDefault="00A445D2" w:rsidP="007A1E98">
      <w:pPr>
        <w:pStyle w:val="af0"/>
        <w:jc w:val="both"/>
      </w:pPr>
      <w:r w:rsidRPr="007A1E98">
        <w:rPr>
          <w:u w:val="single"/>
        </w:rPr>
        <w:t>Содержание курса геометрии 7-9 классов</w:t>
      </w:r>
    </w:p>
    <w:p w:rsidR="00A445D2" w:rsidRPr="007A1E98" w:rsidRDefault="00A445D2" w:rsidP="007A1E98">
      <w:pPr>
        <w:pStyle w:val="6"/>
        <w:keepNext w:val="0"/>
        <w:shd w:val="clear" w:color="auto" w:fill="auto"/>
        <w:spacing w:before="240" w:after="60" w:line="240" w:lineRule="auto"/>
        <w:ind w:left="1494" w:right="0"/>
        <w:jc w:val="both"/>
        <w:rPr>
          <w:rStyle w:val="ad"/>
          <w:sz w:val="24"/>
        </w:rPr>
      </w:pPr>
      <w:r w:rsidRPr="007A1E98">
        <w:rPr>
          <w:rStyle w:val="ad"/>
          <w:sz w:val="24"/>
        </w:rPr>
        <w:t>Простейшие геометрические фигуры</w:t>
      </w:r>
    </w:p>
    <w:p w:rsidR="00A445D2" w:rsidRPr="007A1E98" w:rsidRDefault="00A445D2" w:rsidP="007A1E98">
      <w:pPr>
        <w:ind w:left="708" w:firstLine="372"/>
        <w:jc w:val="both"/>
      </w:pPr>
      <w:r w:rsidRPr="007A1E98">
        <w:t>Точка, прямая. Отрезок, луч. Угол. Виды углов. Смежные и вертикальные углы. Биссектриса угла.</w:t>
      </w:r>
    </w:p>
    <w:p w:rsidR="00A445D2" w:rsidRPr="007A1E98" w:rsidRDefault="00A445D2" w:rsidP="007A1E98">
      <w:pPr>
        <w:ind w:left="708" w:firstLine="372"/>
        <w:jc w:val="both"/>
      </w:pPr>
      <w:r w:rsidRPr="007A1E98">
        <w:t>Пересекающиеся и параллельные прямые. Перпендикулярные прямые. Признаки параллельности  прямых. Свойства параллельных  прямых. Перпендикуляр и наклонная к прямой.</w:t>
      </w:r>
    </w:p>
    <w:p w:rsidR="00A445D2" w:rsidRPr="007A1E98" w:rsidRDefault="00A445D2" w:rsidP="007A1E98">
      <w:pPr>
        <w:pStyle w:val="6"/>
        <w:keepNext w:val="0"/>
        <w:shd w:val="clear" w:color="auto" w:fill="auto"/>
        <w:spacing w:before="240" w:after="60" w:line="240" w:lineRule="auto"/>
        <w:ind w:left="1494" w:right="0"/>
        <w:jc w:val="both"/>
        <w:rPr>
          <w:rStyle w:val="ad"/>
          <w:sz w:val="24"/>
        </w:rPr>
      </w:pPr>
      <w:r w:rsidRPr="007A1E98">
        <w:rPr>
          <w:rStyle w:val="ad"/>
          <w:sz w:val="24"/>
        </w:rPr>
        <w:t>Многоугольники.</w:t>
      </w:r>
    </w:p>
    <w:p w:rsidR="00A445D2" w:rsidRPr="007A1E98" w:rsidRDefault="00A445D2" w:rsidP="007A1E98">
      <w:pPr>
        <w:ind w:left="708" w:firstLine="372"/>
        <w:jc w:val="both"/>
      </w:pPr>
      <w:r w:rsidRPr="007A1E98">
        <w:lastRenderedPageBreak/>
        <w:t>Треугольники. Виды треугольников.  Медиана, биссектриса, высота, средняя линия треугольника. Признаки равенства треугольников. Свойства и признаки равнобедренных треугольников. Серединный перпендикуляр отрезка. Сумма углов треугольника. Внешние углы треугольника. Неравенство треугольника. Соотношения между сторонами и углами треугольника. Теорема Пифагора.</w:t>
      </w:r>
    </w:p>
    <w:p w:rsidR="00A445D2" w:rsidRPr="007A1E98" w:rsidRDefault="00A445D2" w:rsidP="007A1E98">
      <w:pPr>
        <w:ind w:left="708"/>
        <w:jc w:val="both"/>
      </w:pPr>
      <w:r w:rsidRPr="007A1E98">
        <w:tab/>
        <w:t>Подобные треугольники. Признаки подобия треугольников. Точки пересечения медиан, биссектрис, высот, треугольника, серединных перпендикуляров сторон треугольника. Свойство биссектрисы треугольника. Теорема Фалеса. Метрические соотношения в прямоугольном треугольнике. Синус, косинус, тангенс, котангенс острого угла прямоугольного треугольника и углов  от 0 до 180</w:t>
      </w:r>
      <m:oMath>
        <m:r>
          <w:rPr>
            <w:rFonts w:ascii="Cambria Math" w:hAnsi="Cambria Math"/>
          </w:rPr>
          <m:t>°</m:t>
        </m:r>
      </m:oMath>
      <w:r w:rsidRPr="007A1E98">
        <w:rPr>
          <w:rFonts w:eastAsiaTheme="minorEastAsia"/>
        </w:rPr>
        <w:t>. Формулы, связывающие</w:t>
      </w:r>
      <w:r w:rsidRPr="007A1E98">
        <w:t xml:space="preserve"> синус, косинус, тангенс, котангенс  одного и того же угла. Решение треугольников. Теорема синусов и теорема косинусов.</w:t>
      </w:r>
    </w:p>
    <w:p w:rsidR="00A445D2" w:rsidRPr="007A1E98" w:rsidRDefault="00A445D2" w:rsidP="007A1E98">
      <w:pPr>
        <w:ind w:left="708"/>
        <w:jc w:val="both"/>
      </w:pPr>
      <w:r w:rsidRPr="007A1E98">
        <w:tab/>
        <w:t>Четырёхугольники. Параллелограмм.  Свойства и признаки параллелограмма.. Прямоугольник, ромб, квадрат, их свойства и признаки. Трапеция. Средняя линия трапеции и её свойства.</w:t>
      </w:r>
    </w:p>
    <w:p w:rsidR="00A445D2" w:rsidRPr="007A1E98" w:rsidRDefault="00A445D2" w:rsidP="007A1E98">
      <w:pPr>
        <w:ind w:left="708"/>
        <w:jc w:val="both"/>
      </w:pPr>
      <w:r w:rsidRPr="007A1E98">
        <w:tab/>
        <w:t>Многоугольники. Выпуклые многоугольники. Сумма углов выпуклого многоугольника. Правильные многоугольники.</w:t>
      </w:r>
    </w:p>
    <w:p w:rsidR="00A445D2" w:rsidRPr="007A1E98" w:rsidRDefault="00A445D2" w:rsidP="007A1E98">
      <w:pPr>
        <w:ind w:left="708"/>
        <w:jc w:val="both"/>
      </w:pPr>
    </w:p>
    <w:p w:rsidR="00A445D2" w:rsidRPr="007A1E98" w:rsidRDefault="00A445D2" w:rsidP="007A1E98">
      <w:pPr>
        <w:ind w:left="708" w:firstLine="372"/>
        <w:jc w:val="both"/>
      </w:pPr>
    </w:p>
    <w:p w:rsidR="00A445D2" w:rsidRPr="007A1E98" w:rsidRDefault="00A445D2" w:rsidP="007A1E98">
      <w:pPr>
        <w:pStyle w:val="af0"/>
        <w:spacing w:after="200" w:line="276" w:lineRule="auto"/>
        <w:ind w:left="1494"/>
        <w:jc w:val="both"/>
        <w:rPr>
          <w:u w:val="single"/>
        </w:rPr>
      </w:pPr>
      <w:r w:rsidRPr="007A1E98">
        <w:rPr>
          <w:u w:val="single"/>
        </w:rPr>
        <w:t xml:space="preserve">Окружность и круг. </w:t>
      </w:r>
    </w:p>
    <w:p w:rsidR="00A445D2" w:rsidRPr="007A1E98" w:rsidRDefault="00A445D2" w:rsidP="007A1E98">
      <w:pPr>
        <w:pStyle w:val="af0"/>
        <w:ind w:left="1440"/>
        <w:jc w:val="both"/>
        <w:rPr>
          <w:u w:val="single"/>
        </w:rPr>
      </w:pPr>
      <w:r w:rsidRPr="007A1E98">
        <w:rPr>
          <w:u w:val="single"/>
        </w:rPr>
        <w:t>Геометрические построения</w:t>
      </w:r>
    </w:p>
    <w:p w:rsidR="00A445D2" w:rsidRPr="007A1E98" w:rsidRDefault="00A445D2" w:rsidP="007A1E98">
      <w:pPr>
        <w:jc w:val="both"/>
      </w:pPr>
      <w:r w:rsidRPr="007A1E98">
        <w:tab/>
        <w:t>Окружность и круг. Элементы окружности и круга. Центральные и вписанные углы. Касательная к окружности и её свойства. Взаимное расположение прямой и окружности. Описнная и вписанная окружности треугольника. Вписанные и описанные четырёхугольники, их свойства и признаки. Вписанные и описанные многоугольники.</w:t>
      </w:r>
    </w:p>
    <w:p w:rsidR="00A445D2" w:rsidRPr="007A1E98" w:rsidRDefault="00A445D2" w:rsidP="007A1E98">
      <w:pPr>
        <w:jc w:val="both"/>
      </w:pPr>
      <w:r w:rsidRPr="007A1E98">
        <w:tab/>
        <w:t>Геометрическое место точек (ГМТ). Серединный перпендикуляр отрезка и биссектриса угла как  ГМТ.</w:t>
      </w:r>
    </w:p>
    <w:p w:rsidR="00A445D2" w:rsidRPr="007A1E98" w:rsidRDefault="00A445D2" w:rsidP="007A1E98">
      <w:pPr>
        <w:jc w:val="both"/>
      </w:pPr>
      <w:r w:rsidRPr="007A1E98">
        <w:tab/>
        <w:t>Геометрические построения циркулем и линейкой. Основные задачи на построение: построение угла, равного данному, построение серединного перпендикуляра данного отрезка, построение прямой, проходящей через данную точку и перпендикулярной данной прямой, построение биссектрисы данного угла. Построение треугольника по заданным элементам. Метод ГМТ в задачах на построение.</w:t>
      </w:r>
    </w:p>
    <w:p w:rsidR="00A445D2" w:rsidRPr="007A1E98" w:rsidRDefault="00A445D2" w:rsidP="007A1E98">
      <w:pPr>
        <w:jc w:val="both"/>
      </w:pPr>
    </w:p>
    <w:p w:rsidR="00A445D2" w:rsidRPr="007A1E98" w:rsidRDefault="00A445D2" w:rsidP="007A1E98">
      <w:pPr>
        <w:spacing w:after="200" w:line="276" w:lineRule="auto"/>
        <w:ind w:left="1134"/>
        <w:jc w:val="both"/>
        <w:rPr>
          <w:u w:val="single"/>
        </w:rPr>
      </w:pPr>
      <w:r w:rsidRPr="007A1E98">
        <w:rPr>
          <w:u w:val="single"/>
        </w:rPr>
        <w:t>Измерение геометрических величин</w:t>
      </w:r>
    </w:p>
    <w:p w:rsidR="00A445D2" w:rsidRPr="007A1E98" w:rsidRDefault="00A445D2" w:rsidP="007A1E98">
      <w:pPr>
        <w:jc w:val="both"/>
      </w:pPr>
      <w:r w:rsidRPr="007A1E98">
        <w:t>Длина отрезка. Расстояние между двумя точками. Расстояние от точки до прямой. Расстояние между параллельными прямыми.</w:t>
      </w:r>
    </w:p>
    <w:p w:rsidR="00A445D2" w:rsidRPr="007A1E98" w:rsidRDefault="00A445D2" w:rsidP="007A1E98">
      <w:pPr>
        <w:jc w:val="both"/>
      </w:pPr>
      <w:r w:rsidRPr="007A1E98">
        <w:tab/>
        <w:t>Периметр многоугольника.</w:t>
      </w:r>
    </w:p>
    <w:p w:rsidR="00A445D2" w:rsidRPr="007A1E98" w:rsidRDefault="00A445D2" w:rsidP="007A1E98">
      <w:pPr>
        <w:jc w:val="both"/>
      </w:pPr>
      <w:r w:rsidRPr="007A1E98">
        <w:tab/>
        <w:t>Длина окружности. Длина дуги окружности.</w:t>
      </w:r>
    </w:p>
    <w:p w:rsidR="00A445D2" w:rsidRPr="007A1E98" w:rsidRDefault="00A445D2" w:rsidP="007A1E98">
      <w:pPr>
        <w:jc w:val="both"/>
      </w:pPr>
      <w:r w:rsidRPr="007A1E98">
        <w:tab/>
        <w:t>Градусная мера угла. Величина вписанного угла.</w:t>
      </w:r>
    </w:p>
    <w:p w:rsidR="00A445D2" w:rsidRPr="007A1E98" w:rsidRDefault="00A445D2" w:rsidP="007A1E98">
      <w:pPr>
        <w:jc w:val="both"/>
      </w:pPr>
      <w:r w:rsidRPr="007A1E98">
        <w:tab/>
        <w:t xml:space="preserve">Понятие площади многоугольника. Равновеликие фигуры. Нахождение площади квадрата, прямоугольника, параллелограмма, треугольника, трапеции. </w:t>
      </w:r>
    </w:p>
    <w:p w:rsidR="00A445D2" w:rsidRPr="007A1E98" w:rsidRDefault="00A445D2" w:rsidP="007A1E98">
      <w:pPr>
        <w:jc w:val="both"/>
      </w:pPr>
      <w:r w:rsidRPr="007A1E98">
        <w:tab/>
        <w:t>Понятие площади круга. Площадь сектора. Отношение площадей подобных фигур.</w:t>
      </w:r>
    </w:p>
    <w:p w:rsidR="00A445D2" w:rsidRPr="007A1E98" w:rsidRDefault="00A445D2" w:rsidP="007A1E98">
      <w:pPr>
        <w:jc w:val="both"/>
      </w:pPr>
    </w:p>
    <w:p w:rsidR="00A445D2" w:rsidRPr="007A1E98" w:rsidRDefault="00A445D2" w:rsidP="007A1E98">
      <w:pPr>
        <w:pStyle w:val="af0"/>
        <w:spacing w:after="200" w:line="276" w:lineRule="auto"/>
        <w:ind w:left="1494"/>
        <w:jc w:val="both"/>
      </w:pPr>
      <w:r w:rsidRPr="007A1E98">
        <w:rPr>
          <w:u w:val="single"/>
        </w:rPr>
        <w:t>Декартовы координаты на плоскости</w:t>
      </w:r>
    </w:p>
    <w:p w:rsidR="00A445D2" w:rsidRPr="007A1E98" w:rsidRDefault="00A445D2" w:rsidP="007A1E98">
      <w:pPr>
        <w:ind w:left="708"/>
        <w:jc w:val="both"/>
      </w:pPr>
      <w:r w:rsidRPr="007A1E98">
        <w:t>Формула расстояния между двумя точками. Координаты середины отрезка. Уравнение фигуры. Уравнение окружности и прямой. Угловой коэффициент прямой.</w:t>
      </w:r>
    </w:p>
    <w:p w:rsidR="00A445D2" w:rsidRPr="007A1E98" w:rsidRDefault="00A445D2" w:rsidP="007A1E98">
      <w:pPr>
        <w:pStyle w:val="af0"/>
        <w:spacing w:after="200" w:line="276" w:lineRule="auto"/>
        <w:ind w:left="1494"/>
        <w:jc w:val="both"/>
        <w:rPr>
          <w:u w:val="single"/>
        </w:rPr>
      </w:pPr>
      <w:r w:rsidRPr="007A1E98">
        <w:rPr>
          <w:u w:val="single"/>
        </w:rPr>
        <w:t>Векторы</w:t>
      </w:r>
    </w:p>
    <w:p w:rsidR="00A445D2" w:rsidRPr="007A1E98" w:rsidRDefault="00A445D2" w:rsidP="007A1E98">
      <w:pPr>
        <w:ind w:firstLine="708"/>
        <w:jc w:val="both"/>
      </w:pPr>
      <w:r w:rsidRPr="007A1E98">
        <w:lastRenderedPageBreak/>
        <w:t>Понятие вектора. Модуль (длина) вектора. Равные векторы. Коллинеарные векторы. Координаты вектора. Сложение и вычитание векторов. Умножение вектора на число. Скалярное произведение векторов. Косинус угла между двумя векторами.</w:t>
      </w:r>
    </w:p>
    <w:p w:rsidR="00A445D2" w:rsidRPr="007A1E98" w:rsidRDefault="00A445D2" w:rsidP="007A1E98">
      <w:pPr>
        <w:ind w:firstLine="708"/>
        <w:jc w:val="both"/>
      </w:pPr>
    </w:p>
    <w:p w:rsidR="00A445D2" w:rsidRPr="007A1E98" w:rsidRDefault="00A445D2" w:rsidP="007A1E98">
      <w:pPr>
        <w:pStyle w:val="af0"/>
        <w:spacing w:after="200" w:line="276" w:lineRule="auto"/>
        <w:ind w:left="1494"/>
        <w:jc w:val="both"/>
        <w:rPr>
          <w:u w:val="single"/>
        </w:rPr>
      </w:pPr>
      <w:r w:rsidRPr="007A1E98">
        <w:rPr>
          <w:u w:val="single"/>
        </w:rPr>
        <w:t>Геометрические преобразования</w:t>
      </w:r>
    </w:p>
    <w:p w:rsidR="00A445D2" w:rsidRPr="007A1E98" w:rsidRDefault="00A445D2" w:rsidP="007A1E98">
      <w:pPr>
        <w:ind w:firstLine="708"/>
        <w:jc w:val="both"/>
      </w:pPr>
      <w:r w:rsidRPr="007A1E98">
        <w:t>Понятие о преобразовании фигуры. Движение фигуры.. Виды движения фигуры: параллельный перенос, осевая симметрия, поворот. Равные фигуры. Гомотетия. Подобие фигур.</w:t>
      </w:r>
    </w:p>
    <w:p w:rsidR="00A445D2" w:rsidRPr="007A1E98" w:rsidRDefault="00A445D2" w:rsidP="007A1E98">
      <w:pPr>
        <w:pStyle w:val="af0"/>
        <w:spacing w:after="200" w:line="276" w:lineRule="auto"/>
        <w:ind w:left="1494"/>
        <w:jc w:val="both"/>
      </w:pPr>
      <w:r w:rsidRPr="007A1E98">
        <w:rPr>
          <w:u w:val="single"/>
        </w:rPr>
        <w:t>Элементы логики</w:t>
      </w:r>
    </w:p>
    <w:p w:rsidR="00A445D2" w:rsidRPr="007A1E98" w:rsidRDefault="00A445D2" w:rsidP="007A1E98">
      <w:pPr>
        <w:jc w:val="both"/>
        <w:rPr>
          <w:i/>
        </w:rPr>
      </w:pPr>
      <w:r w:rsidRPr="007A1E98">
        <w:t xml:space="preserve">Определение. Аксиом и теоремы. Доказательство. Доказательство от противного. Теорема, обратная данной. Необходимое и достаточное условие. Употребление логических связок </w:t>
      </w:r>
      <w:r w:rsidRPr="007A1E98">
        <w:rPr>
          <w:i/>
        </w:rPr>
        <w:t>если…, то…, тогда и только тогда.</w:t>
      </w:r>
    </w:p>
    <w:p w:rsidR="00A445D2" w:rsidRPr="007A1E98" w:rsidRDefault="00A445D2" w:rsidP="007A1E98">
      <w:pPr>
        <w:pStyle w:val="af0"/>
        <w:spacing w:after="200" w:line="276" w:lineRule="auto"/>
        <w:ind w:left="1494"/>
        <w:jc w:val="both"/>
        <w:rPr>
          <w:u w:val="single"/>
        </w:rPr>
      </w:pPr>
      <w:r w:rsidRPr="007A1E98">
        <w:rPr>
          <w:u w:val="single"/>
        </w:rPr>
        <w:t>Геометрия в историческом развитии.</w:t>
      </w:r>
    </w:p>
    <w:p w:rsidR="00A445D2" w:rsidRPr="007A1E98" w:rsidRDefault="00A445D2" w:rsidP="007A1E98">
      <w:pPr>
        <w:jc w:val="both"/>
      </w:pPr>
      <w:r w:rsidRPr="007A1E98">
        <w:t xml:space="preserve">  Из истории геометрии, «Начала»  Евклида. История пятого постулата Евклида.  Тригонометрия – наука об измерении треугольников. Построение правильных многоугольников. Как зародилась идея координат.</w:t>
      </w:r>
    </w:p>
    <w:p w:rsidR="00A445D2" w:rsidRPr="007A1E98" w:rsidRDefault="00A445D2" w:rsidP="007A1E98">
      <w:pPr>
        <w:jc w:val="both"/>
      </w:pPr>
      <w:r w:rsidRPr="007A1E98">
        <w:t xml:space="preserve">  Н.И.Лобачевский. Л.Эйлер. Фалес. Пифагор.</w:t>
      </w:r>
    </w:p>
    <w:p w:rsidR="00A445D2" w:rsidRPr="007A1E98" w:rsidRDefault="00A445D2" w:rsidP="007A1E98">
      <w:pPr>
        <w:pStyle w:val="af0"/>
        <w:ind w:left="2124"/>
        <w:jc w:val="both"/>
      </w:pPr>
    </w:p>
    <w:p w:rsidR="00A445D2" w:rsidRPr="007A1E98" w:rsidRDefault="00A445D2" w:rsidP="007A1E98">
      <w:pPr>
        <w:pStyle w:val="af0"/>
        <w:ind w:left="2124"/>
        <w:jc w:val="both"/>
        <w:rPr>
          <w:b/>
          <w:i/>
        </w:rPr>
      </w:pPr>
      <w:r w:rsidRPr="007A1E98">
        <w:rPr>
          <w:b/>
          <w:i/>
        </w:rPr>
        <w:t>Количество контрольных работ</w:t>
      </w:r>
    </w:p>
    <w:p w:rsidR="00A445D2" w:rsidRPr="007A1E98" w:rsidRDefault="00A445D2" w:rsidP="007A1E98">
      <w:pPr>
        <w:jc w:val="both"/>
      </w:pPr>
      <w:r w:rsidRPr="007A1E98">
        <w:t>7 класс-6</w:t>
      </w:r>
      <w:r w:rsidRPr="007A1E98">
        <w:tab/>
      </w:r>
      <w:r w:rsidRPr="007A1E98">
        <w:tab/>
        <w:t xml:space="preserve">8 класс-7   </w:t>
      </w:r>
      <w:r w:rsidRPr="007A1E98">
        <w:tab/>
      </w:r>
      <w:r w:rsidRPr="007A1E98">
        <w:tab/>
        <w:t>9 класс-6</w:t>
      </w:r>
    </w:p>
    <w:p w:rsidR="00A445D2" w:rsidRPr="007A1E98" w:rsidRDefault="00A445D2" w:rsidP="007A1E98">
      <w:pPr>
        <w:jc w:val="both"/>
      </w:pPr>
    </w:p>
    <w:p w:rsidR="00A445D2" w:rsidRPr="007A1E98" w:rsidRDefault="00A445D2" w:rsidP="007A1E98">
      <w:pPr>
        <w:jc w:val="both"/>
      </w:pPr>
    </w:p>
    <w:p w:rsidR="00A445D2" w:rsidRPr="007A1E98" w:rsidRDefault="00A445D2" w:rsidP="007A1E98">
      <w:pPr>
        <w:jc w:val="both"/>
      </w:pPr>
    </w:p>
    <w:p w:rsidR="00A445D2" w:rsidRPr="007A1E98" w:rsidRDefault="00A445D2" w:rsidP="007A1E98">
      <w:pPr>
        <w:ind w:left="708"/>
        <w:jc w:val="both"/>
      </w:pPr>
    </w:p>
    <w:p w:rsidR="00A445D2" w:rsidRPr="007A1E98" w:rsidRDefault="00A445D2" w:rsidP="007A1E98">
      <w:pPr>
        <w:ind w:left="708"/>
        <w:jc w:val="both"/>
      </w:pP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af8"/>
        <w:jc w:val="both"/>
        <w:rPr>
          <w:rStyle w:val="ad"/>
          <w:rFonts w:ascii="Times New Roman" w:hAnsi="Times New Roman"/>
          <w:b w:val="0"/>
          <w:sz w:val="24"/>
          <w:szCs w:val="24"/>
        </w:rPr>
      </w:pPr>
    </w:p>
    <w:p w:rsidR="00A445D2" w:rsidRPr="007A1E98" w:rsidRDefault="00A445D2" w:rsidP="007A1E98">
      <w:pPr>
        <w:pStyle w:val="1a"/>
        <w:spacing w:line="240" w:lineRule="atLeast"/>
        <w:jc w:val="both"/>
        <w:rPr>
          <w:rStyle w:val="ad"/>
          <w:rFonts w:ascii="Times New Roman" w:eastAsiaTheme="minorHAnsi" w:hAnsi="Times New Roman"/>
          <w:b w:val="0"/>
          <w:sz w:val="24"/>
          <w:szCs w:val="24"/>
          <w:lang w:eastAsia="en-US"/>
        </w:rPr>
      </w:pPr>
    </w:p>
    <w:p w:rsidR="00A445D2" w:rsidRPr="007A1E98" w:rsidRDefault="00A445D2" w:rsidP="007A1E98">
      <w:pPr>
        <w:pStyle w:val="1a"/>
        <w:spacing w:line="240" w:lineRule="atLeast"/>
        <w:jc w:val="both"/>
        <w:rPr>
          <w:rStyle w:val="ad"/>
          <w:rFonts w:ascii="Times New Roman" w:eastAsiaTheme="minorHAnsi" w:hAnsi="Times New Roman"/>
          <w:b w:val="0"/>
          <w:sz w:val="24"/>
          <w:szCs w:val="24"/>
          <w:lang w:eastAsia="en-US"/>
        </w:rPr>
      </w:pPr>
    </w:p>
    <w:p w:rsidR="00A445D2" w:rsidRPr="007A1E98" w:rsidRDefault="00A445D2" w:rsidP="007A1E98">
      <w:pPr>
        <w:pStyle w:val="af8"/>
        <w:jc w:val="both"/>
        <w:rPr>
          <w:rStyle w:val="ad"/>
          <w:rFonts w:ascii="Times New Roman" w:hAnsi="Times New Roman"/>
          <w:sz w:val="24"/>
          <w:szCs w:val="24"/>
        </w:rPr>
        <w:sectPr w:rsidR="00A445D2" w:rsidRPr="007A1E98" w:rsidSect="00A445D2">
          <w:footerReference w:type="even" r:id="rId11"/>
          <w:footerReference w:type="default" r:id="rId12"/>
          <w:pgSz w:w="11906" w:h="16838"/>
          <w:pgMar w:top="1134" w:right="850" w:bottom="1134" w:left="1701" w:header="708" w:footer="708" w:gutter="0"/>
          <w:cols w:space="708"/>
          <w:docGrid w:linePitch="360"/>
        </w:sectPr>
      </w:pPr>
    </w:p>
    <w:p w:rsidR="00A445D2" w:rsidRPr="007A1E98" w:rsidRDefault="00A445D2" w:rsidP="007A1E98">
      <w:pPr>
        <w:pStyle w:val="af8"/>
        <w:jc w:val="both"/>
        <w:rPr>
          <w:rStyle w:val="ad"/>
          <w:rFonts w:ascii="Times New Roman" w:hAnsi="Times New Roman"/>
          <w:sz w:val="24"/>
          <w:szCs w:val="24"/>
        </w:rPr>
      </w:pPr>
      <w:r w:rsidRPr="007A1E98">
        <w:rPr>
          <w:rStyle w:val="ad"/>
          <w:rFonts w:ascii="Times New Roman" w:hAnsi="Times New Roman"/>
          <w:sz w:val="24"/>
          <w:szCs w:val="24"/>
        </w:rPr>
        <w:lastRenderedPageBreak/>
        <w:t xml:space="preserve">Содержание </w:t>
      </w:r>
      <w:r w:rsidR="000D5EF6" w:rsidRPr="007A1E98">
        <w:rPr>
          <w:rStyle w:val="ad"/>
          <w:rFonts w:ascii="Times New Roman" w:hAnsi="Times New Roman"/>
          <w:sz w:val="24"/>
          <w:szCs w:val="24"/>
        </w:rPr>
        <w:t>учебного предмета. Тематическое планировани</w:t>
      </w:r>
      <w:r w:rsidR="00DB1ABF" w:rsidRPr="007A1E98">
        <w:rPr>
          <w:rStyle w:val="ad"/>
          <w:rFonts w:ascii="Times New Roman" w:hAnsi="Times New Roman"/>
          <w:sz w:val="24"/>
          <w:szCs w:val="24"/>
        </w:rPr>
        <w:t>е материала.</w:t>
      </w:r>
    </w:p>
    <w:p w:rsidR="00A445D2" w:rsidRPr="007A1E98" w:rsidRDefault="00A445D2" w:rsidP="007A1E98">
      <w:pPr>
        <w:pStyle w:val="af8"/>
        <w:jc w:val="both"/>
        <w:rPr>
          <w:rStyle w:val="ad"/>
          <w:rFonts w:ascii="Times New Roman" w:hAnsi="Times New Roman"/>
          <w:sz w:val="24"/>
          <w:szCs w:val="24"/>
        </w:rPr>
      </w:pPr>
    </w:p>
    <w:p w:rsidR="00A445D2" w:rsidRPr="007A1E98" w:rsidRDefault="00A445D2" w:rsidP="007A1E98">
      <w:pPr>
        <w:jc w:val="both"/>
      </w:pPr>
      <w:r w:rsidRPr="007A1E98">
        <w:rPr>
          <w:b/>
        </w:rPr>
        <w:t>Примерное тематическое планирование. Математика. 5 класс</w:t>
      </w:r>
      <w:r w:rsidRPr="007A1E98">
        <w:rPr>
          <w:b/>
        </w:rPr>
        <w:cr/>
      </w:r>
      <w:r w:rsidRPr="007A1E98">
        <w:t xml:space="preserve"> 5 часов в неделю, всего 175 часов; </w:t>
      </w:r>
      <w:r w:rsidRPr="007A1E98">
        <w:cr/>
      </w:r>
      <w:r w:rsidRPr="007A1E98">
        <w:cr/>
      </w:r>
    </w:p>
    <w:tbl>
      <w:tblPr>
        <w:tblStyle w:val="aa"/>
        <w:tblW w:w="11057" w:type="dxa"/>
        <w:tblInd w:w="-601" w:type="dxa"/>
        <w:tblCellMar>
          <w:top w:w="57" w:type="dxa"/>
          <w:bottom w:w="57" w:type="dxa"/>
        </w:tblCellMar>
        <w:tblLook w:val="01E0"/>
      </w:tblPr>
      <w:tblGrid>
        <w:gridCol w:w="815"/>
        <w:gridCol w:w="2818"/>
        <w:gridCol w:w="779"/>
        <w:gridCol w:w="720"/>
        <w:gridCol w:w="5925"/>
      </w:tblGrid>
      <w:tr w:rsidR="00A445D2" w:rsidRPr="007A1E98" w:rsidTr="000D44E9">
        <w:trPr>
          <w:cantSplit/>
          <w:trHeight w:val="1205"/>
          <w:tblHeader/>
        </w:trPr>
        <w:tc>
          <w:tcPr>
            <w:tcW w:w="815" w:type="dxa"/>
            <w:vMerge w:val="restart"/>
            <w:textDirection w:val="btLr"/>
          </w:tcPr>
          <w:p w:rsidR="00A445D2" w:rsidRPr="007A1E98" w:rsidRDefault="00A445D2" w:rsidP="007A1E98">
            <w:pPr>
              <w:ind w:left="113" w:right="113"/>
              <w:jc w:val="both"/>
              <w:rPr>
                <w:b/>
              </w:rPr>
            </w:pPr>
            <w:r w:rsidRPr="007A1E98">
              <w:rPr>
                <w:b/>
              </w:rPr>
              <w:t>Номер</w:t>
            </w:r>
          </w:p>
          <w:p w:rsidR="00A445D2" w:rsidRPr="007A1E98" w:rsidRDefault="00A445D2" w:rsidP="007A1E98">
            <w:pPr>
              <w:ind w:left="113" w:right="113"/>
              <w:jc w:val="both"/>
              <w:rPr>
                <w:b/>
              </w:rPr>
            </w:pPr>
            <w:r w:rsidRPr="007A1E98">
              <w:rPr>
                <w:b/>
              </w:rPr>
              <w:t>параграфа</w:t>
            </w:r>
          </w:p>
        </w:tc>
        <w:tc>
          <w:tcPr>
            <w:tcW w:w="2818" w:type="dxa"/>
            <w:vMerge w:val="restart"/>
            <w:vAlign w:val="center"/>
          </w:tcPr>
          <w:p w:rsidR="00A445D2" w:rsidRPr="007A1E98" w:rsidRDefault="00A445D2" w:rsidP="007A1E98">
            <w:pPr>
              <w:jc w:val="both"/>
              <w:rPr>
                <w:b/>
              </w:rPr>
            </w:pPr>
            <w:r w:rsidRPr="007A1E98">
              <w:rPr>
                <w:b/>
              </w:rPr>
              <w:t>Содержание учебного материала</w:t>
            </w:r>
          </w:p>
        </w:tc>
        <w:tc>
          <w:tcPr>
            <w:tcW w:w="1499" w:type="dxa"/>
            <w:gridSpan w:val="2"/>
            <w:vAlign w:val="center"/>
          </w:tcPr>
          <w:p w:rsidR="00A445D2" w:rsidRPr="007A1E98" w:rsidRDefault="00A445D2" w:rsidP="007A1E98">
            <w:pPr>
              <w:jc w:val="both"/>
              <w:rPr>
                <w:b/>
              </w:rPr>
            </w:pPr>
            <w:r w:rsidRPr="007A1E98">
              <w:rPr>
                <w:b/>
              </w:rPr>
              <w:t>Количество часов</w:t>
            </w:r>
          </w:p>
        </w:tc>
        <w:tc>
          <w:tcPr>
            <w:tcW w:w="5925" w:type="dxa"/>
            <w:vMerge w:val="restart"/>
            <w:vAlign w:val="center"/>
          </w:tcPr>
          <w:p w:rsidR="00A445D2" w:rsidRPr="007A1E98" w:rsidRDefault="00A445D2" w:rsidP="007A1E98">
            <w:pPr>
              <w:jc w:val="both"/>
              <w:rPr>
                <w:b/>
              </w:rPr>
            </w:pPr>
            <w:r w:rsidRPr="007A1E98">
              <w:rPr>
                <w:b/>
              </w:rPr>
              <w:t>Характеристика основных видов деятельности ученика</w:t>
            </w:r>
            <w:r w:rsidRPr="007A1E98">
              <w:rPr>
                <w:b/>
              </w:rPr>
              <w:br/>
              <w:t>(на уровне учебных действий)</w:t>
            </w:r>
          </w:p>
        </w:tc>
      </w:tr>
      <w:tr w:rsidR="00A445D2" w:rsidRPr="007A1E98" w:rsidTr="000D44E9">
        <w:trPr>
          <w:trHeight w:val="332"/>
          <w:tblHeader/>
        </w:trPr>
        <w:tc>
          <w:tcPr>
            <w:tcW w:w="815" w:type="dxa"/>
            <w:vMerge/>
          </w:tcPr>
          <w:p w:rsidR="00A445D2" w:rsidRPr="007A1E98" w:rsidRDefault="00A445D2" w:rsidP="007A1E98">
            <w:pPr>
              <w:jc w:val="both"/>
              <w:rPr>
                <w:b/>
              </w:rPr>
            </w:pPr>
          </w:p>
        </w:tc>
        <w:tc>
          <w:tcPr>
            <w:tcW w:w="2818" w:type="dxa"/>
            <w:vMerge/>
            <w:shd w:val="clear" w:color="auto" w:fill="auto"/>
          </w:tcPr>
          <w:p w:rsidR="00A445D2" w:rsidRPr="007A1E98" w:rsidRDefault="00A445D2" w:rsidP="007A1E98">
            <w:pPr>
              <w:jc w:val="both"/>
            </w:pPr>
          </w:p>
        </w:tc>
        <w:tc>
          <w:tcPr>
            <w:tcW w:w="779" w:type="dxa"/>
            <w:vAlign w:val="center"/>
          </w:tcPr>
          <w:p w:rsidR="00A445D2" w:rsidRPr="007A1E98" w:rsidRDefault="00A445D2" w:rsidP="007A1E98">
            <w:pPr>
              <w:jc w:val="both"/>
              <w:rPr>
                <w:b/>
              </w:rPr>
            </w:pPr>
            <w:r w:rsidRPr="007A1E98">
              <w:rPr>
                <w:b/>
              </w:rPr>
              <w:t>I</w:t>
            </w:r>
          </w:p>
        </w:tc>
        <w:tc>
          <w:tcPr>
            <w:tcW w:w="720" w:type="dxa"/>
            <w:vAlign w:val="center"/>
          </w:tcPr>
          <w:p w:rsidR="00A445D2" w:rsidRPr="007A1E98" w:rsidRDefault="00A445D2" w:rsidP="007A1E98">
            <w:pPr>
              <w:jc w:val="both"/>
              <w:rPr>
                <w:b/>
              </w:rPr>
            </w:pPr>
          </w:p>
        </w:tc>
        <w:tc>
          <w:tcPr>
            <w:tcW w:w="5925" w:type="dxa"/>
            <w:vMerge/>
          </w:tcPr>
          <w:p w:rsidR="00A445D2" w:rsidRPr="007A1E98" w:rsidRDefault="00A445D2" w:rsidP="007A1E98">
            <w:pPr>
              <w:jc w:val="both"/>
            </w:pPr>
          </w:p>
        </w:tc>
      </w:tr>
      <w:tr w:rsidR="00A445D2" w:rsidRPr="007A1E98" w:rsidTr="000D44E9">
        <w:tc>
          <w:tcPr>
            <w:tcW w:w="3633" w:type="dxa"/>
            <w:gridSpan w:val="2"/>
          </w:tcPr>
          <w:p w:rsidR="00A445D2" w:rsidRPr="007A1E98" w:rsidRDefault="00A445D2" w:rsidP="007A1E98">
            <w:pPr>
              <w:jc w:val="both"/>
              <w:rPr>
                <w:b/>
                <w:i/>
              </w:rPr>
            </w:pPr>
            <w:r w:rsidRPr="007A1E98">
              <w:rPr>
                <w:b/>
                <w:i/>
              </w:rPr>
              <w:t>Глава 1</w:t>
            </w:r>
          </w:p>
          <w:p w:rsidR="00A445D2" w:rsidRPr="007A1E98" w:rsidRDefault="00A445D2" w:rsidP="007A1E98">
            <w:pPr>
              <w:jc w:val="both"/>
            </w:pPr>
            <w:r w:rsidRPr="007A1E98">
              <w:rPr>
                <w:b/>
              </w:rPr>
              <w:t>Натуральные числа</w:t>
            </w:r>
          </w:p>
        </w:tc>
        <w:tc>
          <w:tcPr>
            <w:tcW w:w="779" w:type="dxa"/>
            <w:vAlign w:val="center"/>
          </w:tcPr>
          <w:p w:rsidR="00A445D2" w:rsidRPr="007A1E98" w:rsidRDefault="00A445D2" w:rsidP="007A1E98">
            <w:pPr>
              <w:jc w:val="both"/>
              <w:rPr>
                <w:b/>
              </w:rPr>
            </w:pPr>
            <w:r w:rsidRPr="007A1E98">
              <w:rPr>
                <w:b/>
              </w:rPr>
              <w:t>20</w:t>
            </w:r>
          </w:p>
        </w:tc>
        <w:tc>
          <w:tcPr>
            <w:tcW w:w="720" w:type="dxa"/>
            <w:vAlign w:val="center"/>
          </w:tcPr>
          <w:p w:rsidR="00A445D2" w:rsidRPr="007A1E98" w:rsidRDefault="00A445D2" w:rsidP="007A1E98">
            <w:pPr>
              <w:jc w:val="both"/>
              <w:rPr>
                <w:b/>
              </w:rPr>
            </w:pPr>
          </w:p>
        </w:tc>
        <w:tc>
          <w:tcPr>
            <w:tcW w:w="5925" w:type="dxa"/>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w:t>
            </w:r>
          </w:p>
        </w:tc>
        <w:tc>
          <w:tcPr>
            <w:tcW w:w="2818" w:type="dxa"/>
            <w:shd w:val="clear" w:color="auto" w:fill="auto"/>
          </w:tcPr>
          <w:p w:rsidR="00A445D2" w:rsidRPr="007A1E98" w:rsidRDefault="00A445D2" w:rsidP="007A1E98">
            <w:pPr>
              <w:jc w:val="both"/>
            </w:pPr>
            <w:r w:rsidRPr="007A1E98">
              <w:t>Ряд натуральных чисел</w:t>
            </w:r>
          </w:p>
        </w:tc>
        <w:tc>
          <w:tcPr>
            <w:tcW w:w="779" w:type="dxa"/>
          </w:tcPr>
          <w:p w:rsidR="00A445D2" w:rsidRPr="007A1E98" w:rsidRDefault="00A445D2" w:rsidP="007A1E98">
            <w:pPr>
              <w:jc w:val="both"/>
            </w:pPr>
            <w:r w:rsidRPr="007A1E98">
              <w:t>2</w:t>
            </w:r>
          </w:p>
        </w:tc>
        <w:tc>
          <w:tcPr>
            <w:tcW w:w="720" w:type="dxa"/>
          </w:tcPr>
          <w:p w:rsidR="00A445D2" w:rsidRPr="007A1E98" w:rsidRDefault="00A445D2" w:rsidP="007A1E98">
            <w:pPr>
              <w:jc w:val="both"/>
            </w:pPr>
          </w:p>
        </w:tc>
        <w:tc>
          <w:tcPr>
            <w:tcW w:w="5925" w:type="dxa"/>
            <w:vMerge w:val="restart"/>
            <w:shd w:val="clear" w:color="auto" w:fill="auto"/>
          </w:tcPr>
          <w:p w:rsidR="00A445D2" w:rsidRPr="007A1E98" w:rsidRDefault="00A445D2" w:rsidP="007A1E98">
            <w:pPr>
              <w:jc w:val="both"/>
            </w:pPr>
            <w:r w:rsidRPr="007A1E98">
              <w:rPr>
                <w:i/>
              </w:rPr>
              <w:t>Описывать</w:t>
            </w:r>
            <w:r w:rsidRPr="007A1E98">
              <w:t xml:space="preserve"> свойства натурального ряда. Читать и записывать натуральные числа, сравнивать и упорядочивать их.</w:t>
            </w:r>
            <w:r w:rsidRPr="007A1E98">
              <w:cr/>
            </w:r>
            <w:r w:rsidRPr="007A1E98">
              <w:rPr>
                <w:i/>
              </w:rPr>
              <w:t>Распознавать</w:t>
            </w:r>
            <w:r w:rsidRPr="007A1E98">
              <w:t xml:space="preserve"> на чертежах, рисунках, в окружающем мире отрезок, прямую, луч, плоскость. Приводить примеры моделей этих фигур.</w:t>
            </w:r>
            <w:r w:rsidRPr="007A1E98">
              <w:cr/>
            </w:r>
            <w:r w:rsidRPr="007A1E98">
              <w:rPr>
                <w:i/>
              </w:rPr>
              <w:t>Измерять</w:t>
            </w:r>
            <w:r w:rsidRPr="007A1E98">
              <w:t xml:space="preserve"> длины отрезков. Строить отрезки заданной длины. Решать задачи на нахождение длин отрезков. Выражать одни единицы длин через другие. Приводить примеры приборов со шкалами.</w:t>
            </w:r>
          </w:p>
          <w:p w:rsidR="00A445D2" w:rsidRPr="007A1E98" w:rsidRDefault="00A445D2" w:rsidP="007A1E98">
            <w:pPr>
              <w:jc w:val="both"/>
            </w:pPr>
            <w:r w:rsidRPr="007A1E98">
              <w:rPr>
                <w:i/>
              </w:rPr>
              <w:t xml:space="preserve">Строить </w:t>
            </w:r>
            <w:r w:rsidRPr="007A1E98">
              <w:t>на координатном луче точку с заданной координатой, определять координату точки</w:t>
            </w:r>
          </w:p>
        </w:tc>
      </w:tr>
      <w:tr w:rsidR="00A445D2" w:rsidRPr="007A1E98" w:rsidTr="000D44E9">
        <w:tc>
          <w:tcPr>
            <w:tcW w:w="815" w:type="dxa"/>
          </w:tcPr>
          <w:p w:rsidR="00A445D2" w:rsidRPr="007A1E98" w:rsidRDefault="00A445D2" w:rsidP="007A1E98">
            <w:pPr>
              <w:jc w:val="both"/>
              <w:rPr>
                <w:b/>
              </w:rPr>
            </w:pPr>
            <w:r w:rsidRPr="007A1E98">
              <w:rPr>
                <w:b/>
              </w:rPr>
              <w:t>2</w:t>
            </w:r>
          </w:p>
        </w:tc>
        <w:tc>
          <w:tcPr>
            <w:tcW w:w="2818" w:type="dxa"/>
            <w:shd w:val="clear" w:color="auto" w:fill="auto"/>
          </w:tcPr>
          <w:p w:rsidR="00A445D2" w:rsidRPr="007A1E98" w:rsidRDefault="00A445D2" w:rsidP="007A1E98">
            <w:pPr>
              <w:jc w:val="both"/>
            </w:pPr>
            <w:r w:rsidRPr="007A1E98">
              <w:t xml:space="preserve">Цифры. </w:t>
            </w:r>
          </w:p>
          <w:p w:rsidR="00A445D2" w:rsidRPr="007A1E98" w:rsidRDefault="00A445D2" w:rsidP="007A1E98">
            <w:pPr>
              <w:jc w:val="both"/>
            </w:pPr>
            <w:r w:rsidRPr="007A1E98">
              <w:t>Десятичная запись натуральных чисел</w:t>
            </w:r>
          </w:p>
        </w:tc>
        <w:tc>
          <w:tcPr>
            <w:tcW w:w="779" w:type="dxa"/>
          </w:tcPr>
          <w:p w:rsidR="00A445D2" w:rsidRPr="007A1E98" w:rsidRDefault="00A445D2" w:rsidP="007A1E98">
            <w:pPr>
              <w:jc w:val="both"/>
            </w:pPr>
            <w:r w:rsidRPr="007A1E98">
              <w:t>3</w:t>
            </w:r>
          </w:p>
        </w:tc>
        <w:tc>
          <w:tcPr>
            <w:tcW w:w="720" w:type="dxa"/>
          </w:tcPr>
          <w:p w:rsidR="00A445D2" w:rsidRPr="007A1E98" w:rsidRDefault="00A445D2" w:rsidP="007A1E98">
            <w:pPr>
              <w:jc w:val="both"/>
            </w:pPr>
          </w:p>
        </w:tc>
        <w:tc>
          <w:tcPr>
            <w:tcW w:w="5925" w:type="dxa"/>
            <w:vMerge/>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3</w:t>
            </w:r>
          </w:p>
        </w:tc>
        <w:tc>
          <w:tcPr>
            <w:tcW w:w="2818" w:type="dxa"/>
            <w:shd w:val="clear" w:color="auto" w:fill="auto"/>
          </w:tcPr>
          <w:p w:rsidR="00A445D2" w:rsidRPr="007A1E98" w:rsidRDefault="00A445D2" w:rsidP="007A1E98">
            <w:pPr>
              <w:jc w:val="both"/>
            </w:pPr>
            <w:r w:rsidRPr="007A1E98">
              <w:t>Отрезок</w:t>
            </w:r>
          </w:p>
        </w:tc>
        <w:tc>
          <w:tcPr>
            <w:tcW w:w="779" w:type="dxa"/>
          </w:tcPr>
          <w:p w:rsidR="00A445D2" w:rsidRPr="007A1E98" w:rsidRDefault="00A445D2" w:rsidP="007A1E98">
            <w:pPr>
              <w:jc w:val="both"/>
            </w:pPr>
            <w:r w:rsidRPr="007A1E98">
              <w:t>4</w:t>
            </w:r>
          </w:p>
        </w:tc>
        <w:tc>
          <w:tcPr>
            <w:tcW w:w="720" w:type="dxa"/>
          </w:tcPr>
          <w:p w:rsidR="00A445D2" w:rsidRPr="007A1E98" w:rsidRDefault="00A445D2" w:rsidP="007A1E98">
            <w:pPr>
              <w:jc w:val="both"/>
            </w:pPr>
          </w:p>
        </w:tc>
        <w:tc>
          <w:tcPr>
            <w:tcW w:w="5925" w:type="dxa"/>
            <w:vMerge/>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4</w:t>
            </w:r>
          </w:p>
        </w:tc>
        <w:tc>
          <w:tcPr>
            <w:tcW w:w="2818" w:type="dxa"/>
            <w:shd w:val="clear" w:color="auto" w:fill="auto"/>
          </w:tcPr>
          <w:p w:rsidR="00A445D2" w:rsidRPr="007A1E98" w:rsidRDefault="00A445D2" w:rsidP="007A1E98">
            <w:pPr>
              <w:jc w:val="both"/>
            </w:pPr>
            <w:r w:rsidRPr="007A1E98">
              <w:t>Плоскость.</w:t>
            </w:r>
          </w:p>
          <w:p w:rsidR="00A445D2" w:rsidRPr="007A1E98" w:rsidRDefault="00A445D2" w:rsidP="007A1E98">
            <w:pPr>
              <w:jc w:val="both"/>
            </w:pPr>
            <w:r w:rsidRPr="007A1E98">
              <w:t>Прямая. Луч</w:t>
            </w:r>
          </w:p>
        </w:tc>
        <w:tc>
          <w:tcPr>
            <w:tcW w:w="779" w:type="dxa"/>
          </w:tcPr>
          <w:p w:rsidR="00A445D2" w:rsidRPr="007A1E98" w:rsidRDefault="00A445D2" w:rsidP="007A1E98">
            <w:pPr>
              <w:jc w:val="both"/>
            </w:pPr>
            <w:r w:rsidRPr="007A1E98">
              <w:t>3</w:t>
            </w:r>
          </w:p>
        </w:tc>
        <w:tc>
          <w:tcPr>
            <w:tcW w:w="720" w:type="dxa"/>
          </w:tcPr>
          <w:p w:rsidR="00A445D2" w:rsidRPr="007A1E98" w:rsidRDefault="00A445D2" w:rsidP="007A1E98">
            <w:pPr>
              <w:jc w:val="both"/>
            </w:pPr>
          </w:p>
        </w:tc>
        <w:tc>
          <w:tcPr>
            <w:tcW w:w="5925" w:type="dxa"/>
            <w:vMerge/>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5</w:t>
            </w:r>
          </w:p>
        </w:tc>
        <w:tc>
          <w:tcPr>
            <w:tcW w:w="2818" w:type="dxa"/>
            <w:shd w:val="clear" w:color="auto" w:fill="auto"/>
          </w:tcPr>
          <w:p w:rsidR="00A445D2" w:rsidRPr="007A1E98" w:rsidRDefault="00A445D2" w:rsidP="007A1E98">
            <w:pPr>
              <w:jc w:val="both"/>
            </w:pPr>
            <w:r w:rsidRPr="007A1E98">
              <w:t xml:space="preserve">Шкала. </w:t>
            </w:r>
          </w:p>
          <w:p w:rsidR="00A445D2" w:rsidRPr="007A1E98" w:rsidRDefault="00A445D2" w:rsidP="007A1E98">
            <w:pPr>
              <w:jc w:val="both"/>
            </w:pPr>
            <w:r w:rsidRPr="007A1E98">
              <w:t>Координатный луч</w:t>
            </w:r>
          </w:p>
        </w:tc>
        <w:tc>
          <w:tcPr>
            <w:tcW w:w="779" w:type="dxa"/>
          </w:tcPr>
          <w:p w:rsidR="00A445D2" w:rsidRPr="007A1E98" w:rsidRDefault="00A445D2" w:rsidP="007A1E98">
            <w:pPr>
              <w:jc w:val="both"/>
              <w:rPr>
                <w:lang w:val="en-US"/>
              </w:rPr>
            </w:pPr>
            <w:r w:rsidRPr="007A1E98">
              <w:rPr>
                <w:lang w:val="en-US"/>
              </w:rPr>
              <w:t>3</w:t>
            </w:r>
          </w:p>
        </w:tc>
        <w:tc>
          <w:tcPr>
            <w:tcW w:w="720" w:type="dxa"/>
          </w:tcPr>
          <w:p w:rsidR="00A445D2" w:rsidRPr="007A1E98" w:rsidRDefault="00A445D2" w:rsidP="007A1E98">
            <w:pPr>
              <w:jc w:val="both"/>
              <w:rPr>
                <w:lang w:val="en-US"/>
              </w:rPr>
            </w:pPr>
          </w:p>
        </w:tc>
        <w:tc>
          <w:tcPr>
            <w:tcW w:w="5925" w:type="dxa"/>
            <w:vMerge/>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6</w:t>
            </w:r>
          </w:p>
        </w:tc>
        <w:tc>
          <w:tcPr>
            <w:tcW w:w="2818" w:type="dxa"/>
            <w:shd w:val="clear" w:color="auto" w:fill="auto"/>
          </w:tcPr>
          <w:p w:rsidR="00A445D2" w:rsidRPr="007A1E98" w:rsidRDefault="00A445D2" w:rsidP="007A1E98">
            <w:pPr>
              <w:jc w:val="both"/>
            </w:pPr>
            <w:r w:rsidRPr="007A1E98">
              <w:t>Сравнение натуральных чисел</w:t>
            </w:r>
          </w:p>
        </w:tc>
        <w:tc>
          <w:tcPr>
            <w:tcW w:w="779" w:type="dxa"/>
          </w:tcPr>
          <w:p w:rsidR="00A445D2" w:rsidRPr="007A1E98" w:rsidRDefault="00A445D2" w:rsidP="007A1E98">
            <w:pPr>
              <w:jc w:val="both"/>
            </w:pPr>
            <w:r w:rsidRPr="007A1E98">
              <w:t>3</w:t>
            </w:r>
          </w:p>
        </w:tc>
        <w:tc>
          <w:tcPr>
            <w:tcW w:w="720" w:type="dxa"/>
          </w:tcPr>
          <w:p w:rsidR="00A445D2" w:rsidRPr="007A1E98" w:rsidRDefault="00A445D2" w:rsidP="007A1E98">
            <w:pPr>
              <w:jc w:val="both"/>
            </w:pPr>
          </w:p>
        </w:tc>
        <w:tc>
          <w:tcPr>
            <w:tcW w:w="5925" w:type="dxa"/>
            <w:vMerge/>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2818" w:type="dxa"/>
            <w:shd w:val="clear" w:color="auto" w:fill="auto"/>
          </w:tcPr>
          <w:p w:rsidR="00A445D2" w:rsidRPr="007A1E98" w:rsidRDefault="00A445D2" w:rsidP="007A1E98">
            <w:pPr>
              <w:jc w:val="both"/>
            </w:pPr>
            <w:r w:rsidRPr="007A1E98">
              <w:t>Повторение и систематизация учебного материала</w:t>
            </w:r>
          </w:p>
        </w:tc>
        <w:tc>
          <w:tcPr>
            <w:tcW w:w="779" w:type="dxa"/>
          </w:tcPr>
          <w:p w:rsidR="00A445D2" w:rsidRPr="007A1E98" w:rsidRDefault="00A445D2" w:rsidP="007A1E98">
            <w:pPr>
              <w:jc w:val="both"/>
              <w:rPr>
                <w:lang w:val="en-US"/>
              </w:rPr>
            </w:pPr>
            <w:r w:rsidRPr="007A1E98">
              <w:rPr>
                <w:lang w:val="en-US"/>
              </w:rPr>
              <w:t>1</w:t>
            </w:r>
          </w:p>
        </w:tc>
        <w:tc>
          <w:tcPr>
            <w:tcW w:w="720" w:type="dxa"/>
          </w:tcPr>
          <w:p w:rsidR="00A445D2" w:rsidRPr="007A1E98" w:rsidRDefault="00A445D2" w:rsidP="007A1E98">
            <w:pPr>
              <w:jc w:val="both"/>
              <w:rPr>
                <w:lang w:val="en-US"/>
              </w:rPr>
            </w:pPr>
          </w:p>
        </w:tc>
        <w:tc>
          <w:tcPr>
            <w:tcW w:w="5925" w:type="dxa"/>
            <w:vMerge/>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2818" w:type="dxa"/>
            <w:shd w:val="clear" w:color="auto" w:fill="auto"/>
          </w:tcPr>
          <w:p w:rsidR="00A445D2" w:rsidRPr="007A1E98" w:rsidRDefault="00A445D2" w:rsidP="007A1E98">
            <w:pPr>
              <w:jc w:val="both"/>
            </w:pPr>
            <w:r w:rsidRPr="007A1E98">
              <w:t>Контрольная</w:t>
            </w:r>
          </w:p>
          <w:p w:rsidR="00A445D2" w:rsidRPr="007A1E98" w:rsidRDefault="00A445D2" w:rsidP="007A1E98">
            <w:pPr>
              <w:jc w:val="both"/>
            </w:pPr>
            <w:r w:rsidRPr="007A1E98">
              <w:t>работа № 1</w:t>
            </w:r>
          </w:p>
        </w:tc>
        <w:tc>
          <w:tcPr>
            <w:tcW w:w="779" w:type="dxa"/>
          </w:tcPr>
          <w:p w:rsidR="00A445D2" w:rsidRPr="007A1E98" w:rsidRDefault="00A445D2" w:rsidP="007A1E98">
            <w:pPr>
              <w:jc w:val="both"/>
            </w:pPr>
            <w:r w:rsidRPr="007A1E98">
              <w:t>1</w:t>
            </w:r>
          </w:p>
        </w:tc>
        <w:tc>
          <w:tcPr>
            <w:tcW w:w="720" w:type="dxa"/>
          </w:tcPr>
          <w:p w:rsidR="00A445D2" w:rsidRPr="007A1E98" w:rsidRDefault="00A445D2" w:rsidP="007A1E98">
            <w:pPr>
              <w:jc w:val="both"/>
            </w:pPr>
          </w:p>
        </w:tc>
        <w:tc>
          <w:tcPr>
            <w:tcW w:w="5925" w:type="dxa"/>
            <w:shd w:val="clear" w:color="auto" w:fill="auto"/>
          </w:tcPr>
          <w:p w:rsidR="00A445D2" w:rsidRPr="007A1E98" w:rsidRDefault="00A445D2" w:rsidP="007A1E98">
            <w:pPr>
              <w:jc w:val="both"/>
            </w:pPr>
          </w:p>
        </w:tc>
      </w:tr>
      <w:tr w:rsidR="00A445D2" w:rsidRPr="007A1E98" w:rsidTr="000D44E9">
        <w:tc>
          <w:tcPr>
            <w:tcW w:w="3633" w:type="dxa"/>
            <w:gridSpan w:val="2"/>
          </w:tcPr>
          <w:p w:rsidR="00A445D2" w:rsidRPr="007A1E98" w:rsidRDefault="00A445D2" w:rsidP="007A1E98">
            <w:pPr>
              <w:jc w:val="both"/>
              <w:rPr>
                <w:b/>
              </w:rPr>
            </w:pPr>
            <w:r w:rsidRPr="007A1E98">
              <w:rPr>
                <w:b/>
                <w:i/>
              </w:rPr>
              <w:t>Глава 2</w:t>
            </w:r>
            <w:r w:rsidRPr="007A1E98">
              <w:rPr>
                <w:b/>
                <w:i/>
              </w:rPr>
              <w:cr/>
            </w:r>
            <w:r w:rsidRPr="007A1E98">
              <w:rPr>
                <w:b/>
              </w:rPr>
              <w:t xml:space="preserve"> Сложение и вычитание </w:t>
            </w:r>
          </w:p>
          <w:p w:rsidR="00A445D2" w:rsidRPr="007A1E98" w:rsidRDefault="00A445D2" w:rsidP="007A1E98">
            <w:pPr>
              <w:jc w:val="both"/>
              <w:rPr>
                <w:b/>
              </w:rPr>
            </w:pPr>
            <w:r w:rsidRPr="007A1E98">
              <w:rPr>
                <w:b/>
              </w:rPr>
              <w:t>натуральных чисел</w:t>
            </w:r>
          </w:p>
        </w:tc>
        <w:tc>
          <w:tcPr>
            <w:tcW w:w="779" w:type="dxa"/>
            <w:vAlign w:val="center"/>
          </w:tcPr>
          <w:p w:rsidR="00A445D2" w:rsidRPr="007A1E98" w:rsidRDefault="00A445D2" w:rsidP="007A1E98">
            <w:pPr>
              <w:jc w:val="both"/>
              <w:rPr>
                <w:b/>
              </w:rPr>
            </w:pPr>
            <w:r w:rsidRPr="007A1E98">
              <w:rPr>
                <w:b/>
              </w:rPr>
              <w:t>33</w:t>
            </w:r>
          </w:p>
        </w:tc>
        <w:tc>
          <w:tcPr>
            <w:tcW w:w="720" w:type="dxa"/>
            <w:vAlign w:val="center"/>
          </w:tcPr>
          <w:p w:rsidR="00A445D2" w:rsidRPr="007A1E98" w:rsidRDefault="00A445D2" w:rsidP="007A1E98">
            <w:pPr>
              <w:jc w:val="both"/>
              <w:rPr>
                <w:b/>
              </w:rPr>
            </w:pPr>
          </w:p>
        </w:tc>
        <w:tc>
          <w:tcPr>
            <w:tcW w:w="5925" w:type="dxa"/>
            <w:tcBorders>
              <w:bottom w:val="single" w:sz="4" w:space="0" w:color="auto"/>
            </w:tcBorders>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7</w:t>
            </w:r>
          </w:p>
        </w:tc>
        <w:tc>
          <w:tcPr>
            <w:tcW w:w="2818" w:type="dxa"/>
            <w:shd w:val="clear" w:color="auto" w:fill="auto"/>
          </w:tcPr>
          <w:p w:rsidR="00A445D2" w:rsidRPr="007A1E98" w:rsidRDefault="00A445D2" w:rsidP="007A1E98">
            <w:pPr>
              <w:jc w:val="both"/>
            </w:pPr>
            <w:r w:rsidRPr="007A1E98">
              <w:t>Сложение натуральных чисел. Свойства сложения</w:t>
            </w:r>
          </w:p>
        </w:tc>
        <w:tc>
          <w:tcPr>
            <w:tcW w:w="779" w:type="dxa"/>
          </w:tcPr>
          <w:p w:rsidR="00A445D2" w:rsidRPr="007A1E98" w:rsidRDefault="00A445D2" w:rsidP="007A1E98">
            <w:pPr>
              <w:jc w:val="both"/>
            </w:pPr>
            <w:r w:rsidRPr="007A1E98">
              <w:t>4</w:t>
            </w:r>
          </w:p>
        </w:tc>
        <w:tc>
          <w:tcPr>
            <w:tcW w:w="720" w:type="dxa"/>
            <w:tcBorders>
              <w:right w:val="single" w:sz="4" w:space="0" w:color="auto"/>
            </w:tcBorders>
          </w:tcPr>
          <w:p w:rsidR="00A445D2" w:rsidRPr="007A1E98" w:rsidRDefault="00A445D2" w:rsidP="007A1E98">
            <w:pPr>
              <w:jc w:val="both"/>
            </w:pPr>
          </w:p>
        </w:tc>
        <w:tc>
          <w:tcPr>
            <w:tcW w:w="5925" w:type="dxa"/>
            <w:vMerge w:val="restart"/>
            <w:tcBorders>
              <w:top w:val="single" w:sz="4" w:space="0" w:color="auto"/>
              <w:left w:val="single" w:sz="4" w:space="0" w:color="auto"/>
              <w:bottom w:val="nil"/>
              <w:right w:val="single" w:sz="4" w:space="0" w:color="auto"/>
            </w:tcBorders>
            <w:shd w:val="clear" w:color="auto" w:fill="auto"/>
          </w:tcPr>
          <w:p w:rsidR="00A445D2" w:rsidRPr="007A1E98" w:rsidRDefault="00A445D2" w:rsidP="007A1E98">
            <w:pPr>
              <w:jc w:val="both"/>
            </w:pPr>
            <w:r w:rsidRPr="007A1E98">
              <w:rPr>
                <w:i/>
              </w:rPr>
              <w:t xml:space="preserve">Формулировать </w:t>
            </w:r>
            <w:r w:rsidRPr="007A1E98">
              <w:t>свойства сложения и вычитания натуральных чисел, записывать эти свойства в виде формул. Приводить примеры числовых и буквенных выражений, формул. Составлять числовые и буквенные выражения по условию</w:t>
            </w:r>
            <w:r w:rsidRPr="007A1E98">
              <w:cr/>
              <w:t>задачи. Решать уравнения на основании зависимостей между компонентами действий сложения и вычитания. Решать текстовые задачи с помощью составления уравнений.</w:t>
            </w:r>
            <w:r w:rsidRPr="007A1E98">
              <w:cr/>
            </w:r>
            <w:r w:rsidRPr="007A1E98">
              <w:rPr>
                <w:i/>
              </w:rPr>
              <w:t xml:space="preserve">Распознавать </w:t>
            </w:r>
            <w:r w:rsidRPr="007A1E98">
              <w:t xml:space="preserve">на чертежах и рисунках углы, многоугольники, в частности треугольники, прямоугольники. Распознавать в окружающем мире </w:t>
            </w:r>
            <w:r w:rsidRPr="007A1E98">
              <w:lastRenderedPageBreak/>
              <w:t xml:space="preserve">модели этих фигур. </w:t>
            </w:r>
            <w:r w:rsidRPr="007A1E98">
              <w:cr/>
              <w:t>С помощью транспортира измерять градусные меры углов, строить углы заданной градусной меры, строить биссектрису данного угла. Классифицировать углы. Классифицировать треугольники по количеству равных сторон и по видам их углов. Описывать свойства прямоугольника.</w:t>
            </w:r>
            <w:r w:rsidRPr="007A1E98">
              <w:cr/>
            </w:r>
            <w:r w:rsidRPr="007A1E98">
              <w:rPr>
                <w:i/>
              </w:rPr>
              <w:t>Находить</w:t>
            </w:r>
            <w:r w:rsidRPr="007A1E98">
              <w:t xml:space="preserve"> с помощью формул периметры прямоугольника и квадрата. Решать задачи на нахождение периметров прямоугольника и квадрата, градусной меры углов. </w:t>
            </w:r>
            <w:r w:rsidRPr="007A1E98">
              <w:cr/>
            </w:r>
            <w:r w:rsidRPr="007A1E98">
              <w:rPr>
                <w:i/>
              </w:rPr>
              <w:t>Строить</w:t>
            </w:r>
            <w:r w:rsidRPr="007A1E98">
              <w:t xml:space="preserve"> логическую цепочку рассуждений, сопоставлять полученный результат с условием задачи.</w:t>
            </w:r>
            <w:r w:rsidRPr="007A1E98">
              <w:cr/>
            </w:r>
            <w:r w:rsidRPr="007A1E98">
              <w:rPr>
                <w:i/>
              </w:rPr>
              <w:t>Распознавать</w:t>
            </w:r>
            <w:r w:rsidRPr="007A1E98">
              <w:t xml:space="preserve"> фигуры, имеющие ось симметрии</w:t>
            </w:r>
          </w:p>
          <w:p w:rsidR="00A445D2" w:rsidRPr="007A1E98" w:rsidRDefault="00A445D2" w:rsidP="007A1E98">
            <w:pPr>
              <w:tabs>
                <w:tab w:val="left" w:pos="1202"/>
              </w:tabs>
              <w:jc w:val="both"/>
            </w:pPr>
            <w:r w:rsidRPr="007A1E98">
              <w:tab/>
            </w:r>
          </w:p>
        </w:tc>
      </w:tr>
      <w:tr w:rsidR="00A445D2" w:rsidRPr="007A1E98" w:rsidTr="000D44E9">
        <w:tc>
          <w:tcPr>
            <w:tcW w:w="815" w:type="dxa"/>
          </w:tcPr>
          <w:p w:rsidR="00A445D2" w:rsidRPr="007A1E98" w:rsidRDefault="00A445D2" w:rsidP="007A1E98">
            <w:pPr>
              <w:jc w:val="both"/>
              <w:rPr>
                <w:b/>
              </w:rPr>
            </w:pPr>
            <w:r w:rsidRPr="007A1E98">
              <w:rPr>
                <w:b/>
              </w:rPr>
              <w:t>8</w:t>
            </w:r>
          </w:p>
        </w:tc>
        <w:tc>
          <w:tcPr>
            <w:tcW w:w="2818" w:type="dxa"/>
            <w:shd w:val="clear" w:color="auto" w:fill="auto"/>
          </w:tcPr>
          <w:p w:rsidR="00A445D2" w:rsidRPr="007A1E98" w:rsidRDefault="00A445D2" w:rsidP="007A1E98">
            <w:pPr>
              <w:jc w:val="both"/>
            </w:pPr>
            <w:r w:rsidRPr="007A1E98">
              <w:t>Вычитание натуральных чисел</w:t>
            </w:r>
          </w:p>
        </w:tc>
        <w:tc>
          <w:tcPr>
            <w:tcW w:w="779" w:type="dxa"/>
          </w:tcPr>
          <w:p w:rsidR="00A445D2" w:rsidRPr="007A1E98" w:rsidRDefault="00A445D2" w:rsidP="007A1E98">
            <w:pPr>
              <w:jc w:val="both"/>
            </w:pPr>
            <w:r w:rsidRPr="007A1E98">
              <w:t>5</w:t>
            </w:r>
          </w:p>
        </w:tc>
        <w:tc>
          <w:tcPr>
            <w:tcW w:w="720" w:type="dxa"/>
            <w:tcBorders>
              <w:right w:val="single" w:sz="4" w:space="0" w:color="auto"/>
            </w:tcBorders>
          </w:tcPr>
          <w:p w:rsidR="00A445D2" w:rsidRPr="007A1E98" w:rsidRDefault="00A445D2" w:rsidP="007A1E98">
            <w:pPr>
              <w:jc w:val="both"/>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9</w:t>
            </w:r>
          </w:p>
        </w:tc>
        <w:tc>
          <w:tcPr>
            <w:tcW w:w="2818" w:type="dxa"/>
            <w:shd w:val="clear" w:color="auto" w:fill="auto"/>
          </w:tcPr>
          <w:p w:rsidR="00A445D2" w:rsidRPr="007A1E98" w:rsidRDefault="00A445D2" w:rsidP="007A1E98">
            <w:pPr>
              <w:jc w:val="both"/>
            </w:pPr>
            <w:r w:rsidRPr="007A1E98">
              <w:t>Числовые и буквенные выражения. Формулы</w:t>
            </w:r>
          </w:p>
        </w:tc>
        <w:tc>
          <w:tcPr>
            <w:tcW w:w="779" w:type="dxa"/>
          </w:tcPr>
          <w:p w:rsidR="00A445D2" w:rsidRPr="007A1E98" w:rsidRDefault="00A445D2" w:rsidP="007A1E98">
            <w:pPr>
              <w:jc w:val="both"/>
              <w:rPr>
                <w:lang w:val="en-US"/>
              </w:rPr>
            </w:pPr>
            <w:r w:rsidRPr="007A1E98">
              <w:rPr>
                <w:lang w:val="en-US"/>
              </w:rPr>
              <w:t>3</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tabs>
                <w:tab w:val="left" w:pos="2119"/>
              </w:tabs>
              <w:jc w:val="both"/>
            </w:pPr>
          </w:p>
        </w:tc>
        <w:tc>
          <w:tcPr>
            <w:tcW w:w="2818" w:type="dxa"/>
          </w:tcPr>
          <w:p w:rsidR="00A445D2" w:rsidRPr="007A1E98" w:rsidRDefault="00A445D2" w:rsidP="007A1E98">
            <w:pPr>
              <w:tabs>
                <w:tab w:val="left" w:pos="2119"/>
              </w:tabs>
              <w:jc w:val="both"/>
            </w:pPr>
            <w:r w:rsidRPr="007A1E98">
              <w:t>Контрольная работа № 2</w:t>
            </w:r>
          </w:p>
        </w:tc>
        <w:tc>
          <w:tcPr>
            <w:tcW w:w="779" w:type="dxa"/>
          </w:tcPr>
          <w:p w:rsidR="00A445D2" w:rsidRPr="007A1E98" w:rsidRDefault="00A445D2" w:rsidP="007A1E98">
            <w:pPr>
              <w:jc w:val="both"/>
            </w:pPr>
            <w:r w:rsidRPr="007A1E98">
              <w:t>1</w:t>
            </w:r>
          </w:p>
        </w:tc>
        <w:tc>
          <w:tcPr>
            <w:tcW w:w="720" w:type="dxa"/>
            <w:tcBorders>
              <w:right w:val="single" w:sz="4" w:space="0" w:color="auto"/>
            </w:tcBorders>
          </w:tcPr>
          <w:p w:rsidR="00A445D2" w:rsidRPr="007A1E98" w:rsidRDefault="00A445D2" w:rsidP="007A1E98">
            <w:pPr>
              <w:jc w:val="both"/>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10</w:t>
            </w:r>
          </w:p>
        </w:tc>
        <w:tc>
          <w:tcPr>
            <w:tcW w:w="2818" w:type="dxa"/>
            <w:shd w:val="clear" w:color="auto" w:fill="auto"/>
          </w:tcPr>
          <w:p w:rsidR="00A445D2" w:rsidRPr="007A1E98" w:rsidRDefault="00A445D2" w:rsidP="007A1E98">
            <w:pPr>
              <w:jc w:val="both"/>
            </w:pPr>
            <w:r w:rsidRPr="007A1E98">
              <w:t>Уравнение</w:t>
            </w:r>
          </w:p>
        </w:tc>
        <w:tc>
          <w:tcPr>
            <w:tcW w:w="779" w:type="dxa"/>
          </w:tcPr>
          <w:p w:rsidR="00A445D2" w:rsidRPr="007A1E98" w:rsidRDefault="00A445D2" w:rsidP="007A1E98">
            <w:pPr>
              <w:jc w:val="both"/>
            </w:pPr>
            <w:r w:rsidRPr="007A1E98">
              <w:t>3</w:t>
            </w:r>
          </w:p>
        </w:tc>
        <w:tc>
          <w:tcPr>
            <w:tcW w:w="720" w:type="dxa"/>
            <w:tcBorders>
              <w:right w:val="single" w:sz="4" w:space="0" w:color="auto"/>
            </w:tcBorders>
          </w:tcPr>
          <w:p w:rsidR="00A445D2" w:rsidRPr="007A1E98" w:rsidRDefault="00A445D2" w:rsidP="007A1E98">
            <w:pPr>
              <w:jc w:val="both"/>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11</w:t>
            </w:r>
          </w:p>
        </w:tc>
        <w:tc>
          <w:tcPr>
            <w:tcW w:w="2818" w:type="dxa"/>
            <w:shd w:val="clear" w:color="auto" w:fill="auto"/>
          </w:tcPr>
          <w:p w:rsidR="00A445D2" w:rsidRPr="007A1E98" w:rsidRDefault="00A445D2" w:rsidP="007A1E98">
            <w:pPr>
              <w:jc w:val="both"/>
            </w:pPr>
            <w:r w:rsidRPr="007A1E98">
              <w:t>Угол. Обозначение углов</w:t>
            </w:r>
          </w:p>
        </w:tc>
        <w:tc>
          <w:tcPr>
            <w:tcW w:w="779" w:type="dxa"/>
          </w:tcPr>
          <w:p w:rsidR="00A445D2" w:rsidRPr="007A1E98" w:rsidRDefault="00A445D2" w:rsidP="007A1E98">
            <w:pPr>
              <w:jc w:val="both"/>
            </w:pPr>
            <w:r w:rsidRPr="007A1E98">
              <w:t>2</w:t>
            </w:r>
          </w:p>
        </w:tc>
        <w:tc>
          <w:tcPr>
            <w:tcW w:w="720" w:type="dxa"/>
            <w:tcBorders>
              <w:right w:val="single" w:sz="4" w:space="0" w:color="auto"/>
            </w:tcBorders>
          </w:tcPr>
          <w:p w:rsidR="00A445D2" w:rsidRPr="007A1E98" w:rsidRDefault="00A445D2" w:rsidP="007A1E98">
            <w:pPr>
              <w:jc w:val="both"/>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lastRenderedPageBreak/>
              <w:t>12</w:t>
            </w:r>
          </w:p>
        </w:tc>
        <w:tc>
          <w:tcPr>
            <w:tcW w:w="2818" w:type="dxa"/>
            <w:shd w:val="clear" w:color="auto" w:fill="auto"/>
          </w:tcPr>
          <w:p w:rsidR="00A445D2" w:rsidRPr="007A1E98" w:rsidRDefault="00A445D2" w:rsidP="007A1E98">
            <w:pPr>
              <w:jc w:val="both"/>
            </w:pPr>
            <w:r w:rsidRPr="007A1E98">
              <w:t>Виды углов. Измерение углов</w:t>
            </w:r>
          </w:p>
        </w:tc>
        <w:tc>
          <w:tcPr>
            <w:tcW w:w="779" w:type="dxa"/>
          </w:tcPr>
          <w:p w:rsidR="00A445D2" w:rsidRPr="007A1E98" w:rsidRDefault="00A445D2" w:rsidP="007A1E98">
            <w:pPr>
              <w:jc w:val="both"/>
            </w:pPr>
            <w:r w:rsidRPr="007A1E98">
              <w:t>5</w:t>
            </w:r>
          </w:p>
        </w:tc>
        <w:tc>
          <w:tcPr>
            <w:tcW w:w="720" w:type="dxa"/>
            <w:tcBorders>
              <w:right w:val="single" w:sz="4" w:space="0" w:color="auto"/>
            </w:tcBorders>
          </w:tcPr>
          <w:p w:rsidR="00A445D2" w:rsidRPr="007A1E98" w:rsidRDefault="00A445D2" w:rsidP="007A1E98">
            <w:pPr>
              <w:jc w:val="both"/>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lastRenderedPageBreak/>
              <w:t>13</w:t>
            </w:r>
          </w:p>
        </w:tc>
        <w:tc>
          <w:tcPr>
            <w:tcW w:w="2818" w:type="dxa"/>
            <w:shd w:val="clear" w:color="auto" w:fill="auto"/>
          </w:tcPr>
          <w:p w:rsidR="00A445D2" w:rsidRPr="007A1E98" w:rsidRDefault="00A445D2" w:rsidP="007A1E98">
            <w:pPr>
              <w:jc w:val="both"/>
            </w:pPr>
            <w:r w:rsidRPr="007A1E98">
              <w:t>Многоугольники. Равные фигуры</w:t>
            </w:r>
          </w:p>
        </w:tc>
        <w:tc>
          <w:tcPr>
            <w:tcW w:w="779" w:type="dxa"/>
          </w:tcPr>
          <w:p w:rsidR="00A445D2" w:rsidRPr="007A1E98" w:rsidRDefault="00A445D2" w:rsidP="007A1E98">
            <w:pPr>
              <w:jc w:val="both"/>
            </w:pPr>
            <w:r w:rsidRPr="007A1E98">
              <w:t>2</w:t>
            </w:r>
          </w:p>
        </w:tc>
        <w:tc>
          <w:tcPr>
            <w:tcW w:w="720" w:type="dxa"/>
            <w:tcBorders>
              <w:right w:val="single" w:sz="4" w:space="0" w:color="auto"/>
            </w:tcBorders>
          </w:tcPr>
          <w:p w:rsidR="00A445D2" w:rsidRPr="007A1E98" w:rsidRDefault="00A445D2" w:rsidP="007A1E98">
            <w:pPr>
              <w:jc w:val="both"/>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14</w:t>
            </w:r>
          </w:p>
        </w:tc>
        <w:tc>
          <w:tcPr>
            <w:tcW w:w="2818" w:type="dxa"/>
            <w:shd w:val="clear" w:color="auto" w:fill="auto"/>
          </w:tcPr>
          <w:p w:rsidR="00A445D2" w:rsidRPr="007A1E98" w:rsidRDefault="00A445D2" w:rsidP="007A1E98">
            <w:pPr>
              <w:jc w:val="both"/>
            </w:pPr>
            <w:r w:rsidRPr="007A1E98">
              <w:t>Треугольник и его виды</w:t>
            </w:r>
          </w:p>
        </w:tc>
        <w:tc>
          <w:tcPr>
            <w:tcW w:w="779" w:type="dxa"/>
          </w:tcPr>
          <w:p w:rsidR="00A445D2" w:rsidRPr="007A1E98" w:rsidRDefault="00A445D2" w:rsidP="007A1E98">
            <w:pPr>
              <w:jc w:val="both"/>
            </w:pPr>
            <w:r w:rsidRPr="007A1E98">
              <w:t>3</w:t>
            </w:r>
          </w:p>
        </w:tc>
        <w:tc>
          <w:tcPr>
            <w:tcW w:w="720" w:type="dxa"/>
            <w:tcBorders>
              <w:right w:val="single" w:sz="4" w:space="0" w:color="auto"/>
            </w:tcBorders>
          </w:tcPr>
          <w:p w:rsidR="00A445D2" w:rsidRPr="007A1E98" w:rsidRDefault="00A445D2" w:rsidP="007A1E98">
            <w:pPr>
              <w:jc w:val="both"/>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15</w:t>
            </w:r>
          </w:p>
        </w:tc>
        <w:tc>
          <w:tcPr>
            <w:tcW w:w="2818" w:type="dxa"/>
            <w:shd w:val="clear" w:color="auto" w:fill="auto"/>
          </w:tcPr>
          <w:p w:rsidR="00A445D2" w:rsidRPr="007A1E98" w:rsidRDefault="00A445D2" w:rsidP="007A1E98">
            <w:pPr>
              <w:jc w:val="both"/>
            </w:pPr>
            <w:r w:rsidRPr="007A1E98">
              <w:t>Прямоугольник.</w:t>
            </w:r>
            <w:r w:rsidRPr="007A1E98">
              <w:br/>
              <w:t>Ось симметрии</w:t>
            </w:r>
            <w:r w:rsidRPr="007A1E98">
              <w:rPr>
                <w:lang w:val="en-US"/>
              </w:rPr>
              <w:t xml:space="preserve"> </w:t>
            </w:r>
            <w:r w:rsidRPr="007A1E98">
              <w:t>фигуры</w:t>
            </w:r>
          </w:p>
        </w:tc>
        <w:tc>
          <w:tcPr>
            <w:tcW w:w="779" w:type="dxa"/>
          </w:tcPr>
          <w:p w:rsidR="00A445D2" w:rsidRPr="007A1E98" w:rsidRDefault="00A445D2" w:rsidP="007A1E98">
            <w:pPr>
              <w:jc w:val="both"/>
            </w:pPr>
            <w:r w:rsidRPr="007A1E98">
              <w:t>3</w:t>
            </w:r>
          </w:p>
        </w:tc>
        <w:tc>
          <w:tcPr>
            <w:tcW w:w="720" w:type="dxa"/>
            <w:tcBorders>
              <w:right w:val="single" w:sz="4" w:space="0" w:color="auto"/>
            </w:tcBorders>
          </w:tcPr>
          <w:p w:rsidR="00A445D2" w:rsidRPr="007A1E98" w:rsidRDefault="00A445D2" w:rsidP="007A1E98">
            <w:pPr>
              <w:jc w:val="both"/>
            </w:pPr>
          </w:p>
        </w:tc>
        <w:tc>
          <w:tcPr>
            <w:tcW w:w="5925" w:type="dxa"/>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2818" w:type="dxa"/>
            <w:shd w:val="clear" w:color="auto" w:fill="auto"/>
          </w:tcPr>
          <w:p w:rsidR="00A445D2" w:rsidRPr="007A1E98" w:rsidRDefault="00A445D2" w:rsidP="007A1E98">
            <w:pPr>
              <w:jc w:val="both"/>
            </w:pPr>
            <w:r w:rsidRPr="007A1E98">
              <w:t>Повторение и систематизация учебного материала</w:t>
            </w:r>
          </w:p>
        </w:tc>
        <w:tc>
          <w:tcPr>
            <w:tcW w:w="779" w:type="dxa"/>
          </w:tcPr>
          <w:p w:rsidR="00A445D2" w:rsidRPr="007A1E98" w:rsidRDefault="00A445D2" w:rsidP="007A1E98">
            <w:pPr>
              <w:jc w:val="both"/>
              <w:rPr>
                <w:lang w:val="en-US"/>
              </w:rPr>
            </w:pPr>
            <w:r w:rsidRPr="007A1E98">
              <w:rPr>
                <w:lang w:val="en-US"/>
              </w:rPr>
              <w:t>1</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val="restart"/>
            <w:tcBorders>
              <w:top w:val="nil"/>
              <w:left w:val="single" w:sz="4" w:space="0" w:color="auto"/>
              <w:bottom w:val="single" w:sz="4" w:space="0" w:color="auto"/>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2818"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3</w:t>
            </w:r>
          </w:p>
        </w:tc>
        <w:tc>
          <w:tcPr>
            <w:tcW w:w="779" w:type="dxa"/>
          </w:tcPr>
          <w:p w:rsidR="00A445D2" w:rsidRPr="007A1E98" w:rsidRDefault="00A445D2" w:rsidP="007A1E98">
            <w:pPr>
              <w:jc w:val="both"/>
            </w:pPr>
            <w:r w:rsidRPr="007A1E98">
              <w:t>1</w:t>
            </w:r>
          </w:p>
        </w:tc>
        <w:tc>
          <w:tcPr>
            <w:tcW w:w="720" w:type="dxa"/>
            <w:tcBorders>
              <w:right w:val="single" w:sz="4" w:space="0" w:color="auto"/>
            </w:tcBorders>
          </w:tcPr>
          <w:p w:rsidR="00A445D2" w:rsidRPr="007A1E98" w:rsidRDefault="00A445D2" w:rsidP="007A1E98">
            <w:pPr>
              <w:jc w:val="both"/>
            </w:pPr>
          </w:p>
        </w:tc>
        <w:tc>
          <w:tcPr>
            <w:tcW w:w="5925" w:type="dxa"/>
            <w:vMerge/>
            <w:tcBorders>
              <w:top w:val="nil"/>
              <w:left w:val="single" w:sz="4" w:space="0" w:color="auto"/>
              <w:bottom w:val="single" w:sz="4" w:space="0" w:color="auto"/>
              <w:right w:val="single" w:sz="4" w:space="0" w:color="auto"/>
            </w:tcBorders>
            <w:shd w:val="clear" w:color="auto" w:fill="auto"/>
          </w:tcPr>
          <w:p w:rsidR="00A445D2" w:rsidRPr="007A1E98" w:rsidRDefault="00A445D2" w:rsidP="007A1E98">
            <w:pPr>
              <w:jc w:val="both"/>
            </w:pPr>
          </w:p>
        </w:tc>
      </w:tr>
      <w:tr w:rsidR="00A445D2" w:rsidRPr="007A1E98" w:rsidTr="000D44E9">
        <w:tc>
          <w:tcPr>
            <w:tcW w:w="3633" w:type="dxa"/>
            <w:gridSpan w:val="2"/>
          </w:tcPr>
          <w:p w:rsidR="00A445D2" w:rsidRPr="007A1E98" w:rsidRDefault="00A445D2" w:rsidP="007A1E98">
            <w:pPr>
              <w:jc w:val="both"/>
              <w:rPr>
                <w:b/>
              </w:rPr>
            </w:pPr>
            <w:r w:rsidRPr="007A1E98">
              <w:rPr>
                <w:b/>
                <w:i/>
              </w:rPr>
              <w:t>Глава 3</w:t>
            </w:r>
            <w:r w:rsidRPr="007A1E98">
              <w:rPr>
                <w:b/>
                <w:i/>
              </w:rPr>
              <w:cr/>
            </w:r>
            <w:r w:rsidRPr="007A1E98">
              <w:rPr>
                <w:b/>
              </w:rPr>
              <w:t>Умножение и деление</w:t>
            </w:r>
          </w:p>
          <w:p w:rsidR="00A445D2" w:rsidRPr="007A1E98" w:rsidRDefault="00A445D2" w:rsidP="007A1E98">
            <w:pPr>
              <w:jc w:val="both"/>
            </w:pPr>
            <w:r w:rsidRPr="007A1E98">
              <w:rPr>
                <w:b/>
              </w:rPr>
              <w:t>натуральных чисел</w:t>
            </w:r>
          </w:p>
        </w:tc>
        <w:tc>
          <w:tcPr>
            <w:tcW w:w="779" w:type="dxa"/>
            <w:vAlign w:val="center"/>
          </w:tcPr>
          <w:p w:rsidR="00A445D2" w:rsidRPr="007A1E98" w:rsidRDefault="00A445D2" w:rsidP="007A1E98">
            <w:pPr>
              <w:jc w:val="both"/>
              <w:rPr>
                <w:b/>
              </w:rPr>
            </w:pPr>
            <w:r w:rsidRPr="007A1E98">
              <w:rPr>
                <w:b/>
              </w:rPr>
              <w:t>37</w:t>
            </w:r>
          </w:p>
        </w:tc>
        <w:tc>
          <w:tcPr>
            <w:tcW w:w="720" w:type="dxa"/>
            <w:vAlign w:val="center"/>
          </w:tcPr>
          <w:p w:rsidR="00A445D2" w:rsidRPr="007A1E98" w:rsidRDefault="00A445D2" w:rsidP="007A1E98">
            <w:pPr>
              <w:jc w:val="both"/>
              <w:rPr>
                <w:b/>
                <w:lang w:val="en-US"/>
              </w:rPr>
            </w:pPr>
          </w:p>
        </w:tc>
        <w:tc>
          <w:tcPr>
            <w:tcW w:w="5925" w:type="dxa"/>
            <w:tcBorders>
              <w:top w:val="single" w:sz="4" w:space="0" w:color="auto"/>
              <w:bottom w:val="single" w:sz="4" w:space="0" w:color="auto"/>
            </w:tcBorders>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16</w:t>
            </w:r>
          </w:p>
        </w:tc>
        <w:tc>
          <w:tcPr>
            <w:tcW w:w="2818" w:type="dxa"/>
            <w:shd w:val="clear" w:color="auto" w:fill="auto"/>
          </w:tcPr>
          <w:p w:rsidR="00A445D2" w:rsidRPr="007A1E98" w:rsidRDefault="00A445D2" w:rsidP="007A1E98">
            <w:pPr>
              <w:jc w:val="both"/>
            </w:pPr>
            <w:r w:rsidRPr="007A1E98">
              <w:t>Умножение. Переместительное свойство умножения</w:t>
            </w:r>
          </w:p>
        </w:tc>
        <w:tc>
          <w:tcPr>
            <w:tcW w:w="779" w:type="dxa"/>
          </w:tcPr>
          <w:p w:rsidR="00A445D2" w:rsidRPr="007A1E98" w:rsidRDefault="00A445D2" w:rsidP="007A1E98">
            <w:pPr>
              <w:jc w:val="both"/>
            </w:pPr>
            <w:r w:rsidRPr="007A1E98">
              <w:t>4</w:t>
            </w:r>
          </w:p>
        </w:tc>
        <w:tc>
          <w:tcPr>
            <w:tcW w:w="720" w:type="dxa"/>
            <w:tcBorders>
              <w:right w:val="single" w:sz="4" w:space="0" w:color="auto"/>
            </w:tcBorders>
          </w:tcPr>
          <w:p w:rsidR="00A445D2" w:rsidRPr="007A1E98" w:rsidRDefault="00A445D2" w:rsidP="007A1E98">
            <w:pPr>
              <w:jc w:val="both"/>
            </w:pPr>
          </w:p>
        </w:tc>
        <w:tc>
          <w:tcPr>
            <w:tcW w:w="5925" w:type="dxa"/>
            <w:vMerge w:val="restart"/>
            <w:tcBorders>
              <w:top w:val="single" w:sz="4" w:space="0" w:color="auto"/>
              <w:left w:val="single" w:sz="4" w:space="0" w:color="auto"/>
              <w:bottom w:val="nil"/>
              <w:right w:val="single" w:sz="4" w:space="0" w:color="auto"/>
            </w:tcBorders>
            <w:shd w:val="clear" w:color="auto" w:fill="auto"/>
          </w:tcPr>
          <w:p w:rsidR="00A445D2" w:rsidRPr="007A1E98" w:rsidRDefault="00A445D2" w:rsidP="007A1E98">
            <w:pPr>
              <w:jc w:val="both"/>
            </w:pPr>
            <w:r w:rsidRPr="007A1E98">
              <w:rPr>
                <w:i/>
              </w:rPr>
              <w:t>Формулировать</w:t>
            </w:r>
            <w:r w:rsidRPr="007A1E98">
              <w:t xml:space="preserve"> свойства умножения и деления натуральных чисел, записывать эти свойства в виде формул. Решать уравнения на основании зависимостей между компонентами арифметических действий. </w:t>
            </w:r>
            <w:r w:rsidRPr="007A1E98">
              <w:cr/>
            </w:r>
            <w:r w:rsidRPr="007A1E98">
              <w:rPr>
                <w:i/>
              </w:rPr>
              <w:t>Находить</w:t>
            </w:r>
            <w:r w:rsidRPr="007A1E98">
              <w:t xml:space="preserve"> остаток при делении натуральных чисел. По заданному основанию и показателю степени находить значение степени числа.</w:t>
            </w:r>
            <w:r w:rsidRPr="007A1E98">
              <w:cr/>
              <w:t>Находить площади прямоугольника и квадрата с помощью формул.  Выражать одни единицы  площади через другие.</w:t>
            </w:r>
            <w:r w:rsidRPr="007A1E98">
              <w:cr/>
            </w:r>
            <w:r w:rsidRPr="007A1E98">
              <w:rPr>
                <w:i/>
              </w:rPr>
              <w:t>Распознавать</w:t>
            </w:r>
            <w:r w:rsidRPr="007A1E98">
              <w:t xml:space="preserve"> на чертежах и рисунках прямоугольный параллелепипед, пирамиду. Распознавать в окружающем мире модели этих фигур. Изображать развёртки прямоугольного параллелепипеда и пирамиды.</w:t>
            </w:r>
            <w:r w:rsidRPr="007A1E98">
              <w:cr/>
            </w:r>
            <w:r w:rsidRPr="007A1E98">
              <w:rPr>
                <w:i/>
              </w:rPr>
              <w:t>Находить</w:t>
            </w:r>
            <w:r w:rsidRPr="007A1E98">
              <w:t xml:space="preserve"> объёмы прямоугольного параллелепипеда и куба с помощью формул. Выражать одни единицы  </w:t>
            </w:r>
            <w:r w:rsidRPr="007A1E98">
              <w:lastRenderedPageBreak/>
              <w:t>объёма через другие.</w:t>
            </w:r>
            <w:r w:rsidRPr="007A1E98">
              <w:cr/>
            </w:r>
            <w:r w:rsidRPr="007A1E98">
              <w:rPr>
                <w:i/>
              </w:rPr>
              <w:t>Решать</w:t>
            </w:r>
            <w:r w:rsidRPr="007A1E98">
              <w:t xml:space="preserve"> комбинаторные задачи с помощью перебора  вариантов </w:t>
            </w:r>
          </w:p>
          <w:p w:rsidR="00A445D2" w:rsidRPr="007A1E98" w:rsidRDefault="00A445D2" w:rsidP="007A1E98">
            <w:pPr>
              <w:jc w:val="both"/>
            </w:pPr>
          </w:p>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17</w:t>
            </w:r>
          </w:p>
        </w:tc>
        <w:tc>
          <w:tcPr>
            <w:tcW w:w="2818" w:type="dxa"/>
            <w:shd w:val="clear" w:color="auto" w:fill="auto"/>
          </w:tcPr>
          <w:p w:rsidR="00A445D2" w:rsidRPr="007A1E98" w:rsidRDefault="00A445D2" w:rsidP="007A1E98">
            <w:pPr>
              <w:jc w:val="both"/>
            </w:pPr>
            <w:r w:rsidRPr="007A1E98">
              <w:t>Сочетательное и распределительное свойства умножения</w:t>
            </w:r>
          </w:p>
        </w:tc>
        <w:tc>
          <w:tcPr>
            <w:tcW w:w="779" w:type="dxa"/>
          </w:tcPr>
          <w:p w:rsidR="00A445D2" w:rsidRPr="007A1E98" w:rsidRDefault="00A445D2" w:rsidP="007A1E98">
            <w:pPr>
              <w:jc w:val="both"/>
              <w:rPr>
                <w:lang w:val="en-US"/>
              </w:rPr>
            </w:pPr>
            <w:r w:rsidRPr="007A1E98">
              <w:rPr>
                <w:lang w:val="en-US"/>
              </w:rPr>
              <w:t>3</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18</w:t>
            </w:r>
          </w:p>
        </w:tc>
        <w:tc>
          <w:tcPr>
            <w:tcW w:w="2818" w:type="dxa"/>
            <w:shd w:val="clear" w:color="auto" w:fill="auto"/>
          </w:tcPr>
          <w:p w:rsidR="00A445D2" w:rsidRPr="007A1E98" w:rsidRDefault="00A445D2" w:rsidP="007A1E98">
            <w:pPr>
              <w:jc w:val="both"/>
            </w:pPr>
            <w:r w:rsidRPr="007A1E98">
              <w:t>Деление</w:t>
            </w:r>
          </w:p>
        </w:tc>
        <w:tc>
          <w:tcPr>
            <w:tcW w:w="779" w:type="dxa"/>
          </w:tcPr>
          <w:p w:rsidR="00A445D2" w:rsidRPr="007A1E98" w:rsidRDefault="00A445D2" w:rsidP="007A1E98">
            <w:pPr>
              <w:jc w:val="both"/>
              <w:rPr>
                <w:lang w:val="en-US"/>
              </w:rPr>
            </w:pPr>
            <w:r w:rsidRPr="007A1E98">
              <w:rPr>
                <w:lang w:val="en-US"/>
              </w:rPr>
              <w:t>7</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19</w:t>
            </w:r>
          </w:p>
        </w:tc>
        <w:tc>
          <w:tcPr>
            <w:tcW w:w="2818" w:type="dxa"/>
            <w:shd w:val="clear" w:color="auto" w:fill="auto"/>
          </w:tcPr>
          <w:p w:rsidR="00A445D2" w:rsidRPr="007A1E98" w:rsidRDefault="00A445D2" w:rsidP="007A1E98">
            <w:pPr>
              <w:jc w:val="both"/>
            </w:pPr>
            <w:r w:rsidRPr="007A1E98">
              <w:t>Деление с остатком</w:t>
            </w:r>
          </w:p>
        </w:tc>
        <w:tc>
          <w:tcPr>
            <w:tcW w:w="779" w:type="dxa"/>
          </w:tcPr>
          <w:p w:rsidR="00A445D2" w:rsidRPr="007A1E98" w:rsidRDefault="00A445D2" w:rsidP="007A1E98">
            <w:pPr>
              <w:jc w:val="both"/>
            </w:pPr>
            <w:r w:rsidRPr="007A1E98">
              <w:t>3</w:t>
            </w:r>
          </w:p>
        </w:tc>
        <w:tc>
          <w:tcPr>
            <w:tcW w:w="720" w:type="dxa"/>
            <w:tcBorders>
              <w:right w:val="single" w:sz="4" w:space="0" w:color="auto"/>
            </w:tcBorders>
          </w:tcPr>
          <w:p w:rsidR="00A445D2" w:rsidRPr="007A1E98" w:rsidRDefault="00A445D2" w:rsidP="007A1E98">
            <w:pPr>
              <w:jc w:val="both"/>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20</w:t>
            </w:r>
          </w:p>
        </w:tc>
        <w:tc>
          <w:tcPr>
            <w:tcW w:w="2818" w:type="dxa"/>
            <w:shd w:val="clear" w:color="auto" w:fill="auto"/>
          </w:tcPr>
          <w:p w:rsidR="00A445D2" w:rsidRPr="007A1E98" w:rsidRDefault="00A445D2" w:rsidP="007A1E98">
            <w:pPr>
              <w:jc w:val="both"/>
            </w:pPr>
            <w:r w:rsidRPr="007A1E98">
              <w:t>Степень числа</w:t>
            </w:r>
          </w:p>
        </w:tc>
        <w:tc>
          <w:tcPr>
            <w:tcW w:w="779" w:type="dxa"/>
          </w:tcPr>
          <w:p w:rsidR="00A445D2" w:rsidRPr="007A1E98" w:rsidRDefault="00A445D2" w:rsidP="007A1E98">
            <w:pPr>
              <w:jc w:val="both"/>
              <w:rPr>
                <w:lang w:val="en-US"/>
              </w:rPr>
            </w:pPr>
            <w:r w:rsidRPr="007A1E98">
              <w:rPr>
                <w:lang w:val="en-US"/>
              </w:rPr>
              <w:t>2</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2818"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4</w:t>
            </w:r>
          </w:p>
        </w:tc>
        <w:tc>
          <w:tcPr>
            <w:tcW w:w="779" w:type="dxa"/>
          </w:tcPr>
          <w:p w:rsidR="00A445D2" w:rsidRPr="007A1E98" w:rsidRDefault="00A445D2" w:rsidP="007A1E98">
            <w:pPr>
              <w:jc w:val="both"/>
              <w:rPr>
                <w:lang w:val="en-US"/>
              </w:rPr>
            </w:pPr>
            <w:r w:rsidRPr="007A1E98">
              <w:rPr>
                <w:lang w:val="en-US"/>
              </w:rPr>
              <w:t>1</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21</w:t>
            </w:r>
          </w:p>
        </w:tc>
        <w:tc>
          <w:tcPr>
            <w:tcW w:w="2818" w:type="dxa"/>
            <w:shd w:val="clear" w:color="auto" w:fill="auto"/>
          </w:tcPr>
          <w:p w:rsidR="00A445D2" w:rsidRPr="007A1E98" w:rsidRDefault="00A445D2" w:rsidP="007A1E98">
            <w:pPr>
              <w:jc w:val="both"/>
            </w:pPr>
            <w:r w:rsidRPr="007A1E98">
              <w:t>Площадь. Площадь прямоугольника</w:t>
            </w:r>
          </w:p>
        </w:tc>
        <w:tc>
          <w:tcPr>
            <w:tcW w:w="779" w:type="dxa"/>
          </w:tcPr>
          <w:p w:rsidR="00A445D2" w:rsidRPr="007A1E98" w:rsidRDefault="00A445D2" w:rsidP="007A1E98">
            <w:pPr>
              <w:jc w:val="both"/>
            </w:pPr>
            <w:r w:rsidRPr="007A1E98">
              <w:t>4</w:t>
            </w:r>
          </w:p>
        </w:tc>
        <w:tc>
          <w:tcPr>
            <w:tcW w:w="720" w:type="dxa"/>
            <w:tcBorders>
              <w:right w:val="single" w:sz="4" w:space="0" w:color="auto"/>
            </w:tcBorders>
          </w:tcPr>
          <w:p w:rsidR="00A445D2" w:rsidRPr="007A1E98" w:rsidRDefault="00A445D2" w:rsidP="007A1E98">
            <w:pPr>
              <w:jc w:val="both"/>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rPr>
                <w:lang w:val="en-US"/>
              </w:rPr>
            </w:pPr>
          </w:p>
        </w:tc>
      </w:tr>
      <w:tr w:rsidR="00A445D2" w:rsidRPr="007A1E98" w:rsidTr="000D44E9">
        <w:tc>
          <w:tcPr>
            <w:tcW w:w="815" w:type="dxa"/>
          </w:tcPr>
          <w:p w:rsidR="00A445D2" w:rsidRPr="007A1E98" w:rsidRDefault="00A445D2" w:rsidP="007A1E98">
            <w:pPr>
              <w:jc w:val="both"/>
              <w:rPr>
                <w:b/>
              </w:rPr>
            </w:pPr>
            <w:r w:rsidRPr="007A1E98">
              <w:rPr>
                <w:b/>
              </w:rPr>
              <w:lastRenderedPageBreak/>
              <w:t>22</w:t>
            </w:r>
          </w:p>
        </w:tc>
        <w:tc>
          <w:tcPr>
            <w:tcW w:w="2818" w:type="dxa"/>
            <w:shd w:val="clear" w:color="auto" w:fill="auto"/>
          </w:tcPr>
          <w:p w:rsidR="00A445D2" w:rsidRPr="007A1E98" w:rsidRDefault="00A445D2" w:rsidP="007A1E98">
            <w:pPr>
              <w:jc w:val="both"/>
            </w:pPr>
            <w:r w:rsidRPr="007A1E98">
              <w:t>Прямоугольный параллелепипед. Пирамида</w:t>
            </w:r>
          </w:p>
        </w:tc>
        <w:tc>
          <w:tcPr>
            <w:tcW w:w="779" w:type="dxa"/>
          </w:tcPr>
          <w:p w:rsidR="00A445D2" w:rsidRPr="007A1E98" w:rsidRDefault="00A445D2" w:rsidP="007A1E98">
            <w:pPr>
              <w:jc w:val="both"/>
            </w:pPr>
            <w:r w:rsidRPr="007A1E98">
              <w:t>3</w:t>
            </w:r>
          </w:p>
        </w:tc>
        <w:tc>
          <w:tcPr>
            <w:tcW w:w="720" w:type="dxa"/>
          </w:tcPr>
          <w:p w:rsidR="00A445D2" w:rsidRPr="007A1E98" w:rsidRDefault="00A445D2" w:rsidP="007A1E98">
            <w:pPr>
              <w:jc w:val="both"/>
            </w:pPr>
          </w:p>
        </w:tc>
        <w:tc>
          <w:tcPr>
            <w:tcW w:w="5925" w:type="dxa"/>
            <w:tcBorders>
              <w:top w:val="nil"/>
              <w:bottom w:val="nil"/>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23</w:t>
            </w:r>
          </w:p>
        </w:tc>
        <w:tc>
          <w:tcPr>
            <w:tcW w:w="2818" w:type="dxa"/>
            <w:shd w:val="clear" w:color="auto" w:fill="auto"/>
          </w:tcPr>
          <w:p w:rsidR="00A445D2" w:rsidRPr="007A1E98" w:rsidRDefault="00A445D2" w:rsidP="007A1E98">
            <w:pPr>
              <w:jc w:val="both"/>
            </w:pPr>
            <w:r w:rsidRPr="007A1E98">
              <w:t>Объём прямоугольного параллелепипеда</w:t>
            </w:r>
          </w:p>
        </w:tc>
        <w:tc>
          <w:tcPr>
            <w:tcW w:w="779" w:type="dxa"/>
          </w:tcPr>
          <w:p w:rsidR="00A445D2" w:rsidRPr="007A1E98" w:rsidRDefault="00A445D2" w:rsidP="007A1E98">
            <w:pPr>
              <w:jc w:val="both"/>
            </w:pPr>
            <w:r w:rsidRPr="007A1E98">
              <w:t>4</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val="restart"/>
            <w:tcBorders>
              <w:top w:val="nil"/>
              <w:left w:val="single" w:sz="4" w:space="0" w:color="auto"/>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24</w:t>
            </w:r>
          </w:p>
        </w:tc>
        <w:tc>
          <w:tcPr>
            <w:tcW w:w="2818" w:type="dxa"/>
            <w:shd w:val="clear" w:color="auto" w:fill="auto"/>
          </w:tcPr>
          <w:p w:rsidR="00A445D2" w:rsidRPr="007A1E98" w:rsidRDefault="00A445D2" w:rsidP="007A1E98">
            <w:pPr>
              <w:jc w:val="both"/>
            </w:pPr>
            <w:r w:rsidRPr="007A1E98">
              <w:t>Комбинаторные задачи</w:t>
            </w:r>
          </w:p>
        </w:tc>
        <w:tc>
          <w:tcPr>
            <w:tcW w:w="779" w:type="dxa"/>
          </w:tcPr>
          <w:p w:rsidR="00A445D2" w:rsidRPr="007A1E98" w:rsidRDefault="00A445D2" w:rsidP="007A1E98">
            <w:pPr>
              <w:jc w:val="both"/>
              <w:rPr>
                <w:lang w:val="en-US"/>
              </w:rPr>
            </w:pPr>
            <w:r w:rsidRPr="007A1E98">
              <w:rPr>
                <w:lang w:val="en-US"/>
              </w:rPr>
              <w:t>3</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left w:val="single" w:sz="4" w:space="0" w:color="auto"/>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2818" w:type="dxa"/>
            <w:shd w:val="clear" w:color="auto" w:fill="auto"/>
          </w:tcPr>
          <w:p w:rsidR="00A445D2" w:rsidRPr="007A1E98" w:rsidRDefault="00A445D2" w:rsidP="007A1E98">
            <w:pPr>
              <w:jc w:val="both"/>
            </w:pPr>
            <w:r w:rsidRPr="007A1E98">
              <w:t>Повторение и систематизация учебного материала</w:t>
            </w:r>
          </w:p>
        </w:tc>
        <w:tc>
          <w:tcPr>
            <w:tcW w:w="779" w:type="dxa"/>
          </w:tcPr>
          <w:p w:rsidR="00A445D2" w:rsidRPr="007A1E98" w:rsidRDefault="00A445D2" w:rsidP="007A1E98">
            <w:pPr>
              <w:jc w:val="both"/>
              <w:rPr>
                <w:lang w:val="en-US"/>
              </w:rPr>
            </w:pPr>
            <w:r w:rsidRPr="007A1E98">
              <w:rPr>
                <w:lang w:val="en-US"/>
              </w:rPr>
              <w:t>2</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left w:val="single" w:sz="4" w:space="0" w:color="auto"/>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2818"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5</w:t>
            </w:r>
          </w:p>
        </w:tc>
        <w:tc>
          <w:tcPr>
            <w:tcW w:w="779" w:type="dxa"/>
          </w:tcPr>
          <w:p w:rsidR="00A445D2" w:rsidRPr="007A1E98" w:rsidRDefault="00A445D2" w:rsidP="007A1E98">
            <w:pPr>
              <w:jc w:val="both"/>
              <w:rPr>
                <w:lang w:val="en-US"/>
              </w:rPr>
            </w:pPr>
            <w:r w:rsidRPr="007A1E98">
              <w:rPr>
                <w:lang w:val="en-US"/>
              </w:rPr>
              <w:t>1</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left w:val="single" w:sz="4" w:space="0" w:color="auto"/>
              <w:right w:val="single" w:sz="4" w:space="0" w:color="auto"/>
            </w:tcBorders>
            <w:shd w:val="clear" w:color="auto" w:fill="auto"/>
          </w:tcPr>
          <w:p w:rsidR="00A445D2" w:rsidRPr="007A1E98" w:rsidRDefault="00A445D2" w:rsidP="007A1E98">
            <w:pPr>
              <w:jc w:val="both"/>
            </w:pPr>
          </w:p>
        </w:tc>
      </w:tr>
      <w:tr w:rsidR="00A445D2" w:rsidRPr="007A1E98" w:rsidTr="000D44E9">
        <w:tc>
          <w:tcPr>
            <w:tcW w:w="3633" w:type="dxa"/>
            <w:gridSpan w:val="2"/>
          </w:tcPr>
          <w:p w:rsidR="00A445D2" w:rsidRPr="007A1E98" w:rsidRDefault="00A445D2" w:rsidP="007A1E98">
            <w:pPr>
              <w:jc w:val="both"/>
              <w:rPr>
                <w:b/>
                <w:i/>
                <w:lang w:val="en-US"/>
              </w:rPr>
            </w:pPr>
            <w:r w:rsidRPr="007A1E98">
              <w:rPr>
                <w:b/>
                <w:i/>
              </w:rPr>
              <w:t>Глава 4</w:t>
            </w:r>
          </w:p>
          <w:p w:rsidR="00A445D2" w:rsidRPr="007A1E98" w:rsidRDefault="00A445D2" w:rsidP="007A1E98">
            <w:pPr>
              <w:jc w:val="both"/>
            </w:pPr>
            <w:r w:rsidRPr="007A1E98">
              <w:rPr>
                <w:b/>
              </w:rPr>
              <w:t>Обыкновенные дроби</w:t>
            </w:r>
          </w:p>
        </w:tc>
        <w:tc>
          <w:tcPr>
            <w:tcW w:w="779" w:type="dxa"/>
            <w:vAlign w:val="center"/>
          </w:tcPr>
          <w:p w:rsidR="00A445D2" w:rsidRPr="007A1E98" w:rsidRDefault="00A445D2" w:rsidP="007A1E98">
            <w:pPr>
              <w:jc w:val="both"/>
              <w:rPr>
                <w:b/>
                <w:lang w:val="en-US"/>
              </w:rPr>
            </w:pPr>
            <w:r w:rsidRPr="007A1E98">
              <w:rPr>
                <w:b/>
                <w:lang w:val="en-US"/>
              </w:rPr>
              <w:t>18</w:t>
            </w:r>
          </w:p>
        </w:tc>
        <w:tc>
          <w:tcPr>
            <w:tcW w:w="720" w:type="dxa"/>
            <w:vAlign w:val="center"/>
          </w:tcPr>
          <w:p w:rsidR="00A445D2" w:rsidRPr="007A1E98" w:rsidRDefault="00A445D2" w:rsidP="007A1E98">
            <w:pPr>
              <w:jc w:val="both"/>
              <w:rPr>
                <w:b/>
                <w:lang w:val="en-US"/>
              </w:rPr>
            </w:pPr>
          </w:p>
        </w:tc>
        <w:tc>
          <w:tcPr>
            <w:tcW w:w="5925" w:type="dxa"/>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25</w:t>
            </w:r>
          </w:p>
        </w:tc>
        <w:tc>
          <w:tcPr>
            <w:tcW w:w="2818" w:type="dxa"/>
            <w:shd w:val="clear" w:color="auto" w:fill="auto"/>
          </w:tcPr>
          <w:p w:rsidR="00A445D2" w:rsidRPr="007A1E98" w:rsidRDefault="00A445D2" w:rsidP="007A1E98">
            <w:pPr>
              <w:jc w:val="both"/>
            </w:pPr>
            <w:r w:rsidRPr="007A1E98">
              <w:t>Понятие обыкновенной дроби</w:t>
            </w:r>
          </w:p>
        </w:tc>
        <w:tc>
          <w:tcPr>
            <w:tcW w:w="779" w:type="dxa"/>
          </w:tcPr>
          <w:p w:rsidR="00A445D2" w:rsidRPr="007A1E98" w:rsidRDefault="00A445D2" w:rsidP="007A1E98">
            <w:pPr>
              <w:jc w:val="both"/>
              <w:rPr>
                <w:lang w:val="en-US"/>
              </w:rPr>
            </w:pPr>
            <w:r w:rsidRPr="007A1E98">
              <w:rPr>
                <w:lang w:val="en-US"/>
              </w:rPr>
              <w:t>5</w:t>
            </w:r>
          </w:p>
        </w:tc>
        <w:tc>
          <w:tcPr>
            <w:tcW w:w="720" w:type="dxa"/>
          </w:tcPr>
          <w:p w:rsidR="00A445D2" w:rsidRPr="007A1E98" w:rsidRDefault="00A445D2" w:rsidP="007A1E98">
            <w:pPr>
              <w:jc w:val="both"/>
              <w:rPr>
                <w:lang w:val="en-US"/>
              </w:rPr>
            </w:pPr>
          </w:p>
        </w:tc>
        <w:tc>
          <w:tcPr>
            <w:tcW w:w="5925" w:type="dxa"/>
            <w:vMerge w:val="restart"/>
            <w:shd w:val="clear" w:color="auto" w:fill="auto"/>
          </w:tcPr>
          <w:p w:rsidR="00A445D2" w:rsidRPr="007A1E98" w:rsidRDefault="00A445D2" w:rsidP="007A1E98">
            <w:pPr>
              <w:jc w:val="both"/>
            </w:pPr>
            <w:r w:rsidRPr="007A1E98">
              <w:rPr>
                <w:i/>
              </w:rPr>
              <w:t xml:space="preserve">Распознавать </w:t>
            </w:r>
            <w:r w:rsidRPr="007A1E98">
              <w:t>обыкновенную дробь, правильные и неправильные дроби, смешанные числа.</w:t>
            </w:r>
            <w:r w:rsidRPr="007A1E98">
              <w:cr/>
              <w:t>Читать и записывать обыкновенные дроби, смешанные числа. Сравнивать обыкновенные дроби с равными знаменателями. Складывать и вычитать обыкновенные дроби с равными знаменателями. Преобразовывать неправильную дробь в смешанное число, смешанное число в неправильную дробь. Уметь записывать результат деления двух натуральных чисел в виде обыкновенной дроби</w:t>
            </w:r>
          </w:p>
          <w:p w:rsidR="00A445D2" w:rsidRPr="007A1E98" w:rsidRDefault="00A445D2" w:rsidP="007A1E98">
            <w:pPr>
              <w:ind w:firstLine="708"/>
              <w:jc w:val="both"/>
            </w:pPr>
          </w:p>
        </w:tc>
      </w:tr>
      <w:tr w:rsidR="00A445D2" w:rsidRPr="007A1E98" w:rsidTr="000D44E9">
        <w:tc>
          <w:tcPr>
            <w:tcW w:w="815" w:type="dxa"/>
          </w:tcPr>
          <w:p w:rsidR="00A445D2" w:rsidRPr="007A1E98" w:rsidRDefault="00A445D2" w:rsidP="007A1E98">
            <w:pPr>
              <w:jc w:val="both"/>
              <w:rPr>
                <w:b/>
              </w:rPr>
            </w:pPr>
            <w:r w:rsidRPr="007A1E98">
              <w:rPr>
                <w:b/>
              </w:rPr>
              <w:t>26</w:t>
            </w:r>
          </w:p>
        </w:tc>
        <w:tc>
          <w:tcPr>
            <w:tcW w:w="2818" w:type="dxa"/>
            <w:shd w:val="clear" w:color="auto" w:fill="auto"/>
          </w:tcPr>
          <w:p w:rsidR="00A445D2" w:rsidRPr="007A1E98" w:rsidRDefault="00A445D2" w:rsidP="007A1E98">
            <w:pPr>
              <w:jc w:val="both"/>
            </w:pPr>
            <w:r w:rsidRPr="007A1E98">
              <w:t>Правильные и неправильные дроби. Сравнение дробей</w:t>
            </w:r>
          </w:p>
        </w:tc>
        <w:tc>
          <w:tcPr>
            <w:tcW w:w="779" w:type="dxa"/>
          </w:tcPr>
          <w:p w:rsidR="00A445D2" w:rsidRPr="007A1E98" w:rsidRDefault="00A445D2" w:rsidP="007A1E98">
            <w:pPr>
              <w:jc w:val="both"/>
              <w:rPr>
                <w:lang w:val="en-US"/>
              </w:rPr>
            </w:pPr>
            <w:r w:rsidRPr="007A1E98">
              <w:rPr>
                <w:lang w:val="en-US"/>
              </w:rPr>
              <w:t>3</w:t>
            </w:r>
          </w:p>
        </w:tc>
        <w:tc>
          <w:tcPr>
            <w:tcW w:w="720" w:type="dxa"/>
          </w:tcPr>
          <w:p w:rsidR="00A445D2" w:rsidRPr="007A1E98" w:rsidRDefault="00A445D2" w:rsidP="007A1E98">
            <w:pPr>
              <w:jc w:val="both"/>
              <w:rPr>
                <w:lang w:val="en-US"/>
              </w:rPr>
            </w:pPr>
          </w:p>
        </w:tc>
        <w:tc>
          <w:tcPr>
            <w:tcW w:w="5925" w:type="dxa"/>
            <w:vMerge/>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27</w:t>
            </w:r>
          </w:p>
        </w:tc>
        <w:tc>
          <w:tcPr>
            <w:tcW w:w="2818" w:type="dxa"/>
            <w:shd w:val="clear" w:color="auto" w:fill="auto"/>
          </w:tcPr>
          <w:p w:rsidR="00A445D2" w:rsidRPr="007A1E98" w:rsidRDefault="00A445D2" w:rsidP="007A1E98">
            <w:pPr>
              <w:jc w:val="both"/>
            </w:pPr>
            <w:r w:rsidRPr="007A1E98">
              <w:t>Сложение и вычитание дробей с одинаковыми знаменателями</w:t>
            </w:r>
          </w:p>
        </w:tc>
        <w:tc>
          <w:tcPr>
            <w:tcW w:w="779" w:type="dxa"/>
          </w:tcPr>
          <w:p w:rsidR="00A445D2" w:rsidRPr="007A1E98" w:rsidRDefault="00A445D2" w:rsidP="007A1E98">
            <w:pPr>
              <w:jc w:val="both"/>
              <w:rPr>
                <w:lang w:val="en-US"/>
              </w:rPr>
            </w:pPr>
            <w:r w:rsidRPr="007A1E98">
              <w:rPr>
                <w:lang w:val="en-US"/>
              </w:rPr>
              <w:t>2</w:t>
            </w:r>
          </w:p>
        </w:tc>
        <w:tc>
          <w:tcPr>
            <w:tcW w:w="720" w:type="dxa"/>
          </w:tcPr>
          <w:p w:rsidR="00A445D2" w:rsidRPr="007A1E98" w:rsidRDefault="00A445D2" w:rsidP="007A1E98">
            <w:pPr>
              <w:jc w:val="both"/>
              <w:rPr>
                <w:lang w:val="en-US"/>
              </w:rPr>
            </w:pPr>
          </w:p>
        </w:tc>
        <w:tc>
          <w:tcPr>
            <w:tcW w:w="5925" w:type="dxa"/>
            <w:vMerge/>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28</w:t>
            </w:r>
          </w:p>
        </w:tc>
        <w:tc>
          <w:tcPr>
            <w:tcW w:w="2818" w:type="dxa"/>
            <w:shd w:val="clear" w:color="auto" w:fill="auto"/>
          </w:tcPr>
          <w:p w:rsidR="00A445D2" w:rsidRPr="007A1E98" w:rsidRDefault="00A445D2" w:rsidP="007A1E98">
            <w:pPr>
              <w:jc w:val="both"/>
            </w:pPr>
            <w:r w:rsidRPr="007A1E98">
              <w:t>Дроби и деление натуральных чисел</w:t>
            </w:r>
          </w:p>
        </w:tc>
        <w:tc>
          <w:tcPr>
            <w:tcW w:w="779" w:type="dxa"/>
          </w:tcPr>
          <w:p w:rsidR="00A445D2" w:rsidRPr="007A1E98" w:rsidRDefault="00A445D2" w:rsidP="007A1E98">
            <w:pPr>
              <w:jc w:val="both"/>
              <w:rPr>
                <w:lang w:val="en-US"/>
              </w:rPr>
            </w:pPr>
            <w:r w:rsidRPr="007A1E98">
              <w:rPr>
                <w:lang w:val="en-US"/>
              </w:rPr>
              <w:t>1</w:t>
            </w:r>
          </w:p>
        </w:tc>
        <w:tc>
          <w:tcPr>
            <w:tcW w:w="720" w:type="dxa"/>
          </w:tcPr>
          <w:p w:rsidR="00A445D2" w:rsidRPr="007A1E98" w:rsidRDefault="00A445D2" w:rsidP="007A1E98">
            <w:pPr>
              <w:jc w:val="both"/>
              <w:rPr>
                <w:lang w:val="en-US"/>
              </w:rPr>
            </w:pPr>
          </w:p>
        </w:tc>
        <w:tc>
          <w:tcPr>
            <w:tcW w:w="5925" w:type="dxa"/>
            <w:vMerge/>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29</w:t>
            </w:r>
          </w:p>
        </w:tc>
        <w:tc>
          <w:tcPr>
            <w:tcW w:w="2818" w:type="dxa"/>
            <w:shd w:val="clear" w:color="auto" w:fill="auto"/>
          </w:tcPr>
          <w:p w:rsidR="00A445D2" w:rsidRPr="007A1E98" w:rsidRDefault="00A445D2" w:rsidP="007A1E98">
            <w:pPr>
              <w:jc w:val="both"/>
            </w:pPr>
            <w:r w:rsidRPr="007A1E98">
              <w:t>Смешанные числа</w:t>
            </w:r>
          </w:p>
        </w:tc>
        <w:tc>
          <w:tcPr>
            <w:tcW w:w="779" w:type="dxa"/>
          </w:tcPr>
          <w:p w:rsidR="00A445D2" w:rsidRPr="007A1E98" w:rsidRDefault="00A445D2" w:rsidP="007A1E98">
            <w:pPr>
              <w:jc w:val="both"/>
              <w:rPr>
                <w:lang w:val="en-US"/>
              </w:rPr>
            </w:pPr>
            <w:r w:rsidRPr="007A1E98">
              <w:rPr>
                <w:lang w:val="en-US"/>
              </w:rPr>
              <w:t>5</w:t>
            </w:r>
          </w:p>
        </w:tc>
        <w:tc>
          <w:tcPr>
            <w:tcW w:w="720" w:type="dxa"/>
          </w:tcPr>
          <w:p w:rsidR="00A445D2" w:rsidRPr="007A1E98" w:rsidRDefault="00A445D2" w:rsidP="007A1E98">
            <w:pPr>
              <w:jc w:val="both"/>
              <w:rPr>
                <w:lang w:val="en-US"/>
              </w:rPr>
            </w:pPr>
          </w:p>
        </w:tc>
        <w:tc>
          <w:tcPr>
            <w:tcW w:w="5925" w:type="dxa"/>
            <w:vMerge/>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2818" w:type="dxa"/>
            <w:shd w:val="clear" w:color="auto" w:fill="auto"/>
          </w:tcPr>
          <w:p w:rsidR="00A445D2" w:rsidRPr="007A1E98" w:rsidRDefault="00A445D2" w:rsidP="007A1E98">
            <w:pPr>
              <w:jc w:val="both"/>
            </w:pPr>
            <w:r w:rsidRPr="007A1E98">
              <w:t>Повторение и систематизация учебного материала</w:t>
            </w:r>
          </w:p>
        </w:tc>
        <w:tc>
          <w:tcPr>
            <w:tcW w:w="779" w:type="dxa"/>
          </w:tcPr>
          <w:p w:rsidR="00A445D2" w:rsidRPr="007A1E98" w:rsidRDefault="00A445D2" w:rsidP="007A1E98">
            <w:pPr>
              <w:jc w:val="both"/>
            </w:pPr>
            <w:r w:rsidRPr="007A1E98">
              <w:t>1</w:t>
            </w:r>
          </w:p>
        </w:tc>
        <w:tc>
          <w:tcPr>
            <w:tcW w:w="720" w:type="dxa"/>
          </w:tcPr>
          <w:p w:rsidR="00A445D2" w:rsidRPr="007A1E98" w:rsidRDefault="00A445D2" w:rsidP="007A1E98">
            <w:pPr>
              <w:jc w:val="both"/>
            </w:pPr>
          </w:p>
        </w:tc>
        <w:tc>
          <w:tcPr>
            <w:tcW w:w="5925" w:type="dxa"/>
            <w:vMerge w:val="restart"/>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2818"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6</w:t>
            </w:r>
          </w:p>
        </w:tc>
        <w:tc>
          <w:tcPr>
            <w:tcW w:w="779" w:type="dxa"/>
          </w:tcPr>
          <w:p w:rsidR="00A445D2" w:rsidRPr="007A1E98" w:rsidRDefault="00A445D2" w:rsidP="007A1E98">
            <w:pPr>
              <w:jc w:val="both"/>
              <w:rPr>
                <w:lang w:val="en-US"/>
              </w:rPr>
            </w:pPr>
            <w:r w:rsidRPr="007A1E98">
              <w:rPr>
                <w:lang w:val="en-US"/>
              </w:rPr>
              <w:t>1</w:t>
            </w:r>
          </w:p>
        </w:tc>
        <w:tc>
          <w:tcPr>
            <w:tcW w:w="720" w:type="dxa"/>
          </w:tcPr>
          <w:p w:rsidR="00A445D2" w:rsidRPr="007A1E98" w:rsidRDefault="00A445D2" w:rsidP="007A1E98">
            <w:pPr>
              <w:jc w:val="both"/>
              <w:rPr>
                <w:lang w:val="en-US"/>
              </w:rPr>
            </w:pPr>
          </w:p>
        </w:tc>
        <w:tc>
          <w:tcPr>
            <w:tcW w:w="5925" w:type="dxa"/>
            <w:vMerge/>
            <w:shd w:val="clear" w:color="auto" w:fill="auto"/>
          </w:tcPr>
          <w:p w:rsidR="00A445D2" w:rsidRPr="007A1E98" w:rsidRDefault="00A445D2" w:rsidP="007A1E98">
            <w:pPr>
              <w:jc w:val="both"/>
            </w:pPr>
          </w:p>
        </w:tc>
      </w:tr>
      <w:tr w:rsidR="00A445D2" w:rsidRPr="007A1E98" w:rsidTr="000D44E9">
        <w:tc>
          <w:tcPr>
            <w:tcW w:w="3633" w:type="dxa"/>
            <w:gridSpan w:val="2"/>
          </w:tcPr>
          <w:p w:rsidR="00A445D2" w:rsidRPr="007A1E98" w:rsidRDefault="00A445D2" w:rsidP="007A1E98">
            <w:pPr>
              <w:jc w:val="both"/>
              <w:rPr>
                <w:b/>
                <w:i/>
                <w:lang w:val="en-US"/>
              </w:rPr>
            </w:pPr>
            <w:r w:rsidRPr="007A1E98">
              <w:rPr>
                <w:b/>
                <w:i/>
              </w:rPr>
              <w:t>Глава 5</w:t>
            </w:r>
          </w:p>
          <w:p w:rsidR="00A445D2" w:rsidRPr="007A1E98" w:rsidRDefault="00A445D2" w:rsidP="007A1E98">
            <w:pPr>
              <w:jc w:val="both"/>
            </w:pPr>
            <w:r w:rsidRPr="007A1E98">
              <w:rPr>
                <w:b/>
              </w:rPr>
              <w:t>Десятичные дроби</w:t>
            </w:r>
          </w:p>
        </w:tc>
        <w:tc>
          <w:tcPr>
            <w:tcW w:w="779" w:type="dxa"/>
            <w:vAlign w:val="center"/>
          </w:tcPr>
          <w:p w:rsidR="00A445D2" w:rsidRPr="007A1E98" w:rsidRDefault="00A445D2" w:rsidP="007A1E98">
            <w:pPr>
              <w:jc w:val="both"/>
              <w:rPr>
                <w:b/>
              </w:rPr>
            </w:pPr>
            <w:r w:rsidRPr="007A1E98">
              <w:rPr>
                <w:b/>
              </w:rPr>
              <w:t>48</w:t>
            </w:r>
          </w:p>
        </w:tc>
        <w:tc>
          <w:tcPr>
            <w:tcW w:w="720" w:type="dxa"/>
            <w:vAlign w:val="center"/>
          </w:tcPr>
          <w:p w:rsidR="00A445D2" w:rsidRPr="007A1E98" w:rsidRDefault="00A445D2" w:rsidP="007A1E98">
            <w:pPr>
              <w:jc w:val="both"/>
              <w:rPr>
                <w:b/>
              </w:rPr>
            </w:pPr>
          </w:p>
        </w:tc>
        <w:tc>
          <w:tcPr>
            <w:tcW w:w="5925" w:type="dxa"/>
            <w:tcBorders>
              <w:bottom w:val="single" w:sz="4" w:space="0" w:color="auto"/>
            </w:tcBorders>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30</w:t>
            </w:r>
          </w:p>
        </w:tc>
        <w:tc>
          <w:tcPr>
            <w:tcW w:w="2818" w:type="dxa"/>
            <w:shd w:val="clear" w:color="auto" w:fill="auto"/>
          </w:tcPr>
          <w:p w:rsidR="00A445D2" w:rsidRPr="007A1E98" w:rsidRDefault="00A445D2" w:rsidP="007A1E98">
            <w:pPr>
              <w:jc w:val="both"/>
            </w:pPr>
            <w:r w:rsidRPr="007A1E98">
              <w:t>Представление о десятичных дробях</w:t>
            </w:r>
          </w:p>
        </w:tc>
        <w:tc>
          <w:tcPr>
            <w:tcW w:w="779" w:type="dxa"/>
          </w:tcPr>
          <w:p w:rsidR="00A445D2" w:rsidRPr="007A1E98" w:rsidRDefault="00A445D2" w:rsidP="007A1E98">
            <w:pPr>
              <w:jc w:val="both"/>
            </w:pPr>
            <w:r w:rsidRPr="007A1E98">
              <w:t>4</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val="restart"/>
            <w:tcBorders>
              <w:top w:val="single" w:sz="4" w:space="0" w:color="auto"/>
              <w:left w:val="single" w:sz="4" w:space="0" w:color="auto"/>
              <w:bottom w:val="nil"/>
              <w:right w:val="single" w:sz="4" w:space="0" w:color="auto"/>
            </w:tcBorders>
            <w:shd w:val="clear" w:color="auto" w:fill="auto"/>
          </w:tcPr>
          <w:p w:rsidR="00A445D2" w:rsidRPr="007A1E98" w:rsidRDefault="00A445D2" w:rsidP="007A1E98">
            <w:pPr>
              <w:jc w:val="both"/>
            </w:pPr>
            <w:r w:rsidRPr="007A1E98">
              <w:rPr>
                <w:i/>
              </w:rPr>
              <w:t>Распознавать</w:t>
            </w:r>
            <w:r w:rsidRPr="007A1E98">
              <w:t xml:space="preserve">, читать и записывать десятичные дроби. Называть разряды десятичных знаков в записи десятичных дробей. Сравнивать десятичные дроби. </w:t>
            </w:r>
            <w:r w:rsidRPr="007A1E98">
              <w:lastRenderedPageBreak/>
              <w:t>Округлять десятичные дроби и натуральные числа. Выполнять прикидку</w:t>
            </w:r>
            <w:r w:rsidRPr="007A1E98">
              <w:cr/>
              <w:t>результатов вычислений. Выполнять арифметические действия над десятичными дробями.</w:t>
            </w:r>
          </w:p>
          <w:p w:rsidR="00A445D2" w:rsidRPr="007A1E98" w:rsidRDefault="00A445D2" w:rsidP="007A1E98">
            <w:pPr>
              <w:jc w:val="both"/>
              <w:rPr>
                <w:lang w:val="en-US"/>
              </w:rPr>
            </w:pPr>
            <w:r w:rsidRPr="007A1E98">
              <w:rPr>
                <w:i/>
              </w:rPr>
              <w:t>Находить</w:t>
            </w:r>
            <w:r w:rsidRPr="007A1E98">
              <w:t xml:space="preserve"> среднее арифметическое нескольких чисел. Приводить примеры средних значений величины. Разъяснять, что такое «один процент». Представлять проценты в виде десятичных дробей и десятичные дроби в виде процентов. Находить процент от числа и число по его процентам</w:t>
            </w:r>
          </w:p>
        </w:tc>
      </w:tr>
      <w:tr w:rsidR="00A445D2" w:rsidRPr="007A1E98" w:rsidTr="000D44E9">
        <w:tc>
          <w:tcPr>
            <w:tcW w:w="815" w:type="dxa"/>
          </w:tcPr>
          <w:p w:rsidR="00A445D2" w:rsidRPr="007A1E98" w:rsidRDefault="00A445D2" w:rsidP="007A1E98">
            <w:pPr>
              <w:jc w:val="both"/>
              <w:rPr>
                <w:b/>
              </w:rPr>
            </w:pPr>
            <w:r w:rsidRPr="007A1E98">
              <w:rPr>
                <w:b/>
              </w:rPr>
              <w:t>31</w:t>
            </w:r>
          </w:p>
        </w:tc>
        <w:tc>
          <w:tcPr>
            <w:tcW w:w="2818" w:type="dxa"/>
            <w:shd w:val="clear" w:color="auto" w:fill="auto"/>
          </w:tcPr>
          <w:p w:rsidR="00A445D2" w:rsidRPr="007A1E98" w:rsidRDefault="00A445D2" w:rsidP="007A1E98">
            <w:pPr>
              <w:jc w:val="both"/>
            </w:pPr>
            <w:r w:rsidRPr="007A1E98">
              <w:t>Сравнение</w:t>
            </w:r>
            <w:r w:rsidRPr="007A1E98">
              <w:rPr>
                <w:lang w:val="en-US"/>
              </w:rPr>
              <w:t xml:space="preserve"> </w:t>
            </w:r>
            <w:r w:rsidRPr="007A1E98">
              <w:t xml:space="preserve">десятичных </w:t>
            </w:r>
            <w:r w:rsidRPr="007A1E98">
              <w:lastRenderedPageBreak/>
              <w:t>дробей</w:t>
            </w:r>
          </w:p>
        </w:tc>
        <w:tc>
          <w:tcPr>
            <w:tcW w:w="779" w:type="dxa"/>
          </w:tcPr>
          <w:p w:rsidR="00A445D2" w:rsidRPr="007A1E98" w:rsidRDefault="00A445D2" w:rsidP="007A1E98">
            <w:pPr>
              <w:jc w:val="both"/>
              <w:rPr>
                <w:lang w:val="en-US"/>
              </w:rPr>
            </w:pPr>
            <w:r w:rsidRPr="007A1E98">
              <w:rPr>
                <w:lang w:val="en-US"/>
              </w:rPr>
              <w:lastRenderedPageBreak/>
              <w:t>3</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lastRenderedPageBreak/>
              <w:t>32</w:t>
            </w:r>
          </w:p>
        </w:tc>
        <w:tc>
          <w:tcPr>
            <w:tcW w:w="2818" w:type="dxa"/>
            <w:shd w:val="clear" w:color="auto" w:fill="auto"/>
          </w:tcPr>
          <w:p w:rsidR="00A445D2" w:rsidRPr="007A1E98" w:rsidRDefault="00A445D2" w:rsidP="007A1E98">
            <w:pPr>
              <w:jc w:val="both"/>
            </w:pPr>
            <w:r w:rsidRPr="007A1E98">
              <w:t>Округление чисел. Прикидки</w:t>
            </w:r>
          </w:p>
        </w:tc>
        <w:tc>
          <w:tcPr>
            <w:tcW w:w="779" w:type="dxa"/>
          </w:tcPr>
          <w:p w:rsidR="00A445D2" w:rsidRPr="007A1E98" w:rsidRDefault="00A445D2" w:rsidP="007A1E98">
            <w:pPr>
              <w:jc w:val="both"/>
              <w:rPr>
                <w:lang w:val="en-US"/>
              </w:rPr>
            </w:pPr>
            <w:r w:rsidRPr="007A1E98">
              <w:rPr>
                <w:lang w:val="en-US"/>
              </w:rPr>
              <w:t>3</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33</w:t>
            </w:r>
          </w:p>
        </w:tc>
        <w:tc>
          <w:tcPr>
            <w:tcW w:w="2818" w:type="dxa"/>
            <w:shd w:val="clear" w:color="auto" w:fill="auto"/>
          </w:tcPr>
          <w:p w:rsidR="00A445D2" w:rsidRPr="007A1E98" w:rsidRDefault="00A445D2" w:rsidP="007A1E98">
            <w:pPr>
              <w:jc w:val="both"/>
            </w:pPr>
            <w:r w:rsidRPr="007A1E98">
              <w:t>Сложение и вычитание десятичных дробей</w:t>
            </w:r>
          </w:p>
        </w:tc>
        <w:tc>
          <w:tcPr>
            <w:tcW w:w="779" w:type="dxa"/>
          </w:tcPr>
          <w:p w:rsidR="00A445D2" w:rsidRPr="007A1E98" w:rsidRDefault="00A445D2" w:rsidP="007A1E98">
            <w:pPr>
              <w:jc w:val="both"/>
              <w:rPr>
                <w:lang w:val="en-US"/>
              </w:rPr>
            </w:pPr>
            <w:r w:rsidRPr="007A1E98">
              <w:rPr>
                <w:lang w:val="en-US"/>
              </w:rPr>
              <w:t>6</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2818"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7</w:t>
            </w:r>
          </w:p>
        </w:tc>
        <w:tc>
          <w:tcPr>
            <w:tcW w:w="779" w:type="dxa"/>
          </w:tcPr>
          <w:p w:rsidR="00A445D2" w:rsidRPr="007A1E98" w:rsidRDefault="00A445D2" w:rsidP="007A1E98">
            <w:pPr>
              <w:jc w:val="both"/>
              <w:rPr>
                <w:lang w:val="en-US"/>
              </w:rPr>
            </w:pPr>
            <w:r w:rsidRPr="007A1E98">
              <w:rPr>
                <w:lang w:val="en-US"/>
              </w:rPr>
              <w:t>1</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34</w:t>
            </w:r>
          </w:p>
        </w:tc>
        <w:tc>
          <w:tcPr>
            <w:tcW w:w="2818" w:type="dxa"/>
            <w:shd w:val="clear" w:color="auto" w:fill="auto"/>
          </w:tcPr>
          <w:p w:rsidR="00A445D2" w:rsidRPr="007A1E98" w:rsidRDefault="00A445D2" w:rsidP="007A1E98">
            <w:pPr>
              <w:jc w:val="both"/>
            </w:pPr>
            <w:r w:rsidRPr="007A1E98">
              <w:t>Умножение</w:t>
            </w:r>
            <w:r w:rsidRPr="007A1E98">
              <w:rPr>
                <w:lang w:val="en-US"/>
              </w:rPr>
              <w:t xml:space="preserve"> </w:t>
            </w:r>
            <w:r w:rsidRPr="007A1E98">
              <w:t>десятичных дробей</w:t>
            </w:r>
          </w:p>
        </w:tc>
        <w:tc>
          <w:tcPr>
            <w:tcW w:w="779" w:type="dxa"/>
          </w:tcPr>
          <w:p w:rsidR="00A445D2" w:rsidRPr="007A1E98" w:rsidRDefault="00A445D2" w:rsidP="007A1E98">
            <w:pPr>
              <w:jc w:val="both"/>
              <w:rPr>
                <w:lang w:val="en-US"/>
              </w:rPr>
            </w:pPr>
            <w:r w:rsidRPr="007A1E98">
              <w:rPr>
                <w:lang w:val="en-US"/>
              </w:rPr>
              <w:t>7</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35</w:t>
            </w:r>
          </w:p>
        </w:tc>
        <w:tc>
          <w:tcPr>
            <w:tcW w:w="2818" w:type="dxa"/>
            <w:shd w:val="clear" w:color="auto" w:fill="auto"/>
          </w:tcPr>
          <w:p w:rsidR="00A445D2" w:rsidRPr="007A1E98" w:rsidRDefault="00A445D2" w:rsidP="007A1E98">
            <w:pPr>
              <w:jc w:val="both"/>
            </w:pPr>
            <w:r w:rsidRPr="007A1E98">
              <w:t>Деление</w:t>
            </w:r>
            <w:r w:rsidRPr="007A1E98">
              <w:rPr>
                <w:lang w:val="en-US"/>
              </w:rPr>
              <w:t xml:space="preserve"> </w:t>
            </w:r>
            <w:r w:rsidRPr="007A1E98">
              <w:t>десятичных дробей</w:t>
            </w:r>
          </w:p>
        </w:tc>
        <w:tc>
          <w:tcPr>
            <w:tcW w:w="779" w:type="dxa"/>
          </w:tcPr>
          <w:p w:rsidR="00A445D2" w:rsidRPr="007A1E98" w:rsidRDefault="00A445D2" w:rsidP="007A1E98">
            <w:pPr>
              <w:jc w:val="both"/>
            </w:pPr>
            <w:r w:rsidRPr="007A1E98">
              <w:t>9</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2818" w:type="dxa"/>
            <w:shd w:val="clear" w:color="auto" w:fill="auto"/>
          </w:tcPr>
          <w:p w:rsidR="00A445D2" w:rsidRPr="007A1E98" w:rsidRDefault="00A445D2" w:rsidP="007A1E98">
            <w:pPr>
              <w:jc w:val="both"/>
            </w:pPr>
            <w:r w:rsidRPr="007A1E98">
              <w:t xml:space="preserve">Контрольная </w:t>
            </w:r>
            <w:r w:rsidRPr="007A1E98">
              <w:rPr>
                <w:lang w:val="en-US"/>
              </w:rPr>
              <w:t xml:space="preserve"> </w:t>
            </w:r>
            <w:r w:rsidRPr="007A1E98">
              <w:t>работа № 8</w:t>
            </w:r>
          </w:p>
        </w:tc>
        <w:tc>
          <w:tcPr>
            <w:tcW w:w="779" w:type="dxa"/>
          </w:tcPr>
          <w:p w:rsidR="00A445D2" w:rsidRPr="007A1E98" w:rsidRDefault="00A445D2" w:rsidP="007A1E98">
            <w:pPr>
              <w:jc w:val="both"/>
              <w:rPr>
                <w:lang w:val="en-US"/>
              </w:rPr>
            </w:pPr>
            <w:r w:rsidRPr="007A1E98">
              <w:rPr>
                <w:lang w:val="en-US"/>
              </w:rPr>
              <w:t>1</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36</w:t>
            </w:r>
          </w:p>
        </w:tc>
        <w:tc>
          <w:tcPr>
            <w:tcW w:w="2818" w:type="dxa"/>
            <w:shd w:val="clear" w:color="auto" w:fill="auto"/>
          </w:tcPr>
          <w:p w:rsidR="00A445D2" w:rsidRPr="007A1E98" w:rsidRDefault="00A445D2" w:rsidP="007A1E98">
            <w:pPr>
              <w:jc w:val="both"/>
            </w:pPr>
            <w:r w:rsidRPr="007A1E98">
              <w:t>Среднее арифметическое. Среднее значение величины</w:t>
            </w:r>
          </w:p>
        </w:tc>
        <w:tc>
          <w:tcPr>
            <w:tcW w:w="779" w:type="dxa"/>
          </w:tcPr>
          <w:p w:rsidR="00A445D2" w:rsidRPr="007A1E98" w:rsidRDefault="00A445D2" w:rsidP="007A1E98">
            <w:pPr>
              <w:jc w:val="both"/>
              <w:rPr>
                <w:lang w:val="en-US"/>
              </w:rPr>
            </w:pPr>
            <w:r w:rsidRPr="007A1E98">
              <w:rPr>
                <w:lang w:val="en-US"/>
              </w:rPr>
              <w:t>3</w:t>
            </w:r>
          </w:p>
        </w:tc>
        <w:tc>
          <w:tcPr>
            <w:tcW w:w="720" w:type="dxa"/>
            <w:tcBorders>
              <w:right w:val="single" w:sz="4" w:space="0" w:color="auto"/>
            </w:tcBorders>
          </w:tcPr>
          <w:p w:rsidR="00A445D2" w:rsidRPr="007A1E98" w:rsidRDefault="00A445D2" w:rsidP="007A1E98">
            <w:pPr>
              <w:jc w:val="both"/>
              <w:rPr>
                <w:lang w:val="en-US"/>
              </w:rPr>
            </w:pPr>
          </w:p>
        </w:tc>
        <w:tc>
          <w:tcPr>
            <w:tcW w:w="5925" w:type="dxa"/>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37</w:t>
            </w:r>
          </w:p>
        </w:tc>
        <w:tc>
          <w:tcPr>
            <w:tcW w:w="2818" w:type="dxa"/>
            <w:shd w:val="clear" w:color="auto" w:fill="auto"/>
          </w:tcPr>
          <w:p w:rsidR="00A445D2" w:rsidRPr="007A1E98" w:rsidRDefault="00A445D2" w:rsidP="007A1E98">
            <w:pPr>
              <w:jc w:val="both"/>
            </w:pPr>
            <w:r w:rsidRPr="007A1E98">
              <w:t>Проценты. Нахождение процентов от числа</w:t>
            </w:r>
          </w:p>
        </w:tc>
        <w:tc>
          <w:tcPr>
            <w:tcW w:w="779" w:type="dxa"/>
          </w:tcPr>
          <w:p w:rsidR="00A445D2" w:rsidRPr="007A1E98" w:rsidRDefault="00A445D2" w:rsidP="007A1E98">
            <w:pPr>
              <w:jc w:val="both"/>
              <w:rPr>
                <w:lang w:val="en-US"/>
              </w:rPr>
            </w:pPr>
            <w:r w:rsidRPr="007A1E98">
              <w:rPr>
                <w:lang w:val="en-US"/>
              </w:rPr>
              <w:t>4</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val="restart"/>
            <w:tcBorders>
              <w:top w:val="nil"/>
              <w:left w:val="single" w:sz="4" w:space="0" w:color="auto"/>
              <w:bottom w:val="single" w:sz="4" w:space="0" w:color="auto"/>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38</w:t>
            </w:r>
          </w:p>
        </w:tc>
        <w:tc>
          <w:tcPr>
            <w:tcW w:w="2818" w:type="dxa"/>
            <w:shd w:val="clear" w:color="auto" w:fill="auto"/>
          </w:tcPr>
          <w:p w:rsidR="00A445D2" w:rsidRPr="007A1E98" w:rsidRDefault="00A445D2" w:rsidP="007A1E98">
            <w:pPr>
              <w:jc w:val="both"/>
            </w:pPr>
            <w:r w:rsidRPr="007A1E98">
              <w:t>Нахождение числа по его процентам</w:t>
            </w:r>
          </w:p>
        </w:tc>
        <w:tc>
          <w:tcPr>
            <w:tcW w:w="779" w:type="dxa"/>
          </w:tcPr>
          <w:p w:rsidR="00A445D2" w:rsidRPr="007A1E98" w:rsidRDefault="00A445D2" w:rsidP="007A1E98">
            <w:pPr>
              <w:jc w:val="both"/>
              <w:rPr>
                <w:lang w:val="en-US"/>
              </w:rPr>
            </w:pPr>
            <w:r w:rsidRPr="007A1E98">
              <w:rPr>
                <w:lang w:val="en-US"/>
              </w:rPr>
              <w:t>4</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top w:val="nil"/>
              <w:left w:val="single" w:sz="4" w:space="0" w:color="auto"/>
              <w:bottom w:val="single" w:sz="4" w:space="0" w:color="auto"/>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2818" w:type="dxa"/>
            <w:shd w:val="clear" w:color="auto" w:fill="auto"/>
          </w:tcPr>
          <w:p w:rsidR="00A445D2" w:rsidRPr="007A1E98" w:rsidRDefault="00A445D2" w:rsidP="007A1E98">
            <w:pPr>
              <w:jc w:val="both"/>
            </w:pPr>
            <w:r w:rsidRPr="007A1E98">
              <w:t>Повторение и систематизация учебного материала</w:t>
            </w:r>
          </w:p>
        </w:tc>
        <w:tc>
          <w:tcPr>
            <w:tcW w:w="779" w:type="dxa"/>
          </w:tcPr>
          <w:p w:rsidR="00A445D2" w:rsidRPr="007A1E98" w:rsidRDefault="00A445D2" w:rsidP="007A1E98">
            <w:pPr>
              <w:jc w:val="both"/>
              <w:rPr>
                <w:lang w:val="en-US"/>
              </w:rPr>
            </w:pPr>
            <w:r w:rsidRPr="007A1E98">
              <w:rPr>
                <w:lang w:val="en-US"/>
              </w:rPr>
              <w:t>2</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top w:val="nil"/>
              <w:left w:val="single" w:sz="4" w:space="0" w:color="auto"/>
              <w:bottom w:val="single" w:sz="4" w:space="0" w:color="auto"/>
              <w:right w:val="single" w:sz="4" w:space="0" w:color="auto"/>
            </w:tcBorders>
            <w:shd w:val="clear" w:color="auto" w:fill="auto"/>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2818"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9</w:t>
            </w:r>
          </w:p>
        </w:tc>
        <w:tc>
          <w:tcPr>
            <w:tcW w:w="779" w:type="dxa"/>
          </w:tcPr>
          <w:p w:rsidR="00A445D2" w:rsidRPr="007A1E98" w:rsidRDefault="00A445D2" w:rsidP="007A1E98">
            <w:pPr>
              <w:jc w:val="both"/>
              <w:rPr>
                <w:lang w:val="en-US"/>
              </w:rPr>
            </w:pPr>
            <w:r w:rsidRPr="007A1E98">
              <w:rPr>
                <w:lang w:val="en-US"/>
              </w:rPr>
              <w:t>1</w:t>
            </w:r>
          </w:p>
        </w:tc>
        <w:tc>
          <w:tcPr>
            <w:tcW w:w="720" w:type="dxa"/>
            <w:tcBorders>
              <w:right w:val="single" w:sz="4" w:space="0" w:color="auto"/>
            </w:tcBorders>
          </w:tcPr>
          <w:p w:rsidR="00A445D2" w:rsidRPr="007A1E98" w:rsidRDefault="00A445D2" w:rsidP="007A1E98">
            <w:pPr>
              <w:jc w:val="both"/>
              <w:rPr>
                <w:lang w:val="en-US"/>
              </w:rPr>
            </w:pPr>
          </w:p>
        </w:tc>
        <w:tc>
          <w:tcPr>
            <w:tcW w:w="5925" w:type="dxa"/>
            <w:vMerge/>
            <w:tcBorders>
              <w:top w:val="nil"/>
              <w:left w:val="single" w:sz="4" w:space="0" w:color="auto"/>
              <w:bottom w:val="single" w:sz="4" w:space="0" w:color="auto"/>
              <w:right w:val="single" w:sz="4" w:space="0" w:color="auto"/>
            </w:tcBorders>
            <w:shd w:val="clear" w:color="auto" w:fill="auto"/>
          </w:tcPr>
          <w:p w:rsidR="00A445D2" w:rsidRPr="007A1E98" w:rsidRDefault="00A445D2" w:rsidP="007A1E98">
            <w:pPr>
              <w:jc w:val="both"/>
            </w:pPr>
          </w:p>
        </w:tc>
      </w:tr>
      <w:tr w:rsidR="00A445D2" w:rsidRPr="007A1E98" w:rsidTr="000D44E9">
        <w:tc>
          <w:tcPr>
            <w:tcW w:w="3633" w:type="dxa"/>
            <w:gridSpan w:val="2"/>
          </w:tcPr>
          <w:p w:rsidR="00A445D2" w:rsidRPr="007A1E98" w:rsidRDefault="00A445D2" w:rsidP="007A1E98">
            <w:pPr>
              <w:jc w:val="both"/>
              <w:rPr>
                <w:b/>
              </w:rPr>
            </w:pPr>
            <w:r w:rsidRPr="007A1E98">
              <w:rPr>
                <w:b/>
              </w:rPr>
              <w:t>Повторение</w:t>
            </w:r>
            <w:r w:rsidRPr="007A1E98">
              <w:rPr>
                <w:b/>
              </w:rPr>
              <w:cr/>
              <w:t>и систематизация</w:t>
            </w:r>
          </w:p>
          <w:p w:rsidR="00A445D2" w:rsidRPr="007A1E98" w:rsidRDefault="00A445D2" w:rsidP="007A1E98">
            <w:pPr>
              <w:jc w:val="both"/>
            </w:pPr>
            <w:r w:rsidRPr="007A1E98">
              <w:rPr>
                <w:b/>
              </w:rPr>
              <w:t>учебного материала</w:t>
            </w:r>
          </w:p>
        </w:tc>
        <w:tc>
          <w:tcPr>
            <w:tcW w:w="779" w:type="dxa"/>
            <w:vAlign w:val="center"/>
          </w:tcPr>
          <w:p w:rsidR="00A445D2" w:rsidRPr="007A1E98" w:rsidRDefault="00A445D2" w:rsidP="007A1E98">
            <w:pPr>
              <w:jc w:val="both"/>
              <w:rPr>
                <w:b/>
                <w:lang w:val="en-US"/>
              </w:rPr>
            </w:pPr>
            <w:r w:rsidRPr="007A1E98">
              <w:rPr>
                <w:b/>
                <w:lang w:val="en-US"/>
              </w:rPr>
              <w:t>19</w:t>
            </w:r>
          </w:p>
        </w:tc>
        <w:tc>
          <w:tcPr>
            <w:tcW w:w="720" w:type="dxa"/>
            <w:vAlign w:val="center"/>
          </w:tcPr>
          <w:p w:rsidR="00A445D2" w:rsidRPr="007A1E98" w:rsidRDefault="00A445D2" w:rsidP="007A1E98">
            <w:pPr>
              <w:jc w:val="both"/>
              <w:rPr>
                <w:b/>
              </w:rPr>
            </w:pPr>
          </w:p>
        </w:tc>
        <w:tc>
          <w:tcPr>
            <w:tcW w:w="5925" w:type="dxa"/>
            <w:tcBorders>
              <w:top w:val="single" w:sz="4" w:space="0" w:color="auto"/>
            </w:tcBorders>
          </w:tcPr>
          <w:p w:rsidR="00A445D2" w:rsidRPr="007A1E98" w:rsidRDefault="00A445D2" w:rsidP="007A1E98">
            <w:pPr>
              <w:jc w:val="both"/>
            </w:pPr>
          </w:p>
        </w:tc>
      </w:tr>
      <w:tr w:rsidR="00A445D2" w:rsidRPr="007A1E98" w:rsidTr="000D44E9">
        <w:tc>
          <w:tcPr>
            <w:tcW w:w="3633" w:type="dxa"/>
            <w:gridSpan w:val="2"/>
          </w:tcPr>
          <w:p w:rsidR="00A445D2" w:rsidRPr="007A1E98" w:rsidRDefault="00A445D2" w:rsidP="007A1E98">
            <w:pPr>
              <w:jc w:val="both"/>
            </w:pPr>
            <w:r w:rsidRPr="007A1E98">
              <w:t>Упражнения</w:t>
            </w:r>
            <w:r w:rsidRPr="007A1E98">
              <w:cr/>
              <w:t xml:space="preserve">для повторения курса </w:t>
            </w:r>
          </w:p>
          <w:p w:rsidR="00A445D2" w:rsidRPr="007A1E98" w:rsidRDefault="00A445D2" w:rsidP="007A1E98">
            <w:pPr>
              <w:jc w:val="both"/>
            </w:pPr>
            <w:r w:rsidRPr="007A1E98">
              <w:t>5 класса</w:t>
            </w:r>
          </w:p>
        </w:tc>
        <w:tc>
          <w:tcPr>
            <w:tcW w:w="779" w:type="dxa"/>
          </w:tcPr>
          <w:p w:rsidR="00A445D2" w:rsidRPr="007A1E98" w:rsidRDefault="00A445D2" w:rsidP="007A1E98">
            <w:pPr>
              <w:jc w:val="both"/>
              <w:rPr>
                <w:lang w:val="en-US"/>
              </w:rPr>
            </w:pPr>
            <w:r w:rsidRPr="007A1E98">
              <w:rPr>
                <w:lang w:val="en-US"/>
              </w:rPr>
              <w:t>18</w:t>
            </w:r>
          </w:p>
        </w:tc>
        <w:tc>
          <w:tcPr>
            <w:tcW w:w="720" w:type="dxa"/>
          </w:tcPr>
          <w:p w:rsidR="00A445D2" w:rsidRPr="007A1E98" w:rsidRDefault="00A445D2" w:rsidP="007A1E98">
            <w:pPr>
              <w:jc w:val="both"/>
            </w:pPr>
          </w:p>
        </w:tc>
        <w:tc>
          <w:tcPr>
            <w:tcW w:w="5925" w:type="dxa"/>
          </w:tcPr>
          <w:p w:rsidR="00A445D2" w:rsidRPr="007A1E98" w:rsidRDefault="00A445D2" w:rsidP="007A1E98">
            <w:pPr>
              <w:jc w:val="both"/>
            </w:pPr>
          </w:p>
        </w:tc>
      </w:tr>
      <w:tr w:rsidR="00A445D2" w:rsidRPr="007A1E98" w:rsidTr="000D44E9">
        <w:tc>
          <w:tcPr>
            <w:tcW w:w="3633" w:type="dxa"/>
            <w:gridSpan w:val="2"/>
          </w:tcPr>
          <w:p w:rsidR="00A445D2" w:rsidRPr="007A1E98" w:rsidRDefault="00A445D2" w:rsidP="007A1E98">
            <w:pPr>
              <w:jc w:val="both"/>
            </w:pPr>
            <w:r w:rsidRPr="007A1E98">
              <w:t>Контрольная</w:t>
            </w:r>
            <w:r w:rsidRPr="007A1E98">
              <w:rPr>
                <w:lang w:val="en-US"/>
              </w:rPr>
              <w:t xml:space="preserve"> </w:t>
            </w:r>
            <w:r w:rsidRPr="007A1E98">
              <w:t>работа № 10</w:t>
            </w:r>
          </w:p>
        </w:tc>
        <w:tc>
          <w:tcPr>
            <w:tcW w:w="779" w:type="dxa"/>
          </w:tcPr>
          <w:p w:rsidR="00A445D2" w:rsidRPr="007A1E98" w:rsidRDefault="00A445D2" w:rsidP="007A1E98">
            <w:pPr>
              <w:jc w:val="both"/>
              <w:rPr>
                <w:lang w:val="en-US"/>
              </w:rPr>
            </w:pPr>
            <w:r w:rsidRPr="007A1E98">
              <w:rPr>
                <w:lang w:val="en-US"/>
              </w:rPr>
              <w:t>1</w:t>
            </w:r>
          </w:p>
        </w:tc>
        <w:tc>
          <w:tcPr>
            <w:tcW w:w="720" w:type="dxa"/>
          </w:tcPr>
          <w:p w:rsidR="00A445D2" w:rsidRPr="007A1E98" w:rsidRDefault="00A445D2" w:rsidP="007A1E98">
            <w:pPr>
              <w:jc w:val="both"/>
              <w:rPr>
                <w:lang w:val="en-US"/>
              </w:rPr>
            </w:pPr>
          </w:p>
        </w:tc>
        <w:tc>
          <w:tcPr>
            <w:tcW w:w="5925" w:type="dxa"/>
          </w:tcPr>
          <w:p w:rsidR="00A445D2" w:rsidRPr="007A1E98" w:rsidRDefault="00A445D2" w:rsidP="007A1E98">
            <w:pPr>
              <w:jc w:val="both"/>
            </w:pPr>
          </w:p>
        </w:tc>
      </w:tr>
    </w:tbl>
    <w:p w:rsidR="00A445D2" w:rsidRPr="007A1E98" w:rsidRDefault="00A445D2" w:rsidP="007A1E98">
      <w:pPr>
        <w:pStyle w:val="af8"/>
        <w:jc w:val="both"/>
        <w:rPr>
          <w:rFonts w:ascii="Times New Roman" w:hAnsi="Times New Roman"/>
          <w:b/>
          <w:sz w:val="24"/>
          <w:szCs w:val="24"/>
        </w:rPr>
      </w:pPr>
      <w:r w:rsidRPr="007A1E98">
        <w:rPr>
          <w:rFonts w:ascii="Times New Roman" w:hAnsi="Times New Roman"/>
          <w:b/>
          <w:sz w:val="24"/>
          <w:szCs w:val="24"/>
        </w:rPr>
        <w:br w:type="column"/>
      </w:r>
      <w:r w:rsidRPr="007A1E98">
        <w:rPr>
          <w:rFonts w:ascii="Times New Roman" w:hAnsi="Times New Roman"/>
          <w:b/>
          <w:sz w:val="24"/>
          <w:szCs w:val="24"/>
        </w:rPr>
        <w:lastRenderedPageBreak/>
        <w:t>Примерное тематическое планирование. Математика. 6 класс</w:t>
      </w:r>
    </w:p>
    <w:p w:rsidR="00A445D2" w:rsidRPr="007A1E98" w:rsidRDefault="00A445D2" w:rsidP="007A1E98">
      <w:pPr>
        <w:jc w:val="both"/>
      </w:pPr>
      <w:r w:rsidRPr="007A1E98">
        <w:rPr>
          <w:b/>
        </w:rPr>
        <w:cr/>
      </w:r>
      <w:r w:rsidRPr="007A1E98">
        <w:t xml:space="preserve">  5 часов в неделю, всего 175 часов. </w:t>
      </w:r>
      <w:r w:rsidRPr="007A1E98">
        <w:cr/>
      </w:r>
    </w:p>
    <w:tbl>
      <w:tblPr>
        <w:tblStyle w:val="aa"/>
        <w:tblW w:w="11057" w:type="dxa"/>
        <w:tblInd w:w="-601" w:type="dxa"/>
        <w:tblLayout w:type="fixed"/>
        <w:tblCellMar>
          <w:top w:w="57" w:type="dxa"/>
          <w:bottom w:w="57" w:type="dxa"/>
        </w:tblCellMar>
        <w:tblLook w:val="01E0"/>
      </w:tblPr>
      <w:tblGrid>
        <w:gridCol w:w="1008"/>
        <w:gridCol w:w="40"/>
        <w:gridCol w:w="2978"/>
        <w:gridCol w:w="779"/>
        <w:gridCol w:w="703"/>
        <w:gridCol w:w="5549"/>
      </w:tblGrid>
      <w:tr w:rsidR="00A445D2" w:rsidRPr="007A1E98" w:rsidTr="000D44E9">
        <w:trPr>
          <w:cantSplit/>
          <w:trHeight w:val="1430"/>
          <w:tblHeader/>
        </w:trPr>
        <w:tc>
          <w:tcPr>
            <w:tcW w:w="1008" w:type="dxa"/>
            <w:tcBorders>
              <w:top w:val="single" w:sz="4" w:space="0" w:color="auto"/>
              <w:left w:val="single" w:sz="4" w:space="0" w:color="auto"/>
              <w:bottom w:val="nil"/>
              <w:right w:val="single" w:sz="4" w:space="0" w:color="auto"/>
            </w:tcBorders>
            <w:textDirection w:val="btLr"/>
          </w:tcPr>
          <w:p w:rsidR="00A445D2" w:rsidRPr="007A1E98" w:rsidRDefault="00A445D2" w:rsidP="007A1E98">
            <w:pPr>
              <w:ind w:left="113" w:right="113"/>
              <w:jc w:val="both"/>
              <w:rPr>
                <w:b/>
              </w:rPr>
            </w:pPr>
            <w:r w:rsidRPr="007A1E98">
              <w:rPr>
                <w:b/>
              </w:rPr>
              <w:t>Номер</w:t>
            </w:r>
          </w:p>
          <w:p w:rsidR="00A445D2" w:rsidRPr="007A1E98" w:rsidRDefault="00A445D2" w:rsidP="007A1E98">
            <w:pPr>
              <w:ind w:left="113" w:right="113"/>
              <w:jc w:val="both"/>
              <w:rPr>
                <w:b/>
              </w:rPr>
            </w:pPr>
            <w:r w:rsidRPr="007A1E98">
              <w:rPr>
                <w:b/>
              </w:rPr>
              <w:t>параграфа</w:t>
            </w:r>
          </w:p>
        </w:tc>
        <w:tc>
          <w:tcPr>
            <w:tcW w:w="3018" w:type="dxa"/>
            <w:gridSpan w:val="2"/>
            <w:tcBorders>
              <w:top w:val="single" w:sz="4" w:space="0" w:color="auto"/>
              <w:left w:val="single" w:sz="4" w:space="0" w:color="auto"/>
              <w:bottom w:val="nil"/>
              <w:right w:val="single" w:sz="4" w:space="0" w:color="auto"/>
            </w:tcBorders>
            <w:vAlign w:val="center"/>
          </w:tcPr>
          <w:p w:rsidR="00A445D2" w:rsidRPr="007A1E98" w:rsidRDefault="00A445D2" w:rsidP="007A1E98">
            <w:pPr>
              <w:jc w:val="both"/>
              <w:rPr>
                <w:b/>
                <w:highlight w:val="lightGray"/>
              </w:rPr>
            </w:pPr>
            <w:r w:rsidRPr="007A1E98">
              <w:rPr>
                <w:b/>
              </w:rPr>
              <w:t>Содержание учебного материала</w:t>
            </w:r>
          </w:p>
        </w:tc>
        <w:tc>
          <w:tcPr>
            <w:tcW w:w="1482" w:type="dxa"/>
            <w:gridSpan w:val="2"/>
            <w:tcBorders>
              <w:left w:val="single" w:sz="4" w:space="0" w:color="auto"/>
              <w:right w:val="single" w:sz="4" w:space="0" w:color="auto"/>
            </w:tcBorders>
            <w:vAlign w:val="center"/>
          </w:tcPr>
          <w:p w:rsidR="00A445D2" w:rsidRPr="007A1E98" w:rsidRDefault="00A445D2" w:rsidP="007A1E98">
            <w:pPr>
              <w:jc w:val="both"/>
              <w:rPr>
                <w:b/>
              </w:rPr>
            </w:pPr>
            <w:r w:rsidRPr="007A1E98">
              <w:rPr>
                <w:b/>
              </w:rPr>
              <w:t>Количество часов</w:t>
            </w:r>
          </w:p>
        </w:tc>
        <w:tc>
          <w:tcPr>
            <w:tcW w:w="5549" w:type="dxa"/>
            <w:tcBorders>
              <w:top w:val="single" w:sz="4" w:space="0" w:color="auto"/>
              <w:left w:val="single" w:sz="4" w:space="0" w:color="auto"/>
              <w:bottom w:val="nil"/>
              <w:right w:val="single" w:sz="4" w:space="0" w:color="auto"/>
            </w:tcBorders>
            <w:vAlign w:val="center"/>
          </w:tcPr>
          <w:p w:rsidR="00A445D2" w:rsidRPr="007A1E98" w:rsidRDefault="00A445D2" w:rsidP="007A1E98">
            <w:pPr>
              <w:jc w:val="both"/>
              <w:rPr>
                <w:b/>
              </w:rPr>
            </w:pPr>
            <w:r w:rsidRPr="007A1E98">
              <w:rPr>
                <w:b/>
              </w:rPr>
              <w:t>Характеристика основных видов деятельности ученика</w:t>
            </w:r>
            <w:r w:rsidRPr="007A1E98">
              <w:rPr>
                <w:b/>
              </w:rPr>
              <w:br/>
              <w:t>(на уровне учебных действий)</w:t>
            </w:r>
          </w:p>
        </w:tc>
      </w:tr>
      <w:tr w:rsidR="00A445D2" w:rsidRPr="007A1E98" w:rsidTr="000D44E9">
        <w:trPr>
          <w:trHeight w:val="237"/>
          <w:tblHeader/>
        </w:trPr>
        <w:tc>
          <w:tcPr>
            <w:tcW w:w="1008" w:type="dxa"/>
            <w:tcBorders>
              <w:top w:val="nil"/>
              <w:left w:val="single" w:sz="4" w:space="0" w:color="auto"/>
              <w:bottom w:val="single" w:sz="4" w:space="0" w:color="auto"/>
              <w:right w:val="single" w:sz="4" w:space="0" w:color="auto"/>
            </w:tcBorders>
          </w:tcPr>
          <w:p w:rsidR="00A445D2" w:rsidRPr="007A1E98" w:rsidRDefault="00A445D2" w:rsidP="007A1E98">
            <w:pPr>
              <w:jc w:val="both"/>
              <w:rPr>
                <w:b/>
              </w:rPr>
            </w:pPr>
          </w:p>
        </w:tc>
        <w:tc>
          <w:tcPr>
            <w:tcW w:w="3018" w:type="dxa"/>
            <w:gridSpan w:val="2"/>
            <w:tcBorders>
              <w:top w:val="nil"/>
              <w:left w:val="single" w:sz="4" w:space="0" w:color="auto"/>
            </w:tcBorders>
          </w:tcPr>
          <w:p w:rsidR="00A445D2" w:rsidRPr="007A1E98" w:rsidRDefault="00A445D2" w:rsidP="007A1E98">
            <w:pPr>
              <w:jc w:val="both"/>
              <w:rPr>
                <w:b/>
                <w:highlight w:val="lightGray"/>
              </w:rPr>
            </w:pPr>
          </w:p>
        </w:tc>
        <w:tc>
          <w:tcPr>
            <w:tcW w:w="779" w:type="dxa"/>
            <w:vAlign w:val="center"/>
          </w:tcPr>
          <w:p w:rsidR="00A445D2" w:rsidRPr="007A1E98" w:rsidRDefault="00A445D2" w:rsidP="007A1E98">
            <w:pPr>
              <w:ind w:left="-96" w:firstLine="30"/>
              <w:jc w:val="both"/>
              <w:rPr>
                <w:b/>
                <w:lang w:val="en-US"/>
              </w:rPr>
            </w:pPr>
            <w:r w:rsidRPr="007A1E98">
              <w:rPr>
                <w:b/>
              </w:rPr>
              <w:t>I</w:t>
            </w:r>
          </w:p>
        </w:tc>
        <w:tc>
          <w:tcPr>
            <w:tcW w:w="703" w:type="dxa"/>
            <w:tcBorders>
              <w:right w:val="single" w:sz="4" w:space="0" w:color="auto"/>
            </w:tcBorders>
            <w:vAlign w:val="center"/>
          </w:tcPr>
          <w:p w:rsidR="00A445D2" w:rsidRPr="007A1E98" w:rsidRDefault="00A445D2" w:rsidP="007A1E98">
            <w:pPr>
              <w:jc w:val="both"/>
              <w:rPr>
                <w:b/>
                <w:lang w:val="en-US"/>
              </w:rPr>
            </w:pPr>
          </w:p>
        </w:tc>
        <w:tc>
          <w:tcPr>
            <w:tcW w:w="5549" w:type="dxa"/>
            <w:tcBorders>
              <w:top w:val="nil"/>
              <w:left w:val="single" w:sz="4" w:space="0" w:color="auto"/>
              <w:bottom w:val="single" w:sz="4" w:space="0" w:color="auto"/>
              <w:right w:val="single" w:sz="4" w:space="0" w:color="auto"/>
            </w:tcBorders>
          </w:tcPr>
          <w:p w:rsidR="00A445D2" w:rsidRPr="007A1E98" w:rsidRDefault="00A445D2" w:rsidP="007A1E98">
            <w:pPr>
              <w:jc w:val="both"/>
              <w:rPr>
                <w:b/>
                <w:lang w:val="en-US"/>
              </w:rPr>
            </w:pPr>
          </w:p>
        </w:tc>
      </w:tr>
      <w:tr w:rsidR="00A445D2" w:rsidRPr="007A1E98" w:rsidTr="000D44E9">
        <w:tc>
          <w:tcPr>
            <w:tcW w:w="4026" w:type="dxa"/>
            <w:gridSpan w:val="3"/>
          </w:tcPr>
          <w:p w:rsidR="00A445D2" w:rsidRPr="007A1E98" w:rsidRDefault="00A445D2" w:rsidP="007A1E98">
            <w:pPr>
              <w:jc w:val="both"/>
              <w:rPr>
                <w:b/>
                <w:i/>
                <w:lang w:val="en-US"/>
              </w:rPr>
            </w:pPr>
            <w:r w:rsidRPr="007A1E98">
              <w:rPr>
                <w:b/>
                <w:i/>
              </w:rPr>
              <w:t>Глава 1</w:t>
            </w:r>
          </w:p>
          <w:p w:rsidR="00A445D2" w:rsidRPr="007A1E98" w:rsidRDefault="00A445D2" w:rsidP="007A1E98">
            <w:pPr>
              <w:jc w:val="both"/>
              <w:rPr>
                <w:b/>
              </w:rPr>
            </w:pPr>
            <w:r w:rsidRPr="007A1E98">
              <w:rPr>
                <w:b/>
              </w:rPr>
              <w:t>Делимость натуральных чисел</w:t>
            </w:r>
          </w:p>
        </w:tc>
        <w:tc>
          <w:tcPr>
            <w:tcW w:w="779" w:type="dxa"/>
            <w:vAlign w:val="center"/>
          </w:tcPr>
          <w:p w:rsidR="00A445D2" w:rsidRPr="007A1E98" w:rsidRDefault="00A445D2" w:rsidP="007A1E98">
            <w:pPr>
              <w:ind w:left="-96" w:firstLine="30"/>
              <w:jc w:val="both"/>
              <w:rPr>
                <w:b/>
              </w:rPr>
            </w:pPr>
            <w:r w:rsidRPr="007A1E98">
              <w:rPr>
                <w:b/>
              </w:rPr>
              <w:t>17</w:t>
            </w:r>
          </w:p>
        </w:tc>
        <w:tc>
          <w:tcPr>
            <w:tcW w:w="703" w:type="dxa"/>
            <w:vAlign w:val="center"/>
          </w:tcPr>
          <w:p w:rsidR="00A445D2" w:rsidRPr="007A1E98" w:rsidRDefault="00A445D2" w:rsidP="007A1E98">
            <w:pPr>
              <w:jc w:val="both"/>
              <w:rPr>
                <w:b/>
              </w:rPr>
            </w:pPr>
          </w:p>
        </w:tc>
        <w:tc>
          <w:tcPr>
            <w:tcW w:w="5549" w:type="dxa"/>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1</w:t>
            </w:r>
          </w:p>
        </w:tc>
        <w:tc>
          <w:tcPr>
            <w:tcW w:w="3018" w:type="dxa"/>
            <w:gridSpan w:val="2"/>
            <w:shd w:val="clear" w:color="auto" w:fill="auto"/>
          </w:tcPr>
          <w:p w:rsidR="00A445D2" w:rsidRPr="007A1E98" w:rsidRDefault="00A445D2" w:rsidP="007A1E98">
            <w:pPr>
              <w:jc w:val="both"/>
            </w:pPr>
            <w:r w:rsidRPr="007A1E98">
              <w:t>Делители</w:t>
            </w:r>
            <w:r w:rsidRPr="007A1E98">
              <w:rPr>
                <w:lang w:val="en-US"/>
              </w:rPr>
              <w:t xml:space="preserve"> </w:t>
            </w:r>
            <w:r w:rsidRPr="007A1E98">
              <w:t>и кратные</w:t>
            </w:r>
          </w:p>
        </w:tc>
        <w:tc>
          <w:tcPr>
            <w:tcW w:w="779" w:type="dxa"/>
          </w:tcPr>
          <w:p w:rsidR="00A445D2" w:rsidRPr="007A1E98" w:rsidRDefault="00A445D2" w:rsidP="007A1E98">
            <w:pPr>
              <w:ind w:left="-96" w:firstLine="30"/>
              <w:jc w:val="both"/>
            </w:pPr>
            <w:r w:rsidRPr="007A1E98">
              <w:t>2</w:t>
            </w:r>
          </w:p>
        </w:tc>
        <w:tc>
          <w:tcPr>
            <w:tcW w:w="703" w:type="dxa"/>
          </w:tcPr>
          <w:p w:rsidR="00A445D2" w:rsidRPr="007A1E98" w:rsidRDefault="00A445D2" w:rsidP="007A1E98">
            <w:pPr>
              <w:jc w:val="both"/>
              <w:rPr>
                <w:lang w:val="en-US"/>
              </w:rPr>
            </w:pPr>
          </w:p>
        </w:tc>
        <w:tc>
          <w:tcPr>
            <w:tcW w:w="5549" w:type="dxa"/>
            <w:vMerge w:val="restart"/>
          </w:tcPr>
          <w:p w:rsidR="00A445D2" w:rsidRPr="007A1E98" w:rsidRDefault="00A445D2" w:rsidP="007A1E98">
            <w:pPr>
              <w:jc w:val="both"/>
            </w:pPr>
            <w:r w:rsidRPr="007A1E98">
              <w:rPr>
                <w:i/>
              </w:rPr>
              <w:t>Формулировать</w:t>
            </w:r>
            <w:r w:rsidRPr="007A1E98">
              <w:t xml:space="preserve"> определения понятий: делитель, кратное, простое число, составное число, общий делитель, наибольший общий делитель, взаимно простые числа, общее кратное, наименьшее общее кратное и признаки делимости на 2, на 3, на 5, на 9, на 10.</w:t>
            </w:r>
          </w:p>
          <w:p w:rsidR="00A445D2" w:rsidRPr="007A1E98" w:rsidRDefault="00A445D2" w:rsidP="007A1E98">
            <w:pPr>
              <w:jc w:val="both"/>
            </w:pPr>
            <w:r w:rsidRPr="007A1E98">
              <w:rPr>
                <w:i/>
              </w:rPr>
              <w:t>Описывать</w:t>
            </w:r>
            <w:r w:rsidRPr="007A1E98">
              <w:t xml:space="preserve"> правила нахождения наибольшего общего делителя (НОД), наименьшего общего кратного (НОК) нескольких чисел, разложения натурального числа на простые множители</w:t>
            </w:r>
          </w:p>
        </w:tc>
      </w:tr>
      <w:tr w:rsidR="00A445D2" w:rsidRPr="007A1E98" w:rsidTr="000D44E9">
        <w:tc>
          <w:tcPr>
            <w:tcW w:w="1008" w:type="dxa"/>
          </w:tcPr>
          <w:p w:rsidR="00A445D2" w:rsidRPr="007A1E98" w:rsidRDefault="00A445D2" w:rsidP="007A1E98">
            <w:pPr>
              <w:jc w:val="both"/>
              <w:rPr>
                <w:b/>
              </w:rPr>
            </w:pPr>
            <w:r w:rsidRPr="007A1E98">
              <w:rPr>
                <w:b/>
              </w:rPr>
              <w:t>2</w:t>
            </w:r>
          </w:p>
        </w:tc>
        <w:tc>
          <w:tcPr>
            <w:tcW w:w="3018" w:type="dxa"/>
            <w:gridSpan w:val="2"/>
            <w:shd w:val="clear" w:color="auto" w:fill="auto"/>
          </w:tcPr>
          <w:p w:rsidR="00A445D2" w:rsidRPr="007A1E98" w:rsidRDefault="00A445D2" w:rsidP="007A1E98">
            <w:pPr>
              <w:jc w:val="both"/>
            </w:pPr>
            <w:r w:rsidRPr="007A1E98">
              <w:t>Признаки делимости на 10, на 5 и на 2</w:t>
            </w:r>
          </w:p>
        </w:tc>
        <w:tc>
          <w:tcPr>
            <w:tcW w:w="779" w:type="dxa"/>
          </w:tcPr>
          <w:p w:rsidR="00A445D2" w:rsidRPr="007A1E98" w:rsidRDefault="00A445D2" w:rsidP="007A1E98">
            <w:pPr>
              <w:jc w:val="both"/>
            </w:pPr>
            <w:r w:rsidRPr="007A1E98">
              <w:t>3</w:t>
            </w:r>
          </w:p>
        </w:tc>
        <w:tc>
          <w:tcPr>
            <w:tcW w:w="703" w:type="dxa"/>
          </w:tcPr>
          <w:p w:rsidR="00A445D2" w:rsidRPr="007A1E98" w:rsidRDefault="00A445D2" w:rsidP="007A1E98">
            <w:pPr>
              <w:jc w:val="both"/>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3</w:t>
            </w:r>
          </w:p>
        </w:tc>
        <w:tc>
          <w:tcPr>
            <w:tcW w:w="3018" w:type="dxa"/>
            <w:gridSpan w:val="2"/>
            <w:shd w:val="clear" w:color="auto" w:fill="auto"/>
          </w:tcPr>
          <w:p w:rsidR="00A445D2" w:rsidRPr="007A1E98" w:rsidRDefault="00A445D2" w:rsidP="007A1E98">
            <w:pPr>
              <w:jc w:val="both"/>
            </w:pPr>
            <w:r w:rsidRPr="007A1E98">
              <w:t>Признаки делимости на 9 и на 3</w:t>
            </w:r>
          </w:p>
        </w:tc>
        <w:tc>
          <w:tcPr>
            <w:tcW w:w="779" w:type="dxa"/>
          </w:tcPr>
          <w:p w:rsidR="00A445D2" w:rsidRPr="007A1E98" w:rsidRDefault="00A445D2" w:rsidP="007A1E98">
            <w:pPr>
              <w:jc w:val="both"/>
              <w:rPr>
                <w:lang w:val="en-US"/>
              </w:rPr>
            </w:pPr>
            <w:r w:rsidRPr="007A1E98">
              <w:rPr>
                <w:lang w:val="en-US"/>
              </w:rPr>
              <w:t>3</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lang w:val="en-US"/>
              </w:rPr>
            </w:pPr>
            <w:r w:rsidRPr="007A1E98">
              <w:rPr>
                <w:b/>
                <w:lang w:val="en-US"/>
              </w:rPr>
              <w:t>4</w:t>
            </w:r>
          </w:p>
        </w:tc>
        <w:tc>
          <w:tcPr>
            <w:tcW w:w="3018" w:type="dxa"/>
            <w:gridSpan w:val="2"/>
            <w:shd w:val="clear" w:color="auto" w:fill="auto"/>
          </w:tcPr>
          <w:p w:rsidR="00A445D2" w:rsidRPr="007A1E98" w:rsidRDefault="00A445D2" w:rsidP="007A1E98">
            <w:pPr>
              <w:jc w:val="both"/>
            </w:pPr>
            <w:r w:rsidRPr="007A1E98">
              <w:t>Простые и составные числа</w:t>
            </w:r>
          </w:p>
        </w:tc>
        <w:tc>
          <w:tcPr>
            <w:tcW w:w="779" w:type="dxa"/>
          </w:tcPr>
          <w:p w:rsidR="00A445D2" w:rsidRPr="007A1E98" w:rsidRDefault="00A445D2" w:rsidP="007A1E98">
            <w:pPr>
              <w:jc w:val="both"/>
              <w:rPr>
                <w:lang w:val="en-US"/>
              </w:rPr>
            </w:pPr>
            <w:r w:rsidRPr="007A1E98">
              <w:rPr>
                <w:lang w:val="en-US"/>
              </w:rPr>
              <w:t>2</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5</w:t>
            </w:r>
          </w:p>
        </w:tc>
        <w:tc>
          <w:tcPr>
            <w:tcW w:w="3018" w:type="dxa"/>
            <w:gridSpan w:val="2"/>
            <w:shd w:val="clear" w:color="auto" w:fill="auto"/>
          </w:tcPr>
          <w:p w:rsidR="00A445D2" w:rsidRPr="007A1E98" w:rsidRDefault="00A445D2" w:rsidP="007A1E98">
            <w:pPr>
              <w:jc w:val="both"/>
            </w:pPr>
            <w:r w:rsidRPr="007A1E98">
              <w:t>Наибольший</w:t>
            </w:r>
            <w:r w:rsidRPr="007A1E98">
              <w:rPr>
                <w:lang w:val="en-US"/>
              </w:rPr>
              <w:t xml:space="preserve"> </w:t>
            </w:r>
            <w:r w:rsidRPr="007A1E98">
              <w:t>общий делитель</w:t>
            </w:r>
          </w:p>
        </w:tc>
        <w:tc>
          <w:tcPr>
            <w:tcW w:w="779" w:type="dxa"/>
          </w:tcPr>
          <w:p w:rsidR="00A445D2" w:rsidRPr="007A1E98" w:rsidRDefault="00A445D2" w:rsidP="007A1E98">
            <w:pPr>
              <w:jc w:val="both"/>
              <w:rPr>
                <w:lang w:val="en-US"/>
              </w:rPr>
            </w:pPr>
            <w:r w:rsidRPr="007A1E98">
              <w:rPr>
                <w:lang w:val="en-US"/>
              </w:rPr>
              <w:t>3</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6</w:t>
            </w:r>
          </w:p>
        </w:tc>
        <w:tc>
          <w:tcPr>
            <w:tcW w:w="3018" w:type="dxa"/>
            <w:gridSpan w:val="2"/>
            <w:shd w:val="clear" w:color="auto" w:fill="auto"/>
          </w:tcPr>
          <w:p w:rsidR="00A445D2" w:rsidRPr="007A1E98" w:rsidRDefault="00A445D2" w:rsidP="007A1E98">
            <w:pPr>
              <w:jc w:val="both"/>
            </w:pPr>
            <w:r w:rsidRPr="007A1E98">
              <w:t>Наименьшее</w:t>
            </w:r>
            <w:r w:rsidRPr="007A1E98">
              <w:rPr>
                <w:lang w:val="en-US"/>
              </w:rPr>
              <w:t xml:space="preserve"> </w:t>
            </w:r>
            <w:r w:rsidRPr="007A1E98">
              <w:t>общее кратное</w:t>
            </w:r>
          </w:p>
        </w:tc>
        <w:tc>
          <w:tcPr>
            <w:tcW w:w="779" w:type="dxa"/>
          </w:tcPr>
          <w:p w:rsidR="00A445D2" w:rsidRPr="007A1E98" w:rsidRDefault="00A445D2" w:rsidP="007A1E98">
            <w:pPr>
              <w:jc w:val="both"/>
              <w:rPr>
                <w:lang w:val="en-US"/>
              </w:rPr>
            </w:pPr>
            <w:r w:rsidRPr="007A1E98">
              <w:rPr>
                <w:lang w:val="en-US"/>
              </w:rPr>
              <w:t>3</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p>
        </w:tc>
        <w:tc>
          <w:tcPr>
            <w:tcW w:w="3018" w:type="dxa"/>
            <w:gridSpan w:val="2"/>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1</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4026" w:type="dxa"/>
            <w:gridSpan w:val="3"/>
          </w:tcPr>
          <w:p w:rsidR="00A445D2" w:rsidRPr="007A1E98" w:rsidRDefault="00A445D2" w:rsidP="007A1E98">
            <w:pPr>
              <w:jc w:val="both"/>
              <w:rPr>
                <w:b/>
                <w:i/>
                <w:lang w:val="en-US"/>
              </w:rPr>
            </w:pPr>
            <w:r w:rsidRPr="007A1E98">
              <w:rPr>
                <w:b/>
                <w:i/>
              </w:rPr>
              <w:t>Глава 2</w:t>
            </w:r>
          </w:p>
          <w:p w:rsidR="00A445D2" w:rsidRPr="007A1E98" w:rsidRDefault="00A445D2" w:rsidP="007A1E98">
            <w:pPr>
              <w:jc w:val="both"/>
              <w:rPr>
                <w:b/>
              </w:rPr>
            </w:pPr>
            <w:r w:rsidRPr="007A1E98">
              <w:rPr>
                <w:b/>
              </w:rPr>
              <w:t>Обыкновенные дроби</w:t>
            </w:r>
          </w:p>
        </w:tc>
        <w:tc>
          <w:tcPr>
            <w:tcW w:w="779" w:type="dxa"/>
            <w:vAlign w:val="center"/>
          </w:tcPr>
          <w:p w:rsidR="00A445D2" w:rsidRPr="007A1E98" w:rsidRDefault="00A445D2" w:rsidP="007A1E98">
            <w:pPr>
              <w:jc w:val="both"/>
              <w:rPr>
                <w:b/>
              </w:rPr>
            </w:pPr>
            <w:r w:rsidRPr="007A1E98">
              <w:rPr>
                <w:b/>
              </w:rPr>
              <w:t>38</w:t>
            </w:r>
          </w:p>
        </w:tc>
        <w:tc>
          <w:tcPr>
            <w:tcW w:w="703" w:type="dxa"/>
            <w:vAlign w:val="center"/>
          </w:tcPr>
          <w:p w:rsidR="00A445D2" w:rsidRPr="007A1E98" w:rsidRDefault="00A445D2" w:rsidP="007A1E98">
            <w:pPr>
              <w:jc w:val="both"/>
              <w:rPr>
                <w:b/>
              </w:rPr>
            </w:pPr>
          </w:p>
        </w:tc>
        <w:tc>
          <w:tcPr>
            <w:tcW w:w="5549" w:type="dxa"/>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7</w:t>
            </w:r>
          </w:p>
        </w:tc>
        <w:tc>
          <w:tcPr>
            <w:tcW w:w="3018" w:type="dxa"/>
            <w:gridSpan w:val="2"/>
          </w:tcPr>
          <w:p w:rsidR="00A445D2" w:rsidRPr="007A1E98" w:rsidRDefault="00A445D2" w:rsidP="007A1E98">
            <w:pPr>
              <w:jc w:val="both"/>
            </w:pPr>
            <w:r w:rsidRPr="007A1E98">
              <w:t>Основное свойство дроби</w:t>
            </w:r>
          </w:p>
        </w:tc>
        <w:tc>
          <w:tcPr>
            <w:tcW w:w="779" w:type="dxa"/>
            <w:vAlign w:val="center"/>
          </w:tcPr>
          <w:p w:rsidR="00A445D2" w:rsidRPr="007A1E98" w:rsidRDefault="00A445D2" w:rsidP="007A1E98">
            <w:pPr>
              <w:jc w:val="both"/>
              <w:rPr>
                <w:lang w:val="en-US"/>
              </w:rPr>
            </w:pPr>
            <w:r w:rsidRPr="007A1E98">
              <w:rPr>
                <w:lang w:val="en-US"/>
              </w:rPr>
              <w:t>2</w:t>
            </w:r>
          </w:p>
        </w:tc>
        <w:tc>
          <w:tcPr>
            <w:tcW w:w="703" w:type="dxa"/>
            <w:vAlign w:val="center"/>
          </w:tcPr>
          <w:p w:rsidR="00A445D2" w:rsidRPr="007A1E98" w:rsidRDefault="00A445D2" w:rsidP="007A1E98">
            <w:pPr>
              <w:jc w:val="both"/>
              <w:rPr>
                <w:lang w:val="en-US"/>
              </w:rPr>
            </w:pPr>
          </w:p>
        </w:tc>
        <w:tc>
          <w:tcPr>
            <w:tcW w:w="5549" w:type="dxa"/>
            <w:vMerge w:val="restart"/>
          </w:tcPr>
          <w:p w:rsidR="00A445D2" w:rsidRPr="007A1E98" w:rsidRDefault="00A445D2" w:rsidP="007A1E98">
            <w:pPr>
              <w:jc w:val="both"/>
            </w:pPr>
            <w:r w:rsidRPr="007A1E98">
              <w:rPr>
                <w:i/>
              </w:rPr>
              <w:t>Формулировать</w:t>
            </w:r>
            <w:r w:rsidRPr="007A1E98">
              <w:t xml:space="preserve"> определения понятий: несократимая дробь, общий знаменатель двух дробей, взаимно обратные числа. Применять основное свойство дроби для сокращения дробей. Приводить дроби к новому знаменателю. Сравнивать обыкновенные дроби.  Выполнять арифметические действия над обыкновенными дробями. </w:t>
            </w:r>
          </w:p>
          <w:p w:rsidR="00A445D2" w:rsidRPr="007A1E98" w:rsidRDefault="00A445D2" w:rsidP="007A1E98">
            <w:pPr>
              <w:jc w:val="both"/>
            </w:pPr>
            <w:r w:rsidRPr="007A1E98">
              <w:t>Находить дробь от числа и число по заданному значению его дроби. Преобразовывать обыкновенные дроби в десятичные. Находить десятичное приближение обыкновенной дроби</w:t>
            </w:r>
          </w:p>
        </w:tc>
      </w:tr>
      <w:tr w:rsidR="00A445D2" w:rsidRPr="007A1E98" w:rsidTr="000D44E9">
        <w:tc>
          <w:tcPr>
            <w:tcW w:w="1008" w:type="dxa"/>
          </w:tcPr>
          <w:p w:rsidR="00A445D2" w:rsidRPr="007A1E98" w:rsidRDefault="00A445D2" w:rsidP="007A1E98">
            <w:pPr>
              <w:jc w:val="both"/>
              <w:rPr>
                <w:b/>
              </w:rPr>
            </w:pPr>
            <w:r w:rsidRPr="007A1E98">
              <w:rPr>
                <w:b/>
              </w:rPr>
              <w:t>8</w:t>
            </w:r>
          </w:p>
        </w:tc>
        <w:tc>
          <w:tcPr>
            <w:tcW w:w="3018" w:type="dxa"/>
            <w:gridSpan w:val="2"/>
          </w:tcPr>
          <w:p w:rsidR="00A445D2" w:rsidRPr="007A1E98" w:rsidRDefault="00A445D2" w:rsidP="007A1E98">
            <w:pPr>
              <w:jc w:val="both"/>
            </w:pPr>
            <w:r w:rsidRPr="007A1E98">
              <w:t>Сокращение</w:t>
            </w:r>
            <w:r w:rsidRPr="007A1E98">
              <w:rPr>
                <w:lang w:val="en-US"/>
              </w:rPr>
              <w:t xml:space="preserve"> </w:t>
            </w:r>
            <w:r w:rsidRPr="007A1E98">
              <w:t>дробей</w:t>
            </w:r>
          </w:p>
        </w:tc>
        <w:tc>
          <w:tcPr>
            <w:tcW w:w="779" w:type="dxa"/>
            <w:vAlign w:val="center"/>
          </w:tcPr>
          <w:p w:rsidR="00A445D2" w:rsidRPr="007A1E98" w:rsidRDefault="00A445D2" w:rsidP="007A1E98">
            <w:pPr>
              <w:jc w:val="both"/>
            </w:pPr>
            <w:r w:rsidRPr="007A1E98">
              <w:t>3</w:t>
            </w:r>
          </w:p>
        </w:tc>
        <w:tc>
          <w:tcPr>
            <w:tcW w:w="703" w:type="dxa"/>
            <w:vAlign w:val="center"/>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9</w:t>
            </w:r>
          </w:p>
        </w:tc>
        <w:tc>
          <w:tcPr>
            <w:tcW w:w="3018" w:type="dxa"/>
            <w:gridSpan w:val="2"/>
          </w:tcPr>
          <w:p w:rsidR="00A445D2" w:rsidRPr="007A1E98" w:rsidRDefault="00A445D2" w:rsidP="007A1E98">
            <w:pPr>
              <w:jc w:val="both"/>
            </w:pPr>
            <w:r w:rsidRPr="007A1E98">
              <w:t>Приведение дробей к общему знаменателю. Сравнение дробей</w:t>
            </w:r>
          </w:p>
        </w:tc>
        <w:tc>
          <w:tcPr>
            <w:tcW w:w="779" w:type="dxa"/>
          </w:tcPr>
          <w:p w:rsidR="00A445D2" w:rsidRPr="007A1E98" w:rsidRDefault="00A445D2" w:rsidP="007A1E98">
            <w:pPr>
              <w:jc w:val="both"/>
              <w:rPr>
                <w:lang w:val="en-US"/>
              </w:rPr>
            </w:pPr>
            <w:r w:rsidRPr="007A1E98">
              <w:rPr>
                <w:lang w:val="en-US"/>
              </w:rPr>
              <w:t>4</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10</w:t>
            </w:r>
          </w:p>
        </w:tc>
        <w:tc>
          <w:tcPr>
            <w:tcW w:w="3018" w:type="dxa"/>
            <w:gridSpan w:val="2"/>
          </w:tcPr>
          <w:p w:rsidR="00A445D2" w:rsidRPr="007A1E98" w:rsidRDefault="00A445D2" w:rsidP="007A1E98">
            <w:pPr>
              <w:jc w:val="both"/>
            </w:pPr>
            <w:r w:rsidRPr="007A1E98">
              <w:t>Сложение и вычитание дробей</w:t>
            </w:r>
          </w:p>
        </w:tc>
        <w:tc>
          <w:tcPr>
            <w:tcW w:w="779" w:type="dxa"/>
          </w:tcPr>
          <w:p w:rsidR="00A445D2" w:rsidRPr="007A1E98" w:rsidRDefault="00A445D2" w:rsidP="007A1E98">
            <w:pPr>
              <w:jc w:val="both"/>
              <w:rPr>
                <w:lang w:val="en-US"/>
              </w:rPr>
            </w:pPr>
            <w:r w:rsidRPr="007A1E98">
              <w:rPr>
                <w:lang w:val="en-US"/>
              </w:rPr>
              <w:t>5</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p>
        </w:tc>
        <w:tc>
          <w:tcPr>
            <w:tcW w:w="3018" w:type="dxa"/>
            <w:gridSpan w:val="2"/>
          </w:tcPr>
          <w:p w:rsidR="00A445D2" w:rsidRPr="007A1E98" w:rsidRDefault="00A445D2" w:rsidP="007A1E98">
            <w:pPr>
              <w:jc w:val="both"/>
            </w:pPr>
            <w:r w:rsidRPr="007A1E98">
              <w:t>Контрольная</w:t>
            </w:r>
            <w:r w:rsidRPr="007A1E98">
              <w:rPr>
                <w:lang w:val="en-US"/>
              </w:rPr>
              <w:t xml:space="preserve"> </w:t>
            </w:r>
            <w:r w:rsidRPr="007A1E98">
              <w:t>работа № 2</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11</w:t>
            </w:r>
          </w:p>
        </w:tc>
        <w:tc>
          <w:tcPr>
            <w:tcW w:w="3018" w:type="dxa"/>
            <w:gridSpan w:val="2"/>
          </w:tcPr>
          <w:p w:rsidR="00A445D2" w:rsidRPr="007A1E98" w:rsidRDefault="00A445D2" w:rsidP="007A1E98">
            <w:pPr>
              <w:jc w:val="both"/>
            </w:pPr>
            <w:r w:rsidRPr="007A1E98">
              <w:t>Умножение дробей</w:t>
            </w:r>
          </w:p>
        </w:tc>
        <w:tc>
          <w:tcPr>
            <w:tcW w:w="779" w:type="dxa"/>
          </w:tcPr>
          <w:p w:rsidR="00A445D2" w:rsidRPr="007A1E98" w:rsidRDefault="00A445D2" w:rsidP="007A1E98">
            <w:pPr>
              <w:jc w:val="both"/>
              <w:rPr>
                <w:lang w:val="en-US"/>
              </w:rPr>
            </w:pPr>
            <w:r w:rsidRPr="007A1E98">
              <w:rPr>
                <w:lang w:val="en-US"/>
              </w:rPr>
              <w:t>5</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12</w:t>
            </w:r>
          </w:p>
        </w:tc>
        <w:tc>
          <w:tcPr>
            <w:tcW w:w="3018" w:type="dxa"/>
            <w:gridSpan w:val="2"/>
          </w:tcPr>
          <w:p w:rsidR="00A445D2" w:rsidRPr="007A1E98" w:rsidRDefault="00A445D2" w:rsidP="007A1E98">
            <w:pPr>
              <w:jc w:val="both"/>
            </w:pPr>
            <w:r w:rsidRPr="007A1E98">
              <w:t>Нахождение дроби от числа</w:t>
            </w:r>
          </w:p>
        </w:tc>
        <w:tc>
          <w:tcPr>
            <w:tcW w:w="779" w:type="dxa"/>
          </w:tcPr>
          <w:p w:rsidR="00A445D2" w:rsidRPr="007A1E98" w:rsidRDefault="00A445D2" w:rsidP="007A1E98">
            <w:pPr>
              <w:jc w:val="both"/>
              <w:rPr>
                <w:lang w:val="en-US"/>
              </w:rPr>
            </w:pPr>
            <w:r w:rsidRPr="007A1E98">
              <w:rPr>
                <w:lang w:val="en-US"/>
              </w:rPr>
              <w:t>3</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p>
        </w:tc>
        <w:tc>
          <w:tcPr>
            <w:tcW w:w="3018" w:type="dxa"/>
            <w:gridSpan w:val="2"/>
          </w:tcPr>
          <w:p w:rsidR="00A445D2" w:rsidRPr="007A1E98" w:rsidRDefault="00A445D2" w:rsidP="007A1E98">
            <w:pPr>
              <w:jc w:val="both"/>
            </w:pPr>
            <w:r w:rsidRPr="007A1E98">
              <w:t>Контрольная</w:t>
            </w:r>
            <w:r w:rsidRPr="007A1E98">
              <w:rPr>
                <w:lang w:val="en-US"/>
              </w:rPr>
              <w:t xml:space="preserve"> </w:t>
            </w:r>
            <w:r w:rsidRPr="007A1E98">
              <w:t>работа № 3</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13</w:t>
            </w:r>
          </w:p>
        </w:tc>
        <w:tc>
          <w:tcPr>
            <w:tcW w:w="3018" w:type="dxa"/>
            <w:gridSpan w:val="2"/>
          </w:tcPr>
          <w:p w:rsidR="00A445D2" w:rsidRPr="007A1E98" w:rsidRDefault="00A445D2" w:rsidP="007A1E98">
            <w:pPr>
              <w:jc w:val="both"/>
            </w:pPr>
            <w:r w:rsidRPr="007A1E98">
              <w:t>Взаимно обратные числа</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14</w:t>
            </w:r>
          </w:p>
        </w:tc>
        <w:tc>
          <w:tcPr>
            <w:tcW w:w="3018" w:type="dxa"/>
            <w:gridSpan w:val="2"/>
          </w:tcPr>
          <w:p w:rsidR="00A445D2" w:rsidRPr="007A1E98" w:rsidRDefault="00A445D2" w:rsidP="007A1E98">
            <w:pPr>
              <w:jc w:val="both"/>
            </w:pPr>
            <w:r w:rsidRPr="007A1E98">
              <w:t>Деление дробей</w:t>
            </w:r>
          </w:p>
        </w:tc>
        <w:tc>
          <w:tcPr>
            <w:tcW w:w="779" w:type="dxa"/>
          </w:tcPr>
          <w:p w:rsidR="00A445D2" w:rsidRPr="007A1E98" w:rsidRDefault="00A445D2" w:rsidP="007A1E98">
            <w:pPr>
              <w:jc w:val="both"/>
              <w:rPr>
                <w:lang w:val="en-US"/>
              </w:rPr>
            </w:pPr>
            <w:r w:rsidRPr="007A1E98">
              <w:rPr>
                <w:lang w:val="en-US"/>
              </w:rPr>
              <w:t>5</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15</w:t>
            </w:r>
          </w:p>
        </w:tc>
        <w:tc>
          <w:tcPr>
            <w:tcW w:w="3018" w:type="dxa"/>
            <w:gridSpan w:val="2"/>
          </w:tcPr>
          <w:p w:rsidR="00A445D2" w:rsidRPr="007A1E98" w:rsidRDefault="00A445D2" w:rsidP="007A1E98">
            <w:pPr>
              <w:jc w:val="both"/>
            </w:pPr>
            <w:r w:rsidRPr="007A1E98">
              <w:t xml:space="preserve">Нахождение числа по </w:t>
            </w:r>
            <w:r w:rsidRPr="007A1E98">
              <w:lastRenderedPageBreak/>
              <w:t>значению его дроби</w:t>
            </w:r>
          </w:p>
        </w:tc>
        <w:tc>
          <w:tcPr>
            <w:tcW w:w="779" w:type="dxa"/>
          </w:tcPr>
          <w:p w:rsidR="00A445D2" w:rsidRPr="007A1E98" w:rsidRDefault="00A445D2" w:rsidP="007A1E98">
            <w:pPr>
              <w:jc w:val="both"/>
              <w:rPr>
                <w:lang w:val="en-US"/>
              </w:rPr>
            </w:pPr>
            <w:r w:rsidRPr="007A1E98">
              <w:rPr>
                <w:lang w:val="en-US"/>
              </w:rPr>
              <w:lastRenderedPageBreak/>
              <w:t>3</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lastRenderedPageBreak/>
              <w:t>16</w:t>
            </w:r>
          </w:p>
        </w:tc>
        <w:tc>
          <w:tcPr>
            <w:tcW w:w="3018" w:type="dxa"/>
            <w:gridSpan w:val="2"/>
          </w:tcPr>
          <w:p w:rsidR="00A445D2" w:rsidRPr="007A1E98" w:rsidRDefault="00A445D2" w:rsidP="007A1E98">
            <w:pPr>
              <w:jc w:val="both"/>
            </w:pPr>
            <w:r w:rsidRPr="007A1E98">
              <w:t>Преобразование обыкновенных дробей в десятичные</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17</w:t>
            </w:r>
          </w:p>
        </w:tc>
        <w:tc>
          <w:tcPr>
            <w:tcW w:w="3018" w:type="dxa"/>
            <w:gridSpan w:val="2"/>
          </w:tcPr>
          <w:p w:rsidR="00A445D2" w:rsidRPr="007A1E98" w:rsidRDefault="00A445D2" w:rsidP="007A1E98">
            <w:pPr>
              <w:jc w:val="both"/>
            </w:pPr>
            <w:r w:rsidRPr="007A1E98">
              <w:t>Бесконечные периодические десятичные дроби</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18</w:t>
            </w:r>
          </w:p>
        </w:tc>
        <w:tc>
          <w:tcPr>
            <w:tcW w:w="3018" w:type="dxa"/>
            <w:gridSpan w:val="2"/>
          </w:tcPr>
          <w:p w:rsidR="00A445D2" w:rsidRPr="007A1E98" w:rsidRDefault="00A445D2" w:rsidP="007A1E98">
            <w:pPr>
              <w:jc w:val="both"/>
            </w:pPr>
            <w:r w:rsidRPr="007A1E98">
              <w:t>Десятичное приближение обыкновенной дроби</w:t>
            </w:r>
          </w:p>
        </w:tc>
        <w:tc>
          <w:tcPr>
            <w:tcW w:w="779" w:type="dxa"/>
          </w:tcPr>
          <w:p w:rsidR="00A445D2" w:rsidRPr="007A1E98" w:rsidRDefault="00A445D2" w:rsidP="007A1E98">
            <w:pPr>
              <w:jc w:val="both"/>
              <w:rPr>
                <w:lang w:val="en-US"/>
              </w:rPr>
            </w:pPr>
            <w:r w:rsidRPr="007A1E98">
              <w:rPr>
                <w:lang w:val="en-US"/>
              </w:rPr>
              <w:t>2</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p>
        </w:tc>
        <w:tc>
          <w:tcPr>
            <w:tcW w:w="3018" w:type="dxa"/>
            <w:gridSpan w:val="2"/>
          </w:tcPr>
          <w:p w:rsidR="00A445D2" w:rsidRPr="007A1E98" w:rsidRDefault="00A445D2" w:rsidP="007A1E98">
            <w:pPr>
              <w:jc w:val="both"/>
            </w:pPr>
            <w:r w:rsidRPr="007A1E98">
              <w:t>Контрольная</w:t>
            </w:r>
            <w:r w:rsidRPr="007A1E98">
              <w:rPr>
                <w:lang w:val="en-US"/>
              </w:rPr>
              <w:t xml:space="preserve"> </w:t>
            </w:r>
            <w:r w:rsidRPr="007A1E98">
              <w:t>работа № 4</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4026" w:type="dxa"/>
            <w:gridSpan w:val="3"/>
          </w:tcPr>
          <w:p w:rsidR="00A445D2" w:rsidRPr="007A1E98" w:rsidRDefault="00A445D2" w:rsidP="007A1E98">
            <w:pPr>
              <w:jc w:val="both"/>
              <w:rPr>
                <w:b/>
                <w:i/>
                <w:lang w:val="en-US"/>
              </w:rPr>
            </w:pPr>
            <w:r w:rsidRPr="007A1E98">
              <w:rPr>
                <w:b/>
                <w:i/>
              </w:rPr>
              <w:t>Глава 3</w:t>
            </w:r>
          </w:p>
          <w:p w:rsidR="00A445D2" w:rsidRPr="007A1E98" w:rsidRDefault="00A445D2" w:rsidP="007A1E98">
            <w:pPr>
              <w:jc w:val="both"/>
              <w:rPr>
                <w:b/>
              </w:rPr>
            </w:pPr>
            <w:r w:rsidRPr="007A1E98">
              <w:rPr>
                <w:b/>
              </w:rPr>
              <w:t>Отношения и пропорции</w:t>
            </w:r>
          </w:p>
        </w:tc>
        <w:tc>
          <w:tcPr>
            <w:tcW w:w="779" w:type="dxa"/>
            <w:vAlign w:val="center"/>
          </w:tcPr>
          <w:p w:rsidR="00A445D2" w:rsidRPr="007A1E98" w:rsidRDefault="00A445D2" w:rsidP="007A1E98">
            <w:pPr>
              <w:jc w:val="both"/>
              <w:rPr>
                <w:b/>
              </w:rPr>
            </w:pPr>
            <w:r w:rsidRPr="007A1E98">
              <w:rPr>
                <w:b/>
              </w:rPr>
              <w:t>28</w:t>
            </w:r>
          </w:p>
        </w:tc>
        <w:tc>
          <w:tcPr>
            <w:tcW w:w="703" w:type="dxa"/>
            <w:vAlign w:val="center"/>
          </w:tcPr>
          <w:p w:rsidR="00A445D2" w:rsidRPr="007A1E98" w:rsidRDefault="00A445D2" w:rsidP="007A1E98">
            <w:pPr>
              <w:jc w:val="both"/>
              <w:rPr>
                <w:b/>
              </w:rPr>
            </w:pPr>
          </w:p>
        </w:tc>
        <w:tc>
          <w:tcPr>
            <w:tcW w:w="5549" w:type="dxa"/>
          </w:tcPr>
          <w:p w:rsidR="00A445D2" w:rsidRPr="007A1E98" w:rsidRDefault="00A445D2" w:rsidP="007A1E98">
            <w:pPr>
              <w:jc w:val="both"/>
            </w:pPr>
          </w:p>
        </w:tc>
      </w:tr>
      <w:tr w:rsidR="00A445D2" w:rsidRPr="007A1E98" w:rsidTr="000D44E9">
        <w:tc>
          <w:tcPr>
            <w:tcW w:w="1048" w:type="dxa"/>
            <w:gridSpan w:val="2"/>
          </w:tcPr>
          <w:p w:rsidR="00A445D2" w:rsidRPr="007A1E98" w:rsidRDefault="00A445D2" w:rsidP="007A1E98">
            <w:pPr>
              <w:jc w:val="both"/>
              <w:rPr>
                <w:b/>
              </w:rPr>
            </w:pPr>
            <w:r w:rsidRPr="007A1E98">
              <w:rPr>
                <w:b/>
              </w:rPr>
              <w:t>19</w:t>
            </w:r>
          </w:p>
        </w:tc>
        <w:tc>
          <w:tcPr>
            <w:tcW w:w="2978" w:type="dxa"/>
          </w:tcPr>
          <w:p w:rsidR="00A445D2" w:rsidRPr="007A1E98" w:rsidRDefault="00A445D2" w:rsidP="007A1E98">
            <w:pPr>
              <w:jc w:val="both"/>
            </w:pPr>
            <w:r w:rsidRPr="007A1E98">
              <w:t>Отношения</w:t>
            </w:r>
          </w:p>
        </w:tc>
        <w:tc>
          <w:tcPr>
            <w:tcW w:w="779" w:type="dxa"/>
          </w:tcPr>
          <w:p w:rsidR="00A445D2" w:rsidRPr="007A1E98" w:rsidRDefault="00A445D2" w:rsidP="007A1E98">
            <w:pPr>
              <w:jc w:val="both"/>
              <w:rPr>
                <w:lang w:val="en-US"/>
              </w:rPr>
            </w:pPr>
            <w:r w:rsidRPr="007A1E98">
              <w:rPr>
                <w:lang w:val="en-US"/>
              </w:rPr>
              <w:t>2</w:t>
            </w:r>
          </w:p>
        </w:tc>
        <w:tc>
          <w:tcPr>
            <w:tcW w:w="703" w:type="dxa"/>
          </w:tcPr>
          <w:p w:rsidR="00A445D2" w:rsidRPr="007A1E98" w:rsidRDefault="00A445D2" w:rsidP="007A1E98">
            <w:pPr>
              <w:jc w:val="both"/>
              <w:rPr>
                <w:lang w:val="en-US"/>
              </w:rPr>
            </w:pPr>
          </w:p>
        </w:tc>
        <w:tc>
          <w:tcPr>
            <w:tcW w:w="5549" w:type="dxa"/>
            <w:vMerge w:val="restart"/>
          </w:tcPr>
          <w:p w:rsidR="00A445D2" w:rsidRPr="007A1E98" w:rsidRDefault="00A445D2" w:rsidP="007A1E98">
            <w:pPr>
              <w:jc w:val="both"/>
            </w:pPr>
            <w:r w:rsidRPr="007A1E98">
              <w:rPr>
                <w:i/>
              </w:rPr>
              <w:t>Формулировать</w:t>
            </w:r>
            <w:r w:rsidRPr="007A1E98">
              <w:t xml:space="preserve"> определения понятий: отношение, пропорция, процентное отношение двух чисел, прямо пропорциональные и обратно пропорциональные величины. Применять основное свойство отношения и основное свойство пропорции. Приводить примеры и описывать свойства величин, находящихся в прямой и обратной пропорциональных зависимостях. Находить процентное отношение двух чисел. Делить число на пропорциональные части.</w:t>
            </w:r>
            <w:r w:rsidRPr="007A1E98">
              <w:cr/>
            </w:r>
            <w:r w:rsidRPr="007A1E98">
              <w:rPr>
                <w:i/>
              </w:rPr>
              <w:t>Записывать</w:t>
            </w:r>
            <w:r w:rsidRPr="007A1E98">
              <w:t xml:space="preserve"> с помощью букв основные свойства дроби, отношения, пропорции.</w:t>
            </w:r>
            <w:r w:rsidRPr="007A1E98">
              <w:cr/>
            </w:r>
            <w:r w:rsidRPr="007A1E98">
              <w:rPr>
                <w:i/>
              </w:rPr>
              <w:t>Анализировать</w:t>
            </w:r>
            <w:r w:rsidRPr="007A1E98">
              <w:t xml:space="preserve"> информацию, представленную</w:t>
            </w:r>
            <w:r w:rsidRPr="007A1E98">
              <w:cr/>
              <w:t>в виде столбчатых и круговых диаграмм. Представлять информацию в виде столбчатых и круговых диаграмм.</w:t>
            </w:r>
            <w:r w:rsidRPr="007A1E98">
              <w:cr/>
            </w:r>
            <w:r w:rsidRPr="007A1E98">
              <w:rPr>
                <w:i/>
              </w:rPr>
              <w:t>Приводить</w:t>
            </w:r>
            <w:r w:rsidRPr="007A1E98">
              <w:t xml:space="preserve"> примеры случайных событий. Находить вероятность случайного события в опытах</w:t>
            </w:r>
            <w:r w:rsidRPr="007A1E98">
              <w:cr/>
              <w:t xml:space="preserve">с равновозможными исходами. </w:t>
            </w:r>
          </w:p>
          <w:p w:rsidR="00A445D2" w:rsidRPr="007A1E98" w:rsidRDefault="00A445D2" w:rsidP="007A1E98">
            <w:pPr>
              <w:jc w:val="both"/>
            </w:pPr>
            <w:r w:rsidRPr="007A1E98">
              <w:rPr>
                <w:i/>
              </w:rPr>
              <w:t>Распознавать</w:t>
            </w:r>
            <w:r w:rsidRPr="007A1E98">
              <w:t xml:space="preserve"> на чертежах и рисунках окружность, круг, цилиндр, конус, сферу, шар и их элементы. Распознавать в окружающем мире модели этих фигур. Строить с помощью циркуля окружность заданного радиуса. Изображать развёртки цилиндра и конуса. Называть приближённое значение числа. Находить с помощью формул длину окружности, площадь круга</w:t>
            </w:r>
          </w:p>
        </w:tc>
      </w:tr>
      <w:tr w:rsidR="00A445D2" w:rsidRPr="007A1E98" w:rsidTr="000D44E9">
        <w:tc>
          <w:tcPr>
            <w:tcW w:w="1048" w:type="dxa"/>
            <w:gridSpan w:val="2"/>
          </w:tcPr>
          <w:p w:rsidR="00A445D2" w:rsidRPr="007A1E98" w:rsidRDefault="00A445D2" w:rsidP="007A1E98">
            <w:pPr>
              <w:jc w:val="both"/>
              <w:rPr>
                <w:b/>
              </w:rPr>
            </w:pPr>
            <w:r w:rsidRPr="007A1E98">
              <w:rPr>
                <w:b/>
              </w:rPr>
              <w:t>20</w:t>
            </w:r>
          </w:p>
        </w:tc>
        <w:tc>
          <w:tcPr>
            <w:tcW w:w="2978" w:type="dxa"/>
          </w:tcPr>
          <w:p w:rsidR="00A445D2" w:rsidRPr="007A1E98" w:rsidRDefault="00A445D2" w:rsidP="007A1E98">
            <w:pPr>
              <w:jc w:val="both"/>
            </w:pPr>
            <w:r w:rsidRPr="007A1E98">
              <w:t>Пропорции</w:t>
            </w:r>
          </w:p>
        </w:tc>
        <w:tc>
          <w:tcPr>
            <w:tcW w:w="779" w:type="dxa"/>
          </w:tcPr>
          <w:p w:rsidR="00A445D2" w:rsidRPr="007A1E98" w:rsidRDefault="00A445D2" w:rsidP="007A1E98">
            <w:pPr>
              <w:jc w:val="both"/>
              <w:rPr>
                <w:lang w:val="en-US"/>
              </w:rPr>
            </w:pPr>
            <w:r w:rsidRPr="007A1E98">
              <w:rPr>
                <w:lang w:val="en-US"/>
              </w:rPr>
              <w:t>5</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48" w:type="dxa"/>
            <w:gridSpan w:val="2"/>
          </w:tcPr>
          <w:p w:rsidR="00A445D2" w:rsidRPr="007A1E98" w:rsidRDefault="00A445D2" w:rsidP="007A1E98">
            <w:pPr>
              <w:jc w:val="both"/>
              <w:rPr>
                <w:b/>
              </w:rPr>
            </w:pPr>
            <w:r w:rsidRPr="007A1E98">
              <w:rPr>
                <w:b/>
              </w:rPr>
              <w:t>21</w:t>
            </w:r>
          </w:p>
        </w:tc>
        <w:tc>
          <w:tcPr>
            <w:tcW w:w="2978" w:type="dxa"/>
          </w:tcPr>
          <w:p w:rsidR="00A445D2" w:rsidRPr="007A1E98" w:rsidRDefault="00A445D2" w:rsidP="007A1E98">
            <w:pPr>
              <w:jc w:val="both"/>
            </w:pPr>
            <w:r w:rsidRPr="007A1E98">
              <w:t>Процентное отношение двух чисел</w:t>
            </w:r>
          </w:p>
        </w:tc>
        <w:tc>
          <w:tcPr>
            <w:tcW w:w="779" w:type="dxa"/>
          </w:tcPr>
          <w:p w:rsidR="00A445D2" w:rsidRPr="007A1E98" w:rsidRDefault="00A445D2" w:rsidP="007A1E98">
            <w:pPr>
              <w:jc w:val="both"/>
              <w:rPr>
                <w:lang w:val="en-US"/>
              </w:rPr>
            </w:pPr>
            <w:r w:rsidRPr="007A1E98">
              <w:rPr>
                <w:lang w:val="en-US"/>
              </w:rPr>
              <w:t>3</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48" w:type="dxa"/>
            <w:gridSpan w:val="2"/>
          </w:tcPr>
          <w:p w:rsidR="00A445D2" w:rsidRPr="007A1E98" w:rsidRDefault="00A445D2" w:rsidP="007A1E98">
            <w:pPr>
              <w:jc w:val="both"/>
              <w:rPr>
                <w:b/>
              </w:rPr>
            </w:pPr>
          </w:p>
        </w:tc>
        <w:tc>
          <w:tcPr>
            <w:tcW w:w="2978" w:type="dxa"/>
          </w:tcPr>
          <w:p w:rsidR="00A445D2" w:rsidRPr="007A1E98" w:rsidRDefault="00A445D2" w:rsidP="007A1E98">
            <w:pPr>
              <w:jc w:val="both"/>
            </w:pPr>
            <w:r w:rsidRPr="007A1E98">
              <w:t>Контрольная</w:t>
            </w:r>
            <w:r w:rsidRPr="007A1E98">
              <w:rPr>
                <w:lang w:val="en-US"/>
              </w:rPr>
              <w:t xml:space="preserve"> </w:t>
            </w:r>
            <w:r w:rsidRPr="007A1E98">
              <w:t>работа № 5</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48" w:type="dxa"/>
            <w:gridSpan w:val="2"/>
          </w:tcPr>
          <w:p w:rsidR="00A445D2" w:rsidRPr="007A1E98" w:rsidRDefault="00A445D2" w:rsidP="007A1E98">
            <w:pPr>
              <w:jc w:val="both"/>
              <w:rPr>
                <w:b/>
              </w:rPr>
            </w:pPr>
            <w:r w:rsidRPr="007A1E98">
              <w:rPr>
                <w:b/>
              </w:rPr>
              <w:t>22</w:t>
            </w:r>
          </w:p>
        </w:tc>
        <w:tc>
          <w:tcPr>
            <w:tcW w:w="2978" w:type="dxa"/>
          </w:tcPr>
          <w:p w:rsidR="00A445D2" w:rsidRPr="007A1E98" w:rsidRDefault="00A445D2" w:rsidP="007A1E98">
            <w:pPr>
              <w:jc w:val="both"/>
            </w:pPr>
            <w:r w:rsidRPr="007A1E98">
              <w:t>Прямая и обратная пропорциональные зависимости</w:t>
            </w:r>
          </w:p>
        </w:tc>
        <w:tc>
          <w:tcPr>
            <w:tcW w:w="779" w:type="dxa"/>
          </w:tcPr>
          <w:p w:rsidR="00A445D2" w:rsidRPr="007A1E98" w:rsidRDefault="00A445D2" w:rsidP="007A1E98">
            <w:pPr>
              <w:jc w:val="both"/>
              <w:rPr>
                <w:lang w:val="en-US"/>
              </w:rPr>
            </w:pPr>
            <w:r w:rsidRPr="007A1E98">
              <w:rPr>
                <w:lang w:val="en-US"/>
              </w:rPr>
              <w:t>2</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48" w:type="dxa"/>
            <w:gridSpan w:val="2"/>
          </w:tcPr>
          <w:p w:rsidR="00A445D2" w:rsidRPr="007A1E98" w:rsidRDefault="00A445D2" w:rsidP="007A1E98">
            <w:pPr>
              <w:jc w:val="both"/>
              <w:rPr>
                <w:b/>
              </w:rPr>
            </w:pPr>
            <w:r w:rsidRPr="007A1E98">
              <w:rPr>
                <w:b/>
              </w:rPr>
              <w:t>23</w:t>
            </w:r>
          </w:p>
        </w:tc>
        <w:tc>
          <w:tcPr>
            <w:tcW w:w="2978" w:type="dxa"/>
          </w:tcPr>
          <w:p w:rsidR="00A445D2" w:rsidRPr="007A1E98" w:rsidRDefault="00A445D2" w:rsidP="007A1E98">
            <w:pPr>
              <w:jc w:val="both"/>
            </w:pPr>
            <w:r w:rsidRPr="007A1E98">
              <w:t>Деление числа в данном отношении</w:t>
            </w:r>
          </w:p>
        </w:tc>
        <w:tc>
          <w:tcPr>
            <w:tcW w:w="779" w:type="dxa"/>
          </w:tcPr>
          <w:p w:rsidR="00A445D2" w:rsidRPr="007A1E98" w:rsidRDefault="00A445D2" w:rsidP="007A1E98">
            <w:pPr>
              <w:jc w:val="both"/>
              <w:rPr>
                <w:lang w:val="en-US"/>
              </w:rPr>
            </w:pPr>
            <w:r w:rsidRPr="007A1E98">
              <w:rPr>
                <w:lang w:val="en-US"/>
              </w:rPr>
              <w:t>2</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48" w:type="dxa"/>
            <w:gridSpan w:val="2"/>
          </w:tcPr>
          <w:p w:rsidR="00A445D2" w:rsidRPr="007A1E98" w:rsidRDefault="00A445D2" w:rsidP="007A1E98">
            <w:pPr>
              <w:jc w:val="both"/>
              <w:rPr>
                <w:b/>
              </w:rPr>
            </w:pPr>
            <w:r w:rsidRPr="007A1E98">
              <w:rPr>
                <w:b/>
              </w:rPr>
              <w:t>24</w:t>
            </w:r>
          </w:p>
        </w:tc>
        <w:tc>
          <w:tcPr>
            <w:tcW w:w="2978" w:type="dxa"/>
          </w:tcPr>
          <w:p w:rsidR="00A445D2" w:rsidRPr="007A1E98" w:rsidRDefault="00A445D2" w:rsidP="007A1E98">
            <w:pPr>
              <w:jc w:val="both"/>
            </w:pPr>
            <w:r w:rsidRPr="007A1E98">
              <w:t>Окружность и круг</w:t>
            </w:r>
          </w:p>
        </w:tc>
        <w:tc>
          <w:tcPr>
            <w:tcW w:w="779" w:type="dxa"/>
          </w:tcPr>
          <w:p w:rsidR="00A445D2" w:rsidRPr="007A1E98" w:rsidRDefault="00A445D2" w:rsidP="007A1E98">
            <w:pPr>
              <w:jc w:val="both"/>
              <w:rPr>
                <w:lang w:val="en-US"/>
              </w:rPr>
            </w:pPr>
            <w:r w:rsidRPr="007A1E98">
              <w:rPr>
                <w:lang w:val="en-US"/>
              </w:rPr>
              <w:t>2</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48" w:type="dxa"/>
            <w:gridSpan w:val="2"/>
          </w:tcPr>
          <w:p w:rsidR="00A445D2" w:rsidRPr="007A1E98" w:rsidRDefault="00A445D2" w:rsidP="007A1E98">
            <w:pPr>
              <w:jc w:val="both"/>
              <w:rPr>
                <w:b/>
              </w:rPr>
            </w:pPr>
            <w:r w:rsidRPr="007A1E98">
              <w:rPr>
                <w:b/>
              </w:rPr>
              <w:t>25</w:t>
            </w:r>
          </w:p>
        </w:tc>
        <w:tc>
          <w:tcPr>
            <w:tcW w:w="2978" w:type="dxa"/>
          </w:tcPr>
          <w:p w:rsidR="00A445D2" w:rsidRPr="007A1E98" w:rsidRDefault="00A445D2" w:rsidP="007A1E98">
            <w:pPr>
              <w:jc w:val="both"/>
            </w:pPr>
            <w:r w:rsidRPr="007A1E98">
              <w:t>Длина окружности. Площадь круга</w:t>
            </w:r>
          </w:p>
        </w:tc>
        <w:tc>
          <w:tcPr>
            <w:tcW w:w="779" w:type="dxa"/>
          </w:tcPr>
          <w:p w:rsidR="00A445D2" w:rsidRPr="007A1E98" w:rsidRDefault="00A445D2" w:rsidP="007A1E98">
            <w:pPr>
              <w:jc w:val="both"/>
              <w:rPr>
                <w:lang w:val="en-US"/>
              </w:rPr>
            </w:pPr>
            <w:r w:rsidRPr="007A1E98">
              <w:rPr>
                <w:lang w:val="en-US"/>
              </w:rPr>
              <w:t>3</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48" w:type="dxa"/>
            <w:gridSpan w:val="2"/>
          </w:tcPr>
          <w:p w:rsidR="00A445D2" w:rsidRPr="007A1E98" w:rsidRDefault="00A445D2" w:rsidP="007A1E98">
            <w:pPr>
              <w:jc w:val="both"/>
              <w:rPr>
                <w:b/>
              </w:rPr>
            </w:pPr>
            <w:r w:rsidRPr="007A1E98">
              <w:rPr>
                <w:b/>
              </w:rPr>
              <w:t>26</w:t>
            </w:r>
          </w:p>
        </w:tc>
        <w:tc>
          <w:tcPr>
            <w:tcW w:w="2978" w:type="dxa"/>
          </w:tcPr>
          <w:p w:rsidR="00A445D2" w:rsidRPr="007A1E98" w:rsidRDefault="00A445D2" w:rsidP="007A1E98">
            <w:pPr>
              <w:jc w:val="both"/>
            </w:pPr>
            <w:r w:rsidRPr="007A1E98">
              <w:t>Цилиндр, конус, шар</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48" w:type="dxa"/>
            <w:gridSpan w:val="2"/>
          </w:tcPr>
          <w:p w:rsidR="00A445D2" w:rsidRPr="007A1E98" w:rsidRDefault="00A445D2" w:rsidP="007A1E98">
            <w:pPr>
              <w:jc w:val="both"/>
              <w:rPr>
                <w:b/>
              </w:rPr>
            </w:pPr>
            <w:r w:rsidRPr="007A1E98">
              <w:rPr>
                <w:b/>
              </w:rPr>
              <w:t>27</w:t>
            </w:r>
          </w:p>
        </w:tc>
        <w:tc>
          <w:tcPr>
            <w:tcW w:w="2978" w:type="dxa"/>
          </w:tcPr>
          <w:p w:rsidR="00A445D2" w:rsidRPr="007A1E98" w:rsidRDefault="00A445D2" w:rsidP="007A1E98">
            <w:pPr>
              <w:jc w:val="both"/>
            </w:pPr>
            <w:r w:rsidRPr="007A1E98">
              <w:t>Диаграммы</w:t>
            </w:r>
          </w:p>
        </w:tc>
        <w:tc>
          <w:tcPr>
            <w:tcW w:w="779" w:type="dxa"/>
          </w:tcPr>
          <w:p w:rsidR="00A445D2" w:rsidRPr="007A1E98" w:rsidRDefault="00A445D2" w:rsidP="007A1E98">
            <w:pPr>
              <w:jc w:val="both"/>
              <w:rPr>
                <w:lang w:val="en-US"/>
              </w:rPr>
            </w:pPr>
            <w:r w:rsidRPr="007A1E98">
              <w:rPr>
                <w:lang w:val="en-US"/>
              </w:rPr>
              <w:t>3</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48" w:type="dxa"/>
            <w:gridSpan w:val="2"/>
          </w:tcPr>
          <w:p w:rsidR="00A445D2" w:rsidRPr="007A1E98" w:rsidRDefault="00A445D2" w:rsidP="007A1E98">
            <w:pPr>
              <w:jc w:val="both"/>
              <w:rPr>
                <w:b/>
              </w:rPr>
            </w:pPr>
            <w:r w:rsidRPr="007A1E98">
              <w:rPr>
                <w:b/>
              </w:rPr>
              <w:t>28</w:t>
            </w:r>
          </w:p>
        </w:tc>
        <w:tc>
          <w:tcPr>
            <w:tcW w:w="2978" w:type="dxa"/>
          </w:tcPr>
          <w:p w:rsidR="00A445D2" w:rsidRPr="007A1E98" w:rsidRDefault="00A445D2" w:rsidP="007A1E98">
            <w:pPr>
              <w:jc w:val="both"/>
            </w:pPr>
            <w:r w:rsidRPr="007A1E98">
              <w:t>Случайные события. Вероятность случайного события</w:t>
            </w:r>
          </w:p>
        </w:tc>
        <w:tc>
          <w:tcPr>
            <w:tcW w:w="779" w:type="dxa"/>
          </w:tcPr>
          <w:p w:rsidR="00A445D2" w:rsidRPr="007A1E98" w:rsidRDefault="00A445D2" w:rsidP="007A1E98">
            <w:pPr>
              <w:jc w:val="both"/>
              <w:rPr>
                <w:lang w:val="en-US"/>
              </w:rPr>
            </w:pPr>
            <w:r w:rsidRPr="007A1E98">
              <w:rPr>
                <w:lang w:val="en-US"/>
              </w:rPr>
              <w:t>3</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48" w:type="dxa"/>
            <w:gridSpan w:val="2"/>
          </w:tcPr>
          <w:p w:rsidR="00A445D2" w:rsidRPr="007A1E98" w:rsidRDefault="00A445D2" w:rsidP="007A1E98">
            <w:pPr>
              <w:jc w:val="both"/>
              <w:rPr>
                <w:b/>
              </w:rPr>
            </w:pPr>
          </w:p>
        </w:tc>
        <w:tc>
          <w:tcPr>
            <w:tcW w:w="2978" w:type="dxa"/>
          </w:tcPr>
          <w:p w:rsidR="00A445D2" w:rsidRPr="007A1E98" w:rsidRDefault="00A445D2" w:rsidP="007A1E98">
            <w:pPr>
              <w:jc w:val="both"/>
            </w:pPr>
            <w:r w:rsidRPr="007A1E98">
              <w:t>Контрольная</w:t>
            </w:r>
            <w:r w:rsidRPr="007A1E98">
              <w:rPr>
                <w:lang w:val="en-US"/>
              </w:rPr>
              <w:t xml:space="preserve"> </w:t>
            </w:r>
            <w:r w:rsidRPr="007A1E98">
              <w:t>работа № 6</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4026" w:type="dxa"/>
            <w:gridSpan w:val="3"/>
          </w:tcPr>
          <w:p w:rsidR="00A445D2" w:rsidRPr="007A1E98" w:rsidRDefault="00A445D2" w:rsidP="007A1E98">
            <w:pPr>
              <w:jc w:val="both"/>
              <w:rPr>
                <w:b/>
              </w:rPr>
            </w:pPr>
            <w:r w:rsidRPr="007A1E98">
              <w:rPr>
                <w:b/>
                <w:i/>
              </w:rPr>
              <w:lastRenderedPageBreak/>
              <w:t>Глава 4</w:t>
            </w:r>
            <w:r w:rsidRPr="007A1E98">
              <w:rPr>
                <w:b/>
                <w:i/>
              </w:rPr>
              <w:cr/>
            </w:r>
            <w:r w:rsidRPr="007A1E98">
              <w:rPr>
                <w:b/>
              </w:rPr>
              <w:t>Рациональные числа</w:t>
            </w:r>
          </w:p>
          <w:p w:rsidR="00A445D2" w:rsidRPr="007A1E98" w:rsidRDefault="00A445D2" w:rsidP="007A1E98">
            <w:pPr>
              <w:jc w:val="both"/>
            </w:pPr>
            <w:r w:rsidRPr="007A1E98">
              <w:rPr>
                <w:b/>
              </w:rPr>
              <w:t>и действия над ними</w:t>
            </w:r>
          </w:p>
        </w:tc>
        <w:tc>
          <w:tcPr>
            <w:tcW w:w="779" w:type="dxa"/>
            <w:vAlign w:val="center"/>
          </w:tcPr>
          <w:p w:rsidR="00A445D2" w:rsidRPr="007A1E98" w:rsidRDefault="00A445D2" w:rsidP="007A1E98">
            <w:pPr>
              <w:jc w:val="both"/>
              <w:rPr>
                <w:b/>
              </w:rPr>
            </w:pPr>
            <w:r w:rsidRPr="007A1E98">
              <w:rPr>
                <w:b/>
              </w:rPr>
              <w:t>72</w:t>
            </w:r>
          </w:p>
        </w:tc>
        <w:tc>
          <w:tcPr>
            <w:tcW w:w="703" w:type="dxa"/>
            <w:vAlign w:val="center"/>
          </w:tcPr>
          <w:p w:rsidR="00A445D2" w:rsidRPr="007A1E98" w:rsidRDefault="00A445D2" w:rsidP="007A1E98">
            <w:pPr>
              <w:jc w:val="both"/>
              <w:rPr>
                <w:b/>
              </w:rPr>
            </w:pPr>
          </w:p>
        </w:tc>
        <w:tc>
          <w:tcPr>
            <w:tcW w:w="5549" w:type="dxa"/>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29</w:t>
            </w:r>
          </w:p>
        </w:tc>
        <w:tc>
          <w:tcPr>
            <w:tcW w:w="3018" w:type="dxa"/>
            <w:gridSpan w:val="2"/>
          </w:tcPr>
          <w:p w:rsidR="00A445D2" w:rsidRPr="007A1E98" w:rsidRDefault="00A445D2" w:rsidP="007A1E98">
            <w:pPr>
              <w:jc w:val="both"/>
              <w:rPr>
                <w:lang w:val="en-US"/>
              </w:rPr>
            </w:pPr>
            <w:r w:rsidRPr="007A1E98">
              <w:t>Положительные</w:t>
            </w:r>
          </w:p>
          <w:p w:rsidR="00A445D2" w:rsidRPr="007A1E98" w:rsidRDefault="00A445D2" w:rsidP="007A1E98">
            <w:pPr>
              <w:jc w:val="both"/>
            </w:pPr>
            <w:r w:rsidRPr="007A1E98">
              <w:t>и отрицательные числа</w:t>
            </w:r>
          </w:p>
        </w:tc>
        <w:tc>
          <w:tcPr>
            <w:tcW w:w="779" w:type="dxa"/>
          </w:tcPr>
          <w:p w:rsidR="00A445D2" w:rsidRPr="007A1E98" w:rsidRDefault="00A445D2" w:rsidP="007A1E98">
            <w:pPr>
              <w:jc w:val="both"/>
              <w:rPr>
                <w:lang w:val="en-US"/>
              </w:rPr>
            </w:pPr>
            <w:r w:rsidRPr="007A1E98">
              <w:rPr>
                <w:lang w:val="en-US"/>
              </w:rPr>
              <w:t>2</w:t>
            </w:r>
          </w:p>
        </w:tc>
        <w:tc>
          <w:tcPr>
            <w:tcW w:w="703" w:type="dxa"/>
          </w:tcPr>
          <w:p w:rsidR="00A445D2" w:rsidRPr="007A1E98" w:rsidRDefault="00A445D2" w:rsidP="007A1E98">
            <w:pPr>
              <w:jc w:val="both"/>
              <w:rPr>
                <w:lang w:val="en-US"/>
              </w:rPr>
            </w:pPr>
          </w:p>
        </w:tc>
        <w:tc>
          <w:tcPr>
            <w:tcW w:w="5549" w:type="dxa"/>
            <w:vMerge w:val="restart"/>
          </w:tcPr>
          <w:p w:rsidR="00A445D2" w:rsidRPr="007A1E98" w:rsidRDefault="00A445D2" w:rsidP="007A1E98">
            <w:pPr>
              <w:jc w:val="both"/>
            </w:pPr>
            <w:r w:rsidRPr="007A1E98">
              <w:rPr>
                <w:i/>
              </w:rPr>
              <w:t>Приводить</w:t>
            </w:r>
            <w:r w:rsidRPr="007A1E98">
              <w:t xml:space="preserve"> примеры использования положительных и отрицательных чисел. Формулировать определение координатной прямой. Строить на координатной прямой точку с заданной координатой, определять координату точки.</w:t>
            </w:r>
            <w:r w:rsidRPr="007A1E98">
              <w:cr/>
            </w:r>
            <w:r w:rsidRPr="007A1E98">
              <w:rPr>
                <w:i/>
              </w:rPr>
              <w:t>Характеризовать</w:t>
            </w:r>
            <w:r w:rsidRPr="007A1E98">
              <w:t xml:space="preserve"> множество целых чисел. Объяснять понятие множества рациональных чисел.</w:t>
            </w:r>
            <w:r w:rsidRPr="007A1E98">
              <w:cr/>
            </w:r>
            <w:r w:rsidRPr="007A1E98">
              <w:rPr>
                <w:i/>
              </w:rPr>
              <w:t>Формулировать</w:t>
            </w:r>
            <w:r w:rsidRPr="007A1E98">
              <w:t xml:space="preserve"> определение модуля числа. Находить модуль числа.</w:t>
            </w:r>
            <w:r w:rsidRPr="007A1E98">
              <w:cr/>
            </w:r>
            <w:r w:rsidRPr="007A1E98">
              <w:rPr>
                <w:i/>
              </w:rPr>
              <w:t>Сравнивать</w:t>
            </w:r>
            <w:r w:rsidRPr="007A1E98">
              <w:t xml:space="preserve"> рациональные числа. Выполнять арифметические действия над рациональными числами. Записывать свойства арифметических действий над рациональными числами в виде формул. Называть коэффициент буквенного выражения.</w:t>
            </w:r>
            <w:r w:rsidRPr="007A1E98">
              <w:cr/>
            </w:r>
            <w:r w:rsidRPr="007A1E98">
              <w:rPr>
                <w:i/>
              </w:rPr>
              <w:t>Применять</w:t>
            </w:r>
            <w:r w:rsidRPr="007A1E98">
              <w:t xml:space="preserve"> свойства при решении уравнений. Решать текстовые задачи с помощью уравнений.</w:t>
            </w:r>
          </w:p>
          <w:p w:rsidR="00A445D2" w:rsidRPr="007A1E98" w:rsidRDefault="00A445D2" w:rsidP="007A1E98">
            <w:pPr>
              <w:jc w:val="both"/>
            </w:pPr>
            <w:r w:rsidRPr="007A1E98">
              <w:rPr>
                <w:i/>
              </w:rPr>
              <w:t>Распознавать</w:t>
            </w:r>
            <w:r w:rsidRPr="007A1E98">
              <w:t xml:space="preserve"> на чертежах и рисунках перпендикулярные и параллельные прямые, фигуры, имеющие ось симметрии, центр симметрии. Указывать в окружающем мире модели этих фигур. Формулировать определение перпендикулярных прямых и  параллельных прямых. Строить с помощью угольника перпендикулярные прямые и параллельные прямые.</w:t>
            </w:r>
          </w:p>
          <w:p w:rsidR="00A445D2" w:rsidRPr="007A1E98" w:rsidRDefault="00A445D2" w:rsidP="007A1E98">
            <w:pPr>
              <w:jc w:val="both"/>
            </w:pPr>
            <w:r w:rsidRPr="007A1E98">
              <w:rPr>
                <w:i/>
              </w:rPr>
              <w:t>Объяснять</w:t>
            </w:r>
            <w:r w:rsidRPr="007A1E98">
              <w:t xml:space="preserve"> и иллюстрировать понятие координатной плоскости. Строить на координатной плоскости точки с заданными координатами, определять координаты точек на плоскости. Строить отдельные графики зависимостей между величинами по точкам. Анализировать графики зависимостей между величинами (расстояние, время, температура и т. п.)</w:t>
            </w:r>
          </w:p>
        </w:tc>
      </w:tr>
      <w:tr w:rsidR="00A445D2" w:rsidRPr="007A1E98" w:rsidTr="000D44E9">
        <w:tc>
          <w:tcPr>
            <w:tcW w:w="1008" w:type="dxa"/>
          </w:tcPr>
          <w:p w:rsidR="00A445D2" w:rsidRPr="007A1E98" w:rsidRDefault="00A445D2" w:rsidP="007A1E98">
            <w:pPr>
              <w:jc w:val="both"/>
              <w:rPr>
                <w:b/>
              </w:rPr>
            </w:pPr>
            <w:r w:rsidRPr="007A1E98">
              <w:rPr>
                <w:b/>
              </w:rPr>
              <w:t>30</w:t>
            </w:r>
          </w:p>
        </w:tc>
        <w:tc>
          <w:tcPr>
            <w:tcW w:w="3018" w:type="dxa"/>
            <w:gridSpan w:val="2"/>
          </w:tcPr>
          <w:p w:rsidR="00A445D2" w:rsidRPr="007A1E98" w:rsidRDefault="00A445D2" w:rsidP="007A1E98">
            <w:pPr>
              <w:jc w:val="both"/>
            </w:pPr>
            <w:r w:rsidRPr="007A1E98">
              <w:t>Координатная прямая</w:t>
            </w:r>
          </w:p>
        </w:tc>
        <w:tc>
          <w:tcPr>
            <w:tcW w:w="779" w:type="dxa"/>
          </w:tcPr>
          <w:p w:rsidR="00A445D2" w:rsidRPr="007A1E98" w:rsidRDefault="00A445D2" w:rsidP="007A1E98">
            <w:pPr>
              <w:jc w:val="both"/>
              <w:rPr>
                <w:lang w:val="en-US"/>
              </w:rPr>
            </w:pPr>
            <w:r w:rsidRPr="007A1E98">
              <w:rPr>
                <w:lang w:val="en-US"/>
              </w:rPr>
              <w:t>3</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31</w:t>
            </w:r>
          </w:p>
        </w:tc>
        <w:tc>
          <w:tcPr>
            <w:tcW w:w="3018" w:type="dxa"/>
            <w:gridSpan w:val="2"/>
          </w:tcPr>
          <w:p w:rsidR="00A445D2" w:rsidRPr="007A1E98" w:rsidRDefault="00A445D2" w:rsidP="007A1E98">
            <w:pPr>
              <w:jc w:val="both"/>
              <w:rPr>
                <w:lang w:val="en-US"/>
              </w:rPr>
            </w:pPr>
            <w:r w:rsidRPr="007A1E98">
              <w:t>Целые числа.</w:t>
            </w:r>
          </w:p>
          <w:p w:rsidR="00A445D2" w:rsidRPr="007A1E98" w:rsidRDefault="00A445D2" w:rsidP="007A1E98">
            <w:pPr>
              <w:jc w:val="both"/>
            </w:pPr>
            <w:r w:rsidRPr="007A1E98">
              <w:t>Рациональные числа</w:t>
            </w:r>
          </w:p>
        </w:tc>
        <w:tc>
          <w:tcPr>
            <w:tcW w:w="779" w:type="dxa"/>
          </w:tcPr>
          <w:p w:rsidR="00A445D2" w:rsidRPr="007A1E98" w:rsidRDefault="00A445D2" w:rsidP="007A1E98">
            <w:pPr>
              <w:jc w:val="both"/>
              <w:rPr>
                <w:lang w:val="en-US"/>
              </w:rPr>
            </w:pPr>
            <w:r w:rsidRPr="007A1E98">
              <w:rPr>
                <w:lang w:val="en-US"/>
              </w:rPr>
              <w:t>2</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32</w:t>
            </w:r>
          </w:p>
        </w:tc>
        <w:tc>
          <w:tcPr>
            <w:tcW w:w="3018" w:type="dxa"/>
            <w:gridSpan w:val="2"/>
          </w:tcPr>
          <w:p w:rsidR="00A445D2" w:rsidRPr="007A1E98" w:rsidRDefault="00A445D2" w:rsidP="007A1E98">
            <w:pPr>
              <w:jc w:val="both"/>
            </w:pPr>
            <w:r w:rsidRPr="007A1E98">
              <w:t>Модуль числа</w:t>
            </w:r>
          </w:p>
        </w:tc>
        <w:tc>
          <w:tcPr>
            <w:tcW w:w="779" w:type="dxa"/>
          </w:tcPr>
          <w:p w:rsidR="00A445D2" w:rsidRPr="007A1E98" w:rsidRDefault="00A445D2" w:rsidP="007A1E98">
            <w:pPr>
              <w:jc w:val="both"/>
              <w:rPr>
                <w:lang w:val="en-US"/>
              </w:rPr>
            </w:pPr>
            <w:r w:rsidRPr="007A1E98">
              <w:rPr>
                <w:lang w:val="en-US"/>
              </w:rPr>
              <w:t>3</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33</w:t>
            </w:r>
          </w:p>
        </w:tc>
        <w:tc>
          <w:tcPr>
            <w:tcW w:w="3018" w:type="dxa"/>
            <w:gridSpan w:val="2"/>
          </w:tcPr>
          <w:p w:rsidR="00A445D2" w:rsidRPr="007A1E98" w:rsidRDefault="00A445D2" w:rsidP="007A1E98">
            <w:pPr>
              <w:jc w:val="both"/>
            </w:pPr>
            <w:r w:rsidRPr="007A1E98">
              <w:t>Сравнение чисел</w:t>
            </w:r>
          </w:p>
        </w:tc>
        <w:tc>
          <w:tcPr>
            <w:tcW w:w="779" w:type="dxa"/>
          </w:tcPr>
          <w:p w:rsidR="00A445D2" w:rsidRPr="007A1E98" w:rsidRDefault="00A445D2" w:rsidP="007A1E98">
            <w:pPr>
              <w:jc w:val="both"/>
              <w:rPr>
                <w:lang w:val="en-US"/>
              </w:rPr>
            </w:pPr>
            <w:r w:rsidRPr="007A1E98">
              <w:rPr>
                <w:lang w:val="en-US"/>
              </w:rPr>
              <w:t>4</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p>
        </w:tc>
        <w:tc>
          <w:tcPr>
            <w:tcW w:w="3018" w:type="dxa"/>
            <w:gridSpan w:val="2"/>
          </w:tcPr>
          <w:p w:rsidR="00A445D2" w:rsidRPr="007A1E98" w:rsidRDefault="00A445D2" w:rsidP="007A1E98">
            <w:pPr>
              <w:jc w:val="both"/>
            </w:pPr>
            <w:r w:rsidRPr="007A1E98">
              <w:t>Контрольная</w:t>
            </w:r>
            <w:r w:rsidRPr="007A1E98">
              <w:rPr>
                <w:lang w:val="en-US"/>
              </w:rPr>
              <w:t xml:space="preserve"> </w:t>
            </w:r>
            <w:r w:rsidRPr="007A1E98">
              <w:t>работа № 7</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34</w:t>
            </w:r>
          </w:p>
        </w:tc>
        <w:tc>
          <w:tcPr>
            <w:tcW w:w="3018" w:type="dxa"/>
            <w:gridSpan w:val="2"/>
          </w:tcPr>
          <w:p w:rsidR="00A445D2" w:rsidRPr="007A1E98" w:rsidRDefault="00A445D2" w:rsidP="007A1E98">
            <w:pPr>
              <w:jc w:val="both"/>
            </w:pPr>
            <w:r w:rsidRPr="007A1E98">
              <w:t>Сложение рациональных чисел</w:t>
            </w:r>
          </w:p>
        </w:tc>
        <w:tc>
          <w:tcPr>
            <w:tcW w:w="779" w:type="dxa"/>
          </w:tcPr>
          <w:p w:rsidR="00A445D2" w:rsidRPr="007A1E98" w:rsidRDefault="00A445D2" w:rsidP="007A1E98">
            <w:pPr>
              <w:jc w:val="both"/>
              <w:rPr>
                <w:lang w:val="en-US"/>
              </w:rPr>
            </w:pPr>
            <w:r w:rsidRPr="007A1E98">
              <w:rPr>
                <w:lang w:val="en-US"/>
              </w:rPr>
              <w:t>4</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35</w:t>
            </w:r>
          </w:p>
        </w:tc>
        <w:tc>
          <w:tcPr>
            <w:tcW w:w="3018" w:type="dxa"/>
            <w:gridSpan w:val="2"/>
          </w:tcPr>
          <w:p w:rsidR="00A445D2" w:rsidRPr="007A1E98" w:rsidRDefault="00A445D2" w:rsidP="007A1E98">
            <w:pPr>
              <w:jc w:val="both"/>
            </w:pPr>
            <w:r w:rsidRPr="007A1E98">
              <w:t>Свойства сложения рациональных чисел</w:t>
            </w:r>
          </w:p>
        </w:tc>
        <w:tc>
          <w:tcPr>
            <w:tcW w:w="779" w:type="dxa"/>
          </w:tcPr>
          <w:p w:rsidR="00A445D2" w:rsidRPr="007A1E98" w:rsidRDefault="00A445D2" w:rsidP="007A1E98">
            <w:pPr>
              <w:jc w:val="both"/>
              <w:rPr>
                <w:lang w:val="en-US"/>
              </w:rPr>
            </w:pPr>
            <w:r w:rsidRPr="007A1E98">
              <w:rPr>
                <w:lang w:val="en-US"/>
              </w:rPr>
              <w:t>2</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36</w:t>
            </w:r>
          </w:p>
        </w:tc>
        <w:tc>
          <w:tcPr>
            <w:tcW w:w="3018" w:type="dxa"/>
            <w:gridSpan w:val="2"/>
          </w:tcPr>
          <w:p w:rsidR="00A445D2" w:rsidRPr="007A1E98" w:rsidRDefault="00A445D2" w:rsidP="007A1E98">
            <w:pPr>
              <w:jc w:val="both"/>
            </w:pPr>
            <w:r w:rsidRPr="007A1E98">
              <w:t>Вычитание рациональных чисел</w:t>
            </w:r>
          </w:p>
        </w:tc>
        <w:tc>
          <w:tcPr>
            <w:tcW w:w="779" w:type="dxa"/>
          </w:tcPr>
          <w:p w:rsidR="00A445D2" w:rsidRPr="007A1E98" w:rsidRDefault="00A445D2" w:rsidP="007A1E98">
            <w:pPr>
              <w:jc w:val="both"/>
              <w:rPr>
                <w:lang w:val="en-US"/>
              </w:rPr>
            </w:pPr>
            <w:r w:rsidRPr="007A1E98">
              <w:rPr>
                <w:lang w:val="en-US"/>
              </w:rPr>
              <w:t>5</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p>
        </w:tc>
        <w:tc>
          <w:tcPr>
            <w:tcW w:w="3018" w:type="dxa"/>
            <w:gridSpan w:val="2"/>
          </w:tcPr>
          <w:p w:rsidR="00A445D2" w:rsidRPr="007A1E98" w:rsidRDefault="00A445D2" w:rsidP="007A1E98">
            <w:pPr>
              <w:jc w:val="both"/>
            </w:pPr>
            <w:r w:rsidRPr="007A1E98">
              <w:t>Контрольная</w:t>
            </w:r>
            <w:r w:rsidRPr="007A1E98">
              <w:rPr>
                <w:lang w:val="en-US"/>
              </w:rPr>
              <w:t xml:space="preserve"> </w:t>
            </w:r>
            <w:r w:rsidRPr="007A1E98">
              <w:t>работа № 8</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37</w:t>
            </w:r>
          </w:p>
        </w:tc>
        <w:tc>
          <w:tcPr>
            <w:tcW w:w="3018" w:type="dxa"/>
            <w:gridSpan w:val="2"/>
          </w:tcPr>
          <w:p w:rsidR="00A445D2" w:rsidRPr="007A1E98" w:rsidRDefault="00A445D2" w:rsidP="007A1E98">
            <w:pPr>
              <w:jc w:val="both"/>
            </w:pPr>
            <w:r w:rsidRPr="007A1E98">
              <w:t>Умножение рациональных чисел</w:t>
            </w:r>
          </w:p>
        </w:tc>
        <w:tc>
          <w:tcPr>
            <w:tcW w:w="779" w:type="dxa"/>
          </w:tcPr>
          <w:p w:rsidR="00A445D2" w:rsidRPr="007A1E98" w:rsidRDefault="00A445D2" w:rsidP="007A1E98">
            <w:pPr>
              <w:jc w:val="both"/>
              <w:rPr>
                <w:lang w:val="en-US"/>
              </w:rPr>
            </w:pPr>
            <w:r w:rsidRPr="007A1E98">
              <w:rPr>
                <w:lang w:val="en-US"/>
              </w:rPr>
              <w:t>4</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38</w:t>
            </w:r>
          </w:p>
        </w:tc>
        <w:tc>
          <w:tcPr>
            <w:tcW w:w="3018" w:type="dxa"/>
            <w:gridSpan w:val="2"/>
          </w:tcPr>
          <w:p w:rsidR="00A445D2" w:rsidRPr="007A1E98" w:rsidRDefault="00A445D2" w:rsidP="007A1E98">
            <w:pPr>
              <w:jc w:val="both"/>
            </w:pPr>
            <w:r w:rsidRPr="007A1E98">
              <w:t>Свойства умножения рациональных чисел</w:t>
            </w:r>
          </w:p>
        </w:tc>
        <w:tc>
          <w:tcPr>
            <w:tcW w:w="779" w:type="dxa"/>
          </w:tcPr>
          <w:p w:rsidR="00A445D2" w:rsidRPr="007A1E98" w:rsidRDefault="00A445D2" w:rsidP="007A1E98">
            <w:pPr>
              <w:jc w:val="both"/>
              <w:rPr>
                <w:lang w:val="en-US"/>
              </w:rPr>
            </w:pPr>
            <w:r w:rsidRPr="007A1E98">
              <w:rPr>
                <w:lang w:val="en-US"/>
              </w:rPr>
              <w:t>3</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39</w:t>
            </w:r>
          </w:p>
        </w:tc>
        <w:tc>
          <w:tcPr>
            <w:tcW w:w="3018" w:type="dxa"/>
            <w:gridSpan w:val="2"/>
          </w:tcPr>
          <w:p w:rsidR="00A445D2" w:rsidRPr="007A1E98" w:rsidRDefault="00A445D2" w:rsidP="007A1E98">
            <w:pPr>
              <w:jc w:val="both"/>
              <w:rPr>
                <w:lang w:val="en-US"/>
              </w:rPr>
            </w:pPr>
            <w:r w:rsidRPr="007A1E98">
              <w:t>Коэффициент.</w:t>
            </w:r>
          </w:p>
          <w:p w:rsidR="00A445D2" w:rsidRPr="007A1E98" w:rsidRDefault="00A445D2" w:rsidP="007A1E98">
            <w:pPr>
              <w:jc w:val="both"/>
            </w:pPr>
            <w:r w:rsidRPr="007A1E98">
              <w:t>Распределительное свойство умножения</w:t>
            </w:r>
          </w:p>
        </w:tc>
        <w:tc>
          <w:tcPr>
            <w:tcW w:w="779" w:type="dxa"/>
          </w:tcPr>
          <w:p w:rsidR="00A445D2" w:rsidRPr="007A1E98" w:rsidRDefault="00A445D2" w:rsidP="007A1E98">
            <w:pPr>
              <w:jc w:val="both"/>
              <w:rPr>
                <w:lang w:val="en-US"/>
              </w:rPr>
            </w:pPr>
            <w:r w:rsidRPr="007A1E98">
              <w:rPr>
                <w:lang w:val="en-US"/>
              </w:rPr>
              <w:t>5</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40</w:t>
            </w:r>
          </w:p>
        </w:tc>
        <w:tc>
          <w:tcPr>
            <w:tcW w:w="3018" w:type="dxa"/>
            <w:gridSpan w:val="2"/>
          </w:tcPr>
          <w:p w:rsidR="00A445D2" w:rsidRPr="007A1E98" w:rsidRDefault="00A445D2" w:rsidP="007A1E98">
            <w:pPr>
              <w:jc w:val="both"/>
            </w:pPr>
            <w:r w:rsidRPr="007A1E98">
              <w:t>Деление рациональных чисел</w:t>
            </w:r>
          </w:p>
        </w:tc>
        <w:tc>
          <w:tcPr>
            <w:tcW w:w="779" w:type="dxa"/>
          </w:tcPr>
          <w:p w:rsidR="00A445D2" w:rsidRPr="007A1E98" w:rsidRDefault="00A445D2" w:rsidP="007A1E98">
            <w:pPr>
              <w:jc w:val="both"/>
              <w:rPr>
                <w:lang w:val="en-US"/>
              </w:rPr>
            </w:pPr>
            <w:r w:rsidRPr="007A1E98">
              <w:rPr>
                <w:lang w:val="en-US"/>
              </w:rPr>
              <w:t>4</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p>
        </w:tc>
        <w:tc>
          <w:tcPr>
            <w:tcW w:w="3018" w:type="dxa"/>
            <w:gridSpan w:val="2"/>
          </w:tcPr>
          <w:p w:rsidR="00A445D2" w:rsidRPr="007A1E98" w:rsidRDefault="00A445D2" w:rsidP="007A1E98">
            <w:pPr>
              <w:jc w:val="both"/>
            </w:pPr>
            <w:r w:rsidRPr="007A1E98">
              <w:t>Контрольная</w:t>
            </w:r>
            <w:r w:rsidRPr="007A1E98">
              <w:rPr>
                <w:lang w:val="en-US"/>
              </w:rPr>
              <w:t xml:space="preserve"> </w:t>
            </w:r>
            <w:r w:rsidRPr="007A1E98">
              <w:t>работа № 9</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41</w:t>
            </w:r>
          </w:p>
        </w:tc>
        <w:tc>
          <w:tcPr>
            <w:tcW w:w="3018" w:type="dxa"/>
            <w:gridSpan w:val="2"/>
          </w:tcPr>
          <w:p w:rsidR="00A445D2" w:rsidRPr="007A1E98" w:rsidRDefault="00A445D2" w:rsidP="007A1E98">
            <w:pPr>
              <w:jc w:val="both"/>
            </w:pPr>
            <w:r w:rsidRPr="007A1E98">
              <w:t>Решение</w:t>
            </w:r>
            <w:r w:rsidRPr="007A1E98">
              <w:rPr>
                <w:lang w:val="en-US"/>
              </w:rPr>
              <w:t xml:space="preserve"> </w:t>
            </w:r>
            <w:r w:rsidRPr="007A1E98">
              <w:t>уравнений</w:t>
            </w:r>
          </w:p>
        </w:tc>
        <w:tc>
          <w:tcPr>
            <w:tcW w:w="779" w:type="dxa"/>
          </w:tcPr>
          <w:p w:rsidR="00A445D2" w:rsidRPr="007A1E98" w:rsidRDefault="00A445D2" w:rsidP="007A1E98">
            <w:pPr>
              <w:jc w:val="both"/>
              <w:rPr>
                <w:lang w:val="en-US"/>
              </w:rPr>
            </w:pPr>
            <w:r w:rsidRPr="007A1E98">
              <w:rPr>
                <w:lang w:val="en-US"/>
              </w:rPr>
              <w:t>5</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42</w:t>
            </w:r>
          </w:p>
        </w:tc>
        <w:tc>
          <w:tcPr>
            <w:tcW w:w="3018" w:type="dxa"/>
            <w:gridSpan w:val="2"/>
          </w:tcPr>
          <w:p w:rsidR="00A445D2" w:rsidRPr="007A1E98" w:rsidRDefault="00A445D2" w:rsidP="007A1E98">
            <w:pPr>
              <w:jc w:val="both"/>
            </w:pPr>
            <w:r w:rsidRPr="007A1E98">
              <w:t>Решение задач с помощью уравнений</w:t>
            </w:r>
          </w:p>
        </w:tc>
        <w:tc>
          <w:tcPr>
            <w:tcW w:w="779" w:type="dxa"/>
          </w:tcPr>
          <w:p w:rsidR="00A445D2" w:rsidRPr="007A1E98" w:rsidRDefault="00A445D2" w:rsidP="007A1E98">
            <w:pPr>
              <w:jc w:val="both"/>
              <w:rPr>
                <w:lang w:val="en-US"/>
              </w:rPr>
            </w:pPr>
            <w:r w:rsidRPr="007A1E98">
              <w:rPr>
                <w:lang w:val="en-US"/>
              </w:rPr>
              <w:t>6</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p>
        </w:tc>
        <w:tc>
          <w:tcPr>
            <w:tcW w:w="3018" w:type="dxa"/>
            <w:gridSpan w:val="2"/>
          </w:tcPr>
          <w:p w:rsidR="00A445D2" w:rsidRPr="007A1E98" w:rsidRDefault="00A445D2" w:rsidP="007A1E98">
            <w:pPr>
              <w:jc w:val="both"/>
            </w:pPr>
            <w:r w:rsidRPr="007A1E98">
              <w:t>Контрольная</w:t>
            </w:r>
            <w:r w:rsidRPr="007A1E98">
              <w:rPr>
                <w:lang w:val="en-US"/>
              </w:rPr>
              <w:t xml:space="preserve"> </w:t>
            </w:r>
            <w:r w:rsidRPr="007A1E98">
              <w:t>работа № 10</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43</w:t>
            </w:r>
          </w:p>
        </w:tc>
        <w:tc>
          <w:tcPr>
            <w:tcW w:w="3018" w:type="dxa"/>
            <w:gridSpan w:val="2"/>
          </w:tcPr>
          <w:p w:rsidR="00A445D2" w:rsidRPr="007A1E98" w:rsidRDefault="00A445D2" w:rsidP="007A1E98">
            <w:pPr>
              <w:jc w:val="both"/>
            </w:pPr>
            <w:r w:rsidRPr="007A1E98">
              <w:t>Перпендикулярные прямые</w:t>
            </w:r>
          </w:p>
        </w:tc>
        <w:tc>
          <w:tcPr>
            <w:tcW w:w="779" w:type="dxa"/>
          </w:tcPr>
          <w:p w:rsidR="00A445D2" w:rsidRPr="007A1E98" w:rsidRDefault="00A445D2" w:rsidP="007A1E98">
            <w:pPr>
              <w:jc w:val="both"/>
              <w:rPr>
                <w:lang w:val="en-US"/>
              </w:rPr>
            </w:pPr>
            <w:r w:rsidRPr="007A1E98">
              <w:rPr>
                <w:lang w:val="en-US"/>
              </w:rPr>
              <w:t>3</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lastRenderedPageBreak/>
              <w:t>44</w:t>
            </w:r>
          </w:p>
        </w:tc>
        <w:tc>
          <w:tcPr>
            <w:tcW w:w="3018" w:type="dxa"/>
            <w:gridSpan w:val="2"/>
          </w:tcPr>
          <w:p w:rsidR="00A445D2" w:rsidRPr="007A1E98" w:rsidRDefault="00A445D2" w:rsidP="007A1E98">
            <w:pPr>
              <w:jc w:val="both"/>
            </w:pPr>
            <w:r w:rsidRPr="007A1E98">
              <w:t>Осевая и центральная симметрии</w:t>
            </w:r>
          </w:p>
        </w:tc>
        <w:tc>
          <w:tcPr>
            <w:tcW w:w="779" w:type="dxa"/>
          </w:tcPr>
          <w:p w:rsidR="00A445D2" w:rsidRPr="007A1E98" w:rsidRDefault="00A445D2" w:rsidP="007A1E98">
            <w:pPr>
              <w:jc w:val="both"/>
              <w:rPr>
                <w:lang w:val="en-US"/>
              </w:rPr>
            </w:pPr>
            <w:r w:rsidRPr="007A1E98">
              <w:rPr>
                <w:lang w:val="en-US"/>
              </w:rPr>
              <w:t>3</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45</w:t>
            </w:r>
          </w:p>
        </w:tc>
        <w:tc>
          <w:tcPr>
            <w:tcW w:w="3018" w:type="dxa"/>
            <w:gridSpan w:val="2"/>
          </w:tcPr>
          <w:p w:rsidR="00A445D2" w:rsidRPr="007A1E98" w:rsidRDefault="00A445D2" w:rsidP="007A1E98">
            <w:pPr>
              <w:jc w:val="both"/>
            </w:pPr>
            <w:r w:rsidRPr="007A1E98">
              <w:t>Параллельные прямые</w:t>
            </w:r>
          </w:p>
        </w:tc>
        <w:tc>
          <w:tcPr>
            <w:tcW w:w="779" w:type="dxa"/>
          </w:tcPr>
          <w:p w:rsidR="00A445D2" w:rsidRPr="007A1E98" w:rsidRDefault="00A445D2" w:rsidP="007A1E98">
            <w:pPr>
              <w:jc w:val="both"/>
              <w:rPr>
                <w:lang w:val="en-US"/>
              </w:rPr>
            </w:pPr>
            <w:r w:rsidRPr="007A1E98">
              <w:rPr>
                <w:lang w:val="en-US"/>
              </w:rPr>
              <w:t>2</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46</w:t>
            </w:r>
          </w:p>
        </w:tc>
        <w:tc>
          <w:tcPr>
            <w:tcW w:w="3018" w:type="dxa"/>
            <w:gridSpan w:val="2"/>
          </w:tcPr>
          <w:p w:rsidR="00A445D2" w:rsidRPr="007A1E98" w:rsidRDefault="00A445D2" w:rsidP="007A1E98">
            <w:pPr>
              <w:jc w:val="both"/>
            </w:pPr>
            <w:r w:rsidRPr="007A1E98">
              <w:t>Координатная плоскость</w:t>
            </w:r>
          </w:p>
        </w:tc>
        <w:tc>
          <w:tcPr>
            <w:tcW w:w="779" w:type="dxa"/>
          </w:tcPr>
          <w:p w:rsidR="00A445D2" w:rsidRPr="007A1E98" w:rsidRDefault="00A445D2" w:rsidP="007A1E98">
            <w:pPr>
              <w:jc w:val="both"/>
              <w:rPr>
                <w:lang w:val="en-US"/>
              </w:rPr>
            </w:pPr>
            <w:r w:rsidRPr="007A1E98">
              <w:rPr>
                <w:lang w:val="en-US"/>
              </w:rPr>
              <w:t>4</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r w:rsidRPr="007A1E98">
              <w:rPr>
                <w:b/>
              </w:rPr>
              <w:t>47</w:t>
            </w:r>
          </w:p>
        </w:tc>
        <w:tc>
          <w:tcPr>
            <w:tcW w:w="3018" w:type="dxa"/>
            <w:gridSpan w:val="2"/>
          </w:tcPr>
          <w:p w:rsidR="00A445D2" w:rsidRPr="007A1E98" w:rsidRDefault="00A445D2" w:rsidP="007A1E98">
            <w:pPr>
              <w:jc w:val="both"/>
            </w:pPr>
            <w:r w:rsidRPr="007A1E98">
              <w:t>Графики</w:t>
            </w:r>
          </w:p>
        </w:tc>
        <w:tc>
          <w:tcPr>
            <w:tcW w:w="779" w:type="dxa"/>
          </w:tcPr>
          <w:p w:rsidR="00A445D2" w:rsidRPr="007A1E98" w:rsidRDefault="00A445D2" w:rsidP="007A1E98">
            <w:pPr>
              <w:jc w:val="both"/>
              <w:rPr>
                <w:lang w:val="en-US"/>
              </w:rPr>
            </w:pPr>
            <w:r w:rsidRPr="007A1E98">
              <w:rPr>
                <w:lang w:val="en-US"/>
              </w:rPr>
              <w:t>3</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1008" w:type="dxa"/>
          </w:tcPr>
          <w:p w:rsidR="00A445D2" w:rsidRPr="007A1E98" w:rsidRDefault="00A445D2" w:rsidP="007A1E98">
            <w:pPr>
              <w:jc w:val="both"/>
              <w:rPr>
                <w:b/>
              </w:rPr>
            </w:pPr>
          </w:p>
        </w:tc>
        <w:tc>
          <w:tcPr>
            <w:tcW w:w="3018" w:type="dxa"/>
            <w:gridSpan w:val="2"/>
          </w:tcPr>
          <w:p w:rsidR="00A445D2" w:rsidRPr="007A1E98" w:rsidRDefault="00A445D2" w:rsidP="007A1E98">
            <w:pPr>
              <w:jc w:val="both"/>
            </w:pPr>
            <w:r w:rsidRPr="007A1E98">
              <w:t>Контрольная</w:t>
            </w:r>
            <w:r w:rsidRPr="007A1E98">
              <w:rPr>
                <w:lang w:val="en-US"/>
              </w:rPr>
              <w:t xml:space="preserve"> </w:t>
            </w:r>
            <w:r w:rsidRPr="007A1E98">
              <w:t>работа № 11</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r w:rsidR="00A445D2" w:rsidRPr="007A1E98" w:rsidTr="000D44E9">
        <w:tc>
          <w:tcPr>
            <w:tcW w:w="4026" w:type="dxa"/>
            <w:gridSpan w:val="3"/>
          </w:tcPr>
          <w:p w:rsidR="00A445D2" w:rsidRPr="007A1E98" w:rsidRDefault="00A445D2" w:rsidP="007A1E98">
            <w:pPr>
              <w:jc w:val="both"/>
              <w:rPr>
                <w:b/>
              </w:rPr>
            </w:pPr>
            <w:r w:rsidRPr="007A1E98">
              <w:rPr>
                <w:b/>
              </w:rPr>
              <w:t>Повторение</w:t>
            </w:r>
            <w:r w:rsidRPr="007A1E98">
              <w:rPr>
                <w:b/>
              </w:rPr>
              <w:cr/>
              <w:t>и систематизация</w:t>
            </w:r>
          </w:p>
          <w:p w:rsidR="00A445D2" w:rsidRPr="007A1E98" w:rsidRDefault="00A445D2" w:rsidP="007A1E98">
            <w:pPr>
              <w:jc w:val="both"/>
              <w:rPr>
                <w:b/>
              </w:rPr>
            </w:pPr>
            <w:r w:rsidRPr="007A1E98">
              <w:rPr>
                <w:b/>
              </w:rPr>
              <w:t>учебного материала</w:t>
            </w:r>
          </w:p>
        </w:tc>
        <w:tc>
          <w:tcPr>
            <w:tcW w:w="779" w:type="dxa"/>
            <w:vAlign w:val="center"/>
          </w:tcPr>
          <w:p w:rsidR="00A445D2" w:rsidRPr="007A1E98" w:rsidRDefault="00A445D2" w:rsidP="007A1E98">
            <w:pPr>
              <w:jc w:val="both"/>
              <w:rPr>
                <w:b/>
              </w:rPr>
            </w:pPr>
            <w:r w:rsidRPr="007A1E98">
              <w:rPr>
                <w:b/>
              </w:rPr>
              <w:t>20</w:t>
            </w:r>
          </w:p>
        </w:tc>
        <w:tc>
          <w:tcPr>
            <w:tcW w:w="703" w:type="dxa"/>
            <w:vAlign w:val="center"/>
          </w:tcPr>
          <w:p w:rsidR="00A445D2" w:rsidRPr="007A1E98" w:rsidRDefault="00A445D2" w:rsidP="007A1E98">
            <w:pPr>
              <w:jc w:val="both"/>
              <w:rPr>
                <w:b/>
              </w:rPr>
            </w:pPr>
          </w:p>
        </w:tc>
        <w:tc>
          <w:tcPr>
            <w:tcW w:w="5549" w:type="dxa"/>
          </w:tcPr>
          <w:p w:rsidR="00A445D2" w:rsidRPr="007A1E98" w:rsidRDefault="00A445D2" w:rsidP="007A1E98">
            <w:pPr>
              <w:jc w:val="both"/>
            </w:pPr>
          </w:p>
        </w:tc>
      </w:tr>
      <w:tr w:rsidR="00A445D2" w:rsidRPr="007A1E98" w:rsidTr="000D44E9">
        <w:tc>
          <w:tcPr>
            <w:tcW w:w="4026" w:type="dxa"/>
            <w:gridSpan w:val="3"/>
          </w:tcPr>
          <w:p w:rsidR="00A445D2" w:rsidRPr="007A1E98" w:rsidRDefault="00A445D2" w:rsidP="007A1E98">
            <w:pPr>
              <w:jc w:val="both"/>
            </w:pPr>
            <w:r w:rsidRPr="007A1E98">
              <w:t>Упражнения</w:t>
            </w:r>
            <w:r w:rsidRPr="007A1E98">
              <w:cr/>
              <w:t xml:space="preserve">для повторения курса </w:t>
            </w:r>
          </w:p>
          <w:p w:rsidR="00A445D2" w:rsidRPr="007A1E98" w:rsidRDefault="00A445D2" w:rsidP="007A1E98">
            <w:pPr>
              <w:jc w:val="both"/>
            </w:pPr>
            <w:r w:rsidRPr="007A1E98">
              <w:t>6 класса</w:t>
            </w:r>
          </w:p>
        </w:tc>
        <w:tc>
          <w:tcPr>
            <w:tcW w:w="779" w:type="dxa"/>
          </w:tcPr>
          <w:p w:rsidR="00A445D2" w:rsidRPr="007A1E98" w:rsidRDefault="00A445D2" w:rsidP="007A1E98">
            <w:pPr>
              <w:jc w:val="both"/>
            </w:pPr>
            <w:r w:rsidRPr="007A1E98">
              <w:t>19</w:t>
            </w:r>
          </w:p>
        </w:tc>
        <w:tc>
          <w:tcPr>
            <w:tcW w:w="703" w:type="dxa"/>
          </w:tcPr>
          <w:p w:rsidR="00A445D2" w:rsidRPr="007A1E98" w:rsidRDefault="00A445D2" w:rsidP="007A1E98">
            <w:pPr>
              <w:jc w:val="both"/>
            </w:pPr>
          </w:p>
        </w:tc>
        <w:tc>
          <w:tcPr>
            <w:tcW w:w="5549" w:type="dxa"/>
            <w:vMerge w:val="restart"/>
          </w:tcPr>
          <w:p w:rsidR="00A445D2" w:rsidRPr="007A1E98" w:rsidRDefault="00A445D2" w:rsidP="007A1E98">
            <w:pPr>
              <w:jc w:val="both"/>
            </w:pPr>
          </w:p>
        </w:tc>
      </w:tr>
      <w:tr w:rsidR="00A445D2" w:rsidRPr="007A1E98" w:rsidTr="000D44E9">
        <w:tc>
          <w:tcPr>
            <w:tcW w:w="4026" w:type="dxa"/>
            <w:gridSpan w:val="3"/>
          </w:tcPr>
          <w:p w:rsidR="00A445D2" w:rsidRPr="007A1E98" w:rsidRDefault="00A445D2" w:rsidP="007A1E98">
            <w:pPr>
              <w:jc w:val="both"/>
            </w:pPr>
            <w:r w:rsidRPr="007A1E98">
              <w:t>Контрольная</w:t>
            </w:r>
            <w:r w:rsidRPr="007A1E98">
              <w:rPr>
                <w:lang w:val="en-US"/>
              </w:rPr>
              <w:t xml:space="preserve"> </w:t>
            </w:r>
            <w:r w:rsidRPr="007A1E98">
              <w:t>работа № 12</w:t>
            </w:r>
          </w:p>
        </w:tc>
        <w:tc>
          <w:tcPr>
            <w:tcW w:w="779" w:type="dxa"/>
          </w:tcPr>
          <w:p w:rsidR="00A445D2" w:rsidRPr="007A1E98" w:rsidRDefault="00A445D2" w:rsidP="007A1E98">
            <w:pPr>
              <w:jc w:val="both"/>
              <w:rPr>
                <w:lang w:val="en-US"/>
              </w:rPr>
            </w:pPr>
            <w:r w:rsidRPr="007A1E98">
              <w:rPr>
                <w:lang w:val="en-US"/>
              </w:rPr>
              <w:t>1</w:t>
            </w:r>
          </w:p>
        </w:tc>
        <w:tc>
          <w:tcPr>
            <w:tcW w:w="703" w:type="dxa"/>
          </w:tcPr>
          <w:p w:rsidR="00A445D2" w:rsidRPr="007A1E98" w:rsidRDefault="00A445D2" w:rsidP="007A1E98">
            <w:pPr>
              <w:jc w:val="both"/>
              <w:rPr>
                <w:lang w:val="en-US"/>
              </w:rPr>
            </w:pPr>
          </w:p>
        </w:tc>
        <w:tc>
          <w:tcPr>
            <w:tcW w:w="5549" w:type="dxa"/>
            <w:vMerge/>
          </w:tcPr>
          <w:p w:rsidR="00A445D2" w:rsidRPr="007A1E98" w:rsidRDefault="00A445D2" w:rsidP="007A1E98">
            <w:pPr>
              <w:jc w:val="both"/>
            </w:pPr>
          </w:p>
        </w:tc>
      </w:tr>
    </w:tbl>
    <w:p w:rsidR="00A445D2" w:rsidRPr="007A1E98" w:rsidRDefault="00A445D2" w:rsidP="007A1E98">
      <w:pPr>
        <w:jc w:val="both"/>
      </w:pPr>
    </w:p>
    <w:p w:rsidR="00A445D2" w:rsidRPr="007A1E98" w:rsidRDefault="00A445D2" w:rsidP="007A1E98">
      <w:pPr>
        <w:jc w:val="both"/>
      </w:pPr>
    </w:p>
    <w:p w:rsidR="00A445D2" w:rsidRPr="007A1E98" w:rsidRDefault="00A445D2" w:rsidP="007A1E98">
      <w:pPr>
        <w:ind w:left="708"/>
        <w:jc w:val="both"/>
      </w:pPr>
    </w:p>
    <w:p w:rsidR="00A445D2" w:rsidRPr="007A1E98" w:rsidRDefault="00A445D2" w:rsidP="007A1E98">
      <w:pPr>
        <w:ind w:left="708"/>
        <w:jc w:val="both"/>
      </w:pPr>
    </w:p>
    <w:p w:rsidR="00A445D2" w:rsidRPr="007A1E98" w:rsidRDefault="00A445D2" w:rsidP="007A1E98">
      <w:pPr>
        <w:ind w:left="708"/>
        <w:jc w:val="both"/>
      </w:pPr>
    </w:p>
    <w:p w:rsidR="00A445D2" w:rsidRPr="007A1E98" w:rsidRDefault="00A445D2" w:rsidP="007A1E98">
      <w:pPr>
        <w:ind w:left="708"/>
        <w:jc w:val="both"/>
      </w:pPr>
    </w:p>
    <w:p w:rsidR="00A445D2" w:rsidRPr="007A1E98" w:rsidRDefault="00A445D2" w:rsidP="007A1E98">
      <w:pPr>
        <w:ind w:left="708"/>
        <w:jc w:val="both"/>
      </w:pPr>
    </w:p>
    <w:p w:rsidR="00A445D2" w:rsidRPr="007A1E98" w:rsidRDefault="00A445D2" w:rsidP="007A1E98">
      <w:pPr>
        <w:ind w:left="708"/>
        <w:jc w:val="both"/>
      </w:pPr>
    </w:p>
    <w:p w:rsidR="00DB1ABF" w:rsidRPr="007A1E98" w:rsidRDefault="00DB1ABF" w:rsidP="007A1E98">
      <w:pPr>
        <w:jc w:val="both"/>
        <w:rPr>
          <w:b/>
        </w:rPr>
      </w:pPr>
    </w:p>
    <w:p w:rsidR="00DB1ABF" w:rsidRPr="007A1E98" w:rsidRDefault="00DB1ABF" w:rsidP="007A1E98">
      <w:pPr>
        <w:jc w:val="both"/>
        <w:rPr>
          <w:b/>
        </w:rPr>
      </w:pPr>
    </w:p>
    <w:p w:rsidR="00DB1ABF" w:rsidRPr="007A1E98" w:rsidRDefault="00DB1ABF" w:rsidP="007A1E98">
      <w:pPr>
        <w:jc w:val="both"/>
        <w:rPr>
          <w:b/>
        </w:rPr>
      </w:pPr>
    </w:p>
    <w:p w:rsidR="00DB1ABF" w:rsidRPr="007A1E98" w:rsidRDefault="00DB1ABF" w:rsidP="007A1E98">
      <w:pPr>
        <w:jc w:val="both"/>
        <w:rPr>
          <w:b/>
        </w:rPr>
      </w:pPr>
    </w:p>
    <w:p w:rsidR="00DB1ABF" w:rsidRPr="007A1E98" w:rsidRDefault="00DB1ABF" w:rsidP="007A1E98">
      <w:pPr>
        <w:jc w:val="both"/>
        <w:rPr>
          <w:b/>
        </w:rPr>
      </w:pPr>
    </w:p>
    <w:p w:rsidR="00DB1ABF" w:rsidRPr="007A1E98" w:rsidRDefault="00DB1ABF" w:rsidP="007A1E98">
      <w:pPr>
        <w:jc w:val="both"/>
        <w:rPr>
          <w:b/>
        </w:rPr>
      </w:pPr>
    </w:p>
    <w:p w:rsidR="00DB1ABF" w:rsidRPr="007A1E98" w:rsidRDefault="00DB1ABF" w:rsidP="007A1E98">
      <w:pPr>
        <w:jc w:val="both"/>
        <w:rPr>
          <w:b/>
        </w:rPr>
      </w:pPr>
    </w:p>
    <w:p w:rsidR="00A445D2" w:rsidRPr="007A1E98" w:rsidRDefault="00A445D2" w:rsidP="007A1E98">
      <w:pPr>
        <w:jc w:val="both"/>
      </w:pPr>
      <w:r w:rsidRPr="007A1E98">
        <w:rPr>
          <w:b/>
        </w:rPr>
        <w:t>Примерное тематическое планирование. Алгебра. 7 класс</w:t>
      </w:r>
      <w:r w:rsidRPr="007A1E98">
        <w:rPr>
          <w:b/>
        </w:rPr>
        <w:cr/>
      </w:r>
    </w:p>
    <w:tbl>
      <w:tblPr>
        <w:tblStyle w:val="aa"/>
        <w:tblW w:w="11057" w:type="dxa"/>
        <w:tblInd w:w="-601" w:type="dxa"/>
        <w:tblCellMar>
          <w:top w:w="57" w:type="dxa"/>
          <w:bottom w:w="57" w:type="dxa"/>
        </w:tblCellMar>
        <w:tblLook w:val="01E0"/>
      </w:tblPr>
      <w:tblGrid>
        <w:gridCol w:w="813"/>
        <w:gridCol w:w="3021"/>
        <w:gridCol w:w="702"/>
        <w:gridCol w:w="6521"/>
      </w:tblGrid>
      <w:tr w:rsidR="00A445D2" w:rsidRPr="007A1E98" w:rsidTr="000D44E9">
        <w:trPr>
          <w:cantSplit/>
          <w:trHeight w:val="1659"/>
          <w:tblHeader/>
        </w:trPr>
        <w:tc>
          <w:tcPr>
            <w:tcW w:w="813" w:type="dxa"/>
            <w:tcBorders>
              <w:bottom w:val="nil"/>
            </w:tcBorders>
            <w:textDirection w:val="btLr"/>
          </w:tcPr>
          <w:p w:rsidR="00A445D2" w:rsidRPr="007A1E98" w:rsidRDefault="00A445D2" w:rsidP="007A1E98">
            <w:pPr>
              <w:ind w:left="113" w:right="113"/>
              <w:jc w:val="both"/>
              <w:rPr>
                <w:b/>
              </w:rPr>
            </w:pPr>
            <w:r w:rsidRPr="007A1E98">
              <w:rPr>
                <w:b/>
              </w:rPr>
              <w:t>Номер</w:t>
            </w:r>
          </w:p>
          <w:p w:rsidR="00A445D2" w:rsidRPr="007A1E98" w:rsidRDefault="00A445D2" w:rsidP="007A1E98">
            <w:pPr>
              <w:ind w:left="113" w:right="113"/>
              <w:jc w:val="both"/>
              <w:rPr>
                <w:b/>
              </w:rPr>
            </w:pPr>
            <w:r w:rsidRPr="007A1E98">
              <w:rPr>
                <w:b/>
              </w:rPr>
              <w:t>параграфа</w:t>
            </w:r>
          </w:p>
        </w:tc>
        <w:tc>
          <w:tcPr>
            <w:tcW w:w="3021" w:type="dxa"/>
            <w:tcBorders>
              <w:bottom w:val="nil"/>
            </w:tcBorders>
            <w:vAlign w:val="center"/>
          </w:tcPr>
          <w:p w:rsidR="00A445D2" w:rsidRPr="007A1E98" w:rsidRDefault="00A445D2" w:rsidP="007A1E98">
            <w:pPr>
              <w:jc w:val="both"/>
              <w:rPr>
                <w:b/>
              </w:rPr>
            </w:pPr>
            <w:r w:rsidRPr="007A1E98">
              <w:rPr>
                <w:b/>
              </w:rPr>
              <w:t>Содержание учебного</w:t>
            </w:r>
            <w:r w:rsidRPr="007A1E98">
              <w:rPr>
                <w:b/>
              </w:rPr>
              <w:br/>
              <w:t>материала</w:t>
            </w:r>
          </w:p>
        </w:tc>
        <w:tc>
          <w:tcPr>
            <w:tcW w:w="702" w:type="dxa"/>
            <w:tcBorders>
              <w:bottom w:val="single" w:sz="4" w:space="0" w:color="auto"/>
              <w:right w:val="single" w:sz="4" w:space="0" w:color="auto"/>
            </w:tcBorders>
            <w:vAlign w:val="center"/>
          </w:tcPr>
          <w:p w:rsidR="00A445D2" w:rsidRPr="007A1E98" w:rsidRDefault="00A445D2" w:rsidP="007A1E98">
            <w:pPr>
              <w:jc w:val="both"/>
              <w:rPr>
                <w:b/>
              </w:rPr>
            </w:pPr>
            <w:r w:rsidRPr="007A1E98">
              <w:rPr>
                <w:b/>
              </w:rPr>
              <w:t>Ко</w:t>
            </w:r>
          </w:p>
          <w:p w:rsidR="00A445D2" w:rsidRPr="007A1E98" w:rsidRDefault="00A445D2" w:rsidP="007A1E98">
            <w:pPr>
              <w:jc w:val="both"/>
              <w:rPr>
                <w:b/>
              </w:rPr>
            </w:pPr>
            <w:r w:rsidRPr="007A1E98">
              <w:rPr>
                <w:b/>
              </w:rPr>
              <w:t>ли</w:t>
            </w:r>
          </w:p>
          <w:p w:rsidR="00A445D2" w:rsidRPr="007A1E98" w:rsidRDefault="00A445D2" w:rsidP="007A1E98">
            <w:pPr>
              <w:jc w:val="both"/>
              <w:rPr>
                <w:b/>
              </w:rPr>
            </w:pPr>
            <w:r w:rsidRPr="007A1E98">
              <w:rPr>
                <w:b/>
              </w:rPr>
              <w:t>чес</w:t>
            </w:r>
          </w:p>
          <w:p w:rsidR="00A445D2" w:rsidRPr="007A1E98" w:rsidRDefault="00A445D2" w:rsidP="007A1E98">
            <w:pPr>
              <w:jc w:val="both"/>
              <w:rPr>
                <w:b/>
              </w:rPr>
            </w:pPr>
            <w:r w:rsidRPr="007A1E98">
              <w:rPr>
                <w:b/>
              </w:rPr>
              <w:t xml:space="preserve">тво </w:t>
            </w:r>
          </w:p>
          <w:p w:rsidR="00A445D2" w:rsidRPr="007A1E98" w:rsidRDefault="00A445D2" w:rsidP="007A1E98">
            <w:pPr>
              <w:jc w:val="both"/>
              <w:rPr>
                <w:b/>
              </w:rPr>
            </w:pPr>
            <w:r w:rsidRPr="007A1E98">
              <w:rPr>
                <w:b/>
              </w:rPr>
              <w:t>ча</w:t>
            </w:r>
          </w:p>
          <w:p w:rsidR="00A445D2" w:rsidRPr="007A1E98" w:rsidRDefault="00A445D2" w:rsidP="007A1E98">
            <w:pPr>
              <w:jc w:val="both"/>
              <w:rPr>
                <w:b/>
              </w:rPr>
            </w:pPr>
            <w:r w:rsidRPr="007A1E98">
              <w:rPr>
                <w:b/>
              </w:rPr>
              <w:t>сов</w:t>
            </w:r>
          </w:p>
        </w:tc>
        <w:tc>
          <w:tcPr>
            <w:tcW w:w="6521" w:type="dxa"/>
            <w:tcBorders>
              <w:left w:val="single" w:sz="4" w:space="0" w:color="auto"/>
              <w:bottom w:val="nil"/>
            </w:tcBorders>
            <w:vAlign w:val="center"/>
          </w:tcPr>
          <w:p w:rsidR="00A445D2" w:rsidRPr="007A1E98" w:rsidRDefault="00A445D2" w:rsidP="007A1E98">
            <w:pPr>
              <w:jc w:val="both"/>
              <w:rPr>
                <w:b/>
              </w:rPr>
            </w:pPr>
            <w:r w:rsidRPr="007A1E98">
              <w:rPr>
                <w:b/>
              </w:rPr>
              <w:t>Характеристика основных видов деятельности ученика</w:t>
            </w:r>
            <w:r w:rsidRPr="007A1E98">
              <w:rPr>
                <w:b/>
              </w:rPr>
              <w:br/>
              <w:t>(на уровне учебных действий)</w:t>
            </w:r>
          </w:p>
        </w:tc>
      </w:tr>
      <w:tr w:rsidR="00A445D2" w:rsidRPr="007A1E98" w:rsidTr="000D44E9">
        <w:trPr>
          <w:trHeight w:val="332"/>
          <w:tblHeader/>
        </w:trPr>
        <w:tc>
          <w:tcPr>
            <w:tcW w:w="813" w:type="dxa"/>
            <w:tcBorders>
              <w:top w:val="nil"/>
              <w:left w:val="single" w:sz="4" w:space="0" w:color="auto"/>
              <w:bottom w:val="nil"/>
              <w:right w:val="single" w:sz="4" w:space="0" w:color="auto"/>
            </w:tcBorders>
          </w:tcPr>
          <w:p w:rsidR="00A445D2" w:rsidRPr="007A1E98" w:rsidRDefault="00A445D2" w:rsidP="007A1E98">
            <w:pPr>
              <w:jc w:val="both"/>
              <w:rPr>
                <w:b/>
              </w:rPr>
            </w:pPr>
          </w:p>
        </w:tc>
        <w:tc>
          <w:tcPr>
            <w:tcW w:w="3021" w:type="dxa"/>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c>
          <w:tcPr>
            <w:tcW w:w="702" w:type="dxa"/>
            <w:tcBorders>
              <w:top w:val="single" w:sz="4" w:space="0" w:color="auto"/>
              <w:left w:val="single" w:sz="4" w:space="0" w:color="auto"/>
              <w:bottom w:val="nil"/>
              <w:right w:val="single" w:sz="4" w:space="0" w:color="auto"/>
            </w:tcBorders>
            <w:vAlign w:val="center"/>
          </w:tcPr>
          <w:p w:rsidR="00A445D2" w:rsidRPr="007A1E98" w:rsidRDefault="00A445D2" w:rsidP="007A1E98">
            <w:pPr>
              <w:jc w:val="both"/>
              <w:rPr>
                <w:b/>
              </w:rPr>
            </w:pPr>
          </w:p>
        </w:tc>
        <w:tc>
          <w:tcPr>
            <w:tcW w:w="6521" w:type="dxa"/>
            <w:tcBorders>
              <w:top w:val="nil"/>
              <w:left w:val="single" w:sz="4" w:space="0" w:color="auto"/>
              <w:bottom w:val="nil"/>
              <w:right w:val="single" w:sz="4" w:space="0" w:color="auto"/>
            </w:tcBorders>
          </w:tcPr>
          <w:p w:rsidR="00A445D2" w:rsidRPr="007A1E98" w:rsidRDefault="00A445D2" w:rsidP="007A1E98">
            <w:pPr>
              <w:jc w:val="both"/>
            </w:pPr>
          </w:p>
        </w:tc>
      </w:tr>
      <w:tr w:rsidR="00A445D2" w:rsidRPr="007A1E98" w:rsidTr="000D44E9">
        <w:tc>
          <w:tcPr>
            <w:tcW w:w="3834" w:type="dxa"/>
            <w:gridSpan w:val="2"/>
          </w:tcPr>
          <w:p w:rsidR="00A445D2" w:rsidRPr="007A1E98" w:rsidRDefault="00A445D2" w:rsidP="007A1E98">
            <w:pPr>
              <w:jc w:val="both"/>
              <w:rPr>
                <w:b/>
              </w:rPr>
            </w:pPr>
            <w:r w:rsidRPr="007A1E98">
              <w:rPr>
                <w:b/>
                <w:i/>
              </w:rPr>
              <w:t>Глава 1</w:t>
            </w:r>
            <w:r w:rsidRPr="007A1E98">
              <w:rPr>
                <w:b/>
                <w:i/>
              </w:rPr>
              <w:cr/>
            </w:r>
            <w:r w:rsidRPr="007A1E98">
              <w:rPr>
                <w:b/>
              </w:rPr>
              <w:lastRenderedPageBreak/>
              <w:t>Линейное уравнение</w:t>
            </w:r>
          </w:p>
          <w:p w:rsidR="00A445D2" w:rsidRPr="007A1E98" w:rsidRDefault="00A445D2" w:rsidP="007A1E98">
            <w:pPr>
              <w:jc w:val="both"/>
            </w:pPr>
            <w:r w:rsidRPr="007A1E98">
              <w:rPr>
                <w:b/>
              </w:rPr>
              <w:t>с одной переменной</w:t>
            </w:r>
          </w:p>
        </w:tc>
        <w:tc>
          <w:tcPr>
            <w:tcW w:w="702" w:type="dxa"/>
            <w:tcBorders>
              <w:top w:val="single" w:sz="4" w:space="0" w:color="auto"/>
            </w:tcBorders>
            <w:vAlign w:val="center"/>
          </w:tcPr>
          <w:p w:rsidR="00A445D2" w:rsidRPr="007A1E98" w:rsidRDefault="00A445D2" w:rsidP="007A1E98">
            <w:pPr>
              <w:jc w:val="both"/>
              <w:rPr>
                <w:b/>
              </w:rPr>
            </w:pPr>
            <w:r w:rsidRPr="007A1E98">
              <w:rPr>
                <w:b/>
              </w:rPr>
              <w:lastRenderedPageBreak/>
              <w:t>15</w:t>
            </w:r>
          </w:p>
        </w:tc>
        <w:tc>
          <w:tcPr>
            <w:tcW w:w="6521" w:type="dxa"/>
            <w:tcBorders>
              <w:top w:val="single" w:sz="4" w:space="0" w:color="auto"/>
            </w:tcBorders>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lastRenderedPageBreak/>
              <w:t>1</w:t>
            </w:r>
          </w:p>
        </w:tc>
        <w:tc>
          <w:tcPr>
            <w:tcW w:w="3021" w:type="dxa"/>
            <w:shd w:val="clear" w:color="auto" w:fill="auto"/>
          </w:tcPr>
          <w:p w:rsidR="00A445D2" w:rsidRPr="007A1E98" w:rsidRDefault="00A445D2" w:rsidP="007A1E98">
            <w:pPr>
              <w:jc w:val="both"/>
            </w:pPr>
            <w:r w:rsidRPr="007A1E98">
              <w:t>Введение в алгебру</w:t>
            </w:r>
          </w:p>
        </w:tc>
        <w:tc>
          <w:tcPr>
            <w:tcW w:w="702" w:type="dxa"/>
          </w:tcPr>
          <w:p w:rsidR="00A445D2" w:rsidRPr="007A1E98" w:rsidRDefault="00A445D2" w:rsidP="007A1E98">
            <w:pPr>
              <w:jc w:val="both"/>
            </w:pPr>
            <w:r w:rsidRPr="007A1E98">
              <w:t>3</w:t>
            </w:r>
          </w:p>
        </w:tc>
        <w:tc>
          <w:tcPr>
            <w:tcW w:w="6521" w:type="dxa"/>
            <w:vMerge w:val="restart"/>
          </w:tcPr>
          <w:p w:rsidR="00A445D2" w:rsidRPr="007A1E98" w:rsidRDefault="00A445D2" w:rsidP="007A1E98">
            <w:pPr>
              <w:jc w:val="both"/>
            </w:pPr>
            <w:r w:rsidRPr="007A1E98">
              <w:rPr>
                <w:i/>
              </w:rPr>
              <w:t>Распознавать</w:t>
            </w:r>
            <w:r w:rsidRPr="007A1E98">
              <w:t xml:space="preserve"> числовые выражения и выражения с переменными, линейные уравнения. Приводить примеры выражений с переменными, линейных уравнений. Составлять выражение  с переменными по условию задачи. Выполнять преобразования выражений: приводить подобные слагаемые, раскрывать скобки. Находить значение выражения с переменными при заданных значениях переменных. Классифицировать алгебраические выражения. Описывать целые выражения.</w:t>
            </w:r>
          </w:p>
          <w:p w:rsidR="00A445D2" w:rsidRPr="007A1E98" w:rsidRDefault="00A445D2" w:rsidP="007A1E98">
            <w:pPr>
              <w:jc w:val="both"/>
            </w:pPr>
            <w:r w:rsidRPr="007A1E98">
              <w:rPr>
                <w:i/>
              </w:rPr>
              <w:t>Формулировать</w:t>
            </w:r>
            <w:r w:rsidRPr="007A1E98">
              <w:t xml:space="preserve"> определение линейного уравнения. Решать линейное уравнение в общем виде. Интерпретировать уравнение как математическую модель реальной ситуации. Описывать схему решения текстовой задачи, применять её для решения задач</w:t>
            </w:r>
          </w:p>
        </w:tc>
      </w:tr>
      <w:tr w:rsidR="00A445D2" w:rsidRPr="007A1E98" w:rsidTr="000D44E9">
        <w:tc>
          <w:tcPr>
            <w:tcW w:w="813" w:type="dxa"/>
          </w:tcPr>
          <w:p w:rsidR="00A445D2" w:rsidRPr="007A1E98" w:rsidRDefault="00A445D2" w:rsidP="007A1E98">
            <w:pPr>
              <w:jc w:val="both"/>
              <w:rPr>
                <w:b/>
              </w:rPr>
            </w:pPr>
            <w:r w:rsidRPr="007A1E98">
              <w:rPr>
                <w:b/>
              </w:rPr>
              <w:t>2</w:t>
            </w:r>
          </w:p>
        </w:tc>
        <w:tc>
          <w:tcPr>
            <w:tcW w:w="3021" w:type="dxa"/>
            <w:shd w:val="clear" w:color="auto" w:fill="auto"/>
          </w:tcPr>
          <w:p w:rsidR="00A445D2" w:rsidRPr="007A1E98" w:rsidRDefault="00A445D2" w:rsidP="007A1E98">
            <w:pPr>
              <w:jc w:val="both"/>
            </w:pPr>
            <w:r w:rsidRPr="007A1E98">
              <w:t>Линейное уравнение с одной переменной</w:t>
            </w:r>
          </w:p>
        </w:tc>
        <w:tc>
          <w:tcPr>
            <w:tcW w:w="702" w:type="dxa"/>
          </w:tcPr>
          <w:p w:rsidR="00A445D2" w:rsidRPr="007A1E98" w:rsidRDefault="00A445D2" w:rsidP="007A1E98">
            <w:pPr>
              <w:jc w:val="both"/>
            </w:pPr>
            <w:r w:rsidRPr="007A1E98">
              <w:t>5</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3</w:t>
            </w:r>
          </w:p>
        </w:tc>
        <w:tc>
          <w:tcPr>
            <w:tcW w:w="3021" w:type="dxa"/>
            <w:shd w:val="clear" w:color="auto" w:fill="auto"/>
          </w:tcPr>
          <w:p w:rsidR="00A445D2" w:rsidRPr="007A1E98" w:rsidRDefault="00A445D2" w:rsidP="007A1E98">
            <w:pPr>
              <w:jc w:val="both"/>
            </w:pPr>
            <w:r w:rsidRPr="007A1E98">
              <w:t>Решение задач с помощью уравнений</w:t>
            </w:r>
          </w:p>
        </w:tc>
        <w:tc>
          <w:tcPr>
            <w:tcW w:w="702" w:type="dxa"/>
          </w:tcPr>
          <w:p w:rsidR="00A445D2" w:rsidRPr="007A1E98" w:rsidRDefault="00A445D2" w:rsidP="007A1E98">
            <w:pPr>
              <w:jc w:val="both"/>
            </w:pPr>
            <w:r w:rsidRPr="007A1E98">
              <w:t>5</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021" w:type="dxa"/>
            <w:shd w:val="clear" w:color="auto" w:fill="auto"/>
          </w:tcPr>
          <w:p w:rsidR="00A445D2" w:rsidRPr="007A1E98" w:rsidRDefault="00A445D2" w:rsidP="007A1E98">
            <w:pPr>
              <w:jc w:val="both"/>
            </w:pPr>
            <w:r w:rsidRPr="007A1E98">
              <w:t>Повторение</w:t>
            </w:r>
            <w:r w:rsidRPr="007A1E98">
              <w:cr/>
              <w:t>и систематизация</w:t>
            </w:r>
          </w:p>
          <w:p w:rsidR="00A445D2" w:rsidRPr="007A1E98" w:rsidRDefault="00A445D2" w:rsidP="007A1E98">
            <w:pPr>
              <w:jc w:val="both"/>
            </w:pPr>
            <w:r w:rsidRPr="007A1E98">
              <w:t>учебного материала</w:t>
            </w:r>
          </w:p>
        </w:tc>
        <w:tc>
          <w:tcPr>
            <w:tcW w:w="702" w:type="dxa"/>
          </w:tcPr>
          <w:p w:rsidR="00A445D2" w:rsidRPr="007A1E98" w:rsidRDefault="00A445D2" w:rsidP="007A1E98">
            <w:pPr>
              <w:jc w:val="both"/>
            </w:pPr>
            <w:r w:rsidRPr="007A1E98">
              <w:t>1</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021" w:type="dxa"/>
            <w:shd w:val="clear" w:color="auto" w:fill="auto"/>
          </w:tcPr>
          <w:p w:rsidR="00A445D2" w:rsidRPr="007A1E98" w:rsidRDefault="00A445D2" w:rsidP="007A1E98">
            <w:pPr>
              <w:jc w:val="both"/>
            </w:pPr>
            <w:r w:rsidRPr="007A1E98">
              <w:t>Контрольная работа № 1</w:t>
            </w:r>
          </w:p>
        </w:tc>
        <w:tc>
          <w:tcPr>
            <w:tcW w:w="702" w:type="dxa"/>
          </w:tcPr>
          <w:p w:rsidR="00A445D2" w:rsidRPr="007A1E98" w:rsidRDefault="00A445D2" w:rsidP="007A1E98">
            <w:pPr>
              <w:jc w:val="both"/>
            </w:pPr>
            <w:r w:rsidRPr="007A1E98">
              <w:t>1</w:t>
            </w:r>
          </w:p>
        </w:tc>
        <w:tc>
          <w:tcPr>
            <w:tcW w:w="6521" w:type="dxa"/>
            <w:vMerge/>
          </w:tcPr>
          <w:p w:rsidR="00A445D2" w:rsidRPr="007A1E98" w:rsidRDefault="00A445D2" w:rsidP="007A1E98">
            <w:pPr>
              <w:jc w:val="both"/>
            </w:pPr>
          </w:p>
        </w:tc>
      </w:tr>
      <w:tr w:rsidR="00A445D2" w:rsidRPr="007A1E98" w:rsidTr="000D44E9">
        <w:tc>
          <w:tcPr>
            <w:tcW w:w="3834" w:type="dxa"/>
            <w:gridSpan w:val="2"/>
          </w:tcPr>
          <w:p w:rsidR="00A445D2" w:rsidRPr="007A1E98" w:rsidRDefault="00A445D2" w:rsidP="007A1E98">
            <w:pPr>
              <w:jc w:val="both"/>
              <w:rPr>
                <w:b/>
                <w:i/>
              </w:rPr>
            </w:pPr>
            <w:r w:rsidRPr="007A1E98">
              <w:rPr>
                <w:b/>
                <w:i/>
              </w:rPr>
              <w:t>Глава 2</w:t>
            </w:r>
          </w:p>
          <w:p w:rsidR="00A445D2" w:rsidRPr="007A1E98" w:rsidRDefault="00A445D2" w:rsidP="007A1E98">
            <w:pPr>
              <w:jc w:val="both"/>
            </w:pPr>
            <w:r w:rsidRPr="007A1E98">
              <w:rPr>
                <w:b/>
              </w:rPr>
              <w:t>Целые выражения</w:t>
            </w:r>
          </w:p>
        </w:tc>
        <w:tc>
          <w:tcPr>
            <w:tcW w:w="702" w:type="dxa"/>
            <w:vAlign w:val="center"/>
          </w:tcPr>
          <w:p w:rsidR="00A445D2" w:rsidRPr="007A1E98" w:rsidRDefault="00A445D2" w:rsidP="007A1E98">
            <w:pPr>
              <w:jc w:val="both"/>
              <w:rPr>
                <w:b/>
              </w:rPr>
            </w:pPr>
            <w:r w:rsidRPr="007A1E98">
              <w:rPr>
                <w:b/>
              </w:rPr>
              <w:t>52</w:t>
            </w:r>
          </w:p>
        </w:tc>
        <w:tc>
          <w:tcPr>
            <w:tcW w:w="6521" w:type="dxa"/>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4</w:t>
            </w:r>
          </w:p>
        </w:tc>
        <w:tc>
          <w:tcPr>
            <w:tcW w:w="3021" w:type="dxa"/>
            <w:shd w:val="clear" w:color="auto" w:fill="auto"/>
          </w:tcPr>
          <w:p w:rsidR="00A445D2" w:rsidRPr="007A1E98" w:rsidRDefault="00A445D2" w:rsidP="007A1E98">
            <w:pPr>
              <w:jc w:val="both"/>
            </w:pPr>
            <w:r w:rsidRPr="007A1E98">
              <w:t>Тождественно равные выражения. Тождества</w:t>
            </w:r>
          </w:p>
        </w:tc>
        <w:tc>
          <w:tcPr>
            <w:tcW w:w="702" w:type="dxa"/>
          </w:tcPr>
          <w:p w:rsidR="00A445D2" w:rsidRPr="007A1E98" w:rsidRDefault="00A445D2" w:rsidP="007A1E98">
            <w:pPr>
              <w:jc w:val="both"/>
            </w:pPr>
            <w:r w:rsidRPr="007A1E98">
              <w:t>2</w:t>
            </w:r>
          </w:p>
        </w:tc>
        <w:tc>
          <w:tcPr>
            <w:tcW w:w="6521" w:type="dxa"/>
            <w:vMerge w:val="restart"/>
          </w:tcPr>
          <w:p w:rsidR="00A445D2" w:rsidRPr="007A1E98" w:rsidRDefault="00A445D2" w:rsidP="007A1E98">
            <w:pPr>
              <w:jc w:val="both"/>
            </w:pPr>
            <w:r w:rsidRPr="007A1E98">
              <w:rPr>
                <w:i/>
              </w:rPr>
              <w:t>Формулировать:</w:t>
            </w:r>
            <w:r w:rsidRPr="007A1E98">
              <w:rPr>
                <w:i/>
              </w:rPr>
              <w:cr/>
              <w:t>определения</w:t>
            </w:r>
            <w:r w:rsidRPr="007A1E98">
              <w:t>: тождественно равных выражений, тождества, степени с натуральным показателем, одночлена, стандартного вида одночлена, коэффициента одночлена, степени одночлена, многочлена, степени многочлена;</w:t>
            </w:r>
            <w:r w:rsidRPr="007A1E98">
              <w:cr/>
            </w:r>
            <w:r w:rsidRPr="007A1E98">
              <w:rPr>
                <w:i/>
              </w:rPr>
              <w:t>свойства</w:t>
            </w:r>
            <w:r w:rsidRPr="007A1E98">
              <w:t>: степени с натуральным показателем, знака степени;</w:t>
            </w:r>
            <w:r w:rsidRPr="007A1E98">
              <w:cr/>
            </w:r>
            <w:r w:rsidRPr="007A1E98">
              <w:rPr>
                <w:i/>
              </w:rPr>
              <w:t>правила</w:t>
            </w:r>
            <w:r w:rsidRPr="007A1E98">
              <w:t>: доказательства тождеств, умножения одночлена на многочлен, умножения многочленов.</w:t>
            </w:r>
            <w:r w:rsidRPr="007A1E98">
              <w:cr/>
            </w:r>
            <w:r w:rsidRPr="007A1E98">
              <w:rPr>
                <w:i/>
              </w:rPr>
              <w:t>Доказывать</w:t>
            </w:r>
            <w:r w:rsidRPr="007A1E98">
              <w:t xml:space="preserve"> свойства степени с натуральным показателем. Записывать и доказывать формулы: произведения суммы и разности двух выражений, разности квадратов двух выражений, квадрата суммы и квадрата разности двух выражений, суммы кубов и разности кубов двух выражений.</w:t>
            </w:r>
            <w:r w:rsidRPr="007A1E98">
              <w:cr/>
            </w:r>
            <w:r w:rsidRPr="007A1E98">
              <w:rPr>
                <w:i/>
              </w:rPr>
              <w:t>Вычислять</w:t>
            </w:r>
            <w:r w:rsidRPr="007A1E98">
              <w:t xml:space="preserve"> значение выражений с переменными. Применять свойства степени для преобразования выражений. Выполнять умножение одночленов и возведение одночлена в степень. Приводить одночлен к стандартному виду. Записывать многочлен в стандартном виде, определять степень многочлена.  Преобразовывать произведение одночлена и многочлена; суммы, разности, произведения двух многочленов в многочлен. Выполнять разложение многочлена на множители способом вынесения общего </w:t>
            </w:r>
            <w:r w:rsidRPr="007A1E98">
              <w:lastRenderedPageBreak/>
              <w:t>множителя за скобки, способом группировки, по формулам сокращённого умножения и с применением нескольких способов. Использовать указанные преобразования в процессе решения уравнений, доказательства  утверждений, решения текстовых задач</w:t>
            </w:r>
          </w:p>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5</w:t>
            </w:r>
          </w:p>
        </w:tc>
        <w:tc>
          <w:tcPr>
            <w:tcW w:w="3021" w:type="dxa"/>
            <w:shd w:val="clear" w:color="auto" w:fill="auto"/>
          </w:tcPr>
          <w:p w:rsidR="00A445D2" w:rsidRPr="007A1E98" w:rsidRDefault="00A445D2" w:rsidP="007A1E98">
            <w:pPr>
              <w:jc w:val="both"/>
            </w:pPr>
            <w:r w:rsidRPr="007A1E98">
              <w:t>Степень с натуральным показателем</w:t>
            </w:r>
          </w:p>
        </w:tc>
        <w:tc>
          <w:tcPr>
            <w:tcW w:w="702" w:type="dxa"/>
          </w:tcPr>
          <w:p w:rsidR="00A445D2" w:rsidRPr="007A1E98" w:rsidRDefault="00A445D2" w:rsidP="007A1E98">
            <w:pPr>
              <w:jc w:val="both"/>
            </w:pPr>
            <w:r w:rsidRPr="007A1E98">
              <w:t>3</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6</w:t>
            </w:r>
          </w:p>
        </w:tc>
        <w:tc>
          <w:tcPr>
            <w:tcW w:w="3021" w:type="dxa"/>
            <w:shd w:val="clear" w:color="auto" w:fill="auto"/>
          </w:tcPr>
          <w:p w:rsidR="00A445D2" w:rsidRPr="007A1E98" w:rsidRDefault="00A445D2" w:rsidP="007A1E98">
            <w:pPr>
              <w:jc w:val="both"/>
            </w:pPr>
            <w:r w:rsidRPr="007A1E98">
              <w:t>Свойства степени с натуральным показателем</w:t>
            </w:r>
          </w:p>
        </w:tc>
        <w:tc>
          <w:tcPr>
            <w:tcW w:w="702" w:type="dxa"/>
          </w:tcPr>
          <w:p w:rsidR="00A445D2" w:rsidRPr="007A1E98" w:rsidRDefault="00A445D2" w:rsidP="007A1E98">
            <w:pPr>
              <w:jc w:val="both"/>
            </w:pPr>
            <w:r w:rsidRPr="007A1E98">
              <w:t>3</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7</w:t>
            </w:r>
          </w:p>
        </w:tc>
        <w:tc>
          <w:tcPr>
            <w:tcW w:w="3021" w:type="dxa"/>
            <w:shd w:val="clear" w:color="auto" w:fill="auto"/>
          </w:tcPr>
          <w:p w:rsidR="00A445D2" w:rsidRPr="007A1E98" w:rsidRDefault="00A445D2" w:rsidP="007A1E98">
            <w:pPr>
              <w:jc w:val="both"/>
            </w:pPr>
            <w:r w:rsidRPr="007A1E98">
              <w:t>Одночлены</w:t>
            </w:r>
          </w:p>
        </w:tc>
        <w:tc>
          <w:tcPr>
            <w:tcW w:w="702" w:type="dxa"/>
          </w:tcPr>
          <w:p w:rsidR="00A445D2" w:rsidRPr="007A1E98" w:rsidRDefault="00A445D2" w:rsidP="007A1E98">
            <w:pPr>
              <w:jc w:val="both"/>
            </w:pPr>
            <w:r w:rsidRPr="007A1E98">
              <w:t>2</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8</w:t>
            </w:r>
          </w:p>
        </w:tc>
        <w:tc>
          <w:tcPr>
            <w:tcW w:w="3021" w:type="dxa"/>
            <w:shd w:val="clear" w:color="auto" w:fill="auto"/>
          </w:tcPr>
          <w:p w:rsidR="00A445D2" w:rsidRPr="007A1E98" w:rsidRDefault="00A445D2" w:rsidP="007A1E98">
            <w:pPr>
              <w:jc w:val="both"/>
            </w:pPr>
            <w:r w:rsidRPr="007A1E98">
              <w:t>Многочлены</w:t>
            </w:r>
          </w:p>
        </w:tc>
        <w:tc>
          <w:tcPr>
            <w:tcW w:w="702" w:type="dxa"/>
          </w:tcPr>
          <w:p w:rsidR="00A445D2" w:rsidRPr="007A1E98" w:rsidRDefault="00A445D2" w:rsidP="007A1E98">
            <w:pPr>
              <w:jc w:val="both"/>
            </w:pPr>
            <w:r w:rsidRPr="007A1E98">
              <w:t>1</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9</w:t>
            </w:r>
          </w:p>
        </w:tc>
        <w:tc>
          <w:tcPr>
            <w:tcW w:w="3021" w:type="dxa"/>
            <w:shd w:val="clear" w:color="auto" w:fill="auto"/>
          </w:tcPr>
          <w:p w:rsidR="00A445D2" w:rsidRPr="007A1E98" w:rsidRDefault="00A445D2" w:rsidP="007A1E98">
            <w:pPr>
              <w:jc w:val="both"/>
            </w:pPr>
            <w:r w:rsidRPr="007A1E98">
              <w:t>Сложение и вычитание многочленов</w:t>
            </w:r>
          </w:p>
        </w:tc>
        <w:tc>
          <w:tcPr>
            <w:tcW w:w="702" w:type="dxa"/>
          </w:tcPr>
          <w:p w:rsidR="00A445D2" w:rsidRPr="007A1E98" w:rsidRDefault="00A445D2" w:rsidP="007A1E98">
            <w:pPr>
              <w:jc w:val="both"/>
            </w:pPr>
            <w:r w:rsidRPr="007A1E98">
              <w:t>3</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021" w:type="dxa"/>
            <w:shd w:val="clear" w:color="auto" w:fill="auto"/>
          </w:tcPr>
          <w:p w:rsidR="00A445D2" w:rsidRPr="007A1E98" w:rsidRDefault="00A445D2" w:rsidP="007A1E98">
            <w:pPr>
              <w:jc w:val="both"/>
            </w:pPr>
            <w:r w:rsidRPr="007A1E98">
              <w:t>Контрольная работа № 2</w:t>
            </w:r>
          </w:p>
        </w:tc>
        <w:tc>
          <w:tcPr>
            <w:tcW w:w="702" w:type="dxa"/>
          </w:tcPr>
          <w:p w:rsidR="00A445D2" w:rsidRPr="007A1E98" w:rsidRDefault="00A445D2" w:rsidP="007A1E98">
            <w:pPr>
              <w:jc w:val="both"/>
            </w:pPr>
            <w:r w:rsidRPr="007A1E98">
              <w:t>1</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10</w:t>
            </w:r>
          </w:p>
        </w:tc>
        <w:tc>
          <w:tcPr>
            <w:tcW w:w="3021" w:type="dxa"/>
            <w:shd w:val="clear" w:color="auto" w:fill="auto"/>
          </w:tcPr>
          <w:p w:rsidR="00A445D2" w:rsidRPr="007A1E98" w:rsidRDefault="00A445D2" w:rsidP="007A1E98">
            <w:pPr>
              <w:jc w:val="both"/>
            </w:pPr>
            <w:r w:rsidRPr="007A1E98">
              <w:t>Умножение одночлена на многочлен</w:t>
            </w:r>
          </w:p>
        </w:tc>
        <w:tc>
          <w:tcPr>
            <w:tcW w:w="702" w:type="dxa"/>
          </w:tcPr>
          <w:p w:rsidR="00A445D2" w:rsidRPr="007A1E98" w:rsidRDefault="00A445D2" w:rsidP="007A1E98">
            <w:pPr>
              <w:jc w:val="both"/>
            </w:pPr>
            <w:r w:rsidRPr="007A1E98">
              <w:t>4</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11</w:t>
            </w:r>
          </w:p>
        </w:tc>
        <w:tc>
          <w:tcPr>
            <w:tcW w:w="3021" w:type="dxa"/>
            <w:shd w:val="clear" w:color="auto" w:fill="auto"/>
          </w:tcPr>
          <w:p w:rsidR="00A445D2" w:rsidRPr="007A1E98" w:rsidRDefault="00A445D2" w:rsidP="007A1E98">
            <w:pPr>
              <w:jc w:val="both"/>
            </w:pPr>
            <w:r w:rsidRPr="007A1E98">
              <w:t>Умножение многочлена на многочлен</w:t>
            </w:r>
          </w:p>
        </w:tc>
        <w:tc>
          <w:tcPr>
            <w:tcW w:w="702" w:type="dxa"/>
          </w:tcPr>
          <w:p w:rsidR="00A445D2" w:rsidRPr="007A1E98" w:rsidRDefault="00A445D2" w:rsidP="007A1E98">
            <w:pPr>
              <w:jc w:val="both"/>
            </w:pPr>
            <w:r w:rsidRPr="007A1E98">
              <w:t>4</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12</w:t>
            </w:r>
          </w:p>
        </w:tc>
        <w:tc>
          <w:tcPr>
            <w:tcW w:w="3021" w:type="dxa"/>
            <w:shd w:val="clear" w:color="auto" w:fill="auto"/>
          </w:tcPr>
          <w:p w:rsidR="00A445D2" w:rsidRPr="007A1E98" w:rsidRDefault="00A445D2" w:rsidP="007A1E98">
            <w:pPr>
              <w:jc w:val="both"/>
            </w:pPr>
            <w:r w:rsidRPr="007A1E98">
              <w:t>Разложение многочленов на множители. Вынесение общего множителя за скобки</w:t>
            </w:r>
          </w:p>
        </w:tc>
        <w:tc>
          <w:tcPr>
            <w:tcW w:w="702" w:type="dxa"/>
          </w:tcPr>
          <w:p w:rsidR="00A445D2" w:rsidRPr="007A1E98" w:rsidRDefault="00A445D2" w:rsidP="007A1E98">
            <w:pPr>
              <w:jc w:val="both"/>
            </w:pPr>
            <w:r w:rsidRPr="007A1E98">
              <w:t>3</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lastRenderedPageBreak/>
              <w:t>13</w:t>
            </w:r>
          </w:p>
        </w:tc>
        <w:tc>
          <w:tcPr>
            <w:tcW w:w="3021" w:type="dxa"/>
            <w:shd w:val="clear" w:color="auto" w:fill="auto"/>
          </w:tcPr>
          <w:p w:rsidR="00A445D2" w:rsidRPr="007A1E98" w:rsidRDefault="00A445D2" w:rsidP="007A1E98">
            <w:pPr>
              <w:jc w:val="both"/>
            </w:pPr>
            <w:r w:rsidRPr="007A1E98">
              <w:t>Разложение многочленов на множители. Метод группировки</w:t>
            </w:r>
          </w:p>
        </w:tc>
        <w:tc>
          <w:tcPr>
            <w:tcW w:w="702" w:type="dxa"/>
          </w:tcPr>
          <w:p w:rsidR="00A445D2" w:rsidRPr="007A1E98" w:rsidRDefault="00A445D2" w:rsidP="007A1E98">
            <w:pPr>
              <w:jc w:val="both"/>
            </w:pPr>
            <w:r w:rsidRPr="007A1E98">
              <w:t>3</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021"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3</w:t>
            </w:r>
          </w:p>
        </w:tc>
        <w:tc>
          <w:tcPr>
            <w:tcW w:w="702" w:type="dxa"/>
          </w:tcPr>
          <w:p w:rsidR="00A445D2" w:rsidRPr="007A1E98" w:rsidRDefault="00A445D2" w:rsidP="007A1E98">
            <w:pPr>
              <w:jc w:val="both"/>
              <w:rPr>
                <w:lang w:val="en-US"/>
              </w:rPr>
            </w:pPr>
            <w:r w:rsidRPr="007A1E98">
              <w:rPr>
                <w:lang w:val="en-US"/>
              </w:rPr>
              <w:t>1</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14</w:t>
            </w:r>
          </w:p>
        </w:tc>
        <w:tc>
          <w:tcPr>
            <w:tcW w:w="3021" w:type="dxa"/>
            <w:shd w:val="clear" w:color="auto" w:fill="auto"/>
          </w:tcPr>
          <w:p w:rsidR="00A445D2" w:rsidRPr="007A1E98" w:rsidRDefault="00A445D2" w:rsidP="007A1E98">
            <w:pPr>
              <w:jc w:val="both"/>
            </w:pPr>
            <w:r w:rsidRPr="007A1E98">
              <w:t>Произведение разности и суммы двух выражений</w:t>
            </w:r>
          </w:p>
        </w:tc>
        <w:tc>
          <w:tcPr>
            <w:tcW w:w="702" w:type="dxa"/>
          </w:tcPr>
          <w:p w:rsidR="00A445D2" w:rsidRPr="007A1E98" w:rsidRDefault="00A445D2" w:rsidP="007A1E98">
            <w:pPr>
              <w:jc w:val="both"/>
            </w:pPr>
            <w:r w:rsidRPr="007A1E98">
              <w:t>3</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15</w:t>
            </w:r>
          </w:p>
        </w:tc>
        <w:tc>
          <w:tcPr>
            <w:tcW w:w="3021" w:type="dxa"/>
            <w:shd w:val="clear" w:color="auto" w:fill="auto"/>
          </w:tcPr>
          <w:p w:rsidR="00A445D2" w:rsidRPr="007A1E98" w:rsidRDefault="00A445D2" w:rsidP="007A1E98">
            <w:pPr>
              <w:jc w:val="both"/>
            </w:pPr>
            <w:r w:rsidRPr="007A1E98">
              <w:t>Разность квадратов двух выражений</w:t>
            </w:r>
          </w:p>
        </w:tc>
        <w:tc>
          <w:tcPr>
            <w:tcW w:w="702" w:type="dxa"/>
          </w:tcPr>
          <w:p w:rsidR="00A445D2" w:rsidRPr="007A1E98" w:rsidRDefault="00A445D2" w:rsidP="007A1E98">
            <w:pPr>
              <w:jc w:val="both"/>
            </w:pPr>
            <w:r w:rsidRPr="007A1E98">
              <w:t>2</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16</w:t>
            </w:r>
          </w:p>
        </w:tc>
        <w:tc>
          <w:tcPr>
            <w:tcW w:w="3021" w:type="dxa"/>
            <w:shd w:val="clear" w:color="auto" w:fill="auto"/>
          </w:tcPr>
          <w:p w:rsidR="00A445D2" w:rsidRPr="007A1E98" w:rsidRDefault="00A445D2" w:rsidP="007A1E98">
            <w:pPr>
              <w:jc w:val="both"/>
            </w:pPr>
            <w:r w:rsidRPr="007A1E98">
              <w:t>Квадрат суммы и квадрат разности двух выражений</w:t>
            </w:r>
          </w:p>
        </w:tc>
        <w:tc>
          <w:tcPr>
            <w:tcW w:w="702" w:type="dxa"/>
          </w:tcPr>
          <w:p w:rsidR="00A445D2" w:rsidRPr="007A1E98" w:rsidRDefault="00A445D2" w:rsidP="007A1E98">
            <w:pPr>
              <w:jc w:val="both"/>
            </w:pPr>
            <w:r w:rsidRPr="007A1E98">
              <w:t>4</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17</w:t>
            </w:r>
          </w:p>
        </w:tc>
        <w:tc>
          <w:tcPr>
            <w:tcW w:w="3021" w:type="dxa"/>
            <w:shd w:val="clear" w:color="auto" w:fill="auto"/>
          </w:tcPr>
          <w:p w:rsidR="00A445D2" w:rsidRPr="007A1E98" w:rsidRDefault="00A445D2" w:rsidP="007A1E98">
            <w:pPr>
              <w:jc w:val="both"/>
            </w:pPr>
            <w:r w:rsidRPr="007A1E98">
              <w:t>Преобразование многочлена в квадрат суммы или разности двух выражений</w:t>
            </w:r>
          </w:p>
        </w:tc>
        <w:tc>
          <w:tcPr>
            <w:tcW w:w="702" w:type="dxa"/>
          </w:tcPr>
          <w:p w:rsidR="00A445D2" w:rsidRPr="007A1E98" w:rsidRDefault="00A445D2" w:rsidP="007A1E98">
            <w:pPr>
              <w:jc w:val="both"/>
            </w:pPr>
            <w:r w:rsidRPr="007A1E98">
              <w:t>3</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021" w:type="dxa"/>
            <w:shd w:val="clear" w:color="auto" w:fill="auto"/>
          </w:tcPr>
          <w:p w:rsidR="00A445D2" w:rsidRPr="007A1E98" w:rsidRDefault="00A445D2" w:rsidP="007A1E98">
            <w:pPr>
              <w:jc w:val="both"/>
            </w:pPr>
            <w:r w:rsidRPr="007A1E98">
              <w:t>Контрольная работа № 4</w:t>
            </w:r>
          </w:p>
        </w:tc>
        <w:tc>
          <w:tcPr>
            <w:tcW w:w="702" w:type="dxa"/>
          </w:tcPr>
          <w:p w:rsidR="00A445D2" w:rsidRPr="007A1E98" w:rsidRDefault="00A445D2" w:rsidP="007A1E98">
            <w:pPr>
              <w:jc w:val="both"/>
            </w:pPr>
            <w:r w:rsidRPr="007A1E98">
              <w:t>1</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18</w:t>
            </w:r>
          </w:p>
        </w:tc>
        <w:tc>
          <w:tcPr>
            <w:tcW w:w="3021" w:type="dxa"/>
            <w:shd w:val="clear" w:color="auto" w:fill="auto"/>
          </w:tcPr>
          <w:p w:rsidR="00A445D2" w:rsidRPr="007A1E98" w:rsidRDefault="00A445D2" w:rsidP="007A1E98">
            <w:pPr>
              <w:jc w:val="both"/>
            </w:pPr>
            <w:r w:rsidRPr="007A1E98">
              <w:t>Сумма и разность кубов двух выражений</w:t>
            </w:r>
          </w:p>
        </w:tc>
        <w:tc>
          <w:tcPr>
            <w:tcW w:w="702" w:type="dxa"/>
          </w:tcPr>
          <w:p w:rsidR="00A445D2" w:rsidRPr="007A1E98" w:rsidRDefault="00A445D2" w:rsidP="007A1E98">
            <w:pPr>
              <w:jc w:val="both"/>
            </w:pPr>
            <w:r w:rsidRPr="007A1E98">
              <w:t>2</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19</w:t>
            </w:r>
          </w:p>
        </w:tc>
        <w:tc>
          <w:tcPr>
            <w:tcW w:w="3021" w:type="dxa"/>
            <w:shd w:val="clear" w:color="auto" w:fill="auto"/>
          </w:tcPr>
          <w:p w:rsidR="00A445D2" w:rsidRPr="007A1E98" w:rsidRDefault="00A445D2" w:rsidP="007A1E98">
            <w:pPr>
              <w:jc w:val="both"/>
            </w:pPr>
            <w:r w:rsidRPr="007A1E98">
              <w:t>Применение различных способов разложения многочлена на множители</w:t>
            </w:r>
          </w:p>
        </w:tc>
        <w:tc>
          <w:tcPr>
            <w:tcW w:w="702" w:type="dxa"/>
          </w:tcPr>
          <w:p w:rsidR="00A445D2" w:rsidRPr="007A1E98" w:rsidRDefault="00A445D2" w:rsidP="007A1E98">
            <w:pPr>
              <w:jc w:val="both"/>
            </w:pPr>
            <w:r w:rsidRPr="007A1E98">
              <w:t>4</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021" w:type="dxa"/>
            <w:shd w:val="clear" w:color="auto" w:fill="auto"/>
          </w:tcPr>
          <w:p w:rsidR="00A445D2" w:rsidRPr="007A1E98" w:rsidRDefault="00A445D2" w:rsidP="007A1E98">
            <w:pPr>
              <w:jc w:val="both"/>
            </w:pPr>
            <w:r w:rsidRPr="007A1E98">
              <w:t>Повторение</w:t>
            </w:r>
            <w:r w:rsidRPr="007A1E98">
              <w:cr/>
              <w:t>и систематизация</w:t>
            </w:r>
          </w:p>
          <w:p w:rsidR="00A445D2" w:rsidRPr="007A1E98" w:rsidRDefault="00A445D2" w:rsidP="007A1E98">
            <w:pPr>
              <w:jc w:val="both"/>
            </w:pPr>
            <w:r w:rsidRPr="007A1E98">
              <w:t>учебного материала</w:t>
            </w:r>
          </w:p>
        </w:tc>
        <w:tc>
          <w:tcPr>
            <w:tcW w:w="702" w:type="dxa"/>
          </w:tcPr>
          <w:p w:rsidR="00A445D2" w:rsidRPr="007A1E98" w:rsidRDefault="00A445D2" w:rsidP="007A1E98">
            <w:pPr>
              <w:jc w:val="both"/>
              <w:rPr>
                <w:lang w:val="en-US"/>
              </w:rPr>
            </w:pPr>
            <w:r w:rsidRPr="007A1E98">
              <w:rPr>
                <w:lang w:val="en-US"/>
              </w:rPr>
              <w:t>2</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021" w:type="dxa"/>
            <w:shd w:val="clear" w:color="auto" w:fill="auto"/>
          </w:tcPr>
          <w:p w:rsidR="00A445D2" w:rsidRPr="007A1E98" w:rsidRDefault="00A445D2" w:rsidP="007A1E98">
            <w:pPr>
              <w:jc w:val="both"/>
            </w:pPr>
            <w:r w:rsidRPr="007A1E98">
              <w:t>Контрольная работа № 5</w:t>
            </w:r>
          </w:p>
        </w:tc>
        <w:tc>
          <w:tcPr>
            <w:tcW w:w="702" w:type="dxa"/>
          </w:tcPr>
          <w:p w:rsidR="00A445D2" w:rsidRPr="007A1E98" w:rsidRDefault="00A445D2" w:rsidP="007A1E98">
            <w:pPr>
              <w:jc w:val="both"/>
            </w:pPr>
            <w:r w:rsidRPr="007A1E98">
              <w:t>1</w:t>
            </w:r>
          </w:p>
        </w:tc>
        <w:tc>
          <w:tcPr>
            <w:tcW w:w="6521" w:type="dxa"/>
            <w:vMerge/>
          </w:tcPr>
          <w:p w:rsidR="00A445D2" w:rsidRPr="007A1E98" w:rsidRDefault="00A445D2" w:rsidP="007A1E98">
            <w:pPr>
              <w:jc w:val="both"/>
            </w:pPr>
          </w:p>
        </w:tc>
      </w:tr>
      <w:tr w:rsidR="00A445D2" w:rsidRPr="007A1E98" w:rsidTr="000D44E9">
        <w:tc>
          <w:tcPr>
            <w:tcW w:w="3834" w:type="dxa"/>
            <w:gridSpan w:val="2"/>
          </w:tcPr>
          <w:p w:rsidR="00A445D2" w:rsidRPr="007A1E98" w:rsidRDefault="00A445D2" w:rsidP="007A1E98">
            <w:pPr>
              <w:jc w:val="both"/>
              <w:rPr>
                <w:b/>
                <w:i/>
                <w:lang w:val="en-US"/>
              </w:rPr>
            </w:pPr>
            <w:r w:rsidRPr="007A1E98">
              <w:rPr>
                <w:b/>
                <w:i/>
              </w:rPr>
              <w:t>Глава 3</w:t>
            </w:r>
          </w:p>
          <w:p w:rsidR="00A445D2" w:rsidRPr="007A1E98" w:rsidRDefault="00A445D2" w:rsidP="007A1E98">
            <w:pPr>
              <w:jc w:val="both"/>
              <w:rPr>
                <w:b/>
              </w:rPr>
            </w:pPr>
            <w:r w:rsidRPr="007A1E98">
              <w:rPr>
                <w:b/>
              </w:rPr>
              <w:t>Функции</w:t>
            </w:r>
          </w:p>
        </w:tc>
        <w:tc>
          <w:tcPr>
            <w:tcW w:w="702" w:type="dxa"/>
            <w:vAlign w:val="center"/>
          </w:tcPr>
          <w:p w:rsidR="00A445D2" w:rsidRPr="007A1E98" w:rsidRDefault="00A445D2" w:rsidP="007A1E98">
            <w:pPr>
              <w:jc w:val="both"/>
              <w:rPr>
                <w:b/>
              </w:rPr>
            </w:pPr>
            <w:r w:rsidRPr="007A1E98">
              <w:rPr>
                <w:b/>
              </w:rPr>
              <w:t>12</w:t>
            </w:r>
          </w:p>
        </w:tc>
        <w:tc>
          <w:tcPr>
            <w:tcW w:w="6521" w:type="dxa"/>
            <w:shd w:val="clear" w:color="auto" w:fill="auto"/>
          </w:tcPr>
          <w:p w:rsidR="00A445D2" w:rsidRPr="007A1E98" w:rsidRDefault="00A445D2" w:rsidP="007A1E98">
            <w:pPr>
              <w:jc w:val="both"/>
              <w:rPr>
                <w:lang w:val="en-US"/>
              </w:rPr>
            </w:pPr>
          </w:p>
        </w:tc>
      </w:tr>
      <w:tr w:rsidR="00A445D2" w:rsidRPr="007A1E98" w:rsidTr="000D44E9">
        <w:tc>
          <w:tcPr>
            <w:tcW w:w="813" w:type="dxa"/>
          </w:tcPr>
          <w:p w:rsidR="00A445D2" w:rsidRPr="007A1E98" w:rsidRDefault="00A445D2" w:rsidP="007A1E98">
            <w:pPr>
              <w:jc w:val="both"/>
              <w:rPr>
                <w:b/>
              </w:rPr>
            </w:pPr>
            <w:r w:rsidRPr="007A1E98">
              <w:rPr>
                <w:b/>
              </w:rPr>
              <w:t>20</w:t>
            </w:r>
          </w:p>
        </w:tc>
        <w:tc>
          <w:tcPr>
            <w:tcW w:w="3021" w:type="dxa"/>
            <w:shd w:val="clear" w:color="auto" w:fill="auto"/>
          </w:tcPr>
          <w:p w:rsidR="00A445D2" w:rsidRPr="007A1E98" w:rsidRDefault="00A445D2" w:rsidP="007A1E98">
            <w:pPr>
              <w:jc w:val="both"/>
            </w:pPr>
            <w:r w:rsidRPr="007A1E98">
              <w:t>Связи между величинами. Функция</w:t>
            </w:r>
          </w:p>
        </w:tc>
        <w:tc>
          <w:tcPr>
            <w:tcW w:w="702" w:type="dxa"/>
          </w:tcPr>
          <w:p w:rsidR="00A445D2" w:rsidRPr="007A1E98" w:rsidRDefault="00A445D2" w:rsidP="007A1E98">
            <w:pPr>
              <w:jc w:val="both"/>
            </w:pPr>
            <w:r w:rsidRPr="007A1E98">
              <w:t>2</w:t>
            </w:r>
          </w:p>
        </w:tc>
        <w:tc>
          <w:tcPr>
            <w:tcW w:w="6521" w:type="dxa"/>
            <w:vMerge w:val="restart"/>
            <w:shd w:val="clear" w:color="auto" w:fill="auto"/>
          </w:tcPr>
          <w:p w:rsidR="00A445D2" w:rsidRPr="007A1E98" w:rsidRDefault="00A445D2" w:rsidP="007A1E98">
            <w:pPr>
              <w:jc w:val="both"/>
            </w:pPr>
            <w:r w:rsidRPr="007A1E98">
              <w:rPr>
                <w:i/>
              </w:rPr>
              <w:t>Приводить</w:t>
            </w:r>
            <w:r w:rsidRPr="007A1E98">
              <w:t xml:space="preserve"> примеры зависимостей между величинами. Различать среди зависимостей функциональные зависимости.</w:t>
            </w:r>
            <w:r w:rsidRPr="007A1E98">
              <w:cr/>
            </w:r>
            <w:r w:rsidRPr="007A1E98">
              <w:rPr>
                <w:i/>
              </w:rPr>
              <w:t>Описывать</w:t>
            </w:r>
            <w:r w:rsidRPr="007A1E98">
              <w:t xml:space="preserve"> </w:t>
            </w:r>
            <w:r w:rsidRPr="007A1E98">
              <w:rPr>
                <w:i/>
              </w:rPr>
              <w:t>понятия</w:t>
            </w:r>
            <w:r w:rsidRPr="007A1E98">
              <w:t>: зависимой и независимой переменных, функции, аргумента функции; способы задания функции. Формулировать определения: области определения функции, области значений функции, графика функции, линейной функции, прямой пропорциональности.</w:t>
            </w:r>
          </w:p>
          <w:p w:rsidR="00A445D2" w:rsidRPr="007A1E98" w:rsidRDefault="00A445D2" w:rsidP="007A1E98">
            <w:pPr>
              <w:jc w:val="both"/>
            </w:pPr>
            <w:r w:rsidRPr="007A1E98">
              <w:rPr>
                <w:i/>
              </w:rPr>
              <w:t>Вычислять</w:t>
            </w:r>
            <w:r w:rsidRPr="007A1E98">
              <w:t xml:space="preserve"> значение функции по заданному значению аргумента. Составлять таблицы значений функции. Строить </w:t>
            </w:r>
            <w:r w:rsidRPr="007A1E98">
              <w:lastRenderedPageBreak/>
              <w:t>график функции, заданной таблично. По графику функции, являющейся моделью реального процесса, определять характеристики этого процесса. Строить график линейной функции и прямой пропорциональности. Описывать свойства этих функций</w:t>
            </w:r>
          </w:p>
        </w:tc>
      </w:tr>
      <w:tr w:rsidR="00A445D2" w:rsidRPr="007A1E98" w:rsidTr="000D44E9">
        <w:tc>
          <w:tcPr>
            <w:tcW w:w="813" w:type="dxa"/>
          </w:tcPr>
          <w:p w:rsidR="00A445D2" w:rsidRPr="007A1E98" w:rsidRDefault="00A445D2" w:rsidP="007A1E98">
            <w:pPr>
              <w:jc w:val="both"/>
              <w:rPr>
                <w:b/>
              </w:rPr>
            </w:pPr>
            <w:r w:rsidRPr="007A1E98">
              <w:rPr>
                <w:b/>
              </w:rPr>
              <w:t>21</w:t>
            </w:r>
          </w:p>
        </w:tc>
        <w:tc>
          <w:tcPr>
            <w:tcW w:w="3021" w:type="dxa"/>
            <w:shd w:val="clear" w:color="auto" w:fill="auto"/>
          </w:tcPr>
          <w:p w:rsidR="00A445D2" w:rsidRPr="007A1E98" w:rsidRDefault="00A445D2" w:rsidP="007A1E98">
            <w:pPr>
              <w:jc w:val="both"/>
            </w:pPr>
            <w:r w:rsidRPr="007A1E98">
              <w:t>Способы задания функции</w:t>
            </w:r>
          </w:p>
        </w:tc>
        <w:tc>
          <w:tcPr>
            <w:tcW w:w="702" w:type="dxa"/>
          </w:tcPr>
          <w:p w:rsidR="00A445D2" w:rsidRPr="007A1E98" w:rsidRDefault="00A445D2" w:rsidP="007A1E98">
            <w:pPr>
              <w:jc w:val="both"/>
            </w:pPr>
            <w:r w:rsidRPr="007A1E98">
              <w:t>2</w:t>
            </w:r>
          </w:p>
        </w:tc>
        <w:tc>
          <w:tcPr>
            <w:tcW w:w="6521" w:type="dxa"/>
            <w:vMerge/>
            <w:shd w:val="clear" w:color="auto" w:fill="auto"/>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22</w:t>
            </w:r>
          </w:p>
        </w:tc>
        <w:tc>
          <w:tcPr>
            <w:tcW w:w="3021" w:type="dxa"/>
            <w:shd w:val="clear" w:color="auto" w:fill="auto"/>
          </w:tcPr>
          <w:p w:rsidR="00A445D2" w:rsidRPr="007A1E98" w:rsidRDefault="00A445D2" w:rsidP="007A1E98">
            <w:pPr>
              <w:jc w:val="both"/>
            </w:pPr>
            <w:r w:rsidRPr="007A1E98">
              <w:t>График функции</w:t>
            </w:r>
          </w:p>
        </w:tc>
        <w:tc>
          <w:tcPr>
            <w:tcW w:w="702" w:type="dxa"/>
          </w:tcPr>
          <w:p w:rsidR="00A445D2" w:rsidRPr="007A1E98" w:rsidRDefault="00A445D2" w:rsidP="007A1E98">
            <w:pPr>
              <w:jc w:val="both"/>
            </w:pPr>
            <w:r w:rsidRPr="007A1E98">
              <w:t>2</w:t>
            </w:r>
          </w:p>
        </w:tc>
        <w:tc>
          <w:tcPr>
            <w:tcW w:w="6521" w:type="dxa"/>
            <w:vMerge/>
            <w:shd w:val="clear" w:color="auto" w:fill="auto"/>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23</w:t>
            </w:r>
          </w:p>
        </w:tc>
        <w:tc>
          <w:tcPr>
            <w:tcW w:w="3021" w:type="dxa"/>
            <w:shd w:val="clear" w:color="auto" w:fill="auto"/>
          </w:tcPr>
          <w:p w:rsidR="00A445D2" w:rsidRPr="007A1E98" w:rsidRDefault="00A445D2" w:rsidP="007A1E98">
            <w:pPr>
              <w:jc w:val="both"/>
            </w:pPr>
            <w:r w:rsidRPr="007A1E98">
              <w:t>Линейная функция, её графики свойства</w:t>
            </w:r>
          </w:p>
        </w:tc>
        <w:tc>
          <w:tcPr>
            <w:tcW w:w="702" w:type="dxa"/>
          </w:tcPr>
          <w:p w:rsidR="00A445D2" w:rsidRPr="007A1E98" w:rsidRDefault="00A445D2" w:rsidP="007A1E98">
            <w:pPr>
              <w:jc w:val="both"/>
            </w:pPr>
            <w:r w:rsidRPr="007A1E98">
              <w:t>4</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021" w:type="dxa"/>
            <w:shd w:val="clear" w:color="auto" w:fill="auto"/>
          </w:tcPr>
          <w:p w:rsidR="00A445D2" w:rsidRPr="007A1E98" w:rsidRDefault="00A445D2" w:rsidP="007A1E98">
            <w:pPr>
              <w:jc w:val="both"/>
            </w:pPr>
            <w:r w:rsidRPr="007A1E98">
              <w:t>Повторение</w:t>
            </w:r>
            <w:r w:rsidRPr="007A1E98">
              <w:cr/>
              <w:t>и систематизация</w:t>
            </w:r>
          </w:p>
          <w:p w:rsidR="00A445D2" w:rsidRPr="007A1E98" w:rsidRDefault="00A445D2" w:rsidP="007A1E98">
            <w:pPr>
              <w:jc w:val="both"/>
            </w:pPr>
            <w:r w:rsidRPr="007A1E98">
              <w:t>учебного материала</w:t>
            </w:r>
          </w:p>
        </w:tc>
        <w:tc>
          <w:tcPr>
            <w:tcW w:w="702" w:type="dxa"/>
          </w:tcPr>
          <w:p w:rsidR="00A445D2" w:rsidRPr="007A1E98" w:rsidRDefault="00A445D2" w:rsidP="007A1E98">
            <w:pPr>
              <w:jc w:val="both"/>
              <w:rPr>
                <w:lang w:val="en-US"/>
              </w:rPr>
            </w:pPr>
            <w:r w:rsidRPr="007A1E98">
              <w:rPr>
                <w:lang w:val="en-US"/>
              </w:rPr>
              <w:t>1</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021"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6</w:t>
            </w:r>
          </w:p>
        </w:tc>
        <w:tc>
          <w:tcPr>
            <w:tcW w:w="702" w:type="dxa"/>
          </w:tcPr>
          <w:p w:rsidR="00A445D2" w:rsidRPr="007A1E98" w:rsidRDefault="00A445D2" w:rsidP="007A1E98">
            <w:pPr>
              <w:jc w:val="both"/>
              <w:rPr>
                <w:lang w:val="en-US"/>
              </w:rPr>
            </w:pPr>
            <w:r w:rsidRPr="007A1E98">
              <w:rPr>
                <w:lang w:val="en-US"/>
              </w:rPr>
              <w:t>1</w:t>
            </w:r>
          </w:p>
        </w:tc>
        <w:tc>
          <w:tcPr>
            <w:tcW w:w="6521" w:type="dxa"/>
            <w:vMerge/>
          </w:tcPr>
          <w:p w:rsidR="00A445D2" w:rsidRPr="007A1E98" w:rsidRDefault="00A445D2" w:rsidP="007A1E98">
            <w:pPr>
              <w:jc w:val="both"/>
            </w:pPr>
          </w:p>
        </w:tc>
      </w:tr>
      <w:tr w:rsidR="00A445D2" w:rsidRPr="007A1E98" w:rsidTr="000D44E9">
        <w:tc>
          <w:tcPr>
            <w:tcW w:w="3834" w:type="dxa"/>
            <w:gridSpan w:val="2"/>
          </w:tcPr>
          <w:p w:rsidR="00A445D2" w:rsidRPr="007A1E98" w:rsidRDefault="00A445D2" w:rsidP="007A1E98">
            <w:pPr>
              <w:jc w:val="both"/>
              <w:rPr>
                <w:b/>
              </w:rPr>
            </w:pPr>
            <w:r w:rsidRPr="007A1E98">
              <w:rPr>
                <w:b/>
                <w:i/>
              </w:rPr>
              <w:lastRenderedPageBreak/>
              <w:t>Глава 4</w:t>
            </w:r>
            <w:r w:rsidRPr="007A1E98">
              <w:rPr>
                <w:b/>
                <w:i/>
              </w:rPr>
              <w:cr/>
            </w:r>
            <w:r w:rsidRPr="007A1E98">
              <w:rPr>
                <w:b/>
              </w:rPr>
              <w:t>Системы линейных</w:t>
            </w:r>
            <w:r w:rsidRPr="007A1E98">
              <w:rPr>
                <w:b/>
              </w:rPr>
              <w:cr/>
              <w:t>уравнений с двумя</w:t>
            </w:r>
          </w:p>
          <w:p w:rsidR="00A445D2" w:rsidRPr="007A1E98" w:rsidRDefault="00A445D2" w:rsidP="007A1E98">
            <w:pPr>
              <w:jc w:val="both"/>
            </w:pPr>
            <w:r w:rsidRPr="007A1E98">
              <w:rPr>
                <w:b/>
              </w:rPr>
              <w:t>переменными</w:t>
            </w:r>
          </w:p>
        </w:tc>
        <w:tc>
          <w:tcPr>
            <w:tcW w:w="702" w:type="dxa"/>
            <w:vAlign w:val="center"/>
          </w:tcPr>
          <w:p w:rsidR="00A445D2" w:rsidRPr="007A1E98" w:rsidRDefault="00A445D2" w:rsidP="007A1E98">
            <w:pPr>
              <w:jc w:val="both"/>
              <w:rPr>
                <w:b/>
              </w:rPr>
            </w:pPr>
            <w:r w:rsidRPr="007A1E98">
              <w:rPr>
                <w:b/>
              </w:rPr>
              <w:t>20</w:t>
            </w:r>
          </w:p>
        </w:tc>
        <w:tc>
          <w:tcPr>
            <w:tcW w:w="6521" w:type="dxa"/>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24</w:t>
            </w:r>
          </w:p>
        </w:tc>
        <w:tc>
          <w:tcPr>
            <w:tcW w:w="3021" w:type="dxa"/>
            <w:shd w:val="clear" w:color="auto" w:fill="auto"/>
          </w:tcPr>
          <w:p w:rsidR="00A445D2" w:rsidRPr="007A1E98" w:rsidRDefault="00A445D2" w:rsidP="007A1E98">
            <w:pPr>
              <w:jc w:val="both"/>
            </w:pPr>
            <w:r w:rsidRPr="007A1E98">
              <w:t>Уравнения с двумя переменными</w:t>
            </w:r>
          </w:p>
        </w:tc>
        <w:tc>
          <w:tcPr>
            <w:tcW w:w="702" w:type="dxa"/>
          </w:tcPr>
          <w:p w:rsidR="00A445D2" w:rsidRPr="007A1E98" w:rsidRDefault="00A445D2" w:rsidP="007A1E98">
            <w:pPr>
              <w:jc w:val="both"/>
              <w:rPr>
                <w:lang w:val="en-US"/>
              </w:rPr>
            </w:pPr>
            <w:r w:rsidRPr="007A1E98">
              <w:rPr>
                <w:lang w:val="en-US"/>
              </w:rPr>
              <w:t>3</w:t>
            </w:r>
          </w:p>
        </w:tc>
        <w:tc>
          <w:tcPr>
            <w:tcW w:w="6521" w:type="dxa"/>
            <w:vMerge w:val="restart"/>
          </w:tcPr>
          <w:p w:rsidR="00A445D2" w:rsidRPr="007A1E98" w:rsidRDefault="00A445D2" w:rsidP="007A1E98">
            <w:pPr>
              <w:jc w:val="both"/>
              <w:rPr>
                <w:i/>
              </w:rPr>
            </w:pPr>
          </w:p>
          <w:p w:rsidR="00A445D2" w:rsidRPr="007A1E98" w:rsidRDefault="00A445D2" w:rsidP="007A1E98">
            <w:pPr>
              <w:jc w:val="both"/>
            </w:pPr>
            <w:r w:rsidRPr="007A1E98">
              <w:rPr>
                <w:i/>
              </w:rPr>
              <w:t xml:space="preserve">Приводить примеры: </w:t>
            </w:r>
            <w:r w:rsidRPr="007A1E98">
              <w:t>уравнения с двумя переменными; линейного уравнения с двумя переменными; системы двух линейных уравнений с двумя переменными; реальных процессов, для которых уравнение с двумя переменными или система уравнений с двумя переменными являются математическими моделями.</w:t>
            </w:r>
            <w:r w:rsidRPr="007A1E98">
              <w:cr/>
              <w:t>Определять, является ли пара чисел решением данного уравнения с двумя переменными.</w:t>
            </w:r>
            <w:r w:rsidRPr="007A1E98">
              <w:cr/>
            </w:r>
            <w:r w:rsidRPr="007A1E98">
              <w:rPr>
                <w:i/>
              </w:rPr>
              <w:t>Формулировать:</w:t>
            </w:r>
            <w:r w:rsidRPr="007A1E98">
              <w:rPr>
                <w:i/>
              </w:rPr>
              <w:cr/>
              <w:t>определения</w:t>
            </w:r>
            <w:r w:rsidRPr="007A1E98">
              <w:t>: решения уравнения с двумя переменными; что значит решить уравнение с двумя переменными; графика уравнения с двумя переменными; линейного уравнения с двумя переменными; решения системы уравнений с двумя переменными;</w:t>
            </w:r>
            <w:r w:rsidRPr="007A1E98">
              <w:cr/>
            </w:r>
            <w:r w:rsidRPr="007A1E98">
              <w:rPr>
                <w:i/>
              </w:rPr>
              <w:t>свойства</w:t>
            </w:r>
            <w:r w:rsidRPr="007A1E98">
              <w:t xml:space="preserve"> уравнений с двумя переменными.</w:t>
            </w:r>
            <w:r w:rsidRPr="007A1E98">
              <w:cr/>
            </w:r>
            <w:r w:rsidRPr="007A1E98">
              <w:rPr>
                <w:i/>
              </w:rPr>
              <w:t>Описывать</w:t>
            </w:r>
            <w:r w:rsidRPr="007A1E98">
              <w:t>: свойства графика линейного уравнения в зависимости от значений коэффициентов, графический метод решения системы двух уравнений с двумя переменными, метод подстановки и метод сложения для решения системы двух линейных уравнений с двумя переменными.</w:t>
            </w:r>
            <w:r w:rsidRPr="007A1E98">
              <w:cr/>
            </w:r>
            <w:r w:rsidRPr="007A1E98">
              <w:rPr>
                <w:i/>
              </w:rPr>
              <w:t>Строить</w:t>
            </w:r>
            <w:r w:rsidRPr="007A1E98">
              <w:t xml:space="preserve"> график линейного уравнения с двумя переменными. Решать системы двух линейных уравнений с двумя переменными.</w:t>
            </w:r>
          </w:p>
          <w:p w:rsidR="00A445D2" w:rsidRPr="007A1E98" w:rsidRDefault="00A445D2" w:rsidP="007A1E98">
            <w:pPr>
              <w:jc w:val="both"/>
            </w:pPr>
            <w:r w:rsidRPr="007A1E98">
              <w:rPr>
                <w:i/>
              </w:rPr>
              <w:t>Решать</w:t>
            </w:r>
            <w:r w:rsidRPr="007A1E98">
              <w:t xml:space="preserve"> текстовые задачи, в которых система двух линейных уравнений с двумя переменными является математической моделью реального процесса, и интерпретировать результат решения системы</w:t>
            </w:r>
          </w:p>
        </w:tc>
      </w:tr>
      <w:tr w:rsidR="00A445D2" w:rsidRPr="007A1E98" w:rsidTr="000D44E9">
        <w:tc>
          <w:tcPr>
            <w:tcW w:w="813" w:type="dxa"/>
          </w:tcPr>
          <w:p w:rsidR="00A445D2" w:rsidRPr="007A1E98" w:rsidRDefault="00A445D2" w:rsidP="007A1E98">
            <w:pPr>
              <w:jc w:val="both"/>
              <w:rPr>
                <w:b/>
              </w:rPr>
            </w:pPr>
            <w:r w:rsidRPr="007A1E98">
              <w:rPr>
                <w:b/>
              </w:rPr>
              <w:t>25</w:t>
            </w:r>
          </w:p>
        </w:tc>
        <w:tc>
          <w:tcPr>
            <w:tcW w:w="3021" w:type="dxa"/>
            <w:shd w:val="clear" w:color="auto" w:fill="auto"/>
          </w:tcPr>
          <w:p w:rsidR="00A445D2" w:rsidRPr="007A1E98" w:rsidRDefault="00A445D2" w:rsidP="007A1E98">
            <w:pPr>
              <w:jc w:val="both"/>
            </w:pPr>
            <w:r w:rsidRPr="007A1E98">
              <w:t>Линейное уравнение с двумя переменными и его график</w:t>
            </w:r>
          </w:p>
        </w:tc>
        <w:tc>
          <w:tcPr>
            <w:tcW w:w="702" w:type="dxa"/>
          </w:tcPr>
          <w:p w:rsidR="00A445D2" w:rsidRPr="007A1E98" w:rsidRDefault="00A445D2" w:rsidP="007A1E98">
            <w:pPr>
              <w:jc w:val="both"/>
            </w:pPr>
            <w:r w:rsidRPr="007A1E98">
              <w:t>3</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26</w:t>
            </w:r>
          </w:p>
        </w:tc>
        <w:tc>
          <w:tcPr>
            <w:tcW w:w="3021" w:type="dxa"/>
            <w:shd w:val="clear" w:color="auto" w:fill="auto"/>
          </w:tcPr>
          <w:p w:rsidR="00A445D2" w:rsidRPr="007A1E98" w:rsidRDefault="00A445D2" w:rsidP="007A1E98">
            <w:pPr>
              <w:jc w:val="both"/>
            </w:pPr>
            <w:r w:rsidRPr="007A1E98">
              <w:t>Системы уравнений с двумя переменными. Графический метод решения системы двух линейных уравнений с двумя переменными</w:t>
            </w:r>
          </w:p>
        </w:tc>
        <w:tc>
          <w:tcPr>
            <w:tcW w:w="702" w:type="dxa"/>
          </w:tcPr>
          <w:p w:rsidR="00A445D2" w:rsidRPr="007A1E98" w:rsidRDefault="00A445D2" w:rsidP="007A1E98">
            <w:pPr>
              <w:jc w:val="both"/>
            </w:pPr>
            <w:r w:rsidRPr="007A1E98">
              <w:t>3</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27</w:t>
            </w:r>
          </w:p>
        </w:tc>
        <w:tc>
          <w:tcPr>
            <w:tcW w:w="3021" w:type="dxa"/>
            <w:shd w:val="clear" w:color="auto" w:fill="auto"/>
          </w:tcPr>
          <w:p w:rsidR="00A445D2" w:rsidRPr="007A1E98" w:rsidRDefault="00A445D2" w:rsidP="007A1E98">
            <w:pPr>
              <w:jc w:val="both"/>
            </w:pPr>
            <w:r w:rsidRPr="007A1E98">
              <w:t>Решение систем линейных уравнений методом подстановки</w:t>
            </w:r>
          </w:p>
        </w:tc>
        <w:tc>
          <w:tcPr>
            <w:tcW w:w="702" w:type="dxa"/>
          </w:tcPr>
          <w:p w:rsidR="00A445D2" w:rsidRPr="007A1E98" w:rsidRDefault="00A445D2" w:rsidP="007A1E98">
            <w:pPr>
              <w:jc w:val="both"/>
            </w:pPr>
            <w:r w:rsidRPr="007A1E98">
              <w:t>2</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28</w:t>
            </w:r>
          </w:p>
        </w:tc>
        <w:tc>
          <w:tcPr>
            <w:tcW w:w="3021" w:type="dxa"/>
            <w:shd w:val="clear" w:color="auto" w:fill="auto"/>
          </w:tcPr>
          <w:p w:rsidR="00A445D2" w:rsidRPr="007A1E98" w:rsidRDefault="00A445D2" w:rsidP="007A1E98">
            <w:pPr>
              <w:jc w:val="both"/>
            </w:pPr>
            <w:r w:rsidRPr="007A1E98">
              <w:t>Решение систем линейных уравнений методом сложения</w:t>
            </w:r>
          </w:p>
        </w:tc>
        <w:tc>
          <w:tcPr>
            <w:tcW w:w="702" w:type="dxa"/>
          </w:tcPr>
          <w:p w:rsidR="00A445D2" w:rsidRPr="007A1E98" w:rsidRDefault="00A445D2" w:rsidP="007A1E98">
            <w:pPr>
              <w:jc w:val="both"/>
            </w:pPr>
            <w:r w:rsidRPr="007A1E98">
              <w:t>3</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29</w:t>
            </w:r>
          </w:p>
        </w:tc>
        <w:tc>
          <w:tcPr>
            <w:tcW w:w="3021" w:type="dxa"/>
            <w:shd w:val="clear" w:color="auto" w:fill="auto"/>
          </w:tcPr>
          <w:p w:rsidR="00A445D2" w:rsidRPr="007A1E98" w:rsidRDefault="00A445D2" w:rsidP="007A1E98">
            <w:pPr>
              <w:jc w:val="both"/>
            </w:pPr>
            <w:r w:rsidRPr="007A1E98">
              <w:t>Решение задач с помощью систем линейных уравнений</w:t>
            </w:r>
          </w:p>
        </w:tc>
        <w:tc>
          <w:tcPr>
            <w:tcW w:w="702" w:type="dxa"/>
          </w:tcPr>
          <w:p w:rsidR="00A445D2" w:rsidRPr="007A1E98" w:rsidRDefault="00A445D2" w:rsidP="007A1E98">
            <w:pPr>
              <w:jc w:val="both"/>
            </w:pPr>
            <w:r w:rsidRPr="007A1E98">
              <w:t>4</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021" w:type="dxa"/>
            <w:shd w:val="clear" w:color="auto" w:fill="auto"/>
          </w:tcPr>
          <w:p w:rsidR="00A445D2" w:rsidRPr="007A1E98" w:rsidRDefault="00A445D2" w:rsidP="007A1E98">
            <w:pPr>
              <w:jc w:val="both"/>
            </w:pPr>
            <w:r w:rsidRPr="007A1E98">
              <w:t>Повторение</w:t>
            </w:r>
            <w:r w:rsidRPr="007A1E98">
              <w:cr/>
              <w:t>и систематизация</w:t>
            </w:r>
          </w:p>
          <w:p w:rsidR="00A445D2" w:rsidRPr="007A1E98" w:rsidRDefault="00A445D2" w:rsidP="007A1E98">
            <w:pPr>
              <w:jc w:val="both"/>
            </w:pPr>
            <w:r w:rsidRPr="007A1E98">
              <w:t>учебного материала</w:t>
            </w:r>
          </w:p>
        </w:tc>
        <w:tc>
          <w:tcPr>
            <w:tcW w:w="702" w:type="dxa"/>
          </w:tcPr>
          <w:p w:rsidR="00A445D2" w:rsidRPr="007A1E98" w:rsidRDefault="00A445D2" w:rsidP="007A1E98">
            <w:pPr>
              <w:jc w:val="both"/>
              <w:rPr>
                <w:lang w:val="en-US"/>
              </w:rPr>
            </w:pPr>
            <w:r w:rsidRPr="007A1E98">
              <w:rPr>
                <w:lang w:val="en-US"/>
              </w:rPr>
              <w:t>1</w:t>
            </w:r>
          </w:p>
        </w:tc>
        <w:tc>
          <w:tcPr>
            <w:tcW w:w="6521"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021"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7</w:t>
            </w:r>
          </w:p>
        </w:tc>
        <w:tc>
          <w:tcPr>
            <w:tcW w:w="702" w:type="dxa"/>
          </w:tcPr>
          <w:p w:rsidR="00A445D2" w:rsidRPr="007A1E98" w:rsidRDefault="00A445D2" w:rsidP="007A1E98">
            <w:pPr>
              <w:jc w:val="both"/>
              <w:rPr>
                <w:lang w:val="en-US"/>
              </w:rPr>
            </w:pPr>
            <w:r w:rsidRPr="007A1E98">
              <w:rPr>
                <w:lang w:val="en-US"/>
              </w:rPr>
              <w:t>1</w:t>
            </w:r>
          </w:p>
        </w:tc>
        <w:tc>
          <w:tcPr>
            <w:tcW w:w="6521" w:type="dxa"/>
            <w:vMerge/>
          </w:tcPr>
          <w:p w:rsidR="00A445D2" w:rsidRPr="007A1E98" w:rsidRDefault="00A445D2" w:rsidP="007A1E98">
            <w:pPr>
              <w:jc w:val="both"/>
            </w:pPr>
          </w:p>
        </w:tc>
      </w:tr>
      <w:tr w:rsidR="00A445D2" w:rsidRPr="007A1E98" w:rsidTr="000D44E9">
        <w:tc>
          <w:tcPr>
            <w:tcW w:w="3834" w:type="dxa"/>
            <w:gridSpan w:val="2"/>
          </w:tcPr>
          <w:p w:rsidR="00A445D2" w:rsidRPr="007A1E98" w:rsidRDefault="00A445D2" w:rsidP="007A1E98">
            <w:pPr>
              <w:jc w:val="both"/>
              <w:rPr>
                <w:b/>
              </w:rPr>
            </w:pPr>
            <w:r w:rsidRPr="007A1E98">
              <w:rPr>
                <w:b/>
              </w:rPr>
              <w:t>Повторение и систематизация учебного материала</w:t>
            </w:r>
          </w:p>
        </w:tc>
        <w:tc>
          <w:tcPr>
            <w:tcW w:w="702" w:type="dxa"/>
            <w:vAlign w:val="center"/>
          </w:tcPr>
          <w:p w:rsidR="00A445D2" w:rsidRPr="007A1E98" w:rsidRDefault="00A445D2" w:rsidP="007A1E98">
            <w:pPr>
              <w:jc w:val="both"/>
              <w:rPr>
                <w:b/>
              </w:rPr>
            </w:pPr>
            <w:r w:rsidRPr="007A1E98">
              <w:rPr>
                <w:b/>
              </w:rPr>
              <w:t>6</w:t>
            </w:r>
          </w:p>
        </w:tc>
        <w:tc>
          <w:tcPr>
            <w:tcW w:w="6521" w:type="dxa"/>
          </w:tcPr>
          <w:p w:rsidR="00A445D2" w:rsidRPr="007A1E98" w:rsidRDefault="00A445D2" w:rsidP="007A1E98">
            <w:pPr>
              <w:jc w:val="both"/>
            </w:pPr>
          </w:p>
        </w:tc>
      </w:tr>
      <w:tr w:rsidR="00A445D2" w:rsidRPr="007A1E98" w:rsidTr="000D44E9">
        <w:tc>
          <w:tcPr>
            <w:tcW w:w="3834" w:type="dxa"/>
            <w:gridSpan w:val="2"/>
          </w:tcPr>
          <w:p w:rsidR="00A445D2" w:rsidRPr="007A1E98" w:rsidRDefault="00A445D2" w:rsidP="007A1E98">
            <w:pPr>
              <w:jc w:val="both"/>
            </w:pPr>
            <w:r w:rsidRPr="007A1E98">
              <w:lastRenderedPageBreak/>
              <w:t>Упражнения для повторения курса 7 класса</w:t>
            </w:r>
          </w:p>
        </w:tc>
        <w:tc>
          <w:tcPr>
            <w:tcW w:w="702" w:type="dxa"/>
          </w:tcPr>
          <w:p w:rsidR="00A445D2" w:rsidRPr="007A1E98" w:rsidRDefault="00A445D2" w:rsidP="007A1E98">
            <w:pPr>
              <w:jc w:val="both"/>
            </w:pPr>
            <w:r w:rsidRPr="007A1E98">
              <w:t>5</w:t>
            </w:r>
          </w:p>
        </w:tc>
        <w:tc>
          <w:tcPr>
            <w:tcW w:w="6521" w:type="dxa"/>
            <w:vMerge w:val="restart"/>
          </w:tcPr>
          <w:p w:rsidR="00A445D2" w:rsidRPr="007A1E98" w:rsidRDefault="00A445D2" w:rsidP="007A1E98">
            <w:pPr>
              <w:jc w:val="both"/>
            </w:pPr>
          </w:p>
        </w:tc>
      </w:tr>
      <w:tr w:rsidR="00A445D2" w:rsidRPr="007A1E98" w:rsidTr="000D44E9">
        <w:tc>
          <w:tcPr>
            <w:tcW w:w="3834" w:type="dxa"/>
            <w:gridSpan w:val="2"/>
          </w:tcPr>
          <w:p w:rsidR="00A445D2" w:rsidRPr="007A1E98" w:rsidRDefault="00A445D2" w:rsidP="007A1E98">
            <w:pPr>
              <w:jc w:val="both"/>
            </w:pPr>
            <w:r w:rsidRPr="007A1E98">
              <w:t>Итоговая контрольная</w:t>
            </w:r>
            <w:r w:rsidRPr="007A1E98">
              <w:rPr>
                <w:lang w:val="en-US"/>
              </w:rPr>
              <w:t xml:space="preserve"> </w:t>
            </w:r>
            <w:r w:rsidRPr="007A1E98">
              <w:t xml:space="preserve">работа </w:t>
            </w:r>
          </w:p>
        </w:tc>
        <w:tc>
          <w:tcPr>
            <w:tcW w:w="702" w:type="dxa"/>
          </w:tcPr>
          <w:p w:rsidR="00A445D2" w:rsidRPr="007A1E98" w:rsidRDefault="00A445D2" w:rsidP="007A1E98">
            <w:pPr>
              <w:jc w:val="both"/>
              <w:rPr>
                <w:lang w:val="en-US"/>
              </w:rPr>
            </w:pPr>
            <w:r w:rsidRPr="007A1E98">
              <w:rPr>
                <w:lang w:val="en-US"/>
              </w:rPr>
              <w:t>1</w:t>
            </w:r>
          </w:p>
        </w:tc>
        <w:tc>
          <w:tcPr>
            <w:tcW w:w="6521" w:type="dxa"/>
            <w:vMerge/>
          </w:tcPr>
          <w:p w:rsidR="00A445D2" w:rsidRPr="007A1E98" w:rsidRDefault="00A445D2" w:rsidP="007A1E98">
            <w:pPr>
              <w:jc w:val="both"/>
            </w:pPr>
          </w:p>
        </w:tc>
      </w:tr>
    </w:tbl>
    <w:p w:rsidR="00A445D2" w:rsidRPr="007A1E98" w:rsidRDefault="00A445D2" w:rsidP="007A1E98">
      <w:pPr>
        <w:jc w:val="both"/>
      </w:pPr>
      <w:r w:rsidRPr="007A1E98">
        <w:tab/>
      </w:r>
      <w:r w:rsidRPr="007A1E98">
        <w:tab/>
      </w:r>
      <w:r w:rsidRPr="007A1E98">
        <w:tab/>
      </w:r>
      <w:r w:rsidRPr="007A1E98">
        <w:tab/>
        <w:t>Итого:       105</w:t>
      </w:r>
    </w:p>
    <w:p w:rsidR="00A445D2" w:rsidRPr="007A1E98" w:rsidRDefault="00A445D2" w:rsidP="007A1E98">
      <w:pPr>
        <w:jc w:val="both"/>
      </w:pPr>
      <w:r w:rsidRPr="007A1E98">
        <w:br w:type="column"/>
      </w:r>
      <w:r w:rsidRPr="007A1E98">
        <w:rPr>
          <w:b/>
        </w:rPr>
        <w:lastRenderedPageBreak/>
        <w:t>Примерное тематическое планирование. Алгебра. 8 класс</w:t>
      </w:r>
      <w:r w:rsidRPr="007A1E98">
        <w:rPr>
          <w:b/>
        </w:rPr>
        <w:cr/>
      </w:r>
    </w:p>
    <w:p w:rsidR="00A445D2" w:rsidRPr="007A1E98" w:rsidRDefault="00A445D2" w:rsidP="007A1E98">
      <w:pPr>
        <w:jc w:val="both"/>
      </w:pPr>
    </w:p>
    <w:tbl>
      <w:tblPr>
        <w:tblStyle w:val="aa"/>
        <w:tblW w:w="11057" w:type="dxa"/>
        <w:tblInd w:w="-601" w:type="dxa"/>
        <w:tblCellMar>
          <w:top w:w="57" w:type="dxa"/>
          <w:bottom w:w="57" w:type="dxa"/>
        </w:tblCellMar>
        <w:tblLook w:val="01E0"/>
      </w:tblPr>
      <w:tblGrid>
        <w:gridCol w:w="815"/>
        <w:gridCol w:w="3125"/>
        <w:gridCol w:w="932"/>
        <w:gridCol w:w="6185"/>
      </w:tblGrid>
      <w:tr w:rsidR="00A445D2" w:rsidRPr="007A1E98" w:rsidTr="000D44E9">
        <w:trPr>
          <w:cantSplit/>
          <w:trHeight w:val="1659"/>
          <w:tblHeader/>
        </w:trPr>
        <w:tc>
          <w:tcPr>
            <w:tcW w:w="815" w:type="dxa"/>
            <w:tcBorders>
              <w:bottom w:val="nil"/>
            </w:tcBorders>
            <w:textDirection w:val="btLr"/>
          </w:tcPr>
          <w:p w:rsidR="00A445D2" w:rsidRPr="007A1E98" w:rsidRDefault="00A445D2" w:rsidP="007A1E98">
            <w:pPr>
              <w:ind w:left="113" w:right="113"/>
              <w:jc w:val="both"/>
              <w:rPr>
                <w:b/>
              </w:rPr>
            </w:pPr>
            <w:r w:rsidRPr="007A1E98">
              <w:rPr>
                <w:b/>
              </w:rPr>
              <w:t>Номер</w:t>
            </w:r>
          </w:p>
          <w:p w:rsidR="00A445D2" w:rsidRPr="007A1E98" w:rsidRDefault="00A445D2" w:rsidP="007A1E98">
            <w:pPr>
              <w:ind w:left="113" w:right="113"/>
              <w:jc w:val="both"/>
              <w:rPr>
                <w:b/>
              </w:rPr>
            </w:pPr>
            <w:r w:rsidRPr="007A1E98">
              <w:rPr>
                <w:b/>
              </w:rPr>
              <w:t>параграфа</w:t>
            </w:r>
          </w:p>
        </w:tc>
        <w:tc>
          <w:tcPr>
            <w:tcW w:w="3125" w:type="dxa"/>
            <w:tcBorders>
              <w:bottom w:val="nil"/>
            </w:tcBorders>
            <w:vAlign w:val="center"/>
          </w:tcPr>
          <w:p w:rsidR="00A445D2" w:rsidRPr="007A1E98" w:rsidRDefault="00A445D2" w:rsidP="007A1E98">
            <w:pPr>
              <w:jc w:val="both"/>
              <w:rPr>
                <w:b/>
              </w:rPr>
            </w:pPr>
            <w:r w:rsidRPr="007A1E98">
              <w:rPr>
                <w:b/>
              </w:rPr>
              <w:t>Содержание учебного</w:t>
            </w:r>
            <w:r w:rsidRPr="007A1E98">
              <w:rPr>
                <w:b/>
              </w:rPr>
              <w:br/>
              <w:t>материала</w:t>
            </w:r>
          </w:p>
        </w:tc>
        <w:tc>
          <w:tcPr>
            <w:tcW w:w="932" w:type="dxa"/>
            <w:tcBorders>
              <w:bottom w:val="single" w:sz="4" w:space="0" w:color="auto"/>
              <w:right w:val="single" w:sz="4" w:space="0" w:color="auto"/>
            </w:tcBorders>
            <w:vAlign w:val="center"/>
          </w:tcPr>
          <w:p w:rsidR="00A445D2" w:rsidRPr="007A1E98" w:rsidRDefault="00A445D2" w:rsidP="007A1E98">
            <w:pPr>
              <w:jc w:val="both"/>
              <w:rPr>
                <w:b/>
              </w:rPr>
            </w:pPr>
            <w:r w:rsidRPr="007A1E98">
              <w:rPr>
                <w:b/>
              </w:rPr>
              <w:t>Коли</w:t>
            </w:r>
          </w:p>
          <w:p w:rsidR="00A445D2" w:rsidRPr="007A1E98" w:rsidRDefault="00A445D2" w:rsidP="007A1E98">
            <w:pPr>
              <w:jc w:val="both"/>
              <w:rPr>
                <w:b/>
              </w:rPr>
            </w:pPr>
            <w:r w:rsidRPr="007A1E98">
              <w:rPr>
                <w:b/>
              </w:rPr>
              <w:t>чество часов</w:t>
            </w:r>
          </w:p>
        </w:tc>
        <w:tc>
          <w:tcPr>
            <w:tcW w:w="6185" w:type="dxa"/>
            <w:tcBorders>
              <w:left w:val="single" w:sz="4" w:space="0" w:color="auto"/>
              <w:bottom w:val="nil"/>
            </w:tcBorders>
            <w:vAlign w:val="center"/>
          </w:tcPr>
          <w:p w:rsidR="00A445D2" w:rsidRPr="007A1E98" w:rsidRDefault="00A445D2" w:rsidP="007A1E98">
            <w:pPr>
              <w:jc w:val="both"/>
              <w:rPr>
                <w:b/>
              </w:rPr>
            </w:pPr>
            <w:r w:rsidRPr="007A1E98">
              <w:rPr>
                <w:b/>
              </w:rPr>
              <w:t>Характеристика основных видов деятельности ученика</w:t>
            </w:r>
            <w:r w:rsidRPr="007A1E98">
              <w:rPr>
                <w:b/>
              </w:rPr>
              <w:br/>
              <w:t>(на уровне учебных действий)</w:t>
            </w:r>
          </w:p>
        </w:tc>
      </w:tr>
      <w:tr w:rsidR="00A445D2" w:rsidRPr="007A1E98" w:rsidTr="000D44E9">
        <w:trPr>
          <w:trHeight w:val="332"/>
          <w:tblHeader/>
        </w:trPr>
        <w:tc>
          <w:tcPr>
            <w:tcW w:w="815" w:type="dxa"/>
            <w:tcBorders>
              <w:top w:val="nil"/>
              <w:left w:val="single" w:sz="4" w:space="0" w:color="auto"/>
              <w:bottom w:val="nil"/>
              <w:right w:val="single" w:sz="4" w:space="0" w:color="auto"/>
            </w:tcBorders>
          </w:tcPr>
          <w:p w:rsidR="00A445D2" w:rsidRPr="007A1E98" w:rsidRDefault="00A445D2" w:rsidP="007A1E98">
            <w:pPr>
              <w:jc w:val="both"/>
              <w:rPr>
                <w:b/>
              </w:rPr>
            </w:pPr>
          </w:p>
        </w:tc>
        <w:tc>
          <w:tcPr>
            <w:tcW w:w="3125" w:type="dxa"/>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c>
          <w:tcPr>
            <w:tcW w:w="932" w:type="dxa"/>
            <w:tcBorders>
              <w:top w:val="single" w:sz="4" w:space="0" w:color="auto"/>
              <w:left w:val="single" w:sz="4" w:space="0" w:color="auto"/>
              <w:bottom w:val="nil"/>
              <w:right w:val="single" w:sz="4" w:space="0" w:color="auto"/>
            </w:tcBorders>
            <w:vAlign w:val="center"/>
          </w:tcPr>
          <w:p w:rsidR="00A445D2" w:rsidRPr="007A1E98" w:rsidRDefault="00A445D2" w:rsidP="007A1E98">
            <w:pPr>
              <w:jc w:val="both"/>
              <w:rPr>
                <w:b/>
              </w:rPr>
            </w:pPr>
            <w:r w:rsidRPr="007A1E98">
              <w:rPr>
                <w:b/>
              </w:rPr>
              <w:t>I</w:t>
            </w:r>
          </w:p>
        </w:tc>
        <w:tc>
          <w:tcPr>
            <w:tcW w:w="6185" w:type="dxa"/>
            <w:tcBorders>
              <w:top w:val="nil"/>
              <w:left w:val="single" w:sz="4" w:space="0" w:color="auto"/>
              <w:bottom w:val="nil"/>
              <w:right w:val="single" w:sz="4" w:space="0" w:color="auto"/>
            </w:tcBorders>
          </w:tcPr>
          <w:p w:rsidR="00A445D2" w:rsidRPr="007A1E98" w:rsidRDefault="00A445D2" w:rsidP="007A1E98">
            <w:pPr>
              <w:jc w:val="both"/>
            </w:pPr>
          </w:p>
        </w:tc>
      </w:tr>
      <w:tr w:rsidR="00A445D2" w:rsidRPr="007A1E98" w:rsidTr="000D44E9">
        <w:tc>
          <w:tcPr>
            <w:tcW w:w="3940" w:type="dxa"/>
            <w:gridSpan w:val="2"/>
          </w:tcPr>
          <w:p w:rsidR="00A445D2" w:rsidRPr="007A1E98" w:rsidRDefault="00A445D2" w:rsidP="007A1E98">
            <w:pPr>
              <w:jc w:val="both"/>
              <w:rPr>
                <w:b/>
                <w:i/>
              </w:rPr>
            </w:pPr>
            <w:r w:rsidRPr="007A1E98">
              <w:rPr>
                <w:b/>
                <w:i/>
              </w:rPr>
              <w:t>Глава 1</w:t>
            </w:r>
          </w:p>
          <w:p w:rsidR="00A445D2" w:rsidRPr="007A1E98" w:rsidRDefault="00A445D2" w:rsidP="007A1E98">
            <w:pPr>
              <w:jc w:val="both"/>
              <w:rPr>
                <w:b/>
              </w:rPr>
            </w:pPr>
            <w:r w:rsidRPr="007A1E98">
              <w:rPr>
                <w:b/>
              </w:rPr>
              <w:t>Рациональные выражения</w:t>
            </w:r>
          </w:p>
        </w:tc>
        <w:tc>
          <w:tcPr>
            <w:tcW w:w="932" w:type="dxa"/>
            <w:tcBorders>
              <w:top w:val="single" w:sz="4" w:space="0" w:color="auto"/>
            </w:tcBorders>
            <w:vAlign w:val="center"/>
          </w:tcPr>
          <w:p w:rsidR="00A445D2" w:rsidRPr="007A1E98" w:rsidRDefault="00A445D2" w:rsidP="007A1E98">
            <w:pPr>
              <w:jc w:val="both"/>
              <w:rPr>
                <w:b/>
              </w:rPr>
            </w:pPr>
            <w:r w:rsidRPr="007A1E98">
              <w:rPr>
                <w:b/>
              </w:rPr>
              <w:t>44</w:t>
            </w:r>
          </w:p>
        </w:tc>
        <w:tc>
          <w:tcPr>
            <w:tcW w:w="6185" w:type="dxa"/>
            <w:tcBorders>
              <w:top w:val="single" w:sz="4" w:space="0" w:color="auto"/>
            </w:tcBorders>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w:t>
            </w:r>
          </w:p>
        </w:tc>
        <w:tc>
          <w:tcPr>
            <w:tcW w:w="3125" w:type="dxa"/>
            <w:shd w:val="clear" w:color="auto" w:fill="auto"/>
          </w:tcPr>
          <w:p w:rsidR="00A445D2" w:rsidRPr="007A1E98" w:rsidRDefault="00A445D2" w:rsidP="007A1E98">
            <w:pPr>
              <w:jc w:val="both"/>
            </w:pPr>
            <w:r w:rsidRPr="007A1E98">
              <w:t>Рациональные дроби</w:t>
            </w:r>
          </w:p>
        </w:tc>
        <w:tc>
          <w:tcPr>
            <w:tcW w:w="932" w:type="dxa"/>
          </w:tcPr>
          <w:p w:rsidR="00A445D2" w:rsidRPr="007A1E98" w:rsidRDefault="00A445D2" w:rsidP="007A1E98">
            <w:pPr>
              <w:jc w:val="both"/>
              <w:rPr>
                <w:lang w:val="en-US"/>
              </w:rPr>
            </w:pPr>
            <w:r w:rsidRPr="007A1E98">
              <w:rPr>
                <w:lang w:val="en-US"/>
              </w:rPr>
              <w:t>2</w:t>
            </w:r>
          </w:p>
        </w:tc>
        <w:tc>
          <w:tcPr>
            <w:tcW w:w="6185" w:type="dxa"/>
            <w:vMerge w:val="restart"/>
          </w:tcPr>
          <w:p w:rsidR="00A445D2" w:rsidRPr="007A1E98" w:rsidRDefault="00A445D2" w:rsidP="007A1E98">
            <w:pPr>
              <w:jc w:val="both"/>
              <w:rPr>
                <w:lang w:val="en-US"/>
              </w:rPr>
            </w:pPr>
            <w:r w:rsidRPr="007A1E98">
              <w:rPr>
                <w:i/>
              </w:rPr>
              <w:t>Распознавать</w:t>
            </w:r>
            <w:r w:rsidRPr="007A1E98">
              <w:t xml:space="preserve"> целые рациональные выражения, дробные рациональные выражения, приводить примеры таких выражений.</w:t>
            </w:r>
            <w:r w:rsidRPr="007A1E98">
              <w:cr/>
            </w:r>
            <w:r w:rsidRPr="007A1E98">
              <w:rPr>
                <w:i/>
              </w:rPr>
              <w:t>Формулировать:</w:t>
            </w:r>
            <w:r w:rsidRPr="007A1E98">
              <w:rPr>
                <w:i/>
              </w:rPr>
              <w:cr/>
              <w:t>определения</w:t>
            </w:r>
            <w:r w:rsidRPr="007A1E98">
              <w:t>: рационального выражения, допустимых значений переменной, тождественно равных выражений, тождества, равносильных уравнений, рационального уравнения, степени с нулевым показателем, степени с целым отрицательным показателем, стандартного вида числа, обратной пропорциональности;</w:t>
            </w:r>
            <w:r w:rsidRPr="007A1E98">
              <w:cr/>
            </w:r>
            <w:r w:rsidRPr="007A1E98">
              <w:rPr>
                <w:i/>
              </w:rPr>
              <w:t>свойства</w:t>
            </w:r>
            <w:r w:rsidRPr="007A1E98">
              <w:t xml:space="preserve">: основное свойство рациональной дроби, свойства степени с целым показателем, уравнений, функции </w:t>
            </w:r>
            <w:r w:rsidRPr="007A1E98">
              <w:rPr>
                <w:position w:val="-24"/>
              </w:rPr>
              <w:object w:dxaOrig="6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31.5pt" o:ole="">
                  <v:imagedata r:id="rId13" o:title=""/>
                </v:shape>
                <o:OLEObject Type="Embed" ProgID="Equation.DSMT4" ShapeID="_x0000_i1025" DrawAspect="Content" ObjectID="_1578916220" r:id="rId14"/>
              </w:object>
            </w:r>
            <w:r w:rsidRPr="007A1E98">
              <w:t>;</w:t>
            </w:r>
            <w:r w:rsidRPr="007A1E98">
              <w:cr/>
            </w:r>
            <w:r w:rsidRPr="007A1E98">
              <w:rPr>
                <w:i/>
              </w:rPr>
              <w:t>правила</w:t>
            </w:r>
            <w:r w:rsidRPr="007A1E98">
              <w:t xml:space="preserve">: сложения, вычитания, умножения, деления дробей, возведения дроби в степень; условие равенства дроби нулю. </w:t>
            </w:r>
            <w:r w:rsidRPr="007A1E98">
              <w:cr/>
            </w:r>
            <w:r w:rsidRPr="007A1E98">
              <w:rPr>
                <w:i/>
              </w:rPr>
              <w:t>Доказывать</w:t>
            </w:r>
            <w:r w:rsidRPr="007A1E98">
              <w:t xml:space="preserve"> свойства степени с целым показателем. </w:t>
            </w:r>
            <w:r w:rsidRPr="007A1E98">
              <w:cr/>
            </w:r>
            <w:r w:rsidRPr="007A1E98">
              <w:rPr>
                <w:i/>
              </w:rPr>
              <w:t>Описывать</w:t>
            </w:r>
            <w:r w:rsidRPr="007A1E98">
              <w:t xml:space="preserve"> графический метод решения уравнений с одной переменной.</w:t>
            </w:r>
            <w:r w:rsidRPr="007A1E98">
              <w:cr/>
            </w:r>
            <w:r w:rsidRPr="007A1E98">
              <w:rPr>
                <w:i/>
              </w:rPr>
              <w:t>Применять</w:t>
            </w:r>
            <w:r w:rsidRPr="007A1E98">
              <w:t xml:space="preserve"> основное свойство рациональной дроби для сокращения и преобразования дробей. Приводить дроби к новому (общему) знаменателю. Находить сумму, разность, произведение и частное дробей. Выполнять тождественные преобразования рациональных выражений.</w:t>
            </w:r>
            <w:r w:rsidRPr="007A1E98">
              <w:cr/>
            </w:r>
            <w:r w:rsidRPr="007A1E98">
              <w:rPr>
                <w:i/>
              </w:rPr>
              <w:t>Решать</w:t>
            </w:r>
            <w:r w:rsidRPr="007A1E98">
              <w:t xml:space="preserve"> уравнения с переменной в знаменателе дроби.</w:t>
            </w:r>
            <w:r w:rsidRPr="007A1E98">
              <w:cr/>
            </w:r>
            <w:r w:rsidRPr="007A1E98">
              <w:rPr>
                <w:i/>
              </w:rPr>
              <w:t>Применять</w:t>
            </w:r>
            <w:r w:rsidRPr="007A1E98">
              <w:t xml:space="preserve"> свойства степени с целым показателем для преобразования выражений.</w:t>
            </w:r>
            <w:r w:rsidRPr="007A1E98">
              <w:cr/>
            </w:r>
            <w:r w:rsidRPr="007A1E98">
              <w:rPr>
                <w:i/>
              </w:rPr>
              <w:t>Записыват</w:t>
            </w:r>
            <w:r w:rsidRPr="007A1E98">
              <w:t>ь числа в стандартном виде.</w:t>
            </w:r>
            <w:r w:rsidRPr="007A1E98">
              <w:cr/>
            </w:r>
            <w:r w:rsidRPr="007A1E98">
              <w:rPr>
                <w:i/>
              </w:rPr>
              <w:t>Выполнять</w:t>
            </w:r>
            <w:r w:rsidRPr="007A1E98">
              <w:t xml:space="preserve"> построение и чтение графика функции</w:t>
            </w:r>
            <w:r w:rsidRPr="007A1E98">
              <w:rPr>
                <w:lang w:val="en-US"/>
              </w:rPr>
              <w:t xml:space="preserve"> </w:t>
            </w:r>
            <w:r w:rsidRPr="007A1E98">
              <w:rPr>
                <w:position w:val="-24"/>
              </w:rPr>
              <w:object w:dxaOrig="620" w:dyaOrig="620">
                <v:shape id="_x0000_i1026" type="#_x0000_t75" style="width:31.5pt;height:31.5pt" o:ole="">
                  <v:imagedata r:id="rId13" o:title=""/>
                </v:shape>
                <o:OLEObject Type="Embed" ProgID="Equation.DSMT4" ShapeID="_x0000_i1026" DrawAspect="Content" ObjectID="_1578916221" r:id="rId15"/>
              </w:object>
            </w:r>
            <w:r w:rsidRPr="007A1E98">
              <w:t xml:space="preserve">   </w:t>
            </w:r>
          </w:p>
          <w:p w:rsidR="00A445D2" w:rsidRPr="007A1E98" w:rsidRDefault="00A445D2" w:rsidP="007A1E98">
            <w:pPr>
              <w:jc w:val="both"/>
              <w:rPr>
                <w:lang w:val="en-US"/>
              </w:rPr>
            </w:pPr>
          </w:p>
        </w:tc>
      </w:tr>
      <w:tr w:rsidR="00A445D2" w:rsidRPr="007A1E98" w:rsidTr="000D44E9">
        <w:tc>
          <w:tcPr>
            <w:tcW w:w="815" w:type="dxa"/>
          </w:tcPr>
          <w:p w:rsidR="00A445D2" w:rsidRPr="007A1E98" w:rsidRDefault="00A445D2" w:rsidP="007A1E98">
            <w:pPr>
              <w:jc w:val="both"/>
              <w:rPr>
                <w:b/>
              </w:rPr>
            </w:pPr>
            <w:r w:rsidRPr="007A1E98">
              <w:rPr>
                <w:b/>
              </w:rPr>
              <w:t>2</w:t>
            </w:r>
          </w:p>
        </w:tc>
        <w:tc>
          <w:tcPr>
            <w:tcW w:w="3125" w:type="dxa"/>
            <w:shd w:val="clear" w:color="auto" w:fill="auto"/>
          </w:tcPr>
          <w:p w:rsidR="00A445D2" w:rsidRPr="007A1E98" w:rsidRDefault="00A445D2" w:rsidP="007A1E98">
            <w:pPr>
              <w:jc w:val="both"/>
            </w:pPr>
            <w:r w:rsidRPr="007A1E98">
              <w:t>Основное свойство рациональной дроби</w:t>
            </w:r>
          </w:p>
        </w:tc>
        <w:tc>
          <w:tcPr>
            <w:tcW w:w="932" w:type="dxa"/>
          </w:tcPr>
          <w:p w:rsidR="00A445D2" w:rsidRPr="007A1E98" w:rsidRDefault="00A445D2" w:rsidP="007A1E98">
            <w:pPr>
              <w:jc w:val="both"/>
              <w:rPr>
                <w:lang w:val="en-US"/>
              </w:rPr>
            </w:pPr>
            <w:r w:rsidRPr="007A1E98">
              <w:rPr>
                <w:lang w:val="en-US"/>
              </w:rPr>
              <w:t>3</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3</w:t>
            </w:r>
          </w:p>
        </w:tc>
        <w:tc>
          <w:tcPr>
            <w:tcW w:w="3125" w:type="dxa"/>
            <w:shd w:val="clear" w:color="auto" w:fill="auto"/>
          </w:tcPr>
          <w:p w:rsidR="00A445D2" w:rsidRPr="007A1E98" w:rsidRDefault="00A445D2" w:rsidP="007A1E98">
            <w:pPr>
              <w:jc w:val="both"/>
            </w:pPr>
            <w:r w:rsidRPr="007A1E98">
              <w:t>Сложение и вычитание рациональных дробей с одинаковыми знаменателями</w:t>
            </w:r>
          </w:p>
        </w:tc>
        <w:tc>
          <w:tcPr>
            <w:tcW w:w="932" w:type="dxa"/>
          </w:tcPr>
          <w:p w:rsidR="00A445D2" w:rsidRPr="007A1E98" w:rsidRDefault="00A445D2" w:rsidP="007A1E98">
            <w:pPr>
              <w:jc w:val="both"/>
              <w:rPr>
                <w:lang w:val="en-US"/>
              </w:rPr>
            </w:pPr>
            <w:r w:rsidRPr="007A1E98">
              <w:rPr>
                <w:lang w:val="en-US"/>
              </w:rPr>
              <w:t>3</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4</w:t>
            </w:r>
          </w:p>
        </w:tc>
        <w:tc>
          <w:tcPr>
            <w:tcW w:w="3125" w:type="dxa"/>
            <w:shd w:val="clear" w:color="auto" w:fill="auto"/>
          </w:tcPr>
          <w:p w:rsidR="00A445D2" w:rsidRPr="007A1E98" w:rsidRDefault="00A445D2" w:rsidP="007A1E98">
            <w:pPr>
              <w:jc w:val="both"/>
            </w:pPr>
            <w:r w:rsidRPr="007A1E98">
              <w:t>Сложение и вычитание рациональных дробей с разными знаменателями</w:t>
            </w:r>
          </w:p>
        </w:tc>
        <w:tc>
          <w:tcPr>
            <w:tcW w:w="932" w:type="dxa"/>
          </w:tcPr>
          <w:p w:rsidR="00A445D2" w:rsidRPr="007A1E98" w:rsidRDefault="00A445D2" w:rsidP="007A1E98">
            <w:pPr>
              <w:jc w:val="both"/>
              <w:rPr>
                <w:lang w:val="en-US"/>
              </w:rPr>
            </w:pPr>
            <w:r w:rsidRPr="007A1E98">
              <w:rPr>
                <w:lang w:val="en-US"/>
              </w:rPr>
              <w:t>6</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25"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1</w:t>
            </w:r>
          </w:p>
        </w:tc>
        <w:tc>
          <w:tcPr>
            <w:tcW w:w="932" w:type="dxa"/>
          </w:tcPr>
          <w:p w:rsidR="00A445D2" w:rsidRPr="007A1E98" w:rsidRDefault="00A445D2" w:rsidP="007A1E98">
            <w:pPr>
              <w:jc w:val="both"/>
              <w:rPr>
                <w:lang w:val="en-US"/>
              </w:rPr>
            </w:pPr>
            <w:r w:rsidRPr="007A1E98">
              <w:rPr>
                <w:lang w:val="en-US"/>
              </w:rPr>
              <w:t>1</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5</w:t>
            </w:r>
          </w:p>
        </w:tc>
        <w:tc>
          <w:tcPr>
            <w:tcW w:w="3125" w:type="dxa"/>
            <w:shd w:val="clear" w:color="auto" w:fill="auto"/>
          </w:tcPr>
          <w:p w:rsidR="00A445D2" w:rsidRPr="007A1E98" w:rsidRDefault="00A445D2" w:rsidP="007A1E98">
            <w:pPr>
              <w:jc w:val="both"/>
            </w:pPr>
            <w:r w:rsidRPr="007A1E98">
              <w:t>Умножение и деление рациональных дробей. Возведение рациональной дроби в степень</w:t>
            </w:r>
          </w:p>
        </w:tc>
        <w:tc>
          <w:tcPr>
            <w:tcW w:w="932" w:type="dxa"/>
          </w:tcPr>
          <w:p w:rsidR="00A445D2" w:rsidRPr="007A1E98" w:rsidRDefault="00A445D2" w:rsidP="007A1E98">
            <w:pPr>
              <w:jc w:val="both"/>
              <w:rPr>
                <w:lang w:val="en-US"/>
              </w:rPr>
            </w:pPr>
            <w:r w:rsidRPr="007A1E98">
              <w:rPr>
                <w:lang w:val="en-US"/>
              </w:rPr>
              <w:t>4</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6</w:t>
            </w:r>
          </w:p>
        </w:tc>
        <w:tc>
          <w:tcPr>
            <w:tcW w:w="3125" w:type="dxa"/>
            <w:shd w:val="clear" w:color="auto" w:fill="auto"/>
          </w:tcPr>
          <w:p w:rsidR="00A445D2" w:rsidRPr="007A1E98" w:rsidRDefault="00A445D2" w:rsidP="007A1E98">
            <w:pPr>
              <w:jc w:val="both"/>
              <w:rPr>
                <w:lang w:val="en-US"/>
              </w:rPr>
            </w:pPr>
            <w:r w:rsidRPr="007A1E98">
              <w:t>Тождественные</w:t>
            </w:r>
            <w:r w:rsidRPr="007A1E98">
              <w:rPr>
                <w:lang w:val="en-US"/>
              </w:rPr>
              <w:t xml:space="preserve"> </w:t>
            </w:r>
            <w:r w:rsidRPr="007A1E98">
              <w:t>преобразования</w:t>
            </w:r>
            <w:r w:rsidRPr="007A1E98">
              <w:rPr>
                <w:lang w:val="en-US"/>
              </w:rPr>
              <w:t xml:space="preserve"> </w:t>
            </w:r>
            <w:r w:rsidRPr="007A1E98">
              <w:t>рациональных</w:t>
            </w:r>
            <w:r w:rsidRPr="007A1E98">
              <w:rPr>
                <w:lang w:val="en-US"/>
              </w:rPr>
              <w:t xml:space="preserve"> </w:t>
            </w:r>
            <w:r w:rsidRPr="007A1E98">
              <w:t>выражений</w:t>
            </w:r>
          </w:p>
        </w:tc>
        <w:tc>
          <w:tcPr>
            <w:tcW w:w="932" w:type="dxa"/>
          </w:tcPr>
          <w:p w:rsidR="00A445D2" w:rsidRPr="007A1E98" w:rsidRDefault="00A445D2" w:rsidP="007A1E98">
            <w:pPr>
              <w:jc w:val="both"/>
              <w:rPr>
                <w:lang w:val="en-US"/>
              </w:rPr>
            </w:pPr>
            <w:r w:rsidRPr="007A1E98">
              <w:rPr>
                <w:lang w:val="en-US"/>
              </w:rPr>
              <w:t>7</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25"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2</w:t>
            </w:r>
          </w:p>
        </w:tc>
        <w:tc>
          <w:tcPr>
            <w:tcW w:w="932" w:type="dxa"/>
          </w:tcPr>
          <w:p w:rsidR="00A445D2" w:rsidRPr="007A1E98" w:rsidRDefault="00A445D2" w:rsidP="007A1E98">
            <w:pPr>
              <w:jc w:val="both"/>
              <w:rPr>
                <w:lang w:val="en-US"/>
              </w:rPr>
            </w:pPr>
            <w:r w:rsidRPr="007A1E98">
              <w:rPr>
                <w:lang w:val="en-US"/>
              </w:rPr>
              <w:t>1</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7</w:t>
            </w:r>
          </w:p>
        </w:tc>
        <w:tc>
          <w:tcPr>
            <w:tcW w:w="3125" w:type="dxa"/>
            <w:shd w:val="clear" w:color="auto" w:fill="auto"/>
          </w:tcPr>
          <w:p w:rsidR="00A445D2" w:rsidRPr="007A1E98" w:rsidRDefault="00A445D2" w:rsidP="007A1E98">
            <w:pPr>
              <w:jc w:val="both"/>
              <w:rPr>
                <w:lang w:val="en-US"/>
              </w:rPr>
            </w:pPr>
            <w:r w:rsidRPr="007A1E98">
              <w:t>Равносильные уравнения.</w:t>
            </w:r>
          </w:p>
          <w:p w:rsidR="00A445D2" w:rsidRPr="007A1E98" w:rsidRDefault="00A445D2" w:rsidP="007A1E98">
            <w:pPr>
              <w:jc w:val="both"/>
            </w:pPr>
            <w:r w:rsidRPr="007A1E98">
              <w:t>Рациональные уравнения</w:t>
            </w:r>
          </w:p>
        </w:tc>
        <w:tc>
          <w:tcPr>
            <w:tcW w:w="932" w:type="dxa"/>
          </w:tcPr>
          <w:p w:rsidR="00A445D2" w:rsidRPr="007A1E98" w:rsidRDefault="00A445D2" w:rsidP="007A1E98">
            <w:pPr>
              <w:jc w:val="both"/>
            </w:pPr>
            <w:r w:rsidRPr="007A1E98">
              <w:t>3</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8</w:t>
            </w:r>
          </w:p>
        </w:tc>
        <w:tc>
          <w:tcPr>
            <w:tcW w:w="3125" w:type="dxa"/>
            <w:shd w:val="clear" w:color="auto" w:fill="auto"/>
          </w:tcPr>
          <w:p w:rsidR="00A445D2" w:rsidRPr="007A1E98" w:rsidRDefault="00A445D2" w:rsidP="007A1E98">
            <w:pPr>
              <w:jc w:val="both"/>
            </w:pPr>
            <w:r w:rsidRPr="007A1E98">
              <w:t>Степень с целым отрицательным показателем</w:t>
            </w:r>
          </w:p>
        </w:tc>
        <w:tc>
          <w:tcPr>
            <w:tcW w:w="932" w:type="dxa"/>
          </w:tcPr>
          <w:p w:rsidR="00A445D2" w:rsidRPr="007A1E98" w:rsidRDefault="00A445D2" w:rsidP="007A1E98">
            <w:pPr>
              <w:jc w:val="both"/>
              <w:rPr>
                <w:lang w:val="en-US"/>
              </w:rPr>
            </w:pPr>
            <w:r w:rsidRPr="007A1E98">
              <w:rPr>
                <w:lang w:val="en-US"/>
              </w:rPr>
              <w:t>4</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9</w:t>
            </w:r>
          </w:p>
        </w:tc>
        <w:tc>
          <w:tcPr>
            <w:tcW w:w="3125" w:type="dxa"/>
            <w:shd w:val="clear" w:color="auto" w:fill="auto"/>
          </w:tcPr>
          <w:p w:rsidR="00A445D2" w:rsidRPr="007A1E98" w:rsidRDefault="00A445D2" w:rsidP="007A1E98">
            <w:pPr>
              <w:jc w:val="both"/>
            </w:pPr>
            <w:r w:rsidRPr="007A1E98">
              <w:t>Свойства степени с целым показателем</w:t>
            </w:r>
          </w:p>
        </w:tc>
        <w:tc>
          <w:tcPr>
            <w:tcW w:w="932" w:type="dxa"/>
          </w:tcPr>
          <w:p w:rsidR="00A445D2" w:rsidRPr="007A1E98" w:rsidRDefault="00A445D2" w:rsidP="007A1E98">
            <w:pPr>
              <w:jc w:val="both"/>
              <w:rPr>
                <w:lang w:val="en-US"/>
              </w:rPr>
            </w:pPr>
            <w:r w:rsidRPr="007A1E98">
              <w:rPr>
                <w:lang w:val="en-US"/>
              </w:rPr>
              <w:t>5</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10</w:t>
            </w:r>
          </w:p>
        </w:tc>
        <w:tc>
          <w:tcPr>
            <w:tcW w:w="3125" w:type="dxa"/>
            <w:shd w:val="clear" w:color="auto" w:fill="auto"/>
          </w:tcPr>
          <w:p w:rsidR="00A445D2" w:rsidRPr="007A1E98" w:rsidRDefault="00A445D2" w:rsidP="007A1E98">
            <w:pPr>
              <w:jc w:val="both"/>
            </w:pPr>
            <w:r w:rsidRPr="007A1E98">
              <w:t xml:space="preserve">Функция </w:t>
            </w:r>
            <w:r w:rsidRPr="007A1E98">
              <w:rPr>
                <w:position w:val="-24"/>
              </w:rPr>
              <w:object w:dxaOrig="620" w:dyaOrig="620">
                <v:shape id="_x0000_i1027" type="#_x0000_t75" style="width:31.5pt;height:31.5pt" o:ole="">
                  <v:imagedata r:id="rId16" o:title=""/>
                </v:shape>
                <o:OLEObject Type="Embed" ProgID="Equation.DSMT4" ShapeID="_x0000_i1027" DrawAspect="Content" ObjectID="_1578916222" r:id="rId17"/>
              </w:object>
            </w:r>
            <w:r w:rsidRPr="007A1E98">
              <w:t>и её график</w:t>
            </w:r>
          </w:p>
        </w:tc>
        <w:tc>
          <w:tcPr>
            <w:tcW w:w="932" w:type="dxa"/>
          </w:tcPr>
          <w:p w:rsidR="00A445D2" w:rsidRPr="007A1E98" w:rsidRDefault="00A445D2" w:rsidP="007A1E98">
            <w:pPr>
              <w:jc w:val="both"/>
              <w:rPr>
                <w:lang w:val="en-US"/>
              </w:rPr>
            </w:pPr>
            <w:r w:rsidRPr="007A1E98">
              <w:rPr>
                <w:lang w:val="en-US"/>
              </w:rPr>
              <w:t>4</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25"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3</w:t>
            </w:r>
          </w:p>
        </w:tc>
        <w:tc>
          <w:tcPr>
            <w:tcW w:w="932" w:type="dxa"/>
          </w:tcPr>
          <w:p w:rsidR="00A445D2" w:rsidRPr="007A1E98" w:rsidRDefault="00A445D2" w:rsidP="007A1E98">
            <w:pPr>
              <w:jc w:val="both"/>
              <w:rPr>
                <w:lang w:val="en-US"/>
              </w:rPr>
            </w:pPr>
            <w:r w:rsidRPr="007A1E98">
              <w:rPr>
                <w:lang w:val="en-US"/>
              </w:rPr>
              <w:t>1</w:t>
            </w:r>
          </w:p>
        </w:tc>
        <w:tc>
          <w:tcPr>
            <w:tcW w:w="6185" w:type="dxa"/>
            <w:vMerge/>
          </w:tcPr>
          <w:p w:rsidR="00A445D2" w:rsidRPr="007A1E98" w:rsidRDefault="00A445D2" w:rsidP="007A1E98">
            <w:pPr>
              <w:jc w:val="both"/>
            </w:pPr>
          </w:p>
        </w:tc>
      </w:tr>
      <w:tr w:rsidR="00A445D2" w:rsidRPr="007A1E98" w:rsidTr="000D44E9">
        <w:tc>
          <w:tcPr>
            <w:tcW w:w="3940" w:type="dxa"/>
            <w:gridSpan w:val="2"/>
          </w:tcPr>
          <w:p w:rsidR="00A445D2" w:rsidRPr="007A1E98" w:rsidRDefault="00A445D2" w:rsidP="007A1E98">
            <w:pPr>
              <w:jc w:val="both"/>
              <w:rPr>
                <w:b/>
              </w:rPr>
            </w:pPr>
            <w:r w:rsidRPr="007A1E98">
              <w:rPr>
                <w:b/>
                <w:i/>
              </w:rPr>
              <w:t>Глава 2</w:t>
            </w:r>
            <w:r w:rsidRPr="007A1E98">
              <w:rPr>
                <w:b/>
                <w:i/>
              </w:rPr>
              <w:cr/>
            </w:r>
            <w:r w:rsidRPr="007A1E98">
              <w:rPr>
                <w:b/>
              </w:rPr>
              <w:t>Квадратные корни.</w:t>
            </w:r>
          </w:p>
          <w:p w:rsidR="00A445D2" w:rsidRPr="007A1E98" w:rsidRDefault="00A445D2" w:rsidP="007A1E98">
            <w:pPr>
              <w:jc w:val="both"/>
            </w:pPr>
            <w:r w:rsidRPr="007A1E98">
              <w:rPr>
                <w:b/>
              </w:rPr>
              <w:lastRenderedPageBreak/>
              <w:t>Действительные числа</w:t>
            </w:r>
          </w:p>
        </w:tc>
        <w:tc>
          <w:tcPr>
            <w:tcW w:w="932" w:type="dxa"/>
            <w:vAlign w:val="center"/>
          </w:tcPr>
          <w:p w:rsidR="00A445D2" w:rsidRPr="007A1E98" w:rsidRDefault="00A445D2" w:rsidP="007A1E98">
            <w:pPr>
              <w:jc w:val="both"/>
              <w:rPr>
                <w:b/>
              </w:rPr>
            </w:pPr>
            <w:r w:rsidRPr="007A1E98">
              <w:rPr>
                <w:b/>
              </w:rPr>
              <w:lastRenderedPageBreak/>
              <w:t>25</w:t>
            </w:r>
          </w:p>
        </w:tc>
        <w:tc>
          <w:tcPr>
            <w:tcW w:w="6185" w:type="dxa"/>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lastRenderedPageBreak/>
              <w:t>11</w:t>
            </w:r>
          </w:p>
        </w:tc>
        <w:tc>
          <w:tcPr>
            <w:tcW w:w="3125" w:type="dxa"/>
            <w:shd w:val="clear" w:color="auto" w:fill="auto"/>
          </w:tcPr>
          <w:p w:rsidR="00A445D2" w:rsidRPr="007A1E98" w:rsidRDefault="00A445D2" w:rsidP="007A1E98">
            <w:pPr>
              <w:jc w:val="both"/>
            </w:pPr>
            <w:r w:rsidRPr="007A1E98">
              <w:t xml:space="preserve">Функция </w:t>
            </w:r>
            <w:r w:rsidRPr="007A1E98">
              <w:rPr>
                <w:i/>
              </w:rPr>
              <w:t>y = x</w:t>
            </w:r>
            <w:r w:rsidRPr="007A1E98">
              <w:rPr>
                <w:i/>
                <w:vertAlign w:val="superscript"/>
              </w:rPr>
              <w:t>2</w:t>
            </w:r>
            <w:r w:rsidRPr="007A1E98">
              <w:t xml:space="preserve"> и её график</w:t>
            </w:r>
          </w:p>
        </w:tc>
        <w:tc>
          <w:tcPr>
            <w:tcW w:w="932" w:type="dxa"/>
          </w:tcPr>
          <w:p w:rsidR="00A445D2" w:rsidRPr="007A1E98" w:rsidRDefault="00A445D2" w:rsidP="007A1E98">
            <w:pPr>
              <w:jc w:val="both"/>
              <w:rPr>
                <w:lang w:val="en-US"/>
              </w:rPr>
            </w:pPr>
            <w:r w:rsidRPr="007A1E98">
              <w:rPr>
                <w:lang w:val="en-US"/>
              </w:rPr>
              <w:t>3</w:t>
            </w:r>
          </w:p>
        </w:tc>
        <w:tc>
          <w:tcPr>
            <w:tcW w:w="6185" w:type="dxa"/>
            <w:vMerge w:val="restart"/>
          </w:tcPr>
          <w:p w:rsidR="00A445D2" w:rsidRPr="007A1E98" w:rsidRDefault="00A445D2" w:rsidP="007A1E98">
            <w:pPr>
              <w:jc w:val="both"/>
            </w:pPr>
            <w:r w:rsidRPr="007A1E98">
              <w:rPr>
                <w:i/>
              </w:rPr>
              <w:t>Описывать:</w:t>
            </w:r>
            <w:r w:rsidRPr="007A1E98">
              <w:t xml:space="preserve"> понятие множества, элемента множества, способы задания множеств; множество натуральных чисел, множество целых чисел, множество рациональных чисел, множество действительных чисел и связи между этими числовыми множествами; связь между бесконечными десятичными дробями и рациональными, иррациональными числами.</w:t>
            </w:r>
            <w:r w:rsidRPr="007A1E98">
              <w:cr/>
            </w:r>
            <w:r w:rsidRPr="007A1E98">
              <w:rPr>
                <w:i/>
              </w:rPr>
              <w:t>Распознавать</w:t>
            </w:r>
            <w:r w:rsidRPr="007A1E98">
              <w:t xml:space="preserve"> рациональные и иррациональные числа. Приводить примеры рациональных чисел и иррациональных чисел.</w:t>
            </w:r>
            <w:r w:rsidRPr="007A1E98">
              <w:cr/>
            </w:r>
            <w:r w:rsidRPr="007A1E98">
              <w:rPr>
                <w:i/>
              </w:rPr>
              <w:t>Записывать</w:t>
            </w:r>
            <w:r w:rsidRPr="007A1E98">
              <w:t xml:space="preserve"> с помощью формул свойства действий с действительными числами.</w:t>
            </w:r>
            <w:r w:rsidRPr="007A1E98">
              <w:cr/>
            </w:r>
            <w:r w:rsidRPr="007A1E98">
              <w:rPr>
                <w:i/>
              </w:rPr>
              <w:t xml:space="preserve">Формулировать: </w:t>
            </w:r>
            <w:r w:rsidRPr="007A1E98">
              <w:cr/>
            </w:r>
            <w:r w:rsidRPr="007A1E98">
              <w:rPr>
                <w:i/>
              </w:rPr>
              <w:t>определения</w:t>
            </w:r>
            <w:r w:rsidRPr="007A1E98">
              <w:t>: квадратного корня из числа, арифметического квадратного корня из числа, равных множеств, подмножества, пересечения множеств, объединения множеств;</w:t>
            </w:r>
            <w:r w:rsidRPr="007A1E98">
              <w:cr/>
            </w:r>
            <w:r w:rsidRPr="007A1E98">
              <w:rPr>
                <w:i/>
              </w:rPr>
              <w:t>свойства:</w:t>
            </w:r>
            <w:r w:rsidRPr="007A1E98">
              <w:t xml:space="preserve"> функции </w:t>
            </w:r>
            <w:r w:rsidRPr="007A1E98">
              <w:rPr>
                <w:i/>
              </w:rPr>
              <w:t>y = x</w:t>
            </w:r>
            <w:r w:rsidRPr="007A1E98">
              <w:rPr>
                <w:i/>
                <w:vertAlign w:val="superscript"/>
              </w:rPr>
              <w:t>2</w:t>
            </w:r>
            <w:r w:rsidRPr="007A1E98">
              <w:t xml:space="preserve">, арифметического квадратного корня, функции </w:t>
            </w:r>
            <w:r w:rsidRPr="007A1E98">
              <w:rPr>
                <w:position w:val="-10"/>
              </w:rPr>
              <w:object w:dxaOrig="760" w:dyaOrig="380">
                <v:shape id="_x0000_i1028" type="#_x0000_t75" style="width:39pt;height:18pt" o:ole="">
                  <v:imagedata r:id="rId18" o:title=""/>
                </v:shape>
                <o:OLEObject Type="Embed" ProgID="Equation.DSMT4" ShapeID="_x0000_i1028" DrawAspect="Content" ObjectID="_1578916223" r:id="rId19"/>
              </w:object>
            </w:r>
            <w:r w:rsidRPr="007A1E98">
              <w:t>.</w:t>
            </w:r>
            <w:r w:rsidRPr="007A1E98">
              <w:cr/>
            </w:r>
            <w:r w:rsidRPr="007A1E98">
              <w:rPr>
                <w:i/>
              </w:rPr>
              <w:t>Доказывать</w:t>
            </w:r>
            <w:r w:rsidRPr="007A1E98">
              <w:t xml:space="preserve"> свойства арифметического квадратного корня.</w:t>
            </w:r>
            <w:r w:rsidRPr="007A1E98">
              <w:cr/>
            </w:r>
            <w:r w:rsidRPr="007A1E98">
              <w:rPr>
                <w:i/>
              </w:rPr>
              <w:t>Строить</w:t>
            </w:r>
            <w:r w:rsidRPr="007A1E98">
              <w:t xml:space="preserve"> графики функций </w:t>
            </w:r>
            <w:r w:rsidRPr="007A1E98">
              <w:rPr>
                <w:i/>
              </w:rPr>
              <w:t>y = x</w:t>
            </w:r>
            <w:r w:rsidRPr="007A1E98">
              <w:rPr>
                <w:i/>
                <w:vertAlign w:val="superscript"/>
              </w:rPr>
              <w:t xml:space="preserve">2 </w:t>
            </w:r>
            <w:r w:rsidRPr="007A1E98">
              <w:t xml:space="preserve">и </w:t>
            </w:r>
            <w:r w:rsidRPr="007A1E98">
              <w:rPr>
                <w:position w:val="-10"/>
              </w:rPr>
              <w:object w:dxaOrig="760" w:dyaOrig="380">
                <v:shape id="_x0000_i1029" type="#_x0000_t75" style="width:39pt;height:18pt" o:ole="">
                  <v:imagedata r:id="rId18" o:title=""/>
                </v:shape>
                <o:OLEObject Type="Embed" ProgID="Equation.DSMT4" ShapeID="_x0000_i1029" DrawAspect="Content" ObjectID="_1578916224" r:id="rId20"/>
              </w:object>
            </w:r>
            <w:r w:rsidRPr="007A1E98">
              <w:t>.</w:t>
            </w:r>
            <w:r w:rsidRPr="007A1E98">
              <w:cr/>
              <w:t>Применять понятие арифметического квадратного корня для вычисления значений выражений.</w:t>
            </w:r>
          </w:p>
          <w:p w:rsidR="00A445D2" w:rsidRPr="007A1E98" w:rsidRDefault="00A445D2" w:rsidP="007A1E98">
            <w:pPr>
              <w:jc w:val="both"/>
            </w:pPr>
            <w:r w:rsidRPr="007A1E98">
              <w:rPr>
                <w:i/>
              </w:rPr>
              <w:t>Упрощать</w:t>
            </w:r>
            <w:r w:rsidRPr="007A1E98">
              <w:t xml:space="preserve"> выражения. Решать уравнения. Сравнивать значения выражений. Выполнять преобразование выражений с применением вынесения множителя из-под знака корня, внесение множителя под знак корня. Выполнять освобождение от иррациональности в знаменателе дроби, анализ соотношений между числовыми множествами и их элементами</w:t>
            </w:r>
          </w:p>
        </w:tc>
      </w:tr>
      <w:tr w:rsidR="00A445D2" w:rsidRPr="007A1E98" w:rsidTr="000D44E9">
        <w:tc>
          <w:tcPr>
            <w:tcW w:w="815" w:type="dxa"/>
          </w:tcPr>
          <w:p w:rsidR="00A445D2" w:rsidRPr="007A1E98" w:rsidRDefault="00A445D2" w:rsidP="007A1E98">
            <w:pPr>
              <w:jc w:val="both"/>
              <w:rPr>
                <w:b/>
              </w:rPr>
            </w:pPr>
            <w:r w:rsidRPr="007A1E98">
              <w:rPr>
                <w:b/>
              </w:rPr>
              <w:t>12</w:t>
            </w:r>
          </w:p>
        </w:tc>
        <w:tc>
          <w:tcPr>
            <w:tcW w:w="3125" w:type="dxa"/>
            <w:shd w:val="clear" w:color="auto" w:fill="auto"/>
          </w:tcPr>
          <w:p w:rsidR="00A445D2" w:rsidRPr="007A1E98" w:rsidRDefault="00A445D2" w:rsidP="007A1E98">
            <w:pPr>
              <w:jc w:val="both"/>
            </w:pPr>
            <w:r w:rsidRPr="007A1E98">
              <w:t>Квадратные корни. Арифметический квадратный корень</w:t>
            </w:r>
          </w:p>
        </w:tc>
        <w:tc>
          <w:tcPr>
            <w:tcW w:w="932" w:type="dxa"/>
          </w:tcPr>
          <w:p w:rsidR="00A445D2" w:rsidRPr="007A1E98" w:rsidRDefault="00A445D2" w:rsidP="007A1E98">
            <w:pPr>
              <w:jc w:val="both"/>
              <w:rPr>
                <w:lang w:val="en-US"/>
              </w:rPr>
            </w:pPr>
            <w:r w:rsidRPr="007A1E98">
              <w:rPr>
                <w:lang w:val="en-US"/>
              </w:rPr>
              <w:t>3</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13</w:t>
            </w:r>
          </w:p>
        </w:tc>
        <w:tc>
          <w:tcPr>
            <w:tcW w:w="3125" w:type="dxa"/>
            <w:shd w:val="clear" w:color="auto" w:fill="auto"/>
          </w:tcPr>
          <w:p w:rsidR="00A445D2" w:rsidRPr="007A1E98" w:rsidRDefault="00A445D2" w:rsidP="007A1E98">
            <w:pPr>
              <w:jc w:val="both"/>
            </w:pPr>
            <w:r w:rsidRPr="007A1E98">
              <w:t>Множество</w:t>
            </w:r>
            <w:r w:rsidRPr="007A1E98">
              <w:rPr>
                <w:lang w:val="en-US"/>
              </w:rPr>
              <w:t xml:space="preserve"> </w:t>
            </w:r>
            <w:r w:rsidRPr="007A1E98">
              <w:t>и его элементы</w:t>
            </w:r>
          </w:p>
        </w:tc>
        <w:tc>
          <w:tcPr>
            <w:tcW w:w="932" w:type="dxa"/>
          </w:tcPr>
          <w:p w:rsidR="00A445D2" w:rsidRPr="007A1E98" w:rsidRDefault="00A445D2" w:rsidP="007A1E98">
            <w:pPr>
              <w:jc w:val="both"/>
              <w:rPr>
                <w:lang w:val="en-US"/>
              </w:rPr>
            </w:pPr>
            <w:r w:rsidRPr="007A1E98">
              <w:rPr>
                <w:lang w:val="en-US"/>
              </w:rPr>
              <w:t>2</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14</w:t>
            </w:r>
          </w:p>
        </w:tc>
        <w:tc>
          <w:tcPr>
            <w:tcW w:w="3125" w:type="dxa"/>
            <w:shd w:val="clear" w:color="auto" w:fill="auto"/>
          </w:tcPr>
          <w:p w:rsidR="00A445D2" w:rsidRPr="007A1E98" w:rsidRDefault="00A445D2" w:rsidP="007A1E98">
            <w:pPr>
              <w:jc w:val="both"/>
            </w:pPr>
            <w:r w:rsidRPr="007A1E98">
              <w:t>Подмножество. Операции</w:t>
            </w:r>
            <w:r w:rsidRPr="007A1E98">
              <w:rPr>
                <w:lang w:val="en-US"/>
              </w:rPr>
              <w:t xml:space="preserve"> </w:t>
            </w:r>
            <w:r w:rsidRPr="007A1E98">
              <w:t>над множествами</w:t>
            </w:r>
          </w:p>
        </w:tc>
        <w:tc>
          <w:tcPr>
            <w:tcW w:w="932" w:type="dxa"/>
          </w:tcPr>
          <w:p w:rsidR="00A445D2" w:rsidRPr="007A1E98" w:rsidRDefault="00A445D2" w:rsidP="007A1E98">
            <w:pPr>
              <w:jc w:val="both"/>
              <w:rPr>
                <w:lang w:val="en-US"/>
              </w:rPr>
            </w:pPr>
            <w:r w:rsidRPr="007A1E98">
              <w:rPr>
                <w:lang w:val="en-US"/>
              </w:rPr>
              <w:t>2</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15</w:t>
            </w:r>
          </w:p>
        </w:tc>
        <w:tc>
          <w:tcPr>
            <w:tcW w:w="3125" w:type="dxa"/>
            <w:shd w:val="clear" w:color="auto" w:fill="auto"/>
          </w:tcPr>
          <w:p w:rsidR="00A445D2" w:rsidRPr="007A1E98" w:rsidRDefault="00A445D2" w:rsidP="007A1E98">
            <w:pPr>
              <w:jc w:val="both"/>
            </w:pPr>
            <w:r w:rsidRPr="007A1E98">
              <w:t>Числовые</w:t>
            </w:r>
            <w:r w:rsidRPr="007A1E98">
              <w:rPr>
                <w:lang w:val="en-US"/>
              </w:rPr>
              <w:t xml:space="preserve"> </w:t>
            </w:r>
            <w:r w:rsidRPr="007A1E98">
              <w:t>множества</w:t>
            </w:r>
          </w:p>
        </w:tc>
        <w:tc>
          <w:tcPr>
            <w:tcW w:w="932" w:type="dxa"/>
          </w:tcPr>
          <w:p w:rsidR="00A445D2" w:rsidRPr="007A1E98" w:rsidRDefault="00A445D2" w:rsidP="007A1E98">
            <w:pPr>
              <w:jc w:val="both"/>
              <w:rPr>
                <w:lang w:val="en-US"/>
              </w:rPr>
            </w:pPr>
            <w:r w:rsidRPr="007A1E98">
              <w:rPr>
                <w:lang w:val="en-US"/>
              </w:rPr>
              <w:t>2</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16</w:t>
            </w:r>
          </w:p>
        </w:tc>
        <w:tc>
          <w:tcPr>
            <w:tcW w:w="3125" w:type="dxa"/>
            <w:shd w:val="clear" w:color="auto" w:fill="auto"/>
          </w:tcPr>
          <w:p w:rsidR="00A445D2" w:rsidRPr="007A1E98" w:rsidRDefault="00A445D2" w:rsidP="007A1E98">
            <w:pPr>
              <w:jc w:val="both"/>
            </w:pPr>
            <w:r w:rsidRPr="007A1E98">
              <w:t>Свойства</w:t>
            </w:r>
            <w:r w:rsidRPr="007A1E98">
              <w:rPr>
                <w:lang w:val="en-US"/>
              </w:rPr>
              <w:t xml:space="preserve"> </w:t>
            </w:r>
            <w:r w:rsidRPr="007A1E98">
              <w:t>арифметического квадратного корня</w:t>
            </w:r>
          </w:p>
        </w:tc>
        <w:tc>
          <w:tcPr>
            <w:tcW w:w="932" w:type="dxa"/>
          </w:tcPr>
          <w:p w:rsidR="00A445D2" w:rsidRPr="007A1E98" w:rsidRDefault="00A445D2" w:rsidP="007A1E98">
            <w:pPr>
              <w:jc w:val="both"/>
              <w:rPr>
                <w:lang w:val="en-US"/>
              </w:rPr>
            </w:pPr>
            <w:r w:rsidRPr="007A1E98">
              <w:rPr>
                <w:lang w:val="en-US"/>
              </w:rPr>
              <w:t>4</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17</w:t>
            </w:r>
          </w:p>
        </w:tc>
        <w:tc>
          <w:tcPr>
            <w:tcW w:w="3125" w:type="dxa"/>
            <w:shd w:val="clear" w:color="auto" w:fill="auto"/>
          </w:tcPr>
          <w:p w:rsidR="00A445D2" w:rsidRPr="007A1E98" w:rsidRDefault="00A445D2" w:rsidP="007A1E98">
            <w:pPr>
              <w:jc w:val="both"/>
            </w:pPr>
            <w:r w:rsidRPr="007A1E98">
              <w:t>Тождественные преобразования выражений,</w:t>
            </w:r>
            <w:r w:rsidRPr="007A1E98">
              <w:cr/>
              <w:t>содержащих</w:t>
            </w:r>
            <w:r w:rsidRPr="007A1E98">
              <w:cr/>
              <w:t>квадратные корни</w:t>
            </w:r>
          </w:p>
          <w:p w:rsidR="00A445D2" w:rsidRPr="007A1E98" w:rsidRDefault="00A445D2" w:rsidP="007A1E98">
            <w:pPr>
              <w:jc w:val="both"/>
            </w:pPr>
          </w:p>
        </w:tc>
        <w:tc>
          <w:tcPr>
            <w:tcW w:w="932" w:type="dxa"/>
          </w:tcPr>
          <w:p w:rsidR="00A445D2" w:rsidRPr="007A1E98" w:rsidRDefault="00A445D2" w:rsidP="007A1E98">
            <w:pPr>
              <w:jc w:val="both"/>
              <w:rPr>
                <w:lang w:val="en-US"/>
              </w:rPr>
            </w:pPr>
            <w:r w:rsidRPr="007A1E98">
              <w:rPr>
                <w:lang w:val="en-US"/>
              </w:rPr>
              <w:t>5</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18</w:t>
            </w:r>
          </w:p>
        </w:tc>
        <w:tc>
          <w:tcPr>
            <w:tcW w:w="3125" w:type="dxa"/>
            <w:shd w:val="clear" w:color="auto" w:fill="auto"/>
          </w:tcPr>
          <w:p w:rsidR="00A445D2" w:rsidRPr="007A1E98" w:rsidRDefault="00A445D2" w:rsidP="007A1E98">
            <w:pPr>
              <w:jc w:val="both"/>
            </w:pPr>
            <w:r w:rsidRPr="007A1E98">
              <w:t xml:space="preserve">Функция </w:t>
            </w:r>
            <w:r w:rsidRPr="007A1E98">
              <w:rPr>
                <w:position w:val="-10"/>
              </w:rPr>
              <w:object w:dxaOrig="760" w:dyaOrig="380">
                <v:shape id="_x0000_i1030" type="#_x0000_t75" style="width:39pt;height:18pt" o:ole="">
                  <v:imagedata r:id="rId18" o:title=""/>
                </v:shape>
                <o:OLEObject Type="Embed" ProgID="Equation.DSMT4" ShapeID="_x0000_i1030" DrawAspect="Content" ObjectID="_1578916225" r:id="rId21"/>
              </w:object>
            </w:r>
            <w:r w:rsidRPr="007A1E98">
              <w:t>и её график</w:t>
            </w:r>
          </w:p>
        </w:tc>
        <w:tc>
          <w:tcPr>
            <w:tcW w:w="932" w:type="dxa"/>
          </w:tcPr>
          <w:p w:rsidR="00A445D2" w:rsidRPr="007A1E98" w:rsidRDefault="00A445D2" w:rsidP="007A1E98">
            <w:pPr>
              <w:jc w:val="both"/>
              <w:rPr>
                <w:lang w:val="en-US"/>
              </w:rPr>
            </w:pPr>
            <w:r w:rsidRPr="007A1E98">
              <w:rPr>
                <w:lang w:val="en-US"/>
              </w:rPr>
              <w:t>3</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25"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4</w:t>
            </w:r>
          </w:p>
        </w:tc>
        <w:tc>
          <w:tcPr>
            <w:tcW w:w="932" w:type="dxa"/>
          </w:tcPr>
          <w:p w:rsidR="00A445D2" w:rsidRPr="007A1E98" w:rsidRDefault="00A445D2" w:rsidP="007A1E98">
            <w:pPr>
              <w:jc w:val="both"/>
              <w:rPr>
                <w:lang w:val="en-US"/>
              </w:rPr>
            </w:pPr>
            <w:r w:rsidRPr="007A1E98">
              <w:rPr>
                <w:lang w:val="en-US"/>
              </w:rPr>
              <w:t>1</w:t>
            </w:r>
          </w:p>
        </w:tc>
        <w:tc>
          <w:tcPr>
            <w:tcW w:w="6185" w:type="dxa"/>
            <w:vMerge/>
          </w:tcPr>
          <w:p w:rsidR="00A445D2" w:rsidRPr="007A1E98" w:rsidRDefault="00A445D2" w:rsidP="007A1E98">
            <w:pPr>
              <w:jc w:val="both"/>
            </w:pPr>
          </w:p>
        </w:tc>
      </w:tr>
      <w:tr w:rsidR="00A445D2" w:rsidRPr="007A1E98" w:rsidTr="000D44E9">
        <w:tc>
          <w:tcPr>
            <w:tcW w:w="3940" w:type="dxa"/>
            <w:gridSpan w:val="2"/>
          </w:tcPr>
          <w:p w:rsidR="00A445D2" w:rsidRPr="007A1E98" w:rsidRDefault="00A445D2" w:rsidP="007A1E98">
            <w:pPr>
              <w:jc w:val="both"/>
              <w:rPr>
                <w:b/>
                <w:i/>
                <w:lang w:val="en-US"/>
              </w:rPr>
            </w:pPr>
            <w:r w:rsidRPr="007A1E98">
              <w:rPr>
                <w:b/>
                <w:i/>
              </w:rPr>
              <w:t>Глава 3</w:t>
            </w:r>
          </w:p>
          <w:p w:rsidR="00A445D2" w:rsidRPr="007A1E98" w:rsidRDefault="00A445D2" w:rsidP="007A1E98">
            <w:pPr>
              <w:jc w:val="both"/>
            </w:pPr>
            <w:r w:rsidRPr="007A1E98">
              <w:rPr>
                <w:b/>
              </w:rPr>
              <w:t>Квадратные уравнения</w:t>
            </w:r>
          </w:p>
        </w:tc>
        <w:tc>
          <w:tcPr>
            <w:tcW w:w="932" w:type="dxa"/>
            <w:vAlign w:val="center"/>
          </w:tcPr>
          <w:p w:rsidR="00A445D2" w:rsidRPr="007A1E98" w:rsidRDefault="00A445D2" w:rsidP="007A1E98">
            <w:pPr>
              <w:jc w:val="both"/>
              <w:rPr>
                <w:b/>
              </w:rPr>
            </w:pPr>
            <w:r w:rsidRPr="007A1E98">
              <w:rPr>
                <w:b/>
              </w:rPr>
              <w:t>26</w:t>
            </w:r>
          </w:p>
        </w:tc>
        <w:tc>
          <w:tcPr>
            <w:tcW w:w="6185" w:type="dxa"/>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19</w:t>
            </w:r>
          </w:p>
        </w:tc>
        <w:tc>
          <w:tcPr>
            <w:tcW w:w="3125" w:type="dxa"/>
            <w:shd w:val="clear" w:color="auto" w:fill="auto"/>
          </w:tcPr>
          <w:p w:rsidR="00A445D2" w:rsidRPr="007A1E98" w:rsidRDefault="00A445D2" w:rsidP="007A1E98">
            <w:pPr>
              <w:jc w:val="both"/>
            </w:pPr>
            <w:r w:rsidRPr="007A1E98">
              <w:t>Квадратные уравнения. Решение неполных квадратных уравнений</w:t>
            </w:r>
          </w:p>
        </w:tc>
        <w:tc>
          <w:tcPr>
            <w:tcW w:w="932" w:type="dxa"/>
          </w:tcPr>
          <w:p w:rsidR="00A445D2" w:rsidRPr="007A1E98" w:rsidRDefault="00A445D2" w:rsidP="007A1E98">
            <w:pPr>
              <w:jc w:val="both"/>
              <w:rPr>
                <w:lang w:val="en-US"/>
              </w:rPr>
            </w:pPr>
            <w:r w:rsidRPr="007A1E98">
              <w:rPr>
                <w:lang w:val="en-US"/>
              </w:rPr>
              <w:t>3</w:t>
            </w:r>
          </w:p>
        </w:tc>
        <w:tc>
          <w:tcPr>
            <w:tcW w:w="6185" w:type="dxa"/>
            <w:vMerge w:val="restart"/>
          </w:tcPr>
          <w:p w:rsidR="00A445D2" w:rsidRPr="007A1E98" w:rsidRDefault="00A445D2" w:rsidP="007A1E98">
            <w:pPr>
              <w:jc w:val="both"/>
            </w:pPr>
            <w:r w:rsidRPr="007A1E98">
              <w:rPr>
                <w:i/>
              </w:rPr>
              <w:t>Распознавать</w:t>
            </w:r>
            <w:r w:rsidRPr="007A1E98">
              <w:t xml:space="preserve"> и приводить примеры квадратных уравнений различных видов (полных, неполных, приведённых), квадратных трёхчленов.</w:t>
            </w:r>
            <w:r w:rsidRPr="007A1E98">
              <w:cr/>
            </w:r>
            <w:r w:rsidRPr="007A1E98">
              <w:rPr>
                <w:i/>
              </w:rPr>
              <w:t>Описывать</w:t>
            </w:r>
            <w:r w:rsidRPr="007A1E98">
              <w:t xml:space="preserve"> в общем виде решение неполных квадратных уравнений.</w:t>
            </w:r>
            <w:r w:rsidRPr="007A1E98">
              <w:cr/>
            </w:r>
            <w:r w:rsidRPr="007A1E98">
              <w:rPr>
                <w:i/>
              </w:rPr>
              <w:lastRenderedPageBreak/>
              <w:t>Формулировать</w:t>
            </w:r>
            <w:r w:rsidRPr="007A1E98">
              <w:t xml:space="preserve">: </w:t>
            </w:r>
            <w:r w:rsidRPr="007A1E98">
              <w:cr/>
            </w:r>
            <w:r w:rsidRPr="007A1E98">
              <w:rPr>
                <w:i/>
              </w:rPr>
              <w:t>определения</w:t>
            </w:r>
            <w:r w:rsidRPr="007A1E98">
              <w:t xml:space="preserve">: уравнения первой степени, квадратного уравнения; квадратного трёхчлена, дискриминанта квадратного уравнения </w:t>
            </w:r>
            <w:r w:rsidRPr="007A1E98">
              <w:cr/>
              <w:t>и квадратного трёхчлена, корня квадратного трёхчлена; биквадратного уравнения;</w:t>
            </w:r>
            <w:r w:rsidRPr="007A1E98">
              <w:cr/>
            </w:r>
            <w:r w:rsidRPr="007A1E98">
              <w:rPr>
                <w:i/>
              </w:rPr>
              <w:t>свойства</w:t>
            </w:r>
            <w:r w:rsidRPr="007A1E98">
              <w:t xml:space="preserve"> квадратного трёхчлена;</w:t>
            </w:r>
            <w:r w:rsidRPr="007A1E98">
              <w:cr/>
            </w:r>
            <w:r w:rsidRPr="007A1E98">
              <w:rPr>
                <w:i/>
              </w:rPr>
              <w:t>теорему</w:t>
            </w:r>
            <w:r w:rsidRPr="007A1E98">
              <w:t xml:space="preserve"> Виета и обратную ей теорему.</w:t>
            </w:r>
            <w:r w:rsidRPr="007A1E98">
              <w:cr/>
            </w:r>
            <w:r w:rsidRPr="007A1E98">
              <w:rPr>
                <w:i/>
              </w:rPr>
              <w:t>Записывать</w:t>
            </w:r>
            <w:r w:rsidRPr="007A1E98">
              <w:t xml:space="preserve"> и доказывать формулу корней квадратного уравнения. Исследовать количество корней квадратного уравнения в зависимости от знака его дискриминанта.</w:t>
            </w:r>
            <w:r w:rsidRPr="007A1E98">
              <w:cr/>
            </w:r>
            <w:r w:rsidRPr="007A1E98">
              <w:rPr>
                <w:i/>
              </w:rPr>
              <w:t>Доказывать теоремы</w:t>
            </w:r>
            <w:r w:rsidRPr="007A1E98">
              <w:t>: Виета (прямую и обратную), о разложении квадратного трёхчлена на множители, о свойстве квадратного трёхчлена с отрицательным дискриминантом.</w:t>
            </w:r>
            <w:r w:rsidRPr="007A1E98">
              <w:cr/>
            </w:r>
            <w:r w:rsidRPr="007A1E98">
              <w:rPr>
                <w:i/>
              </w:rPr>
              <w:t>Описывать</w:t>
            </w:r>
            <w:r w:rsidRPr="007A1E98">
              <w:t xml:space="preserve"> на примерах метод замены переменной для решения уравнений.</w:t>
            </w:r>
          </w:p>
          <w:p w:rsidR="00A445D2" w:rsidRPr="007A1E98" w:rsidRDefault="00A445D2" w:rsidP="007A1E98">
            <w:pPr>
              <w:jc w:val="both"/>
            </w:pPr>
            <w:r w:rsidRPr="007A1E98">
              <w:rPr>
                <w:i/>
              </w:rPr>
              <w:t>Находить</w:t>
            </w:r>
            <w:r w:rsidRPr="007A1E98">
              <w:t xml:space="preserve"> корни квадратных уравнений различных видов. Применять теорему Виета и обратную ей теорему. Выполнять разложение квадратного трёхчлена на множители. Находить корни уравнений, которые сводятся к квадратным. Составлять квадратные уравнения и уравнения, сводящиеся к квадратным, являющиеся математическими моделями реальных ситуаций</w:t>
            </w:r>
          </w:p>
        </w:tc>
      </w:tr>
      <w:tr w:rsidR="00A445D2" w:rsidRPr="007A1E98" w:rsidTr="000D44E9">
        <w:tc>
          <w:tcPr>
            <w:tcW w:w="815" w:type="dxa"/>
          </w:tcPr>
          <w:p w:rsidR="00A445D2" w:rsidRPr="007A1E98" w:rsidRDefault="00A445D2" w:rsidP="007A1E98">
            <w:pPr>
              <w:jc w:val="both"/>
              <w:rPr>
                <w:b/>
              </w:rPr>
            </w:pPr>
            <w:r w:rsidRPr="007A1E98">
              <w:rPr>
                <w:b/>
              </w:rPr>
              <w:t>20</w:t>
            </w:r>
          </w:p>
        </w:tc>
        <w:tc>
          <w:tcPr>
            <w:tcW w:w="3125" w:type="dxa"/>
            <w:shd w:val="clear" w:color="auto" w:fill="auto"/>
          </w:tcPr>
          <w:p w:rsidR="00A445D2" w:rsidRPr="007A1E98" w:rsidRDefault="00A445D2" w:rsidP="007A1E98">
            <w:pPr>
              <w:jc w:val="both"/>
            </w:pPr>
            <w:r w:rsidRPr="007A1E98">
              <w:t>Формула корней квадратного уравнения</w:t>
            </w:r>
          </w:p>
        </w:tc>
        <w:tc>
          <w:tcPr>
            <w:tcW w:w="932" w:type="dxa"/>
          </w:tcPr>
          <w:p w:rsidR="00A445D2" w:rsidRPr="007A1E98" w:rsidRDefault="00A445D2" w:rsidP="007A1E98">
            <w:pPr>
              <w:jc w:val="both"/>
              <w:rPr>
                <w:lang w:val="en-US"/>
              </w:rPr>
            </w:pPr>
            <w:r w:rsidRPr="007A1E98">
              <w:rPr>
                <w:lang w:val="en-US"/>
              </w:rPr>
              <w:t>4</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lastRenderedPageBreak/>
              <w:t>21</w:t>
            </w:r>
          </w:p>
        </w:tc>
        <w:tc>
          <w:tcPr>
            <w:tcW w:w="3125" w:type="dxa"/>
            <w:shd w:val="clear" w:color="auto" w:fill="auto"/>
          </w:tcPr>
          <w:p w:rsidR="00A445D2" w:rsidRPr="007A1E98" w:rsidRDefault="00A445D2" w:rsidP="007A1E98">
            <w:pPr>
              <w:jc w:val="both"/>
            </w:pPr>
            <w:r w:rsidRPr="007A1E98">
              <w:t>Теорема Виета</w:t>
            </w:r>
          </w:p>
        </w:tc>
        <w:tc>
          <w:tcPr>
            <w:tcW w:w="932" w:type="dxa"/>
          </w:tcPr>
          <w:p w:rsidR="00A445D2" w:rsidRPr="007A1E98" w:rsidRDefault="00A445D2" w:rsidP="007A1E98">
            <w:pPr>
              <w:jc w:val="both"/>
              <w:rPr>
                <w:lang w:val="en-US"/>
              </w:rPr>
            </w:pPr>
            <w:r w:rsidRPr="007A1E98">
              <w:rPr>
                <w:lang w:val="en-US"/>
              </w:rPr>
              <w:t>3</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25"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5</w:t>
            </w:r>
          </w:p>
        </w:tc>
        <w:tc>
          <w:tcPr>
            <w:tcW w:w="932" w:type="dxa"/>
          </w:tcPr>
          <w:p w:rsidR="00A445D2" w:rsidRPr="007A1E98" w:rsidRDefault="00A445D2" w:rsidP="007A1E98">
            <w:pPr>
              <w:jc w:val="both"/>
              <w:rPr>
                <w:lang w:val="en-US"/>
              </w:rPr>
            </w:pPr>
            <w:r w:rsidRPr="007A1E98">
              <w:rPr>
                <w:lang w:val="en-US"/>
              </w:rPr>
              <w:t>1</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22</w:t>
            </w:r>
          </w:p>
        </w:tc>
        <w:tc>
          <w:tcPr>
            <w:tcW w:w="3125" w:type="dxa"/>
            <w:shd w:val="clear" w:color="auto" w:fill="auto"/>
          </w:tcPr>
          <w:p w:rsidR="00A445D2" w:rsidRPr="007A1E98" w:rsidRDefault="00A445D2" w:rsidP="007A1E98">
            <w:pPr>
              <w:jc w:val="both"/>
            </w:pPr>
            <w:r w:rsidRPr="007A1E98">
              <w:t>Квадратный</w:t>
            </w:r>
            <w:r w:rsidRPr="007A1E98">
              <w:rPr>
                <w:lang w:val="en-US"/>
              </w:rPr>
              <w:t xml:space="preserve"> </w:t>
            </w:r>
            <w:r w:rsidRPr="007A1E98">
              <w:t>трёхчлен</w:t>
            </w:r>
          </w:p>
        </w:tc>
        <w:tc>
          <w:tcPr>
            <w:tcW w:w="932" w:type="dxa"/>
          </w:tcPr>
          <w:p w:rsidR="00A445D2" w:rsidRPr="007A1E98" w:rsidRDefault="00A445D2" w:rsidP="007A1E98">
            <w:pPr>
              <w:jc w:val="both"/>
              <w:rPr>
                <w:lang w:val="en-US"/>
              </w:rPr>
            </w:pPr>
            <w:r w:rsidRPr="007A1E98">
              <w:rPr>
                <w:lang w:val="en-US"/>
              </w:rPr>
              <w:t>3</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23</w:t>
            </w:r>
          </w:p>
        </w:tc>
        <w:tc>
          <w:tcPr>
            <w:tcW w:w="3125" w:type="dxa"/>
            <w:shd w:val="clear" w:color="auto" w:fill="auto"/>
          </w:tcPr>
          <w:p w:rsidR="00A445D2" w:rsidRPr="007A1E98" w:rsidRDefault="00A445D2" w:rsidP="007A1E98">
            <w:pPr>
              <w:jc w:val="both"/>
            </w:pPr>
            <w:r w:rsidRPr="007A1E98">
              <w:t>Решение уравнений, которые сводятся  к квадратным уравнениям</w:t>
            </w:r>
          </w:p>
        </w:tc>
        <w:tc>
          <w:tcPr>
            <w:tcW w:w="932" w:type="dxa"/>
          </w:tcPr>
          <w:p w:rsidR="00A445D2" w:rsidRPr="007A1E98" w:rsidRDefault="00A445D2" w:rsidP="007A1E98">
            <w:pPr>
              <w:jc w:val="both"/>
              <w:rPr>
                <w:lang w:val="en-US"/>
              </w:rPr>
            </w:pPr>
            <w:r w:rsidRPr="007A1E98">
              <w:rPr>
                <w:lang w:val="en-US"/>
              </w:rPr>
              <w:t>5</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24</w:t>
            </w:r>
          </w:p>
        </w:tc>
        <w:tc>
          <w:tcPr>
            <w:tcW w:w="3125" w:type="dxa"/>
            <w:shd w:val="clear" w:color="auto" w:fill="auto"/>
          </w:tcPr>
          <w:p w:rsidR="00A445D2" w:rsidRPr="007A1E98" w:rsidRDefault="00A445D2" w:rsidP="007A1E98">
            <w:pPr>
              <w:jc w:val="both"/>
            </w:pPr>
            <w:r w:rsidRPr="007A1E98">
              <w:t>Рациональные уравнения как математические модели реальных ситуаций</w:t>
            </w:r>
          </w:p>
        </w:tc>
        <w:tc>
          <w:tcPr>
            <w:tcW w:w="932" w:type="dxa"/>
          </w:tcPr>
          <w:p w:rsidR="00A445D2" w:rsidRPr="007A1E98" w:rsidRDefault="00A445D2" w:rsidP="007A1E98">
            <w:pPr>
              <w:jc w:val="both"/>
              <w:rPr>
                <w:lang w:val="en-US"/>
              </w:rPr>
            </w:pPr>
            <w:r w:rsidRPr="007A1E98">
              <w:rPr>
                <w:lang w:val="en-US"/>
              </w:rPr>
              <w:t>6</w:t>
            </w:r>
          </w:p>
        </w:tc>
        <w:tc>
          <w:tcPr>
            <w:tcW w:w="6185"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25"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6</w:t>
            </w:r>
          </w:p>
        </w:tc>
        <w:tc>
          <w:tcPr>
            <w:tcW w:w="932" w:type="dxa"/>
          </w:tcPr>
          <w:p w:rsidR="00A445D2" w:rsidRPr="007A1E98" w:rsidRDefault="00A445D2" w:rsidP="007A1E98">
            <w:pPr>
              <w:jc w:val="both"/>
              <w:rPr>
                <w:lang w:val="en-US"/>
              </w:rPr>
            </w:pPr>
            <w:r w:rsidRPr="007A1E98">
              <w:rPr>
                <w:lang w:val="en-US"/>
              </w:rPr>
              <w:t>1</w:t>
            </w:r>
          </w:p>
        </w:tc>
        <w:tc>
          <w:tcPr>
            <w:tcW w:w="6185" w:type="dxa"/>
            <w:vMerge/>
          </w:tcPr>
          <w:p w:rsidR="00A445D2" w:rsidRPr="007A1E98" w:rsidRDefault="00A445D2" w:rsidP="007A1E98">
            <w:pPr>
              <w:jc w:val="both"/>
            </w:pPr>
          </w:p>
        </w:tc>
      </w:tr>
      <w:tr w:rsidR="00A445D2" w:rsidRPr="007A1E98" w:rsidTr="000D44E9">
        <w:tc>
          <w:tcPr>
            <w:tcW w:w="3940" w:type="dxa"/>
            <w:gridSpan w:val="2"/>
          </w:tcPr>
          <w:p w:rsidR="00A445D2" w:rsidRPr="007A1E98" w:rsidRDefault="00A445D2" w:rsidP="007A1E98">
            <w:pPr>
              <w:jc w:val="both"/>
              <w:rPr>
                <w:b/>
              </w:rPr>
            </w:pPr>
            <w:r w:rsidRPr="007A1E98">
              <w:rPr>
                <w:b/>
              </w:rPr>
              <w:t>Повторение</w:t>
            </w:r>
            <w:r w:rsidRPr="007A1E98">
              <w:rPr>
                <w:b/>
              </w:rPr>
              <w:cr/>
              <w:t>и систематизация</w:t>
            </w:r>
          </w:p>
          <w:p w:rsidR="00A445D2" w:rsidRPr="007A1E98" w:rsidRDefault="00A445D2" w:rsidP="007A1E98">
            <w:pPr>
              <w:jc w:val="both"/>
            </w:pPr>
            <w:r w:rsidRPr="007A1E98">
              <w:rPr>
                <w:b/>
              </w:rPr>
              <w:t>учебного материала</w:t>
            </w:r>
          </w:p>
        </w:tc>
        <w:tc>
          <w:tcPr>
            <w:tcW w:w="932" w:type="dxa"/>
            <w:vAlign w:val="center"/>
          </w:tcPr>
          <w:p w:rsidR="00A445D2" w:rsidRPr="007A1E98" w:rsidRDefault="00A445D2" w:rsidP="007A1E98">
            <w:pPr>
              <w:jc w:val="both"/>
              <w:rPr>
                <w:b/>
              </w:rPr>
            </w:pPr>
            <w:r w:rsidRPr="007A1E98">
              <w:rPr>
                <w:b/>
              </w:rPr>
              <w:t>10</w:t>
            </w:r>
          </w:p>
        </w:tc>
        <w:tc>
          <w:tcPr>
            <w:tcW w:w="6185" w:type="dxa"/>
          </w:tcPr>
          <w:p w:rsidR="00A445D2" w:rsidRPr="007A1E98" w:rsidRDefault="00A445D2" w:rsidP="007A1E98">
            <w:pPr>
              <w:jc w:val="both"/>
            </w:pPr>
          </w:p>
        </w:tc>
      </w:tr>
      <w:tr w:rsidR="00A445D2" w:rsidRPr="007A1E98" w:rsidTr="000D44E9">
        <w:tc>
          <w:tcPr>
            <w:tcW w:w="3940" w:type="dxa"/>
            <w:gridSpan w:val="2"/>
          </w:tcPr>
          <w:p w:rsidR="00A445D2" w:rsidRPr="007A1E98" w:rsidRDefault="00A445D2" w:rsidP="007A1E98">
            <w:pPr>
              <w:jc w:val="both"/>
            </w:pPr>
            <w:r w:rsidRPr="007A1E98">
              <w:t>Упражнения для повторения курса 8 класса</w:t>
            </w:r>
          </w:p>
        </w:tc>
        <w:tc>
          <w:tcPr>
            <w:tcW w:w="932" w:type="dxa"/>
          </w:tcPr>
          <w:p w:rsidR="00A445D2" w:rsidRPr="007A1E98" w:rsidRDefault="00A445D2" w:rsidP="007A1E98">
            <w:pPr>
              <w:jc w:val="both"/>
            </w:pPr>
            <w:r w:rsidRPr="007A1E98">
              <w:t>9</w:t>
            </w:r>
          </w:p>
        </w:tc>
        <w:tc>
          <w:tcPr>
            <w:tcW w:w="6185" w:type="dxa"/>
            <w:vMerge w:val="restart"/>
          </w:tcPr>
          <w:p w:rsidR="00A445D2" w:rsidRPr="007A1E98" w:rsidRDefault="00A445D2" w:rsidP="007A1E98">
            <w:pPr>
              <w:jc w:val="both"/>
            </w:pPr>
          </w:p>
        </w:tc>
      </w:tr>
      <w:tr w:rsidR="00A445D2" w:rsidRPr="007A1E98" w:rsidTr="000D44E9">
        <w:tc>
          <w:tcPr>
            <w:tcW w:w="3940" w:type="dxa"/>
            <w:gridSpan w:val="2"/>
          </w:tcPr>
          <w:p w:rsidR="00A445D2" w:rsidRPr="007A1E98" w:rsidRDefault="00A445D2" w:rsidP="007A1E98">
            <w:pPr>
              <w:jc w:val="both"/>
            </w:pPr>
            <w:r w:rsidRPr="007A1E98">
              <w:t>Контрольная</w:t>
            </w:r>
            <w:r w:rsidRPr="007A1E98">
              <w:rPr>
                <w:lang w:val="en-US"/>
              </w:rPr>
              <w:t xml:space="preserve"> </w:t>
            </w:r>
            <w:r w:rsidRPr="007A1E98">
              <w:t>работа № 7</w:t>
            </w:r>
          </w:p>
        </w:tc>
        <w:tc>
          <w:tcPr>
            <w:tcW w:w="932" w:type="dxa"/>
          </w:tcPr>
          <w:p w:rsidR="00A445D2" w:rsidRPr="007A1E98" w:rsidRDefault="00A445D2" w:rsidP="007A1E98">
            <w:pPr>
              <w:jc w:val="both"/>
              <w:rPr>
                <w:lang w:val="en-US"/>
              </w:rPr>
            </w:pPr>
            <w:r w:rsidRPr="007A1E98">
              <w:rPr>
                <w:lang w:val="en-US"/>
              </w:rPr>
              <w:t>1</w:t>
            </w:r>
          </w:p>
        </w:tc>
        <w:tc>
          <w:tcPr>
            <w:tcW w:w="6185" w:type="dxa"/>
            <w:vMerge/>
          </w:tcPr>
          <w:p w:rsidR="00A445D2" w:rsidRPr="007A1E98" w:rsidRDefault="00A445D2" w:rsidP="007A1E98">
            <w:pPr>
              <w:jc w:val="both"/>
            </w:pPr>
          </w:p>
        </w:tc>
      </w:tr>
    </w:tbl>
    <w:p w:rsidR="00A445D2" w:rsidRPr="007A1E98" w:rsidRDefault="00A445D2" w:rsidP="007A1E98">
      <w:pPr>
        <w:jc w:val="both"/>
      </w:pPr>
      <w:r w:rsidRPr="007A1E98">
        <w:tab/>
      </w:r>
      <w:r w:rsidRPr="007A1E98">
        <w:tab/>
      </w:r>
      <w:r w:rsidRPr="007A1E98">
        <w:tab/>
      </w:r>
      <w:r w:rsidRPr="007A1E98">
        <w:tab/>
        <w:t>Итого:           105</w:t>
      </w:r>
    </w:p>
    <w:p w:rsidR="00A445D2" w:rsidRPr="007A1E98" w:rsidRDefault="00A445D2" w:rsidP="007A1E98">
      <w:pPr>
        <w:jc w:val="both"/>
      </w:pPr>
      <w:r w:rsidRPr="007A1E98">
        <w:br w:type="column"/>
      </w:r>
      <w:r w:rsidRPr="007A1E98">
        <w:rPr>
          <w:b/>
        </w:rPr>
        <w:lastRenderedPageBreak/>
        <w:t>Примерное тематическое планирование. Алгебра. 9 класс</w:t>
      </w:r>
      <w:r w:rsidRPr="007A1E98">
        <w:rPr>
          <w:b/>
        </w:rPr>
        <w:cr/>
      </w:r>
    </w:p>
    <w:p w:rsidR="00A445D2" w:rsidRPr="007A1E98" w:rsidRDefault="00A445D2" w:rsidP="007A1E98">
      <w:pPr>
        <w:jc w:val="both"/>
      </w:pPr>
    </w:p>
    <w:tbl>
      <w:tblPr>
        <w:tblStyle w:val="aa"/>
        <w:tblW w:w="11057" w:type="dxa"/>
        <w:tblInd w:w="-601" w:type="dxa"/>
        <w:tblCellMar>
          <w:top w:w="57" w:type="dxa"/>
          <w:bottom w:w="57" w:type="dxa"/>
        </w:tblCellMar>
        <w:tblLook w:val="01E0"/>
      </w:tblPr>
      <w:tblGrid>
        <w:gridCol w:w="813"/>
        <w:gridCol w:w="3130"/>
        <w:gridCol w:w="932"/>
        <w:gridCol w:w="6182"/>
      </w:tblGrid>
      <w:tr w:rsidR="00A445D2" w:rsidRPr="007A1E98" w:rsidTr="000D44E9">
        <w:trPr>
          <w:cantSplit/>
          <w:trHeight w:val="1659"/>
          <w:tblHeader/>
        </w:trPr>
        <w:tc>
          <w:tcPr>
            <w:tcW w:w="813" w:type="dxa"/>
            <w:tcBorders>
              <w:bottom w:val="nil"/>
            </w:tcBorders>
            <w:textDirection w:val="btLr"/>
          </w:tcPr>
          <w:p w:rsidR="00A445D2" w:rsidRPr="007A1E98" w:rsidRDefault="00A445D2" w:rsidP="007A1E98">
            <w:pPr>
              <w:ind w:left="113" w:right="113"/>
              <w:jc w:val="both"/>
              <w:rPr>
                <w:b/>
              </w:rPr>
            </w:pPr>
            <w:r w:rsidRPr="007A1E98">
              <w:rPr>
                <w:b/>
              </w:rPr>
              <w:t>Номер</w:t>
            </w:r>
          </w:p>
          <w:p w:rsidR="00A445D2" w:rsidRPr="007A1E98" w:rsidRDefault="00A445D2" w:rsidP="007A1E98">
            <w:pPr>
              <w:ind w:left="113" w:right="113"/>
              <w:jc w:val="both"/>
              <w:rPr>
                <w:b/>
              </w:rPr>
            </w:pPr>
            <w:r w:rsidRPr="007A1E98">
              <w:rPr>
                <w:b/>
              </w:rPr>
              <w:t>параграфа</w:t>
            </w:r>
          </w:p>
        </w:tc>
        <w:tc>
          <w:tcPr>
            <w:tcW w:w="3130" w:type="dxa"/>
            <w:tcBorders>
              <w:bottom w:val="nil"/>
            </w:tcBorders>
            <w:vAlign w:val="center"/>
          </w:tcPr>
          <w:p w:rsidR="00A445D2" w:rsidRPr="007A1E98" w:rsidRDefault="00A445D2" w:rsidP="007A1E98">
            <w:pPr>
              <w:jc w:val="both"/>
              <w:rPr>
                <w:b/>
              </w:rPr>
            </w:pPr>
            <w:r w:rsidRPr="007A1E98">
              <w:rPr>
                <w:b/>
              </w:rPr>
              <w:t>Содержание учебного</w:t>
            </w:r>
            <w:r w:rsidRPr="007A1E98">
              <w:rPr>
                <w:b/>
              </w:rPr>
              <w:br/>
              <w:t>материала</w:t>
            </w:r>
          </w:p>
        </w:tc>
        <w:tc>
          <w:tcPr>
            <w:tcW w:w="932" w:type="dxa"/>
            <w:tcBorders>
              <w:bottom w:val="single" w:sz="4" w:space="0" w:color="auto"/>
              <w:right w:val="single" w:sz="4" w:space="0" w:color="auto"/>
            </w:tcBorders>
            <w:vAlign w:val="center"/>
          </w:tcPr>
          <w:p w:rsidR="00A445D2" w:rsidRPr="007A1E98" w:rsidRDefault="00A445D2" w:rsidP="007A1E98">
            <w:pPr>
              <w:jc w:val="both"/>
              <w:rPr>
                <w:b/>
              </w:rPr>
            </w:pPr>
            <w:r w:rsidRPr="007A1E98">
              <w:rPr>
                <w:b/>
              </w:rPr>
              <w:t>Коли</w:t>
            </w:r>
          </w:p>
          <w:p w:rsidR="00A445D2" w:rsidRPr="007A1E98" w:rsidRDefault="00A445D2" w:rsidP="007A1E98">
            <w:pPr>
              <w:jc w:val="both"/>
              <w:rPr>
                <w:b/>
              </w:rPr>
            </w:pPr>
            <w:r w:rsidRPr="007A1E98">
              <w:rPr>
                <w:b/>
              </w:rPr>
              <w:t>чество часов</w:t>
            </w:r>
          </w:p>
        </w:tc>
        <w:tc>
          <w:tcPr>
            <w:tcW w:w="6182" w:type="dxa"/>
            <w:tcBorders>
              <w:left w:val="single" w:sz="4" w:space="0" w:color="auto"/>
              <w:bottom w:val="nil"/>
            </w:tcBorders>
            <w:vAlign w:val="center"/>
          </w:tcPr>
          <w:p w:rsidR="00A445D2" w:rsidRPr="007A1E98" w:rsidRDefault="00A445D2" w:rsidP="007A1E98">
            <w:pPr>
              <w:jc w:val="both"/>
              <w:rPr>
                <w:b/>
              </w:rPr>
            </w:pPr>
            <w:r w:rsidRPr="007A1E98">
              <w:rPr>
                <w:b/>
              </w:rPr>
              <w:t>Характеристика основных видов деятельности ученика</w:t>
            </w:r>
            <w:r w:rsidRPr="007A1E98">
              <w:rPr>
                <w:b/>
              </w:rPr>
              <w:br/>
              <w:t>(на уровне учебных действий)</w:t>
            </w:r>
          </w:p>
        </w:tc>
      </w:tr>
      <w:tr w:rsidR="00A445D2" w:rsidRPr="007A1E98" w:rsidTr="000D44E9">
        <w:trPr>
          <w:trHeight w:val="332"/>
          <w:tblHeader/>
        </w:trPr>
        <w:tc>
          <w:tcPr>
            <w:tcW w:w="813" w:type="dxa"/>
            <w:tcBorders>
              <w:top w:val="nil"/>
              <w:left w:val="single" w:sz="4" w:space="0" w:color="auto"/>
              <w:bottom w:val="nil"/>
              <w:right w:val="single" w:sz="4" w:space="0" w:color="auto"/>
            </w:tcBorders>
          </w:tcPr>
          <w:p w:rsidR="00A445D2" w:rsidRPr="007A1E98" w:rsidRDefault="00A445D2" w:rsidP="007A1E98">
            <w:pPr>
              <w:jc w:val="both"/>
              <w:rPr>
                <w:b/>
              </w:rPr>
            </w:pPr>
          </w:p>
        </w:tc>
        <w:tc>
          <w:tcPr>
            <w:tcW w:w="3130" w:type="dxa"/>
            <w:tcBorders>
              <w:top w:val="nil"/>
              <w:left w:val="single" w:sz="4" w:space="0" w:color="auto"/>
              <w:bottom w:val="nil"/>
              <w:right w:val="single" w:sz="4" w:space="0" w:color="auto"/>
            </w:tcBorders>
            <w:shd w:val="clear" w:color="auto" w:fill="auto"/>
          </w:tcPr>
          <w:p w:rsidR="00A445D2" w:rsidRPr="007A1E98" w:rsidRDefault="00A445D2" w:rsidP="007A1E98">
            <w:pPr>
              <w:jc w:val="both"/>
            </w:pPr>
          </w:p>
        </w:tc>
        <w:tc>
          <w:tcPr>
            <w:tcW w:w="932" w:type="dxa"/>
            <w:tcBorders>
              <w:top w:val="single" w:sz="4" w:space="0" w:color="auto"/>
              <w:left w:val="single" w:sz="4" w:space="0" w:color="auto"/>
              <w:bottom w:val="nil"/>
              <w:right w:val="single" w:sz="4" w:space="0" w:color="auto"/>
            </w:tcBorders>
            <w:vAlign w:val="center"/>
          </w:tcPr>
          <w:p w:rsidR="00A445D2" w:rsidRPr="007A1E98" w:rsidRDefault="00A445D2" w:rsidP="007A1E98">
            <w:pPr>
              <w:jc w:val="both"/>
              <w:rPr>
                <w:b/>
              </w:rPr>
            </w:pPr>
            <w:r w:rsidRPr="007A1E98">
              <w:rPr>
                <w:b/>
              </w:rPr>
              <w:t>I</w:t>
            </w:r>
          </w:p>
        </w:tc>
        <w:tc>
          <w:tcPr>
            <w:tcW w:w="6182" w:type="dxa"/>
            <w:tcBorders>
              <w:top w:val="nil"/>
              <w:left w:val="single" w:sz="4" w:space="0" w:color="auto"/>
              <w:bottom w:val="nil"/>
              <w:right w:val="single" w:sz="4" w:space="0" w:color="auto"/>
            </w:tcBorders>
          </w:tcPr>
          <w:p w:rsidR="00A445D2" w:rsidRPr="007A1E98" w:rsidRDefault="00A445D2" w:rsidP="007A1E98">
            <w:pPr>
              <w:jc w:val="both"/>
            </w:pPr>
          </w:p>
        </w:tc>
      </w:tr>
      <w:tr w:rsidR="00A445D2" w:rsidRPr="007A1E98" w:rsidTr="000D44E9">
        <w:tc>
          <w:tcPr>
            <w:tcW w:w="3943" w:type="dxa"/>
            <w:gridSpan w:val="2"/>
          </w:tcPr>
          <w:p w:rsidR="00A445D2" w:rsidRPr="007A1E98" w:rsidRDefault="00A445D2" w:rsidP="007A1E98">
            <w:pPr>
              <w:jc w:val="both"/>
              <w:rPr>
                <w:b/>
                <w:i/>
                <w:lang w:val="en-US"/>
              </w:rPr>
            </w:pPr>
            <w:r w:rsidRPr="007A1E98">
              <w:rPr>
                <w:b/>
                <w:i/>
              </w:rPr>
              <w:t>Глава 1</w:t>
            </w:r>
          </w:p>
          <w:p w:rsidR="00A445D2" w:rsidRPr="007A1E98" w:rsidRDefault="00A445D2" w:rsidP="007A1E98">
            <w:pPr>
              <w:jc w:val="both"/>
              <w:rPr>
                <w:b/>
              </w:rPr>
            </w:pPr>
            <w:r w:rsidRPr="007A1E98">
              <w:rPr>
                <w:b/>
              </w:rPr>
              <w:t>Неравенства</w:t>
            </w:r>
          </w:p>
        </w:tc>
        <w:tc>
          <w:tcPr>
            <w:tcW w:w="932" w:type="dxa"/>
            <w:tcBorders>
              <w:top w:val="single" w:sz="4" w:space="0" w:color="auto"/>
            </w:tcBorders>
            <w:vAlign w:val="center"/>
          </w:tcPr>
          <w:p w:rsidR="00A445D2" w:rsidRPr="007A1E98" w:rsidRDefault="00A445D2" w:rsidP="007A1E98">
            <w:pPr>
              <w:jc w:val="both"/>
              <w:rPr>
                <w:b/>
              </w:rPr>
            </w:pPr>
            <w:r w:rsidRPr="007A1E98">
              <w:rPr>
                <w:b/>
              </w:rPr>
              <w:t>20</w:t>
            </w:r>
          </w:p>
        </w:tc>
        <w:tc>
          <w:tcPr>
            <w:tcW w:w="6182" w:type="dxa"/>
            <w:tcBorders>
              <w:top w:val="single" w:sz="4" w:space="0" w:color="auto"/>
            </w:tcBorders>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w:t>
            </w:r>
          </w:p>
        </w:tc>
        <w:tc>
          <w:tcPr>
            <w:tcW w:w="3130" w:type="dxa"/>
            <w:shd w:val="clear" w:color="auto" w:fill="auto"/>
          </w:tcPr>
          <w:p w:rsidR="00A445D2" w:rsidRPr="007A1E98" w:rsidRDefault="00A445D2" w:rsidP="007A1E98">
            <w:pPr>
              <w:jc w:val="both"/>
            </w:pPr>
            <w:r w:rsidRPr="007A1E98">
              <w:t>Числовые</w:t>
            </w:r>
            <w:r w:rsidRPr="007A1E98">
              <w:rPr>
                <w:lang w:val="en-US"/>
              </w:rPr>
              <w:t xml:space="preserve"> </w:t>
            </w:r>
            <w:r w:rsidRPr="007A1E98">
              <w:t>неравенства</w:t>
            </w:r>
          </w:p>
        </w:tc>
        <w:tc>
          <w:tcPr>
            <w:tcW w:w="932" w:type="dxa"/>
          </w:tcPr>
          <w:p w:rsidR="00A445D2" w:rsidRPr="007A1E98" w:rsidRDefault="00A445D2" w:rsidP="007A1E98">
            <w:pPr>
              <w:jc w:val="both"/>
              <w:rPr>
                <w:lang w:val="en-US"/>
              </w:rPr>
            </w:pPr>
            <w:r w:rsidRPr="007A1E98">
              <w:rPr>
                <w:lang w:val="en-US"/>
              </w:rPr>
              <w:t>3</w:t>
            </w:r>
          </w:p>
        </w:tc>
        <w:tc>
          <w:tcPr>
            <w:tcW w:w="6182" w:type="dxa"/>
            <w:vMerge w:val="restart"/>
          </w:tcPr>
          <w:p w:rsidR="00A445D2" w:rsidRPr="007A1E98" w:rsidRDefault="00A445D2" w:rsidP="007A1E98">
            <w:pPr>
              <w:jc w:val="both"/>
            </w:pPr>
            <w:r w:rsidRPr="007A1E98">
              <w:rPr>
                <w:i/>
              </w:rPr>
              <w:t>Распознавать</w:t>
            </w:r>
            <w:r w:rsidRPr="007A1E98">
              <w:t xml:space="preserve"> и приводить примеры числовых неравенств, неравенств с переменными, линейных неравенств с одной переменной, двойных неравенств.</w:t>
            </w:r>
            <w:r w:rsidRPr="007A1E98">
              <w:cr/>
            </w:r>
            <w:r w:rsidRPr="007A1E98">
              <w:rPr>
                <w:i/>
              </w:rPr>
              <w:t>Формулировать:</w:t>
            </w:r>
            <w:r w:rsidRPr="007A1E98">
              <w:t xml:space="preserve"> </w:t>
            </w:r>
            <w:r w:rsidRPr="007A1E98">
              <w:cr/>
            </w:r>
            <w:r w:rsidRPr="007A1E98">
              <w:rPr>
                <w:i/>
              </w:rPr>
              <w:t>определения:</w:t>
            </w:r>
            <w:r w:rsidRPr="007A1E98">
              <w:t xml:space="preserve"> сравнения двух чисел,  решения неравенства с одной переменной, равносильных неравенств, решения системы неравенств с одной переменной, области определения выражения;</w:t>
            </w:r>
            <w:r w:rsidRPr="007A1E98">
              <w:cr/>
            </w:r>
            <w:r w:rsidRPr="007A1E98">
              <w:rPr>
                <w:i/>
              </w:rPr>
              <w:t>свойства</w:t>
            </w:r>
            <w:r w:rsidRPr="007A1E98">
              <w:t xml:space="preserve"> числовых неравенств, сложения и умножения числовых неравенств</w:t>
            </w:r>
            <w:r w:rsidRPr="007A1E98">
              <w:cr/>
            </w:r>
            <w:r w:rsidRPr="007A1E98">
              <w:rPr>
                <w:i/>
              </w:rPr>
              <w:t>Доказывать:</w:t>
            </w:r>
            <w:r w:rsidRPr="007A1E98">
              <w:t xml:space="preserve"> свойства числовых неравенств, теоремы о сложении и умножении числовых неравенств.</w:t>
            </w:r>
          </w:p>
          <w:p w:rsidR="00A445D2" w:rsidRPr="007A1E98" w:rsidRDefault="00A445D2" w:rsidP="007A1E98">
            <w:pPr>
              <w:jc w:val="both"/>
            </w:pPr>
            <w:r w:rsidRPr="007A1E98">
              <w:rPr>
                <w:i/>
              </w:rPr>
              <w:t>Решать</w:t>
            </w:r>
            <w:r w:rsidRPr="007A1E98">
              <w:t xml:space="preserve"> линейные неравенства.  Записывать решения неравенств и их систем в виде числовых промежутков, объединения, пересечения числовых промежутков. Решать систему неравенств с одной переменной. Оценивать значение выражения. Изображать на координатной прямой заданные неравенствами числовые промежутки</w:t>
            </w:r>
          </w:p>
        </w:tc>
      </w:tr>
      <w:tr w:rsidR="00A445D2" w:rsidRPr="007A1E98" w:rsidTr="000D44E9">
        <w:tc>
          <w:tcPr>
            <w:tcW w:w="813" w:type="dxa"/>
          </w:tcPr>
          <w:p w:rsidR="00A445D2" w:rsidRPr="007A1E98" w:rsidRDefault="00A445D2" w:rsidP="007A1E98">
            <w:pPr>
              <w:jc w:val="both"/>
              <w:rPr>
                <w:b/>
              </w:rPr>
            </w:pPr>
            <w:r w:rsidRPr="007A1E98">
              <w:rPr>
                <w:b/>
              </w:rPr>
              <w:t>2</w:t>
            </w:r>
          </w:p>
        </w:tc>
        <w:tc>
          <w:tcPr>
            <w:tcW w:w="3130" w:type="dxa"/>
            <w:shd w:val="clear" w:color="auto" w:fill="auto"/>
          </w:tcPr>
          <w:p w:rsidR="00A445D2" w:rsidRPr="007A1E98" w:rsidRDefault="00A445D2" w:rsidP="007A1E98">
            <w:pPr>
              <w:jc w:val="both"/>
            </w:pPr>
            <w:r w:rsidRPr="007A1E98">
              <w:t>Основные свойства числовых</w:t>
            </w:r>
            <w:r w:rsidRPr="007A1E98">
              <w:rPr>
                <w:lang w:val="en-US"/>
              </w:rPr>
              <w:t xml:space="preserve"> </w:t>
            </w:r>
            <w:r w:rsidRPr="007A1E98">
              <w:t>неравенств</w:t>
            </w:r>
          </w:p>
        </w:tc>
        <w:tc>
          <w:tcPr>
            <w:tcW w:w="932" w:type="dxa"/>
          </w:tcPr>
          <w:p w:rsidR="00A445D2" w:rsidRPr="007A1E98" w:rsidRDefault="00A445D2" w:rsidP="007A1E98">
            <w:pPr>
              <w:jc w:val="both"/>
              <w:rPr>
                <w:lang w:val="en-US"/>
              </w:rPr>
            </w:pPr>
            <w:r w:rsidRPr="007A1E98">
              <w:rPr>
                <w:lang w:val="en-US"/>
              </w:rPr>
              <w:t>2</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3</w:t>
            </w:r>
          </w:p>
        </w:tc>
        <w:tc>
          <w:tcPr>
            <w:tcW w:w="3130" w:type="dxa"/>
            <w:shd w:val="clear" w:color="auto" w:fill="auto"/>
          </w:tcPr>
          <w:p w:rsidR="00A445D2" w:rsidRPr="007A1E98" w:rsidRDefault="00A445D2" w:rsidP="007A1E98">
            <w:pPr>
              <w:jc w:val="both"/>
            </w:pPr>
            <w:r w:rsidRPr="007A1E98">
              <w:t>Сложение и умножение числовых неравенств. Оценивание значения выражения</w:t>
            </w:r>
          </w:p>
        </w:tc>
        <w:tc>
          <w:tcPr>
            <w:tcW w:w="932" w:type="dxa"/>
          </w:tcPr>
          <w:p w:rsidR="00A445D2" w:rsidRPr="007A1E98" w:rsidRDefault="00A445D2" w:rsidP="007A1E98">
            <w:pPr>
              <w:jc w:val="both"/>
              <w:rPr>
                <w:lang w:val="en-US"/>
              </w:rPr>
            </w:pPr>
            <w:r w:rsidRPr="007A1E98">
              <w:rPr>
                <w:lang w:val="en-US"/>
              </w:rPr>
              <w:t>3</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4</w:t>
            </w:r>
          </w:p>
        </w:tc>
        <w:tc>
          <w:tcPr>
            <w:tcW w:w="3130" w:type="dxa"/>
            <w:shd w:val="clear" w:color="auto" w:fill="auto"/>
          </w:tcPr>
          <w:p w:rsidR="00A445D2" w:rsidRPr="007A1E98" w:rsidRDefault="00A445D2" w:rsidP="007A1E98">
            <w:pPr>
              <w:jc w:val="both"/>
            </w:pPr>
            <w:r w:rsidRPr="007A1E98">
              <w:t>Неравенства</w:t>
            </w:r>
            <w:r w:rsidRPr="007A1E98">
              <w:rPr>
                <w:lang w:val="en-US"/>
              </w:rPr>
              <w:t xml:space="preserve"> </w:t>
            </w:r>
            <w:r w:rsidRPr="007A1E98">
              <w:t>с одной</w:t>
            </w:r>
            <w:r w:rsidRPr="007A1E98">
              <w:rPr>
                <w:lang w:val="en-US"/>
              </w:rPr>
              <w:t xml:space="preserve"> </w:t>
            </w:r>
            <w:r w:rsidRPr="007A1E98">
              <w:t>переменной</w:t>
            </w:r>
          </w:p>
        </w:tc>
        <w:tc>
          <w:tcPr>
            <w:tcW w:w="932" w:type="dxa"/>
          </w:tcPr>
          <w:p w:rsidR="00A445D2" w:rsidRPr="007A1E98" w:rsidRDefault="00A445D2" w:rsidP="007A1E98">
            <w:pPr>
              <w:jc w:val="both"/>
              <w:rPr>
                <w:lang w:val="en-US"/>
              </w:rPr>
            </w:pPr>
            <w:r w:rsidRPr="007A1E98">
              <w:rPr>
                <w:lang w:val="en-US"/>
              </w:rPr>
              <w:t>1</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5</w:t>
            </w:r>
          </w:p>
        </w:tc>
        <w:tc>
          <w:tcPr>
            <w:tcW w:w="3130" w:type="dxa"/>
            <w:shd w:val="clear" w:color="auto" w:fill="auto"/>
          </w:tcPr>
          <w:p w:rsidR="00A445D2" w:rsidRPr="007A1E98" w:rsidRDefault="00A445D2" w:rsidP="007A1E98">
            <w:pPr>
              <w:jc w:val="both"/>
            </w:pPr>
            <w:r w:rsidRPr="007A1E98">
              <w:t>Решение неравенств с одной переменной.  Числовые промежутки</w:t>
            </w:r>
          </w:p>
        </w:tc>
        <w:tc>
          <w:tcPr>
            <w:tcW w:w="932" w:type="dxa"/>
          </w:tcPr>
          <w:p w:rsidR="00A445D2" w:rsidRPr="007A1E98" w:rsidRDefault="00A445D2" w:rsidP="007A1E98">
            <w:pPr>
              <w:jc w:val="both"/>
            </w:pPr>
            <w:r w:rsidRPr="007A1E98">
              <w:t>5</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6</w:t>
            </w:r>
          </w:p>
        </w:tc>
        <w:tc>
          <w:tcPr>
            <w:tcW w:w="3130" w:type="dxa"/>
            <w:shd w:val="clear" w:color="auto" w:fill="auto"/>
          </w:tcPr>
          <w:p w:rsidR="00A445D2" w:rsidRPr="007A1E98" w:rsidRDefault="00A445D2" w:rsidP="007A1E98">
            <w:pPr>
              <w:jc w:val="both"/>
            </w:pPr>
            <w:r w:rsidRPr="007A1E98">
              <w:t>Системы линейных неравенств с одной переменной</w:t>
            </w:r>
          </w:p>
        </w:tc>
        <w:tc>
          <w:tcPr>
            <w:tcW w:w="932" w:type="dxa"/>
          </w:tcPr>
          <w:p w:rsidR="00A445D2" w:rsidRPr="007A1E98" w:rsidRDefault="00A445D2" w:rsidP="007A1E98">
            <w:pPr>
              <w:jc w:val="both"/>
            </w:pPr>
            <w:r w:rsidRPr="007A1E98">
              <w:t>5</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130" w:type="dxa"/>
            <w:shd w:val="clear" w:color="auto" w:fill="auto"/>
          </w:tcPr>
          <w:p w:rsidR="00A445D2" w:rsidRPr="007A1E98" w:rsidRDefault="00A445D2" w:rsidP="007A1E98">
            <w:pPr>
              <w:jc w:val="both"/>
            </w:pPr>
            <w:r w:rsidRPr="007A1E98">
              <w:t>Контрольная работа № 1</w:t>
            </w:r>
          </w:p>
        </w:tc>
        <w:tc>
          <w:tcPr>
            <w:tcW w:w="932" w:type="dxa"/>
          </w:tcPr>
          <w:p w:rsidR="00A445D2" w:rsidRPr="007A1E98" w:rsidRDefault="00A445D2" w:rsidP="007A1E98">
            <w:pPr>
              <w:jc w:val="both"/>
            </w:pPr>
            <w:r w:rsidRPr="007A1E98">
              <w:t>1</w:t>
            </w:r>
          </w:p>
        </w:tc>
        <w:tc>
          <w:tcPr>
            <w:tcW w:w="6182" w:type="dxa"/>
            <w:vMerge/>
          </w:tcPr>
          <w:p w:rsidR="00A445D2" w:rsidRPr="007A1E98" w:rsidRDefault="00A445D2" w:rsidP="007A1E98">
            <w:pPr>
              <w:jc w:val="both"/>
            </w:pPr>
          </w:p>
        </w:tc>
      </w:tr>
      <w:tr w:rsidR="00A445D2" w:rsidRPr="007A1E98" w:rsidTr="000D44E9">
        <w:tc>
          <w:tcPr>
            <w:tcW w:w="3943" w:type="dxa"/>
            <w:gridSpan w:val="2"/>
          </w:tcPr>
          <w:p w:rsidR="00A445D2" w:rsidRPr="007A1E98" w:rsidRDefault="00A445D2" w:rsidP="007A1E98">
            <w:pPr>
              <w:jc w:val="both"/>
              <w:rPr>
                <w:b/>
                <w:i/>
                <w:lang w:val="en-US"/>
              </w:rPr>
            </w:pPr>
            <w:r w:rsidRPr="007A1E98">
              <w:rPr>
                <w:b/>
                <w:i/>
              </w:rPr>
              <w:t>Глава 2</w:t>
            </w:r>
          </w:p>
          <w:p w:rsidR="00A445D2" w:rsidRPr="007A1E98" w:rsidRDefault="00A445D2" w:rsidP="007A1E98">
            <w:pPr>
              <w:jc w:val="both"/>
              <w:rPr>
                <w:b/>
              </w:rPr>
            </w:pPr>
            <w:r w:rsidRPr="007A1E98">
              <w:rPr>
                <w:b/>
              </w:rPr>
              <w:t>Квадратичная функция</w:t>
            </w:r>
          </w:p>
        </w:tc>
        <w:tc>
          <w:tcPr>
            <w:tcW w:w="932" w:type="dxa"/>
            <w:vAlign w:val="center"/>
          </w:tcPr>
          <w:p w:rsidR="00A445D2" w:rsidRPr="007A1E98" w:rsidRDefault="00A445D2" w:rsidP="007A1E98">
            <w:pPr>
              <w:jc w:val="both"/>
              <w:rPr>
                <w:b/>
              </w:rPr>
            </w:pPr>
            <w:r w:rsidRPr="007A1E98">
              <w:rPr>
                <w:b/>
              </w:rPr>
              <w:t>38</w:t>
            </w:r>
          </w:p>
        </w:tc>
        <w:tc>
          <w:tcPr>
            <w:tcW w:w="6182" w:type="dxa"/>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7</w:t>
            </w:r>
          </w:p>
        </w:tc>
        <w:tc>
          <w:tcPr>
            <w:tcW w:w="3130" w:type="dxa"/>
            <w:shd w:val="clear" w:color="auto" w:fill="auto"/>
          </w:tcPr>
          <w:p w:rsidR="00A445D2" w:rsidRPr="007A1E98" w:rsidRDefault="00A445D2" w:rsidP="007A1E98">
            <w:pPr>
              <w:jc w:val="both"/>
            </w:pPr>
            <w:r w:rsidRPr="007A1E98">
              <w:t>Повторение и расширение сведений о функции</w:t>
            </w:r>
          </w:p>
        </w:tc>
        <w:tc>
          <w:tcPr>
            <w:tcW w:w="932" w:type="dxa"/>
          </w:tcPr>
          <w:p w:rsidR="00A445D2" w:rsidRPr="007A1E98" w:rsidRDefault="00A445D2" w:rsidP="007A1E98">
            <w:pPr>
              <w:jc w:val="both"/>
              <w:rPr>
                <w:lang w:val="en-US"/>
              </w:rPr>
            </w:pPr>
            <w:r w:rsidRPr="007A1E98">
              <w:rPr>
                <w:lang w:val="en-US"/>
              </w:rPr>
              <w:t>3</w:t>
            </w:r>
          </w:p>
        </w:tc>
        <w:tc>
          <w:tcPr>
            <w:tcW w:w="6182" w:type="dxa"/>
            <w:vMerge w:val="restart"/>
          </w:tcPr>
          <w:p w:rsidR="00A445D2" w:rsidRPr="007A1E98" w:rsidRDefault="00A445D2" w:rsidP="007A1E98">
            <w:pPr>
              <w:jc w:val="both"/>
            </w:pPr>
            <w:r w:rsidRPr="007A1E98">
              <w:rPr>
                <w:i/>
              </w:rPr>
              <w:t>Описывать</w:t>
            </w:r>
            <w:r w:rsidRPr="007A1E98">
              <w:t xml:space="preserve"> понятие функции как правила, устанавливающего связь между элементами двух множеств.</w:t>
            </w:r>
            <w:r w:rsidRPr="007A1E98">
              <w:cr/>
            </w:r>
            <w:r w:rsidRPr="007A1E98">
              <w:rPr>
                <w:i/>
              </w:rPr>
              <w:t>Формулировать:</w:t>
            </w:r>
            <w:r w:rsidRPr="007A1E98">
              <w:cr/>
            </w:r>
            <w:r w:rsidRPr="007A1E98">
              <w:rPr>
                <w:i/>
              </w:rPr>
              <w:t>определения:</w:t>
            </w:r>
            <w:r w:rsidRPr="007A1E98">
              <w:t xml:space="preserve"> нуля функции; промежутков знакопостоянства функции; функции, возрастающей (убывающей) на множестве; квадратичной функции; квадратного неравенства;</w:t>
            </w:r>
            <w:r w:rsidRPr="007A1E98">
              <w:cr/>
            </w:r>
            <w:r w:rsidRPr="007A1E98">
              <w:rPr>
                <w:i/>
              </w:rPr>
              <w:t>свойства</w:t>
            </w:r>
            <w:r w:rsidRPr="007A1E98">
              <w:t xml:space="preserve"> квадратичной функции;</w:t>
            </w:r>
            <w:r w:rsidRPr="007A1E98">
              <w:cr/>
            </w:r>
            <w:r w:rsidRPr="007A1E98">
              <w:rPr>
                <w:i/>
              </w:rPr>
              <w:t>правила</w:t>
            </w:r>
            <w:r w:rsidRPr="007A1E98">
              <w:t xml:space="preserve"> построения графиков функций с помощью преобразований вида </w:t>
            </w:r>
            <w:r w:rsidRPr="007A1E98">
              <w:rPr>
                <w:i/>
              </w:rPr>
              <w:t xml:space="preserve">f(x) </w:t>
            </w:r>
            <w:r w:rsidRPr="007A1E98">
              <w:t xml:space="preserve">→ </w:t>
            </w:r>
            <w:r w:rsidRPr="007A1E98">
              <w:rPr>
                <w:i/>
              </w:rPr>
              <w:t>f(x)</w:t>
            </w:r>
            <w:r w:rsidRPr="007A1E98">
              <w:t>+</w:t>
            </w:r>
            <w:r w:rsidRPr="007A1E98">
              <w:rPr>
                <w:i/>
              </w:rPr>
              <w:t>а</w:t>
            </w:r>
            <w:r w:rsidRPr="007A1E98">
              <w:t>;</w:t>
            </w:r>
            <w:r w:rsidRPr="007A1E98">
              <w:cr/>
            </w:r>
            <w:r w:rsidRPr="007A1E98">
              <w:rPr>
                <w:i/>
              </w:rPr>
              <w:t>f(x)</w:t>
            </w:r>
            <w:r w:rsidRPr="007A1E98">
              <w:t xml:space="preserve"> → </w:t>
            </w:r>
            <w:r w:rsidRPr="007A1E98">
              <w:rPr>
                <w:i/>
              </w:rPr>
              <w:t>f(x + а)</w:t>
            </w:r>
            <w:r w:rsidRPr="007A1E98">
              <w:t xml:space="preserve">; </w:t>
            </w:r>
            <w:r w:rsidRPr="007A1E98">
              <w:rPr>
                <w:i/>
              </w:rPr>
              <w:t>f(x)</w:t>
            </w:r>
            <w:r w:rsidRPr="007A1E98">
              <w:t xml:space="preserve"> → </w:t>
            </w:r>
            <w:r w:rsidRPr="007A1E98">
              <w:rPr>
                <w:i/>
              </w:rPr>
              <w:t>kf(x)</w:t>
            </w:r>
            <w:r w:rsidRPr="007A1E98">
              <w:t>.</w:t>
            </w:r>
            <w:r w:rsidRPr="007A1E98">
              <w:cr/>
            </w:r>
            <w:r w:rsidRPr="007A1E98">
              <w:rPr>
                <w:i/>
              </w:rPr>
              <w:t>Строить</w:t>
            </w:r>
            <w:r w:rsidRPr="007A1E98">
              <w:t xml:space="preserve"> графики функций с помощью преобразований вида </w:t>
            </w:r>
            <w:r w:rsidRPr="007A1E98">
              <w:rPr>
                <w:i/>
              </w:rPr>
              <w:t>f(x)</w:t>
            </w:r>
            <w:r w:rsidRPr="007A1E98">
              <w:t xml:space="preserve"> → </w:t>
            </w:r>
            <w:r w:rsidRPr="007A1E98">
              <w:rPr>
                <w:i/>
              </w:rPr>
              <w:t>f(x)</w:t>
            </w:r>
            <w:r w:rsidRPr="007A1E98">
              <w:t xml:space="preserve"> </w:t>
            </w:r>
            <w:r w:rsidRPr="007A1E98">
              <w:rPr>
                <w:i/>
              </w:rPr>
              <w:t>+ а</w:t>
            </w:r>
            <w:r w:rsidRPr="007A1E98">
              <w:t>;</w:t>
            </w:r>
            <w:r w:rsidRPr="007A1E98">
              <w:cr/>
            </w:r>
            <w:r w:rsidRPr="007A1E98">
              <w:rPr>
                <w:i/>
              </w:rPr>
              <w:lastRenderedPageBreak/>
              <w:t>f(x)</w:t>
            </w:r>
            <w:r w:rsidRPr="007A1E98">
              <w:t xml:space="preserve"> → </w:t>
            </w:r>
            <w:r w:rsidRPr="007A1E98">
              <w:rPr>
                <w:i/>
              </w:rPr>
              <w:t>f(x + а)</w:t>
            </w:r>
            <w:r w:rsidRPr="007A1E98">
              <w:t xml:space="preserve">; </w:t>
            </w:r>
            <w:r w:rsidRPr="007A1E98">
              <w:rPr>
                <w:i/>
              </w:rPr>
              <w:t>f(x)</w:t>
            </w:r>
            <w:r w:rsidRPr="007A1E98">
              <w:t xml:space="preserve"> →  </w:t>
            </w:r>
            <w:r w:rsidRPr="007A1E98">
              <w:rPr>
                <w:i/>
              </w:rPr>
              <w:t>kf(x)</w:t>
            </w:r>
            <w:r w:rsidRPr="007A1E98">
              <w:t>.</w:t>
            </w:r>
            <w:r w:rsidRPr="007A1E98">
              <w:cr/>
            </w:r>
            <w:r w:rsidRPr="007A1E98">
              <w:rPr>
                <w:i/>
              </w:rPr>
              <w:t>Строить</w:t>
            </w:r>
            <w:r w:rsidRPr="007A1E98">
              <w:t xml:space="preserve"> график квадратичной функции. По графику квадратичной функции описывать её свойства.</w:t>
            </w:r>
            <w:r w:rsidRPr="007A1E98">
              <w:cr/>
            </w:r>
            <w:r w:rsidRPr="007A1E98">
              <w:rPr>
                <w:i/>
              </w:rPr>
              <w:t>Описывать</w:t>
            </w:r>
            <w:r w:rsidRPr="007A1E98">
              <w:t xml:space="preserve"> схематичное расположение параболы относительно оси абсцисс в зависимости от знака старшего коэффициента и дискриминанта соответствующего квадратного трёхчлена.</w:t>
            </w:r>
            <w:r w:rsidRPr="007A1E98">
              <w:cr/>
            </w:r>
            <w:r w:rsidRPr="007A1E98">
              <w:rPr>
                <w:i/>
              </w:rPr>
              <w:t xml:space="preserve">Решать </w:t>
            </w:r>
            <w:r w:rsidRPr="007A1E98">
              <w:t>квадратные неравенства, используя схему расположения параболы относительно оси абсцисс.</w:t>
            </w:r>
            <w:r w:rsidRPr="007A1E98">
              <w:cr/>
            </w:r>
            <w:r w:rsidRPr="007A1E98">
              <w:rPr>
                <w:i/>
              </w:rPr>
              <w:t>Описывать</w:t>
            </w:r>
            <w:r w:rsidRPr="007A1E98">
              <w:t xml:space="preserve"> графический метод решения системы двух уравнений с двумя переменными, метод подстановки и метод сложения для решения системы двух уравнений с двумя переменными, одно из которых не является линейным.</w:t>
            </w:r>
            <w:r w:rsidRPr="007A1E98">
              <w:cr/>
            </w:r>
            <w:r w:rsidRPr="007A1E98">
              <w:rPr>
                <w:i/>
              </w:rPr>
              <w:t>Решать</w:t>
            </w:r>
            <w:r w:rsidRPr="007A1E98">
              <w:t xml:space="preserve"> текстовые задачи, в которых система двух уравнений с двумя переменными является математической моделью реального процесса, и интерпретировать результат решения системы</w:t>
            </w:r>
          </w:p>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8</w:t>
            </w:r>
          </w:p>
        </w:tc>
        <w:tc>
          <w:tcPr>
            <w:tcW w:w="3130" w:type="dxa"/>
            <w:shd w:val="clear" w:color="auto" w:fill="auto"/>
          </w:tcPr>
          <w:p w:rsidR="00A445D2" w:rsidRPr="007A1E98" w:rsidRDefault="00A445D2" w:rsidP="007A1E98">
            <w:pPr>
              <w:jc w:val="both"/>
            </w:pPr>
            <w:r w:rsidRPr="007A1E98">
              <w:t>Свойства функции</w:t>
            </w:r>
          </w:p>
        </w:tc>
        <w:tc>
          <w:tcPr>
            <w:tcW w:w="932" w:type="dxa"/>
          </w:tcPr>
          <w:p w:rsidR="00A445D2" w:rsidRPr="007A1E98" w:rsidRDefault="00A445D2" w:rsidP="007A1E98">
            <w:pPr>
              <w:jc w:val="both"/>
              <w:rPr>
                <w:lang w:val="en-US"/>
              </w:rPr>
            </w:pPr>
            <w:r w:rsidRPr="007A1E98">
              <w:rPr>
                <w:lang w:val="en-US"/>
              </w:rPr>
              <w:t>3</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9</w:t>
            </w:r>
          </w:p>
        </w:tc>
        <w:tc>
          <w:tcPr>
            <w:tcW w:w="3130" w:type="dxa"/>
            <w:shd w:val="clear" w:color="auto" w:fill="auto"/>
          </w:tcPr>
          <w:p w:rsidR="00A445D2" w:rsidRPr="007A1E98" w:rsidRDefault="00A445D2" w:rsidP="007A1E98">
            <w:pPr>
              <w:jc w:val="both"/>
            </w:pPr>
            <w:r w:rsidRPr="007A1E98">
              <w:t xml:space="preserve">Как построить график функции </w:t>
            </w:r>
            <w:r w:rsidRPr="007A1E98">
              <w:rPr>
                <w:i/>
              </w:rPr>
              <w:t>y = kf(x),</w:t>
            </w:r>
            <w:r w:rsidRPr="007A1E98">
              <w:t xml:space="preserve"> если известен график функции</w:t>
            </w:r>
            <w:r w:rsidRPr="007A1E98">
              <w:br/>
            </w:r>
            <w:r w:rsidRPr="007A1E98">
              <w:rPr>
                <w:i/>
              </w:rPr>
              <w:t>y = f(x)</w:t>
            </w:r>
          </w:p>
        </w:tc>
        <w:tc>
          <w:tcPr>
            <w:tcW w:w="932" w:type="dxa"/>
          </w:tcPr>
          <w:p w:rsidR="00A445D2" w:rsidRPr="007A1E98" w:rsidRDefault="00A445D2" w:rsidP="007A1E98">
            <w:pPr>
              <w:jc w:val="both"/>
            </w:pPr>
            <w:r w:rsidRPr="007A1E98">
              <w:t>3</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10</w:t>
            </w:r>
          </w:p>
        </w:tc>
        <w:tc>
          <w:tcPr>
            <w:tcW w:w="3130" w:type="dxa"/>
            <w:shd w:val="clear" w:color="auto" w:fill="auto"/>
          </w:tcPr>
          <w:p w:rsidR="00A445D2" w:rsidRPr="007A1E98" w:rsidRDefault="00A445D2" w:rsidP="007A1E98">
            <w:pPr>
              <w:jc w:val="both"/>
            </w:pPr>
            <w:r w:rsidRPr="007A1E98">
              <w:t xml:space="preserve">Как построить графики функций </w:t>
            </w:r>
            <w:r w:rsidRPr="007A1E98">
              <w:rPr>
                <w:i/>
              </w:rPr>
              <w:t>y = f(x)</w:t>
            </w:r>
            <w:r w:rsidRPr="007A1E98">
              <w:t xml:space="preserve"> + </w:t>
            </w:r>
            <w:r w:rsidRPr="007A1E98">
              <w:rPr>
                <w:i/>
              </w:rPr>
              <w:t>b</w:t>
            </w:r>
            <w:r w:rsidRPr="007A1E98">
              <w:br/>
              <w:t xml:space="preserve">и </w:t>
            </w:r>
            <w:r w:rsidRPr="007A1E98">
              <w:rPr>
                <w:i/>
              </w:rPr>
              <w:t>y = f(x + a)</w:t>
            </w:r>
            <w:r w:rsidRPr="007A1E98">
              <w:t xml:space="preserve">, если известен график функции </w:t>
            </w:r>
            <w:r w:rsidRPr="007A1E98">
              <w:rPr>
                <w:i/>
              </w:rPr>
              <w:t>y = f(x)</w:t>
            </w:r>
          </w:p>
        </w:tc>
        <w:tc>
          <w:tcPr>
            <w:tcW w:w="932" w:type="dxa"/>
          </w:tcPr>
          <w:p w:rsidR="00A445D2" w:rsidRPr="007A1E98" w:rsidRDefault="00A445D2" w:rsidP="007A1E98">
            <w:pPr>
              <w:jc w:val="both"/>
            </w:pPr>
            <w:r w:rsidRPr="007A1E98">
              <w:t>4</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11</w:t>
            </w:r>
          </w:p>
        </w:tc>
        <w:tc>
          <w:tcPr>
            <w:tcW w:w="3130" w:type="dxa"/>
            <w:shd w:val="clear" w:color="auto" w:fill="auto"/>
          </w:tcPr>
          <w:p w:rsidR="00A445D2" w:rsidRPr="007A1E98" w:rsidRDefault="00A445D2" w:rsidP="007A1E98">
            <w:pPr>
              <w:jc w:val="both"/>
            </w:pPr>
            <w:r w:rsidRPr="007A1E98">
              <w:t>Квадратичная функция, её график и свойства</w:t>
            </w:r>
          </w:p>
        </w:tc>
        <w:tc>
          <w:tcPr>
            <w:tcW w:w="932" w:type="dxa"/>
          </w:tcPr>
          <w:p w:rsidR="00A445D2" w:rsidRPr="007A1E98" w:rsidRDefault="00A445D2" w:rsidP="007A1E98">
            <w:pPr>
              <w:jc w:val="both"/>
              <w:rPr>
                <w:lang w:val="en-US"/>
              </w:rPr>
            </w:pPr>
            <w:r w:rsidRPr="007A1E98">
              <w:rPr>
                <w:lang w:val="en-US"/>
              </w:rPr>
              <w:t>6</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130"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2</w:t>
            </w:r>
          </w:p>
        </w:tc>
        <w:tc>
          <w:tcPr>
            <w:tcW w:w="932" w:type="dxa"/>
          </w:tcPr>
          <w:p w:rsidR="00A445D2" w:rsidRPr="007A1E98" w:rsidRDefault="00A445D2" w:rsidP="007A1E98">
            <w:pPr>
              <w:jc w:val="both"/>
              <w:rPr>
                <w:lang w:val="en-US"/>
              </w:rPr>
            </w:pPr>
            <w:r w:rsidRPr="007A1E98">
              <w:rPr>
                <w:lang w:val="en-US"/>
              </w:rPr>
              <w:t>1</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lastRenderedPageBreak/>
              <w:t>12</w:t>
            </w:r>
          </w:p>
        </w:tc>
        <w:tc>
          <w:tcPr>
            <w:tcW w:w="3130" w:type="dxa"/>
            <w:shd w:val="clear" w:color="auto" w:fill="auto"/>
          </w:tcPr>
          <w:p w:rsidR="00A445D2" w:rsidRPr="007A1E98" w:rsidRDefault="00A445D2" w:rsidP="007A1E98">
            <w:pPr>
              <w:jc w:val="both"/>
            </w:pPr>
            <w:r w:rsidRPr="007A1E98">
              <w:t>Решение квадратных неравенств</w:t>
            </w:r>
          </w:p>
        </w:tc>
        <w:tc>
          <w:tcPr>
            <w:tcW w:w="932" w:type="dxa"/>
          </w:tcPr>
          <w:p w:rsidR="00A445D2" w:rsidRPr="007A1E98" w:rsidRDefault="00A445D2" w:rsidP="007A1E98">
            <w:pPr>
              <w:jc w:val="both"/>
              <w:rPr>
                <w:lang w:val="en-US"/>
              </w:rPr>
            </w:pPr>
            <w:r w:rsidRPr="007A1E98">
              <w:rPr>
                <w:lang w:val="en-US"/>
              </w:rPr>
              <w:t>6</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13</w:t>
            </w:r>
          </w:p>
        </w:tc>
        <w:tc>
          <w:tcPr>
            <w:tcW w:w="3130" w:type="dxa"/>
            <w:shd w:val="clear" w:color="auto" w:fill="auto"/>
          </w:tcPr>
          <w:p w:rsidR="00A445D2" w:rsidRPr="007A1E98" w:rsidRDefault="00A445D2" w:rsidP="007A1E98">
            <w:pPr>
              <w:jc w:val="both"/>
            </w:pPr>
            <w:r w:rsidRPr="007A1E98">
              <w:t>Системы уравнений с двумя переменными</w:t>
            </w:r>
          </w:p>
        </w:tc>
        <w:tc>
          <w:tcPr>
            <w:tcW w:w="932" w:type="dxa"/>
          </w:tcPr>
          <w:p w:rsidR="00A445D2" w:rsidRPr="007A1E98" w:rsidRDefault="00A445D2" w:rsidP="007A1E98">
            <w:pPr>
              <w:jc w:val="both"/>
              <w:rPr>
                <w:lang w:val="en-US"/>
              </w:rPr>
            </w:pPr>
            <w:r w:rsidRPr="007A1E98">
              <w:rPr>
                <w:lang w:val="en-US"/>
              </w:rPr>
              <w:t>6</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14</w:t>
            </w:r>
          </w:p>
        </w:tc>
        <w:tc>
          <w:tcPr>
            <w:tcW w:w="3130" w:type="dxa"/>
            <w:shd w:val="clear" w:color="auto" w:fill="auto"/>
          </w:tcPr>
          <w:p w:rsidR="00A445D2" w:rsidRPr="007A1E98" w:rsidRDefault="00A445D2" w:rsidP="007A1E98">
            <w:pPr>
              <w:jc w:val="both"/>
            </w:pPr>
            <w:r w:rsidRPr="007A1E98">
              <w:t>Решение задач с помощью систем уравнений второй степени</w:t>
            </w:r>
          </w:p>
        </w:tc>
        <w:tc>
          <w:tcPr>
            <w:tcW w:w="932" w:type="dxa"/>
          </w:tcPr>
          <w:p w:rsidR="00A445D2" w:rsidRPr="007A1E98" w:rsidRDefault="00A445D2" w:rsidP="007A1E98">
            <w:pPr>
              <w:jc w:val="both"/>
              <w:rPr>
                <w:lang w:val="en-US"/>
              </w:rPr>
            </w:pPr>
            <w:r w:rsidRPr="007A1E98">
              <w:rPr>
                <w:lang w:val="en-US"/>
              </w:rPr>
              <w:t>5</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130"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3</w:t>
            </w:r>
          </w:p>
        </w:tc>
        <w:tc>
          <w:tcPr>
            <w:tcW w:w="932" w:type="dxa"/>
          </w:tcPr>
          <w:p w:rsidR="00A445D2" w:rsidRPr="007A1E98" w:rsidRDefault="00A445D2" w:rsidP="007A1E98">
            <w:pPr>
              <w:jc w:val="both"/>
              <w:rPr>
                <w:lang w:val="en-US"/>
              </w:rPr>
            </w:pPr>
            <w:r w:rsidRPr="007A1E98">
              <w:rPr>
                <w:lang w:val="en-US"/>
              </w:rPr>
              <w:t>1</w:t>
            </w:r>
          </w:p>
        </w:tc>
        <w:tc>
          <w:tcPr>
            <w:tcW w:w="6182" w:type="dxa"/>
            <w:vMerge/>
          </w:tcPr>
          <w:p w:rsidR="00A445D2" w:rsidRPr="007A1E98" w:rsidRDefault="00A445D2" w:rsidP="007A1E98">
            <w:pPr>
              <w:jc w:val="both"/>
            </w:pPr>
          </w:p>
        </w:tc>
      </w:tr>
      <w:tr w:rsidR="00A445D2" w:rsidRPr="007A1E98" w:rsidTr="000D44E9">
        <w:tc>
          <w:tcPr>
            <w:tcW w:w="3943" w:type="dxa"/>
            <w:gridSpan w:val="2"/>
          </w:tcPr>
          <w:p w:rsidR="00A445D2" w:rsidRPr="007A1E98" w:rsidRDefault="00A445D2" w:rsidP="007A1E98">
            <w:pPr>
              <w:jc w:val="both"/>
              <w:rPr>
                <w:b/>
                <w:lang w:val="en-US"/>
              </w:rPr>
            </w:pPr>
            <w:r w:rsidRPr="007A1E98">
              <w:rPr>
                <w:b/>
                <w:i/>
              </w:rPr>
              <w:t>Глава 3</w:t>
            </w:r>
            <w:r w:rsidRPr="007A1E98">
              <w:rPr>
                <w:b/>
                <w:i/>
              </w:rPr>
              <w:cr/>
            </w:r>
            <w:r w:rsidRPr="007A1E98">
              <w:rPr>
                <w:b/>
              </w:rPr>
              <w:t>Элементы прикладной</w:t>
            </w:r>
          </w:p>
          <w:p w:rsidR="00A445D2" w:rsidRPr="007A1E98" w:rsidRDefault="00A445D2" w:rsidP="007A1E98">
            <w:pPr>
              <w:jc w:val="both"/>
            </w:pPr>
            <w:r w:rsidRPr="007A1E98">
              <w:rPr>
                <w:b/>
              </w:rPr>
              <w:t>математики</w:t>
            </w:r>
          </w:p>
        </w:tc>
        <w:tc>
          <w:tcPr>
            <w:tcW w:w="932" w:type="dxa"/>
            <w:vAlign w:val="center"/>
          </w:tcPr>
          <w:p w:rsidR="00A445D2" w:rsidRPr="007A1E98" w:rsidRDefault="00A445D2" w:rsidP="007A1E98">
            <w:pPr>
              <w:jc w:val="both"/>
              <w:rPr>
                <w:b/>
                <w:lang w:val="en-US"/>
              </w:rPr>
            </w:pPr>
            <w:r w:rsidRPr="007A1E98">
              <w:rPr>
                <w:b/>
                <w:lang w:val="en-US"/>
              </w:rPr>
              <w:t>20</w:t>
            </w:r>
          </w:p>
        </w:tc>
        <w:tc>
          <w:tcPr>
            <w:tcW w:w="6182" w:type="dxa"/>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15</w:t>
            </w:r>
          </w:p>
        </w:tc>
        <w:tc>
          <w:tcPr>
            <w:tcW w:w="3130" w:type="dxa"/>
            <w:shd w:val="clear" w:color="auto" w:fill="auto"/>
          </w:tcPr>
          <w:p w:rsidR="00A445D2" w:rsidRPr="007A1E98" w:rsidRDefault="00A445D2" w:rsidP="007A1E98">
            <w:pPr>
              <w:jc w:val="both"/>
            </w:pPr>
            <w:r w:rsidRPr="007A1E98">
              <w:t>Математическое моделирование</w:t>
            </w:r>
          </w:p>
        </w:tc>
        <w:tc>
          <w:tcPr>
            <w:tcW w:w="932" w:type="dxa"/>
          </w:tcPr>
          <w:p w:rsidR="00A445D2" w:rsidRPr="007A1E98" w:rsidRDefault="00A445D2" w:rsidP="007A1E98">
            <w:pPr>
              <w:jc w:val="both"/>
              <w:rPr>
                <w:lang w:val="en-US"/>
              </w:rPr>
            </w:pPr>
            <w:r w:rsidRPr="007A1E98">
              <w:rPr>
                <w:lang w:val="en-US"/>
              </w:rPr>
              <w:t>3</w:t>
            </w:r>
          </w:p>
        </w:tc>
        <w:tc>
          <w:tcPr>
            <w:tcW w:w="6182" w:type="dxa"/>
            <w:vMerge w:val="restart"/>
          </w:tcPr>
          <w:p w:rsidR="00A445D2" w:rsidRPr="007A1E98" w:rsidRDefault="00A445D2" w:rsidP="007A1E98">
            <w:pPr>
              <w:jc w:val="both"/>
            </w:pPr>
            <w:r w:rsidRPr="007A1E98">
              <w:rPr>
                <w:i/>
              </w:rPr>
              <w:t>Приводить примеры:</w:t>
            </w:r>
          </w:p>
          <w:p w:rsidR="00A445D2" w:rsidRPr="007A1E98" w:rsidRDefault="00A445D2" w:rsidP="007A1E98">
            <w:pPr>
              <w:jc w:val="both"/>
            </w:pPr>
            <w:r w:rsidRPr="007A1E98">
              <w:t>математических моделей реальных ситуаций; прикладных задач; приближённых величин; использования комбинаторных правил суммы и произведения; случайных событий, включая достоверные и невозможные события; опытов с равновероятными исходами; представления статистических данных в виде таблиц, диаграмм, графиков; использования вероятностных свойств окружающих явлений.</w:t>
            </w:r>
          </w:p>
          <w:p w:rsidR="00A445D2" w:rsidRPr="007A1E98" w:rsidRDefault="00A445D2" w:rsidP="007A1E98">
            <w:pPr>
              <w:jc w:val="both"/>
            </w:pPr>
            <w:r w:rsidRPr="007A1E98">
              <w:rPr>
                <w:i/>
              </w:rPr>
              <w:t>Формулировать:</w:t>
            </w:r>
          </w:p>
          <w:p w:rsidR="00A445D2" w:rsidRPr="007A1E98" w:rsidRDefault="00A445D2" w:rsidP="007A1E98">
            <w:pPr>
              <w:jc w:val="both"/>
            </w:pPr>
            <w:r w:rsidRPr="007A1E98">
              <w:rPr>
                <w:i/>
              </w:rPr>
              <w:t>определения</w:t>
            </w:r>
            <w:r w:rsidRPr="007A1E98">
              <w:t>: абсолютной погрешности, относительной погрешности, достоверного события, невозможного события; классическое определение вероятности;</w:t>
            </w:r>
            <w:r w:rsidRPr="007A1E98">
              <w:cr/>
            </w:r>
            <w:r w:rsidRPr="007A1E98">
              <w:rPr>
                <w:i/>
              </w:rPr>
              <w:t>правила:</w:t>
            </w:r>
            <w:r w:rsidRPr="007A1E98">
              <w:t xml:space="preserve"> комбинаторное правило суммы, комбинаторное правило произведения.</w:t>
            </w:r>
            <w:r w:rsidRPr="007A1E98">
              <w:cr/>
            </w:r>
            <w:r w:rsidRPr="007A1E98">
              <w:rPr>
                <w:i/>
              </w:rPr>
              <w:t>Описывать</w:t>
            </w:r>
            <w:r w:rsidRPr="007A1E98">
              <w:t xml:space="preserve"> этапы решения прикладной задачи.</w:t>
            </w:r>
          </w:p>
          <w:p w:rsidR="00A445D2" w:rsidRPr="007A1E98" w:rsidRDefault="00A445D2" w:rsidP="007A1E98">
            <w:pPr>
              <w:jc w:val="both"/>
            </w:pPr>
            <w:r w:rsidRPr="007A1E98">
              <w:t>Пояснять и записывать формулу сложных процентов. Проводить процентные расчёты с использованием сложных процентов.</w:t>
            </w:r>
            <w:r w:rsidRPr="007A1E98">
              <w:cr/>
            </w:r>
            <w:r w:rsidRPr="007A1E98">
              <w:rPr>
                <w:i/>
              </w:rPr>
              <w:lastRenderedPageBreak/>
              <w:t>Находить</w:t>
            </w:r>
            <w:r w:rsidRPr="007A1E98">
              <w:t xml:space="preserve"> точность приближения по таблице приближённых значений величины. Использовать различные формы записи приближённого значения величины. Оценивать приближённое значение величины.</w:t>
            </w:r>
            <w:r w:rsidRPr="007A1E98">
              <w:cr/>
            </w:r>
            <w:r w:rsidRPr="007A1E98">
              <w:rPr>
                <w:i/>
              </w:rPr>
              <w:t>Проводить</w:t>
            </w:r>
            <w:r w:rsidRPr="007A1E98">
              <w:t xml:space="preserve"> опыты со случайными исходами. Пояснять и записывать формулу нахождения частоты случайного события. Описывать статистическую оценку вероятности случайного события. Находить вероятность случайного события в опытах с равновероятными исходами. </w:t>
            </w:r>
          </w:p>
          <w:p w:rsidR="00A445D2" w:rsidRPr="007A1E98" w:rsidRDefault="00A445D2" w:rsidP="007A1E98">
            <w:pPr>
              <w:jc w:val="both"/>
            </w:pPr>
            <w:r w:rsidRPr="007A1E98">
              <w:rPr>
                <w:i/>
              </w:rPr>
              <w:t>Описывать</w:t>
            </w:r>
            <w:r w:rsidRPr="007A1E98">
              <w:t xml:space="preserve"> этапы статистического исследования. Оформлять информацию в виде таблиц и диаграмм. Извлекать информацию из таблиц и диаграмм. Находить и приводить примеры использования статистических характеристик совокупности данных: среднее значение, мода, размах, медиана выборки</w:t>
            </w:r>
          </w:p>
        </w:tc>
      </w:tr>
      <w:tr w:rsidR="00A445D2" w:rsidRPr="007A1E98" w:rsidTr="000D44E9">
        <w:tc>
          <w:tcPr>
            <w:tcW w:w="813" w:type="dxa"/>
          </w:tcPr>
          <w:p w:rsidR="00A445D2" w:rsidRPr="007A1E98" w:rsidRDefault="00A445D2" w:rsidP="007A1E98">
            <w:pPr>
              <w:jc w:val="both"/>
              <w:rPr>
                <w:b/>
              </w:rPr>
            </w:pPr>
            <w:r w:rsidRPr="007A1E98">
              <w:rPr>
                <w:b/>
              </w:rPr>
              <w:t>16</w:t>
            </w:r>
          </w:p>
        </w:tc>
        <w:tc>
          <w:tcPr>
            <w:tcW w:w="3130" w:type="dxa"/>
            <w:shd w:val="clear" w:color="auto" w:fill="auto"/>
          </w:tcPr>
          <w:p w:rsidR="00A445D2" w:rsidRPr="007A1E98" w:rsidRDefault="00A445D2" w:rsidP="007A1E98">
            <w:pPr>
              <w:jc w:val="both"/>
            </w:pPr>
            <w:r w:rsidRPr="007A1E98">
              <w:t>Процентные</w:t>
            </w:r>
            <w:r w:rsidRPr="007A1E98">
              <w:rPr>
                <w:lang w:val="en-US"/>
              </w:rPr>
              <w:t xml:space="preserve"> </w:t>
            </w:r>
            <w:r w:rsidRPr="007A1E98">
              <w:t>расчёты</w:t>
            </w:r>
          </w:p>
        </w:tc>
        <w:tc>
          <w:tcPr>
            <w:tcW w:w="932" w:type="dxa"/>
          </w:tcPr>
          <w:p w:rsidR="00A445D2" w:rsidRPr="007A1E98" w:rsidRDefault="00A445D2" w:rsidP="007A1E98">
            <w:pPr>
              <w:jc w:val="both"/>
              <w:rPr>
                <w:lang w:val="en-US"/>
              </w:rPr>
            </w:pPr>
            <w:r w:rsidRPr="007A1E98">
              <w:rPr>
                <w:lang w:val="en-US"/>
              </w:rPr>
              <w:t>3</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17</w:t>
            </w:r>
          </w:p>
        </w:tc>
        <w:tc>
          <w:tcPr>
            <w:tcW w:w="3130" w:type="dxa"/>
            <w:shd w:val="clear" w:color="auto" w:fill="auto"/>
          </w:tcPr>
          <w:p w:rsidR="00A445D2" w:rsidRPr="007A1E98" w:rsidRDefault="00A445D2" w:rsidP="007A1E98">
            <w:pPr>
              <w:jc w:val="both"/>
            </w:pPr>
            <w:r w:rsidRPr="007A1E98">
              <w:t>Приближённые вычисления</w:t>
            </w:r>
          </w:p>
        </w:tc>
        <w:tc>
          <w:tcPr>
            <w:tcW w:w="932" w:type="dxa"/>
          </w:tcPr>
          <w:p w:rsidR="00A445D2" w:rsidRPr="007A1E98" w:rsidRDefault="00A445D2" w:rsidP="007A1E98">
            <w:pPr>
              <w:jc w:val="both"/>
              <w:rPr>
                <w:lang w:val="en-US"/>
              </w:rPr>
            </w:pPr>
            <w:r w:rsidRPr="007A1E98">
              <w:rPr>
                <w:lang w:val="en-US"/>
              </w:rPr>
              <w:t>2</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18</w:t>
            </w:r>
          </w:p>
        </w:tc>
        <w:tc>
          <w:tcPr>
            <w:tcW w:w="3130" w:type="dxa"/>
            <w:shd w:val="clear" w:color="auto" w:fill="auto"/>
          </w:tcPr>
          <w:p w:rsidR="00A445D2" w:rsidRPr="007A1E98" w:rsidRDefault="00A445D2" w:rsidP="007A1E98">
            <w:pPr>
              <w:jc w:val="both"/>
            </w:pPr>
            <w:r w:rsidRPr="007A1E98">
              <w:t>Основные правила комбинаторики</w:t>
            </w:r>
          </w:p>
        </w:tc>
        <w:tc>
          <w:tcPr>
            <w:tcW w:w="932" w:type="dxa"/>
          </w:tcPr>
          <w:p w:rsidR="00A445D2" w:rsidRPr="007A1E98" w:rsidRDefault="00A445D2" w:rsidP="007A1E98">
            <w:pPr>
              <w:jc w:val="both"/>
              <w:rPr>
                <w:lang w:val="en-US"/>
              </w:rPr>
            </w:pPr>
            <w:r w:rsidRPr="007A1E98">
              <w:rPr>
                <w:lang w:val="en-US"/>
              </w:rPr>
              <w:t>3</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19</w:t>
            </w:r>
          </w:p>
        </w:tc>
        <w:tc>
          <w:tcPr>
            <w:tcW w:w="3130" w:type="dxa"/>
            <w:shd w:val="clear" w:color="auto" w:fill="auto"/>
          </w:tcPr>
          <w:p w:rsidR="00A445D2" w:rsidRPr="007A1E98" w:rsidRDefault="00A445D2" w:rsidP="007A1E98">
            <w:pPr>
              <w:jc w:val="both"/>
            </w:pPr>
            <w:r w:rsidRPr="007A1E98">
              <w:t>Частота и вероятность случайного события</w:t>
            </w:r>
          </w:p>
        </w:tc>
        <w:tc>
          <w:tcPr>
            <w:tcW w:w="932" w:type="dxa"/>
          </w:tcPr>
          <w:p w:rsidR="00A445D2" w:rsidRPr="007A1E98" w:rsidRDefault="00A445D2" w:rsidP="007A1E98">
            <w:pPr>
              <w:jc w:val="both"/>
              <w:rPr>
                <w:lang w:val="en-US"/>
              </w:rPr>
            </w:pPr>
            <w:r w:rsidRPr="007A1E98">
              <w:rPr>
                <w:lang w:val="en-US"/>
              </w:rPr>
              <w:t>2</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20</w:t>
            </w:r>
          </w:p>
        </w:tc>
        <w:tc>
          <w:tcPr>
            <w:tcW w:w="3130" w:type="dxa"/>
            <w:shd w:val="clear" w:color="auto" w:fill="auto"/>
          </w:tcPr>
          <w:p w:rsidR="00A445D2" w:rsidRPr="007A1E98" w:rsidRDefault="00A445D2" w:rsidP="007A1E98">
            <w:pPr>
              <w:jc w:val="both"/>
            </w:pPr>
            <w:r w:rsidRPr="007A1E98">
              <w:t>Классическое определение</w:t>
            </w:r>
            <w:r w:rsidRPr="007A1E98">
              <w:rPr>
                <w:lang w:val="en-US"/>
              </w:rPr>
              <w:t xml:space="preserve"> </w:t>
            </w:r>
            <w:r w:rsidRPr="007A1E98">
              <w:t>вероятности</w:t>
            </w:r>
          </w:p>
        </w:tc>
        <w:tc>
          <w:tcPr>
            <w:tcW w:w="932" w:type="dxa"/>
          </w:tcPr>
          <w:p w:rsidR="00A445D2" w:rsidRPr="007A1E98" w:rsidRDefault="00A445D2" w:rsidP="007A1E98">
            <w:pPr>
              <w:jc w:val="both"/>
              <w:rPr>
                <w:lang w:val="en-US"/>
              </w:rPr>
            </w:pPr>
            <w:r w:rsidRPr="007A1E98">
              <w:rPr>
                <w:lang w:val="en-US"/>
              </w:rPr>
              <w:t>3</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21</w:t>
            </w:r>
          </w:p>
        </w:tc>
        <w:tc>
          <w:tcPr>
            <w:tcW w:w="3130" w:type="dxa"/>
            <w:shd w:val="clear" w:color="auto" w:fill="auto"/>
          </w:tcPr>
          <w:p w:rsidR="00A445D2" w:rsidRPr="007A1E98" w:rsidRDefault="00A445D2" w:rsidP="007A1E98">
            <w:pPr>
              <w:jc w:val="both"/>
            </w:pPr>
            <w:r w:rsidRPr="007A1E98">
              <w:t>Начальные сведения</w:t>
            </w:r>
            <w:r w:rsidRPr="007A1E98">
              <w:br/>
              <w:t>о статистике</w:t>
            </w:r>
          </w:p>
        </w:tc>
        <w:tc>
          <w:tcPr>
            <w:tcW w:w="932" w:type="dxa"/>
          </w:tcPr>
          <w:p w:rsidR="00A445D2" w:rsidRPr="007A1E98" w:rsidRDefault="00A445D2" w:rsidP="007A1E98">
            <w:pPr>
              <w:jc w:val="both"/>
            </w:pPr>
            <w:r w:rsidRPr="007A1E98">
              <w:t>3</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130" w:type="dxa"/>
            <w:shd w:val="clear" w:color="auto" w:fill="auto"/>
          </w:tcPr>
          <w:p w:rsidR="00A445D2" w:rsidRPr="007A1E98" w:rsidRDefault="00A445D2" w:rsidP="007A1E98">
            <w:pPr>
              <w:jc w:val="both"/>
            </w:pPr>
            <w:r w:rsidRPr="007A1E98">
              <w:t>Контрольная работа № 4</w:t>
            </w:r>
          </w:p>
        </w:tc>
        <w:tc>
          <w:tcPr>
            <w:tcW w:w="932" w:type="dxa"/>
          </w:tcPr>
          <w:p w:rsidR="00A445D2" w:rsidRPr="007A1E98" w:rsidRDefault="00A445D2" w:rsidP="007A1E98">
            <w:pPr>
              <w:jc w:val="both"/>
            </w:pPr>
            <w:r w:rsidRPr="007A1E98">
              <w:t>1</w:t>
            </w:r>
          </w:p>
        </w:tc>
        <w:tc>
          <w:tcPr>
            <w:tcW w:w="6182" w:type="dxa"/>
            <w:vMerge/>
          </w:tcPr>
          <w:p w:rsidR="00A445D2" w:rsidRPr="007A1E98" w:rsidRDefault="00A445D2" w:rsidP="007A1E98">
            <w:pPr>
              <w:jc w:val="both"/>
            </w:pPr>
          </w:p>
        </w:tc>
      </w:tr>
      <w:tr w:rsidR="00A445D2" w:rsidRPr="007A1E98" w:rsidTr="000D44E9">
        <w:tc>
          <w:tcPr>
            <w:tcW w:w="3943" w:type="dxa"/>
            <w:gridSpan w:val="2"/>
          </w:tcPr>
          <w:p w:rsidR="00A445D2" w:rsidRPr="007A1E98" w:rsidRDefault="00A445D2" w:rsidP="007A1E98">
            <w:pPr>
              <w:jc w:val="both"/>
              <w:rPr>
                <w:b/>
                <w:lang w:val="en-US"/>
              </w:rPr>
            </w:pPr>
            <w:r w:rsidRPr="007A1E98">
              <w:rPr>
                <w:b/>
                <w:i/>
              </w:rPr>
              <w:lastRenderedPageBreak/>
              <w:t>Глава 4</w:t>
            </w:r>
            <w:r w:rsidRPr="007A1E98">
              <w:rPr>
                <w:b/>
                <w:i/>
              </w:rPr>
              <w:cr/>
            </w:r>
            <w:r w:rsidRPr="007A1E98">
              <w:rPr>
                <w:b/>
              </w:rPr>
              <w:t>Числовые</w:t>
            </w:r>
          </w:p>
          <w:p w:rsidR="00A445D2" w:rsidRPr="007A1E98" w:rsidRDefault="00A445D2" w:rsidP="007A1E98">
            <w:pPr>
              <w:jc w:val="both"/>
            </w:pPr>
            <w:r w:rsidRPr="007A1E98">
              <w:rPr>
                <w:b/>
              </w:rPr>
              <w:t>последовательности</w:t>
            </w:r>
          </w:p>
        </w:tc>
        <w:tc>
          <w:tcPr>
            <w:tcW w:w="932" w:type="dxa"/>
            <w:vAlign w:val="center"/>
          </w:tcPr>
          <w:p w:rsidR="00A445D2" w:rsidRPr="007A1E98" w:rsidRDefault="00A445D2" w:rsidP="007A1E98">
            <w:pPr>
              <w:jc w:val="both"/>
              <w:rPr>
                <w:b/>
              </w:rPr>
            </w:pPr>
            <w:r w:rsidRPr="007A1E98">
              <w:rPr>
                <w:b/>
              </w:rPr>
              <w:t>17</w:t>
            </w:r>
          </w:p>
        </w:tc>
        <w:tc>
          <w:tcPr>
            <w:tcW w:w="6182" w:type="dxa"/>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22</w:t>
            </w:r>
          </w:p>
        </w:tc>
        <w:tc>
          <w:tcPr>
            <w:tcW w:w="3130" w:type="dxa"/>
            <w:shd w:val="clear" w:color="auto" w:fill="auto"/>
          </w:tcPr>
          <w:p w:rsidR="00A445D2" w:rsidRPr="007A1E98" w:rsidRDefault="00A445D2" w:rsidP="007A1E98">
            <w:pPr>
              <w:jc w:val="both"/>
            </w:pPr>
            <w:r w:rsidRPr="007A1E98">
              <w:t>Числовые последовательности</w:t>
            </w:r>
          </w:p>
        </w:tc>
        <w:tc>
          <w:tcPr>
            <w:tcW w:w="932" w:type="dxa"/>
          </w:tcPr>
          <w:p w:rsidR="00A445D2" w:rsidRPr="007A1E98" w:rsidRDefault="00A445D2" w:rsidP="007A1E98">
            <w:pPr>
              <w:jc w:val="both"/>
              <w:rPr>
                <w:lang w:val="en-US"/>
              </w:rPr>
            </w:pPr>
            <w:r w:rsidRPr="007A1E98">
              <w:rPr>
                <w:lang w:val="en-US"/>
              </w:rPr>
              <w:t>2</w:t>
            </w:r>
          </w:p>
        </w:tc>
        <w:tc>
          <w:tcPr>
            <w:tcW w:w="6182" w:type="dxa"/>
            <w:vMerge w:val="restart"/>
          </w:tcPr>
          <w:p w:rsidR="00A445D2" w:rsidRPr="007A1E98" w:rsidRDefault="00A445D2" w:rsidP="007A1E98">
            <w:pPr>
              <w:jc w:val="both"/>
            </w:pPr>
            <w:r w:rsidRPr="007A1E98">
              <w:rPr>
                <w:i/>
              </w:rPr>
              <w:t>Приводить примеры:</w:t>
            </w:r>
            <w:r w:rsidRPr="007A1E98">
              <w:t xml:space="preserve"> последовательностей; числовых последовательностей, в частности арифметической и геометрической прогрессий; использования последовательностей в реальной жизни; задач, в которых рассматриваются суммы с бесконечным числом слагаемых.</w:t>
            </w:r>
            <w:r w:rsidRPr="007A1E98">
              <w:cr/>
            </w:r>
            <w:r w:rsidRPr="007A1E98">
              <w:rPr>
                <w:i/>
              </w:rPr>
              <w:t>Описывать:</w:t>
            </w:r>
            <w:r w:rsidRPr="007A1E98">
              <w:t xml:space="preserve"> понятие последовательности, члена последовательности, способы задания последовательности.</w:t>
            </w:r>
            <w:r w:rsidRPr="007A1E98">
              <w:cr/>
            </w:r>
            <w:r w:rsidRPr="007A1E98">
              <w:rPr>
                <w:i/>
              </w:rPr>
              <w:t>Вычислять</w:t>
            </w:r>
            <w:r w:rsidRPr="007A1E98">
              <w:t xml:space="preserve"> члены последовательности, заданной формулой n-го члена или рекуррентно.</w:t>
            </w:r>
            <w:r w:rsidRPr="007A1E98">
              <w:cr/>
            </w:r>
            <w:r w:rsidRPr="007A1E98">
              <w:rPr>
                <w:i/>
              </w:rPr>
              <w:t>Формулировать:</w:t>
            </w:r>
            <w:r w:rsidRPr="007A1E98">
              <w:cr/>
            </w:r>
            <w:r w:rsidRPr="007A1E98">
              <w:rPr>
                <w:i/>
              </w:rPr>
              <w:t>определения:</w:t>
            </w:r>
            <w:r w:rsidRPr="007A1E98">
              <w:t xml:space="preserve"> арифметической прогрессии, геометрической прогрессии;</w:t>
            </w:r>
            <w:r w:rsidRPr="007A1E98">
              <w:cr/>
            </w:r>
            <w:r w:rsidRPr="007A1E98">
              <w:rPr>
                <w:i/>
              </w:rPr>
              <w:t>свойства</w:t>
            </w:r>
            <w:r w:rsidRPr="007A1E98">
              <w:t xml:space="preserve"> членов геометрической и арифметической прогрессий.</w:t>
            </w:r>
            <w:r w:rsidRPr="007A1E98">
              <w:cr/>
            </w:r>
            <w:r w:rsidRPr="007A1E98">
              <w:rPr>
                <w:i/>
              </w:rPr>
              <w:t>Задавать</w:t>
            </w:r>
            <w:r w:rsidRPr="007A1E98">
              <w:t xml:space="preserve"> арифметическую и геометрическую прогрессии рекуррентно.</w:t>
            </w:r>
          </w:p>
          <w:p w:rsidR="00A445D2" w:rsidRPr="007A1E98" w:rsidRDefault="00A445D2" w:rsidP="007A1E98">
            <w:pPr>
              <w:jc w:val="both"/>
            </w:pPr>
            <w:r w:rsidRPr="007A1E98">
              <w:cr/>
            </w:r>
            <w:r w:rsidRPr="007A1E98">
              <w:rPr>
                <w:i/>
              </w:rPr>
              <w:t xml:space="preserve">Записывать </w:t>
            </w:r>
            <w:r w:rsidRPr="007A1E98">
              <w:t>и</w:t>
            </w:r>
            <w:r w:rsidRPr="007A1E98">
              <w:rPr>
                <w:i/>
              </w:rPr>
              <w:t xml:space="preserve"> пояснять</w:t>
            </w:r>
            <w:r w:rsidRPr="007A1E98">
              <w:t xml:space="preserve"> формулы общего члена арифметической и геометрической прогрессий.</w:t>
            </w:r>
          </w:p>
          <w:p w:rsidR="00A445D2" w:rsidRPr="007A1E98" w:rsidRDefault="00A445D2" w:rsidP="007A1E98">
            <w:pPr>
              <w:jc w:val="both"/>
            </w:pPr>
            <w:r w:rsidRPr="007A1E98">
              <w:rPr>
                <w:i/>
              </w:rPr>
              <w:t xml:space="preserve">Записывать </w:t>
            </w:r>
            <w:r w:rsidRPr="007A1E98">
              <w:t>и</w:t>
            </w:r>
            <w:r w:rsidRPr="007A1E98">
              <w:rPr>
                <w:i/>
              </w:rPr>
              <w:t xml:space="preserve"> доказывать</w:t>
            </w:r>
            <w:r w:rsidRPr="007A1E98">
              <w:t xml:space="preserve">: формулы суммы </w:t>
            </w:r>
            <w:r w:rsidRPr="007A1E98">
              <w:rPr>
                <w:i/>
              </w:rPr>
              <w:t>n</w:t>
            </w:r>
            <w:r w:rsidRPr="007A1E98">
              <w:t xml:space="preserve"> первых членов арифметической и геометрической прогрессий; </w:t>
            </w:r>
            <w:r w:rsidRPr="007A1E98">
              <w:lastRenderedPageBreak/>
              <w:t>формулы, выражающие свойства членов арифметической и геометрической прогрессий.</w:t>
            </w:r>
          </w:p>
          <w:p w:rsidR="00A445D2" w:rsidRPr="007A1E98" w:rsidRDefault="00A445D2" w:rsidP="007A1E98">
            <w:pPr>
              <w:jc w:val="both"/>
            </w:pPr>
            <w:r w:rsidRPr="007A1E98">
              <w:rPr>
                <w:i/>
              </w:rPr>
              <w:t>Вычислять</w:t>
            </w:r>
            <w:r w:rsidRPr="007A1E98">
              <w:t xml:space="preserve"> сумму бесконечной геометрической прогрессии, у которой | q | &lt; 1. Представлять бесконечные периодические дроби в виде обыкновенных</w:t>
            </w:r>
          </w:p>
        </w:tc>
      </w:tr>
      <w:tr w:rsidR="00A445D2" w:rsidRPr="007A1E98" w:rsidTr="000D44E9">
        <w:tc>
          <w:tcPr>
            <w:tcW w:w="813" w:type="dxa"/>
          </w:tcPr>
          <w:p w:rsidR="00A445D2" w:rsidRPr="007A1E98" w:rsidRDefault="00A445D2" w:rsidP="007A1E98">
            <w:pPr>
              <w:jc w:val="both"/>
              <w:rPr>
                <w:b/>
              </w:rPr>
            </w:pPr>
            <w:r w:rsidRPr="007A1E98">
              <w:rPr>
                <w:b/>
              </w:rPr>
              <w:t>23</w:t>
            </w:r>
          </w:p>
        </w:tc>
        <w:tc>
          <w:tcPr>
            <w:tcW w:w="3130" w:type="dxa"/>
            <w:shd w:val="clear" w:color="auto" w:fill="auto"/>
          </w:tcPr>
          <w:p w:rsidR="00A445D2" w:rsidRPr="007A1E98" w:rsidRDefault="00A445D2" w:rsidP="007A1E98">
            <w:pPr>
              <w:jc w:val="both"/>
            </w:pPr>
            <w:r w:rsidRPr="007A1E98">
              <w:t>Арифметическая прогрессия</w:t>
            </w:r>
          </w:p>
        </w:tc>
        <w:tc>
          <w:tcPr>
            <w:tcW w:w="932" w:type="dxa"/>
          </w:tcPr>
          <w:p w:rsidR="00A445D2" w:rsidRPr="007A1E98" w:rsidRDefault="00A445D2" w:rsidP="007A1E98">
            <w:pPr>
              <w:jc w:val="both"/>
              <w:rPr>
                <w:lang w:val="en-US"/>
              </w:rPr>
            </w:pPr>
            <w:r w:rsidRPr="007A1E98">
              <w:rPr>
                <w:lang w:val="en-US"/>
              </w:rPr>
              <w:t>4</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24</w:t>
            </w:r>
          </w:p>
        </w:tc>
        <w:tc>
          <w:tcPr>
            <w:tcW w:w="3130" w:type="dxa"/>
            <w:shd w:val="clear" w:color="auto" w:fill="auto"/>
          </w:tcPr>
          <w:p w:rsidR="00A445D2" w:rsidRPr="007A1E98" w:rsidRDefault="00A445D2" w:rsidP="007A1E98">
            <w:pPr>
              <w:jc w:val="both"/>
            </w:pPr>
            <w:r w:rsidRPr="007A1E98">
              <w:t xml:space="preserve">Сумма </w:t>
            </w:r>
            <w:r w:rsidRPr="007A1E98">
              <w:rPr>
                <w:i/>
              </w:rPr>
              <w:t>n</w:t>
            </w:r>
            <w:r w:rsidRPr="007A1E98">
              <w:t xml:space="preserve"> первых членов арифметической прогрессии</w:t>
            </w:r>
          </w:p>
        </w:tc>
        <w:tc>
          <w:tcPr>
            <w:tcW w:w="932" w:type="dxa"/>
          </w:tcPr>
          <w:p w:rsidR="00A445D2" w:rsidRPr="007A1E98" w:rsidRDefault="00A445D2" w:rsidP="007A1E98">
            <w:pPr>
              <w:jc w:val="both"/>
              <w:rPr>
                <w:lang w:val="en-US"/>
              </w:rPr>
            </w:pPr>
            <w:r w:rsidRPr="007A1E98">
              <w:rPr>
                <w:lang w:val="en-US"/>
              </w:rPr>
              <w:t>3</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25</w:t>
            </w:r>
          </w:p>
        </w:tc>
        <w:tc>
          <w:tcPr>
            <w:tcW w:w="3130" w:type="dxa"/>
            <w:shd w:val="clear" w:color="auto" w:fill="auto"/>
          </w:tcPr>
          <w:p w:rsidR="00A445D2" w:rsidRPr="007A1E98" w:rsidRDefault="00A445D2" w:rsidP="007A1E98">
            <w:pPr>
              <w:jc w:val="both"/>
            </w:pPr>
            <w:r w:rsidRPr="007A1E98">
              <w:t>Геометрическая прогрессия</w:t>
            </w:r>
          </w:p>
        </w:tc>
        <w:tc>
          <w:tcPr>
            <w:tcW w:w="932" w:type="dxa"/>
          </w:tcPr>
          <w:p w:rsidR="00A445D2" w:rsidRPr="007A1E98" w:rsidRDefault="00A445D2" w:rsidP="007A1E98">
            <w:pPr>
              <w:jc w:val="both"/>
              <w:rPr>
                <w:lang w:val="en-US"/>
              </w:rPr>
            </w:pPr>
            <w:r w:rsidRPr="007A1E98">
              <w:rPr>
                <w:lang w:val="en-US"/>
              </w:rPr>
              <w:t>3</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26</w:t>
            </w:r>
          </w:p>
        </w:tc>
        <w:tc>
          <w:tcPr>
            <w:tcW w:w="3130" w:type="dxa"/>
            <w:shd w:val="clear" w:color="auto" w:fill="auto"/>
          </w:tcPr>
          <w:p w:rsidR="00A445D2" w:rsidRPr="007A1E98" w:rsidRDefault="00A445D2" w:rsidP="007A1E98">
            <w:pPr>
              <w:jc w:val="both"/>
            </w:pPr>
            <w:r w:rsidRPr="007A1E98">
              <w:t xml:space="preserve">Сумма </w:t>
            </w:r>
            <w:r w:rsidRPr="007A1E98">
              <w:rPr>
                <w:i/>
              </w:rPr>
              <w:t>n</w:t>
            </w:r>
            <w:r w:rsidRPr="007A1E98">
              <w:t xml:space="preserve"> первых членов геометрической прогрессии</w:t>
            </w:r>
          </w:p>
        </w:tc>
        <w:tc>
          <w:tcPr>
            <w:tcW w:w="932" w:type="dxa"/>
          </w:tcPr>
          <w:p w:rsidR="00A445D2" w:rsidRPr="007A1E98" w:rsidRDefault="00A445D2" w:rsidP="007A1E98">
            <w:pPr>
              <w:jc w:val="both"/>
              <w:rPr>
                <w:lang w:val="en-US"/>
              </w:rPr>
            </w:pPr>
            <w:r w:rsidRPr="007A1E98">
              <w:rPr>
                <w:lang w:val="en-US"/>
              </w:rPr>
              <w:t>2</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r w:rsidRPr="007A1E98">
              <w:rPr>
                <w:b/>
              </w:rPr>
              <w:t>27</w:t>
            </w:r>
          </w:p>
        </w:tc>
        <w:tc>
          <w:tcPr>
            <w:tcW w:w="3130" w:type="dxa"/>
            <w:shd w:val="clear" w:color="auto" w:fill="auto"/>
          </w:tcPr>
          <w:p w:rsidR="00A445D2" w:rsidRPr="007A1E98" w:rsidRDefault="00A445D2" w:rsidP="007A1E98">
            <w:pPr>
              <w:jc w:val="both"/>
            </w:pPr>
            <w:r w:rsidRPr="007A1E98">
              <w:t>Сумма бесконечной геометрической прогрессии, у которой | q | &lt; 1</w:t>
            </w:r>
          </w:p>
        </w:tc>
        <w:tc>
          <w:tcPr>
            <w:tcW w:w="932" w:type="dxa"/>
          </w:tcPr>
          <w:p w:rsidR="00A445D2" w:rsidRPr="007A1E98" w:rsidRDefault="00A445D2" w:rsidP="007A1E98">
            <w:pPr>
              <w:jc w:val="both"/>
              <w:rPr>
                <w:lang w:val="en-US"/>
              </w:rPr>
            </w:pPr>
            <w:r w:rsidRPr="007A1E98">
              <w:rPr>
                <w:lang w:val="en-US"/>
              </w:rPr>
              <w:t>2</w:t>
            </w:r>
          </w:p>
        </w:tc>
        <w:tc>
          <w:tcPr>
            <w:tcW w:w="6182" w:type="dxa"/>
            <w:vMerge/>
          </w:tcPr>
          <w:p w:rsidR="00A445D2" w:rsidRPr="007A1E98" w:rsidRDefault="00A445D2" w:rsidP="007A1E98">
            <w:pPr>
              <w:jc w:val="both"/>
            </w:pPr>
          </w:p>
        </w:tc>
      </w:tr>
      <w:tr w:rsidR="00A445D2" w:rsidRPr="007A1E98" w:rsidTr="000D44E9">
        <w:tc>
          <w:tcPr>
            <w:tcW w:w="813" w:type="dxa"/>
          </w:tcPr>
          <w:p w:rsidR="00A445D2" w:rsidRPr="007A1E98" w:rsidRDefault="00A445D2" w:rsidP="007A1E98">
            <w:pPr>
              <w:jc w:val="both"/>
              <w:rPr>
                <w:b/>
              </w:rPr>
            </w:pPr>
          </w:p>
        </w:tc>
        <w:tc>
          <w:tcPr>
            <w:tcW w:w="3130"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5</w:t>
            </w:r>
          </w:p>
        </w:tc>
        <w:tc>
          <w:tcPr>
            <w:tcW w:w="932" w:type="dxa"/>
          </w:tcPr>
          <w:p w:rsidR="00A445D2" w:rsidRPr="007A1E98" w:rsidRDefault="00A445D2" w:rsidP="007A1E98">
            <w:pPr>
              <w:jc w:val="both"/>
              <w:rPr>
                <w:lang w:val="en-US"/>
              </w:rPr>
            </w:pPr>
            <w:r w:rsidRPr="007A1E98">
              <w:rPr>
                <w:lang w:val="en-US"/>
              </w:rPr>
              <w:t>1</w:t>
            </w:r>
          </w:p>
        </w:tc>
        <w:tc>
          <w:tcPr>
            <w:tcW w:w="6182" w:type="dxa"/>
            <w:vMerge/>
          </w:tcPr>
          <w:p w:rsidR="00A445D2" w:rsidRPr="007A1E98" w:rsidRDefault="00A445D2" w:rsidP="007A1E98">
            <w:pPr>
              <w:jc w:val="both"/>
            </w:pPr>
          </w:p>
        </w:tc>
      </w:tr>
      <w:tr w:rsidR="00A445D2" w:rsidRPr="007A1E98" w:rsidTr="000D44E9">
        <w:tc>
          <w:tcPr>
            <w:tcW w:w="3943" w:type="dxa"/>
            <w:gridSpan w:val="2"/>
          </w:tcPr>
          <w:p w:rsidR="00A445D2" w:rsidRPr="007A1E98" w:rsidRDefault="00A445D2" w:rsidP="007A1E98">
            <w:pPr>
              <w:jc w:val="both"/>
              <w:rPr>
                <w:b/>
              </w:rPr>
            </w:pPr>
            <w:r w:rsidRPr="007A1E98">
              <w:rPr>
                <w:b/>
              </w:rPr>
              <w:lastRenderedPageBreak/>
              <w:t>Повторение</w:t>
            </w:r>
            <w:r w:rsidRPr="007A1E98">
              <w:rPr>
                <w:b/>
              </w:rPr>
              <w:cr/>
              <w:t>и систематизация</w:t>
            </w:r>
          </w:p>
          <w:p w:rsidR="00A445D2" w:rsidRPr="007A1E98" w:rsidRDefault="00A445D2" w:rsidP="007A1E98">
            <w:pPr>
              <w:jc w:val="both"/>
            </w:pPr>
            <w:r w:rsidRPr="007A1E98">
              <w:rPr>
                <w:b/>
              </w:rPr>
              <w:t>учебного материала</w:t>
            </w:r>
          </w:p>
        </w:tc>
        <w:tc>
          <w:tcPr>
            <w:tcW w:w="932" w:type="dxa"/>
            <w:vAlign w:val="center"/>
          </w:tcPr>
          <w:p w:rsidR="00A445D2" w:rsidRPr="007A1E98" w:rsidRDefault="00A445D2" w:rsidP="007A1E98">
            <w:pPr>
              <w:jc w:val="both"/>
              <w:rPr>
                <w:b/>
              </w:rPr>
            </w:pPr>
            <w:r w:rsidRPr="007A1E98">
              <w:rPr>
                <w:b/>
              </w:rPr>
              <w:t>10</w:t>
            </w:r>
          </w:p>
        </w:tc>
        <w:tc>
          <w:tcPr>
            <w:tcW w:w="6182" w:type="dxa"/>
          </w:tcPr>
          <w:p w:rsidR="00A445D2" w:rsidRPr="007A1E98" w:rsidRDefault="00A445D2" w:rsidP="007A1E98">
            <w:pPr>
              <w:jc w:val="both"/>
            </w:pPr>
          </w:p>
        </w:tc>
      </w:tr>
      <w:tr w:rsidR="00A445D2" w:rsidRPr="007A1E98" w:rsidTr="000D44E9">
        <w:tc>
          <w:tcPr>
            <w:tcW w:w="3943" w:type="dxa"/>
            <w:gridSpan w:val="2"/>
          </w:tcPr>
          <w:p w:rsidR="00A445D2" w:rsidRPr="007A1E98" w:rsidRDefault="00A445D2" w:rsidP="007A1E98">
            <w:pPr>
              <w:jc w:val="both"/>
            </w:pPr>
            <w:r w:rsidRPr="007A1E98">
              <w:t>Упражнения для повторения курса  9 класса</w:t>
            </w:r>
          </w:p>
        </w:tc>
        <w:tc>
          <w:tcPr>
            <w:tcW w:w="932" w:type="dxa"/>
          </w:tcPr>
          <w:p w:rsidR="00A445D2" w:rsidRPr="007A1E98" w:rsidRDefault="00A445D2" w:rsidP="007A1E98">
            <w:pPr>
              <w:jc w:val="both"/>
            </w:pPr>
            <w:r w:rsidRPr="007A1E98">
              <w:t>9</w:t>
            </w:r>
          </w:p>
        </w:tc>
        <w:tc>
          <w:tcPr>
            <w:tcW w:w="6182" w:type="dxa"/>
            <w:vMerge w:val="restart"/>
          </w:tcPr>
          <w:p w:rsidR="00A445D2" w:rsidRPr="007A1E98" w:rsidRDefault="00A445D2" w:rsidP="007A1E98">
            <w:pPr>
              <w:jc w:val="both"/>
            </w:pPr>
          </w:p>
        </w:tc>
      </w:tr>
      <w:tr w:rsidR="00A445D2" w:rsidRPr="007A1E98" w:rsidTr="000D44E9">
        <w:tc>
          <w:tcPr>
            <w:tcW w:w="3943" w:type="dxa"/>
            <w:gridSpan w:val="2"/>
          </w:tcPr>
          <w:p w:rsidR="00A445D2" w:rsidRPr="007A1E98" w:rsidRDefault="00A445D2" w:rsidP="007A1E98">
            <w:pPr>
              <w:jc w:val="both"/>
            </w:pPr>
            <w:r w:rsidRPr="007A1E98">
              <w:t>Контрольная</w:t>
            </w:r>
            <w:r w:rsidRPr="007A1E98">
              <w:rPr>
                <w:lang w:val="en-US"/>
              </w:rPr>
              <w:t xml:space="preserve"> </w:t>
            </w:r>
            <w:r w:rsidRPr="007A1E98">
              <w:t>работа № 6</w:t>
            </w:r>
          </w:p>
        </w:tc>
        <w:tc>
          <w:tcPr>
            <w:tcW w:w="932" w:type="dxa"/>
          </w:tcPr>
          <w:p w:rsidR="00A445D2" w:rsidRPr="007A1E98" w:rsidRDefault="00A445D2" w:rsidP="007A1E98">
            <w:pPr>
              <w:jc w:val="both"/>
              <w:rPr>
                <w:lang w:val="en-US"/>
              </w:rPr>
            </w:pPr>
            <w:r w:rsidRPr="007A1E98">
              <w:rPr>
                <w:lang w:val="en-US"/>
              </w:rPr>
              <w:t>1</w:t>
            </w:r>
          </w:p>
        </w:tc>
        <w:tc>
          <w:tcPr>
            <w:tcW w:w="6182" w:type="dxa"/>
            <w:vMerge/>
          </w:tcPr>
          <w:p w:rsidR="00A445D2" w:rsidRPr="007A1E98" w:rsidRDefault="00A445D2" w:rsidP="007A1E98">
            <w:pPr>
              <w:jc w:val="both"/>
            </w:pPr>
          </w:p>
        </w:tc>
      </w:tr>
    </w:tbl>
    <w:p w:rsidR="00A445D2" w:rsidRPr="007A1E98" w:rsidRDefault="00A445D2" w:rsidP="007A1E98">
      <w:pPr>
        <w:jc w:val="both"/>
      </w:pPr>
      <w:r w:rsidRPr="007A1E98">
        <w:rPr>
          <w:lang w:val="en-US"/>
        </w:rPr>
        <w:br/>
      </w:r>
      <w:r w:rsidRPr="007A1E98">
        <w:tab/>
      </w:r>
      <w:r w:rsidRPr="007A1E98">
        <w:tab/>
      </w:r>
      <w:r w:rsidRPr="007A1E98">
        <w:tab/>
      </w:r>
      <w:r w:rsidRPr="007A1E98">
        <w:tab/>
        <w:t>Итого:    105 часов</w:t>
      </w:r>
    </w:p>
    <w:p w:rsidR="00A445D2" w:rsidRPr="007A1E98" w:rsidRDefault="00A445D2" w:rsidP="007A1E98">
      <w:pPr>
        <w:jc w:val="both"/>
      </w:pPr>
    </w:p>
    <w:p w:rsidR="00A445D2" w:rsidRPr="007A1E98" w:rsidRDefault="00A445D2" w:rsidP="007A1E98">
      <w:pPr>
        <w:jc w:val="both"/>
      </w:pPr>
    </w:p>
    <w:p w:rsidR="00DB1ABF" w:rsidRPr="007A1E98" w:rsidRDefault="00DB1ABF" w:rsidP="007A1E98">
      <w:pPr>
        <w:jc w:val="both"/>
        <w:rPr>
          <w:b/>
        </w:rPr>
      </w:pPr>
    </w:p>
    <w:p w:rsidR="00DB1ABF" w:rsidRPr="007A1E98" w:rsidRDefault="00DB1ABF" w:rsidP="007A1E98">
      <w:pPr>
        <w:jc w:val="both"/>
        <w:rPr>
          <w:b/>
        </w:rPr>
      </w:pPr>
    </w:p>
    <w:p w:rsidR="00DB1ABF" w:rsidRPr="007A1E98" w:rsidRDefault="00DB1ABF" w:rsidP="007A1E98">
      <w:pPr>
        <w:jc w:val="both"/>
        <w:rPr>
          <w:b/>
        </w:rPr>
      </w:pPr>
    </w:p>
    <w:p w:rsidR="00DB1ABF" w:rsidRPr="007A1E98" w:rsidRDefault="00DB1ABF" w:rsidP="007A1E98">
      <w:pPr>
        <w:jc w:val="both"/>
        <w:rPr>
          <w:b/>
        </w:rPr>
      </w:pPr>
    </w:p>
    <w:p w:rsidR="00DB1ABF" w:rsidRPr="007A1E98" w:rsidRDefault="00DB1ABF" w:rsidP="007A1E98">
      <w:pPr>
        <w:jc w:val="both"/>
        <w:rPr>
          <w:b/>
        </w:rPr>
      </w:pPr>
    </w:p>
    <w:p w:rsidR="00DB1ABF" w:rsidRPr="007A1E98" w:rsidRDefault="00DB1ABF" w:rsidP="007A1E98">
      <w:pPr>
        <w:jc w:val="both"/>
        <w:rPr>
          <w:b/>
        </w:rPr>
      </w:pPr>
    </w:p>
    <w:p w:rsidR="00DB1ABF" w:rsidRPr="007A1E98" w:rsidRDefault="00DB1ABF" w:rsidP="007A1E98">
      <w:pPr>
        <w:jc w:val="both"/>
        <w:rPr>
          <w:b/>
        </w:rPr>
      </w:pPr>
    </w:p>
    <w:p w:rsidR="00A445D2" w:rsidRPr="007A1E98" w:rsidRDefault="00A445D2" w:rsidP="007A1E98">
      <w:pPr>
        <w:jc w:val="both"/>
      </w:pPr>
      <w:r w:rsidRPr="007A1E98">
        <w:rPr>
          <w:b/>
        </w:rPr>
        <w:t>Примерное тематическое планирование. Геометрия. 7 класс</w:t>
      </w:r>
      <w:r w:rsidRPr="007A1E98">
        <w:rPr>
          <w:b/>
        </w:rPr>
        <w:cr/>
      </w:r>
      <w:r w:rsidRPr="007A1E98">
        <w:t>( всего 70 часов)</w:t>
      </w:r>
      <w:r w:rsidRPr="007A1E98">
        <w:cr/>
      </w:r>
    </w:p>
    <w:p w:rsidR="00A445D2" w:rsidRPr="007A1E98" w:rsidRDefault="00A445D2" w:rsidP="007A1E98">
      <w:pPr>
        <w:jc w:val="both"/>
      </w:pPr>
    </w:p>
    <w:tbl>
      <w:tblPr>
        <w:tblStyle w:val="aa"/>
        <w:tblW w:w="11057" w:type="dxa"/>
        <w:tblInd w:w="-601" w:type="dxa"/>
        <w:tblCellMar>
          <w:top w:w="57" w:type="dxa"/>
          <w:bottom w:w="57" w:type="dxa"/>
        </w:tblCellMar>
        <w:tblLook w:val="01E0"/>
      </w:tblPr>
      <w:tblGrid>
        <w:gridCol w:w="815"/>
        <w:gridCol w:w="3147"/>
        <w:gridCol w:w="1499"/>
        <w:gridCol w:w="5596"/>
      </w:tblGrid>
      <w:tr w:rsidR="00A445D2" w:rsidRPr="007A1E98" w:rsidTr="000D44E9">
        <w:trPr>
          <w:cantSplit/>
          <w:trHeight w:val="1485"/>
          <w:tblHeader/>
        </w:trPr>
        <w:tc>
          <w:tcPr>
            <w:tcW w:w="815" w:type="dxa"/>
            <w:tcBorders>
              <w:bottom w:val="nil"/>
            </w:tcBorders>
            <w:textDirection w:val="btLr"/>
          </w:tcPr>
          <w:p w:rsidR="00A445D2" w:rsidRPr="007A1E98" w:rsidRDefault="00A445D2" w:rsidP="007A1E98">
            <w:pPr>
              <w:ind w:left="113" w:right="113"/>
              <w:jc w:val="both"/>
              <w:rPr>
                <w:b/>
              </w:rPr>
            </w:pPr>
            <w:r w:rsidRPr="007A1E98">
              <w:rPr>
                <w:b/>
              </w:rPr>
              <w:t>Номер</w:t>
            </w:r>
          </w:p>
          <w:p w:rsidR="00A445D2" w:rsidRPr="007A1E98" w:rsidRDefault="00A445D2" w:rsidP="007A1E98">
            <w:pPr>
              <w:ind w:left="113" w:right="113"/>
              <w:jc w:val="both"/>
              <w:rPr>
                <w:b/>
              </w:rPr>
            </w:pPr>
            <w:r w:rsidRPr="007A1E98">
              <w:rPr>
                <w:b/>
              </w:rPr>
              <w:t>параграфа</w:t>
            </w:r>
          </w:p>
        </w:tc>
        <w:tc>
          <w:tcPr>
            <w:tcW w:w="3147" w:type="dxa"/>
            <w:tcBorders>
              <w:bottom w:val="nil"/>
            </w:tcBorders>
            <w:vAlign w:val="center"/>
          </w:tcPr>
          <w:p w:rsidR="00A445D2" w:rsidRPr="007A1E98" w:rsidRDefault="00A445D2" w:rsidP="007A1E98">
            <w:pPr>
              <w:jc w:val="both"/>
              <w:rPr>
                <w:b/>
              </w:rPr>
            </w:pPr>
            <w:r w:rsidRPr="007A1E98">
              <w:rPr>
                <w:b/>
              </w:rPr>
              <w:t>Содержание учебного</w:t>
            </w:r>
            <w:r w:rsidRPr="007A1E98">
              <w:rPr>
                <w:b/>
              </w:rPr>
              <w:br/>
              <w:t>материала</w:t>
            </w:r>
          </w:p>
        </w:tc>
        <w:tc>
          <w:tcPr>
            <w:tcW w:w="1499" w:type="dxa"/>
            <w:tcBorders>
              <w:bottom w:val="single" w:sz="4" w:space="0" w:color="auto"/>
              <w:right w:val="single" w:sz="4" w:space="0" w:color="auto"/>
            </w:tcBorders>
            <w:vAlign w:val="center"/>
          </w:tcPr>
          <w:p w:rsidR="00A445D2" w:rsidRPr="007A1E98" w:rsidRDefault="00A445D2" w:rsidP="007A1E98">
            <w:pPr>
              <w:jc w:val="both"/>
              <w:rPr>
                <w:b/>
              </w:rPr>
            </w:pPr>
            <w:r w:rsidRPr="007A1E98">
              <w:rPr>
                <w:b/>
              </w:rPr>
              <w:t>Количество часов</w:t>
            </w:r>
          </w:p>
        </w:tc>
        <w:tc>
          <w:tcPr>
            <w:tcW w:w="5596" w:type="dxa"/>
            <w:tcBorders>
              <w:left w:val="single" w:sz="4" w:space="0" w:color="auto"/>
              <w:bottom w:val="nil"/>
            </w:tcBorders>
            <w:vAlign w:val="center"/>
          </w:tcPr>
          <w:p w:rsidR="00A445D2" w:rsidRPr="007A1E98" w:rsidRDefault="00A445D2" w:rsidP="007A1E98">
            <w:pPr>
              <w:jc w:val="both"/>
              <w:rPr>
                <w:b/>
              </w:rPr>
            </w:pPr>
            <w:r w:rsidRPr="007A1E98">
              <w:rPr>
                <w:b/>
              </w:rPr>
              <w:t>Характеристика основных видов деятельности ученика</w:t>
            </w:r>
            <w:r w:rsidRPr="007A1E98">
              <w:rPr>
                <w:b/>
              </w:rPr>
              <w:br/>
              <w:t>(на уровне учебных действий)</w:t>
            </w:r>
          </w:p>
        </w:tc>
      </w:tr>
      <w:tr w:rsidR="00A445D2" w:rsidRPr="007A1E98" w:rsidTr="000D44E9">
        <w:tc>
          <w:tcPr>
            <w:tcW w:w="3962" w:type="dxa"/>
            <w:gridSpan w:val="2"/>
          </w:tcPr>
          <w:p w:rsidR="00A445D2" w:rsidRPr="007A1E98" w:rsidRDefault="00A445D2" w:rsidP="007A1E98">
            <w:pPr>
              <w:jc w:val="both"/>
              <w:rPr>
                <w:b/>
              </w:rPr>
            </w:pPr>
            <w:r w:rsidRPr="007A1E98">
              <w:rPr>
                <w:b/>
                <w:i/>
              </w:rPr>
              <w:t>Глава 1</w:t>
            </w:r>
            <w:r w:rsidRPr="007A1E98">
              <w:rPr>
                <w:b/>
                <w:i/>
              </w:rPr>
              <w:cr/>
            </w:r>
            <w:r w:rsidRPr="007A1E98">
              <w:rPr>
                <w:b/>
              </w:rPr>
              <w:t>Простейшие</w:t>
            </w:r>
          </w:p>
          <w:p w:rsidR="00A445D2" w:rsidRPr="007A1E98" w:rsidRDefault="00A445D2" w:rsidP="007A1E98">
            <w:pPr>
              <w:jc w:val="both"/>
              <w:rPr>
                <w:b/>
                <w:i/>
              </w:rPr>
            </w:pPr>
            <w:r w:rsidRPr="007A1E98">
              <w:rPr>
                <w:b/>
              </w:rPr>
              <w:t>геометрические фигуры</w:t>
            </w:r>
            <w:r w:rsidRPr="007A1E98">
              <w:rPr>
                <w:b/>
              </w:rPr>
              <w:br/>
              <w:t>и их свойства</w:t>
            </w:r>
          </w:p>
        </w:tc>
        <w:tc>
          <w:tcPr>
            <w:tcW w:w="1499" w:type="dxa"/>
            <w:tcBorders>
              <w:top w:val="single" w:sz="4" w:space="0" w:color="auto"/>
            </w:tcBorders>
            <w:vAlign w:val="center"/>
          </w:tcPr>
          <w:p w:rsidR="00A445D2" w:rsidRPr="007A1E98" w:rsidRDefault="00A445D2" w:rsidP="007A1E98">
            <w:pPr>
              <w:jc w:val="both"/>
              <w:rPr>
                <w:b/>
              </w:rPr>
            </w:pPr>
            <w:r w:rsidRPr="007A1E98">
              <w:rPr>
                <w:b/>
              </w:rPr>
              <w:t>15</w:t>
            </w:r>
          </w:p>
        </w:tc>
        <w:tc>
          <w:tcPr>
            <w:tcW w:w="5596" w:type="dxa"/>
            <w:tcBorders>
              <w:top w:val="single" w:sz="4" w:space="0" w:color="auto"/>
            </w:tcBorders>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w:t>
            </w:r>
          </w:p>
        </w:tc>
        <w:tc>
          <w:tcPr>
            <w:tcW w:w="3147" w:type="dxa"/>
            <w:shd w:val="clear" w:color="auto" w:fill="auto"/>
          </w:tcPr>
          <w:p w:rsidR="00A445D2" w:rsidRPr="007A1E98" w:rsidRDefault="00A445D2" w:rsidP="007A1E98">
            <w:pPr>
              <w:jc w:val="both"/>
            </w:pPr>
            <w:r w:rsidRPr="007A1E98">
              <w:t>Точки и прямые</w:t>
            </w:r>
          </w:p>
        </w:tc>
        <w:tc>
          <w:tcPr>
            <w:tcW w:w="1499" w:type="dxa"/>
          </w:tcPr>
          <w:p w:rsidR="00A445D2" w:rsidRPr="007A1E98" w:rsidRDefault="00A445D2" w:rsidP="007A1E98">
            <w:pPr>
              <w:jc w:val="both"/>
            </w:pPr>
            <w:r w:rsidRPr="007A1E98">
              <w:t>2</w:t>
            </w:r>
          </w:p>
        </w:tc>
        <w:tc>
          <w:tcPr>
            <w:tcW w:w="5596" w:type="dxa"/>
            <w:vMerge w:val="restart"/>
          </w:tcPr>
          <w:p w:rsidR="00A445D2" w:rsidRPr="007A1E98" w:rsidRDefault="00A445D2" w:rsidP="007A1E98">
            <w:pPr>
              <w:jc w:val="both"/>
            </w:pPr>
            <w:r w:rsidRPr="007A1E98">
              <w:rPr>
                <w:i/>
              </w:rPr>
              <w:t>Приводить</w:t>
            </w:r>
            <w:r w:rsidRPr="007A1E98">
              <w:t xml:space="preserve"> примеры геометрических фигур.</w:t>
            </w:r>
            <w:r w:rsidRPr="007A1E98">
              <w:cr/>
            </w:r>
            <w:r w:rsidRPr="007A1E98">
              <w:rPr>
                <w:i/>
              </w:rPr>
              <w:t>Описывать</w:t>
            </w:r>
            <w:r w:rsidRPr="007A1E98">
              <w:t xml:space="preserve"> точку, прямую, отрезок, луч, угол.</w:t>
            </w:r>
          </w:p>
          <w:p w:rsidR="00A445D2" w:rsidRPr="007A1E98" w:rsidRDefault="00A445D2" w:rsidP="007A1E98">
            <w:pPr>
              <w:jc w:val="both"/>
            </w:pPr>
            <w:r w:rsidRPr="007A1E98">
              <w:rPr>
                <w:i/>
              </w:rPr>
              <w:t>Формулировать:</w:t>
            </w:r>
            <w:r w:rsidRPr="007A1E98">
              <w:cr/>
            </w:r>
            <w:r w:rsidRPr="007A1E98">
              <w:rPr>
                <w:i/>
              </w:rPr>
              <w:lastRenderedPageBreak/>
              <w:t xml:space="preserve">определения: </w:t>
            </w:r>
            <w:r w:rsidRPr="007A1E98">
              <w:t>равных отрезков, середины отрезка, расстояния между двумя точками, дополнительных лучей, развёрнутого угла, равных углов, биссектрисы угла, смежных и вертикальных углов, пересекающихся прямых, перпендикулярных прямых, перпендикуляра, наклонной, расстояния от точки до прямой;</w:t>
            </w:r>
            <w:r w:rsidRPr="007A1E98">
              <w:cr/>
            </w:r>
            <w:r w:rsidRPr="007A1E98">
              <w:rPr>
                <w:i/>
              </w:rPr>
              <w:t>свойства</w:t>
            </w:r>
            <w:r w:rsidRPr="007A1E98">
              <w:t>: расположения точек на прямой, измерения отрезков и углов, смежных и вертикальных углов, перпендикулярных прямых; основное свойство прямой.</w:t>
            </w:r>
            <w:r w:rsidRPr="007A1E98">
              <w:cr/>
            </w:r>
            <w:r w:rsidRPr="007A1E98">
              <w:rPr>
                <w:i/>
              </w:rPr>
              <w:t>Классифицировать</w:t>
            </w:r>
            <w:r w:rsidRPr="007A1E98">
              <w:t xml:space="preserve"> углы.</w:t>
            </w:r>
            <w:r w:rsidRPr="007A1E98">
              <w:cr/>
            </w:r>
            <w:r w:rsidRPr="007A1E98">
              <w:rPr>
                <w:i/>
              </w:rPr>
              <w:t xml:space="preserve">Доказывать: </w:t>
            </w:r>
            <w:r w:rsidRPr="007A1E98">
              <w:t>теоремы о пересекающихся прямых, о свойствах смежных и вертикальных углов, о единственности прямой, перпендикулярной данной (случай, когда точка лежит на данной прямой).</w:t>
            </w:r>
            <w:r w:rsidRPr="007A1E98">
              <w:cr/>
            </w:r>
            <w:r w:rsidRPr="007A1E98">
              <w:rPr>
                <w:i/>
              </w:rPr>
              <w:t>Находить</w:t>
            </w:r>
            <w:r w:rsidRPr="007A1E98">
              <w:t xml:space="preserve"> длину отрезка, градусную меру угла, используя свойства их измерений.</w:t>
            </w:r>
            <w:r w:rsidRPr="007A1E98">
              <w:cr/>
            </w:r>
            <w:r w:rsidRPr="007A1E98">
              <w:rPr>
                <w:i/>
              </w:rPr>
              <w:t>Изображать</w:t>
            </w:r>
            <w:r w:rsidRPr="007A1E98">
              <w:t xml:space="preserve"> с помощью чертёжных инструментов геометрические фигуры: отрезок, луч, угол, смежные и вертикальные углы, перпендикулярные прямые, отрезки и лучи.</w:t>
            </w:r>
            <w:r w:rsidRPr="007A1E98">
              <w:cr/>
            </w:r>
            <w:r w:rsidRPr="007A1E98">
              <w:rPr>
                <w:i/>
              </w:rPr>
              <w:t>Пояснять</w:t>
            </w:r>
            <w:r w:rsidRPr="007A1E98">
              <w:t>, что такое аксиома, определение.</w:t>
            </w:r>
          </w:p>
          <w:p w:rsidR="00A445D2" w:rsidRPr="007A1E98" w:rsidRDefault="00A445D2" w:rsidP="007A1E98">
            <w:pPr>
              <w:jc w:val="both"/>
            </w:pPr>
            <w:r w:rsidRPr="007A1E98">
              <w:rPr>
                <w:i/>
              </w:rPr>
              <w:t>Решать</w:t>
            </w:r>
            <w:r w:rsidRPr="007A1E98">
              <w:t xml:space="preserve"> задачи на вычисление и доказательство, проводя необходимые доказательные рассуждения</w:t>
            </w:r>
          </w:p>
        </w:tc>
      </w:tr>
      <w:tr w:rsidR="00A445D2" w:rsidRPr="007A1E98" w:rsidTr="000D44E9">
        <w:tc>
          <w:tcPr>
            <w:tcW w:w="815" w:type="dxa"/>
          </w:tcPr>
          <w:p w:rsidR="00A445D2" w:rsidRPr="007A1E98" w:rsidRDefault="00A445D2" w:rsidP="007A1E98">
            <w:pPr>
              <w:jc w:val="both"/>
              <w:rPr>
                <w:b/>
              </w:rPr>
            </w:pPr>
            <w:r w:rsidRPr="007A1E98">
              <w:rPr>
                <w:b/>
              </w:rPr>
              <w:t>2</w:t>
            </w:r>
          </w:p>
        </w:tc>
        <w:tc>
          <w:tcPr>
            <w:tcW w:w="3147" w:type="dxa"/>
            <w:shd w:val="clear" w:color="auto" w:fill="auto"/>
          </w:tcPr>
          <w:p w:rsidR="00A445D2" w:rsidRPr="007A1E98" w:rsidRDefault="00A445D2" w:rsidP="007A1E98">
            <w:pPr>
              <w:jc w:val="both"/>
            </w:pPr>
            <w:r w:rsidRPr="007A1E98">
              <w:t>Отрезок и его длина</w:t>
            </w:r>
          </w:p>
        </w:tc>
        <w:tc>
          <w:tcPr>
            <w:tcW w:w="1499" w:type="dxa"/>
          </w:tcPr>
          <w:p w:rsidR="00A445D2" w:rsidRPr="007A1E98" w:rsidRDefault="00A445D2" w:rsidP="007A1E98">
            <w:pPr>
              <w:jc w:val="both"/>
            </w:pPr>
            <w:r w:rsidRPr="007A1E98">
              <w:t>3</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3</w:t>
            </w:r>
          </w:p>
        </w:tc>
        <w:tc>
          <w:tcPr>
            <w:tcW w:w="3147" w:type="dxa"/>
            <w:shd w:val="clear" w:color="auto" w:fill="auto"/>
          </w:tcPr>
          <w:p w:rsidR="00A445D2" w:rsidRPr="007A1E98" w:rsidRDefault="00A445D2" w:rsidP="007A1E98">
            <w:pPr>
              <w:jc w:val="both"/>
            </w:pPr>
            <w:r w:rsidRPr="007A1E98">
              <w:t>Луч. Угол. Измерение углов</w:t>
            </w:r>
          </w:p>
        </w:tc>
        <w:tc>
          <w:tcPr>
            <w:tcW w:w="1499" w:type="dxa"/>
          </w:tcPr>
          <w:p w:rsidR="00A445D2" w:rsidRPr="007A1E98" w:rsidRDefault="00A445D2" w:rsidP="007A1E98">
            <w:pPr>
              <w:jc w:val="both"/>
            </w:pPr>
            <w:r w:rsidRPr="007A1E98">
              <w:t>3</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lastRenderedPageBreak/>
              <w:t>4</w:t>
            </w:r>
          </w:p>
        </w:tc>
        <w:tc>
          <w:tcPr>
            <w:tcW w:w="3147" w:type="dxa"/>
            <w:shd w:val="clear" w:color="auto" w:fill="auto"/>
          </w:tcPr>
          <w:p w:rsidR="00A445D2" w:rsidRPr="007A1E98" w:rsidRDefault="00A445D2" w:rsidP="007A1E98">
            <w:pPr>
              <w:jc w:val="both"/>
            </w:pPr>
            <w:r w:rsidRPr="007A1E98">
              <w:t>Смежные и вертикальные углы</w:t>
            </w:r>
          </w:p>
        </w:tc>
        <w:tc>
          <w:tcPr>
            <w:tcW w:w="1499" w:type="dxa"/>
          </w:tcPr>
          <w:p w:rsidR="00A445D2" w:rsidRPr="007A1E98" w:rsidRDefault="00A445D2" w:rsidP="007A1E98">
            <w:pPr>
              <w:jc w:val="both"/>
            </w:pPr>
            <w:r w:rsidRPr="007A1E98">
              <w:t>3</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lastRenderedPageBreak/>
              <w:t>5</w:t>
            </w:r>
          </w:p>
        </w:tc>
        <w:tc>
          <w:tcPr>
            <w:tcW w:w="3147" w:type="dxa"/>
            <w:shd w:val="clear" w:color="auto" w:fill="auto"/>
          </w:tcPr>
          <w:p w:rsidR="00A445D2" w:rsidRPr="007A1E98" w:rsidRDefault="00A445D2" w:rsidP="007A1E98">
            <w:pPr>
              <w:jc w:val="both"/>
            </w:pPr>
            <w:r w:rsidRPr="007A1E98">
              <w:t>Перпендикулярные прямые</w:t>
            </w:r>
          </w:p>
        </w:tc>
        <w:tc>
          <w:tcPr>
            <w:tcW w:w="1499" w:type="dxa"/>
          </w:tcPr>
          <w:p w:rsidR="00A445D2" w:rsidRPr="007A1E98" w:rsidRDefault="00A445D2" w:rsidP="007A1E98">
            <w:pPr>
              <w:jc w:val="both"/>
            </w:pPr>
            <w:r w:rsidRPr="007A1E98">
              <w:t>1</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6</w:t>
            </w:r>
          </w:p>
        </w:tc>
        <w:tc>
          <w:tcPr>
            <w:tcW w:w="3147" w:type="dxa"/>
            <w:shd w:val="clear" w:color="auto" w:fill="auto"/>
          </w:tcPr>
          <w:p w:rsidR="00A445D2" w:rsidRPr="007A1E98" w:rsidRDefault="00A445D2" w:rsidP="007A1E98">
            <w:pPr>
              <w:jc w:val="both"/>
            </w:pPr>
            <w:r w:rsidRPr="007A1E98">
              <w:t>Аксиомы</w:t>
            </w:r>
          </w:p>
        </w:tc>
        <w:tc>
          <w:tcPr>
            <w:tcW w:w="1499" w:type="dxa"/>
          </w:tcPr>
          <w:p w:rsidR="00A445D2" w:rsidRPr="007A1E98" w:rsidRDefault="00A445D2" w:rsidP="007A1E98">
            <w:pPr>
              <w:jc w:val="both"/>
            </w:pPr>
            <w:r w:rsidRPr="007A1E98">
              <w:t>1</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47" w:type="dxa"/>
            <w:shd w:val="clear" w:color="auto" w:fill="auto"/>
          </w:tcPr>
          <w:p w:rsidR="00A445D2" w:rsidRPr="007A1E98" w:rsidRDefault="00A445D2" w:rsidP="007A1E98">
            <w:pPr>
              <w:jc w:val="both"/>
            </w:pPr>
            <w:r w:rsidRPr="007A1E98">
              <w:t>Повторение и систематизация учебного материала</w:t>
            </w:r>
          </w:p>
        </w:tc>
        <w:tc>
          <w:tcPr>
            <w:tcW w:w="1499" w:type="dxa"/>
          </w:tcPr>
          <w:p w:rsidR="00A445D2" w:rsidRPr="007A1E98" w:rsidRDefault="00A445D2" w:rsidP="007A1E98">
            <w:pPr>
              <w:jc w:val="both"/>
            </w:pPr>
            <w:r w:rsidRPr="007A1E98">
              <w:t>1</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47" w:type="dxa"/>
            <w:shd w:val="clear" w:color="auto" w:fill="auto"/>
          </w:tcPr>
          <w:p w:rsidR="00A445D2" w:rsidRPr="007A1E98" w:rsidRDefault="00A445D2" w:rsidP="007A1E98">
            <w:pPr>
              <w:jc w:val="both"/>
            </w:pPr>
            <w:r w:rsidRPr="007A1E98">
              <w:t>Контрольная работа № 1</w:t>
            </w:r>
          </w:p>
        </w:tc>
        <w:tc>
          <w:tcPr>
            <w:tcW w:w="1499" w:type="dxa"/>
          </w:tcPr>
          <w:p w:rsidR="00A445D2" w:rsidRPr="007A1E98" w:rsidRDefault="00A445D2" w:rsidP="007A1E98">
            <w:pPr>
              <w:jc w:val="both"/>
            </w:pPr>
            <w:r w:rsidRPr="007A1E98">
              <w:t>1</w:t>
            </w:r>
          </w:p>
        </w:tc>
        <w:tc>
          <w:tcPr>
            <w:tcW w:w="5596" w:type="dxa"/>
            <w:vMerge/>
          </w:tcPr>
          <w:p w:rsidR="00A445D2" w:rsidRPr="007A1E98" w:rsidRDefault="00A445D2" w:rsidP="007A1E98">
            <w:pPr>
              <w:jc w:val="both"/>
            </w:pPr>
          </w:p>
        </w:tc>
      </w:tr>
      <w:tr w:rsidR="00A445D2" w:rsidRPr="007A1E98" w:rsidTr="000D44E9">
        <w:tc>
          <w:tcPr>
            <w:tcW w:w="3962" w:type="dxa"/>
            <w:gridSpan w:val="2"/>
          </w:tcPr>
          <w:p w:rsidR="00A445D2" w:rsidRPr="007A1E98" w:rsidRDefault="00A445D2" w:rsidP="007A1E98">
            <w:pPr>
              <w:jc w:val="both"/>
              <w:rPr>
                <w:b/>
                <w:i/>
              </w:rPr>
            </w:pPr>
            <w:r w:rsidRPr="007A1E98">
              <w:rPr>
                <w:b/>
                <w:i/>
              </w:rPr>
              <w:t>Глава 2</w:t>
            </w:r>
          </w:p>
          <w:p w:rsidR="00A445D2" w:rsidRPr="007A1E98" w:rsidRDefault="00A445D2" w:rsidP="007A1E98">
            <w:pPr>
              <w:jc w:val="both"/>
              <w:rPr>
                <w:b/>
              </w:rPr>
            </w:pPr>
            <w:r w:rsidRPr="007A1E98">
              <w:rPr>
                <w:b/>
              </w:rPr>
              <w:t>Треугольники</w:t>
            </w:r>
          </w:p>
        </w:tc>
        <w:tc>
          <w:tcPr>
            <w:tcW w:w="1499" w:type="dxa"/>
            <w:vAlign w:val="center"/>
          </w:tcPr>
          <w:p w:rsidR="00A445D2" w:rsidRPr="007A1E98" w:rsidRDefault="00A445D2" w:rsidP="007A1E98">
            <w:pPr>
              <w:jc w:val="both"/>
              <w:rPr>
                <w:b/>
              </w:rPr>
            </w:pPr>
            <w:r w:rsidRPr="007A1E98">
              <w:rPr>
                <w:b/>
              </w:rPr>
              <w:t>18</w:t>
            </w:r>
          </w:p>
        </w:tc>
        <w:tc>
          <w:tcPr>
            <w:tcW w:w="5596" w:type="dxa"/>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7</w:t>
            </w:r>
          </w:p>
        </w:tc>
        <w:tc>
          <w:tcPr>
            <w:tcW w:w="3147" w:type="dxa"/>
            <w:shd w:val="clear" w:color="auto" w:fill="auto"/>
          </w:tcPr>
          <w:p w:rsidR="00A445D2" w:rsidRPr="007A1E98" w:rsidRDefault="00A445D2" w:rsidP="007A1E98">
            <w:pPr>
              <w:jc w:val="both"/>
            </w:pPr>
            <w:r w:rsidRPr="007A1E98">
              <w:t>Равные треугольники. Высота, медиана, биссектриса треугольника</w:t>
            </w:r>
          </w:p>
        </w:tc>
        <w:tc>
          <w:tcPr>
            <w:tcW w:w="1499" w:type="dxa"/>
          </w:tcPr>
          <w:p w:rsidR="00A445D2" w:rsidRPr="007A1E98" w:rsidRDefault="00A445D2" w:rsidP="007A1E98">
            <w:pPr>
              <w:jc w:val="both"/>
            </w:pPr>
            <w:r w:rsidRPr="007A1E98">
              <w:t>2</w:t>
            </w:r>
          </w:p>
        </w:tc>
        <w:tc>
          <w:tcPr>
            <w:tcW w:w="5596" w:type="dxa"/>
            <w:vMerge w:val="restart"/>
          </w:tcPr>
          <w:p w:rsidR="00A445D2" w:rsidRPr="007A1E98" w:rsidRDefault="00A445D2" w:rsidP="007A1E98">
            <w:pPr>
              <w:jc w:val="both"/>
            </w:pPr>
            <w:r w:rsidRPr="007A1E98">
              <w:rPr>
                <w:i/>
              </w:rPr>
              <w:t>Описывать</w:t>
            </w:r>
            <w:r w:rsidRPr="007A1E98">
              <w:t xml:space="preserve"> смысл понятия «равные фигуры». Приводить примеры равных фигур.</w:t>
            </w:r>
            <w:r w:rsidRPr="007A1E98">
              <w:cr/>
            </w:r>
            <w:r w:rsidRPr="007A1E98">
              <w:rPr>
                <w:i/>
              </w:rPr>
              <w:t>Изображать</w:t>
            </w:r>
            <w:r w:rsidRPr="007A1E98">
              <w:t xml:space="preserve"> и находить на рисунках равносторонние, равнобедренные, прямоугольные, остроугольные, тупоугольные треугольники и их элементы.</w:t>
            </w:r>
            <w:r w:rsidRPr="007A1E98">
              <w:cr/>
            </w:r>
            <w:r w:rsidRPr="007A1E98">
              <w:rPr>
                <w:i/>
              </w:rPr>
              <w:t>Классифицировать</w:t>
            </w:r>
            <w:r w:rsidRPr="007A1E98">
              <w:t xml:space="preserve"> треугольники по сторонам и углам.</w:t>
            </w:r>
            <w:r w:rsidRPr="007A1E98">
              <w:cr/>
            </w:r>
            <w:r w:rsidRPr="007A1E98">
              <w:rPr>
                <w:i/>
              </w:rPr>
              <w:t>Формулировать:</w:t>
            </w:r>
            <w:r w:rsidRPr="007A1E98">
              <w:rPr>
                <w:i/>
              </w:rPr>
              <w:cr/>
              <w:t xml:space="preserve">определения: </w:t>
            </w:r>
            <w:r w:rsidRPr="007A1E98">
              <w:t>остроугольного, тупоугольного, прямоугольного, равнобедренного, равностороннего, разностороннего треугольников; биссектрисы, высоты, медианы треугольника; равных треугольников; серединного перпендикуляра отрезка; периметра треугольника;</w:t>
            </w:r>
            <w:r w:rsidRPr="007A1E98">
              <w:cr/>
            </w:r>
            <w:r w:rsidRPr="007A1E98">
              <w:rPr>
                <w:i/>
              </w:rPr>
              <w:t>свойства:</w:t>
            </w:r>
            <w:r w:rsidRPr="007A1E98">
              <w:t xml:space="preserve"> равнобедренного треугольника, </w:t>
            </w:r>
            <w:r w:rsidRPr="007A1E98">
              <w:lastRenderedPageBreak/>
              <w:t>серединного перпендикуляра отрезка, основного свойства равенства треугольников;</w:t>
            </w:r>
            <w:r w:rsidRPr="007A1E98">
              <w:cr/>
            </w:r>
            <w:r w:rsidRPr="007A1E98">
              <w:rPr>
                <w:i/>
              </w:rPr>
              <w:t>признаки:</w:t>
            </w:r>
            <w:r w:rsidRPr="007A1E98">
              <w:t xml:space="preserve"> равенства треугольников, равнобедренного треугольника.</w:t>
            </w:r>
            <w:r w:rsidRPr="007A1E98">
              <w:cr/>
            </w:r>
            <w:r w:rsidRPr="007A1E98">
              <w:rPr>
                <w:i/>
              </w:rPr>
              <w:t>Доказывать</w:t>
            </w:r>
            <w:r w:rsidRPr="007A1E98">
              <w:t xml:space="preserve"> теоремы: о единственности прямой, перпендикулярной данной (случай, когда точка лежит вне данной прямой); три признака равенства треугольников; признаки равнобедренного треугольника; теоремы о свойствах серединного перпендикуляра, равнобедренного и равностороннего треугольников.</w:t>
            </w:r>
            <w:r w:rsidRPr="007A1E98">
              <w:cr/>
            </w:r>
            <w:r w:rsidRPr="007A1E98">
              <w:rPr>
                <w:i/>
              </w:rPr>
              <w:t>Разъяснять</w:t>
            </w:r>
            <w:r w:rsidRPr="007A1E98">
              <w:t>, что такое теорема, описывать структуру теоремы. Объяснять, какую теорему называют обратной данной, в чём заключается метод доказательства от противного. Приводить примеры использования этого метода.</w:t>
            </w:r>
          </w:p>
          <w:p w:rsidR="00A445D2" w:rsidRPr="007A1E98" w:rsidRDefault="00A445D2" w:rsidP="007A1E98">
            <w:pPr>
              <w:jc w:val="both"/>
            </w:pPr>
            <w:r w:rsidRPr="007A1E98">
              <w:t>Решать задачи на вычисление и доказательство</w:t>
            </w:r>
          </w:p>
        </w:tc>
      </w:tr>
      <w:tr w:rsidR="00A445D2" w:rsidRPr="007A1E98" w:rsidTr="000D44E9">
        <w:tc>
          <w:tcPr>
            <w:tcW w:w="815" w:type="dxa"/>
          </w:tcPr>
          <w:p w:rsidR="00A445D2" w:rsidRPr="007A1E98" w:rsidRDefault="00A445D2" w:rsidP="007A1E98">
            <w:pPr>
              <w:jc w:val="both"/>
              <w:rPr>
                <w:b/>
              </w:rPr>
            </w:pPr>
            <w:r w:rsidRPr="007A1E98">
              <w:rPr>
                <w:b/>
              </w:rPr>
              <w:t>8</w:t>
            </w:r>
          </w:p>
        </w:tc>
        <w:tc>
          <w:tcPr>
            <w:tcW w:w="3147" w:type="dxa"/>
            <w:shd w:val="clear" w:color="auto" w:fill="auto"/>
          </w:tcPr>
          <w:p w:rsidR="00A445D2" w:rsidRPr="007A1E98" w:rsidRDefault="00A445D2" w:rsidP="007A1E98">
            <w:pPr>
              <w:jc w:val="both"/>
            </w:pPr>
            <w:r w:rsidRPr="007A1E98">
              <w:t>Первый и второй признаки равенства треугольников</w:t>
            </w:r>
          </w:p>
        </w:tc>
        <w:tc>
          <w:tcPr>
            <w:tcW w:w="1499" w:type="dxa"/>
          </w:tcPr>
          <w:p w:rsidR="00A445D2" w:rsidRPr="007A1E98" w:rsidRDefault="00A445D2" w:rsidP="007A1E98">
            <w:pPr>
              <w:jc w:val="both"/>
            </w:pPr>
            <w:r w:rsidRPr="007A1E98">
              <w:t>5</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9</w:t>
            </w:r>
          </w:p>
        </w:tc>
        <w:tc>
          <w:tcPr>
            <w:tcW w:w="3147" w:type="dxa"/>
            <w:shd w:val="clear" w:color="auto" w:fill="auto"/>
          </w:tcPr>
          <w:p w:rsidR="00A445D2" w:rsidRPr="007A1E98" w:rsidRDefault="00A445D2" w:rsidP="007A1E98">
            <w:pPr>
              <w:jc w:val="both"/>
            </w:pPr>
            <w:r w:rsidRPr="007A1E98">
              <w:t>Равнобедренный треугольник и его свойства</w:t>
            </w:r>
          </w:p>
        </w:tc>
        <w:tc>
          <w:tcPr>
            <w:tcW w:w="1499" w:type="dxa"/>
          </w:tcPr>
          <w:p w:rsidR="00A445D2" w:rsidRPr="007A1E98" w:rsidRDefault="00A445D2" w:rsidP="007A1E98">
            <w:pPr>
              <w:jc w:val="both"/>
            </w:pPr>
            <w:r w:rsidRPr="007A1E98">
              <w:t>4</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10</w:t>
            </w:r>
          </w:p>
        </w:tc>
        <w:tc>
          <w:tcPr>
            <w:tcW w:w="3147" w:type="dxa"/>
            <w:shd w:val="clear" w:color="auto" w:fill="auto"/>
          </w:tcPr>
          <w:p w:rsidR="00A445D2" w:rsidRPr="007A1E98" w:rsidRDefault="00A445D2" w:rsidP="007A1E98">
            <w:pPr>
              <w:jc w:val="both"/>
            </w:pPr>
            <w:r w:rsidRPr="007A1E98">
              <w:t>Признаки равнобедренного треугольника</w:t>
            </w:r>
          </w:p>
        </w:tc>
        <w:tc>
          <w:tcPr>
            <w:tcW w:w="1499" w:type="dxa"/>
          </w:tcPr>
          <w:p w:rsidR="00A445D2" w:rsidRPr="007A1E98" w:rsidRDefault="00A445D2" w:rsidP="007A1E98">
            <w:pPr>
              <w:jc w:val="both"/>
            </w:pPr>
            <w:r w:rsidRPr="007A1E98">
              <w:t>2</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11</w:t>
            </w:r>
          </w:p>
        </w:tc>
        <w:tc>
          <w:tcPr>
            <w:tcW w:w="3147" w:type="dxa"/>
            <w:shd w:val="clear" w:color="auto" w:fill="auto"/>
          </w:tcPr>
          <w:p w:rsidR="00A445D2" w:rsidRPr="007A1E98" w:rsidRDefault="00A445D2" w:rsidP="007A1E98">
            <w:pPr>
              <w:jc w:val="both"/>
            </w:pPr>
            <w:r w:rsidRPr="007A1E98">
              <w:t>Третий признак равенства треугольников</w:t>
            </w:r>
          </w:p>
        </w:tc>
        <w:tc>
          <w:tcPr>
            <w:tcW w:w="1499" w:type="dxa"/>
          </w:tcPr>
          <w:p w:rsidR="00A445D2" w:rsidRPr="007A1E98" w:rsidRDefault="00A445D2" w:rsidP="007A1E98">
            <w:pPr>
              <w:jc w:val="both"/>
            </w:pPr>
            <w:r w:rsidRPr="007A1E98">
              <w:t>2</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12</w:t>
            </w:r>
          </w:p>
        </w:tc>
        <w:tc>
          <w:tcPr>
            <w:tcW w:w="3147" w:type="dxa"/>
            <w:shd w:val="clear" w:color="auto" w:fill="auto"/>
          </w:tcPr>
          <w:p w:rsidR="00A445D2" w:rsidRPr="007A1E98" w:rsidRDefault="00A445D2" w:rsidP="007A1E98">
            <w:pPr>
              <w:jc w:val="both"/>
            </w:pPr>
            <w:r w:rsidRPr="007A1E98">
              <w:t>Теоремы</w:t>
            </w:r>
          </w:p>
        </w:tc>
        <w:tc>
          <w:tcPr>
            <w:tcW w:w="1499" w:type="dxa"/>
          </w:tcPr>
          <w:p w:rsidR="00A445D2" w:rsidRPr="007A1E98" w:rsidRDefault="00A445D2" w:rsidP="007A1E98">
            <w:pPr>
              <w:jc w:val="both"/>
            </w:pPr>
            <w:r w:rsidRPr="007A1E98">
              <w:t>1</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47" w:type="dxa"/>
            <w:shd w:val="clear" w:color="auto" w:fill="auto"/>
          </w:tcPr>
          <w:p w:rsidR="00A445D2" w:rsidRPr="007A1E98" w:rsidRDefault="00A445D2" w:rsidP="007A1E98">
            <w:pPr>
              <w:jc w:val="both"/>
            </w:pPr>
            <w:r w:rsidRPr="007A1E98">
              <w:t xml:space="preserve">Повторение и систематизация учебного </w:t>
            </w:r>
            <w:r w:rsidRPr="007A1E98">
              <w:lastRenderedPageBreak/>
              <w:t>материала</w:t>
            </w:r>
          </w:p>
        </w:tc>
        <w:tc>
          <w:tcPr>
            <w:tcW w:w="1499" w:type="dxa"/>
          </w:tcPr>
          <w:p w:rsidR="00A445D2" w:rsidRPr="007A1E98" w:rsidRDefault="00A445D2" w:rsidP="007A1E98">
            <w:pPr>
              <w:jc w:val="both"/>
            </w:pPr>
            <w:r w:rsidRPr="007A1E98">
              <w:lastRenderedPageBreak/>
              <w:t>1</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47" w:type="dxa"/>
            <w:shd w:val="clear" w:color="auto" w:fill="auto"/>
          </w:tcPr>
          <w:p w:rsidR="00A445D2" w:rsidRPr="007A1E98" w:rsidRDefault="00A445D2" w:rsidP="007A1E98">
            <w:pPr>
              <w:jc w:val="both"/>
            </w:pPr>
            <w:r w:rsidRPr="007A1E98">
              <w:t>Контрольная работа № 2</w:t>
            </w:r>
          </w:p>
        </w:tc>
        <w:tc>
          <w:tcPr>
            <w:tcW w:w="1499" w:type="dxa"/>
          </w:tcPr>
          <w:p w:rsidR="00A445D2" w:rsidRPr="007A1E98" w:rsidRDefault="00A445D2" w:rsidP="007A1E98">
            <w:pPr>
              <w:jc w:val="both"/>
            </w:pPr>
            <w:r w:rsidRPr="007A1E98">
              <w:t>1</w:t>
            </w:r>
          </w:p>
        </w:tc>
        <w:tc>
          <w:tcPr>
            <w:tcW w:w="5596" w:type="dxa"/>
            <w:vMerge/>
          </w:tcPr>
          <w:p w:rsidR="00A445D2" w:rsidRPr="007A1E98" w:rsidRDefault="00A445D2" w:rsidP="007A1E98">
            <w:pPr>
              <w:jc w:val="both"/>
            </w:pPr>
          </w:p>
        </w:tc>
      </w:tr>
      <w:tr w:rsidR="00A445D2" w:rsidRPr="007A1E98" w:rsidTr="000D44E9">
        <w:tc>
          <w:tcPr>
            <w:tcW w:w="3962" w:type="dxa"/>
            <w:gridSpan w:val="2"/>
          </w:tcPr>
          <w:p w:rsidR="00A445D2" w:rsidRPr="007A1E98" w:rsidRDefault="00A445D2" w:rsidP="007A1E98">
            <w:pPr>
              <w:jc w:val="both"/>
              <w:rPr>
                <w:b/>
                <w:i/>
              </w:rPr>
            </w:pPr>
            <w:r w:rsidRPr="007A1E98">
              <w:rPr>
                <w:b/>
                <w:i/>
              </w:rPr>
              <w:t>Глава 3</w:t>
            </w:r>
          </w:p>
          <w:p w:rsidR="00A445D2" w:rsidRPr="007A1E98" w:rsidRDefault="00A445D2" w:rsidP="007A1E98">
            <w:pPr>
              <w:jc w:val="both"/>
            </w:pPr>
            <w:r w:rsidRPr="007A1E98">
              <w:rPr>
                <w:b/>
              </w:rPr>
              <w:t>Параллельные прямые. Сумма углов треугольника</w:t>
            </w:r>
          </w:p>
        </w:tc>
        <w:tc>
          <w:tcPr>
            <w:tcW w:w="1499" w:type="dxa"/>
            <w:vAlign w:val="center"/>
          </w:tcPr>
          <w:p w:rsidR="00A445D2" w:rsidRPr="007A1E98" w:rsidRDefault="00A445D2" w:rsidP="007A1E98">
            <w:pPr>
              <w:jc w:val="both"/>
              <w:rPr>
                <w:b/>
              </w:rPr>
            </w:pPr>
            <w:r w:rsidRPr="007A1E98">
              <w:rPr>
                <w:b/>
              </w:rPr>
              <w:t>16</w:t>
            </w:r>
          </w:p>
        </w:tc>
        <w:tc>
          <w:tcPr>
            <w:tcW w:w="5596" w:type="dxa"/>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13</w:t>
            </w:r>
          </w:p>
        </w:tc>
        <w:tc>
          <w:tcPr>
            <w:tcW w:w="3147" w:type="dxa"/>
            <w:shd w:val="clear" w:color="auto" w:fill="auto"/>
          </w:tcPr>
          <w:p w:rsidR="00A445D2" w:rsidRPr="007A1E98" w:rsidRDefault="00A445D2" w:rsidP="007A1E98">
            <w:pPr>
              <w:jc w:val="both"/>
            </w:pPr>
            <w:r w:rsidRPr="007A1E98">
              <w:t>Параллельные прямые</w:t>
            </w:r>
          </w:p>
        </w:tc>
        <w:tc>
          <w:tcPr>
            <w:tcW w:w="1499" w:type="dxa"/>
          </w:tcPr>
          <w:p w:rsidR="00A445D2" w:rsidRPr="007A1E98" w:rsidRDefault="00A445D2" w:rsidP="007A1E98">
            <w:pPr>
              <w:jc w:val="both"/>
            </w:pPr>
            <w:r w:rsidRPr="007A1E98">
              <w:t>1</w:t>
            </w:r>
          </w:p>
        </w:tc>
        <w:tc>
          <w:tcPr>
            <w:tcW w:w="5596" w:type="dxa"/>
            <w:vMerge w:val="restart"/>
          </w:tcPr>
          <w:p w:rsidR="00A445D2" w:rsidRPr="007A1E98" w:rsidRDefault="00A445D2" w:rsidP="007A1E98">
            <w:pPr>
              <w:jc w:val="both"/>
            </w:pPr>
            <w:r w:rsidRPr="007A1E98">
              <w:rPr>
                <w:i/>
              </w:rPr>
              <w:t>Распознавать</w:t>
            </w:r>
            <w:r w:rsidRPr="007A1E98">
              <w:t xml:space="preserve"> на чертежах параллельные прямые.</w:t>
            </w:r>
            <w:r w:rsidRPr="007A1E98">
              <w:cr/>
              <w:t>Изображать с помощью линейки и угольника параллельные прямые.</w:t>
            </w:r>
            <w:r w:rsidRPr="007A1E98">
              <w:cr/>
            </w:r>
            <w:r w:rsidRPr="007A1E98">
              <w:rPr>
                <w:i/>
              </w:rPr>
              <w:t>Описывать</w:t>
            </w:r>
            <w:r w:rsidRPr="007A1E98">
              <w:t xml:space="preserve"> углы, образованные при пересечении двух прямых секущей.</w:t>
            </w:r>
            <w:r w:rsidRPr="007A1E98">
              <w:cr/>
            </w:r>
            <w:r w:rsidRPr="007A1E98">
              <w:rPr>
                <w:i/>
              </w:rPr>
              <w:t>Формулировать:</w:t>
            </w:r>
            <w:r w:rsidRPr="007A1E98">
              <w:cr/>
            </w:r>
            <w:r w:rsidRPr="007A1E98">
              <w:rPr>
                <w:i/>
              </w:rPr>
              <w:t>определения:</w:t>
            </w:r>
            <w:r w:rsidRPr="007A1E98">
              <w:t xml:space="preserve"> параллельных прямых, расстояния между параллельными прямыми, внешнего угла треугольника, гипотенузы и катета;</w:t>
            </w:r>
            <w:r w:rsidRPr="007A1E98">
              <w:cr/>
            </w:r>
            <w:r w:rsidRPr="007A1E98">
              <w:rPr>
                <w:i/>
              </w:rPr>
              <w:t>свойства:</w:t>
            </w:r>
            <w:r w:rsidRPr="007A1E98">
              <w:t xml:space="preserve"> параллельных прямых; углов, образованных при пересечении параллельных прямых секущей; суммы улов треугольника; внешнего угла треугольника; соотношений между сторонами и углами треугольника; прямоугольного треугольника; основное свойство параллельных прямых;</w:t>
            </w:r>
            <w:r w:rsidRPr="007A1E98">
              <w:cr/>
            </w:r>
            <w:r w:rsidRPr="007A1E98">
              <w:rPr>
                <w:i/>
              </w:rPr>
              <w:t>признаки:</w:t>
            </w:r>
            <w:r w:rsidRPr="007A1E98">
              <w:t xml:space="preserve"> параллельности прямых, равенства прямоугольных треугольников.</w:t>
            </w:r>
            <w:r w:rsidRPr="007A1E98">
              <w:cr/>
            </w:r>
            <w:r w:rsidRPr="007A1E98">
              <w:rPr>
                <w:i/>
              </w:rPr>
              <w:t>Доказывать:</w:t>
            </w:r>
            <w:r w:rsidRPr="007A1E98">
              <w:t xml:space="preserve"> теоремы о свойствах параллельных прямых, о сумме углов треугольника, о внешнем угле треугольника, неравенство треугольника, теоремы о сравнении сторон и углов треугольника, теоремы о свойствах прямоугольного треугольника, признаки параллельных прямых, равенства </w:t>
            </w:r>
            <w:r w:rsidRPr="007A1E98">
              <w:lastRenderedPageBreak/>
              <w:t>прямоугольных треугольников.</w:t>
            </w:r>
          </w:p>
          <w:p w:rsidR="00A445D2" w:rsidRPr="007A1E98" w:rsidRDefault="00A445D2" w:rsidP="007A1E98">
            <w:pPr>
              <w:jc w:val="both"/>
            </w:pPr>
            <w:r w:rsidRPr="007A1E98">
              <w:rPr>
                <w:i/>
              </w:rPr>
              <w:t>Решать</w:t>
            </w:r>
            <w:r w:rsidRPr="007A1E98">
              <w:t xml:space="preserve"> задачи на вычисление и доказательство</w:t>
            </w:r>
          </w:p>
        </w:tc>
      </w:tr>
      <w:tr w:rsidR="00A445D2" w:rsidRPr="007A1E98" w:rsidTr="000D44E9">
        <w:tc>
          <w:tcPr>
            <w:tcW w:w="815" w:type="dxa"/>
          </w:tcPr>
          <w:p w:rsidR="00A445D2" w:rsidRPr="007A1E98" w:rsidRDefault="00A445D2" w:rsidP="007A1E98">
            <w:pPr>
              <w:jc w:val="both"/>
              <w:rPr>
                <w:b/>
              </w:rPr>
            </w:pPr>
            <w:r w:rsidRPr="007A1E98">
              <w:rPr>
                <w:b/>
              </w:rPr>
              <w:t>14</w:t>
            </w:r>
          </w:p>
        </w:tc>
        <w:tc>
          <w:tcPr>
            <w:tcW w:w="3147" w:type="dxa"/>
            <w:shd w:val="clear" w:color="auto" w:fill="auto"/>
          </w:tcPr>
          <w:p w:rsidR="00A445D2" w:rsidRPr="007A1E98" w:rsidRDefault="00A445D2" w:rsidP="007A1E98">
            <w:pPr>
              <w:jc w:val="both"/>
            </w:pPr>
            <w:r w:rsidRPr="007A1E98">
              <w:t>Признаки параллельности прямых</w:t>
            </w:r>
          </w:p>
        </w:tc>
        <w:tc>
          <w:tcPr>
            <w:tcW w:w="1499" w:type="dxa"/>
          </w:tcPr>
          <w:p w:rsidR="00A445D2" w:rsidRPr="007A1E98" w:rsidRDefault="00A445D2" w:rsidP="007A1E98">
            <w:pPr>
              <w:jc w:val="both"/>
            </w:pPr>
            <w:r w:rsidRPr="007A1E98">
              <w:t>2</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15</w:t>
            </w:r>
          </w:p>
        </w:tc>
        <w:tc>
          <w:tcPr>
            <w:tcW w:w="3147" w:type="dxa"/>
            <w:shd w:val="clear" w:color="auto" w:fill="auto"/>
          </w:tcPr>
          <w:p w:rsidR="00A445D2" w:rsidRPr="007A1E98" w:rsidRDefault="00A445D2" w:rsidP="007A1E98">
            <w:pPr>
              <w:jc w:val="both"/>
            </w:pPr>
            <w:r w:rsidRPr="007A1E98">
              <w:t>Свойства параллельных прямых</w:t>
            </w:r>
          </w:p>
        </w:tc>
        <w:tc>
          <w:tcPr>
            <w:tcW w:w="1499" w:type="dxa"/>
          </w:tcPr>
          <w:p w:rsidR="00A445D2" w:rsidRPr="007A1E98" w:rsidRDefault="00A445D2" w:rsidP="007A1E98">
            <w:pPr>
              <w:jc w:val="both"/>
            </w:pPr>
            <w:r w:rsidRPr="007A1E98">
              <w:t>3</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16</w:t>
            </w:r>
          </w:p>
        </w:tc>
        <w:tc>
          <w:tcPr>
            <w:tcW w:w="3147" w:type="dxa"/>
            <w:shd w:val="clear" w:color="auto" w:fill="auto"/>
          </w:tcPr>
          <w:p w:rsidR="00A445D2" w:rsidRPr="007A1E98" w:rsidRDefault="00A445D2" w:rsidP="007A1E98">
            <w:pPr>
              <w:jc w:val="both"/>
            </w:pPr>
            <w:r w:rsidRPr="007A1E98">
              <w:t>Сумма углов треугольника</w:t>
            </w:r>
          </w:p>
        </w:tc>
        <w:tc>
          <w:tcPr>
            <w:tcW w:w="1499" w:type="dxa"/>
          </w:tcPr>
          <w:p w:rsidR="00A445D2" w:rsidRPr="007A1E98" w:rsidRDefault="00A445D2" w:rsidP="007A1E98">
            <w:pPr>
              <w:jc w:val="both"/>
            </w:pPr>
            <w:r w:rsidRPr="007A1E98">
              <w:t>4</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17</w:t>
            </w:r>
          </w:p>
        </w:tc>
        <w:tc>
          <w:tcPr>
            <w:tcW w:w="3147" w:type="dxa"/>
            <w:shd w:val="clear" w:color="auto" w:fill="auto"/>
          </w:tcPr>
          <w:p w:rsidR="00A445D2" w:rsidRPr="007A1E98" w:rsidRDefault="00A445D2" w:rsidP="007A1E98">
            <w:pPr>
              <w:jc w:val="both"/>
            </w:pPr>
            <w:r w:rsidRPr="007A1E98">
              <w:t>Прямоугольный треугольник</w:t>
            </w:r>
          </w:p>
        </w:tc>
        <w:tc>
          <w:tcPr>
            <w:tcW w:w="1499" w:type="dxa"/>
          </w:tcPr>
          <w:p w:rsidR="00A445D2" w:rsidRPr="007A1E98" w:rsidRDefault="00A445D2" w:rsidP="007A1E98">
            <w:pPr>
              <w:jc w:val="both"/>
            </w:pPr>
            <w:r w:rsidRPr="007A1E98">
              <w:t>2</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18</w:t>
            </w:r>
          </w:p>
        </w:tc>
        <w:tc>
          <w:tcPr>
            <w:tcW w:w="3147" w:type="dxa"/>
            <w:shd w:val="clear" w:color="auto" w:fill="auto"/>
          </w:tcPr>
          <w:p w:rsidR="00A445D2" w:rsidRPr="007A1E98" w:rsidRDefault="00A445D2" w:rsidP="007A1E98">
            <w:pPr>
              <w:jc w:val="both"/>
            </w:pPr>
            <w:r w:rsidRPr="007A1E98">
              <w:t>Свойства прямоугольного треугольника</w:t>
            </w:r>
          </w:p>
        </w:tc>
        <w:tc>
          <w:tcPr>
            <w:tcW w:w="1499" w:type="dxa"/>
          </w:tcPr>
          <w:p w:rsidR="00A445D2" w:rsidRPr="007A1E98" w:rsidRDefault="00A445D2" w:rsidP="007A1E98">
            <w:pPr>
              <w:jc w:val="both"/>
            </w:pPr>
            <w:r w:rsidRPr="007A1E98">
              <w:t>2</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47" w:type="dxa"/>
            <w:shd w:val="clear" w:color="auto" w:fill="auto"/>
          </w:tcPr>
          <w:p w:rsidR="00A445D2" w:rsidRPr="007A1E98" w:rsidRDefault="00A445D2" w:rsidP="007A1E98">
            <w:pPr>
              <w:jc w:val="both"/>
            </w:pPr>
            <w:r w:rsidRPr="007A1E98">
              <w:t>Контрольная работа № 3</w:t>
            </w:r>
          </w:p>
        </w:tc>
        <w:tc>
          <w:tcPr>
            <w:tcW w:w="1499" w:type="dxa"/>
          </w:tcPr>
          <w:p w:rsidR="00A445D2" w:rsidRPr="007A1E98" w:rsidRDefault="00A445D2" w:rsidP="007A1E98">
            <w:pPr>
              <w:jc w:val="both"/>
            </w:pPr>
            <w:r w:rsidRPr="007A1E98">
              <w:t>1</w:t>
            </w:r>
          </w:p>
        </w:tc>
        <w:tc>
          <w:tcPr>
            <w:tcW w:w="5596" w:type="dxa"/>
            <w:vMerge/>
          </w:tcPr>
          <w:p w:rsidR="00A445D2" w:rsidRPr="007A1E98" w:rsidRDefault="00A445D2" w:rsidP="007A1E98">
            <w:pPr>
              <w:jc w:val="both"/>
            </w:pPr>
          </w:p>
        </w:tc>
      </w:tr>
      <w:tr w:rsidR="00A445D2" w:rsidRPr="007A1E98" w:rsidTr="000D44E9">
        <w:tc>
          <w:tcPr>
            <w:tcW w:w="3962" w:type="dxa"/>
            <w:gridSpan w:val="2"/>
          </w:tcPr>
          <w:p w:rsidR="00A445D2" w:rsidRPr="007A1E98" w:rsidRDefault="00A445D2" w:rsidP="007A1E98">
            <w:pPr>
              <w:jc w:val="both"/>
              <w:rPr>
                <w:b/>
              </w:rPr>
            </w:pPr>
            <w:r w:rsidRPr="007A1E98">
              <w:rPr>
                <w:b/>
                <w:i/>
              </w:rPr>
              <w:lastRenderedPageBreak/>
              <w:t>Глава 4</w:t>
            </w:r>
            <w:r w:rsidRPr="007A1E98">
              <w:rPr>
                <w:b/>
                <w:i/>
              </w:rPr>
              <w:cr/>
            </w:r>
            <w:r w:rsidRPr="007A1E98">
              <w:rPr>
                <w:b/>
              </w:rPr>
              <w:t>Окружность и круг.</w:t>
            </w:r>
          </w:p>
          <w:p w:rsidR="00A445D2" w:rsidRPr="007A1E98" w:rsidRDefault="00A445D2" w:rsidP="007A1E98">
            <w:pPr>
              <w:jc w:val="both"/>
            </w:pPr>
            <w:r w:rsidRPr="007A1E98">
              <w:rPr>
                <w:b/>
              </w:rPr>
              <w:t>Геометрические  построения</w:t>
            </w:r>
          </w:p>
        </w:tc>
        <w:tc>
          <w:tcPr>
            <w:tcW w:w="1499" w:type="dxa"/>
            <w:vAlign w:val="center"/>
          </w:tcPr>
          <w:p w:rsidR="00A445D2" w:rsidRPr="007A1E98" w:rsidRDefault="00A445D2" w:rsidP="007A1E98">
            <w:pPr>
              <w:jc w:val="both"/>
              <w:rPr>
                <w:b/>
              </w:rPr>
            </w:pPr>
            <w:r w:rsidRPr="007A1E98">
              <w:rPr>
                <w:b/>
              </w:rPr>
              <w:t>16</w:t>
            </w:r>
          </w:p>
        </w:tc>
        <w:tc>
          <w:tcPr>
            <w:tcW w:w="5596" w:type="dxa"/>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19</w:t>
            </w:r>
          </w:p>
        </w:tc>
        <w:tc>
          <w:tcPr>
            <w:tcW w:w="3147" w:type="dxa"/>
            <w:shd w:val="clear" w:color="auto" w:fill="auto"/>
          </w:tcPr>
          <w:p w:rsidR="00A445D2" w:rsidRPr="007A1E98" w:rsidRDefault="00A445D2" w:rsidP="007A1E98">
            <w:pPr>
              <w:jc w:val="both"/>
            </w:pPr>
            <w:r w:rsidRPr="007A1E98">
              <w:t>Геометрическое место точек. Окружность и круг</w:t>
            </w:r>
          </w:p>
        </w:tc>
        <w:tc>
          <w:tcPr>
            <w:tcW w:w="1499" w:type="dxa"/>
          </w:tcPr>
          <w:p w:rsidR="00A445D2" w:rsidRPr="007A1E98" w:rsidRDefault="00A445D2" w:rsidP="007A1E98">
            <w:pPr>
              <w:jc w:val="both"/>
            </w:pPr>
            <w:r w:rsidRPr="007A1E98">
              <w:t>2</w:t>
            </w:r>
          </w:p>
        </w:tc>
        <w:tc>
          <w:tcPr>
            <w:tcW w:w="5596" w:type="dxa"/>
            <w:vMerge w:val="restart"/>
          </w:tcPr>
          <w:p w:rsidR="00A445D2" w:rsidRPr="007A1E98" w:rsidRDefault="00A445D2" w:rsidP="007A1E98">
            <w:pPr>
              <w:jc w:val="both"/>
            </w:pPr>
            <w:r w:rsidRPr="007A1E98">
              <w:rPr>
                <w:i/>
              </w:rPr>
              <w:t>Пояснять</w:t>
            </w:r>
            <w:r w:rsidRPr="007A1E98">
              <w:t>, что такое задача на построение; геометрическое место точек (ГМТ). Приводить примеры ГМТ.</w:t>
            </w:r>
            <w:r w:rsidRPr="007A1E98">
              <w:cr/>
            </w:r>
            <w:r w:rsidRPr="007A1E98">
              <w:rPr>
                <w:i/>
              </w:rPr>
              <w:t>Изображать</w:t>
            </w:r>
            <w:r w:rsidRPr="007A1E98">
              <w:t xml:space="preserve"> на рисунках окружность и её элементы; касательную к окружности; окружность, вписанную в треугольник, и окружность, описанную около него. Описывать взаимное расположение окружности и прямой. </w:t>
            </w:r>
            <w:r w:rsidRPr="007A1E98">
              <w:cr/>
            </w:r>
            <w:r w:rsidRPr="007A1E98">
              <w:rPr>
                <w:i/>
              </w:rPr>
              <w:t>Формулировать:</w:t>
            </w:r>
            <w:r w:rsidRPr="007A1E98">
              <w:rPr>
                <w:i/>
              </w:rPr>
              <w:cr/>
              <w:t>определения:</w:t>
            </w:r>
            <w:r w:rsidRPr="007A1E98">
              <w:t xml:space="preserve"> окружности, круга, их элементов; касательной к окружности; окружности, описанной около треугольника, и окружности, вписанной в треугольник;</w:t>
            </w:r>
            <w:r w:rsidRPr="007A1E98">
              <w:cr/>
            </w:r>
            <w:r w:rsidRPr="007A1E98">
              <w:rPr>
                <w:i/>
              </w:rPr>
              <w:t>свойства</w:t>
            </w:r>
            <w:r w:rsidRPr="007A1E98">
              <w:t>: серединного перпендикуляра как ГМТ; биссектрисы угла как ГМТ; касательной к окружности; диаметра и хорды; точки пересечения серединных перпендикуляров сторон треугольника; точки пересечения биссектрис углов треугольника;</w:t>
            </w:r>
            <w:r w:rsidRPr="007A1E98">
              <w:cr/>
            </w:r>
            <w:r w:rsidRPr="007A1E98">
              <w:rPr>
                <w:i/>
              </w:rPr>
              <w:t>признаки</w:t>
            </w:r>
            <w:r w:rsidRPr="007A1E98">
              <w:t xml:space="preserve"> касательной.</w:t>
            </w:r>
            <w:r w:rsidRPr="007A1E98">
              <w:cr/>
            </w:r>
            <w:r w:rsidRPr="007A1E98">
              <w:rPr>
                <w:i/>
              </w:rPr>
              <w:t>Доказывать:</w:t>
            </w:r>
            <w:r w:rsidRPr="007A1E98">
              <w:t xml:space="preserve"> теоремы о серединном перпендикуляре и биссектрисе угла как ГМТ;</w:t>
            </w:r>
            <w:r w:rsidRPr="007A1E98">
              <w:br/>
              <w:t>о свойствах касательной; об окружности, вписанной в треугольник, описанной около треугольника; признаки касательной.</w:t>
            </w:r>
            <w:r w:rsidRPr="007A1E98">
              <w:cr/>
            </w:r>
            <w:r w:rsidRPr="007A1E98">
              <w:rPr>
                <w:i/>
              </w:rPr>
              <w:t>Решать</w:t>
            </w:r>
            <w:r w:rsidRPr="007A1E98">
              <w:t xml:space="preserve"> основные задачи на построение: построение угла, равного данному; построение серединного перпендикуляра данного отрезка; построение прямой, проходящей через данную точку и перпендикулярной данной прямой; построение биссектрисы данного угла; построение треугольника по двум сторонам и углу между ними; по стороне и двум прилежащим к ней углам.</w:t>
            </w:r>
            <w:r w:rsidRPr="007A1E98">
              <w:cr/>
              <w:t>Решать задачи на построение методом ГМТ.</w:t>
            </w:r>
            <w:r w:rsidRPr="007A1E98">
              <w:cr/>
            </w:r>
            <w:r w:rsidRPr="007A1E98">
              <w:rPr>
                <w:i/>
              </w:rPr>
              <w:t>Строить</w:t>
            </w:r>
            <w:r w:rsidRPr="007A1E98">
              <w:t xml:space="preserve"> треугольник по трём сторонам.</w:t>
            </w:r>
          </w:p>
          <w:p w:rsidR="00A445D2" w:rsidRPr="007A1E98" w:rsidRDefault="00A445D2" w:rsidP="007A1E98">
            <w:pPr>
              <w:jc w:val="both"/>
            </w:pPr>
            <w:r w:rsidRPr="007A1E98">
              <w:rPr>
                <w:i/>
              </w:rPr>
              <w:t>Решать</w:t>
            </w:r>
            <w:r w:rsidRPr="007A1E98">
              <w:t xml:space="preserve"> задачи на вычисление, доказательство и построение</w:t>
            </w:r>
          </w:p>
        </w:tc>
      </w:tr>
      <w:tr w:rsidR="00A445D2" w:rsidRPr="007A1E98" w:rsidTr="000D44E9">
        <w:tc>
          <w:tcPr>
            <w:tcW w:w="815" w:type="dxa"/>
          </w:tcPr>
          <w:p w:rsidR="00A445D2" w:rsidRPr="007A1E98" w:rsidRDefault="00A445D2" w:rsidP="007A1E98">
            <w:pPr>
              <w:jc w:val="both"/>
              <w:rPr>
                <w:b/>
              </w:rPr>
            </w:pPr>
            <w:r w:rsidRPr="007A1E98">
              <w:rPr>
                <w:b/>
              </w:rPr>
              <w:t>20</w:t>
            </w:r>
          </w:p>
        </w:tc>
        <w:tc>
          <w:tcPr>
            <w:tcW w:w="3147" w:type="dxa"/>
            <w:shd w:val="clear" w:color="auto" w:fill="auto"/>
          </w:tcPr>
          <w:p w:rsidR="00A445D2" w:rsidRPr="007A1E98" w:rsidRDefault="00A445D2" w:rsidP="007A1E98">
            <w:pPr>
              <w:jc w:val="both"/>
            </w:pPr>
            <w:r w:rsidRPr="007A1E98">
              <w:t>Некоторые свойства окружности. Касательная к окружности</w:t>
            </w:r>
          </w:p>
        </w:tc>
        <w:tc>
          <w:tcPr>
            <w:tcW w:w="1499" w:type="dxa"/>
          </w:tcPr>
          <w:p w:rsidR="00A445D2" w:rsidRPr="007A1E98" w:rsidRDefault="00A445D2" w:rsidP="007A1E98">
            <w:pPr>
              <w:jc w:val="both"/>
            </w:pPr>
            <w:r w:rsidRPr="007A1E98">
              <w:t>3</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21</w:t>
            </w:r>
          </w:p>
        </w:tc>
        <w:tc>
          <w:tcPr>
            <w:tcW w:w="3147" w:type="dxa"/>
            <w:shd w:val="clear" w:color="auto" w:fill="auto"/>
          </w:tcPr>
          <w:p w:rsidR="00A445D2" w:rsidRPr="007A1E98" w:rsidRDefault="00A445D2" w:rsidP="007A1E98">
            <w:pPr>
              <w:jc w:val="both"/>
            </w:pPr>
            <w:r w:rsidRPr="007A1E98">
              <w:t>Описанная и вписанная окружности треугольника</w:t>
            </w:r>
          </w:p>
        </w:tc>
        <w:tc>
          <w:tcPr>
            <w:tcW w:w="1499" w:type="dxa"/>
          </w:tcPr>
          <w:p w:rsidR="00A445D2" w:rsidRPr="007A1E98" w:rsidRDefault="00A445D2" w:rsidP="007A1E98">
            <w:pPr>
              <w:jc w:val="both"/>
            </w:pPr>
            <w:r w:rsidRPr="007A1E98">
              <w:t>3</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22</w:t>
            </w:r>
          </w:p>
        </w:tc>
        <w:tc>
          <w:tcPr>
            <w:tcW w:w="3147" w:type="dxa"/>
            <w:shd w:val="clear" w:color="auto" w:fill="auto"/>
          </w:tcPr>
          <w:p w:rsidR="00A445D2" w:rsidRPr="007A1E98" w:rsidRDefault="00A445D2" w:rsidP="007A1E98">
            <w:pPr>
              <w:jc w:val="both"/>
            </w:pPr>
            <w:r w:rsidRPr="007A1E98">
              <w:t>Задачи на построение</w:t>
            </w:r>
          </w:p>
        </w:tc>
        <w:tc>
          <w:tcPr>
            <w:tcW w:w="1499" w:type="dxa"/>
          </w:tcPr>
          <w:p w:rsidR="00A445D2" w:rsidRPr="007A1E98" w:rsidRDefault="00A445D2" w:rsidP="007A1E98">
            <w:pPr>
              <w:jc w:val="both"/>
            </w:pPr>
            <w:r w:rsidRPr="007A1E98">
              <w:t>3</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23</w:t>
            </w:r>
          </w:p>
        </w:tc>
        <w:tc>
          <w:tcPr>
            <w:tcW w:w="3147" w:type="dxa"/>
            <w:shd w:val="clear" w:color="auto" w:fill="auto"/>
          </w:tcPr>
          <w:p w:rsidR="00A445D2" w:rsidRPr="007A1E98" w:rsidRDefault="00A445D2" w:rsidP="007A1E98">
            <w:pPr>
              <w:jc w:val="both"/>
            </w:pPr>
            <w:r w:rsidRPr="007A1E98">
              <w:t>Метод геометрических мест точек в задачах на построение</w:t>
            </w:r>
          </w:p>
        </w:tc>
        <w:tc>
          <w:tcPr>
            <w:tcW w:w="1499" w:type="dxa"/>
          </w:tcPr>
          <w:p w:rsidR="00A445D2" w:rsidRPr="007A1E98" w:rsidRDefault="00A445D2" w:rsidP="007A1E98">
            <w:pPr>
              <w:jc w:val="both"/>
            </w:pPr>
            <w:r w:rsidRPr="007A1E98">
              <w:t>3</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47" w:type="dxa"/>
            <w:shd w:val="clear" w:color="auto" w:fill="auto"/>
          </w:tcPr>
          <w:p w:rsidR="00A445D2" w:rsidRPr="007A1E98" w:rsidRDefault="00A445D2" w:rsidP="007A1E98">
            <w:pPr>
              <w:jc w:val="both"/>
            </w:pPr>
            <w:r w:rsidRPr="007A1E98">
              <w:t>Повторение и систематизация учебного материала</w:t>
            </w:r>
          </w:p>
        </w:tc>
        <w:tc>
          <w:tcPr>
            <w:tcW w:w="1499" w:type="dxa"/>
          </w:tcPr>
          <w:p w:rsidR="00A445D2" w:rsidRPr="007A1E98" w:rsidRDefault="00A445D2" w:rsidP="007A1E98">
            <w:pPr>
              <w:jc w:val="both"/>
            </w:pPr>
            <w:r w:rsidRPr="007A1E98">
              <w:t>1</w:t>
            </w:r>
          </w:p>
        </w:tc>
        <w:tc>
          <w:tcPr>
            <w:tcW w:w="5596"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47" w:type="dxa"/>
            <w:shd w:val="clear" w:color="auto" w:fill="auto"/>
          </w:tcPr>
          <w:p w:rsidR="00A445D2" w:rsidRPr="007A1E98" w:rsidRDefault="00A445D2" w:rsidP="007A1E98">
            <w:pPr>
              <w:jc w:val="both"/>
            </w:pPr>
            <w:r w:rsidRPr="007A1E98">
              <w:t>Контрольная работа № 4</w:t>
            </w:r>
          </w:p>
        </w:tc>
        <w:tc>
          <w:tcPr>
            <w:tcW w:w="1499" w:type="dxa"/>
          </w:tcPr>
          <w:p w:rsidR="00A445D2" w:rsidRPr="007A1E98" w:rsidRDefault="00A445D2" w:rsidP="007A1E98">
            <w:pPr>
              <w:jc w:val="both"/>
            </w:pPr>
            <w:r w:rsidRPr="007A1E98">
              <w:t>1</w:t>
            </w:r>
          </w:p>
        </w:tc>
        <w:tc>
          <w:tcPr>
            <w:tcW w:w="5596" w:type="dxa"/>
            <w:vMerge/>
          </w:tcPr>
          <w:p w:rsidR="00A445D2" w:rsidRPr="007A1E98" w:rsidRDefault="00A445D2" w:rsidP="007A1E98">
            <w:pPr>
              <w:jc w:val="both"/>
            </w:pPr>
          </w:p>
        </w:tc>
      </w:tr>
      <w:tr w:rsidR="00A445D2" w:rsidRPr="007A1E98" w:rsidTr="000D44E9">
        <w:tc>
          <w:tcPr>
            <w:tcW w:w="3962" w:type="dxa"/>
            <w:gridSpan w:val="2"/>
          </w:tcPr>
          <w:p w:rsidR="00A445D2" w:rsidRPr="007A1E98" w:rsidRDefault="00A445D2" w:rsidP="007A1E98">
            <w:pPr>
              <w:jc w:val="both"/>
              <w:rPr>
                <w:b/>
              </w:rPr>
            </w:pPr>
            <w:r w:rsidRPr="007A1E98">
              <w:rPr>
                <w:b/>
              </w:rPr>
              <w:t>Обобщение</w:t>
            </w:r>
            <w:r w:rsidRPr="007A1E98">
              <w:rPr>
                <w:b/>
              </w:rPr>
              <w:br/>
            </w:r>
            <w:r w:rsidRPr="007A1E98">
              <w:rPr>
                <w:b/>
              </w:rPr>
              <w:lastRenderedPageBreak/>
              <w:t>и систематизация</w:t>
            </w:r>
            <w:r w:rsidRPr="007A1E98">
              <w:rPr>
                <w:b/>
              </w:rPr>
              <w:br/>
              <w:t>знаний учащихся</w:t>
            </w:r>
          </w:p>
        </w:tc>
        <w:tc>
          <w:tcPr>
            <w:tcW w:w="1499" w:type="dxa"/>
            <w:vAlign w:val="center"/>
          </w:tcPr>
          <w:p w:rsidR="00A445D2" w:rsidRPr="007A1E98" w:rsidRDefault="00A445D2" w:rsidP="007A1E98">
            <w:pPr>
              <w:jc w:val="both"/>
              <w:rPr>
                <w:b/>
              </w:rPr>
            </w:pPr>
            <w:r w:rsidRPr="007A1E98">
              <w:rPr>
                <w:b/>
              </w:rPr>
              <w:lastRenderedPageBreak/>
              <w:t>5</w:t>
            </w:r>
          </w:p>
        </w:tc>
        <w:tc>
          <w:tcPr>
            <w:tcW w:w="5596" w:type="dxa"/>
          </w:tcPr>
          <w:p w:rsidR="00A445D2" w:rsidRPr="007A1E98" w:rsidRDefault="00A445D2" w:rsidP="007A1E98">
            <w:pPr>
              <w:jc w:val="both"/>
            </w:pPr>
          </w:p>
        </w:tc>
      </w:tr>
      <w:tr w:rsidR="00A445D2" w:rsidRPr="007A1E98" w:rsidTr="000D44E9">
        <w:tc>
          <w:tcPr>
            <w:tcW w:w="3962" w:type="dxa"/>
            <w:gridSpan w:val="2"/>
          </w:tcPr>
          <w:p w:rsidR="00A445D2" w:rsidRPr="007A1E98" w:rsidRDefault="00A445D2" w:rsidP="007A1E98">
            <w:pPr>
              <w:jc w:val="both"/>
            </w:pPr>
            <w:r w:rsidRPr="007A1E98">
              <w:lastRenderedPageBreak/>
              <w:t>Упражнения для повторения курса 7 класса</w:t>
            </w:r>
          </w:p>
        </w:tc>
        <w:tc>
          <w:tcPr>
            <w:tcW w:w="1499" w:type="dxa"/>
          </w:tcPr>
          <w:p w:rsidR="00A445D2" w:rsidRPr="007A1E98" w:rsidRDefault="00A445D2" w:rsidP="007A1E98">
            <w:pPr>
              <w:jc w:val="both"/>
            </w:pPr>
            <w:r w:rsidRPr="007A1E98">
              <w:t>4</w:t>
            </w:r>
          </w:p>
        </w:tc>
        <w:tc>
          <w:tcPr>
            <w:tcW w:w="5596" w:type="dxa"/>
          </w:tcPr>
          <w:p w:rsidR="00A445D2" w:rsidRPr="007A1E98" w:rsidRDefault="00A445D2" w:rsidP="007A1E98">
            <w:pPr>
              <w:jc w:val="both"/>
            </w:pPr>
          </w:p>
        </w:tc>
      </w:tr>
      <w:tr w:rsidR="00A445D2" w:rsidRPr="007A1E98" w:rsidTr="000D44E9">
        <w:tc>
          <w:tcPr>
            <w:tcW w:w="3962" w:type="dxa"/>
            <w:gridSpan w:val="2"/>
          </w:tcPr>
          <w:p w:rsidR="00A445D2" w:rsidRPr="007A1E98" w:rsidRDefault="00A445D2" w:rsidP="007A1E98">
            <w:pPr>
              <w:jc w:val="both"/>
            </w:pPr>
            <w:r w:rsidRPr="007A1E98">
              <w:t>Контрольная работа № 5</w:t>
            </w:r>
          </w:p>
        </w:tc>
        <w:tc>
          <w:tcPr>
            <w:tcW w:w="1499" w:type="dxa"/>
          </w:tcPr>
          <w:p w:rsidR="00A445D2" w:rsidRPr="007A1E98" w:rsidRDefault="00A445D2" w:rsidP="007A1E98">
            <w:pPr>
              <w:jc w:val="both"/>
            </w:pPr>
            <w:r w:rsidRPr="007A1E98">
              <w:t>1</w:t>
            </w:r>
          </w:p>
        </w:tc>
        <w:tc>
          <w:tcPr>
            <w:tcW w:w="5596" w:type="dxa"/>
          </w:tcPr>
          <w:p w:rsidR="00A445D2" w:rsidRPr="007A1E98" w:rsidRDefault="00A445D2" w:rsidP="007A1E98">
            <w:pPr>
              <w:jc w:val="both"/>
            </w:pPr>
          </w:p>
        </w:tc>
      </w:tr>
    </w:tbl>
    <w:p w:rsidR="00A445D2" w:rsidRPr="007A1E98" w:rsidRDefault="00A445D2" w:rsidP="007A1E98">
      <w:pPr>
        <w:jc w:val="both"/>
      </w:pPr>
    </w:p>
    <w:p w:rsidR="00A445D2" w:rsidRPr="007A1E98" w:rsidRDefault="00A445D2" w:rsidP="007A1E98">
      <w:pPr>
        <w:jc w:val="both"/>
      </w:pPr>
      <w:r w:rsidRPr="007A1E98">
        <w:br w:type="column"/>
      </w:r>
      <w:r w:rsidRPr="007A1E98">
        <w:rPr>
          <w:b/>
        </w:rPr>
        <w:lastRenderedPageBreak/>
        <w:t>Примерное тематическое планирование. Геометрия. 8 класс</w:t>
      </w:r>
      <w:r w:rsidRPr="007A1E98">
        <w:rPr>
          <w:b/>
        </w:rPr>
        <w:cr/>
      </w:r>
      <w:r w:rsidRPr="007A1E98">
        <w:t>( всего 70 часов)</w:t>
      </w:r>
      <w:r w:rsidRPr="007A1E98">
        <w:cr/>
      </w:r>
    </w:p>
    <w:tbl>
      <w:tblPr>
        <w:tblStyle w:val="aa"/>
        <w:tblW w:w="11057" w:type="dxa"/>
        <w:tblInd w:w="-601" w:type="dxa"/>
        <w:tblCellMar>
          <w:top w:w="57" w:type="dxa"/>
          <w:bottom w:w="57" w:type="dxa"/>
        </w:tblCellMar>
        <w:tblLook w:val="01E0"/>
      </w:tblPr>
      <w:tblGrid>
        <w:gridCol w:w="815"/>
        <w:gridCol w:w="3182"/>
        <w:gridCol w:w="1499"/>
        <w:gridCol w:w="5561"/>
      </w:tblGrid>
      <w:tr w:rsidR="00A445D2" w:rsidRPr="007A1E98" w:rsidTr="000D44E9">
        <w:trPr>
          <w:cantSplit/>
          <w:trHeight w:val="1485"/>
          <w:tblHeader/>
        </w:trPr>
        <w:tc>
          <w:tcPr>
            <w:tcW w:w="815" w:type="dxa"/>
            <w:tcBorders>
              <w:bottom w:val="nil"/>
            </w:tcBorders>
            <w:textDirection w:val="btLr"/>
          </w:tcPr>
          <w:p w:rsidR="00A445D2" w:rsidRPr="007A1E98" w:rsidRDefault="00A445D2" w:rsidP="007A1E98">
            <w:pPr>
              <w:ind w:left="113" w:right="113"/>
              <w:jc w:val="both"/>
              <w:rPr>
                <w:b/>
              </w:rPr>
            </w:pPr>
            <w:r w:rsidRPr="007A1E98">
              <w:rPr>
                <w:b/>
              </w:rPr>
              <w:t>Номер</w:t>
            </w:r>
          </w:p>
          <w:p w:rsidR="00A445D2" w:rsidRPr="007A1E98" w:rsidRDefault="00A445D2" w:rsidP="007A1E98">
            <w:pPr>
              <w:ind w:left="113" w:right="113"/>
              <w:jc w:val="both"/>
              <w:rPr>
                <w:b/>
              </w:rPr>
            </w:pPr>
            <w:r w:rsidRPr="007A1E98">
              <w:rPr>
                <w:b/>
              </w:rPr>
              <w:t>параграфа</w:t>
            </w:r>
          </w:p>
        </w:tc>
        <w:tc>
          <w:tcPr>
            <w:tcW w:w="3182" w:type="dxa"/>
            <w:tcBorders>
              <w:bottom w:val="nil"/>
            </w:tcBorders>
            <w:vAlign w:val="center"/>
          </w:tcPr>
          <w:p w:rsidR="00A445D2" w:rsidRPr="007A1E98" w:rsidRDefault="00A445D2" w:rsidP="007A1E98">
            <w:pPr>
              <w:jc w:val="both"/>
              <w:rPr>
                <w:b/>
              </w:rPr>
            </w:pPr>
            <w:r w:rsidRPr="007A1E98">
              <w:rPr>
                <w:b/>
              </w:rPr>
              <w:t>Содержание учебного</w:t>
            </w:r>
            <w:r w:rsidRPr="007A1E98">
              <w:rPr>
                <w:b/>
              </w:rPr>
              <w:br/>
              <w:t>материала</w:t>
            </w:r>
          </w:p>
        </w:tc>
        <w:tc>
          <w:tcPr>
            <w:tcW w:w="1499" w:type="dxa"/>
            <w:tcBorders>
              <w:bottom w:val="single" w:sz="4" w:space="0" w:color="auto"/>
              <w:right w:val="single" w:sz="4" w:space="0" w:color="auto"/>
            </w:tcBorders>
            <w:vAlign w:val="center"/>
          </w:tcPr>
          <w:p w:rsidR="00A445D2" w:rsidRPr="007A1E98" w:rsidRDefault="00A445D2" w:rsidP="007A1E98">
            <w:pPr>
              <w:jc w:val="both"/>
              <w:rPr>
                <w:b/>
              </w:rPr>
            </w:pPr>
            <w:r w:rsidRPr="007A1E98">
              <w:rPr>
                <w:b/>
              </w:rPr>
              <w:t>Количество часов</w:t>
            </w:r>
          </w:p>
        </w:tc>
        <w:tc>
          <w:tcPr>
            <w:tcW w:w="5561" w:type="dxa"/>
            <w:tcBorders>
              <w:left w:val="single" w:sz="4" w:space="0" w:color="auto"/>
              <w:bottom w:val="nil"/>
            </w:tcBorders>
            <w:vAlign w:val="center"/>
          </w:tcPr>
          <w:p w:rsidR="00A445D2" w:rsidRPr="007A1E98" w:rsidRDefault="00A445D2" w:rsidP="007A1E98">
            <w:pPr>
              <w:jc w:val="both"/>
              <w:rPr>
                <w:b/>
              </w:rPr>
            </w:pPr>
            <w:r w:rsidRPr="007A1E98">
              <w:rPr>
                <w:b/>
              </w:rPr>
              <w:t>Характеристика основных видов деятельности ученика</w:t>
            </w:r>
            <w:r w:rsidRPr="007A1E98">
              <w:rPr>
                <w:b/>
              </w:rPr>
              <w:br/>
              <w:t>(на уровне учебных действий)</w:t>
            </w:r>
          </w:p>
        </w:tc>
      </w:tr>
      <w:tr w:rsidR="00A445D2" w:rsidRPr="007A1E98" w:rsidTr="000D44E9">
        <w:tc>
          <w:tcPr>
            <w:tcW w:w="3997" w:type="dxa"/>
            <w:gridSpan w:val="2"/>
          </w:tcPr>
          <w:p w:rsidR="00A445D2" w:rsidRPr="007A1E98" w:rsidRDefault="00A445D2" w:rsidP="007A1E98">
            <w:pPr>
              <w:jc w:val="both"/>
              <w:rPr>
                <w:b/>
                <w:i/>
              </w:rPr>
            </w:pPr>
            <w:r w:rsidRPr="007A1E98">
              <w:rPr>
                <w:b/>
                <w:i/>
              </w:rPr>
              <w:t xml:space="preserve">Глава 1 </w:t>
            </w:r>
          </w:p>
          <w:p w:rsidR="00A445D2" w:rsidRPr="007A1E98" w:rsidRDefault="00A445D2" w:rsidP="007A1E98">
            <w:pPr>
              <w:jc w:val="both"/>
              <w:rPr>
                <w:b/>
              </w:rPr>
            </w:pPr>
            <w:r w:rsidRPr="007A1E98">
              <w:rPr>
                <w:b/>
              </w:rPr>
              <w:t>Четырёхугольники</w:t>
            </w:r>
          </w:p>
        </w:tc>
        <w:tc>
          <w:tcPr>
            <w:tcW w:w="1499" w:type="dxa"/>
            <w:tcBorders>
              <w:top w:val="single" w:sz="4" w:space="0" w:color="auto"/>
            </w:tcBorders>
            <w:vAlign w:val="center"/>
          </w:tcPr>
          <w:p w:rsidR="00A445D2" w:rsidRPr="007A1E98" w:rsidRDefault="00A445D2" w:rsidP="007A1E98">
            <w:pPr>
              <w:jc w:val="both"/>
              <w:rPr>
                <w:b/>
              </w:rPr>
            </w:pPr>
            <w:r w:rsidRPr="007A1E98">
              <w:rPr>
                <w:b/>
              </w:rPr>
              <w:t>22</w:t>
            </w:r>
          </w:p>
        </w:tc>
        <w:tc>
          <w:tcPr>
            <w:tcW w:w="5561" w:type="dxa"/>
            <w:tcBorders>
              <w:top w:val="single" w:sz="4" w:space="0" w:color="auto"/>
            </w:tcBorders>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w:t>
            </w:r>
          </w:p>
        </w:tc>
        <w:tc>
          <w:tcPr>
            <w:tcW w:w="3182" w:type="dxa"/>
            <w:shd w:val="clear" w:color="auto" w:fill="auto"/>
          </w:tcPr>
          <w:p w:rsidR="00A445D2" w:rsidRPr="007A1E98" w:rsidRDefault="00A445D2" w:rsidP="007A1E98">
            <w:pPr>
              <w:jc w:val="both"/>
            </w:pPr>
            <w:r w:rsidRPr="007A1E98">
              <w:t>Четырёхугольник и его элементы</w:t>
            </w:r>
          </w:p>
        </w:tc>
        <w:tc>
          <w:tcPr>
            <w:tcW w:w="1499" w:type="dxa"/>
          </w:tcPr>
          <w:p w:rsidR="00A445D2" w:rsidRPr="007A1E98" w:rsidRDefault="00A445D2" w:rsidP="007A1E98">
            <w:pPr>
              <w:jc w:val="both"/>
            </w:pPr>
            <w:r w:rsidRPr="007A1E98">
              <w:t>2</w:t>
            </w:r>
          </w:p>
        </w:tc>
        <w:tc>
          <w:tcPr>
            <w:tcW w:w="5561" w:type="dxa"/>
            <w:vMerge w:val="restart"/>
          </w:tcPr>
          <w:p w:rsidR="00A445D2" w:rsidRPr="007A1E98" w:rsidRDefault="00A445D2" w:rsidP="007A1E98">
            <w:pPr>
              <w:jc w:val="both"/>
            </w:pPr>
            <w:r w:rsidRPr="007A1E98">
              <w:rPr>
                <w:i/>
              </w:rPr>
              <w:t>Пояснять</w:t>
            </w:r>
            <w:r w:rsidRPr="007A1E98">
              <w:t>, что такое четырёхугольник. Описывать элементы четырёхугольника.</w:t>
            </w:r>
            <w:r w:rsidRPr="007A1E98">
              <w:cr/>
            </w:r>
            <w:r w:rsidRPr="007A1E98">
              <w:rPr>
                <w:i/>
              </w:rPr>
              <w:t>Распознавать</w:t>
            </w:r>
            <w:r w:rsidRPr="007A1E98">
              <w:t xml:space="preserve"> выпуклые и невыпуклые четырёхугольники.</w:t>
            </w:r>
            <w:r w:rsidRPr="007A1E98">
              <w:cr/>
            </w:r>
            <w:r w:rsidRPr="007A1E98">
              <w:rPr>
                <w:i/>
              </w:rPr>
              <w:t>Изображать</w:t>
            </w:r>
            <w:r w:rsidRPr="007A1E98">
              <w:t xml:space="preserve"> и находить на рисунках четырёхугольники разных видов и их элементы.</w:t>
            </w:r>
            <w:r w:rsidRPr="007A1E98">
              <w:cr/>
            </w:r>
            <w:r w:rsidRPr="007A1E98">
              <w:rPr>
                <w:i/>
              </w:rPr>
              <w:t>Формулировать:</w:t>
            </w:r>
            <w:r w:rsidRPr="007A1E98">
              <w:rPr>
                <w:i/>
              </w:rPr>
              <w:cr/>
              <w:t>определения:</w:t>
            </w:r>
            <w:r w:rsidRPr="007A1E98">
              <w:t xml:space="preserve"> параллелограмма, высоты параллелограмма; прямоугольника, ромба, квадрата; средней линии треугольника; трапеции, высоты трапеции, средней линии трапеции; центрального угла окружности, вписанного угла окружности; вписанного и описанного четырёхугольника;</w:t>
            </w:r>
            <w:r w:rsidRPr="007A1E98">
              <w:cr/>
            </w:r>
            <w:r w:rsidRPr="007A1E98">
              <w:rPr>
                <w:i/>
              </w:rPr>
              <w:t>свойства:</w:t>
            </w:r>
            <w:r w:rsidRPr="007A1E98">
              <w:t xml:space="preserve"> параллелограмма, прямоугольника, ромба, квадрата, средних линий треугольника и трапеции, вписанного угла, вписанного и описанного четырёхугольника;</w:t>
            </w:r>
            <w:r w:rsidRPr="007A1E98">
              <w:cr/>
            </w:r>
            <w:r w:rsidRPr="007A1E98">
              <w:rPr>
                <w:i/>
              </w:rPr>
              <w:t xml:space="preserve">признаки: </w:t>
            </w:r>
            <w:r w:rsidRPr="007A1E98">
              <w:t>параллелограмма, прямоугольника, ромба, вписанного и описанного четырёхугольника.</w:t>
            </w:r>
            <w:r w:rsidRPr="007A1E98">
              <w:cr/>
            </w:r>
            <w:r w:rsidRPr="007A1E98">
              <w:rPr>
                <w:i/>
              </w:rPr>
              <w:t>Доказывать:</w:t>
            </w:r>
            <w:r w:rsidRPr="007A1E98">
              <w:t xml:space="preserve"> теоремы о сумме углов четырёхугольника, о градусной мере вписанного угла, о свойствах и признаках параллелограмма, прямоугольника, ромба, вписанного и описанного четырёхугольника.</w:t>
            </w:r>
          </w:p>
          <w:p w:rsidR="00A445D2" w:rsidRPr="007A1E98" w:rsidRDefault="00A445D2" w:rsidP="007A1E98">
            <w:pPr>
              <w:jc w:val="both"/>
            </w:pPr>
            <w:r w:rsidRPr="007A1E98">
              <w:rPr>
                <w:i/>
              </w:rPr>
              <w:t>Применять</w:t>
            </w:r>
            <w:r w:rsidRPr="007A1E98">
              <w:t xml:space="preserve"> изученные определения, свойства и признаки к решению задач</w:t>
            </w:r>
          </w:p>
        </w:tc>
      </w:tr>
      <w:tr w:rsidR="00A445D2" w:rsidRPr="007A1E98" w:rsidTr="000D44E9">
        <w:tc>
          <w:tcPr>
            <w:tcW w:w="815" w:type="dxa"/>
          </w:tcPr>
          <w:p w:rsidR="00A445D2" w:rsidRPr="007A1E98" w:rsidRDefault="00A445D2" w:rsidP="007A1E98">
            <w:pPr>
              <w:jc w:val="both"/>
              <w:rPr>
                <w:b/>
              </w:rPr>
            </w:pPr>
            <w:r w:rsidRPr="007A1E98">
              <w:rPr>
                <w:b/>
              </w:rPr>
              <w:t>2</w:t>
            </w:r>
          </w:p>
        </w:tc>
        <w:tc>
          <w:tcPr>
            <w:tcW w:w="3182" w:type="dxa"/>
            <w:shd w:val="clear" w:color="auto" w:fill="auto"/>
          </w:tcPr>
          <w:p w:rsidR="00A445D2" w:rsidRPr="007A1E98" w:rsidRDefault="00A445D2" w:rsidP="007A1E98">
            <w:pPr>
              <w:jc w:val="both"/>
            </w:pPr>
            <w:r w:rsidRPr="007A1E98">
              <w:t>Параллелограмм. Свойства параллелограмма</w:t>
            </w:r>
          </w:p>
        </w:tc>
        <w:tc>
          <w:tcPr>
            <w:tcW w:w="1499" w:type="dxa"/>
          </w:tcPr>
          <w:p w:rsidR="00A445D2" w:rsidRPr="007A1E98" w:rsidRDefault="00A445D2" w:rsidP="007A1E98">
            <w:pPr>
              <w:jc w:val="both"/>
            </w:pPr>
            <w:r w:rsidRPr="007A1E98">
              <w:t>2</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3</w:t>
            </w:r>
          </w:p>
        </w:tc>
        <w:tc>
          <w:tcPr>
            <w:tcW w:w="3182" w:type="dxa"/>
            <w:shd w:val="clear" w:color="auto" w:fill="auto"/>
          </w:tcPr>
          <w:p w:rsidR="00A445D2" w:rsidRPr="007A1E98" w:rsidRDefault="00A445D2" w:rsidP="007A1E98">
            <w:pPr>
              <w:jc w:val="both"/>
            </w:pPr>
            <w:r w:rsidRPr="007A1E98">
              <w:t>Признаки параллелограмма</w:t>
            </w:r>
          </w:p>
        </w:tc>
        <w:tc>
          <w:tcPr>
            <w:tcW w:w="1499" w:type="dxa"/>
          </w:tcPr>
          <w:p w:rsidR="00A445D2" w:rsidRPr="007A1E98" w:rsidRDefault="00A445D2" w:rsidP="007A1E98">
            <w:pPr>
              <w:jc w:val="both"/>
            </w:pPr>
            <w:r w:rsidRPr="007A1E98">
              <w:t>2</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4</w:t>
            </w:r>
          </w:p>
        </w:tc>
        <w:tc>
          <w:tcPr>
            <w:tcW w:w="3182" w:type="dxa"/>
            <w:shd w:val="clear" w:color="auto" w:fill="auto"/>
          </w:tcPr>
          <w:p w:rsidR="00A445D2" w:rsidRPr="007A1E98" w:rsidRDefault="00A445D2" w:rsidP="007A1E98">
            <w:pPr>
              <w:jc w:val="both"/>
            </w:pPr>
            <w:r w:rsidRPr="007A1E98">
              <w:t>Прямоугольник</w:t>
            </w:r>
          </w:p>
        </w:tc>
        <w:tc>
          <w:tcPr>
            <w:tcW w:w="1499" w:type="dxa"/>
          </w:tcPr>
          <w:p w:rsidR="00A445D2" w:rsidRPr="007A1E98" w:rsidRDefault="00A445D2" w:rsidP="007A1E98">
            <w:pPr>
              <w:jc w:val="both"/>
            </w:pPr>
            <w:r w:rsidRPr="007A1E98">
              <w:t>2</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5</w:t>
            </w:r>
          </w:p>
        </w:tc>
        <w:tc>
          <w:tcPr>
            <w:tcW w:w="3182" w:type="dxa"/>
            <w:shd w:val="clear" w:color="auto" w:fill="auto"/>
          </w:tcPr>
          <w:p w:rsidR="00A445D2" w:rsidRPr="007A1E98" w:rsidRDefault="00A445D2" w:rsidP="007A1E98">
            <w:pPr>
              <w:jc w:val="both"/>
            </w:pPr>
            <w:r w:rsidRPr="007A1E98">
              <w:t>Ромб</w:t>
            </w:r>
          </w:p>
        </w:tc>
        <w:tc>
          <w:tcPr>
            <w:tcW w:w="1499" w:type="dxa"/>
          </w:tcPr>
          <w:p w:rsidR="00A445D2" w:rsidRPr="007A1E98" w:rsidRDefault="00A445D2" w:rsidP="007A1E98">
            <w:pPr>
              <w:jc w:val="both"/>
            </w:pPr>
            <w:r w:rsidRPr="007A1E98">
              <w:t>2</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6</w:t>
            </w:r>
          </w:p>
        </w:tc>
        <w:tc>
          <w:tcPr>
            <w:tcW w:w="3182" w:type="dxa"/>
            <w:shd w:val="clear" w:color="auto" w:fill="auto"/>
          </w:tcPr>
          <w:p w:rsidR="00A445D2" w:rsidRPr="007A1E98" w:rsidRDefault="00A445D2" w:rsidP="007A1E98">
            <w:pPr>
              <w:jc w:val="both"/>
            </w:pPr>
            <w:r w:rsidRPr="007A1E98">
              <w:t>Квадрат</w:t>
            </w:r>
          </w:p>
        </w:tc>
        <w:tc>
          <w:tcPr>
            <w:tcW w:w="1499" w:type="dxa"/>
          </w:tcPr>
          <w:p w:rsidR="00A445D2" w:rsidRPr="007A1E98" w:rsidRDefault="00A445D2" w:rsidP="007A1E98">
            <w:pPr>
              <w:jc w:val="both"/>
            </w:pPr>
            <w:r w:rsidRPr="007A1E98">
              <w:t>1</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82" w:type="dxa"/>
            <w:shd w:val="clear" w:color="auto" w:fill="auto"/>
          </w:tcPr>
          <w:p w:rsidR="00A445D2" w:rsidRPr="007A1E98" w:rsidRDefault="00A445D2" w:rsidP="007A1E98">
            <w:pPr>
              <w:jc w:val="both"/>
            </w:pPr>
            <w:r w:rsidRPr="007A1E98">
              <w:t>Контрольная работа № 1</w:t>
            </w:r>
          </w:p>
        </w:tc>
        <w:tc>
          <w:tcPr>
            <w:tcW w:w="1499" w:type="dxa"/>
          </w:tcPr>
          <w:p w:rsidR="00A445D2" w:rsidRPr="007A1E98" w:rsidRDefault="00A445D2" w:rsidP="007A1E98">
            <w:pPr>
              <w:jc w:val="both"/>
            </w:pPr>
            <w:r w:rsidRPr="007A1E98">
              <w:t>1</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7</w:t>
            </w:r>
          </w:p>
        </w:tc>
        <w:tc>
          <w:tcPr>
            <w:tcW w:w="3182" w:type="dxa"/>
            <w:shd w:val="clear" w:color="auto" w:fill="auto"/>
          </w:tcPr>
          <w:p w:rsidR="00A445D2" w:rsidRPr="007A1E98" w:rsidRDefault="00A445D2" w:rsidP="007A1E98">
            <w:pPr>
              <w:jc w:val="both"/>
            </w:pPr>
            <w:r w:rsidRPr="007A1E98">
              <w:t>Средняя линия треугольника</w:t>
            </w:r>
          </w:p>
        </w:tc>
        <w:tc>
          <w:tcPr>
            <w:tcW w:w="1499" w:type="dxa"/>
          </w:tcPr>
          <w:p w:rsidR="00A445D2" w:rsidRPr="007A1E98" w:rsidRDefault="00A445D2" w:rsidP="007A1E98">
            <w:pPr>
              <w:jc w:val="both"/>
            </w:pPr>
            <w:r w:rsidRPr="007A1E98">
              <w:t>1</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8</w:t>
            </w:r>
          </w:p>
        </w:tc>
        <w:tc>
          <w:tcPr>
            <w:tcW w:w="3182" w:type="dxa"/>
            <w:shd w:val="clear" w:color="auto" w:fill="auto"/>
          </w:tcPr>
          <w:p w:rsidR="00A445D2" w:rsidRPr="007A1E98" w:rsidRDefault="00A445D2" w:rsidP="007A1E98">
            <w:pPr>
              <w:jc w:val="both"/>
            </w:pPr>
            <w:r w:rsidRPr="007A1E98">
              <w:t>Трапеция</w:t>
            </w:r>
          </w:p>
        </w:tc>
        <w:tc>
          <w:tcPr>
            <w:tcW w:w="1499" w:type="dxa"/>
          </w:tcPr>
          <w:p w:rsidR="00A445D2" w:rsidRPr="007A1E98" w:rsidRDefault="00A445D2" w:rsidP="007A1E98">
            <w:pPr>
              <w:jc w:val="both"/>
            </w:pPr>
            <w:r w:rsidRPr="007A1E98">
              <w:t>4</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9</w:t>
            </w:r>
          </w:p>
        </w:tc>
        <w:tc>
          <w:tcPr>
            <w:tcW w:w="3182" w:type="dxa"/>
            <w:shd w:val="clear" w:color="auto" w:fill="auto"/>
          </w:tcPr>
          <w:p w:rsidR="00A445D2" w:rsidRPr="007A1E98" w:rsidRDefault="00A445D2" w:rsidP="007A1E98">
            <w:pPr>
              <w:jc w:val="both"/>
            </w:pPr>
            <w:r w:rsidRPr="007A1E98">
              <w:t>Центральные и вписанные углы</w:t>
            </w:r>
          </w:p>
        </w:tc>
        <w:tc>
          <w:tcPr>
            <w:tcW w:w="1499" w:type="dxa"/>
          </w:tcPr>
          <w:p w:rsidR="00A445D2" w:rsidRPr="007A1E98" w:rsidRDefault="00A445D2" w:rsidP="007A1E98">
            <w:pPr>
              <w:jc w:val="both"/>
            </w:pPr>
            <w:r w:rsidRPr="007A1E98">
              <w:t>2</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10</w:t>
            </w:r>
          </w:p>
        </w:tc>
        <w:tc>
          <w:tcPr>
            <w:tcW w:w="3182" w:type="dxa"/>
            <w:shd w:val="clear" w:color="auto" w:fill="auto"/>
          </w:tcPr>
          <w:p w:rsidR="00A445D2" w:rsidRPr="007A1E98" w:rsidRDefault="00A445D2" w:rsidP="007A1E98">
            <w:pPr>
              <w:jc w:val="both"/>
            </w:pPr>
            <w:r w:rsidRPr="007A1E98">
              <w:t>Вписанные и описанные четырёхугольники</w:t>
            </w:r>
          </w:p>
        </w:tc>
        <w:tc>
          <w:tcPr>
            <w:tcW w:w="1499" w:type="dxa"/>
          </w:tcPr>
          <w:p w:rsidR="00A445D2" w:rsidRPr="007A1E98" w:rsidRDefault="00A445D2" w:rsidP="007A1E98">
            <w:pPr>
              <w:jc w:val="both"/>
            </w:pPr>
            <w:r w:rsidRPr="007A1E98">
              <w:t>2</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82" w:type="dxa"/>
            <w:shd w:val="clear" w:color="auto" w:fill="auto"/>
          </w:tcPr>
          <w:p w:rsidR="00A445D2" w:rsidRPr="007A1E98" w:rsidRDefault="00A445D2" w:rsidP="007A1E98">
            <w:pPr>
              <w:jc w:val="both"/>
            </w:pPr>
            <w:r w:rsidRPr="007A1E98">
              <w:t>Контрольная работа № 2</w:t>
            </w:r>
          </w:p>
        </w:tc>
        <w:tc>
          <w:tcPr>
            <w:tcW w:w="1499" w:type="dxa"/>
          </w:tcPr>
          <w:p w:rsidR="00A445D2" w:rsidRPr="007A1E98" w:rsidRDefault="00A445D2" w:rsidP="007A1E98">
            <w:pPr>
              <w:jc w:val="both"/>
            </w:pPr>
            <w:r w:rsidRPr="007A1E98">
              <w:t>1</w:t>
            </w:r>
          </w:p>
        </w:tc>
        <w:tc>
          <w:tcPr>
            <w:tcW w:w="5561" w:type="dxa"/>
            <w:vMerge/>
          </w:tcPr>
          <w:p w:rsidR="00A445D2" w:rsidRPr="007A1E98" w:rsidRDefault="00A445D2" w:rsidP="007A1E98">
            <w:pPr>
              <w:jc w:val="both"/>
            </w:pPr>
          </w:p>
        </w:tc>
      </w:tr>
      <w:tr w:rsidR="00A445D2" w:rsidRPr="007A1E98" w:rsidTr="000D44E9">
        <w:tc>
          <w:tcPr>
            <w:tcW w:w="3997" w:type="dxa"/>
            <w:gridSpan w:val="2"/>
          </w:tcPr>
          <w:p w:rsidR="00A445D2" w:rsidRPr="007A1E98" w:rsidRDefault="00A445D2" w:rsidP="007A1E98">
            <w:pPr>
              <w:jc w:val="both"/>
              <w:rPr>
                <w:b/>
                <w:i/>
              </w:rPr>
            </w:pPr>
            <w:r w:rsidRPr="007A1E98">
              <w:rPr>
                <w:b/>
                <w:i/>
              </w:rPr>
              <w:t>Глава 2</w:t>
            </w:r>
          </w:p>
          <w:p w:rsidR="00A445D2" w:rsidRPr="007A1E98" w:rsidRDefault="00A445D2" w:rsidP="007A1E98">
            <w:pPr>
              <w:jc w:val="both"/>
            </w:pPr>
            <w:r w:rsidRPr="007A1E98">
              <w:rPr>
                <w:b/>
              </w:rPr>
              <w:t>Подобие треугольников</w:t>
            </w:r>
          </w:p>
        </w:tc>
        <w:tc>
          <w:tcPr>
            <w:tcW w:w="1499" w:type="dxa"/>
            <w:vAlign w:val="center"/>
          </w:tcPr>
          <w:p w:rsidR="00A445D2" w:rsidRPr="007A1E98" w:rsidRDefault="00A445D2" w:rsidP="007A1E98">
            <w:pPr>
              <w:jc w:val="both"/>
              <w:rPr>
                <w:b/>
              </w:rPr>
            </w:pPr>
            <w:r w:rsidRPr="007A1E98">
              <w:rPr>
                <w:b/>
              </w:rPr>
              <w:t>16</w:t>
            </w:r>
          </w:p>
        </w:tc>
        <w:tc>
          <w:tcPr>
            <w:tcW w:w="5561" w:type="dxa"/>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11</w:t>
            </w:r>
          </w:p>
        </w:tc>
        <w:tc>
          <w:tcPr>
            <w:tcW w:w="3182" w:type="dxa"/>
            <w:shd w:val="clear" w:color="auto" w:fill="auto"/>
          </w:tcPr>
          <w:p w:rsidR="00A445D2" w:rsidRPr="007A1E98" w:rsidRDefault="00A445D2" w:rsidP="007A1E98">
            <w:pPr>
              <w:jc w:val="both"/>
            </w:pPr>
            <w:r w:rsidRPr="007A1E98">
              <w:t>Теорема Фалеса. Теорема о пропорциональных отрезках</w:t>
            </w:r>
          </w:p>
        </w:tc>
        <w:tc>
          <w:tcPr>
            <w:tcW w:w="1499" w:type="dxa"/>
          </w:tcPr>
          <w:p w:rsidR="00A445D2" w:rsidRPr="007A1E98" w:rsidRDefault="00A445D2" w:rsidP="007A1E98">
            <w:pPr>
              <w:jc w:val="both"/>
            </w:pPr>
            <w:r w:rsidRPr="007A1E98">
              <w:t>6</w:t>
            </w:r>
          </w:p>
        </w:tc>
        <w:tc>
          <w:tcPr>
            <w:tcW w:w="5561" w:type="dxa"/>
            <w:vMerge w:val="restart"/>
          </w:tcPr>
          <w:p w:rsidR="00A445D2" w:rsidRPr="007A1E98" w:rsidRDefault="00A445D2" w:rsidP="007A1E98">
            <w:pPr>
              <w:jc w:val="both"/>
            </w:pPr>
            <w:r w:rsidRPr="007A1E98">
              <w:rPr>
                <w:i/>
              </w:rPr>
              <w:t>Формулировать:</w:t>
            </w:r>
            <w:r w:rsidRPr="007A1E98">
              <w:rPr>
                <w:i/>
              </w:rPr>
              <w:cr/>
              <w:t>определение</w:t>
            </w:r>
            <w:r w:rsidRPr="007A1E98">
              <w:t xml:space="preserve"> подобных треугольников;</w:t>
            </w:r>
            <w:r w:rsidRPr="007A1E98">
              <w:cr/>
            </w:r>
            <w:r w:rsidRPr="007A1E98">
              <w:rPr>
                <w:i/>
              </w:rPr>
              <w:t>свойства:</w:t>
            </w:r>
            <w:r w:rsidRPr="007A1E98">
              <w:t xml:space="preserve"> медиан треугольника, биссектрисы треугольника, пересекающихся хорд, касательной и секущей;</w:t>
            </w:r>
            <w:r w:rsidRPr="007A1E98">
              <w:cr/>
            </w:r>
            <w:r w:rsidRPr="007A1E98">
              <w:rPr>
                <w:i/>
              </w:rPr>
              <w:t>признаки</w:t>
            </w:r>
            <w:r w:rsidRPr="007A1E98">
              <w:t xml:space="preserve"> подобия треугольников.</w:t>
            </w:r>
            <w:r w:rsidRPr="007A1E98">
              <w:cr/>
            </w:r>
            <w:r w:rsidRPr="007A1E98">
              <w:rPr>
                <w:i/>
              </w:rPr>
              <w:t>Доказывать:</w:t>
            </w:r>
            <w:r w:rsidRPr="007A1E98">
              <w:rPr>
                <w:i/>
              </w:rPr>
              <w:cr/>
              <w:t>теоремы:</w:t>
            </w:r>
            <w:r w:rsidRPr="007A1E98">
              <w:t xml:space="preserve"> Фалеса, о пропорциональных отрезках, о </w:t>
            </w:r>
            <w:r w:rsidRPr="007A1E98">
              <w:lastRenderedPageBreak/>
              <w:t>свойствах медиан треугольника, биссектрисы треугольника;</w:t>
            </w:r>
            <w:r w:rsidRPr="007A1E98">
              <w:cr/>
            </w:r>
            <w:r w:rsidRPr="007A1E98">
              <w:rPr>
                <w:i/>
              </w:rPr>
              <w:t>свойства:</w:t>
            </w:r>
            <w:r w:rsidRPr="007A1E98">
              <w:t xml:space="preserve"> пересекающихся хорд, касательной и секущей;</w:t>
            </w:r>
            <w:r w:rsidRPr="007A1E98">
              <w:cr/>
            </w:r>
            <w:r w:rsidRPr="007A1E98">
              <w:rPr>
                <w:i/>
              </w:rPr>
              <w:t>признаки</w:t>
            </w:r>
            <w:r w:rsidRPr="007A1E98">
              <w:t xml:space="preserve"> подобия треугольников.</w:t>
            </w:r>
          </w:p>
          <w:p w:rsidR="00A445D2" w:rsidRPr="007A1E98" w:rsidRDefault="00A445D2" w:rsidP="007A1E98">
            <w:pPr>
              <w:jc w:val="both"/>
            </w:pPr>
            <w:r w:rsidRPr="007A1E98">
              <w:rPr>
                <w:i/>
              </w:rPr>
              <w:t>Применять</w:t>
            </w:r>
            <w:r w:rsidRPr="007A1E98">
              <w:t xml:space="preserve"> изученные определения, свойства и признаки к решению задач</w:t>
            </w:r>
          </w:p>
        </w:tc>
      </w:tr>
      <w:tr w:rsidR="00A445D2" w:rsidRPr="007A1E98" w:rsidTr="000D44E9">
        <w:tc>
          <w:tcPr>
            <w:tcW w:w="815" w:type="dxa"/>
          </w:tcPr>
          <w:p w:rsidR="00A445D2" w:rsidRPr="007A1E98" w:rsidRDefault="00A445D2" w:rsidP="007A1E98">
            <w:pPr>
              <w:jc w:val="both"/>
              <w:rPr>
                <w:b/>
              </w:rPr>
            </w:pPr>
            <w:r w:rsidRPr="007A1E98">
              <w:rPr>
                <w:b/>
              </w:rPr>
              <w:t>12</w:t>
            </w:r>
          </w:p>
        </w:tc>
        <w:tc>
          <w:tcPr>
            <w:tcW w:w="3182" w:type="dxa"/>
            <w:shd w:val="clear" w:color="auto" w:fill="auto"/>
          </w:tcPr>
          <w:p w:rsidR="00A445D2" w:rsidRPr="007A1E98" w:rsidRDefault="00A445D2" w:rsidP="007A1E98">
            <w:pPr>
              <w:jc w:val="both"/>
            </w:pPr>
            <w:r w:rsidRPr="007A1E98">
              <w:t>Подобные треугольники</w:t>
            </w:r>
          </w:p>
        </w:tc>
        <w:tc>
          <w:tcPr>
            <w:tcW w:w="1499" w:type="dxa"/>
          </w:tcPr>
          <w:p w:rsidR="00A445D2" w:rsidRPr="007A1E98" w:rsidRDefault="00A445D2" w:rsidP="007A1E98">
            <w:pPr>
              <w:jc w:val="both"/>
            </w:pPr>
            <w:r w:rsidRPr="007A1E98">
              <w:t>1</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13</w:t>
            </w:r>
          </w:p>
        </w:tc>
        <w:tc>
          <w:tcPr>
            <w:tcW w:w="3182" w:type="dxa"/>
            <w:shd w:val="clear" w:color="auto" w:fill="auto"/>
          </w:tcPr>
          <w:p w:rsidR="00A445D2" w:rsidRPr="007A1E98" w:rsidRDefault="00A445D2" w:rsidP="007A1E98">
            <w:pPr>
              <w:jc w:val="both"/>
            </w:pPr>
            <w:r w:rsidRPr="007A1E98">
              <w:t>Первый признак подобия треугольников</w:t>
            </w:r>
          </w:p>
        </w:tc>
        <w:tc>
          <w:tcPr>
            <w:tcW w:w="1499" w:type="dxa"/>
          </w:tcPr>
          <w:p w:rsidR="00A445D2" w:rsidRPr="007A1E98" w:rsidRDefault="00A445D2" w:rsidP="007A1E98">
            <w:pPr>
              <w:jc w:val="both"/>
            </w:pPr>
            <w:r w:rsidRPr="007A1E98">
              <w:t>5</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14</w:t>
            </w:r>
          </w:p>
        </w:tc>
        <w:tc>
          <w:tcPr>
            <w:tcW w:w="3182" w:type="dxa"/>
            <w:shd w:val="clear" w:color="auto" w:fill="auto"/>
          </w:tcPr>
          <w:p w:rsidR="00A445D2" w:rsidRPr="007A1E98" w:rsidRDefault="00A445D2" w:rsidP="007A1E98">
            <w:pPr>
              <w:jc w:val="both"/>
            </w:pPr>
            <w:r w:rsidRPr="007A1E98">
              <w:t>Второй и третий признаки подобия треугольников</w:t>
            </w:r>
          </w:p>
        </w:tc>
        <w:tc>
          <w:tcPr>
            <w:tcW w:w="1499" w:type="dxa"/>
          </w:tcPr>
          <w:p w:rsidR="00A445D2" w:rsidRPr="007A1E98" w:rsidRDefault="00A445D2" w:rsidP="007A1E98">
            <w:pPr>
              <w:jc w:val="both"/>
            </w:pPr>
            <w:r w:rsidRPr="007A1E98">
              <w:t>3</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82" w:type="dxa"/>
            <w:shd w:val="clear" w:color="auto" w:fill="auto"/>
          </w:tcPr>
          <w:p w:rsidR="00A445D2" w:rsidRPr="007A1E98" w:rsidRDefault="00A445D2" w:rsidP="007A1E98">
            <w:pPr>
              <w:jc w:val="both"/>
            </w:pPr>
            <w:r w:rsidRPr="007A1E98">
              <w:t>Контрольная работа № 3</w:t>
            </w:r>
          </w:p>
        </w:tc>
        <w:tc>
          <w:tcPr>
            <w:tcW w:w="1499" w:type="dxa"/>
          </w:tcPr>
          <w:p w:rsidR="00A445D2" w:rsidRPr="007A1E98" w:rsidRDefault="00A445D2" w:rsidP="007A1E98">
            <w:pPr>
              <w:jc w:val="both"/>
            </w:pPr>
            <w:r w:rsidRPr="007A1E98">
              <w:t>1</w:t>
            </w:r>
          </w:p>
        </w:tc>
        <w:tc>
          <w:tcPr>
            <w:tcW w:w="5561" w:type="dxa"/>
            <w:vMerge/>
          </w:tcPr>
          <w:p w:rsidR="00A445D2" w:rsidRPr="007A1E98" w:rsidRDefault="00A445D2" w:rsidP="007A1E98">
            <w:pPr>
              <w:jc w:val="both"/>
            </w:pPr>
          </w:p>
        </w:tc>
      </w:tr>
      <w:tr w:rsidR="00A445D2" w:rsidRPr="007A1E98" w:rsidTr="000D44E9">
        <w:tc>
          <w:tcPr>
            <w:tcW w:w="3997" w:type="dxa"/>
            <w:gridSpan w:val="2"/>
          </w:tcPr>
          <w:p w:rsidR="00A445D2" w:rsidRPr="007A1E98" w:rsidRDefault="00A445D2" w:rsidP="007A1E98">
            <w:pPr>
              <w:jc w:val="both"/>
              <w:rPr>
                <w:b/>
                <w:i/>
              </w:rPr>
            </w:pPr>
            <w:r w:rsidRPr="007A1E98">
              <w:rPr>
                <w:b/>
                <w:i/>
              </w:rPr>
              <w:lastRenderedPageBreak/>
              <w:t>Глава 3</w:t>
            </w:r>
          </w:p>
          <w:p w:rsidR="00A445D2" w:rsidRPr="007A1E98" w:rsidRDefault="00A445D2" w:rsidP="007A1E98">
            <w:pPr>
              <w:jc w:val="both"/>
            </w:pPr>
            <w:r w:rsidRPr="007A1E98">
              <w:rPr>
                <w:b/>
              </w:rPr>
              <w:t>Решение прямоугольных</w:t>
            </w:r>
            <w:r w:rsidRPr="007A1E98">
              <w:rPr>
                <w:b/>
              </w:rPr>
              <w:br/>
              <w:t>треугольников</w:t>
            </w:r>
          </w:p>
        </w:tc>
        <w:tc>
          <w:tcPr>
            <w:tcW w:w="1499" w:type="dxa"/>
            <w:vAlign w:val="center"/>
          </w:tcPr>
          <w:p w:rsidR="00A445D2" w:rsidRPr="007A1E98" w:rsidRDefault="00A445D2" w:rsidP="007A1E98">
            <w:pPr>
              <w:jc w:val="both"/>
              <w:rPr>
                <w:b/>
              </w:rPr>
            </w:pPr>
            <w:r w:rsidRPr="007A1E98">
              <w:rPr>
                <w:b/>
              </w:rPr>
              <w:t>14</w:t>
            </w:r>
          </w:p>
        </w:tc>
        <w:tc>
          <w:tcPr>
            <w:tcW w:w="5561" w:type="dxa"/>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15</w:t>
            </w:r>
          </w:p>
        </w:tc>
        <w:tc>
          <w:tcPr>
            <w:tcW w:w="3182" w:type="dxa"/>
            <w:shd w:val="clear" w:color="auto" w:fill="auto"/>
          </w:tcPr>
          <w:p w:rsidR="00A445D2" w:rsidRPr="007A1E98" w:rsidRDefault="00A445D2" w:rsidP="007A1E98">
            <w:pPr>
              <w:jc w:val="both"/>
            </w:pPr>
            <w:r w:rsidRPr="007A1E98">
              <w:t>Метрические соотношения в прямоугольном треугольнике</w:t>
            </w:r>
          </w:p>
        </w:tc>
        <w:tc>
          <w:tcPr>
            <w:tcW w:w="1499" w:type="dxa"/>
          </w:tcPr>
          <w:p w:rsidR="00A445D2" w:rsidRPr="007A1E98" w:rsidRDefault="00A445D2" w:rsidP="007A1E98">
            <w:pPr>
              <w:jc w:val="both"/>
            </w:pPr>
            <w:r w:rsidRPr="007A1E98">
              <w:t>1</w:t>
            </w:r>
          </w:p>
        </w:tc>
        <w:tc>
          <w:tcPr>
            <w:tcW w:w="5561" w:type="dxa"/>
            <w:vMerge w:val="restart"/>
          </w:tcPr>
          <w:p w:rsidR="00A445D2" w:rsidRPr="007A1E98" w:rsidRDefault="00A445D2" w:rsidP="007A1E98">
            <w:pPr>
              <w:jc w:val="both"/>
            </w:pPr>
            <w:r w:rsidRPr="007A1E98">
              <w:rPr>
                <w:i/>
              </w:rPr>
              <w:t>Формулировать:</w:t>
            </w:r>
            <w:r w:rsidRPr="007A1E98">
              <w:rPr>
                <w:i/>
              </w:rPr>
              <w:cr/>
              <w:t>определения:</w:t>
            </w:r>
            <w:r w:rsidRPr="007A1E98">
              <w:t xml:space="preserve"> синуса, косинуса, тангенса, котангенса острого угла прямоугольного треугольника;</w:t>
            </w:r>
            <w:r w:rsidRPr="007A1E98">
              <w:cr/>
            </w:r>
            <w:r w:rsidRPr="007A1E98">
              <w:rPr>
                <w:i/>
              </w:rPr>
              <w:t>свойства:</w:t>
            </w:r>
            <w:r w:rsidRPr="007A1E98">
              <w:t xml:space="preserve"> выражающие метрические соотношения в прямоугольном треугольнике и соотношения между сторонами и значениями тригонометрических функций в прямоугольном треугольнике.</w:t>
            </w:r>
            <w:r w:rsidRPr="007A1E98">
              <w:cr/>
            </w:r>
            <w:r w:rsidRPr="007A1E98">
              <w:rPr>
                <w:i/>
              </w:rPr>
              <w:t>Записывать</w:t>
            </w:r>
            <w:r w:rsidRPr="007A1E98">
              <w:t xml:space="preserve"> тригонометрические формулы, выражающие связь между тригонометрическими функциями одного и того же острого угла.</w:t>
            </w:r>
            <w:r w:rsidRPr="007A1E98">
              <w:cr/>
            </w:r>
            <w:r w:rsidRPr="007A1E98">
              <w:rPr>
                <w:i/>
              </w:rPr>
              <w:t>Решать</w:t>
            </w:r>
            <w:r w:rsidRPr="007A1E98">
              <w:t xml:space="preserve"> прямоугольные треугольники.</w:t>
            </w:r>
            <w:r w:rsidRPr="007A1E98">
              <w:cr/>
            </w:r>
            <w:r w:rsidRPr="007A1E98">
              <w:rPr>
                <w:i/>
              </w:rPr>
              <w:t>Доказывать:</w:t>
            </w:r>
            <w:r w:rsidRPr="007A1E98">
              <w:cr/>
            </w:r>
            <w:r w:rsidRPr="007A1E98">
              <w:rPr>
                <w:i/>
              </w:rPr>
              <w:t>теорему</w:t>
            </w:r>
            <w:r w:rsidRPr="007A1E98">
              <w:t xml:space="preserve"> о метрических соотношениях в прямоугольном треугольнике, теорему Пифагора;</w:t>
            </w:r>
            <w:r w:rsidRPr="007A1E98">
              <w:cr/>
            </w:r>
            <w:r w:rsidRPr="007A1E98">
              <w:rPr>
                <w:i/>
              </w:rPr>
              <w:t>формулы</w:t>
            </w:r>
            <w:r w:rsidRPr="007A1E98">
              <w:t>, связывающие синус, косинус, тангенс, котангенс одного и того же острого угла.</w:t>
            </w:r>
            <w:r w:rsidRPr="007A1E98">
              <w:cr/>
            </w:r>
            <w:r w:rsidRPr="007A1E98">
              <w:rPr>
                <w:i/>
              </w:rPr>
              <w:t>Выводить</w:t>
            </w:r>
            <w:r w:rsidRPr="007A1E98">
              <w:t xml:space="preserve"> основное тригонометрическое тождество и значения синуса, косинуса, тангенса и котангенса для углов 30°, 45°, 60°.</w:t>
            </w:r>
          </w:p>
          <w:p w:rsidR="00A445D2" w:rsidRPr="007A1E98" w:rsidRDefault="00A445D2" w:rsidP="007A1E98">
            <w:pPr>
              <w:jc w:val="both"/>
            </w:pPr>
            <w:r w:rsidRPr="007A1E98">
              <w:rPr>
                <w:i/>
              </w:rPr>
              <w:t>Применять</w:t>
            </w:r>
            <w:r w:rsidRPr="007A1E98">
              <w:t xml:space="preserve"> изученные определения, теоремы и формулы к решению задач</w:t>
            </w:r>
          </w:p>
        </w:tc>
      </w:tr>
      <w:tr w:rsidR="00A445D2" w:rsidRPr="007A1E98" w:rsidTr="000D44E9">
        <w:tc>
          <w:tcPr>
            <w:tcW w:w="815" w:type="dxa"/>
          </w:tcPr>
          <w:p w:rsidR="00A445D2" w:rsidRPr="007A1E98" w:rsidRDefault="00A445D2" w:rsidP="007A1E98">
            <w:pPr>
              <w:jc w:val="both"/>
              <w:rPr>
                <w:b/>
              </w:rPr>
            </w:pPr>
            <w:r w:rsidRPr="007A1E98">
              <w:rPr>
                <w:b/>
              </w:rPr>
              <w:t>16</w:t>
            </w:r>
          </w:p>
        </w:tc>
        <w:tc>
          <w:tcPr>
            <w:tcW w:w="3182" w:type="dxa"/>
            <w:shd w:val="clear" w:color="auto" w:fill="auto"/>
          </w:tcPr>
          <w:p w:rsidR="00A445D2" w:rsidRPr="007A1E98" w:rsidRDefault="00A445D2" w:rsidP="007A1E98">
            <w:pPr>
              <w:jc w:val="both"/>
            </w:pPr>
            <w:r w:rsidRPr="007A1E98">
              <w:t>Теорема Пифагора</w:t>
            </w:r>
          </w:p>
        </w:tc>
        <w:tc>
          <w:tcPr>
            <w:tcW w:w="1499" w:type="dxa"/>
          </w:tcPr>
          <w:p w:rsidR="00A445D2" w:rsidRPr="007A1E98" w:rsidRDefault="00A445D2" w:rsidP="007A1E98">
            <w:pPr>
              <w:jc w:val="both"/>
            </w:pPr>
            <w:r w:rsidRPr="007A1E98">
              <w:t>5</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82" w:type="dxa"/>
            <w:shd w:val="clear" w:color="auto" w:fill="auto"/>
          </w:tcPr>
          <w:p w:rsidR="00A445D2" w:rsidRPr="007A1E98" w:rsidRDefault="00A445D2" w:rsidP="007A1E98">
            <w:pPr>
              <w:jc w:val="both"/>
            </w:pPr>
            <w:r w:rsidRPr="007A1E98">
              <w:t>Контрольная работа № 4</w:t>
            </w:r>
          </w:p>
        </w:tc>
        <w:tc>
          <w:tcPr>
            <w:tcW w:w="1499" w:type="dxa"/>
          </w:tcPr>
          <w:p w:rsidR="00A445D2" w:rsidRPr="007A1E98" w:rsidRDefault="00A445D2" w:rsidP="007A1E98">
            <w:pPr>
              <w:jc w:val="both"/>
            </w:pPr>
            <w:r w:rsidRPr="007A1E98">
              <w:t>1</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17</w:t>
            </w:r>
          </w:p>
        </w:tc>
        <w:tc>
          <w:tcPr>
            <w:tcW w:w="3182" w:type="dxa"/>
            <w:shd w:val="clear" w:color="auto" w:fill="auto"/>
          </w:tcPr>
          <w:p w:rsidR="00A445D2" w:rsidRPr="007A1E98" w:rsidRDefault="00A445D2" w:rsidP="007A1E98">
            <w:pPr>
              <w:jc w:val="both"/>
            </w:pPr>
            <w:r w:rsidRPr="007A1E98">
              <w:t>Тригонометрические функции острого угла прямоугольного треугольника</w:t>
            </w:r>
          </w:p>
        </w:tc>
        <w:tc>
          <w:tcPr>
            <w:tcW w:w="1499" w:type="dxa"/>
          </w:tcPr>
          <w:p w:rsidR="00A445D2" w:rsidRPr="007A1E98" w:rsidRDefault="00A445D2" w:rsidP="007A1E98">
            <w:pPr>
              <w:jc w:val="both"/>
            </w:pPr>
            <w:r w:rsidRPr="007A1E98">
              <w:t>3</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18</w:t>
            </w:r>
          </w:p>
        </w:tc>
        <w:tc>
          <w:tcPr>
            <w:tcW w:w="3182" w:type="dxa"/>
            <w:shd w:val="clear" w:color="auto" w:fill="auto"/>
          </w:tcPr>
          <w:p w:rsidR="00A445D2" w:rsidRPr="007A1E98" w:rsidRDefault="00A445D2" w:rsidP="007A1E98">
            <w:pPr>
              <w:jc w:val="both"/>
            </w:pPr>
            <w:r w:rsidRPr="007A1E98">
              <w:t>Решение прямоугольных треугольников</w:t>
            </w:r>
          </w:p>
        </w:tc>
        <w:tc>
          <w:tcPr>
            <w:tcW w:w="1499" w:type="dxa"/>
          </w:tcPr>
          <w:p w:rsidR="00A445D2" w:rsidRPr="007A1E98" w:rsidRDefault="00A445D2" w:rsidP="007A1E98">
            <w:pPr>
              <w:jc w:val="both"/>
            </w:pPr>
            <w:r w:rsidRPr="007A1E98">
              <w:t>3</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82" w:type="dxa"/>
            <w:shd w:val="clear" w:color="auto" w:fill="auto"/>
          </w:tcPr>
          <w:p w:rsidR="00A445D2" w:rsidRPr="007A1E98" w:rsidRDefault="00A445D2" w:rsidP="007A1E98">
            <w:pPr>
              <w:jc w:val="both"/>
            </w:pPr>
            <w:r w:rsidRPr="007A1E98">
              <w:t>Контрольная работа № 5</w:t>
            </w:r>
          </w:p>
        </w:tc>
        <w:tc>
          <w:tcPr>
            <w:tcW w:w="1499" w:type="dxa"/>
          </w:tcPr>
          <w:p w:rsidR="00A445D2" w:rsidRPr="007A1E98" w:rsidRDefault="00A445D2" w:rsidP="007A1E98">
            <w:pPr>
              <w:jc w:val="both"/>
            </w:pPr>
            <w:r w:rsidRPr="007A1E98">
              <w:t>1</w:t>
            </w:r>
          </w:p>
        </w:tc>
        <w:tc>
          <w:tcPr>
            <w:tcW w:w="5561" w:type="dxa"/>
            <w:vMerge/>
          </w:tcPr>
          <w:p w:rsidR="00A445D2" w:rsidRPr="007A1E98" w:rsidRDefault="00A445D2" w:rsidP="007A1E98">
            <w:pPr>
              <w:jc w:val="both"/>
            </w:pPr>
          </w:p>
        </w:tc>
      </w:tr>
      <w:tr w:rsidR="00A445D2" w:rsidRPr="007A1E98" w:rsidTr="000D44E9">
        <w:tc>
          <w:tcPr>
            <w:tcW w:w="3997" w:type="dxa"/>
            <w:gridSpan w:val="2"/>
          </w:tcPr>
          <w:p w:rsidR="00A445D2" w:rsidRPr="007A1E98" w:rsidRDefault="00A445D2" w:rsidP="007A1E98">
            <w:pPr>
              <w:jc w:val="both"/>
              <w:rPr>
                <w:b/>
                <w:i/>
              </w:rPr>
            </w:pPr>
            <w:r w:rsidRPr="007A1E98">
              <w:rPr>
                <w:b/>
                <w:i/>
              </w:rPr>
              <w:t>Глава 4</w:t>
            </w:r>
          </w:p>
          <w:p w:rsidR="00A445D2" w:rsidRPr="007A1E98" w:rsidRDefault="00A445D2" w:rsidP="007A1E98">
            <w:pPr>
              <w:jc w:val="both"/>
              <w:rPr>
                <w:b/>
              </w:rPr>
            </w:pPr>
            <w:r w:rsidRPr="007A1E98">
              <w:rPr>
                <w:b/>
              </w:rPr>
              <w:t>Многоугольники.</w:t>
            </w:r>
          </w:p>
          <w:p w:rsidR="00A445D2" w:rsidRPr="007A1E98" w:rsidRDefault="00A445D2" w:rsidP="007A1E98">
            <w:pPr>
              <w:jc w:val="both"/>
            </w:pPr>
            <w:r w:rsidRPr="007A1E98">
              <w:rPr>
                <w:b/>
              </w:rPr>
              <w:t>Площадь многоугольника</w:t>
            </w:r>
          </w:p>
        </w:tc>
        <w:tc>
          <w:tcPr>
            <w:tcW w:w="1499" w:type="dxa"/>
            <w:vAlign w:val="center"/>
          </w:tcPr>
          <w:p w:rsidR="00A445D2" w:rsidRPr="007A1E98" w:rsidRDefault="00A445D2" w:rsidP="007A1E98">
            <w:pPr>
              <w:jc w:val="both"/>
              <w:rPr>
                <w:b/>
              </w:rPr>
            </w:pPr>
            <w:r w:rsidRPr="007A1E98">
              <w:rPr>
                <w:b/>
              </w:rPr>
              <w:t>10</w:t>
            </w:r>
          </w:p>
        </w:tc>
        <w:tc>
          <w:tcPr>
            <w:tcW w:w="5561" w:type="dxa"/>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19</w:t>
            </w:r>
          </w:p>
        </w:tc>
        <w:tc>
          <w:tcPr>
            <w:tcW w:w="3182" w:type="dxa"/>
            <w:shd w:val="clear" w:color="auto" w:fill="auto"/>
          </w:tcPr>
          <w:p w:rsidR="00A445D2" w:rsidRPr="007A1E98" w:rsidRDefault="00A445D2" w:rsidP="007A1E98">
            <w:pPr>
              <w:jc w:val="both"/>
            </w:pPr>
            <w:r w:rsidRPr="007A1E98">
              <w:t>Многоугольники</w:t>
            </w:r>
          </w:p>
        </w:tc>
        <w:tc>
          <w:tcPr>
            <w:tcW w:w="1499" w:type="dxa"/>
          </w:tcPr>
          <w:p w:rsidR="00A445D2" w:rsidRPr="007A1E98" w:rsidRDefault="00A445D2" w:rsidP="007A1E98">
            <w:pPr>
              <w:jc w:val="both"/>
            </w:pPr>
            <w:r w:rsidRPr="007A1E98">
              <w:t>1</w:t>
            </w:r>
          </w:p>
        </w:tc>
        <w:tc>
          <w:tcPr>
            <w:tcW w:w="5561" w:type="dxa"/>
            <w:vMerge w:val="restart"/>
          </w:tcPr>
          <w:p w:rsidR="00A445D2" w:rsidRPr="007A1E98" w:rsidRDefault="00A445D2" w:rsidP="007A1E98">
            <w:pPr>
              <w:jc w:val="both"/>
            </w:pPr>
            <w:r w:rsidRPr="007A1E98">
              <w:rPr>
                <w:i/>
              </w:rPr>
              <w:t>Пояснять</w:t>
            </w:r>
            <w:r w:rsidRPr="007A1E98">
              <w:t>, что такое площадь многоугольника.</w:t>
            </w:r>
            <w:r w:rsidRPr="007A1E98">
              <w:cr/>
              <w:t>Описывать многоугольник, его элементы; выпуклые и невыпуклые многоугольники.</w:t>
            </w:r>
            <w:r w:rsidRPr="007A1E98">
              <w:cr/>
              <w:t xml:space="preserve">Изображать и находить на рисунках многоугольник и его элементы; многоугольник, вписанный </w:t>
            </w:r>
            <w:r w:rsidRPr="007A1E98">
              <w:lastRenderedPageBreak/>
              <w:t>в окружность, и многоугольник, описанный около окружности.</w:t>
            </w:r>
            <w:r w:rsidRPr="007A1E98">
              <w:cr/>
            </w:r>
            <w:r w:rsidRPr="007A1E98">
              <w:rPr>
                <w:i/>
              </w:rPr>
              <w:t>Формулировать:</w:t>
            </w:r>
            <w:r w:rsidRPr="007A1E98">
              <w:cr/>
            </w:r>
            <w:r w:rsidRPr="007A1E98">
              <w:rPr>
                <w:i/>
              </w:rPr>
              <w:t>определения:</w:t>
            </w:r>
            <w:r w:rsidRPr="007A1E98">
              <w:t xml:space="preserve"> вписанного и описанного многоугольника, площади многоугольника, равновеликих многоугольников;</w:t>
            </w:r>
            <w:r w:rsidRPr="007A1E98">
              <w:cr/>
            </w:r>
            <w:r w:rsidRPr="007A1E98">
              <w:rPr>
                <w:i/>
              </w:rPr>
              <w:t>основные свойства</w:t>
            </w:r>
            <w:r w:rsidRPr="007A1E98">
              <w:t xml:space="preserve"> площади многоугольника.</w:t>
            </w:r>
            <w:r w:rsidRPr="007A1E98">
              <w:cr/>
            </w:r>
            <w:r w:rsidRPr="007A1E98">
              <w:rPr>
                <w:i/>
              </w:rPr>
              <w:t>Доказывать:</w:t>
            </w:r>
            <w:r w:rsidRPr="007A1E98">
              <w:t xml:space="preserve"> теоремы о сумме углов выпуклого </w:t>
            </w:r>
            <w:r w:rsidRPr="007A1E98">
              <w:rPr>
                <w:i/>
              </w:rPr>
              <w:t>n</w:t>
            </w:r>
            <w:r w:rsidRPr="007A1E98">
              <w:t>-угольника, площади прямоугольника, площади треугольника, площади трапеции.</w:t>
            </w:r>
          </w:p>
          <w:p w:rsidR="00A445D2" w:rsidRPr="007A1E98" w:rsidRDefault="00A445D2" w:rsidP="007A1E98">
            <w:pPr>
              <w:jc w:val="both"/>
            </w:pPr>
            <w:r w:rsidRPr="007A1E98">
              <w:rPr>
                <w:i/>
              </w:rPr>
              <w:t>Применять</w:t>
            </w:r>
            <w:r w:rsidRPr="007A1E98">
              <w:t xml:space="preserve"> изученные определения, теоремы и формулы к решению задач</w:t>
            </w:r>
          </w:p>
        </w:tc>
      </w:tr>
      <w:tr w:rsidR="00A445D2" w:rsidRPr="007A1E98" w:rsidTr="000D44E9">
        <w:tc>
          <w:tcPr>
            <w:tcW w:w="815" w:type="dxa"/>
          </w:tcPr>
          <w:p w:rsidR="00A445D2" w:rsidRPr="007A1E98" w:rsidRDefault="00A445D2" w:rsidP="007A1E98">
            <w:pPr>
              <w:jc w:val="both"/>
              <w:rPr>
                <w:b/>
              </w:rPr>
            </w:pPr>
            <w:r w:rsidRPr="007A1E98">
              <w:rPr>
                <w:b/>
              </w:rPr>
              <w:t>20</w:t>
            </w:r>
          </w:p>
        </w:tc>
        <w:tc>
          <w:tcPr>
            <w:tcW w:w="3182" w:type="dxa"/>
            <w:shd w:val="clear" w:color="auto" w:fill="auto"/>
          </w:tcPr>
          <w:p w:rsidR="00A445D2" w:rsidRPr="007A1E98" w:rsidRDefault="00A445D2" w:rsidP="007A1E98">
            <w:pPr>
              <w:jc w:val="both"/>
            </w:pPr>
            <w:r w:rsidRPr="007A1E98">
              <w:t xml:space="preserve">Понятие площади </w:t>
            </w:r>
            <w:r w:rsidRPr="007A1E98">
              <w:cr/>
              <w:t xml:space="preserve">многоугольника. </w:t>
            </w:r>
          </w:p>
          <w:p w:rsidR="00A445D2" w:rsidRPr="007A1E98" w:rsidRDefault="00A445D2" w:rsidP="007A1E98">
            <w:pPr>
              <w:jc w:val="both"/>
            </w:pPr>
            <w:r w:rsidRPr="007A1E98">
              <w:t>Площадь прямоугольника</w:t>
            </w:r>
          </w:p>
        </w:tc>
        <w:tc>
          <w:tcPr>
            <w:tcW w:w="1499" w:type="dxa"/>
          </w:tcPr>
          <w:p w:rsidR="00A445D2" w:rsidRPr="007A1E98" w:rsidRDefault="00A445D2" w:rsidP="007A1E98">
            <w:pPr>
              <w:jc w:val="both"/>
            </w:pPr>
            <w:r w:rsidRPr="007A1E98">
              <w:t>1</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21</w:t>
            </w:r>
          </w:p>
        </w:tc>
        <w:tc>
          <w:tcPr>
            <w:tcW w:w="3182" w:type="dxa"/>
            <w:shd w:val="clear" w:color="auto" w:fill="auto"/>
          </w:tcPr>
          <w:p w:rsidR="00A445D2" w:rsidRPr="007A1E98" w:rsidRDefault="00A445D2" w:rsidP="007A1E98">
            <w:pPr>
              <w:jc w:val="both"/>
            </w:pPr>
            <w:r w:rsidRPr="007A1E98">
              <w:t>Площадь параллелограмма</w:t>
            </w:r>
          </w:p>
        </w:tc>
        <w:tc>
          <w:tcPr>
            <w:tcW w:w="1499" w:type="dxa"/>
          </w:tcPr>
          <w:p w:rsidR="00A445D2" w:rsidRPr="007A1E98" w:rsidRDefault="00A445D2" w:rsidP="007A1E98">
            <w:pPr>
              <w:jc w:val="both"/>
            </w:pPr>
            <w:r w:rsidRPr="007A1E98">
              <w:t>2</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lastRenderedPageBreak/>
              <w:t>22</w:t>
            </w:r>
          </w:p>
        </w:tc>
        <w:tc>
          <w:tcPr>
            <w:tcW w:w="3182" w:type="dxa"/>
            <w:shd w:val="clear" w:color="auto" w:fill="auto"/>
          </w:tcPr>
          <w:p w:rsidR="00A445D2" w:rsidRPr="007A1E98" w:rsidRDefault="00A445D2" w:rsidP="007A1E98">
            <w:pPr>
              <w:jc w:val="both"/>
            </w:pPr>
            <w:r w:rsidRPr="007A1E98">
              <w:t>Площадь треугольника</w:t>
            </w:r>
          </w:p>
        </w:tc>
        <w:tc>
          <w:tcPr>
            <w:tcW w:w="1499" w:type="dxa"/>
          </w:tcPr>
          <w:p w:rsidR="00A445D2" w:rsidRPr="007A1E98" w:rsidRDefault="00A445D2" w:rsidP="007A1E98">
            <w:pPr>
              <w:jc w:val="both"/>
            </w:pPr>
            <w:r w:rsidRPr="007A1E98">
              <w:t>2</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lastRenderedPageBreak/>
              <w:t>23</w:t>
            </w:r>
          </w:p>
        </w:tc>
        <w:tc>
          <w:tcPr>
            <w:tcW w:w="3182" w:type="dxa"/>
            <w:shd w:val="clear" w:color="auto" w:fill="auto"/>
          </w:tcPr>
          <w:p w:rsidR="00A445D2" w:rsidRPr="007A1E98" w:rsidRDefault="00A445D2" w:rsidP="007A1E98">
            <w:pPr>
              <w:jc w:val="both"/>
            </w:pPr>
            <w:r w:rsidRPr="007A1E98">
              <w:t>Площадь трапеции</w:t>
            </w:r>
          </w:p>
        </w:tc>
        <w:tc>
          <w:tcPr>
            <w:tcW w:w="1499" w:type="dxa"/>
          </w:tcPr>
          <w:p w:rsidR="00A445D2" w:rsidRPr="007A1E98" w:rsidRDefault="00A445D2" w:rsidP="007A1E98">
            <w:pPr>
              <w:jc w:val="both"/>
            </w:pPr>
            <w:r w:rsidRPr="007A1E98">
              <w:t>3</w:t>
            </w:r>
          </w:p>
        </w:tc>
        <w:tc>
          <w:tcPr>
            <w:tcW w:w="5561"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82" w:type="dxa"/>
            <w:shd w:val="clear" w:color="auto" w:fill="auto"/>
          </w:tcPr>
          <w:p w:rsidR="00A445D2" w:rsidRPr="007A1E98" w:rsidRDefault="00A445D2" w:rsidP="007A1E98">
            <w:pPr>
              <w:jc w:val="both"/>
            </w:pPr>
            <w:r w:rsidRPr="007A1E98">
              <w:t>Контрольная работа № 6</w:t>
            </w:r>
          </w:p>
        </w:tc>
        <w:tc>
          <w:tcPr>
            <w:tcW w:w="1499" w:type="dxa"/>
          </w:tcPr>
          <w:p w:rsidR="00A445D2" w:rsidRPr="007A1E98" w:rsidRDefault="00A445D2" w:rsidP="007A1E98">
            <w:pPr>
              <w:jc w:val="both"/>
            </w:pPr>
            <w:r w:rsidRPr="007A1E98">
              <w:t>1</w:t>
            </w:r>
          </w:p>
        </w:tc>
        <w:tc>
          <w:tcPr>
            <w:tcW w:w="5561" w:type="dxa"/>
            <w:vMerge/>
          </w:tcPr>
          <w:p w:rsidR="00A445D2" w:rsidRPr="007A1E98" w:rsidRDefault="00A445D2" w:rsidP="007A1E98">
            <w:pPr>
              <w:jc w:val="both"/>
            </w:pPr>
          </w:p>
        </w:tc>
      </w:tr>
      <w:tr w:rsidR="00A445D2" w:rsidRPr="007A1E98" w:rsidTr="000D44E9">
        <w:tc>
          <w:tcPr>
            <w:tcW w:w="3997" w:type="dxa"/>
            <w:gridSpan w:val="2"/>
          </w:tcPr>
          <w:p w:rsidR="00A445D2" w:rsidRPr="007A1E98" w:rsidRDefault="00A445D2" w:rsidP="007A1E98">
            <w:pPr>
              <w:jc w:val="both"/>
              <w:rPr>
                <w:b/>
              </w:rPr>
            </w:pPr>
            <w:r w:rsidRPr="007A1E98">
              <w:rPr>
                <w:b/>
              </w:rPr>
              <w:t>Повторение</w:t>
            </w:r>
            <w:r w:rsidRPr="007A1E98">
              <w:rPr>
                <w:b/>
              </w:rPr>
              <w:cr/>
              <w:t>и систематизация</w:t>
            </w:r>
          </w:p>
          <w:p w:rsidR="00A445D2" w:rsidRPr="007A1E98" w:rsidRDefault="00A445D2" w:rsidP="007A1E98">
            <w:pPr>
              <w:jc w:val="both"/>
            </w:pPr>
            <w:r w:rsidRPr="007A1E98">
              <w:rPr>
                <w:b/>
              </w:rPr>
              <w:t>учебного материала</w:t>
            </w:r>
          </w:p>
        </w:tc>
        <w:tc>
          <w:tcPr>
            <w:tcW w:w="1499" w:type="dxa"/>
            <w:vAlign w:val="center"/>
          </w:tcPr>
          <w:p w:rsidR="00A445D2" w:rsidRPr="007A1E98" w:rsidRDefault="00A445D2" w:rsidP="007A1E98">
            <w:pPr>
              <w:jc w:val="both"/>
              <w:rPr>
                <w:b/>
              </w:rPr>
            </w:pPr>
            <w:r w:rsidRPr="007A1E98">
              <w:rPr>
                <w:b/>
              </w:rPr>
              <w:t>8</w:t>
            </w:r>
          </w:p>
        </w:tc>
        <w:tc>
          <w:tcPr>
            <w:tcW w:w="5561" w:type="dxa"/>
          </w:tcPr>
          <w:p w:rsidR="00A445D2" w:rsidRPr="007A1E98" w:rsidRDefault="00A445D2" w:rsidP="007A1E98">
            <w:pPr>
              <w:jc w:val="both"/>
            </w:pPr>
          </w:p>
        </w:tc>
      </w:tr>
      <w:tr w:rsidR="00A445D2" w:rsidRPr="007A1E98" w:rsidTr="000D44E9">
        <w:tc>
          <w:tcPr>
            <w:tcW w:w="3997" w:type="dxa"/>
            <w:gridSpan w:val="2"/>
          </w:tcPr>
          <w:p w:rsidR="00A445D2" w:rsidRPr="007A1E98" w:rsidRDefault="00A445D2" w:rsidP="007A1E98">
            <w:pPr>
              <w:jc w:val="both"/>
            </w:pPr>
            <w:r w:rsidRPr="007A1E98">
              <w:t>Упражнения для повторения курса 8 класса</w:t>
            </w:r>
          </w:p>
        </w:tc>
        <w:tc>
          <w:tcPr>
            <w:tcW w:w="1499" w:type="dxa"/>
          </w:tcPr>
          <w:p w:rsidR="00A445D2" w:rsidRPr="007A1E98" w:rsidRDefault="00A445D2" w:rsidP="007A1E98">
            <w:pPr>
              <w:jc w:val="both"/>
            </w:pPr>
            <w:r w:rsidRPr="007A1E98">
              <w:t>7</w:t>
            </w:r>
          </w:p>
        </w:tc>
        <w:tc>
          <w:tcPr>
            <w:tcW w:w="5561" w:type="dxa"/>
            <w:vMerge w:val="restart"/>
          </w:tcPr>
          <w:p w:rsidR="00A445D2" w:rsidRPr="007A1E98" w:rsidRDefault="00A445D2" w:rsidP="007A1E98">
            <w:pPr>
              <w:jc w:val="both"/>
            </w:pPr>
          </w:p>
        </w:tc>
      </w:tr>
      <w:tr w:rsidR="00A445D2" w:rsidRPr="007A1E98" w:rsidTr="000D44E9">
        <w:tc>
          <w:tcPr>
            <w:tcW w:w="3997" w:type="dxa"/>
            <w:gridSpan w:val="2"/>
          </w:tcPr>
          <w:p w:rsidR="00A445D2" w:rsidRPr="007A1E98" w:rsidRDefault="00A445D2" w:rsidP="007A1E98">
            <w:pPr>
              <w:jc w:val="both"/>
            </w:pPr>
            <w:r w:rsidRPr="007A1E98">
              <w:t>Контрольная работа № 7</w:t>
            </w:r>
          </w:p>
        </w:tc>
        <w:tc>
          <w:tcPr>
            <w:tcW w:w="1499" w:type="dxa"/>
          </w:tcPr>
          <w:p w:rsidR="00A445D2" w:rsidRPr="007A1E98" w:rsidRDefault="00A445D2" w:rsidP="007A1E98">
            <w:pPr>
              <w:jc w:val="both"/>
            </w:pPr>
            <w:r w:rsidRPr="007A1E98">
              <w:t>1</w:t>
            </w:r>
          </w:p>
        </w:tc>
        <w:tc>
          <w:tcPr>
            <w:tcW w:w="5561" w:type="dxa"/>
            <w:vMerge/>
          </w:tcPr>
          <w:p w:rsidR="00A445D2" w:rsidRPr="007A1E98" w:rsidRDefault="00A445D2" w:rsidP="007A1E98">
            <w:pPr>
              <w:jc w:val="both"/>
            </w:pPr>
          </w:p>
        </w:tc>
      </w:tr>
    </w:tbl>
    <w:p w:rsidR="00A445D2" w:rsidRPr="007A1E98" w:rsidRDefault="00A445D2" w:rsidP="007A1E98">
      <w:pPr>
        <w:jc w:val="both"/>
      </w:pPr>
    </w:p>
    <w:p w:rsidR="00A445D2" w:rsidRPr="007A1E98" w:rsidRDefault="00A445D2" w:rsidP="007A1E98">
      <w:pPr>
        <w:jc w:val="both"/>
        <w:rPr>
          <w:b/>
        </w:rPr>
      </w:pPr>
      <w:r w:rsidRPr="007A1E98">
        <w:br w:type="column"/>
      </w:r>
      <w:r w:rsidRPr="007A1E98">
        <w:rPr>
          <w:b/>
        </w:rPr>
        <w:lastRenderedPageBreak/>
        <w:t>Примерное тематическое планирование. Геометрия. 9 класс</w:t>
      </w:r>
      <w:r w:rsidRPr="007A1E98">
        <w:rPr>
          <w:b/>
        </w:rPr>
        <w:cr/>
      </w:r>
      <w:r w:rsidRPr="007A1E98">
        <w:t>( всего 70 часов)</w:t>
      </w:r>
      <w:r w:rsidRPr="007A1E98">
        <w:cr/>
      </w:r>
    </w:p>
    <w:tbl>
      <w:tblPr>
        <w:tblStyle w:val="aa"/>
        <w:tblW w:w="10915" w:type="dxa"/>
        <w:tblInd w:w="-601" w:type="dxa"/>
        <w:tblCellMar>
          <w:top w:w="57" w:type="dxa"/>
          <w:bottom w:w="57" w:type="dxa"/>
        </w:tblCellMar>
        <w:tblLook w:val="01E0"/>
      </w:tblPr>
      <w:tblGrid>
        <w:gridCol w:w="815"/>
        <w:gridCol w:w="3182"/>
        <w:gridCol w:w="1499"/>
        <w:gridCol w:w="5419"/>
      </w:tblGrid>
      <w:tr w:rsidR="00A445D2" w:rsidRPr="007A1E98" w:rsidTr="000D44E9">
        <w:trPr>
          <w:cantSplit/>
          <w:trHeight w:val="1485"/>
          <w:tblHeader/>
        </w:trPr>
        <w:tc>
          <w:tcPr>
            <w:tcW w:w="815" w:type="dxa"/>
            <w:tcBorders>
              <w:bottom w:val="nil"/>
            </w:tcBorders>
            <w:textDirection w:val="btLr"/>
          </w:tcPr>
          <w:p w:rsidR="00A445D2" w:rsidRPr="007A1E98" w:rsidRDefault="00A445D2" w:rsidP="007A1E98">
            <w:pPr>
              <w:ind w:left="113" w:right="113"/>
              <w:jc w:val="both"/>
              <w:rPr>
                <w:b/>
              </w:rPr>
            </w:pPr>
            <w:r w:rsidRPr="007A1E98">
              <w:rPr>
                <w:b/>
              </w:rPr>
              <w:t>Номер</w:t>
            </w:r>
          </w:p>
          <w:p w:rsidR="00A445D2" w:rsidRPr="007A1E98" w:rsidRDefault="00A445D2" w:rsidP="007A1E98">
            <w:pPr>
              <w:ind w:left="113" w:right="113"/>
              <w:jc w:val="both"/>
              <w:rPr>
                <w:b/>
              </w:rPr>
            </w:pPr>
            <w:r w:rsidRPr="007A1E98">
              <w:rPr>
                <w:b/>
              </w:rPr>
              <w:t>параграфа</w:t>
            </w:r>
          </w:p>
        </w:tc>
        <w:tc>
          <w:tcPr>
            <w:tcW w:w="3182" w:type="dxa"/>
            <w:tcBorders>
              <w:bottom w:val="nil"/>
            </w:tcBorders>
            <w:vAlign w:val="center"/>
          </w:tcPr>
          <w:p w:rsidR="00A445D2" w:rsidRPr="007A1E98" w:rsidRDefault="00A445D2" w:rsidP="007A1E98">
            <w:pPr>
              <w:jc w:val="both"/>
              <w:rPr>
                <w:b/>
              </w:rPr>
            </w:pPr>
            <w:r w:rsidRPr="007A1E98">
              <w:rPr>
                <w:b/>
              </w:rPr>
              <w:t>Содержание учебного</w:t>
            </w:r>
            <w:r w:rsidRPr="007A1E98">
              <w:rPr>
                <w:b/>
              </w:rPr>
              <w:br/>
              <w:t>материала</w:t>
            </w:r>
          </w:p>
        </w:tc>
        <w:tc>
          <w:tcPr>
            <w:tcW w:w="1499" w:type="dxa"/>
            <w:tcBorders>
              <w:bottom w:val="single" w:sz="4" w:space="0" w:color="auto"/>
              <w:right w:val="single" w:sz="4" w:space="0" w:color="auto"/>
            </w:tcBorders>
            <w:vAlign w:val="center"/>
          </w:tcPr>
          <w:p w:rsidR="00A445D2" w:rsidRPr="007A1E98" w:rsidRDefault="00A445D2" w:rsidP="007A1E98">
            <w:pPr>
              <w:jc w:val="both"/>
              <w:rPr>
                <w:b/>
              </w:rPr>
            </w:pPr>
            <w:r w:rsidRPr="007A1E98">
              <w:rPr>
                <w:b/>
              </w:rPr>
              <w:t>Количество часов</w:t>
            </w:r>
          </w:p>
        </w:tc>
        <w:tc>
          <w:tcPr>
            <w:tcW w:w="5419" w:type="dxa"/>
            <w:tcBorders>
              <w:left w:val="single" w:sz="4" w:space="0" w:color="auto"/>
              <w:bottom w:val="nil"/>
            </w:tcBorders>
            <w:vAlign w:val="center"/>
          </w:tcPr>
          <w:p w:rsidR="00A445D2" w:rsidRPr="007A1E98" w:rsidRDefault="00A445D2" w:rsidP="007A1E98">
            <w:pPr>
              <w:jc w:val="both"/>
              <w:rPr>
                <w:b/>
              </w:rPr>
            </w:pPr>
            <w:r w:rsidRPr="007A1E98">
              <w:rPr>
                <w:b/>
              </w:rPr>
              <w:t>Характеристика основных видов деятельности ученика</w:t>
            </w:r>
            <w:r w:rsidRPr="007A1E98">
              <w:rPr>
                <w:b/>
              </w:rPr>
              <w:br/>
              <w:t>(на уровне учебных действий)</w:t>
            </w:r>
          </w:p>
        </w:tc>
      </w:tr>
      <w:tr w:rsidR="00A445D2" w:rsidRPr="007A1E98" w:rsidTr="000D44E9">
        <w:tc>
          <w:tcPr>
            <w:tcW w:w="3997" w:type="dxa"/>
            <w:gridSpan w:val="2"/>
          </w:tcPr>
          <w:p w:rsidR="00A445D2" w:rsidRPr="007A1E98" w:rsidRDefault="00A445D2" w:rsidP="007A1E98">
            <w:pPr>
              <w:jc w:val="both"/>
              <w:rPr>
                <w:b/>
                <w:i/>
              </w:rPr>
            </w:pPr>
            <w:r w:rsidRPr="007A1E98">
              <w:rPr>
                <w:b/>
                <w:i/>
              </w:rPr>
              <w:t>Глава 1</w:t>
            </w:r>
          </w:p>
          <w:p w:rsidR="00A445D2" w:rsidRPr="007A1E98" w:rsidRDefault="00A445D2" w:rsidP="007A1E98">
            <w:pPr>
              <w:jc w:val="both"/>
              <w:rPr>
                <w:b/>
              </w:rPr>
            </w:pPr>
            <w:r w:rsidRPr="007A1E98">
              <w:rPr>
                <w:b/>
              </w:rPr>
              <w:t>Решение треугольников</w:t>
            </w:r>
          </w:p>
        </w:tc>
        <w:tc>
          <w:tcPr>
            <w:tcW w:w="1499" w:type="dxa"/>
            <w:tcBorders>
              <w:top w:val="single" w:sz="4" w:space="0" w:color="auto"/>
            </w:tcBorders>
            <w:vAlign w:val="center"/>
          </w:tcPr>
          <w:p w:rsidR="00A445D2" w:rsidRPr="007A1E98" w:rsidRDefault="00A445D2" w:rsidP="007A1E98">
            <w:pPr>
              <w:jc w:val="both"/>
              <w:rPr>
                <w:b/>
              </w:rPr>
            </w:pPr>
            <w:r w:rsidRPr="007A1E98">
              <w:rPr>
                <w:b/>
              </w:rPr>
              <w:t>16</w:t>
            </w:r>
          </w:p>
        </w:tc>
        <w:tc>
          <w:tcPr>
            <w:tcW w:w="5419" w:type="dxa"/>
            <w:tcBorders>
              <w:top w:val="single" w:sz="4" w:space="0" w:color="auto"/>
            </w:tcBorders>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w:t>
            </w:r>
          </w:p>
        </w:tc>
        <w:tc>
          <w:tcPr>
            <w:tcW w:w="3182" w:type="dxa"/>
            <w:shd w:val="clear" w:color="auto" w:fill="auto"/>
          </w:tcPr>
          <w:p w:rsidR="00A445D2" w:rsidRPr="007A1E98" w:rsidRDefault="00A445D2" w:rsidP="007A1E98">
            <w:pPr>
              <w:jc w:val="both"/>
            </w:pPr>
            <w:r w:rsidRPr="007A1E98">
              <w:t>Синус, косинус, тангенс и котангенс угла от 0</w:t>
            </w:r>
            <w:r w:rsidRPr="007A1E98">
              <w:rPr>
                <w:vertAlign w:val="superscript"/>
              </w:rPr>
              <w:t>°</w:t>
            </w:r>
            <w:r w:rsidRPr="007A1E98">
              <w:t xml:space="preserve"> до 180</w:t>
            </w:r>
            <w:r w:rsidRPr="007A1E98">
              <w:rPr>
                <w:vertAlign w:val="superscript"/>
              </w:rPr>
              <w:t>°</w:t>
            </w:r>
          </w:p>
        </w:tc>
        <w:tc>
          <w:tcPr>
            <w:tcW w:w="1499" w:type="dxa"/>
          </w:tcPr>
          <w:p w:rsidR="00A445D2" w:rsidRPr="007A1E98" w:rsidRDefault="00A445D2" w:rsidP="007A1E98">
            <w:pPr>
              <w:jc w:val="both"/>
            </w:pPr>
            <w:r w:rsidRPr="007A1E98">
              <w:t>2</w:t>
            </w:r>
          </w:p>
        </w:tc>
        <w:tc>
          <w:tcPr>
            <w:tcW w:w="5419" w:type="dxa"/>
            <w:vMerge w:val="restart"/>
          </w:tcPr>
          <w:p w:rsidR="00A445D2" w:rsidRPr="007A1E98" w:rsidRDefault="00A445D2" w:rsidP="007A1E98">
            <w:pPr>
              <w:jc w:val="both"/>
            </w:pPr>
            <w:r w:rsidRPr="007A1E98">
              <w:rPr>
                <w:i/>
              </w:rPr>
              <w:t>Формулировать:</w:t>
            </w:r>
            <w:r w:rsidRPr="007A1E98">
              <w:cr/>
            </w:r>
            <w:r w:rsidRPr="007A1E98">
              <w:rPr>
                <w:i/>
              </w:rPr>
              <w:t>определения:</w:t>
            </w:r>
            <w:r w:rsidRPr="007A1E98">
              <w:t xml:space="preserve"> синуса, косинуса, тангенса, котангенса угла от 0</w:t>
            </w:r>
            <w:r w:rsidRPr="007A1E98">
              <w:rPr>
                <w:vertAlign w:val="superscript"/>
              </w:rPr>
              <w:t>°</w:t>
            </w:r>
            <w:r w:rsidRPr="007A1E98">
              <w:t xml:space="preserve"> до 180</w:t>
            </w:r>
            <w:r w:rsidRPr="007A1E98">
              <w:rPr>
                <w:vertAlign w:val="superscript"/>
              </w:rPr>
              <w:t>°</w:t>
            </w:r>
            <w:r w:rsidRPr="007A1E98">
              <w:t>;</w:t>
            </w:r>
            <w:r w:rsidRPr="007A1E98">
              <w:cr/>
            </w:r>
            <w:r w:rsidRPr="007A1E98">
              <w:rPr>
                <w:i/>
              </w:rPr>
              <w:t>свойство</w:t>
            </w:r>
            <w:r w:rsidRPr="007A1E98">
              <w:t xml:space="preserve"> связи длин диагоналей и сторон параллелограмма.</w:t>
            </w:r>
            <w:r w:rsidRPr="007A1E98">
              <w:cr/>
            </w:r>
            <w:r w:rsidRPr="007A1E98">
              <w:rPr>
                <w:i/>
              </w:rPr>
              <w:t>Формулировать</w:t>
            </w:r>
            <w:r w:rsidRPr="007A1E98">
              <w:t xml:space="preserve"> и разъяснять основное тригонометрическое тождество. Вычислять значение тригонометрической функции угла по значению одной из его заданных функций.</w:t>
            </w:r>
            <w:r w:rsidRPr="007A1E98">
              <w:cr/>
            </w:r>
            <w:r w:rsidRPr="007A1E98">
              <w:rPr>
                <w:i/>
              </w:rPr>
              <w:t>Формулировать</w:t>
            </w:r>
            <w:r w:rsidRPr="007A1E98">
              <w:t xml:space="preserve"> и доказывать теоремы: синусов, косинусов, следствия из теоремы косинусов и синусов, о площади описанного многоугольника.</w:t>
            </w:r>
            <w:r w:rsidRPr="007A1E98">
              <w:cr/>
            </w:r>
            <w:r w:rsidRPr="007A1E98">
              <w:rPr>
                <w:i/>
              </w:rPr>
              <w:t>Записывать</w:t>
            </w:r>
            <w:r w:rsidRPr="007A1E98">
              <w:t xml:space="preserve"> и доказывать формулы для нахождения площади треугольника, радиусов вписанной и описанной окружностей треугольника.</w:t>
            </w:r>
          </w:p>
          <w:p w:rsidR="00A445D2" w:rsidRPr="007A1E98" w:rsidRDefault="00A445D2" w:rsidP="007A1E98">
            <w:pPr>
              <w:jc w:val="both"/>
            </w:pPr>
            <w:r w:rsidRPr="007A1E98">
              <w:rPr>
                <w:i/>
              </w:rPr>
              <w:t>Применять</w:t>
            </w:r>
            <w:r w:rsidRPr="007A1E98">
              <w:t xml:space="preserve"> изученные определения, теоремы и формулы к решению задач</w:t>
            </w:r>
          </w:p>
        </w:tc>
      </w:tr>
      <w:tr w:rsidR="00A445D2" w:rsidRPr="007A1E98" w:rsidTr="000D44E9">
        <w:tc>
          <w:tcPr>
            <w:tcW w:w="815" w:type="dxa"/>
          </w:tcPr>
          <w:p w:rsidR="00A445D2" w:rsidRPr="007A1E98" w:rsidRDefault="00A445D2" w:rsidP="007A1E98">
            <w:pPr>
              <w:jc w:val="both"/>
              <w:rPr>
                <w:b/>
              </w:rPr>
            </w:pPr>
            <w:r w:rsidRPr="007A1E98">
              <w:rPr>
                <w:b/>
              </w:rPr>
              <w:t>2</w:t>
            </w:r>
          </w:p>
        </w:tc>
        <w:tc>
          <w:tcPr>
            <w:tcW w:w="3182" w:type="dxa"/>
            <w:shd w:val="clear" w:color="auto" w:fill="auto"/>
          </w:tcPr>
          <w:p w:rsidR="00A445D2" w:rsidRPr="007A1E98" w:rsidRDefault="00A445D2" w:rsidP="007A1E98">
            <w:pPr>
              <w:jc w:val="both"/>
            </w:pPr>
            <w:r w:rsidRPr="007A1E98">
              <w:t>Теорема косинусов</w:t>
            </w:r>
          </w:p>
        </w:tc>
        <w:tc>
          <w:tcPr>
            <w:tcW w:w="1499" w:type="dxa"/>
          </w:tcPr>
          <w:p w:rsidR="00A445D2" w:rsidRPr="007A1E98" w:rsidRDefault="00A445D2" w:rsidP="007A1E98">
            <w:pPr>
              <w:jc w:val="both"/>
            </w:pPr>
            <w:r w:rsidRPr="007A1E98">
              <w:t>3</w:t>
            </w:r>
          </w:p>
        </w:tc>
        <w:tc>
          <w:tcPr>
            <w:tcW w:w="5419"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3</w:t>
            </w:r>
          </w:p>
        </w:tc>
        <w:tc>
          <w:tcPr>
            <w:tcW w:w="3182" w:type="dxa"/>
            <w:shd w:val="clear" w:color="auto" w:fill="auto"/>
          </w:tcPr>
          <w:p w:rsidR="00A445D2" w:rsidRPr="007A1E98" w:rsidRDefault="00A445D2" w:rsidP="007A1E98">
            <w:pPr>
              <w:jc w:val="both"/>
            </w:pPr>
            <w:r w:rsidRPr="007A1E98">
              <w:t>Теорема синусов</w:t>
            </w:r>
          </w:p>
        </w:tc>
        <w:tc>
          <w:tcPr>
            <w:tcW w:w="1499" w:type="dxa"/>
          </w:tcPr>
          <w:p w:rsidR="00A445D2" w:rsidRPr="007A1E98" w:rsidRDefault="00A445D2" w:rsidP="007A1E98">
            <w:pPr>
              <w:jc w:val="both"/>
            </w:pPr>
            <w:r w:rsidRPr="007A1E98">
              <w:t>3</w:t>
            </w:r>
          </w:p>
        </w:tc>
        <w:tc>
          <w:tcPr>
            <w:tcW w:w="5419"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4</w:t>
            </w:r>
          </w:p>
        </w:tc>
        <w:tc>
          <w:tcPr>
            <w:tcW w:w="3182" w:type="dxa"/>
            <w:shd w:val="clear" w:color="auto" w:fill="auto"/>
          </w:tcPr>
          <w:p w:rsidR="00A445D2" w:rsidRPr="007A1E98" w:rsidRDefault="00A445D2" w:rsidP="007A1E98">
            <w:pPr>
              <w:jc w:val="both"/>
            </w:pPr>
            <w:r w:rsidRPr="007A1E98">
              <w:t>Решение треугольников</w:t>
            </w:r>
          </w:p>
        </w:tc>
        <w:tc>
          <w:tcPr>
            <w:tcW w:w="1499" w:type="dxa"/>
          </w:tcPr>
          <w:p w:rsidR="00A445D2" w:rsidRPr="007A1E98" w:rsidRDefault="00A445D2" w:rsidP="007A1E98">
            <w:pPr>
              <w:jc w:val="both"/>
            </w:pPr>
            <w:r w:rsidRPr="007A1E98">
              <w:t>3</w:t>
            </w:r>
          </w:p>
        </w:tc>
        <w:tc>
          <w:tcPr>
            <w:tcW w:w="5419"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5</w:t>
            </w:r>
          </w:p>
        </w:tc>
        <w:tc>
          <w:tcPr>
            <w:tcW w:w="3182" w:type="dxa"/>
            <w:shd w:val="clear" w:color="auto" w:fill="auto"/>
          </w:tcPr>
          <w:p w:rsidR="00A445D2" w:rsidRPr="007A1E98" w:rsidRDefault="00A445D2" w:rsidP="007A1E98">
            <w:pPr>
              <w:jc w:val="both"/>
            </w:pPr>
            <w:r w:rsidRPr="007A1E98">
              <w:t>Формулы для нахождения площади треугольника</w:t>
            </w:r>
          </w:p>
        </w:tc>
        <w:tc>
          <w:tcPr>
            <w:tcW w:w="1499" w:type="dxa"/>
          </w:tcPr>
          <w:p w:rsidR="00A445D2" w:rsidRPr="007A1E98" w:rsidRDefault="00A445D2" w:rsidP="007A1E98">
            <w:pPr>
              <w:jc w:val="both"/>
            </w:pPr>
            <w:r w:rsidRPr="007A1E98">
              <w:t>4</w:t>
            </w:r>
          </w:p>
        </w:tc>
        <w:tc>
          <w:tcPr>
            <w:tcW w:w="5419"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82" w:type="dxa"/>
            <w:shd w:val="clear" w:color="auto" w:fill="auto"/>
          </w:tcPr>
          <w:p w:rsidR="00A445D2" w:rsidRPr="007A1E98" w:rsidRDefault="00A445D2" w:rsidP="007A1E98">
            <w:pPr>
              <w:jc w:val="both"/>
            </w:pPr>
            <w:r w:rsidRPr="007A1E98">
              <w:t>Контрольная работа № 1</w:t>
            </w:r>
          </w:p>
        </w:tc>
        <w:tc>
          <w:tcPr>
            <w:tcW w:w="1499" w:type="dxa"/>
          </w:tcPr>
          <w:p w:rsidR="00A445D2" w:rsidRPr="007A1E98" w:rsidRDefault="00A445D2" w:rsidP="007A1E98">
            <w:pPr>
              <w:jc w:val="both"/>
            </w:pPr>
            <w:r w:rsidRPr="007A1E98">
              <w:t>1</w:t>
            </w:r>
          </w:p>
        </w:tc>
        <w:tc>
          <w:tcPr>
            <w:tcW w:w="5419" w:type="dxa"/>
            <w:vMerge/>
          </w:tcPr>
          <w:p w:rsidR="00A445D2" w:rsidRPr="007A1E98" w:rsidRDefault="00A445D2" w:rsidP="007A1E98">
            <w:pPr>
              <w:jc w:val="both"/>
            </w:pPr>
          </w:p>
        </w:tc>
      </w:tr>
      <w:tr w:rsidR="00A445D2" w:rsidRPr="007A1E98" w:rsidTr="000D44E9">
        <w:tc>
          <w:tcPr>
            <w:tcW w:w="3997" w:type="dxa"/>
            <w:gridSpan w:val="2"/>
          </w:tcPr>
          <w:p w:rsidR="00A445D2" w:rsidRPr="007A1E98" w:rsidRDefault="00A445D2" w:rsidP="007A1E98">
            <w:pPr>
              <w:jc w:val="both"/>
              <w:rPr>
                <w:b/>
              </w:rPr>
            </w:pPr>
            <w:r w:rsidRPr="007A1E98">
              <w:rPr>
                <w:b/>
                <w:i/>
              </w:rPr>
              <w:t>Глава 2</w:t>
            </w:r>
            <w:r w:rsidRPr="007A1E98">
              <w:rPr>
                <w:b/>
                <w:i/>
              </w:rPr>
              <w:br/>
            </w:r>
            <w:r w:rsidRPr="007A1E98">
              <w:rPr>
                <w:b/>
              </w:rPr>
              <w:t>Правильные  многоугольники</w:t>
            </w:r>
          </w:p>
        </w:tc>
        <w:tc>
          <w:tcPr>
            <w:tcW w:w="1499" w:type="dxa"/>
            <w:vAlign w:val="center"/>
          </w:tcPr>
          <w:p w:rsidR="00A445D2" w:rsidRPr="007A1E98" w:rsidRDefault="00A445D2" w:rsidP="007A1E98">
            <w:pPr>
              <w:jc w:val="both"/>
              <w:rPr>
                <w:b/>
              </w:rPr>
            </w:pPr>
            <w:r w:rsidRPr="007A1E98">
              <w:rPr>
                <w:b/>
              </w:rPr>
              <w:t>8</w:t>
            </w:r>
          </w:p>
        </w:tc>
        <w:tc>
          <w:tcPr>
            <w:tcW w:w="5419" w:type="dxa"/>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6</w:t>
            </w:r>
          </w:p>
        </w:tc>
        <w:tc>
          <w:tcPr>
            <w:tcW w:w="3182" w:type="dxa"/>
            <w:shd w:val="clear" w:color="auto" w:fill="auto"/>
          </w:tcPr>
          <w:p w:rsidR="00A445D2" w:rsidRPr="007A1E98" w:rsidRDefault="00A445D2" w:rsidP="007A1E98">
            <w:pPr>
              <w:jc w:val="both"/>
            </w:pPr>
            <w:r w:rsidRPr="007A1E98">
              <w:t>Правильные многоугольники и их свойства</w:t>
            </w:r>
          </w:p>
        </w:tc>
        <w:tc>
          <w:tcPr>
            <w:tcW w:w="1499" w:type="dxa"/>
          </w:tcPr>
          <w:p w:rsidR="00A445D2" w:rsidRPr="007A1E98" w:rsidRDefault="00A445D2" w:rsidP="007A1E98">
            <w:pPr>
              <w:jc w:val="both"/>
            </w:pPr>
            <w:r w:rsidRPr="007A1E98">
              <w:t>4</w:t>
            </w:r>
          </w:p>
        </w:tc>
        <w:tc>
          <w:tcPr>
            <w:tcW w:w="5419" w:type="dxa"/>
            <w:vMerge w:val="restart"/>
          </w:tcPr>
          <w:p w:rsidR="00A445D2" w:rsidRPr="007A1E98" w:rsidRDefault="00A445D2" w:rsidP="007A1E98">
            <w:pPr>
              <w:jc w:val="both"/>
            </w:pPr>
            <w:r w:rsidRPr="007A1E98">
              <w:rPr>
                <w:i/>
              </w:rPr>
              <w:t>Пояснять</w:t>
            </w:r>
            <w:r w:rsidRPr="007A1E98">
              <w:t>, что такое центр и центральный угол правильного многоугольника, сектор и сегмент круга.</w:t>
            </w:r>
            <w:r w:rsidRPr="007A1E98">
              <w:cr/>
            </w:r>
            <w:r w:rsidRPr="007A1E98">
              <w:rPr>
                <w:i/>
              </w:rPr>
              <w:t>Формулировать:</w:t>
            </w:r>
            <w:r w:rsidRPr="007A1E98">
              <w:cr/>
            </w:r>
            <w:r w:rsidRPr="007A1E98">
              <w:rPr>
                <w:i/>
              </w:rPr>
              <w:t>определение</w:t>
            </w:r>
            <w:r w:rsidRPr="007A1E98">
              <w:t xml:space="preserve"> правильного многоугольника;</w:t>
            </w:r>
            <w:r w:rsidRPr="007A1E98">
              <w:cr/>
            </w:r>
            <w:r w:rsidRPr="007A1E98">
              <w:rPr>
                <w:i/>
              </w:rPr>
              <w:t>свойства</w:t>
            </w:r>
            <w:r w:rsidRPr="007A1E98">
              <w:t xml:space="preserve"> правильного многоугольника.</w:t>
            </w:r>
            <w:r w:rsidRPr="007A1E98">
              <w:cr/>
            </w:r>
            <w:r w:rsidRPr="007A1E98">
              <w:rPr>
                <w:i/>
              </w:rPr>
              <w:t>Доказывать</w:t>
            </w:r>
            <w:r w:rsidRPr="007A1E98">
              <w:t xml:space="preserve"> свойства правильных многоугольников.</w:t>
            </w:r>
            <w:r w:rsidRPr="007A1E98">
              <w:cr/>
            </w:r>
            <w:r w:rsidRPr="007A1E98">
              <w:rPr>
                <w:i/>
              </w:rPr>
              <w:t>Записывать</w:t>
            </w:r>
            <w:r w:rsidRPr="007A1E98">
              <w:t xml:space="preserve"> и разъяснять формулы длины окружности, площади круга.</w:t>
            </w:r>
            <w:r w:rsidRPr="007A1E98">
              <w:cr/>
            </w:r>
            <w:r w:rsidRPr="007A1E98">
              <w:rPr>
                <w:i/>
              </w:rPr>
              <w:t>Записывать</w:t>
            </w:r>
            <w:r w:rsidRPr="007A1E98">
              <w:t xml:space="preserve"> и доказывать формулы длины дуги, площади сектора, формулы для нахождения радиусов вписанной и описанной окружностей правильного многоугольника.</w:t>
            </w:r>
            <w:r w:rsidRPr="007A1E98">
              <w:cr/>
            </w:r>
            <w:r w:rsidRPr="007A1E98">
              <w:rPr>
                <w:i/>
              </w:rPr>
              <w:t>Строить</w:t>
            </w:r>
            <w:r w:rsidRPr="007A1E98">
              <w:t xml:space="preserve"> с помощью циркуля и линейки правильные треугольник, четырёхугольник, шестиугольник.</w:t>
            </w:r>
          </w:p>
          <w:p w:rsidR="00A445D2" w:rsidRPr="007A1E98" w:rsidRDefault="00A445D2" w:rsidP="007A1E98">
            <w:pPr>
              <w:jc w:val="both"/>
            </w:pPr>
            <w:r w:rsidRPr="007A1E98">
              <w:rPr>
                <w:i/>
              </w:rPr>
              <w:t>Применять</w:t>
            </w:r>
            <w:r w:rsidRPr="007A1E98">
              <w:t xml:space="preserve"> изученные определения, теоремы </w:t>
            </w:r>
            <w:r w:rsidRPr="007A1E98">
              <w:lastRenderedPageBreak/>
              <w:t>и формулы к решению задач</w:t>
            </w:r>
          </w:p>
        </w:tc>
      </w:tr>
      <w:tr w:rsidR="00A445D2" w:rsidRPr="007A1E98" w:rsidTr="000D44E9">
        <w:tc>
          <w:tcPr>
            <w:tcW w:w="815" w:type="dxa"/>
          </w:tcPr>
          <w:p w:rsidR="00A445D2" w:rsidRPr="007A1E98" w:rsidRDefault="00A445D2" w:rsidP="007A1E98">
            <w:pPr>
              <w:jc w:val="both"/>
              <w:rPr>
                <w:b/>
              </w:rPr>
            </w:pPr>
            <w:r w:rsidRPr="007A1E98">
              <w:rPr>
                <w:b/>
              </w:rPr>
              <w:t>7</w:t>
            </w:r>
          </w:p>
        </w:tc>
        <w:tc>
          <w:tcPr>
            <w:tcW w:w="3182" w:type="dxa"/>
            <w:shd w:val="clear" w:color="auto" w:fill="auto"/>
          </w:tcPr>
          <w:p w:rsidR="00A445D2" w:rsidRPr="007A1E98" w:rsidRDefault="00A445D2" w:rsidP="007A1E98">
            <w:pPr>
              <w:jc w:val="both"/>
            </w:pPr>
            <w:r w:rsidRPr="007A1E98">
              <w:t>Длина окружности. Площадь круга</w:t>
            </w:r>
          </w:p>
        </w:tc>
        <w:tc>
          <w:tcPr>
            <w:tcW w:w="1499" w:type="dxa"/>
          </w:tcPr>
          <w:p w:rsidR="00A445D2" w:rsidRPr="007A1E98" w:rsidRDefault="00A445D2" w:rsidP="007A1E98">
            <w:pPr>
              <w:jc w:val="both"/>
            </w:pPr>
            <w:r w:rsidRPr="007A1E98">
              <w:t>3</w:t>
            </w:r>
          </w:p>
        </w:tc>
        <w:tc>
          <w:tcPr>
            <w:tcW w:w="5419"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82"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2</w:t>
            </w:r>
          </w:p>
        </w:tc>
        <w:tc>
          <w:tcPr>
            <w:tcW w:w="1499" w:type="dxa"/>
          </w:tcPr>
          <w:p w:rsidR="00A445D2" w:rsidRPr="007A1E98" w:rsidRDefault="00A445D2" w:rsidP="007A1E98">
            <w:pPr>
              <w:jc w:val="both"/>
              <w:rPr>
                <w:lang w:val="en-US"/>
              </w:rPr>
            </w:pPr>
            <w:r w:rsidRPr="007A1E98">
              <w:rPr>
                <w:lang w:val="en-US"/>
              </w:rPr>
              <w:t>1</w:t>
            </w:r>
          </w:p>
        </w:tc>
        <w:tc>
          <w:tcPr>
            <w:tcW w:w="5419" w:type="dxa"/>
            <w:vMerge/>
          </w:tcPr>
          <w:p w:rsidR="00A445D2" w:rsidRPr="007A1E98" w:rsidRDefault="00A445D2" w:rsidP="007A1E98">
            <w:pPr>
              <w:jc w:val="both"/>
            </w:pPr>
          </w:p>
        </w:tc>
      </w:tr>
      <w:tr w:rsidR="00A445D2" w:rsidRPr="007A1E98" w:rsidTr="000D44E9">
        <w:tc>
          <w:tcPr>
            <w:tcW w:w="3997" w:type="dxa"/>
            <w:gridSpan w:val="2"/>
          </w:tcPr>
          <w:p w:rsidR="00A445D2" w:rsidRPr="007A1E98" w:rsidRDefault="00A445D2" w:rsidP="007A1E98">
            <w:pPr>
              <w:jc w:val="both"/>
              <w:rPr>
                <w:b/>
              </w:rPr>
            </w:pPr>
            <w:r w:rsidRPr="007A1E98">
              <w:rPr>
                <w:b/>
                <w:i/>
              </w:rPr>
              <w:lastRenderedPageBreak/>
              <w:t>Глава 3</w:t>
            </w:r>
            <w:r w:rsidRPr="007A1E98">
              <w:rPr>
                <w:b/>
                <w:i/>
              </w:rPr>
              <w:cr/>
            </w:r>
            <w:r w:rsidRPr="007A1E98">
              <w:rPr>
                <w:b/>
              </w:rPr>
              <w:t>Декартовы</w:t>
            </w:r>
          </w:p>
          <w:p w:rsidR="00A445D2" w:rsidRPr="007A1E98" w:rsidRDefault="00A445D2" w:rsidP="007A1E98">
            <w:pPr>
              <w:jc w:val="both"/>
            </w:pPr>
            <w:r w:rsidRPr="007A1E98">
              <w:rPr>
                <w:b/>
              </w:rPr>
              <w:t>координаты на плоскости</w:t>
            </w:r>
          </w:p>
        </w:tc>
        <w:tc>
          <w:tcPr>
            <w:tcW w:w="1499" w:type="dxa"/>
            <w:vAlign w:val="center"/>
          </w:tcPr>
          <w:p w:rsidR="00A445D2" w:rsidRPr="007A1E98" w:rsidRDefault="00A445D2" w:rsidP="007A1E98">
            <w:pPr>
              <w:jc w:val="both"/>
              <w:rPr>
                <w:b/>
              </w:rPr>
            </w:pPr>
            <w:r w:rsidRPr="007A1E98">
              <w:rPr>
                <w:b/>
              </w:rPr>
              <w:t>11</w:t>
            </w:r>
          </w:p>
        </w:tc>
        <w:tc>
          <w:tcPr>
            <w:tcW w:w="5419" w:type="dxa"/>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8</w:t>
            </w:r>
          </w:p>
        </w:tc>
        <w:tc>
          <w:tcPr>
            <w:tcW w:w="3182" w:type="dxa"/>
            <w:shd w:val="clear" w:color="auto" w:fill="auto"/>
          </w:tcPr>
          <w:p w:rsidR="00A445D2" w:rsidRPr="007A1E98" w:rsidRDefault="00A445D2" w:rsidP="007A1E98">
            <w:pPr>
              <w:jc w:val="both"/>
            </w:pPr>
            <w:r w:rsidRPr="007A1E98">
              <w:t>Расстояние между двумя точками с заданными координатами. Координаты середины отрезка</w:t>
            </w:r>
          </w:p>
        </w:tc>
        <w:tc>
          <w:tcPr>
            <w:tcW w:w="1499" w:type="dxa"/>
          </w:tcPr>
          <w:p w:rsidR="00A445D2" w:rsidRPr="007A1E98" w:rsidRDefault="00A445D2" w:rsidP="007A1E98">
            <w:pPr>
              <w:jc w:val="both"/>
              <w:rPr>
                <w:lang w:val="en-US"/>
              </w:rPr>
            </w:pPr>
            <w:r w:rsidRPr="007A1E98">
              <w:rPr>
                <w:lang w:val="en-US"/>
              </w:rPr>
              <w:t>3</w:t>
            </w:r>
          </w:p>
        </w:tc>
        <w:tc>
          <w:tcPr>
            <w:tcW w:w="5419" w:type="dxa"/>
            <w:vMerge w:val="restart"/>
          </w:tcPr>
          <w:p w:rsidR="00A445D2" w:rsidRPr="007A1E98" w:rsidRDefault="00A445D2" w:rsidP="007A1E98">
            <w:pPr>
              <w:jc w:val="both"/>
            </w:pPr>
            <w:r w:rsidRPr="007A1E98">
              <w:rPr>
                <w:i/>
              </w:rPr>
              <w:t>Описывать</w:t>
            </w:r>
            <w:r w:rsidRPr="007A1E98">
              <w:t xml:space="preserve"> прямоугольную систему координат.</w:t>
            </w:r>
            <w:r w:rsidRPr="007A1E98">
              <w:cr/>
            </w:r>
            <w:r w:rsidRPr="007A1E98">
              <w:rPr>
                <w:i/>
              </w:rPr>
              <w:t>Формулировать:</w:t>
            </w:r>
            <w:r w:rsidRPr="007A1E98">
              <w:t xml:space="preserve"> определение уравнения фигуры, необходимое и достаточное условия параллельности двух прямых.</w:t>
            </w:r>
            <w:r w:rsidRPr="007A1E98">
              <w:cr/>
            </w:r>
            <w:r w:rsidRPr="007A1E98">
              <w:rPr>
                <w:i/>
              </w:rPr>
              <w:t>Записывать</w:t>
            </w:r>
            <w:r w:rsidRPr="007A1E98">
              <w:t xml:space="preserve"> и доказывать формулы расстояния между двумя точками, координат середины отрезка.</w:t>
            </w:r>
            <w:r w:rsidRPr="007A1E98">
              <w:cr/>
            </w:r>
            <w:r w:rsidRPr="007A1E98">
              <w:rPr>
                <w:i/>
              </w:rPr>
              <w:t>Выводить</w:t>
            </w:r>
            <w:r w:rsidRPr="007A1E98">
              <w:t xml:space="preserve"> уравнение окружности, общее уравнение прямой, уравнение прямой с угловым коэффициентом.</w:t>
            </w:r>
            <w:r w:rsidRPr="007A1E98">
              <w:cr/>
            </w:r>
            <w:r w:rsidRPr="007A1E98">
              <w:rPr>
                <w:i/>
              </w:rPr>
              <w:t>Доказывать</w:t>
            </w:r>
            <w:r w:rsidRPr="007A1E98">
              <w:t xml:space="preserve"> необходимое и достаточное условие параллельности двух прямых.</w:t>
            </w:r>
          </w:p>
          <w:p w:rsidR="00A445D2" w:rsidRPr="007A1E98" w:rsidRDefault="00A445D2" w:rsidP="007A1E98">
            <w:pPr>
              <w:jc w:val="both"/>
            </w:pPr>
            <w:r w:rsidRPr="007A1E98">
              <w:rPr>
                <w:i/>
              </w:rPr>
              <w:t>Применять</w:t>
            </w:r>
            <w:r w:rsidRPr="007A1E98">
              <w:t xml:space="preserve"> изученные определения, теоремы и формулы к решению задач</w:t>
            </w:r>
          </w:p>
        </w:tc>
      </w:tr>
      <w:tr w:rsidR="00A445D2" w:rsidRPr="007A1E98" w:rsidTr="000D44E9">
        <w:tc>
          <w:tcPr>
            <w:tcW w:w="815" w:type="dxa"/>
          </w:tcPr>
          <w:p w:rsidR="00A445D2" w:rsidRPr="007A1E98" w:rsidRDefault="00A445D2" w:rsidP="007A1E98">
            <w:pPr>
              <w:jc w:val="both"/>
              <w:rPr>
                <w:b/>
              </w:rPr>
            </w:pPr>
            <w:r w:rsidRPr="007A1E98">
              <w:rPr>
                <w:b/>
              </w:rPr>
              <w:t>9</w:t>
            </w:r>
          </w:p>
        </w:tc>
        <w:tc>
          <w:tcPr>
            <w:tcW w:w="3182" w:type="dxa"/>
            <w:shd w:val="clear" w:color="auto" w:fill="auto"/>
          </w:tcPr>
          <w:p w:rsidR="00A445D2" w:rsidRPr="007A1E98" w:rsidRDefault="00A445D2" w:rsidP="007A1E98">
            <w:pPr>
              <w:jc w:val="both"/>
            </w:pPr>
            <w:r w:rsidRPr="007A1E98">
              <w:t>Уравнение</w:t>
            </w:r>
            <w:r w:rsidRPr="007A1E98">
              <w:rPr>
                <w:lang w:val="en-US"/>
              </w:rPr>
              <w:t xml:space="preserve"> </w:t>
            </w:r>
            <w:r w:rsidRPr="007A1E98">
              <w:t>фигуры. Уравнение окружности</w:t>
            </w:r>
          </w:p>
        </w:tc>
        <w:tc>
          <w:tcPr>
            <w:tcW w:w="1499" w:type="dxa"/>
          </w:tcPr>
          <w:p w:rsidR="00A445D2" w:rsidRPr="007A1E98" w:rsidRDefault="00A445D2" w:rsidP="007A1E98">
            <w:pPr>
              <w:jc w:val="both"/>
              <w:rPr>
                <w:lang w:val="en-US"/>
              </w:rPr>
            </w:pPr>
            <w:r w:rsidRPr="007A1E98">
              <w:rPr>
                <w:lang w:val="en-US"/>
              </w:rPr>
              <w:t>3</w:t>
            </w:r>
          </w:p>
        </w:tc>
        <w:tc>
          <w:tcPr>
            <w:tcW w:w="5419"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10</w:t>
            </w:r>
          </w:p>
        </w:tc>
        <w:tc>
          <w:tcPr>
            <w:tcW w:w="3182" w:type="dxa"/>
            <w:shd w:val="clear" w:color="auto" w:fill="auto"/>
          </w:tcPr>
          <w:p w:rsidR="00A445D2" w:rsidRPr="007A1E98" w:rsidRDefault="00A445D2" w:rsidP="007A1E98">
            <w:pPr>
              <w:jc w:val="both"/>
            </w:pPr>
            <w:r w:rsidRPr="007A1E98">
              <w:t>Уравнение прямой</w:t>
            </w:r>
          </w:p>
        </w:tc>
        <w:tc>
          <w:tcPr>
            <w:tcW w:w="1499" w:type="dxa"/>
          </w:tcPr>
          <w:p w:rsidR="00A445D2" w:rsidRPr="007A1E98" w:rsidRDefault="00A445D2" w:rsidP="007A1E98">
            <w:pPr>
              <w:jc w:val="both"/>
              <w:rPr>
                <w:lang w:val="en-US"/>
              </w:rPr>
            </w:pPr>
            <w:r w:rsidRPr="007A1E98">
              <w:rPr>
                <w:lang w:val="en-US"/>
              </w:rPr>
              <w:t>2</w:t>
            </w:r>
          </w:p>
        </w:tc>
        <w:tc>
          <w:tcPr>
            <w:tcW w:w="5419"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11</w:t>
            </w:r>
          </w:p>
        </w:tc>
        <w:tc>
          <w:tcPr>
            <w:tcW w:w="3182" w:type="dxa"/>
            <w:shd w:val="clear" w:color="auto" w:fill="auto"/>
          </w:tcPr>
          <w:p w:rsidR="00A445D2" w:rsidRPr="007A1E98" w:rsidRDefault="00A445D2" w:rsidP="007A1E98">
            <w:pPr>
              <w:jc w:val="both"/>
            </w:pPr>
            <w:r w:rsidRPr="007A1E98">
              <w:t>Угловой коэффициент прямой</w:t>
            </w:r>
          </w:p>
        </w:tc>
        <w:tc>
          <w:tcPr>
            <w:tcW w:w="1499" w:type="dxa"/>
          </w:tcPr>
          <w:p w:rsidR="00A445D2" w:rsidRPr="007A1E98" w:rsidRDefault="00A445D2" w:rsidP="007A1E98">
            <w:pPr>
              <w:jc w:val="both"/>
              <w:rPr>
                <w:lang w:val="en-US"/>
              </w:rPr>
            </w:pPr>
            <w:r w:rsidRPr="007A1E98">
              <w:rPr>
                <w:lang w:val="en-US"/>
              </w:rPr>
              <w:t>2</w:t>
            </w:r>
          </w:p>
        </w:tc>
        <w:tc>
          <w:tcPr>
            <w:tcW w:w="5419"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82"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3</w:t>
            </w:r>
          </w:p>
        </w:tc>
        <w:tc>
          <w:tcPr>
            <w:tcW w:w="1499" w:type="dxa"/>
          </w:tcPr>
          <w:p w:rsidR="00A445D2" w:rsidRPr="007A1E98" w:rsidRDefault="00A445D2" w:rsidP="007A1E98">
            <w:pPr>
              <w:jc w:val="both"/>
              <w:rPr>
                <w:lang w:val="en-US"/>
              </w:rPr>
            </w:pPr>
            <w:r w:rsidRPr="007A1E98">
              <w:rPr>
                <w:lang w:val="en-US"/>
              </w:rPr>
              <w:t>1</w:t>
            </w:r>
          </w:p>
        </w:tc>
        <w:tc>
          <w:tcPr>
            <w:tcW w:w="5419" w:type="dxa"/>
            <w:vMerge/>
          </w:tcPr>
          <w:p w:rsidR="00A445D2" w:rsidRPr="007A1E98" w:rsidRDefault="00A445D2" w:rsidP="007A1E98">
            <w:pPr>
              <w:jc w:val="both"/>
            </w:pPr>
          </w:p>
        </w:tc>
      </w:tr>
      <w:tr w:rsidR="00A445D2" w:rsidRPr="007A1E98" w:rsidTr="000D44E9">
        <w:tc>
          <w:tcPr>
            <w:tcW w:w="3997" w:type="dxa"/>
            <w:gridSpan w:val="2"/>
          </w:tcPr>
          <w:p w:rsidR="00A445D2" w:rsidRPr="007A1E98" w:rsidRDefault="00A445D2" w:rsidP="007A1E98">
            <w:pPr>
              <w:jc w:val="both"/>
              <w:rPr>
                <w:b/>
                <w:i/>
                <w:lang w:val="en-US"/>
              </w:rPr>
            </w:pPr>
            <w:r w:rsidRPr="007A1E98">
              <w:rPr>
                <w:b/>
                <w:i/>
              </w:rPr>
              <w:t>Глава 4</w:t>
            </w:r>
          </w:p>
          <w:p w:rsidR="00A445D2" w:rsidRPr="007A1E98" w:rsidRDefault="00A445D2" w:rsidP="007A1E98">
            <w:pPr>
              <w:jc w:val="both"/>
            </w:pPr>
            <w:r w:rsidRPr="007A1E98">
              <w:rPr>
                <w:b/>
              </w:rPr>
              <w:t>Векторы</w:t>
            </w:r>
          </w:p>
        </w:tc>
        <w:tc>
          <w:tcPr>
            <w:tcW w:w="1499" w:type="dxa"/>
            <w:vAlign w:val="center"/>
          </w:tcPr>
          <w:p w:rsidR="00A445D2" w:rsidRPr="007A1E98" w:rsidRDefault="00A445D2" w:rsidP="007A1E98">
            <w:pPr>
              <w:jc w:val="both"/>
              <w:rPr>
                <w:b/>
              </w:rPr>
            </w:pPr>
            <w:r w:rsidRPr="007A1E98">
              <w:rPr>
                <w:b/>
              </w:rPr>
              <w:t>12</w:t>
            </w:r>
          </w:p>
        </w:tc>
        <w:tc>
          <w:tcPr>
            <w:tcW w:w="5419" w:type="dxa"/>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12</w:t>
            </w:r>
          </w:p>
        </w:tc>
        <w:tc>
          <w:tcPr>
            <w:tcW w:w="3182" w:type="dxa"/>
            <w:shd w:val="clear" w:color="auto" w:fill="auto"/>
          </w:tcPr>
          <w:p w:rsidR="00A445D2" w:rsidRPr="007A1E98" w:rsidRDefault="00A445D2" w:rsidP="007A1E98">
            <w:pPr>
              <w:jc w:val="both"/>
            </w:pPr>
            <w:r w:rsidRPr="007A1E98">
              <w:t>Понятие вектора</w:t>
            </w:r>
          </w:p>
        </w:tc>
        <w:tc>
          <w:tcPr>
            <w:tcW w:w="1499" w:type="dxa"/>
          </w:tcPr>
          <w:p w:rsidR="00A445D2" w:rsidRPr="007A1E98" w:rsidRDefault="00A445D2" w:rsidP="007A1E98">
            <w:pPr>
              <w:jc w:val="both"/>
            </w:pPr>
            <w:r w:rsidRPr="007A1E98">
              <w:t>2</w:t>
            </w:r>
          </w:p>
        </w:tc>
        <w:tc>
          <w:tcPr>
            <w:tcW w:w="5419" w:type="dxa"/>
            <w:vMerge w:val="restart"/>
          </w:tcPr>
          <w:p w:rsidR="00A445D2" w:rsidRPr="007A1E98" w:rsidRDefault="00A445D2" w:rsidP="007A1E98">
            <w:pPr>
              <w:jc w:val="both"/>
            </w:pPr>
            <w:r w:rsidRPr="007A1E98">
              <w:rPr>
                <w:i/>
              </w:rPr>
              <w:t xml:space="preserve">Описывать </w:t>
            </w:r>
            <w:r w:rsidRPr="007A1E98">
              <w:t>понятия векторных и скалярных величин. Иллюстрировать понятие вектора.</w:t>
            </w:r>
            <w:r w:rsidRPr="007A1E98">
              <w:cr/>
            </w:r>
            <w:r w:rsidRPr="007A1E98">
              <w:rPr>
                <w:i/>
              </w:rPr>
              <w:t>Формулировать:</w:t>
            </w:r>
            <w:r w:rsidRPr="007A1E98">
              <w:cr/>
            </w:r>
            <w:r w:rsidRPr="007A1E98">
              <w:rPr>
                <w:i/>
              </w:rPr>
              <w:t>определения:</w:t>
            </w:r>
            <w:r w:rsidRPr="007A1E98">
              <w:t xml:space="preserve"> модуля вектора, коллинеарных векторов, равных векторов, координат вектора, суммы векторов, разности векторов, противоположных векторов, умножения вектора на число, скалярного произведения векторов;</w:t>
            </w:r>
            <w:r w:rsidRPr="007A1E98">
              <w:cr/>
            </w:r>
            <w:r w:rsidRPr="007A1E98">
              <w:rPr>
                <w:i/>
              </w:rPr>
              <w:t>свойства</w:t>
            </w:r>
            <w:r w:rsidRPr="007A1E98">
              <w:t>: равных векторов, координат равных векторов, сложения векторов, координат вектора суммы и вектора разности двух векторов, коллинеарных векторов, умножения вектора на число, скалярного произведения двух векторов, перпендикулярных векторов.</w:t>
            </w:r>
            <w:r w:rsidRPr="007A1E98">
              <w:cr/>
            </w:r>
            <w:r w:rsidRPr="007A1E98">
              <w:rPr>
                <w:i/>
              </w:rPr>
              <w:t>Доказывать</w:t>
            </w:r>
            <w:r w:rsidRPr="007A1E98">
              <w:t xml:space="preserve"> теоремы: о нахождении координат вектора, о координатах суммы и разности векторов, об условии коллинеарности двух векторов, о нахождении скалярного произведения двух векторов, об условии перпендикулярности.</w:t>
            </w:r>
            <w:r w:rsidRPr="007A1E98">
              <w:cr/>
            </w:r>
            <w:r w:rsidRPr="007A1E98">
              <w:rPr>
                <w:i/>
              </w:rPr>
              <w:t>Находить</w:t>
            </w:r>
            <w:r w:rsidRPr="007A1E98">
              <w:t xml:space="preserve"> косинус угла между двумя векторами.</w:t>
            </w:r>
          </w:p>
          <w:p w:rsidR="00A445D2" w:rsidRPr="007A1E98" w:rsidRDefault="00A445D2" w:rsidP="007A1E98">
            <w:pPr>
              <w:jc w:val="both"/>
            </w:pPr>
            <w:r w:rsidRPr="007A1E98">
              <w:rPr>
                <w:i/>
              </w:rPr>
              <w:t>Применять</w:t>
            </w:r>
            <w:r w:rsidRPr="007A1E98">
              <w:t xml:space="preserve"> изученные определения, теоремы и формулы к решению задач</w:t>
            </w:r>
          </w:p>
        </w:tc>
      </w:tr>
      <w:tr w:rsidR="00A445D2" w:rsidRPr="007A1E98" w:rsidTr="000D44E9">
        <w:tc>
          <w:tcPr>
            <w:tcW w:w="815" w:type="dxa"/>
          </w:tcPr>
          <w:p w:rsidR="00A445D2" w:rsidRPr="007A1E98" w:rsidRDefault="00A445D2" w:rsidP="007A1E98">
            <w:pPr>
              <w:jc w:val="both"/>
              <w:rPr>
                <w:b/>
              </w:rPr>
            </w:pPr>
            <w:r w:rsidRPr="007A1E98">
              <w:rPr>
                <w:b/>
              </w:rPr>
              <w:t>13</w:t>
            </w:r>
          </w:p>
        </w:tc>
        <w:tc>
          <w:tcPr>
            <w:tcW w:w="3182" w:type="dxa"/>
            <w:shd w:val="clear" w:color="auto" w:fill="auto"/>
          </w:tcPr>
          <w:p w:rsidR="00A445D2" w:rsidRPr="007A1E98" w:rsidRDefault="00A445D2" w:rsidP="007A1E98">
            <w:pPr>
              <w:jc w:val="both"/>
            </w:pPr>
            <w:r w:rsidRPr="007A1E98">
              <w:t>Координаты</w:t>
            </w:r>
            <w:r w:rsidRPr="007A1E98">
              <w:rPr>
                <w:lang w:val="en-US"/>
              </w:rPr>
              <w:t xml:space="preserve"> </w:t>
            </w:r>
            <w:r w:rsidRPr="007A1E98">
              <w:t>вектора</w:t>
            </w:r>
          </w:p>
        </w:tc>
        <w:tc>
          <w:tcPr>
            <w:tcW w:w="1499" w:type="dxa"/>
          </w:tcPr>
          <w:p w:rsidR="00A445D2" w:rsidRPr="007A1E98" w:rsidRDefault="00A445D2" w:rsidP="007A1E98">
            <w:pPr>
              <w:jc w:val="both"/>
              <w:rPr>
                <w:lang w:val="en-US"/>
              </w:rPr>
            </w:pPr>
            <w:r w:rsidRPr="007A1E98">
              <w:rPr>
                <w:lang w:val="en-US"/>
              </w:rPr>
              <w:t>1</w:t>
            </w:r>
          </w:p>
        </w:tc>
        <w:tc>
          <w:tcPr>
            <w:tcW w:w="5419"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14</w:t>
            </w:r>
          </w:p>
        </w:tc>
        <w:tc>
          <w:tcPr>
            <w:tcW w:w="3182" w:type="dxa"/>
            <w:shd w:val="clear" w:color="auto" w:fill="auto"/>
          </w:tcPr>
          <w:p w:rsidR="00A445D2" w:rsidRPr="007A1E98" w:rsidRDefault="00A445D2" w:rsidP="007A1E98">
            <w:pPr>
              <w:jc w:val="both"/>
            </w:pPr>
            <w:r w:rsidRPr="007A1E98">
              <w:t>Сложение и вычитание векторов</w:t>
            </w:r>
          </w:p>
        </w:tc>
        <w:tc>
          <w:tcPr>
            <w:tcW w:w="1499" w:type="dxa"/>
          </w:tcPr>
          <w:p w:rsidR="00A445D2" w:rsidRPr="007A1E98" w:rsidRDefault="00A445D2" w:rsidP="007A1E98">
            <w:pPr>
              <w:jc w:val="both"/>
              <w:rPr>
                <w:lang w:val="en-US"/>
              </w:rPr>
            </w:pPr>
            <w:r w:rsidRPr="007A1E98">
              <w:rPr>
                <w:lang w:val="en-US"/>
              </w:rPr>
              <w:t>2</w:t>
            </w:r>
          </w:p>
        </w:tc>
        <w:tc>
          <w:tcPr>
            <w:tcW w:w="5419"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15</w:t>
            </w:r>
          </w:p>
        </w:tc>
        <w:tc>
          <w:tcPr>
            <w:tcW w:w="3182" w:type="dxa"/>
            <w:shd w:val="clear" w:color="auto" w:fill="auto"/>
          </w:tcPr>
          <w:p w:rsidR="00A445D2" w:rsidRPr="007A1E98" w:rsidRDefault="00A445D2" w:rsidP="007A1E98">
            <w:pPr>
              <w:jc w:val="both"/>
            </w:pPr>
            <w:r w:rsidRPr="007A1E98">
              <w:t>Умножение вектора на число</w:t>
            </w:r>
          </w:p>
        </w:tc>
        <w:tc>
          <w:tcPr>
            <w:tcW w:w="1499" w:type="dxa"/>
          </w:tcPr>
          <w:p w:rsidR="00A445D2" w:rsidRPr="007A1E98" w:rsidRDefault="00A445D2" w:rsidP="007A1E98">
            <w:pPr>
              <w:jc w:val="both"/>
              <w:rPr>
                <w:lang w:val="en-US"/>
              </w:rPr>
            </w:pPr>
            <w:r w:rsidRPr="007A1E98">
              <w:rPr>
                <w:lang w:val="en-US"/>
              </w:rPr>
              <w:t>3</w:t>
            </w:r>
          </w:p>
        </w:tc>
        <w:tc>
          <w:tcPr>
            <w:tcW w:w="5419"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16</w:t>
            </w:r>
          </w:p>
        </w:tc>
        <w:tc>
          <w:tcPr>
            <w:tcW w:w="3182" w:type="dxa"/>
            <w:shd w:val="clear" w:color="auto" w:fill="auto"/>
          </w:tcPr>
          <w:p w:rsidR="00A445D2" w:rsidRPr="007A1E98" w:rsidRDefault="00A445D2" w:rsidP="007A1E98">
            <w:pPr>
              <w:jc w:val="both"/>
            </w:pPr>
            <w:r w:rsidRPr="007A1E98">
              <w:t>Скалярное произведение векторов</w:t>
            </w:r>
          </w:p>
        </w:tc>
        <w:tc>
          <w:tcPr>
            <w:tcW w:w="1499" w:type="dxa"/>
          </w:tcPr>
          <w:p w:rsidR="00A445D2" w:rsidRPr="007A1E98" w:rsidRDefault="00A445D2" w:rsidP="007A1E98">
            <w:pPr>
              <w:jc w:val="both"/>
              <w:rPr>
                <w:lang w:val="en-US"/>
              </w:rPr>
            </w:pPr>
            <w:r w:rsidRPr="007A1E98">
              <w:rPr>
                <w:lang w:val="en-US"/>
              </w:rPr>
              <w:t>3</w:t>
            </w:r>
          </w:p>
        </w:tc>
        <w:tc>
          <w:tcPr>
            <w:tcW w:w="5419" w:type="dxa"/>
            <w:vMerge/>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p>
        </w:tc>
        <w:tc>
          <w:tcPr>
            <w:tcW w:w="3182"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4</w:t>
            </w:r>
          </w:p>
        </w:tc>
        <w:tc>
          <w:tcPr>
            <w:tcW w:w="1499" w:type="dxa"/>
          </w:tcPr>
          <w:p w:rsidR="00A445D2" w:rsidRPr="007A1E98" w:rsidRDefault="00A445D2" w:rsidP="007A1E98">
            <w:pPr>
              <w:jc w:val="both"/>
              <w:rPr>
                <w:lang w:val="en-US"/>
              </w:rPr>
            </w:pPr>
            <w:r w:rsidRPr="007A1E98">
              <w:rPr>
                <w:lang w:val="en-US"/>
              </w:rPr>
              <w:t>1</w:t>
            </w:r>
          </w:p>
        </w:tc>
        <w:tc>
          <w:tcPr>
            <w:tcW w:w="5419" w:type="dxa"/>
            <w:vMerge/>
          </w:tcPr>
          <w:p w:rsidR="00A445D2" w:rsidRPr="007A1E98" w:rsidRDefault="00A445D2" w:rsidP="007A1E98">
            <w:pPr>
              <w:jc w:val="both"/>
            </w:pPr>
          </w:p>
        </w:tc>
      </w:tr>
      <w:tr w:rsidR="00A445D2" w:rsidRPr="007A1E98" w:rsidTr="000D44E9">
        <w:tc>
          <w:tcPr>
            <w:tcW w:w="3997" w:type="dxa"/>
            <w:gridSpan w:val="2"/>
          </w:tcPr>
          <w:p w:rsidR="00A445D2" w:rsidRPr="007A1E98" w:rsidRDefault="00A445D2" w:rsidP="007A1E98">
            <w:pPr>
              <w:jc w:val="both"/>
              <w:rPr>
                <w:b/>
                <w:lang w:val="en-US"/>
              </w:rPr>
            </w:pPr>
            <w:r w:rsidRPr="007A1E98">
              <w:rPr>
                <w:b/>
                <w:i/>
              </w:rPr>
              <w:lastRenderedPageBreak/>
              <w:t>Глава 5</w:t>
            </w:r>
            <w:r w:rsidRPr="007A1E98">
              <w:rPr>
                <w:b/>
              </w:rPr>
              <w:cr/>
              <w:t>Геометрические</w:t>
            </w:r>
          </w:p>
          <w:p w:rsidR="00A445D2" w:rsidRPr="007A1E98" w:rsidRDefault="00A445D2" w:rsidP="007A1E98">
            <w:pPr>
              <w:jc w:val="both"/>
            </w:pPr>
            <w:r w:rsidRPr="007A1E98">
              <w:rPr>
                <w:b/>
              </w:rPr>
              <w:t>преобразования</w:t>
            </w:r>
          </w:p>
        </w:tc>
        <w:tc>
          <w:tcPr>
            <w:tcW w:w="1499" w:type="dxa"/>
            <w:vAlign w:val="center"/>
          </w:tcPr>
          <w:p w:rsidR="00A445D2" w:rsidRPr="007A1E98" w:rsidRDefault="00A445D2" w:rsidP="007A1E98">
            <w:pPr>
              <w:jc w:val="both"/>
              <w:rPr>
                <w:b/>
              </w:rPr>
            </w:pPr>
            <w:r w:rsidRPr="007A1E98">
              <w:rPr>
                <w:b/>
              </w:rPr>
              <w:t>13</w:t>
            </w:r>
          </w:p>
        </w:tc>
        <w:tc>
          <w:tcPr>
            <w:tcW w:w="5419" w:type="dxa"/>
          </w:tcPr>
          <w:p w:rsidR="00A445D2" w:rsidRPr="007A1E98" w:rsidRDefault="00A445D2" w:rsidP="007A1E98">
            <w:pPr>
              <w:jc w:val="both"/>
            </w:pPr>
          </w:p>
        </w:tc>
      </w:tr>
      <w:tr w:rsidR="00A445D2" w:rsidRPr="007A1E98" w:rsidTr="000D44E9">
        <w:tc>
          <w:tcPr>
            <w:tcW w:w="815" w:type="dxa"/>
          </w:tcPr>
          <w:p w:rsidR="00A445D2" w:rsidRPr="007A1E98" w:rsidRDefault="00A445D2" w:rsidP="007A1E98">
            <w:pPr>
              <w:jc w:val="both"/>
              <w:rPr>
                <w:b/>
              </w:rPr>
            </w:pPr>
            <w:r w:rsidRPr="007A1E98">
              <w:rPr>
                <w:b/>
              </w:rPr>
              <w:t>17</w:t>
            </w:r>
          </w:p>
        </w:tc>
        <w:tc>
          <w:tcPr>
            <w:tcW w:w="3182" w:type="dxa"/>
            <w:shd w:val="clear" w:color="auto" w:fill="auto"/>
          </w:tcPr>
          <w:p w:rsidR="00A445D2" w:rsidRPr="007A1E98" w:rsidRDefault="00A445D2" w:rsidP="007A1E98">
            <w:pPr>
              <w:jc w:val="both"/>
            </w:pPr>
            <w:r w:rsidRPr="007A1E98">
              <w:t>Движение (перемещение) фигуры. Параллельный перенос</w:t>
            </w:r>
          </w:p>
        </w:tc>
        <w:tc>
          <w:tcPr>
            <w:tcW w:w="1499" w:type="dxa"/>
          </w:tcPr>
          <w:p w:rsidR="00A445D2" w:rsidRPr="007A1E98" w:rsidRDefault="00A445D2" w:rsidP="007A1E98">
            <w:pPr>
              <w:jc w:val="both"/>
              <w:rPr>
                <w:lang w:val="en-US"/>
              </w:rPr>
            </w:pPr>
            <w:r w:rsidRPr="007A1E98">
              <w:rPr>
                <w:lang w:val="en-US"/>
              </w:rPr>
              <w:t>4</w:t>
            </w:r>
          </w:p>
        </w:tc>
        <w:tc>
          <w:tcPr>
            <w:tcW w:w="5419" w:type="dxa"/>
          </w:tcPr>
          <w:p w:rsidR="00A445D2" w:rsidRPr="007A1E98" w:rsidRDefault="00A445D2" w:rsidP="007A1E98">
            <w:pPr>
              <w:jc w:val="both"/>
            </w:pPr>
            <w:r w:rsidRPr="007A1E98">
              <w:rPr>
                <w:i/>
              </w:rPr>
              <w:t>Приводить</w:t>
            </w:r>
            <w:r w:rsidRPr="007A1E98">
              <w:t xml:space="preserve"> примеры преобразования фигур.</w:t>
            </w:r>
          </w:p>
          <w:p w:rsidR="00A445D2" w:rsidRPr="007A1E98" w:rsidRDefault="00A445D2" w:rsidP="007A1E98">
            <w:pPr>
              <w:jc w:val="both"/>
            </w:pPr>
            <w:r w:rsidRPr="007A1E98">
              <w:t>Описывать преобразования фигур: параллельный перенос, осевая симметрия, центральная симметрия, поворот, гомотетия, подобие.</w:t>
            </w:r>
            <w:r w:rsidRPr="007A1E98">
              <w:cr/>
            </w:r>
            <w:r w:rsidRPr="007A1E98">
              <w:rPr>
                <w:i/>
              </w:rPr>
              <w:t>Формулировать:</w:t>
            </w:r>
            <w:r w:rsidRPr="007A1E98">
              <w:cr/>
            </w:r>
            <w:r w:rsidRPr="007A1E98">
              <w:rPr>
                <w:i/>
              </w:rPr>
              <w:t>определения:</w:t>
            </w:r>
            <w:r w:rsidRPr="007A1E98">
              <w:t xml:space="preserve"> движения; равных фигур; точек, симметричных относительно прямой; точек, симметричных относительно точки; фигуры, имеющей ось симметрии; фигуры, имеющей центр симметрии; подобных фигур;</w:t>
            </w:r>
            <w:r w:rsidRPr="007A1E98">
              <w:cr/>
            </w:r>
            <w:r w:rsidRPr="007A1E98">
              <w:rPr>
                <w:i/>
              </w:rPr>
              <w:t>свойства:</w:t>
            </w:r>
            <w:r w:rsidRPr="007A1E98">
              <w:t xml:space="preserve"> движения, параллельного переноса, осевой симметрии, центральной симметрии, поворота, гомотетии.</w:t>
            </w:r>
            <w:r w:rsidRPr="007A1E98">
              <w:cr/>
            </w:r>
            <w:r w:rsidRPr="007A1E98">
              <w:rPr>
                <w:i/>
              </w:rPr>
              <w:t>Доказывать</w:t>
            </w:r>
            <w:r w:rsidRPr="007A1E98">
              <w:t xml:space="preserve"> теоремы: о свойствах параллельного переноса, осевой симметрии, центральной симметрии, поворота, гомотетии, об отношении площадей подобных треугольников.</w:t>
            </w:r>
          </w:p>
          <w:p w:rsidR="00A445D2" w:rsidRPr="007A1E98" w:rsidRDefault="00A445D2" w:rsidP="007A1E98">
            <w:pPr>
              <w:jc w:val="both"/>
            </w:pPr>
            <w:r w:rsidRPr="007A1E98">
              <w:rPr>
                <w:i/>
              </w:rPr>
              <w:t>Применять</w:t>
            </w:r>
            <w:r w:rsidRPr="007A1E98">
              <w:t xml:space="preserve"> изученные определения, теоремы и формулы к решению задач</w:t>
            </w:r>
          </w:p>
        </w:tc>
      </w:tr>
      <w:tr w:rsidR="00A445D2" w:rsidRPr="007A1E98" w:rsidTr="000D44E9">
        <w:tc>
          <w:tcPr>
            <w:tcW w:w="815" w:type="dxa"/>
          </w:tcPr>
          <w:p w:rsidR="00A445D2" w:rsidRPr="007A1E98" w:rsidRDefault="00A445D2" w:rsidP="007A1E98">
            <w:pPr>
              <w:jc w:val="both"/>
              <w:rPr>
                <w:b/>
              </w:rPr>
            </w:pPr>
            <w:r w:rsidRPr="007A1E98">
              <w:rPr>
                <w:b/>
              </w:rPr>
              <w:t>18</w:t>
            </w:r>
          </w:p>
        </w:tc>
        <w:tc>
          <w:tcPr>
            <w:tcW w:w="3182" w:type="dxa"/>
            <w:shd w:val="clear" w:color="auto" w:fill="auto"/>
          </w:tcPr>
          <w:p w:rsidR="00A445D2" w:rsidRPr="007A1E98" w:rsidRDefault="00A445D2" w:rsidP="007A1E98">
            <w:pPr>
              <w:jc w:val="both"/>
            </w:pPr>
            <w:r w:rsidRPr="007A1E98">
              <w:t>Осевая и центральная симметрии. Поворот</w:t>
            </w:r>
          </w:p>
        </w:tc>
        <w:tc>
          <w:tcPr>
            <w:tcW w:w="1499" w:type="dxa"/>
          </w:tcPr>
          <w:p w:rsidR="00A445D2" w:rsidRPr="007A1E98" w:rsidRDefault="00A445D2" w:rsidP="007A1E98">
            <w:pPr>
              <w:jc w:val="both"/>
              <w:rPr>
                <w:lang w:val="en-US"/>
              </w:rPr>
            </w:pPr>
            <w:r w:rsidRPr="007A1E98">
              <w:rPr>
                <w:lang w:val="en-US"/>
              </w:rPr>
              <w:t>4</w:t>
            </w:r>
          </w:p>
        </w:tc>
        <w:tc>
          <w:tcPr>
            <w:tcW w:w="5419" w:type="dxa"/>
          </w:tcPr>
          <w:p w:rsidR="00A445D2" w:rsidRPr="007A1E98" w:rsidRDefault="00A445D2" w:rsidP="007A1E98">
            <w:pPr>
              <w:jc w:val="both"/>
              <w:rPr>
                <w:i/>
              </w:rPr>
            </w:pPr>
          </w:p>
        </w:tc>
      </w:tr>
      <w:tr w:rsidR="00A445D2" w:rsidRPr="007A1E98" w:rsidTr="000D44E9">
        <w:tc>
          <w:tcPr>
            <w:tcW w:w="815" w:type="dxa"/>
          </w:tcPr>
          <w:p w:rsidR="00A445D2" w:rsidRPr="007A1E98" w:rsidRDefault="00A445D2" w:rsidP="007A1E98">
            <w:pPr>
              <w:jc w:val="both"/>
              <w:rPr>
                <w:b/>
              </w:rPr>
            </w:pPr>
            <w:r w:rsidRPr="007A1E98">
              <w:rPr>
                <w:b/>
              </w:rPr>
              <w:t>19</w:t>
            </w:r>
          </w:p>
        </w:tc>
        <w:tc>
          <w:tcPr>
            <w:tcW w:w="3182" w:type="dxa"/>
            <w:shd w:val="clear" w:color="auto" w:fill="auto"/>
          </w:tcPr>
          <w:p w:rsidR="00A445D2" w:rsidRPr="007A1E98" w:rsidRDefault="00A445D2" w:rsidP="007A1E98">
            <w:pPr>
              <w:jc w:val="both"/>
            </w:pPr>
            <w:r w:rsidRPr="007A1E98">
              <w:t>Гомотетия.</w:t>
            </w:r>
            <w:r w:rsidRPr="007A1E98">
              <w:rPr>
                <w:lang w:val="en-US"/>
              </w:rPr>
              <w:t xml:space="preserve"> </w:t>
            </w:r>
            <w:r w:rsidRPr="007A1E98">
              <w:t>Подобие фигур</w:t>
            </w:r>
          </w:p>
        </w:tc>
        <w:tc>
          <w:tcPr>
            <w:tcW w:w="1499" w:type="dxa"/>
          </w:tcPr>
          <w:p w:rsidR="00A445D2" w:rsidRPr="007A1E98" w:rsidRDefault="00A445D2" w:rsidP="007A1E98">
            <w:pPr>
              <w:jc w:val="both"/>
              <w:rPr>
                <w:lang w:val="en-US"/>
              </w:rPr>
            </w:pPr>
            <w:r w:rsidRPr="007A1E98">
              <w:rPr>
                <w:lang w:val="en-US"/>
              </w:rPr>
              <w:t>4</w:t>
            </w:r>
          </w:p>
        </w:tc>
        <w:tc>
          <w:tcPr>
            <w:tcW w:w="5419" w:type="dxa"/>
          </w:tcPr>
          <w:p w:rsidR="00A445D2" w:rsidRPr="007A1E98" w:rsidRDefault="00A445D2" w:rsidP="007A1E98">
            <w:pPr>
              <w:jc w:val="both"/>
              <w:rPr>
                <w:i/>
              </w:rPr>
            </w:pPr>
          </w:p>
        </w:tc>
      </w:tr>
      <w:tr w:rsidR="00A445D2" w:rsidRPr="007A1E98" w:rsidTr="000D44E9">
        <w:tc>
          <w:tcPr>
            <w:tcW w:w="815" w:type="dxa"/>
          </w:tcPr>
          <w:p w:rsidR="00A445D2" w:rsidRPr="007A1E98" w:rsidRDefault="00A445D2" w:rsidP="007A1E98">
            <w:pPr>
              <w:jc w:val="both"/>
              <w:rPr>
                <w:b/>
              </w:rPr>
            </w:pPr>
          </w:p>
        </w:tc>
        <w:tc>
          <w:tcPr>
            <w:tcW w:w="3182"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5</w:t>
            </w:r>
          </w:p>
        </w:tc>
        <w:tc>
          <w:tcPr>
            <w:tcW w:w="1499" w:type="dxa"/>
          </w:tcPr>
          <w:p w:rsidR="00A445D2" w:rsidRPr="007A1E98" w:rsidRDefault="00A445D2" w:rsidP="007A1E98">
            <w:pPr>
              <w:jc w:val="both"/>
              <w:rPr>
                <w:lang w:val="en-US"/>
              </w:rPr>
            </w:pPr>
            <w:r w:rsidRPr="007A1E98">
              <w:rPr>
                <w:lang w:val="en-US"/>
              </w:rPr>
              <w:t>1</w:t>
            </w:r>
          </w:p>
        </w:tc>
        <w:tc>
          <w:tcPr>
            <w:tcW w:w="5419" w:type="dxa"/>
          </w:tcPr>
          <w:p w:rsidR="00A445D2" w:rsidRPr="007A1E98" w:rsidRDefault="00A445D2" w:rsidP="007A1E98">
            <w:pPr>
              <w:jc w:val="both"/>
              <w:rPr>
                <w:i/>
              </w:rPr>
            </w:pPr>
          </w:p>
        </w:tc>
      </w:tr>
      <w:tr w:rsidR="00A445D2" w:rsidRPr="007A1E98" w:rsidTr="000D44E9">
        <w:tc>
          <w:tcPr>
            <w:tcW w:w="815" w:type="dxa"/>
          </w:tcPr>
          <w:p w:rsidR="00A445D2" w:rsidRPr="007A1E98" w:rsidRDefault="00A445D2" w:rsidP="007A1E98">
            <w:pPr>
              <w:jc w:val="both"/>
              <w:rPr>
                <w:b/>
              </w:rPr>
            </w:pPr>
          </w:p>
        </w:tc>
        <w:tc>
          <w:tcPr>
            <w:tcW w:w="3182" w:type="dxa"/>
            <w:shd w:val="clear" w:color="auto" w:fill="auto"/>
          </w:tcPr>
          <w:p w:rsidR="00A445D2" w:rsidRPr="007A1E98" w:rsidRDefault="00A445D2" w:rsidP="007A1E98">
            <w:pPr>
              <w:jc w:val="both"/>
              <w:rPr>
                <w:b/>
              </w:rPr>
            </w:pPr>
            <w:r w:rsidRPr="007A1E98">
              <w:rPr>
                <w:b/>
              </w:rPr>
              <w:t>Повторение</w:t>
            </w:r>
          </w:p>
          <w:p w:rsidR="00A445D2" w:rsidRPr="007A1E98" w:rsidRDefault="00A445D2" w:rsidP="007A1E98">
            <w:pPr>
              <w:jc w:val="both"/>
              <w:rPr>
                <w:b/>
              </w:rPr>
            </w:pPr>
            <w:r w:rsidRPr="007A1E98">
              <w:rPr>
                <w:b/>
              </w:rPr>
              <w:t>и систематизация</w:t>
            </w:r>
          </w:p>
          <w:p w:rsidR="00A445D2" w:rsidRPr="007A1E98" w:rsidRDefault="00A445D2" w:rsidP="007A1E98">
            <w:pPr>
              <w:jc w:val="both"/>
            </w:pPr>
            <w:r w:rsidRPr="007A1E98">
              <w:rPr>
                <w:b/>
              </w:rPr>
              <w:t>учебного материала</w:t>
            </w:r>
            <w:r w:rsidRPr="007A1E98">
              <w:t xml:space="preserve"> </w:t>
            </w:r>
          </w:p>
        </w:tc>
        <w:tc>
          <w:tcPr>
            <w:tcW w:w="1499" w:type="dxa"/>
          </w:tcPr>
          <w:p w:rsidR="00A445D2" w:rsidRPr="007A1E98" w:rsidRDefault="00A445D2" w:rsidP="007A1E98">
            <w:pPr>
              <w:jc w:val="both"/>
            </w:pPr>
            <w:r w:rsidRPr="007A1E98">
              <w:t>10</w:t>
            </w:r>
          </w:p>
        </w:tc>
        <w:tc>
          <w:tcPr>
            <w:tcW w:w="5419" w:type="dxa"/>
          </w:tcPr>
          <w:p w:rsidR="00A445D2" w:rsidRPr="007A1E98" w:rsidRDefault="00A445D2" w:rsidP="007A1E98">
            <w:pPr>
              <w:jc w:val="both"/>
              <w:rPr>
                <w:i/>
              </w:rPr>
            </w:pPr>
          </w:p>
        </w:tc>
      </w:tr>
      <w:tr w:rsidR="00A445D2" w:rsidRPr="007A1E98" w:rsidTr="000D44E9">
        <w:tc>
          <w:tcPr>
            <w:tcW w:w="815" w:type="dxa"/>
          </w:tcPr>
          <w:p w:rsidR="00A445D2" w:rsidRPr="007A1E98" w:rsidRDefault="00A445D2" w:rsidP="007A1E98">
            <w:pPr>
              <w:jc w:val="both"/>
              <w:rPr>
                <w:b/>
              </w:rPr>
            </w:pPr>
          </w:p>
        </w:tc>
        <w:tc>
          <w:tcPr>
            <w:tcW w:w="3182" w:type="dxa"/>
            <w:shd w:val="clear" w:color="auto" w:fill="auto"/>
          </w:tcPr>
          <w:p w:rsidR="00A445D2" w:rsidRPr="007A1E98" w:rsidRDefault="00A445D2" w:rsidP="007A1E98">
            <w:pPr>
              <w:jc w:val="both"/>
            </w:pPr>
            <w:r w:rsidRPr="007A1E98">
              <w:t>Упражнения для повторения курса 9 класс</w:t>
            </w:r>
          </w:p>
        </w:tc>
        <w:tc>
          <w:tcPr>
            <w:tcW w:w="1499" w:type="dxa"/>
          </w:tcPr>
          <w:p w:rsidR="00A445D2" w:rsidRPr="007A1E98" w:rsidRDefault="00A445D2" w:rsidP="007A1E98">
            <w:pPr>
              <w:jc w:val="both"/>
            </w:pPr>
            <w:r w:rsidRPr="007A1E98">
              <w:t>9</w:t>
            </w:r>
          </w:p>
        </w:tc>
        <w:tc>
          <w:tcPr>
            <w:tcW w:w="5419" w:type="dxa"/>
          </w:tcPr>
          <w:p w:rsidR="00A445D2" w:rsidRPr="007A1E98" w:rsidRDefault="00A445D2" w:rsidP="007A1E98">
            <w:pPr>
              <w:jc w:val="both"/>
              <w:rPr>
                <w:i/>
              </w:rPr>
            </w:pPr>
          </w:p>
        </w:tc>
      </w:tr>
      <w:tr w:rsidR="00A445D2" w:rsidRPr="007A1E98" w:rsidTr="000D44E9">
        <w:tc>
          <w:tcPr>
            <w:tcW w:w="815" w:type="dxa"/>
          </w:tcPr>
          <w:p w:rsidR="00A445D2" w:rsidRPr="007A1E98" w:rsidRDefault="00A445D2" w:rsidP="007A1E98">
            <w:pPr>
              <w:jc w:val="both"/>
              <w:rPr>
                <w:b/>
              </w:rPr>
            </w:pPr>
          </w:p>
        </w:tc>
        <w:tc>
          <w:tcPr>
            <w:tcW w:w="3182" w:type="dxa"/>
            <w:shd w:val="clear" w:color="auto" w:fill="auto"/>
          </w:tcPr>
          <w:p w:rsidR="00A445D2" w:rsidRPr="007A1E98" w:rsidRDefault="00A445D2" w:rsidP="007A1E98">
            <w:pPr>
              <w:jc w:val="both"/>
            </w:pPr>
            <w:r w:rsidRPr="007A1E98">
              <w:t>Контрольная</w:t>
            </w:r>
            <w:r w:rsidRPr="007A1E98">
              <w:rPr>
                <w:lang w:val="en-US"/>
              </w:rPr>
              <w:t xml:space="preserve"> </w:t>
            </w:r>
            <w:r w:rsidRPr="007A1E98">
              <w:t>работа № 6</w:t>
            </w:r>
          </w:p>
        </w:tc>
        <w:tc>
          <w:tcPr>
            <w:tcW w:w="1499" w:type="dxa"/>
          </w:tcPr>
          <w:p w:rsidR="00A445D2" w:rsidRPr="007A1E98" w:rsidRDefault="00A445D2" w:rsidP="007A1E98">
            <w:pPr>
              <w:jc w:val="both"/>
            </w:pPr>
            <w:r w:rsidRPr="007A1E98">
              <w:t>1</w:t>
            </w:r>
          </w:p>
        </w:tc>
        <w:tc>
          <w:tcPr>
            <w:tcW w:w="5419" w:type="dxa"/>
          </w:tcPr>
          <w:p w:rsidR="00A445D2" w:rsidRPr="007A1E98" w:rsidRDefault="00A445D2" w:rsidP="007A1E98">
            <w:pPr>
              <w:jc w:val="both"/>
              <w:rPr>
                <w:i/>
              </w:rPr>
            </w:pPr>
          </w:p>
        </w:tc>
      </w:tr>
    </w:tbl>
    <w:p w:rsidR="00A445D2" w:rsidRPr="007A1E98" w:rsidRDefault="00A445D2" w:rsidP="007A1E98">
      <w:pPr>
        <w:jc w:val="both"/>
      </w:pPr>
    </w:p>
    <w:p w:rsidR="00A445D2" w:rsidRPr="007A1E98" w:rsidRDefault="00A445D2" w:rsidP="007A1E98">
      <w:pPr>
        <w:jc w:val="both"/>
        <w:sectPr w:rsidR="00A445D2" w:rsidRPr="007A1E98" w:rsidSect="000D44E9">
          <w:pgSz w:w="11906" w:h="16838"/>
          <w:pgMar w:top="1701" w:right="1134" w:bottom="851" w:left="1134" w:header="709" w:footer="709" w:gutter="0"/>
          <w:cols w:space="708"/>
          <w:docGrid w:linePitch="360"/>
        </w:sectPr>
      </w:pPr>
    </w:p>
    <w:p w:rsidR="00E818A8" w:rsidRPr="007A1E98" w:rsidRDefault="007A1E98" w:rsidP="007A1E98">
      <w:pPr>
        <w:spacing w:line="360" w:lineRule="auto"/>
        <w:jc w:val="center"/>
        <w:rPr>
          <w:b/>
        </w:rPr>
      </w:pPr>
      <w:r>
        <w:rPr>
          <w:b/>
        </w:rPr>
        <w:lastRenderedPageBreak/>
        <w:t xml:space="preserve">2.2.2.5. </w:t>
      </w:r>
      <w:r w:rsidR="00E818A8" w:rsidRPr="007A1E98">
        <w:rPr>
          <w:b/>
        </w:rPr>
        <w:t>Информатика и ИКТ</w:t>
      </w:r>
    </w:p>
    <w:p w:rsidR="00E818A8" w:rsidRPr="007A1E98" w:rsidRDefault="00E818A8" w:rsidP="007A1E98">
      <w:pPr>
        <w:widowControl w:val="0"/>
        <w:autoSpaceDE w:val="0"/>
        <w:autoSpaceDN w:val="0"/>
        <w:adjustRightInd w:val="0"/>
        <w:ind w:firstLine="567"/>
        <w:jc w:val="both"/>
      </w:pPr>
    </w:p>
    <w:p w:rsidR="001F07E4" w:rsidRPr="007A1E98" w:rsidRDefault="001F07E4" w:rsidP="007A1E98">
      <w:pPr>
        <w:ind w:left="360"/>
        <w:jc w:val="both"/>
        <w:rPr>
          <w:b/>
          <w:spacing w:val="-7"/>
        </w:rPr>
      </w:pPr>
      <w:r w:rsidRPr="007A1E98">
        <w:rPr>
          <w:b/>
          <w:spacing w:val="-7"/>
        </w:rPr>
        <w:t>Планируемые результаты освоения предмета</w:t>
      </w:r>
      <w:r w:rsidR="007A1E98">
        <w:rPr>
          <w:b/>
          <w:spacing w:val="-7"/>
        </w:rPr>
        <w:t xml:space="preserve"> «Информатика и ИКТ»</w:t>
      </w:r>
    </w:p>
    <w:p w:rsidR="001F07E4" w:rsidRPr="007A1E98" w:rsidRDefault="001F07E4" w:rsidP="007A1E98">
      <w:pPr>
        <w:ind w:left="360"/>
        <w:jc w:val="both"/>
        <w:rPr>
          <w:b/>
          <w:spacing w:val="-7"/>
        </w:rPr>
      </w:pPr>
    </w:p>
    <w:p w:rsidR="001F07E4" w:rsidRPr="007A1E98" w:rsidRDefault="001F07E4" w:rsidP="007A1E98">
      <w:pPr>
        <w:jc w:val="both"/>
        <w:rPr>
          <w:b/>
        </w:rPr>
      </w:pPr>
      <w:r w:rsidRPr="007A1E98">
        <w:rPr>
          <w:b/>
        </w:rPr>
        <w:t>Раздел 1. Введение в информатику</w:t>
      </w:r>
    </w:p>
    <w:p w:rsidR="001F07E4" w:rsidRPr="007A1E98" w:rsidRDefault="001F07E4" w:rsidP="007A1E98">
      <w:pPr>
        <w:jc w:val="both"/>
      </w:pPr>
      <w:r w:rsidRPr="007A1E98">
        <w:rPr>
          <w:b/>
        </w:rPr>
        <w:t>Ученик научится</w:t>
      </w:r>
      <w:r w:rsidRPr="007A1E98">
        <w:t>:</w:t>
      </w:r>
    </w:p>
    <w:p w:rsidR="001F07E4" w:rsidRPr="007A1E98" w:rsidRDefault="001F07E4" w:rsidP="00403E21">
      <w:pPr>
        <w:pStyle w:val="af0"/>
        <w:numPr>
          <w:ilvl w:val="0"/>
          <w:numId w:val="101"/>
        </w:numPr>
        <w:autoSpaceDE w:val="0"/>
        <w:autoSpaceDN w:val="0"/>
        <w:adjustRightInd w:val="0"/>
        <w:jc w:val="both"/>
      </w:pPr>
      <w:r w:rsidRPr="007A1E98">
        <w:t>декодировать и кодировать информацию</w:t>
      </w:r>
      <w:r w:rsidRPr="007A1E98">
        <w:rPr>
          <w:rStyle w:val="dash041e0441043d043e0432043d043e0439002004420435043a04410442002004410020043e0442044104420443043f043e043cchar1"/>
        </w:rPr>
        <w:t xml:space="preserve"> при заданных правилах кодирования</w:t>
      </w:r>
      <w:r w:rsidRPr="007A1E98">
        <w:t>;</w:t>
      </w:r>
    </w:p>
    <w:p w:rsidR="001F07E4" w:rsidRPr="007A1E98" w:rsidRDefault="001F07E4" w:rsidP="00403E21">
      <w:pPr>
        <w:pStyle w:val="af0"/>
        <w:numPr>
          <w:ilvl w:val="0"/>
          <w:numId w:val="101"/>
        </w:numPr>
        <w:autoSpaceDE w:val="0"/>
        <w:autoSpaceDN w:val="0"/>
        <w:adjustRightInd w:val="0"/>
        <w:jc w:val="both"/>
      </w:pPr>
      <w:r w:rsidRPr="007A1E98">
        <w:t>анализировать информационные модели (таблицы, графики, диаграммы, схемы и др.);</w:t>
      </w:r>
    </w:p>
    <w:p w:rsidR="001F07E4" w:rsidRPr="007A1E98" w:rsidRDefault="001F07E4" w:rsidP="00403E21">
      <w:pPr>
        <w:pStyle w:val="af0"/>
        <w:numPr>
          <w:ilvl w:val="0"/>
          <w:numId w:val="101"/>
        </w:numPr>
        <w:autoSpaceDE w:val="0"/>
        <w:autoSpaceDN w:val="0"/>
        <w:adjustRightInd w:val="0"/>
        <w:jc w:val="both"/>
      </w:pPr>
      <w:r w:rsidRPr="007A1E98">
        <w:t>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1F07E4" w:rsidRPr="007A1E98" w:rsidRDefault="001F07E4" w:rsidP="00403E21">
      <w:pPr>
        <w:pStyle w:val="af0"/>
        <w:numPr>
          <w:ilvl w:val="0"/>
          <w:numId w:val="101"/>
        </w:numPr>
        <w:autoSpaceDE w:val="0"/>
        <w:autoSpaceDN w:val="0"/>
        <w:adjustRightInd w:val="0"/>
        <w:jc w:val="both"/>
      </w:pPr>
      <w:r w:rsidRPr="007A1E98">
        <w:t>выбирать форму представления данных (таблица, схема, график, диаграмма) в соответствии с поставленной задачей;</w:t>
      </w:r>
    </w:p>
    <w:p w:rsidR="001F07E4" w:rsidRPr="007A1E98" w:rsidRDefault="001F07E4" w:rsidP="00403E21">
      <w:pPr>
        <w:pStyle w:val="af0"/>
        <w:numPr>
          <w:ilvl w:val="0"/>
          <w:numId w:val="101"/>
        </w:numPr>
        <w:autoSpaceDE w:val="0"/>
        <w:autoSpaceDN w:val="0"/>
        <w:adjustRightInd w:val="0"/>
        <w:jc w:val="both"/>
        <w:rPr>
          <w:b/>
        </w:rPr>
      </w:pPr>
      <w:r w:rsidRPr="007A1E98">
        <w:t>строить простые информационные модели объектов и процессов из различных предметных областей с использованием типовых средств (таблиц, графиков, диаграмм, формул и пр.), оценивать адекватность построенной модели объекту-оригиналу и целям моделирования</w:t>
      </w:r>
      <w:r w:rsidRPr="007A1E98">
        <w:rPr>
          <w:b/>
        </w:rPr>
        <w:t>.</w:t>
      </w:r>
    </w:p>
    <w:p w:rsidR="001F07E4" w:rsidRPr="007A1E98" w:rsidRDefault="001F07E4" w:rsidP="007A1E98">
      <w:pPr>
        <w:contextualSpacing/>
        <w:jc w:val="both"/>
        <w:rPr>
          <w:b/>
        </w:rPr>
      </w:pPr>
      <w:r w:rsidRPr="007A1E98">
        <w:rPr>
          <w:b/>
        </w:rPr>
        <w:t>Ученик получит возможность:</w:t>
      </w:r>
    </w:p>
    <w:p w:rsidR="001F07E4" w:rsidRPr="007A1E98" w:rsidRDefault="001F07E4" w:rsidP="00403E21">
      <w:pPr>
        <w:pStyle w:val="af0"/>
        <w:numPr>
          <w:ilvl w:val="0"/>
          <w:numId w:val="102"/>
        </w:numPr>
        <w:autoSpaceDE w:val="0"/>
        <w:autoSpaceDN w:val="0"/>
        <w:adjustRightInd w:val="0"/>
        <w:ind w:left="709"/>
        <w:jc w:val="both"/>
      </w:pPr>
      <w:r w:rsidRPr="007A1E98">
        <w:t xml:space="preserve">углубить и развить представления о современной научной картине мира, об информации как одном из основных понятий современной науки, об информационных процессах и их роли в современном мире; </w:t>
      </w:r>
    </w:p>
    <w:p w:rsidR="001F07E4" w:rsidRPr="007A1E98" w:rsidRDefault="001F07E4" w:rsidP="00403E21">
      <w:pPr>
        <w:pStyle w:val="af0"/>
        <w:numPr>
          <w:ilvl w:val="0"/>
          <w:numId w:val="102"/>
        </w:numPr>
        <w:autoSpaceDE w:val="0"/>
        <w:autoSpaceDN w:val="0"/>
        <w:adjustRightInd w:val="0"/>
        <w:ind w:left="709"/>
        <w:jc w:val="both"/>
      </w:pPr>
      <w:r w:rsidRPr="007A1E98">
        <w:t>научиться решать логические задачи с использованием таблиц истинности;</w:t>
      </w:r>
    </w:p>
    <w:p w:rsidR="001F07E4" w:rsidRPr="007A1E98" w:rsidRDefault="001F07E4" w:rsidP="00403E21">
      <w:pPr>
        <w:pStyle w:val="af0"/>
        <w:numPr>
          <w:ilvl w:val="0"/>
          <w:numId w:val="102"/>
        </w:numPr>
        <w:autoSpaceDE w:val="0"/>
        <w:autoSpaceDN w:val="0"/>
        <w:adjustRightInd w:val="0"/>
        <w:ind w:left="709"/>
        <w:jc w:val="both"/>
      </w:pPr>
      <w:r w:rsidRPr="007A1E98">
        <w:t>научиться решать логические задачи путем составления логических выражений и их преобразования с использованием основных свойств логических операций.</w:t>
      </w:r>
    </w:p>
    <w:p w:rsidR="001F07E4" w:rsidRPr="007A1E98" w:rsidRDefault="001F07E4" w:rsidP="00403E21">
      <w:pPr>
        <w:pStyle w:val="af0"/>
        <w:numPr>
          <w:ilvl w:val="0"/>
          <w:numId w:val="102"/>
        </w:numPr>
        <w:autoSpaceDE w:val="0"/>
        <w:autoSpaceDN w:val="0"/>
        <w:adjustRightInd w:val="0"/>
        <w:ind w:left="709"/>
        <w:jc w:val="both"/>
      </w:pPr>
      <w:r w:rsidRPr="007A1E98">
        <w:t>сформировать представление о моделировании как методе научного познания; о компьютерных моделях и  их использовании для исследования объектов окружающего мира;</w:t>
      </w:r>
    </w:p>
    <w:p w:rsidR="001F07E4" w:rsidRPr="007A1E98" w:rsidRDefault="001F07E4" w:rsidP="00403E21">
      <w:pPr>
        <w:pStyle w:val="af0"/>
        <w:numPr>
          <w:ilvl w:val="0"/>
          <w:numId w:val="102"/>
        </w:numPr>
        <w:autoSpaceDE w:val="0"/>
        <w:autoSpaceDN w:val="0"/>
        <w:adjustRightInd w:val="0"/>
        <w:ind w:left="709"/>
        <w:jc w:val="both"/>
      </w:pPr>
      <w:r w:rsidRPr="007A1E98">
        <w:t>познакомиться с примерами использования графов и деревьев  при описании реальных объектов и процессов</w:t>
      </w:r>
    </w:p>
    <w:p w:rsidR="001F07E4" w:rsidRPr="007A1E98" w:rsidRDefault="001F07E4" w:rsidP="00403E21">
      <w:pPr>
        <w:pStyle w:val="af0"/>
        <w:numPr>
          <w:ilvl w:val="0"/>
          <w:numId w:val="102"/>
        </w:numPr>
        <w:autoSpaceDE w:val="0"/>
        <w:autoSpaceDN w:val="0"/>
        <w:adjustRightInd w:val="0"/>
        <w:ind w:left="709"/>
        <w:jc w:val="both"/>
      </w:pPr>
      <w:r w:rsidRPr="007A1E98">
        <w:t>научиться строить математическую   модель задачи – выделять исходные данные и результаты, выявлять соотношения между ними.</w:t>
      </w:r>
    </w:p>
    <w:p w:rsidR="001F07E4" w:rsidRPr="007A1E98" w:rsidRDefault="001F07E4" w:rsidP="007A1E98">
      <w:pPr>
        <w:ind w:firstLine="426"/>
        <w:jc w:val="both"/>
        <w:rPr>
          <w:b/>
        </w:rPr>
      </w:pPr>
      <w:r w:rsidRPr="007A1E98">
        <w:rPr>
          <w:b/>
          <w:shd w:val="clear" w:color="auto" w:fill="FFFFFF"/>
        </w:rPr>
        <w:t>Раздел 2. Алгоритмы и начала программирования</w:t>
      </w:r>
    </w:p>
    <w:p w:rsidR="001F07E4" w:rsidRPr="007A1E98" w:rsidRDefault="001F07E4" w:rsidP="007A1E98">
      <w:pPr>
        <w:ind w:firstLine="426"/>
        <w:jc w:val="both"/>
        <w:rPr>
          <w:b/>
        </w:rPr>
      </w:pPr>
      <w:r w:rsidRPr="007A1E98">
        <w:rPr>
          <w:b/>
        </w:rPr>
        <w:t>Ученик научится:</w:t>
      </w:r>
    </w:p>
    <w:p w:rsidR="001F07E4" w:rsidRPr="007A1E98" w:rsidRDefault="001F07E4" w:rsidP="00403E21">
      <w:pPr>
        <w:pStyle w:val="af0"/>
        <w:numPr>
          <w:ilvl w:val="0"/>
          <w:numId w:val="103"/>
        </w:numPr>
        <w:autoSpaceDE w:val="0"/>
        <w:autoSpaceDN w:val="0"/>
        <w:adjustRightInd w:val="0"/>
        <w:ind w:left="709"/>
        <w:jc w:val="both"/>
      </w:pPr>
      <w:r w:rsidRPr="007A1E98">
        <w:t xml:space="preserve">понимать смысл понятия «алгоритм» и широту сферы его применения; </w:t>
      </w:r>
    </w:p>
    <w:p w:rsidR="001F07E4" w:rsidRPr="007A1E98" w:rsidRDefault="001F07E4" w:rsidP="00403E21">
      <w:pPr>
        <w:pStyle w:val="af0"/>
        <w:numPr>
          <w:ilvl w:val="0"/>
          <w:numId w:val="103"/>
        </w:numPr>
        <w:autoSpaceDE w:val="0"/>
        <w:autoSpaceDN w:val="0"/>
        <w:adjustRightInd w:val="0"/>
        <w:ind w:left="709"/>
        <w:jc w:val="both"/>
      </w:pPr>
      <w:r w:rsidRPr="007A1E98">
        <w:t>оперировать алгоритмическими конструкциями «следование», «ветвление», «цикл»</w:t>
      </w:r>
    </w:p>
    <w:p w:rsidR="001F07E4" w:rsidRPr="007A1E98" w:rsidRDefault="001F07E4" w:rsidP="00403E21">
      <w:pPr>
        <w:pStyle w:val="af0"/>
        <w:numPr>
          <w:ilvl w:val="0"/>
          <w:numId w:val="103"/>
        </w:numPr>
        <w:autoSpaceDE w:val="0"/>
        <w:autoSpaceDN w:val="0"/>
        <w:adjustRightInd w:val="0"/>
        <w:ind w:left="709"/>
        <w:jc w:val="both"/>
      </w:pPr>
      <w:r w:rsidRPr="007A1E98">
        <w:t>понимать термины «исполнитель», «формальный исполнитель», «среда исполнителя», «система команд исполнителя» и др.; понимать ограничения, накладываемые средой исполнителя и системой команд, на круг задач, решаемых исполнителем;</w:t>
      </w:r>
    </w:p>
    <w:p w:rsidR="001F07E4" w:rsidRPr="007A1E98" w:rsidRDefault="001F07E4" w:rsidP="00403E21">
      <w:pPr>
        <w:pStyle w:val="af0"/>
        <w:numPr>
          <w:ilvl w:val="0"/>
          <w:numId w:val="103"/>
        </w:numPr>
        <w:autoSpaceDE w:val="0"/>
        <w:autoSpaceDN w:val="0"/>
        <w:adjustRightInd w:val="0"/>
        <w:ind w:left="709"/>
        <w:jc w:val="both"/>
      </w:pPr>
      <w:r w:rsidRPr="007A1E98">
        <w:t>исполнять линейный алгоритм для формального исполнителя с заданной системой команд;</w:t>
      </w:r>
    </w:p>
    <w:p w:rsidR="001F07E4" w:rsidRPr="007A1E98" w:rsidRDefault="001F07E4" w:rsidP="00403E21">
      <w:pPr>
        <w:pStyle w:val="af0"/>
        <w:numPr>
          <w:ilvl w:val="0"/>
          <w:numId w:val="103"/>
        </w:numPr>
        <w:autoSpaceDE w:val="0"/>
        <w:autoSpaceDN w:val="0"/>
        <w:adjustRightInd w:val="0"/>
        <w:ind w:left="709"/>
        <w:jc w:val="both"/>
      </w:pPr>
      <w:r w:rsidRPr="007A1E98">
        <w:t xml:space="preserve">составлять линейные алгоритмы, число команд в которых не превышает заданное; </w:t>
      </w:r>
    </w:p>
    <w:p w:rsidR="001F07E4" w:rsidRPr="007A1E98" w:rsidRDefault="001F07E4" w:rsidP="00403E21">
      <w:pPr>
        <w:pStyle w:val="af0"/>
        <w:numPr>
          <w:ilvl w:val="0"/>
          <w:numId w:val="103"/>
        </w:numPr>
        <w:autoSpaceDE w:val="0"/>
        <w:autoSpaceDN w:val="0"/>
        <w:adjustRightInd w:val="0"/>
        <w:ind w:left="709"/>
        <w:jc w:val="both"/>
      </w:pPr>
      <w:r w:rsidRPr="007A1E98">
        <w:t>ученик научится исполнять записанный на естественном языке алгоритм, обрабатывающий цепочки символов;</w:t>
      </w:r>
    </w:p>
    <w:p w:rsidR="001F07E4" w:rsidRPr="007A1E98" w:rsidRDefault="001F07E4" w:rsidP="00403E21">
      <w:pPr>
        <w:pStyle w:val="af0"/>
        <w:numPr>
          <w:ilvl w:val="0"/>
          <w:numId w:val="103"/>
        </w:numPr>
        <w:autoSpaceDE w:val="0"/>
        <w:autoSpaceDN w:val="0"/>
        <w:adjustRightInd w:val="0"/>
        <w:ind w:left="709"/>
        <w:jc w:val="both"/>
      </w:pPr>
      <w:r w:rsidRPr="007A1E98">
        <w:t>исполнять линейные алгоритмы, записанные на алгоритмическом языке.</w:t>
      </w:r>
    </w:p>
    <w:p w:rsidR="001F07E4" w:rsidRPr="007A1E98" w:rsidRDefault="001F07E4" w:rsidP="007A1E98">
      <w:pPr>
        <w:ind w:firstLine="426"/>
        <w:jc w:val="both"/>
        <w:rPr>
          <w:b/>
        </w:rPr>
      </w:pPr>
    </w:p>
    <w:p w:rsidR="001F07E4" w:rsidRPr="007A1E98" w:rsidRDefault="001F07E4" w:rsidP="007A1E98">
      <w:pPr>
        <w:ind w:firstLine="426"/>
        <w:jc w:val="both"/>
        <w:rPr>
          <w:b/>
        </w:rPr>
      </w:pPr>
    </w:p>
    <w:p w:rsidR="001F07E4" w:rsidRPr="007A1E98" w:rsidRDefault="001F07E4" w:rsidP="007A1E98">
      <w:pPr>
        <w:ind w:firstLine="426"/>
        <w:jc w:val="both"/>
        <w:rPr>
          <w:i/>
        </w:rPr>
      </w:pPr>
      <w:r w:rsidRPr="007A1E98">
        <w:rPr>
          <w:b/>
        </w:rPr>
        <w:t>Ученик получит возможность научиться:</w:t>
      </w:r>
    </w:p>
    <w:p w:rsidR="001F07E4" w:rsidRPr="007A1E98" w:rsidRDefault="001F07E4" w:rsidP="00403E21">
      <w:pPr>
        <w:pStyle w:val="af0"/>
        <w:numPr>
          <w:ilvl w:val="0"/>
          <w:numId w:val="104"/>
        </w:numPr>
        <w:autoSpaceDE w:val="0"/>
        <w:autoSpaceDN w:val="0"/>
        <w:adjustRightInd w:val="0"/>
        <w:ind w:left="709"/>
        <w:jc w:val="both"/>
      </w:pPr>
      <w:r w:rsidRPr="007A1E98">
        <w:t>исполнять алгоритмы, содержащие  ветвления  и повторения, для формального исполнителя с заданной системой команд;</w:t>
      </w:r>
    </w:p>
    <w:p w:rsidR="001F07E4" w:rsidRPr="007A1E98" w:rsidRDefault="001F07E4" w:rsidP="00403E21">
      <w:pPr>
        <w:pStyle w:val="af0"/>
        <w:numPr>
          <w:ilvl w:val="0"/>
          <w:numId w:val="104"/>
        </w:numPr>
        <w:autoSpaceDE w:val="0"/>
        <w:autoSpaceDN w:val="0"/>
        <w:adjustRightInd w:val="0"/>
        <w:ind w:left="709"/>
        <w:jc w:val="both"/>
      </w:pPr>
      <w:r w:rsidRPr="007A1E98">
        <w:t>составлять все возможные алгоритмы фиксированной длины для формального исполнителя с заданной системой команд;</w:t>
      </w:r>
    </w:p>
    <w:p w:rsidR="001F07E4" w:rsidRPr="007A1E98" w:rsidRDefault="001F07E4" w:rsidP="00403E21">
      <w:pPr>
        <w:pStyle w:val="af0"/>
        <w:numPr>
          <w:ilvl w:val="0"/>
          <w:numId w:val="104"/>
        </w:numPr>
        <w:autoSpaceDE w:val="0"/>
        <w:autoSpaceDN w:val="0"/>
        <w:adjustRightInd w:val="0"/>
        <w:ind w:left="709"/>
        <w:jc w:val="both"/>
      </w:pPr>
      <w:r w:rsidRPr="007A1E98">
        <w:t>разрабатывать в среде формального исполнителя короткие алгоритмы, содержащие базовые алгоритмические конструкции;</w:t>
      </w:r>
    </w:p>
    <w:p w:rsidR="001F07E4" w:rsidRPr="007A1E98" w:rsidRDefault="001F07E4" w:rsidP="007A1E98">
      <w:pPr>
        <w:ind w:left="426"/>
        <w:contextualSpacing/>
        <w:jc w:val="both"/>
        <w:rPr>
          <w:b/>
        </w:rPr>
      </w:pPr>
    </w:p>
    <w:p w:rsidR="001F07E4" w:rsidRPr="007A1E98" w:rsidRDefault="001F07E4" w:rsidP="007A1E98">
      <w:pPr>
        <w:ind w:left="426"/>
        <w:contextualSpacing/>
        <w:jc w:val="both"/>
        <w:rPr>
          <w:b/>
        </w:rPr>
      </w:pPr>
      <w:r w:rsidRPr="007A1E98">
        <w:rPr>
          <w:b/>
        </w:rPr>
        <w:lastRenderedPageBreak/>
        <w:t>Раздел 3. Информационные и коммуникационные технологии</w:t>
      </w:r>
    </w:p>
    <w:p w:rsidR="001F07E4" w:rsidRPr="007A1E98" w:rsidRDefault="001F07E4" w:rsidP="007A1E98">
      <w:pPr>
        <w:ind w:firstLine="426"/>
        <w:contextualSpacing/>
        <w:jc w:val="both"/>
        <w:rPr>
          <w:b/>
          <w:color w:val="FF0000"/>
        </w:rPr>
      </w:pPr>
      <w:r w:rsidRPr="007A1E98">
        <w:rPr>
          <w:b/>
        </w:rPr>
        <w:t>Ученик  научится:</w:t>
      </w:r>
    </w:p>
    <w:p w:rsidR="001F07E4" w:rsidRPr="007A1E98" w:rsidRDefault="001F07E4" w:rsidP="00403E21">
      <w:pPr>
        <w:pStyle w:val="af0"/>
        <w:widowControl w:val="0"/>
        <w:numPr>
          <w:ilvl w:val="0"/>
          <w:numId w:val="105"/>
        </w:numPr>
        <w:autoSpaceDE w:val="0"/>
        <w:autoSpaceDN w:val="0"/>
        <w:adjustRightInd w:val="0"/>
        <w:ind w:left="709"/>
        <w:jc w:val="both"/>
      </w:pPr>
      <w:r w:rsidRPr="007A1E98">
        <w:t>оперировать объектами файловой системы;</w:t>
      </w:r>
    </w:p>
    <w:p w:rsidR="001F07E4" w:rsidRPr="007A1E98" w:rsidRDefault="001F07E4" w:rsidP="00403E21">
      <w:pPr>
        <w:pStyle w:val="af0"/>
        <w:numPr>
          <w:ilvl w:val="0"/>
          <w:numId w:val="105"/>
        </w:numPr>
        <w:ind w:left="709"/>
        <w:jc w:val="both"/>
      </w:pPr>
      <w:r w:rsidRPr="007A1E98">
        <w:t>применять основные правила создания текстовых документов;</w:t>
      </w:r>
    </w:p>
    <w:p w:rsidR="001F07E4" w:rsidRPr="007A1E98" w:rsidRDefault="001F07E4" w:rsidP="00403E21">
      <w:pPr>
        <w:pStyle w:val="af0"/>
        <w:numPr>
          <w:ilvl w:val="0"/>
          <w:numId w:val="105"/>
        </w:numPr>
        <w:ind w:left="709"/>
        <w:jc w:val="both"/>
      </w:pPr>
      <w:r w:rsidRPr="007A1E98">
        <w:t>использовать средства автоматизации информационной деятельности при создании текстовых документов;</w:t>
      </w:r>
    </w:p>
    <w:p w:rsidR="001F07E4" w:rsidRPr="007A1E98" w:rsidRDefault="001F07E4" w:rsidP="00403E21">
      <w:pPr>
        <w:pStyle w:val="af0"/>
        <w:numPr>
          <w:ilvl w:val="0"/>
          <w:numId w:val="105"/>
        </w:numPr>
        <w:ind w:left="709"/>
        <w:jc w:val="both"/>
      </w:pPr>
      <w:r w:rsidRPr="007A1E98">
        <w:t>использовать  основные приёмы обработки информации в электронных таблицах;</w:t>
      </w:r>
    </w:p>
    <w:p w:rsidR="001F07E4" w:rsidRPr="007A1E98" w:rsidRDefault="001F07E4" w:rsidP="00403E21">
      <w:pPr>
        <w:pStyle w:val="af0"/>
        <w:numPr>
          <w:ilvl w:val="0"/>
          <w:numId w:val="105"/>
        </w:numPr>
        <w:ind w:left="709"/>
        <w:jc w:val="both"/>
      </w:pPr>
      <w:r w:rsidRPr="007A1E98">
        <w:t>работать с формулами;</w:t>
      </w:r>
    </w:p>
    <w:p w:rsidR="001F07E4" w:rsidRPr="007A1E98" w:rsidRDefault="001F07E4" w:rsidP="00403E21">
      <w:pPr>
        <w:pStyle w:val="af0"/>
        <w:numPr>
          <w:ilvl w:val="0"/>
          <w:numId w:val="105"/>
        </w:numPr>
        <w:autoSpaceDE w:val="0"/>
        <w:autoSpaceDN w:val="0"/>
        <w:adjustRightInd w:val="0"/>
        <w:ind w:left="709"/>
        <w:jc w:val="both"/>
      </w:pPr>
      <w:r w:rsidRPr="007A1E98">
        <w:t>основам организации и функционирования компьютерных сетей;</w:t>
      </w:r>
    </w:p>
    <w:p w:rsidR="001F07E4" w:rsidRPr="007A1E98" w:rsidRDefault="001F07E4" w:rsidP="00403E21">
      <w:pPr>
        <w:pStyle w:val="af0"/>
        <w:numPr>
          <w:ilvl w:val="0"/>
          <w:numId w:val="105"/>
        </w:numPr>
        <w:autoSpaceDE w:val="0"/>
        <w:autoSpaceDN w:val="0"/>
        <w:adjustRightInd w:val="0"/>
        <w:ind w:left="709"/>
        <w:jc w:val="both"/>
      </w:pPr>
      <w:r w:rsidRPr="007A1E98">
        <w:t>составлять запросы для поиска информации в Интернете;</w:t>
      </w:r>
    </w:p>
    <w:p w:rsidR="001F07E4" w:rsidRPr="007A1E98" w:rsidRDefault="001F07E4" w:rsidP="00403E21">
      <w:pPr>
        <w:pStyle w:val="af0"/>
        <w:numPr>
          <w:ilvl w:val="0"/>
          <w:numId w:val="105"/>
        </w:numPr>
        <w:autoSpaceDE w:val="0"/>
        <w:autoSpaceDN w:val="0"/>
        <w:adjustRightInd w:val="0"/>
        <w:ind w:left="709"/>
        <w:jc w:val="both"/>
      </w:pPr>
      <w:r w:rsidRPr="007A1E98">
        <w:t>использовать основные приёмы создания презентаций в редакторах презентаций.</w:t>
      </w:r>
    </w:p>
    <w:p w:rsidR="001F07E4" w:rsidRPr="007A1E98" w:rsidRDefault="001F07E4" w:rsidP="007A1E98">
      <w:pPr>
        <w:ind w:firstLine="426"/>
        <w:contextualSpacing/>
        <w:jc w:val="both"/>
        <w:rPr>
          <w:b/>
        </w:rPr>
      </w:pPr>
      <w:r w:rsidRPr="007A1E98">
        <w:rPr>
          <w:b/>
        </w:rPr>
        <w:t>Ученик получит возможность:</w:t>
      </w:r>
    </w:p>
    <w:p w:rsidR="001F07E4" w:rsidRPr="007A1E98" w:rsidRDefault="001F07E4" w:rsidP="00403E21">
      <w:pPr>
        <w:pStyle w:val="af0"/>
        <w:numPr>
          <w:ilvl w:val="0"/>
          <w:numId w:val="106"/>
        </w:numPr>
        <w:autoSpaceDE w:val="0"/>
        <w:autoSpaceDN w:val="0"/>
        <w:adjustRightInd w:val="0"/>
        <w:ind w:left="709"/>
        <w:jc w:val="both"/>
      </w:pPr>
      <w:r w:rsidRPr="007A1E98">
        <w:t xml:space="preserve">систематизировать знания о принципах организации файловой системы, основных возможностях графического интерфейса и правилах организации индивидуального информационного пространства; </w:t>
      </w:r>
    </w:p>
    <w:p w:rsidR="001F07E4" w:rsidRPr="007A1E98" w:rsidRDefault="001F07E4" w:rsidP="00403E21">
      <w:pPr>
        <w:pStyle w:val="af0"/>
        <w:numPr>
          <w:ilvl w:val="0"/>
          <w:numId w:val="106"/>
        </w:numPr>
        <w:autoSpaceDE w:val="0"/>
        <w:autoSpaceDN w:val="0"/>
        <w:adjustRightInd w:val="0"/>
        <w:ind w:left="709"/>
        <w:jc w:val="both"/>
      </w:pPr>
      <w:r w:rsidRPr="007A1E98">
        <w:t xml:space="preserve">закрепить представления о требованиях техники безопасности, гигиены, эргономики и ресурсосбережения при работе со средствами информационных и коммуникационных технологий. </w:t>
      </w:r>
    </w:p>
    <w:p w:rsidR="00E818A8" w:rsidRPr="007A1E98" w:rsidRDefault="00E818A8" w:rsidP="007A1E98">
      <w:pPr>
        <w:ind w:left="360"/>
        <w:jc w:val="both"/>
        <w:rPr>
          <w:b/>
          <w:spacing w:val="-7"/>
        </w:rPr>
      </w:pPr>
      <w:r w:rsidRPr="007A1E98">
        <w:rPr>
          <w:b/>
          <w:spacing w:val="-7"/>
        </w:rPr>
        <w:t>Личностные, предметные и метапредметные результаты освоения информатики</w:t>
      </w:r>
    </w:p>
    <w:p w:rsidR="00E818A8" w:rsidRPr="007A1E98" w:rsidRDefault="00E818A8" w:rsidP="007A1E98">
      <w:pPr>
        <w:ind w:firstLine="567"/>
        <w:jc w:val="both"/>
      </w:pPr>
      <w:r w:rsidRPr="007A1E98">
        <w:t>Рабочая программа предусматривает формирование у обучающихся общеучебных умений и навыков, универсальных способов деятельности и ключевых компетенций. Программа призвана сформировать: умения самостоятельно и мотивированно организовывать свою познавательную деятельность (от постановки целей до получения и оценки результата), элементарными навыками прогнозирования. В области информационно-коммуникативной деятельности предполагается поиск необходимой информации из источников, созданных в различных знаковых системах (текст, таблица, график);  передача содержания информации адекватно поставленной цели (сжато, полно, выборочно), объяснение изученных материалов на самостоятельно подобранных конкретных примерах, владение основными навыками публичного выступления. В области рефлексивной деятельности: объективное оценивание своих учебных достижений; навыки организации и участия в коллективной деятельности, постановка общей цели и определение средств ее достижения, отстаивать свою позицию, формулировать свои мировоззренческие взгляды.</w:t>
      </w:r>
    </w:p>
    <w:p w:rsidR="00E818A8" w:rsidRPr="007A1E98" w:rsidRDefault="00E818A8" w:rsidP="007A1E98">
      <w:pPr>
        <w:ind w:firstLine="567"/>
        <w:jc w:val="both"/>
      </w:pPr>
      <w:r w:rsidRPr="007A1E98">
        <w:rPr>
          <w:b/>
        </w:rPr>
        <w:t>Личностные результаты</w:t>
      </w:r>
      <w:r w:rsidRPr="007A1E98">
        <w:t xml:space="preserve"> – это сформировавшаяся в образовательном процессе система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Основными личностными результатами, формируемыми при изучении информатики в основной школе, являются:</w:t>
      </w:r>
    </w:p>
    <w:p w:rsidR="00E818A8" w:rsidRPr="007A1E98" w:rsidRDefault="00E818A8" w:rsidP="00403E21">
      <w:pPr>
        <w:numPr>
          <w:ilvl w:val="0"/>
          <w:numId w:val="84"/>
        </w:numPr>
        <w:ind w:left="993"/>
        <w:jc w:val="both"/>
      </w:pPr>
      <w:r w:rsidRPr="007A1E98">
        <w:t xml:space="preserve">наличие представлений об информации как важнейшем стратегическом ресурсе развития личности, государства, общества; </w:t>
      </w:r>
    </w:p>
    <w:p w:rsidR="00E818A8" w:rsidRPr="007A1E98" w:rsidRDefault="00E818A8" w:rsidP="00403E21">
      <w:pPr>
        <w:numPr>
          <w:ilvl w:val="0"/>
          <w:numId w:val="84"/>
        </w:numPr>
        <w:ind w:left="993"/>
        <w:jc w:val="both"/>
      </w:pPr>
      <w:r w:rsidRPr="007A1E98">
        <w:t>понимание роли информационных процессов в современном мире;</w:t>
      </w:r>
    </w:p>
    <w:p w:rsidR="00E818A8" w:rsidRPr="007A1E98" w:rsidRDefault="00E818A8" w:rsidP="00403E21">
      <w:pPr>
        <w:numPr>
          <w:ilvl w:val="0"/>
          <w:numId w:val="84"/>
        </w:numPr>
        <w:ind w:left="993"/>
        <w:jc w:val="both"/>
      </w:pPr>
      <w:r w:rsidRPr="007A1E98">
        <w:t xml:space="preserve">владение первичными навыками анализа и критичной оценки получаемой информации; </w:t>
      </w:r>
    </w:p>
    <w:p w:rsidR="00E818A8" w:rsidRPr="007A1E98" w:rsidRDefault="00E818A8" w:rsidP="00403E21">
      <w:pPr>
        <w:numPr>
          <w:ilvl w:val="0"/>
          <w:numId w:val="84"/>
        </w:numPr>
        <w:ind w:left="993"/>
        <w:jc w:val="both"/>
      </w:pPr>
      <w:r w:rsidRPr="007A1E98">
        <w:t xml:space="preserve">ответственное отношение к информации с учетом правовых и этических аспектов ее распространения; </w:t>
      </w:r>
    </w:p>
    <w:p w:rsidR="00E818A8" w:rsidRPr="007A1E98" w:rsidRDefault="00E818A8" w:rsidP="00403E21">
      <w:pPr>
        <w:numPr>
          <w:ilvl w:val="0"/>
          <w:numId w:val="84"/>
        </w:numPr>
        <w:ind w:left="993"/>
        <w:jc w:val="both"/>
      </w:pPr>
      <w:r w:rsidRPr="007A1E98">
        <w:t>развитие чувства личной ответственности за качество окружающей информационной среды;</w:t>
      </w:r>
    </w:p>
    <w:p w:rsidR="00E818A8" w:rsidRPr="007A1E98" w:rsidRDefault="00E818A8" w:rsidP="00403E21">
      <w:pPr>
        <w:numPr>
          <w:ilvl w:val="0"/>
          <w:numId w:val="84"/>
        </w:numPr>
        <w:ind w:left="993"/>
        <w:jc w:val="both"/>
      </w:pPr>
      <w:r w:rsidRPr="007A1E98">
        <w:t xml:space="preserve">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E818A8" w:rsidRPr="007A1E98" w:rsidRDefault="00E818A8" w:rsidP="00403E21">
      <w:pPr>
        <w:numPr>
          <w:ilvl w:val="0"/>
          <w:numId w:val="84"/>
        </w:numPr>
        <w:ind w:left="993"/>
        <w:jc w:val="both"/>
      </w:pPr>
      <w:r w:rsidRPr="007A1E98">
        <w:t>готовность к повышению своего образовательного уровня и продолжению обучения с использованием средств и методов информатики и ИКТ;</w:t>
      </w:r>
    </w:p>
    <w:p w:rsidR="00E818A8" w:rsidRPr="007A1E98" w:rsidRDefault="00E818A8" w:rsidP="00403E21">
      <w:pPr>
        <w:numPr>
          <w:ilvl w:val="0"/>
          <w:numId w:val="84"/>
        </w:numPr>
        <w:ind w:left="993"/>
        <w:jc w:val="both"/>
      </w:pPr>
      <w:r w:rsidRPr="007A1E98">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E818A8" w:rsidRPr="007A1E98" w:rsidRDefault="00E818A8" w:rsidP="00403E21">
      <w:pPr>
        <w:numPr>
          <w:ilvl w:val="0"/>
          <w:numId w:val="84"/>
        </w:numPr>
        <w:ind w:left="993"/>
        <w:jc w:val="both"/>
      </w:pPr>
      <w:r w:rsidRPr="007A1E98">
        <w:lastRenderedPageBreak/>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E818A8" w:rsidRPr="007A1E98" w:rsidRDefault="00E818A8" w:rsidP="007A1E98">
      <w:pPr>
        <w:ind w:firstLine="567"/>
        <w:jc w:val="both"/>
      </w:pPr>
      <w:r w:rsidRPr="007A1E98">
        <w:rPr>
          <w:b/>
        </w:rPr>
        <w:t>Метапредметные результаты</w:t>
      </w:r>
      <w:r w:rsidRPr="007A1E98">
        <w:t xml:space="preserve"> – освоенные обучающимися на базе одного, нескольких или всех учебных предметов способы деятельности, применимые как в рамках образовательного процесса, так и в других жизненных ситуациях. Основными метапредметными результатами, формируемыми при изучении информатики в основной школе, являются:</w:t>
      </w:r>
    </w:p>
    <w:p w:rsidR="00E818A8" w:rsidRPr="007A1E98" w:rsidRDefault="00E818A8" w:rsidP="00403E21">
      <w:pPr>
        <w:numPr>
          <w:ilvl w:val="0"/>
          <w:numId w:val="84"/>
        </w:numPr>
        <w:ind w:left="993"/>
        <w:jc w:val="both"/>
      </w:pPr>
      <w:r w:rsidRPr="007A1E98">
        <w:t>владение общепредметными понятиями «объект», «система», «модель», «алгоритм», «исполнитель» и др.;</w:t>
      </w:r>
    </w:p>
    <w:p w:rsidR="00E818A8" w:rsidRPr="007A1E98" w:rsidRDefault="00E818A8" w:rsidP="00403E21">
      <w:pPr>
        <w:numPr>
          <w:ilvl w:val="0"/>
          <w:numId w:val="84"/>
        </w:numPr>
        <w:ind w:left="993"/>
        <w:jc w:val="both"/>
      </w:pPr>
      <w:r w:rsidRPr="007A1E98">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E818A8" w:rsidRPr="007A1E98" w:rsidRDefault="00E818A8" w:rsidP="00403E21">
      <w:pPr>
        <w:numPr>
          <w:ilvl w:val="0"/>
          <w:numId w:val="84"/>
        </w:numPr>
        <w:ind w:left="993"/>
        <w:jc w:val="both"/>
      </w:pPr>
      <w:r w:rsidRPr="007A1E98">
        <w:t xml:space="preserve">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E818A8" w:rsidRPr="007A1E98" w:rsidRDefault="00E818A8" w:rsidP="00403E21">
      <w:pPr>
        <w:numPr>
          <w:ilvl w:val="0"/>
          <w:numId w:val="84"/>
        </w:numPr>
        <w:ind w:left="993"/>
        <w:jc w:val="both"/>
      </w:pPr>
      <w:r w:rsidRPr="007A1E98">
        <w:t>владение основами самоконтроля, самооценки, принятия решений и осуществления осознанного выбора в учебной и познавательной деятельности;</w:t>
      </w:r>
    </w:p>
    <w:p w:rsidR="00E818A8" w:rsidRPr="007A1E98" w:rsidRDefault="00E818A8" w:rsidP="00403E21">
      <w:pPr>
        <w:numPr>
          <w:ilvl w:val="0"/>
          <w:numId w:val="84"/>
        </w:numPr>
        <w:ind w:left="993"/>
        <w:jc w:val="both"/>
      </w:pPr>
      <w:r w:rsidRPr="007A1E98">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E818A8" w:rsidRPr="007A1E98" w:rsidRDefault="00E818A8" w:rsidP="00403E21">
      <w:pPr>
        <w:numPr>
          <w:ilvl w:val="0"/>
          <w:numId w:val="84"/>
        </w:numPr>
        <w:ind w:left="993"/>
        <w:jc w:val="both"/>
      </w:pPr>
      <w:r w:rsidRPr="007A1E98">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E818A8" w:rsidRPr="007A1E98" w:rsidRDefault="00E818A8" w:rsidP="00403E21">
      <w:pPr>
        <w:numPr>
          <w:ilvl w:val="0"/>
          <w:numId w:val="84"/>
        </w:numPr>
        <w:ind w:left="993"/>
        <w:jc w:val="both"/>
      </w:pPr>
      <w:r w:rsidRPr="007A1E98">
        <w:t>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создание письменных сообщений; создание графических объектов; коммуникация и социальное взаимодействие; поиск и организация хранения информации; анализ информации).</w:t>
      </w:r>
    </w:p>
    <w:p w:rsidR="00E818A8" w:rsidRPr="007A1E98" w:rsidRDefault="00E818A8" w:rsidP="007A1E98">
      <w:pPr>
        <w:ind w:firstLine="567"/>
        <w:jc w:val="both"/>
      </w:pPr>
      <w:r w:rsidRPr="007A1E98">
        <w:rPr>
          <w:b/>
        </w:rPr>
        <w:t>Предметные результаты</w:t>
      </w:r>
      <w:r w:rsidRPr="007A1E98">
        <w:t xml:space="preserve"> включают в себя: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w:t>
      </w:r>
    </w:p>
    <w:p w:rsidR="00E818A8" w:rsidRPr="007A1E98" w:rsidRDefault="00E818A8" w:rsidP="00403E21">
      <w:pPr>
        <w:numPr>
          <w:ilvl w:val="0"/>
          <w:numId w:val="84"/>
        </w:numPr>
        <w:ind w:left="993"/>
        <w:jc w:val="both"/>
      </w:pPr>
      <w:r w:rsidRPr="007A1E98">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E818A8" w:rsidRPr="007A1E98" w:rsidRDefault="00E818A8" w:rsidP="00403E21">
      <w:pPr>
        <w:numPr>
          <w:ilvl w:val="0"/>
          <w:numId w:val="84"/>
        </w:numPr>
        <w:ind w:left="993"/>
        <w:jc w:val="both"/>
      </w:pPr>
      <w:r w:rsidRPr="007A1E98">
        <w:t xml:space="preserve">формирование представления об основных изучаемых понятиях: информация, алгоритм, модель – и их свойствах; </w:t>
      </w:r>
    </w:p>
    <w:p w:rsidR="00E818A8" w:rsidRPr="007A1E98" w:rsidRDefault="00E818A8" w:rsidP="00403E21">
      <w:pPr>
        <w:numPr>
          <w:ilvl w:val="0"/>
          <w:numId w:val="84"/>
        </w:numPr>
        <w:ind w:left="993"/>
        <w:jc w:val="both"/>
      </w:pPr>
      <w:r w:rsidRPr="007A1E98">
        <w:lastRenderedPageBreak/>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w:t>
      </w:r>
    </w:p>
    <w:p w:rsidR="00E818A8" w:rsidRPr="007A1E98" w:rsidRDefault="00E818A8" w:rsidP="00403E21">
      <w:pPr>
        <w:numPr>
          <w:ilvl w:val="0"/>
          <w:numId w:val="84"/>
        </w:numPr>
        <w:ind w:left="993"/>
        <w:jc w:val="both"/>
      </w:pPr>
      <w:r w:rsidRPr="007A1E98">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E818A8" w:rsidRPr="007A1E98" w:rsidRDefault="00E818A8" w:rsidP="00403E21">
      <w:pPr>
        <w:numPr>
          <w:ilvl w:val="0"/>
          <w:numId w:val="84"/>
        </w:numPr>
        <w:ind w:left="993"/>
        <w:jc w:val="both"/>
      </w:pPr>
      <w:r w:rsidRPr="007A1E98">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E818A8" w:rsidRPr="007A1E98" w:rsidRDefault="00E818A8" w:rsidP="007A1E98">
      <w:pPr>
        <w:pStyle w:val="Style2"/>
        <w:widowControl/>
        <w:spacing w:line="240" w:lineRule="auto"/>
        <w:ind w:firstLine="398"/>
        <w:rPr>
          <w:rFonts w:ascii="Times New Roman" w:hAnsi="Times New Roman"/>
        </w:rPr>
      </w:pPr>
    </w:p>
    <w:p w:rsidR="00E818A8" w:rsidRPr="007A1E98" w:rsidRDefault="00E818A8" w:rsidP="007A1E98">
      <w:pPr>
        <w:pStyle w:val="af0"/>
        <w:ind w:left="0"/>
        <w:jc w:val="both"/>
        <w:rPr>
          <w:b/>
          <w:spacing w:val="-7"/>
        </w:rPr>
      </w:pPr>
      <w:r w:rsidRPr="007A1E98">
        <w:rPr>
          <w:b/>
          <w:spacing w:val="-7"/>
        </w:rPr>
        <w:t>Содержание учебного предмета</w:t>
      </w:r>
    </w:p>
    <w:p w:rsidR="00E818A8" w:rsidRPr="007A1E98" w:rsidRDefault="00E818A8" w:rsidP="007A1E98">
      <w:pPr>
        <w:pStyle w:val="3"/>
        <w:jc w:val="both"/>
        <w:rPr>
          <w:sz w:val="24"/>
          <w:szCs w:val="24"/>
        </w:rPr>
      </w:pPr>
      <w:bookmarkStart w:id="18" w:name="_Toc343949362"/>
      <w:r w:rsidRPr="007A1E98">
        <w:rPr>
          <w:sz w:val="24"/>
          <w:szCs w:val="24"/>
        </w:rPr>
        <w:t>Раздел 1. Введение в информатику</w:t>
      </w:r>
      <w:bookmarkEnd w:id="18"/>
    </w:p>
    <w:p w:rsidR="00E818A8" w:rsidRPr="007A1E98" w:rsidRDefault="00E818A8" w:rsidP="007A1E98">
      <w:pPr>
        <w:ind w:firstLine="567"/>
        <w:jc w:val="both"/>
      </w:pPr>
      <w:r w:rsidRPr="007A1E98">
        <w:t xml:space="preserve">Информация. Информационный объект.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w:t>
      </w:r>
    </w:p>
    <w:p w:rsidR="00E818A8" w:rsidRPr="007A1E98" w:rsidRDefault="00E818A8" w:rsidP="007A1E98">
      <w:pPr>
        <w:ind w:firstLine="567"/>
        <w:jc w:val="both"/>
      </w:pPr>
      <w:r w:rsidRPr="007A1E98">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E818A8" w:rsidRPr="007A1E98" w:rsidRDefault="00E818A8" w:rsidP="007A1E98">
      <w:pPr>
        <w:ind w:firstLine="567"/>
        <w:jc w:val="both"/>
      </w:pPr>
      <w:r w:rsidRPr="007A1E98">
        <w:t xml:space="preserve">Кодирование информации. Исторические примеры кодирования. Универсальность дискретного (цифрового, в том числе двоичного) кодирования.  Двоичный алфавит. Двоичный код. Разрядность двоичного кода. Связь разрядности двоичного кода и количества кодовых комбинаций. </w:t>
      </w:r>
    </w:p>
    <w:p w:rsidR="00E818A8" w:rsidRPr="007A1E98" w:rsidRDefault="00E818A8" w:rsidP="007A1E98">
      <w:pPr>
        <w:ind w:firstLine="567"/>
        <w:jc w:val="both"/>
      </w:pPr>
      <w:r w:rsidRPr="007A1E98">
        <w:t>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256. Перевод небольших целых чисел из двоичной системы счисления в десятичную. Двоичная арифметика.</w:t>
      </w:r>
    </w:p>
    <w:p w:rsidR="00E818A8" w:rsidRPr="007A1E98" w:rsidRDefault="00E818A8" w:rsidP="007A1E98">
      <w:pPr>
        <w:ind w:firstLine="567"/>
        <w:jc w:val="both"/>
      </w:pPr>
      <w:r w:rsidRPr="007A1E98">
        <w:t xml:space="preserve">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w:t>
      </w:r>
    </w:p>
    <w:p w:rsidR="00E818A8" w:rsidRPr="007A1E98" w:rsidRDefault="00E818A8" w:rsidP="007A1E98">
      <w:pPr>
        <w:ind w:firstLine="567"/>
        <w:jc w:val="both"/>
      </w:pPr>
      <w:r w:rsidRPr="007A1E98">
        <w:t>Возможность дискретного представления аудио-визуальных данных (рисунки, картины, фотографии, устная речь, музыка, кинофильмы). Стандарты хранения аудио-визуальной информации.</w:t>
      </w:r>
    </w:p>
    <w:p w:rsidR="00E818A8" w:rsidRPr="007A1E98" w:rsidRDefault="00E818A8" w:rsidP="007A1E98">
      <w:pPr>
        <w:ind w:firstLine="567"/>
        <w:jc w:val="both"/>
      </w:pPr>
      <w:r w:rsidRPr="007A1E98">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E818A8" w:rsidRPr="007A1E98" w:rsidRDefault="00E818A8" w:rsidP="007A1E98">
      <w:pPr>
        <w:ind w:firstLine="567"/>
        <w:jc w:val="both"/>
      </w:pPr>
      <w:r w:rsidRPr="007A1E98">
        <w:t xml:space="preserve">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 </w:t>
      </w:r>
    </w:p>
    <w:p w:rsidR="00E818A8" w:rsidRPr="007A1E98" w:rsidRDefault="00E818A8" w:rsidP="007A1E98">
      <w:pPr>
        <w:ind w:firstLine="567"/>
        <w:jc w:val="both"/>
      </w:pPr>
      <w:r w:rsidRPr="007A1E98">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E818A8" w:rsidRPr="007A1E98" w:rsidRDefault="00E818A8" w:rsidP="007A1E98">
      <w:pPr>
        <w:ind w:firstLine="567"/>
        <w:jc w:val="both"/>
      </w:pPr>
      <w:r w:rsidRPr="007A1E98">
        <w:t>Передача информации. Источник, информационный канал, приёмник информации. Скорость передачи информации. Пропускная способность канала. Передача информации в современных системах связи.</w:t>
      </w:r>
    </w:p>
    <w:p w:rsidR="00E818A8" w:rsidRPr="007A1E98" w:rsidRDefault="00E818A8" w:rsidP="007A1E98">
      <w:pPr>
        <w:ind w:firstLine="567"/>
        <w:jc w:val="both"/>
      </w:pPr>
      <w:r w:rsidRPr="007A1E98">
        <w:t xml:space="preserve">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 </w:t>
      </w:r>
    </w:p>
    <w:p w:rsidR="00E818A8" w:rsidRPr="007A1E98" w:rsidRDefault="00E818A8" w:rsidP="007A1E98">
      <w:pPr>
        <w:ind w:firstLine="567"/>
        <w:jc w:val="both"/>
      </w:pPr>
      <w:r w:rsidRPr="007A1E98">
        <w:t>Управление, управляющая и управляемая системы, прямая и обратная связь. Управление в живой природе, обществе и технике.</w:t>
      </w:r>
    </w:p>
    <w:p w:rsidR="00E818A8" w:rsidRPr="007A1E98" w:rsidRDefault="00E818A8" w:rsidP="007A1E98">
      <w:pPr>
        <w:ind w:firstLine="567"/>
        <w:jc w:val="both"/>
      </w:pPr>
      <w:r w:rsidRPr="007A1E98">
        <w:t xml:space="preserve">Модели и моделирование. Понятия натурной и информационной моделей объекта (предмета, процесса или явления). Модели в математике, физике, литературе, биологии и т.д.  </w:t>
      </w:r>
      <w:r w:rsidRPr="007A1E98">
        <w:lastRenderedPageBreak/>
        <w:t>Использование моделей в практической деятельности. Виды информационных моделей (словесное описание, таблица, график, диаграмма, формула, чертёж, граф, дерево, список и др.) и их назначение. Оценка адекватности модели моделируемому объекту и целям моделирования.</w:t>
      </w:r>
    </w:p>
    <w:p w:rsidR="00E818A8" w:rsidRPr="007A1E98" w:rsidRDefault="00E818A8" w:rsidP="007A1E98">
      <w:pPr>
        <w:ind w:firstLine="567"/>
        <w:jc w:val="both"/>
      </w:pPr>
      <w:r w:rsidRPr="007A1E98">
        <w:t>Графы, деревья, списки и их применение при моделировании природных и общественных процессов и явлений.</w:t>
      </w:r>
    </w:p>
    <w:p w:rsidR="00E818A8" w:rsidRPr="007A1E98" w:rsidRDefault="00E818A8" w:rsidP="007A1E98">
      <w:pPr>
        <w:ind w:firstLine="567"/>
        <w:jc w:val="both"/>
      </w:pPr>
      <w:r w:rsidRPr="007A1E98">
        <w:t>Компьютерное моделирование. Примеры использования компьютерных моделей при решении научно-технических задач. Представление о цикле компьютерного моделирования: построение математической модели, ее программная реализация, проведение компьютерного эксперимента, анализ его результатов, уточнение модели.</w:t>
      </w:r>
    </w:p>
    <w:p w:rsidR="00E818A8" w:rsidRPr="007A1E98" w:rsidRDefault="00E818A8" w:rsidP="007A1E98">
      <w:pPr>
        <w:ind w:firstLine="567"/>
        <w:jc w:val="both"/>
      </w:pPr>
      <w:r w:rsidRPr="007A1E98">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p w:rsidR="00E818A8" w:rsidRPr="007A1E98" w:rsidRDefault="00E818A8" w:rsidP="007A1E98">
      <w:pPr>
        <w:ind w:firstLine="567"/>
        <w:jc w:val="both"/>
      </w:pPr>
    </w:p>
    <w:p w:rsidR="00E818A8" w:rsidRPr="007A1E98" w:rsidRDefault="00E818A8" w:rsidP="007A1E98">
      <w:pPr>
        <w:pStyle w:val="3"/>
        <w:jc w:val="both"/>
        <w:rPr>
          <w:sz w:val="24"/>
          <w:szCs w:val="24"/>
        </w:rPr>
      </w:pPr>
      <w:bookmarkStart w:id="19" w:name="_Toc343949363"/>
      <w:r w:rsidRPr="007A1E98">
        <w:rPr>
          <w:sz w:val="24"/>
          <w:szCs w:val="24"/>
        </w:rPr>
        <w:t>Раздел 2. Алгоритмы и начала программирования</w:t>
      </w:r>
      <w:bookmarkEnd w:id="19"/>
    </w:p>
    <w:p w:rsidR="00E818A8" w:rsidRPr="007A1E98" w:rsidRDefault="00E818A8" w:rsidP="007A1E98">
      <w:pPr>
        <w:ind w:firstLine="567"/>
        <w:jc w:val="both"/>
      </w:pPr>
      <w:r w:rsidRPr="007A1E98">
        <w:t>Понятие исполнителя. Неформальные и формальные исполнители. Учебные исполнители (Робот, Чертёжник, Черепаха, Кузнечик, Водолей) как примеры формальных исполнителей. Их назначение, среда, режим работы, система команд.</w:t>
      </w:r>
    </w:p>
    <w:p w:rsidR="00E818A8" w:rsidRPr="007A1E98" w:rsidRDefault="00E818A8" w:rsidP="007A1E98">
      <w:pPr>
        <w:ind w:firstLine="567"/>
        <w:jc w:val="both"/>
      </w:pPr>
      <w:r w:rsidRPr="007A1E98">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E818A8" w:rsidRPr="007A1E98" w:rsidRDefault="00E818A8" w:rsidP="007A1E98">
      <w:pPr>
        <w:ind w:firstLine="567"/>
        <w:jc w:val="both"/>
      </w:pPr>
      <w:r w:rsidRPr="007A1E98">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E818A8" w:rsidRPr="007A1E98" w:rsidRDefault="00E818A8" w:rsidP="007A1E98">
      <w:pPr>
        <w:ind w:firstLine="567"/>
        <w:jc w:val="both"/>
      </w:pPr>
      <w:r w:rsidRPr="007A1E98">
        <w:t>Линейные алгоритмы.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w:t>
      </w:r>
    </w:p>
    <w:p w:rsidR="00E818A8" w:rsidRPr="007A1E98" w:rsidRDefault="00E818A8" w:rsidP="007A1E98">
      <w:pPr>
        <w:ind w:firstLine="567"/>
        <w:jc w:val="both"/>
      </w:pPr>
      <w:r w:rsidRPr="007A1E98">
        <w:t xml:space="preserve">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 </w:t>
      </w:r>
    </w:p>
    <w:p w:rsidR="00E818A8" w:rsidRPr="007A1E98" w:rsidRDefault="00E818A8" w:rsidP="007A1E98">
      <w:pPr>
        <w:ind w:firstLine="567"/>
        <w:jc w:val="both"/>
      </w:pPr>
      <w:r w:rsidRPr="007A1E98">
        <w:t xml:space="preserve">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 </w:t>
      </w:r>
    </w:p>
    <w:p w:rsidR="00E818A8" w:rsidRPr="007A1E98" w:rsidRDefault="00E818A8" w:rsidP="007A1E98">
      <w:pPr>
        <w:ind w:firstLine="567"/>
        <w:jc w:val="both"/>
      </w:pPr>
      <w:r w:rsidRPr="007A1E98">
        <w:t xml:space="preserve">Этапы решения задачи на компьютере: моделирование – разработка алгоритма – запись программы  – компьютерный эксперимент. Решение задач по разработке и выполнению программ в выбранной среде программирования. </w:t>
      </w:r>
    </w:p>
    <w:p w:rsidR="00E818A8" w:rsidRPr="007A1E98" w:rsidRDefault="00E818A8" w:rsidP="007A1E98">
      <w:pPr>
        <w:ind w:firstLine="567"/>
        <w:jc w:val="both"/>
      </w:pPr>
    </w:p>
    <w:p w:rsidR="00E818A8" w:rsidRPr="007A1E98" w:rsidRDefault="00E818A8" w:rsidP="007A1E98">
      <w:pPr>
        <w:pStyle w:val="3"/>
        <w:jc w:val="both"/>
        <w:rPr>
          <w:sz w:val="24"/>
          <w:szCs w:val="24"/>
        </w:rPr>
      </w:pPr>
      <w:bookmarkStart w:id="20" w:name="_Toc343949364"/>
      <w:r w:rsidRPr="007A1E98">
        <w:rPr>
          <w:sz w:val="24"/>
          <w:szCs w:val="24"/>
        </w:rPr>
        <w:t>Раздел 3. Информационные и коммуникационные технологии</w:t>
      </w:r>
      <w:bookmarkEnd w:id="20"/>
    </w:p>
    <w:p w:rsidR="00E818A8" w:rsidRPr="007A1E98" w:rsidRDefault="00E818A8" w:rsidP="007A1E98">
      <w:pPr>
        <w:ind w:firstLine="567"/>
        <w:jc w:val="both"/>
      </w:pPr>
      <w:r w:rsidRPr="007A1E98">
        <w:t xml:space="preserve">Компьютер как универсальное устройство обработки информации. </w:t>
      </w:r>
    </w:p>
    <w:p w:rsidR="00E818A8" w:rsidRPr="007A1E98" w:rsidRDefault="00E818A8" w:rsidP="007A1E98">
      <w:pPr>
        <w:ind w:firstLine="567"/>
        <w:jc w:val="both"/>
      </w:pPr>
      <w:r w:rsidRPr="007A1E98">
        <w:t xml:space="preserve">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w:t>
      </w:r>
    </w:p>
    <w:p w:rsidR="00E818A8" w:rsidRPr="007A1E98" w:rsidRDefault="00E818A8" w:rsidP="007A1E98">
      <w:pPr>
        <w:ind w:firstLine="567"/>
        <w:jc w:val="both"/>
      </w:pPr>
      <w:r w:rsidRPr="007A1E98">
        <w:t xml:space="preserve">Программный принцип работы компьютера. </w:t>
      </w:r>
    </w:p>
    <w:p w:rsidR="00E818A8" w:rsidRPr="007A1E98" w:rsidRDefault="00E818A8" w:rsidP="007A1E98">
      <w:pPr>
        <w:ind w:firstLine="567"/>
        <w:jc w:val="both"/>
      </w:pPr>
      <w:r w:rsidRPr="007A1E98">
        <w:t>Состав и функции программного обеспечения: системное программное обеспечение, прикладное программное обеспечение, системы программирования. Правовые нормы использования программного обеспечения.</w:t>
      </w:r>
    </w:p>
    <w:p w:rsidR="00E818A8" w:rsidRPr="007A1E98" w:rsidRDefault="00E818A8" w:rsidP="007A1E98">
      <w:pPr>
        <w:ind w:firstLine="567"/>
        <w:jc w:val="both"/>
      </w:pPr>
      <w:r w:rsidRPr="007A1E98">
        <w:t xml:space="preserve">Файл. Каталог (директория). Файловая система. </w:t>
      </w:r>
    </w:p>
    <w:p w:rsidR="00E818A8" w:rsidRPr="007A1E98" w:rsidRDefault="00E818A8" w:rsidP="007A1E98">
      <w:pPr>
        <w:ind w:firstLine="567"/>
        <w:jc w:val="both"/>
      </w:pPr>
      <w:r w:rsidRPr="007A1E98">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Стандартизация пользовательского интерфейса персонального компьютера.</w:t>
      </w:r>
    </w:p>
    <w:p w:rsidR="00E818A8" w:rsidRPr="007A1E98" w:rsidRDefault="00E818A8" w:rsidP="007A1E98">
      <w:pPr>
        <w:ind w:firstLine="567"/>
        <w:jc w:val="both"/>
      </w:pPr>
      <w:r w:rsidRPr="007A1E98">
        <w:t xml:space="preserve">Размер файла. Архивирование файлов. </w:t>
      </w:r>
    </w:p>
    <w:p w:rsidR="00E818A8" w:rsidRPr="007A1E98" w:rsidRDefault="00E818A8" w:rsidP="007A1E98">
      <w:pPr>
        <w:ind w:firstLine="567"/>
        <w:jc w:val="both"/>
      </w:pPr>
      <w:r w:rsidRPr="007A1E98">
        <w:lastRenderedPageBreak/>
        <w:t xml:space="preserve">Гигиенические, эргономические и технические условия безопасной эксплуатации компьютера. </w:t>
      </w:r>
    </w:p>
    <w:p w:rsidR="00E818A8" w:rsidRPr="007A1E98" w:rsidRDefault="00E818A8" w:rsidP="007A1E98">
      <w:pPr>
        <w:ind w:firstLine="567"/>
        <w:jc w:val="both"/>
      </w:pPr>
      <w:r w:rsidRPr="007A1E98">
        <w:t>Обработка текстов. Текстовые документы и их структурные единицы (раздел, абзац, строка, слово, символ). Технологии создания текстовых документов. Создание и редактирование текстовых документов на компьютере (вставка, удаление и замена символов, работа с фрагментами текстов,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Инструменты распознавания текстов и компьютерного перевода.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E818A8" w:rsidRPr="007A1E98" w:rsidRDefault="00E818A8" w:rsidP="007A1E98">
      <w:pPr>
        <w:ind w:firstLine="567"/>
        <w:jc w:val="both"/>
      </w:pPr>
      <w:r w:rsidRPr="007A1E98">
        <w:t>Графическая информация. 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E818A8" w:rsidRPr="007A1E98" w:rsidRDefault="00E818A8" w:rsidP="007A1E98">
      <w:pPr>
        <w:ind w:firstLine="567"/>
        <w:jc w:val="both"/>
      </w:pPr>
      <w:r w:rsidRPr="007A1E98">
        <w:t>Мультимедиа. 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Звуковая и видео информация.</w:t>
      </w:r>
    </w:p>
    <w:p w:rsidR="00E818A8" w:rsidRPr="007A1E98" w:rsidRDefault="00E818A8" w:rsidP="007A1E98">
      <w:pPr>
        <w:ind w:firstLine="567"/>
        <w:jc w:val="both"/>
      </w:pPr>
      <w:r w:rsidRPr="007A1E98">
        <w:t>Электронные (динамические) таблицы. Использование формул. Относительные, абсолютные и смешанные ссылки. Выполнение расчётов. Построение графиков и диаграмм. Понятие о сортировке (упорядочивании) данных.</w:t>
      </w:r>
    </w:p>
    <w:p w:rsidR="00E818A8" w:rsidRPr="007A1E98" w:rsidRDefault="00E818A8" w:rsidP="007A1E98">
      <w:pPr>
        <w:ind w:firstLine="567"/>
        <w:jc w:val="both"/>
      </w:pPr>
      <w:r w:rsidRPr="007A1E98">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rsidR="00E818A8" w:rsidRPr="007A1E98" w:rsidRDefault="00E818A8" w:rsidP="007A1E98">
      <w:pPr>
        <w:ind w:firstLine="567"/>
        <w:jc w:val="both"/>
      </w:pPr>
      <w:r w:rsidRPr="007A1E98">
        <w:t>Коммуникационные технологии.  Локальные и глобальные компьютерные сети. Интернет. Браузеры.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 Средства поиска информации: компьютерные каталоги, поисковые машины, запросы по одному и нескольким признакам.</w:t>
      </w:r>
    </w:p>
    <w:p w:rsidR="00E818A8" w:rsidRPr="007A1E98" w:rsidRDefault="00E818A8" w:rsidP="007A1E98">
      <w:pPr>
        <w:ind w:firstLine="567"/>
        <w:jc w:val="both"/>
      </w:pPr>
      <w:r w:rsidRPr="007A1E98">
        <w:t>Проблема достоверности полученной информация. Возможные неформальные подходы к оценке достоверности информации (оценка надежности источника, сравнение данных из разных источников и в разные моменты времени и т.п.). Формальные подходы к доказательству достоверности полученной информации, предоставляемые современными ИКТ: электронная подпись, центры сертификации, сертифицированные сайты и документы и др.</w:t>
      </w:r>
    </w:p>
    <w:p w:rsidR="00E818A8" w:rsidRPr="007A1E98" w:rsidRDefault="00E818A8" w:rsidP="007A1E98">
      <w:pPr>
        <w:ind w:firstLine="567"/>
        <w:jc w:val="both"/>
      </w:pPr>
      <w:r w:rsidRPr="007A1E98">
        <w:t xml:space="preserve">Основы социальной информатики. Роль информации и ИКТ в жизни человека и общества. Примеры применения ИКТ: связь, информационные услуги, научно-технические исследования,  управление производством и проектирование промышленных изделий, анализ экспериментальных данных,  образование (дистанционное обучение, образовательные источники). </w:t>
      </w:r>
    </w:p>
    <w:p w:rsidR="00E818A8" w:rsidRPr="007A1E98" w:rsidRDefault="00E818A8" w:rsidP="007A1E98">
      <w:pPr>
        <w:ind w:firstLine="567"/>
        <w:jc w:val="both"/>
      </w:pPr>
      <w:r w:rsidRPr="007A1E98">
        <w:t xml:space="preserve">Основные этапы развития ИКТ. </w:t>
      </w:r>
    </w:p>
    <w:p w:rsidR="00E818A8" w:rsidRPr="007A1E98" w:rsidRDefault="00E818A8" w:rsidP="007A1E98">
      <w:pPr>
        <w:ind w:firstLine="567"/>
        <w:jc w:val="both"/>
      </w:pPr>
      <w:r w:rsidRPr="007A1E98">
        <w:t>Информационная безопасность личности, государства, общества. Защита собственной информации от несанкционированного доступа. Компьютерные вирусы. Антивирусная профилактика. Базовые представления о правовых и этических аспектах использования компьютерных программ и работы в сети Интернет. Возможные негативные последствия (медицинские, социальные) повсеместного применения ИКТ в современном обществе.</w:t>
      </w:r>
    </w:p>
    <w:p w:rsidR="00E818A8" w:rsidRPr="007A1E98" w:rsidRDefault="00E818A8" w:rsidP="007A1E98">
      <w:pPr>
        <w:jc w:val="both"/>
        <w:rPr>
          <w:b/>
          <w:spacing w:val="-7"/>
        </w:rPr>
      </w:pPr>
    </w:p>
    <w:p w:rsidR="007A1E98" w:rsidRPr="007A1E98" w:rsidRDefault="007A1E98" w:rsidP="007A1E98">
      <w:pPr>
        <w:autoSpaceDE w:val="0"/>
        <w:autoSpaceDN w:val="0"/>
        <w:adjustRightInd w:val="0"/>
        <w:jc w:val="both"/>
      </w:pPr>
      <w:r w:rsidRPr="007A1E98">
        <w:rPr>
          <w:b/>
          <w:bCs/>
        </w:rPr>
        <w:t>Тематическое планирование предмета</w:t>
      </w:r>
      <w:r>
        <w:rPr>
          <w:b/>
          <w:bCs/>
        </w:rPr>
        <w:t xml:space="preserve"> «Информатика и ИКТ»</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4395"/>
        <w:gridCol w:w="728"/>
        <w:gridCol w:w="693"/>
        <w:gridCol w:w="650"/>
        <w:gridCol w:w="623"/>
        <w:gridCol w:w="601"/>
        <w:gridCol w:w="666"/>
        <w:gridCol w:w="574"/>
      </w:tblGrid>
      <w:tr w:rsidR="007A1E98" w:rsidRPr="007A1E98" w:rsidTr="007A1E98">
        <w:tc>
          <w:tcPr>
            <w:tcW w:w="426" w:type="dxa"/>
            <w:vMerge w:val="restart"/>
          </w:tcPr>
          <w:p w:rsidR="007A1E98" w:rsidRPr="007A1E98" w:rsidRDefault="007A1E98" w:rsidP="007A1E98">
            <w:pPr>
              <w:widowControl w:val="0"/>
              <w:autoSpaceDE w:val="0"/>
              <w:autoSpaceDN w:val="0"/>
              <w:adjustRightInd w:val="0"/>
              <w:jc w:val="both"/>
            </w:pPr>
            <w:r w:rsidRPr="007A1E98">
              <w:t>№</w:t>
            </w:r>
          </w:p>
        </w:tc>
        <w:tc>
          <w:tcPr>
            <w:tcW w:w="4395" w:type="dxa"/>
            <w:vMerge w:val="restart"/>
          </w:tcPr>
          <w:p w:rsidR="007A1E98" w:rsidRPr="007A1E98" w:rsidRDefault="007A1E98" w:rsidP="007A1E98">
            <w:pPr>
              <w:widowControl w:val="0"/>
              <w:autoSpaceDE w:val="0"/>
              <w:autoSpaceDN w:val="0"/>
              <w:adjustRightInd w:val="0"/>
              <w:jc w:val="both"/>
            </w:pPr>
            <w:r w:rsidRPr="007A1E98">
              <w:t>Разделы, темы</w:t>
            </w:r>
          </w:p>
        </w:tc>
        <w:tc>
          <w:tcPr>
            <w:tcW w:w="4535" w:type="dxa"/>
            <w:gridSpan w:val="7"/>
          </w:tcPr>
          <w:p w:rsidR="007A1E98" w:rsidRPr="007A1E98" w:rsidRDefault="007A1E98" w:rsidP="007A1E98">
            <w:pPr>
              <w:widowControl w:val="0"/>
              <w:autoSpaceDE w:val="0"/>
              <w:autoSpaceDN w:val="0"/>
              <w:adjustRightInd w:val="0"/>
              <w:jc w:val="both"/>
            </w:pPr>
            <w:r w:rsidRPr="007A1E98">
              <w:t>Количество часов</w:t>
            </w:r>
          </w:p>
        </w:tc>
      </w:tr>
      <w:tr w:rsidR="007A1E98" w:rsidRPr="007A1E98" w:rsidTr="007A1E98">
        <w:tc>
          <w:tcPr>
            <w:tcW w:w="426" w:type="dxa"/>
            <w:vMerge/>
          </w:tcPr>
          <w:p w:rsidR="007A1E98" w:rsidRPr="007A1E98" w:rsidRDefault="007A1E98" w:rsidP="007A1E98">
            <w:pPr>
              <w:widowControl w:val="0"/>
              <w:autoSpaceDE w:val="0"/>
              <w:autoSpaceDN w:val="0"/>
              <w:adjustRightInd w:val="0"/>
              <w:jc w:val="both"/>
            </w:pPr>
          </w:p>
        </w:tc>
        <w:tc>
          <w:tcPr>
            <w:tcW w:w="4395" w:type="dxa"/>
            <w:vMerge/>
          </w:tcPr>
          <w:p w:rsidR="007A1E98" w:rsidRPr="007A1E98" w:rsidRDefault="007A1E98" w:rsidP="007A1E98">
            <w:pPr>
              <w:widowControl w:val="0"/>
              <w:autoSpaceDE w:val="0"/>
              <w:autoSpaceDN w:val="0"/>
              <w:adjustRightInd w:val="0"/>
              <w:jc w:val="both"/>
            </w:pPr>
          </w:p>
        </w:tc>
        <w:tc>
          <w:tcPr>
            <w:tcW w:w="1421" w:type="dxa"/>
            <w:gridSpan w:val="2"/>
          </w:tcPr>
          <w:p w:rsidR="007A1E98" w:rsidRPr="007A1E98" w:rsidRDefault="007A1E98" w:rsidP="007A1E98">
            <w:pPr>
              <w:widowControl w:val="0"/>
              <w:autoSpaceDE w:val="0"/>
              <w:autoSpaceDN w:val="0"/>
              <w:adjustRightInd w:val="0"/>
              <w:jc w:val="both"/>
            </w:pPr>
            <w:r w:rsidRPr="007A1E98">
              <w:t>Авторская программа</w:t>
            </w:r>
          </w:p>
        </w:tc>
        <w:tc>
          <w:tcPr>
            <w:tcW w:w="3114" w:type="dxa"/>
            <w:gridSpan w:val="5"/>
          </w:tcPr>
          <w:p w:rsidR="007A1E98" w:rsidRPr="007A1E98" w:rsidRDefault="007A1E98" w:rsidP="007A1E98">
            <w:pPr>
              <w:widowControl w:val="0"/>
              <w:autoSpaceDE w:val="0"/>
              <w:autoSpaceDN w:val="0"/>
              <w:adjustRightInd w:val="0"/>
              <w:jc w:val="both"/>
            </w:pPr>
            <w:r w:rsidRPr="007A1E98">
              <w:t>Рабочая программа</w:t>
            </w:r>
          </w:p>
        </w:tc>
      </w:tr>
      <w:tr w:rsidR="007A1E98" w:rsidRPr="007A1E98" w:rsidTr="007A1E98">
        <w:tc>
          <w:tcPr>
            <w:tcW w:w="426" w:type="dxa"/>
            <w:vMerge/>
          </w:tcPr>
          <w:p w:rsidR="007A1E98" w:rsidRPr="007A1E98" w:rsidRDefault="007A1E98" w:rsidP="007A1E98">
            <w:pPr>
              <w:widowControl w:val="0"/>
              <w:autoSpaceDE w:val="0"/>
              <w:autoSpaceDN w:val="0"/>
              <w:adjustRightInd w:val="0"/>
              <w:jc w:val="both"/>
            </w:pPr>
          </w:p>
        </w:tc>
        <w:tc>
          <w:tcPr>
            <w:tcW w:w="4395" w:type="dxa"/>
            <w:vMerge/>
          </w:tcPr>
          <w:p w:rsidR="007A1E98" w:rsidRPr="007A1E98" w:rsidRDefault="007A1E98" w:rsidP="007A1E98">
            <w:pPr>
              <w:widowControl w:val="0"/>
              <w:autoSpaceDE w:val="0"/>
              <w:autoSpaceDN w:val="0"/>
              <w:adjustRightInd w:val="0"/>
              <w:jc w:val="both"/>
            </w:pPr>
          </w:p>
        </w:tc>
        <w:tc>
          <w:tcPr>
            <w:tcW w:w="728" w:type="dxa"/>
          </w:tcPr>
          <w:p w:rsidR="007A1E98" w:rsidRPr="007A1E98" w:rsidRDefault="007A1E98" w:rsidP="007A1E98">
            <w:pPr>
              <w:widowControl w:val="0"/>
              <w:autoSpaceDE w:val="0"/>
              <w:autoSpaceDN w:val="0"/>
              <w:adjustRightInd w:val="0"/>
              <w:jc w:val="both"/>
            </w:pPr>
            <w:r w:rsidRPr="007A1E98">
              <w:t>5-6</w:t>
            </w:r>
          </w:p>
        </w:tc>
        <w:tc>
          <w:tcPr>
            <w:tcW w:w="693" w:type="dxa"/>
          </w:tcPr>
          <w:p w:rsidR="007A1E98" w:rsidRPr="007A1E98" w:rsidRDefault="007A1E98" w:rsidP="007A1E98">
            <w:pPr>
              <w:widowControl w:val="0"/>
              <w:autoSpaceDE w:val="0"/>
              <w:autoSpaceDN w:val="0"/>
              <w:adjustRightInd w:val="0"/>
              <w:jc w:val="both"/>
            </w:pPr>
            <w:r w:rsidRPr="007A1E98">
              <w:t>7-9</w:t>
            </w:r>
          </w:p>
        </w:tc>
        <w:tc>
          <w:tcPr>
            <w:tcW w:w="650" w:type="dxa"/>
          </w:tcPr>
          <w:p w:rsidR="007A1E98" w:rsidRPr="007A1E98" w:rsidRDefault="007A1E98" w:rsidP="007A1E98">
            <w:pPr>
              <w:widowControl w:val="0"/>
              <w:autoSpaceDE w:val="0"/>
              <w:autoSpaceDN w:val="0"/>
              <w:adjustRightInd w:val="0"/>
              <w:jc w:val="both"/>
            </w:pPr>
            <w:r w:rsidRPr="007A1E98">
              <w:t>5</w:t>
            </w:r>
          </w:p>
        </w:tc>
        <w:tc>
          <w:tcPr>
            <w:tcW w:w="623" w:type="dxa"/>
          </w:tcPr>
          <w:p w:rsidR="007A1E98" w:rsidRPr="007A1E98" w:rsidRDefault="007A1E98" w:rsidP="007A1E98">
            <w:pPr>
              <w:widowControl w:val="0"/>
              <w:autoSpaceDE w:val="0"/>
              <w:autoSpaceDN w:val="0"/>
              <w:adjustRightInd w:val="0"/>
              <w:jc w:val="both"/>
            </w:pPr>
            <w:r w:rsidRPr="007A1E98">
              <w:t>6</w:t>
            </w:r>
          </w:p>
        </w:tc>
        <w:tc>
          <w:tcPr>
            <w:tcW w:w="601" w:type="dxa"/>
          </w:tcPr>
          <w:p w:rsidR="007A1E98" w:rsidRPr="007A1E98" w:rsidRDefault="007A1E98" w:rsidP="007A1E98">
            <w:pPr>
              <w:widowControl w:val="0"/>
              <w:autoSpaceDE w:val="0"/>
              <w:autoSpaceDN w:val="0"/>
              <w:adjustRightInd w:val="0"/>
              <w:jc w:val="both"/>
            </w:pPr>
            <w:r w:rsidRPr="007A1E98">
              <w:t>7</w:t>
            </w:r>
          </w:p>
        </w:tc>
        <w:tc>
          <w:tcPr>
            <w:tcW w:w="666" w:type="dxa"/>
          </w:tcPr>
          <w:p w:rsidR="007A1E98" w:rsidRPr="007A1E98" w:rsidRDefault="007A1E98" w:rsidP="007A1E98">
            <w:pPr>
              <w:widowControl w:val="0"/>
              <w:autoSpaceDE w:val="0"/>
              <w:autoSpaceDN w:val="0"/>
              <w:adjustRightInd w:val="0"/>
              <w:jc w:val="both"/>
            </w:pPr>
            <w:r w:rsidRPr="007A1E98">
              <w:t>8</w:t>
            </w:r>
          </w:p>
        </w:tc>
        <w:tc>
          <w:tcPr>
            <w:tcW w:w="574" w:type="dxa"/>
          </w:tcPr>
          <w:p w:rsidR="007A1E98" w:rsidRPr="007A1E98" w:rsidRDefault="007A1E98" w:rsidP="007A1E98">
            <w:pPr>
              <w:widowControl w:val="0"/>
              <w:autoSpaceDE w:val="0"/>
              <w:autoSpaceDN w:val="0"/>
              <w:adjustRightInd w:val="0"/>
              <w:jc w:val="both"/>
            </w:pPr>
            <w:r w:rsidRPr="007A1E98">
              <w:t>9</w:t>
            </w:r>
          </w:p>
        </w:tc>
      </w:tr>
      <w:tr w:rsidR="007A1E98" w:rsidRPr="007A1E98" w:rsidTr="007A1E98">
        <w:tc>
          <w:tcPr>
            <w:tcW w:w="426" w:type="dxa"/>
          </w:tcPr>
          <w:p w:rsidR="007A1E98" w:rsidRPr="007A1E98" w:rsidRDefault="007A1E98" w:rsidP="007A1E98">
            <w:pPr>
              <w:widowControl w:val="0"/>
              <w:autoSpaceDE w:val="0"/>
              <w:autoSpaceDN w:val="0"/>
              <w:adjustRightInd w:val="0"/>
              <w:jc w:val="both"/>
            </w:pPr>
            <w:r w:rsidRPr="007A1E98">
              <w:t>1</w:t>
            </w:r>
          </w:p>
        </w:tc>
        <w:tc>
          <w:tcPr>
            <w:tcW w:w="4395" w:type="dxa"/>
          </w:tcPr>
          <w:p w:rsidR="007A1E98" w:rsidRPr="007A1E98" w:rsidRDefault="007A1E98" w:rsidP="007A1E98">
            <w:pPr>
              <w:widowControl w:val="0"/>
              <w:autoSpaceDE w:val="0"/>
              <w:autoSpaceDN w:val="0"/>
              <w:adjustRightInd w:val="0"/>
              <w:jc w:val="both"/>
            </w:pPr>
            <w:r w:rsidRPr="007A1E98">
              <w:t>Раздел 1. Введение в информатику</w:t>
            </w:r>
          </w:p>
        </w:tc>
        <w:tc>
          <w:tcPr>
            <w:tcW w:w="728" w:type="dxa"/>
          </w:tcPr>
          <w:p w:rsidR="007A1E98" w:rsidRPr="007A1E98" w:rsidRDefault="007A1E98" w:rsidP="007A1E98">
            <w:pPr>
              <w:widowControl w:val="0"/>
              <w:autoSpaceDE w:val="0"/>
              <w:autoSpaceDN w:val="0"/>
              <w:adjustRightInd w:val="0"/>
              <w:jc w:val="both"/>
            </w:pPr>
          </w:p>
        </w:tc>
        <w:tc>
          <w:tcPr>
            <w:tcW w:w="693" w:type="dxa"/>
          </w:tcPr>
          <w:p w:rsidR="007A1E98" w:rsidRPr="007A1E98" w:rsidRDefault="007A1E98" w:rsidP="007A1E98">
            <w:pPr>
              <w:widowControl w:val="0"/>
              <w:autoSpaceDE w:val="0"/>
              <w:autoSpaceDN w:val="0"/>
              <w:adjustRightInd w:val="0"/>
              <w:jc w:val="both"/>
            </w:pPr>
          </w:p>
        </w:tc>
        <w:tc>
          <w:tcPr>
            <w:tcW w:w="650" w:type="dxa"/>
          </w:tcPr>
          <w:p w:rsidR="007A1E98" w:rsidRPr="007A1E98" w:rsidRDefault="007A1E98" w:rsidP="007A1E98">
            <w:pPr>
              <w:widowControl w:val="0"/>
              <w:autoSpaceDE w:val="0"/>
              <w:autoSpaceDN w:val="0"/>
              <w:adjustRightInd w:val="0"/>
              <w:jc w:val="both"/>
            </w:pPr>
            <w:r w:rsidRPr="007A1E98">
              <w:t>16</w:t>
            </w:r>
          </w:p>
        </w:tc>
        <w:tc>
          <w:tcPr>
            <w:tcW w:w="623" w:type="dxa"/>
          </w:tcPr>
          <w:p w:rsidR="007A1E98" w:rsidRPr="007A1E98" w:rsidRDefault="007A1E98" w:rsidP="007A1E98">
            <w:pPr>
              <w:widowControl w:val="0"/>
              <w:autoSpaceDE w:val="0"/>
              <w:autoSpaceDN w:val="0"/>
              <w:adjustRightInd w:val="0"/>
              <w:jc w:val="both"/>
            </w:pPr>
            <w:r w:rsidRPr="007A1E98">
              <w:t>17</w:t>
            </w:r>
          </w:p>
        </w:tc>
        <w:tc>
          <w:tcPr>
            <w:tcW w:w="601" w:type="dxa"/>
          </w:tcPr>
          <w:p w:rsidR="007A1E98" w:rsidRPr="007A1E98" w:rsidRDefault="007A1E98" w:rsidP="007A1E98">
            <w:pPr>
              <w:widowControl w:val="0"/>
              <w:autoSpaceDE w:val="0"/>
              <w:autoSpaceDN w:val="0"/>
              <w:adjustRightInd w:val="0"/>
              <w:jc w:val="both"/>
            </w:pPr>
            <w:r w:rsidRPr="007A1E98">
              <w:t>9</w:t>
            </w:r>
          </w:p>
        </w:tc>
        <w:tc>
          <w:tcPr>
            <w:tcW w:w="666" w:type="dxa"/>
          </w:tcPr>
          <w:p w:rsidR="007A1E98" w:rsidRPr="007A1E98" w:rsidRDefault="007A1E98" w:rsidP="007A1E98">
            <w:pPr>
              <w:widowControl w:val="0"/>
              <w:autoSpaceDE w:val="0"/>
              <w:autoSpaceDN w:val="0"/>
              <w:adjustRightInd w:val="0"/>
              <w:jc w:val="both"/>
            </w:pPr>
            <w:r w:rsidRPr="007A1E98">
              <w:t>13</w:t>
            </w:r>
          </w:p>
        </w:tc>
        <w:tc>
          <w:tcPr>
            <w:tcW w:w="574" w:type="dxa"/>
          </w:tcPr>
          <w:p w:rsidR="007A1E98" w:rsidRPr="007A1E98" w:rsidRDefault="007A1E98" w:rsidP="007A1E98">
            <w:pPr>
              <w:widowControl w:val="0"/>
              <w:autoSpaceDE w:val="0"/>
              <w:autoSpaceDN w:val="0"/>
              <w:adjustRightInd w:val="0"/>
              <w:jc w:val="both"/>
            </w:pPr>
            <w:r w:rsidRPr="007A1E98">
              <w:t>9</w:t>
            </w:r>
          </w:p>
        </w:tc>
      </w:tr>
      <w:tr w:rsidR="007A1E98" w:rsidRPr="007A1E98" w:rsidTr="007A1E98">
        <w:tc>
          <w:tcPr>
            <w:tcW w:w="426" w:type="dxa"/>
          </w:tcPr>
          <w:p w:rsidR="007A1E98" w:rsidRPr="007A1E98" w:rsidRDefault="007A1E98" w:rsidP="007A1E98">
            <w:pPr>
              <w:widowControl w:val="0"/>
              <w:autoSpaceDE w:val="0"/>
              <w:autoSpaceDN w:val="0"/>
              <w:adjustRightInd w:val="0"/>
              <w:jc w:val="both"/>
            </w:pPr>
            <w:r w:rsidRPr="007A1E98">
              <w:lastRenderedPageBreak/>
              <w:t>2</w:t>
            </w:r>
          </w:p>
        </w:tc>
        <w:tc>
          <w:tcPr>
            <w:tcW w:w="4395" w:type="dxa"/>
          </w:tcPr>
          <w:p w:rsidR="007A1E98" w:rsidRPr="007A1E98" w:rsidRDefault="007A1E98" w:rsidP="007A1E98">
            <w:pPr>
              <w:pStyle w:val="3"/>
              <w:jc w:val="both"/>
              <w:rPr>
                <w:rFonts w:ascii="Times New Roman" w:hAnsi="Times New Roman" w:cs="Times New Roman"/>
                <w:b w:val="0"/>
                <w:sz w:val="24"/>
                <w:szCs w:val="24"/>
              </w:rPr>
            </w:pPr>
            <w:r w:rsidRPr="007A1E98">
              <w:rPr>
                <w:rFonts w:ascii="Times New Roman" w:hAnsi="Times New Roman" w:cs="Times New Roman"/>
                <w:b w:val="0"/>
                <w:sz w:val="24"/>
                <w:szCs w:val="24"/>
              </w:rPr>
              <w:t>Раздел 2. Алгоритмы и начала программирования</w:t>
            </w:r>
          </w:p>
        </w:tc>
        <w:tc>
          <w:tcPr>
            <w:tcW w:w="728" w:type="dxa"/>
          </w:tcPr>
          <w:p w:rsidR="007A1E98" w:rsidRPr="007A1E98" w:rsidRDefault="007A1E98" w:rsidP="007A1E98">
            <w:pPr>
              <w:widowControl w:val="0"/>
              <w:autoSpaceDE w:val="0"/>
              <w:autoSpaceDN w:val="0"/>
              <w:adjustRightInd w:val="0"/>
              <w:jc w:val="both"/>
            </w:pPr>
          </w:p>
        </w:tc>
        <w:tc>
          <w:tcPr>
            <w:tcW w:w="693" w:type="dxa"/>
          </w:tcPr>
          <w:p w:rsidR="007A1E98" w:rsidRPr="007A1E98" w:rsidRDefault="007A1E98" w:rsidP="007A1E98">
            <w:pPr>
              <w:widowControl w:val="0"/>
              <w:autoSpaceDE w:val="0"/>
              <w:autoSpaceDN w:val="0"/>
              <w:adjustRightInd w:val="0"/>
              <w:jc w:val="both"/>
            </w:pPr>
          </w:p>
        </w:tc>
        <w:tc>
          <w:tcPr>
            <w:tcW w:w="650" w:type="dxa"/>
          </w:tcPr>
          <w:p w:rsidR="007A1E98" w:rsidRPr="007A1E98" w:rsidRDefault="007A1E98" w:rsidP="007A1E98">
            <w:pPr>
              <w:widowControl w:val="0"/>
              <w:autoSpaceDE w:val="0"/>
              <w:autoSpaceDN w:val="0"/>
              <w:adjustRightInd w:val="0"/>
              <w:jc w:val="both"/>
            </w:pPr>
            <w:r w:rsidRPr="007A1E98">
              <w:t>-</w:t>
            </w:r>
          </w:p>
        </w:tc>
        <w:tc>
          <w:tcPr>
            <w:tcW w:w="623" w:type="dxa"/>
          </w:tcPr>
          <w:p w:rsidR="007A1E98" w:rsidRPr="007A1E98" w:rsidRDefault="007A1E98" w:rsidP="007A1E98">
            <w:pPr>
              <w:widowControl w:val="0"/>
              <w:autoSpaceDE w:val="0"/>
              <w:autoSpaceDN w:val="0"/>
              <w:adjustRightInd w:val="0"/>
              <w:jc w:val="both"/>
            </w:pPr>
            <w:r w:rsidRPr="007A1E98">
              <w:t>9</w:t>
            </w:r>
          </w:p>
        </w:tc>
        <w:tc>
          <w:tcPr>
            <w:tcW w:w="601" w:type="dxa"/>
          </w:tcPr>
          <w:p w:rsidR="007A1E98" w:rsidRPr="007A1E98" w:rsidRDefault="007A1E98" w:rsidP="007A1E98">
            <w:pPr>
              <w:widowControl w:val="0"/>
              <w:autoSpaceDE w:val="0"/>
              <w:autoSpaceDN w:val="0"/>
              <w:adjustRightInd w:val="0"/>
              <w:jc w:val="both"/>
            </w:pPr>
            <w:r w:rsidRPr="007A1E98">
              <w:t>-</w:t>
            </w:r>
          </w:p>
        </w:tc>
        <w:tc>
          <w:tcPr>
            <w:tcW w:w="666" w:type="dxa"/>
          </w:tcPr>
          <w:p w:rsidR="007A1E98" w:rsidRPr="007A1E98" w:rsidRDefault="007A1E98" w:rsidP="007A1E98">
            <w:pPr>
              <w:widowControl w:val="0"/>
              <w:autoSpaceDE w:val="0"/>
              <w:autoSpaceDN w:val="0"/>
              <w:adjustRightInd w:val="0"/>
              <w:jc w:val="both"/>
            </w:pPr>
            <w:r w:rsidRPr="007A1E98">
              <w:t>21</w:t>
            </w:r>
          </w:p>
        </w:tc>
        <w:tc>
          <w:tcPr>
            <w:tcW w:w="574" w:type="dxa"/>
          </w:tcPr>
          <w:p w:rsidR="007A1E98" w:rsidRPr="007A1E98" w:rsidRDefault="007A1E98" w:rsidP="007A1E98">
            <w:pPr>
              <w:widowControl w:val="0"/>
              <w:autoSpaceDE w:val="0"/>
              <w:autoSpaceDN w:val="0"/>
              <w:adjustRightInd w:val="0"/>
              <w:jc w:val="both"/>
            </w:pPr>
            <w:r w:rsidRPr="007A1E98">
              <w:t>14</w:t>
            </w:r>
          </w:p>
        </w:tc>
      </w:tr>
      <w:tr w:rsidR="007A1E98" w:rsidRPr="007A1E98" w:rsidTr="007A1E98">
        <w:tc>
          <w:tcPr>
            <w:tcW w:w="426" w:type="dxa"/>
          </w:tcPr>
          <w:p w:rsidR="007A1E98" w:rsidRPr="007A1E98" w:rsidRDefault="007A1E98" w:rsidP="007A1E98">
            <w:pPr>
              <w:widowControl w:val="0"/>
              <w:autoSpaceDE w:val="0"/>
              <w:autoSpaceDN w:val="0"/>
              <w:adjustRightInd w:val="0"/>
              <w:jc w:val="both"/>
            </w:pPr>
            <w:r w:rsidRPr="007A1E98">
              <w:t>3</w:t>
            </w:r>
          </w:p>
        </w:tc>
        <w:tc>
          <w:tcPr>
            <w:tcW w:w="4395" w:type="dxa"/>
          </w:tcPr>
          <w:p w:rsidR="007A1E98" w:rsidRPr="007A1E98" w:rsidRDefault="007A1E98" w:rsidP="007A1E98">
            <w:pPr>
              <w:pStyle w:val="3"/>
              <w:jc w:val="both"/>
              <w:rPr>
                <w:rFonts w:ascii="Times New Roman" w:hAnsi="Times New Roman" w:cs="Times New Roman"/>
                <w:b w:val="0"/>
                <w:sz w:val="24"/>
                <w:szCs w:val="24"/>
              </w:rPr>
            </w:pPr>
            <w:r w:rsidRPr="007A1E98">
              <w:rPr>
                <w:rFonts w:ascii="Times New Roman" w:hAnsi="Times New Roman" w:cs="Times New Roman"/>
                <w:b w:val="0"/>
                <w:sz w:val="24"/>
                <w:szCs w:val="24"/>
              </w:rPr>
              <w:t>Раздел 3. Информационные и коммуникационные технологии</w:t>
            </w:r>
          </w:p>
        </w:tc>
        <w:tc>
          <w:tcPr>
            <w:tcW w:w="728" w:type="dxa"/>
          </w:tcPr>
          <w:p w:rsidR="007A1E98" w:rsidRPr="007A1E98" w:rsidRDefault="007A1E98" w:rsidP="007A1E98">
            <w:pPr>
              <w:widowControl w:val="0"/>
              <w:autoSpaceDE w:val="0"/>
              <w:autoSpaceDN w:val="0"/>
              <w:adjustRightInd w:val="0"/>
              <w:jc w:val="both"/>
            </w:pPr>
          </w:p>
        </w:tc>
        <w:tc>
          <w:tcPr>
            <w:tcW w:w="693" w:type="dxa"/>
          </w:tcPr>
          <w:p w:rsidR="007A1E98" w:rsidRPr="007A1E98" w:rsidRDefault="007A1E98" w:rsidP="007A1E98">
            <w:pPr>
              <w:widowControl w:val="0"/>
              <w:autoSpaceDE w:val="0"/>
              <w:autoSpaceDN w:val="0"/>
              <w:adjustRightInd w:val="0"/>
              <w:jc w:val="both"/>
            </w:pPr>
          </w:p>
        </w:tc>
        <w:tc>
          <w:tcPr>
            <w:tcW w:w="650" w:type="dxa"/>
          </w:tcPr>
          <w:p w:rsidR="007A1E98" w:rsidRPr="007A1E98" w:rsidRDefault="007A1E98" w:rsidP="007A1E98">
            <w:pPr>
              <w:widowControl w:val="0"/>
              <w:autoSpaceDE w:val="0"/>
              <w:autoSpaceDN w:val="0"/>
              <w:adjustRightInd w:val="0"/>
              <w:jc w:val="both"/>
            </w:pPr>
            <w:r w:rsidRPr="007A1E98">
              <w:t>18</w:t>
            </w:r>
          </w:p>
        </w:tc>
        <w:tc>
          <w:tcPr>
            <w:tcW w:w="623" w:type="dxa"/>
          </w:tcPr>
          <w:p w:rsidR="007A1E98" w:rsidRPr="007A1E98" w:rsidRDefault="007A1E98" w:rsidP="007A1E98">
            <w:pPr>
              <w:widowControl w:val="0"/>
              <w:autoSpaceDE w:val="0"/>
              <w:autoSpaceDN w:val="0"/>
              <w:adjustRightInd w:val="0"/>
              <w:jc w:val="both"/>
            </w:pPr>
            <w:r w:rsidRPr="007A1E98">
              <w:t>8</w:t>
            </w:r>
          </w:p>
        </w:tc>
        <w:tc>
          <w:tcPr>
            <w:tcW w:w="601" w:type="dxa"/>
          </w:tcPr>
          <w:p w:rsidR="007A1E98" w:rsidRPr="007A1E98" w:rsidRDefault="007A1E98" w:rsidP="007A1E98">
            <w:pPr>
              <w:widowControl w:val="0"/>
              <w:autoSpaceDE w:val="0"/>
              <w:autoSpaceDN w:val="0"/>
              <w:adjustRightInd w:val="0"/>
              <w:jc w:val="both"/>
            </w:pPr>
            <w:r w:rsidRPr="007A1E98">
              <w:t>25</w:t>
            </w:r>
          </w:p>
        </w:tc>
        <w:tc>
          <w:tcPr>
            <w:tcW w:w="666" w:type="dxa"/>
          </w:tcPr>
          <w:p w:rsidR="007A1E98" w:rsidRPr="007A1E98" w:rsidRDefault="007A1E98" w:rsidP="007A1E98">
            <w:pPr>
              <w:widowControl w:val="0"/>
              <w:autoSpaceDE w:val="0"/>
              <w:autoSpaceDN w:val="0"/>
              <w:adjustRightInd w:val="0"/>
              <w:jc w:val="both"/>
            </w:pPr>
            <w:r w:rsidRPr="007A1E98">
              <w:t>-</w:t>
            </w:r>
          </w:p>
        </w:tc>
        <w:tc>
          <w:tcPr>
            <w:tcW w:w="574" w:type="dxa"/>
          </w:tcPr>
          <w:p w:rsidR="007A1E98" w:rsidRPr="007A1E98" w:rsidRDefault="007A1E98" w:rsidP="007A1E98">
            <w:pPr>
              <w:widowControl w:val="0"/>
              <w:autoSpaceDE w:val="0"/>
              <w:autoSpaceDN w:val="0"/>
              <w:adjustRightInd w:val="0"/>
              <w:jc w:val="both"/>
            </w:pPr>
            <w:r w:rsidRPr="007A1E98">
              <w:t>11</w:t>
            </w:r>
          </w:p>
        </w:tc>
      </w:tr>
      <w:tr w:rsidR="007A1E98" w:rsidRPr="007A1E98" w:rsidTr="007A1E98">
        <w:tc>
          <w:tcPr>
            <w:tcW w:w="426" w:type="dxa"/>
          </w:tcPr>
          <w:p w:rsidR="007A1E98" w:rsidRPr="007A1E98" w:rsidRDefault="007A1E98" w:rsidP="007A1E98">
            <w:pPr>
              <w:widowControl w:val="0"/>
              <w:autoSpaceDE w:val="0"/>
              <w:autoSpaceDN w:val="0"/>
              <w:adjustRightInd w:val="0"/>
              <w:jc w:val="both"/>
            </w:pPr>
          </w:p>
        </w:tc>
        <w:tc>
          <w:tcPr>
            <w:tcW w:w="4395" w:type="dxa"/>
          </w:tcPr>
          <w:p w:rsidR="007A1E98" w:rsidRPr="007A1E98" w:rsidRDefault="007A1E98" w:rsidP="007A1E98">
            <w:pPr>
              <w:widowControl w:val="0"/>
              <w:autoSpaceDE w:val="0"/>
              <w:autoSpaceDN w:val="0"/>
              <w:adjustRightInd w:val="0"/>
              <w:jc w:val="both"/>
            </w:pPr>
            <w:r w:rsidRPr="007A1E98">
              <w:t>Итого:</w:t>
            </w:r>
          </w:p>
        </w:tc>
        <w:tc>
          <w:tcPr>
            <w:tcW w:w="728" w:type="dxa"/>
          </w:tcPr>
          <w:p w:rsidR="007A1E98" w:rsidRPr="007A1E98" w:rsidRDefault="007A1E98" w:rsidP="007A1E98">
            <w:pPr>
              <w:widowControl w:val="0"/>
              <w:autoSpaceDE w:val="0"/>
              <w:autoSpaceDN w:val="0"/>
              <w:adjustRightInd w:val="0"/>
              <w:jc w:val="both"/>
            </w:pPr>
            <w:r w:rsidRPr="007A1E98">
              <w:t>70</w:t>
            </w:r>
          </w:p>
        </w:tc>
        <w:tc>
          <w:tcPr>
            <w:tcW w:w="693" w:type="dxa"/>
          </w:tcPr>
          <w:p w:rsidR="007A1E98" w:rsidRPr="007A1E98" w:rsidRDefault="007A1E98" w:rsidP="007A1E98">
            <w:pPr>
              <w:widowControl w:val="0"/>
              <w:autoSpaceDE w:val="0"/>
              <w:autoSpaceDN w:val="0"/>
              <w:adjustRightInd w:val="0"/>
              <w:jc w:val="both"/>
            </w:pPr>
            <w:r w:rsidRPr="007A1E98">
              <w:t>105</w:t>
            </w:r>
          </w:p>
        </w:tc>
        <w:tc>
          <w:tcPr>
            <w:tcW w:w="650" w:type="dxa"/>
          </w:tcPr>
          <w:p w:rsidR="007A1E98" w:rsidRPr="007A1E98" w:rsidRDefault="007A1E98" w:rsidP="007A1E98">
            <w:pPr>
              <w:widowControl w:val="0"/>
              <w:autoSpaceDE w:val="0"/>
              <w:autoSpaceDN w:val="0"/>
              <w:adjustRightInd w:val="0"/>
              <w:jc w:val="both"/>
            </w:pPr>
            <w:r w:rsidRPr="007A1E98">
              <w:t>34</w:t>
            </w:r>
          </w:p>
        </w:tc>
        <w:tc>
          <w:tcPr>
            <w:tcW w:w="623" w:type="dxa"/>
          </w:tcPr>
          <w:p w:rsidR="007A1E98" w:rsidRPr="007A1E98" w:rsidRDefault="007A1E98" w:rsidP="007A1E98">
            <w:pPr>
              <w:jc w:val="both"/>
            </w:pPr>
            <w:r w:rsidRPr="007A1E98">
              <w:t>34</w:t>
            </w:r>
          </w:p>
        </w:tc>
        <w:tc>
          <w:tcPr>
            <w:tcW w:w="601" w:type="dxa"/>
          </w:tcPr>
          <w:p w:rsidR="007A1E98" w:rsidRPr="007A1E98" w:rsidRDefault="007A1E98" w:rsidP="007A1E98">
            <w:pPr>
              <w:jc w:val="both"/>
            </w:pPr>
            <w:r w:rsidRPr="007A1E98">
              <w:t>34</w:t>
            </w:r>
          </w:p>
        </w:tc>
        <w:tc>
          <w:tcPr>
            <w:tcW w:w="666" w:type="dxa"/>
          </w:tcPr>
          <w:p w:rsidR="007A1E98" w:rsidRPr="007A1E98" w:rsidRDefault="007A1E98" w:rsidP="007A1E98">
            <w:pPr>
              <w:jc w:val="both"/>
            </w:pPr>
            <w:r w:rsidRPr="007A1E98">
              <w:t>34</w:t>
            </w:r>
          </w:p>
        </w:tc>
        <w:tc>
          <w:tcPr>
            <w:tcW w:w="574" w:type="dxa"/>
          </w:tcPr>
          <w:p w:rsidR="007A1E98" w:rsidRPr="007A1E98" w:rsidRDefault="007A1E98" w:rsidP="007A1E98">
            <w:pPr>
              <w:jc w:val="both"/>
            </w:pPr>
            <w:r w:rsidRPr="007A1E98">
              <w:t>34</w:t>
            </w:r>
          </w:p>
        </w:tc>
      </w:tr>
    </w:tbl>
    <w:p w:rsidR="007A1E98" w:rsidRPr="007A1E98" w:rsidRDefault="007A1E98" w:rsidP="007A1E98">
      <w:pPr>
        <w:widowControl w:val="0"/>
        <w:autoSpaceDE w:val="0"/>
        <w:autoSpaceDN w:val="0"/>
        <w:adjustRightInd w:val="0"/>
        <w:ind w:firstLine="567"/>
        <w:jc w:val="both"/>
      </w:pPr>
    </w:p>
    <w:p w:rsidR="00E818A8" w:rsidRPr="007A1E98" w:rsidRDefault="00E818A8" w:rsidP="007A1E98">
      <w:pPr>
        <w:jc w:val="both"/>
        <w:rPr>
          <w:b/>
          <w:spacing w:val="-7"/>
        </w:rPr>
      </w:pPr>
    </w:p>
    <w:p w:rsidR="00E818A8" w:rsidRPr="007A1E98" w:rsidRDefault="00E818A8" w:rsidP="007A1E98">
      <w:pPr>
        <w:jc w:val="both"/>
        <w:rPr>
          <w:b/>
          <w:spacing w:val="-7"/>
        </w:rPr>
      </w:pPr>
      <w:r w:rsidRPr="007A1E98">
        <w:rPr>
          <w:b/>
          <w:spacing w:val="-7"/>
        </w:rPr>
        <w:t>5-6 классы</w:t>
      </w:r>
    </w:p>
    <w:p w:rsidR="00E818A8" w:rsidRPr="007A1E98" w:rsidRDefault="00E818A8" w:rsidP="007A1E98">
      <w:pPr>
        <w:jc w:val="both"/>
        <w:rPr>
          <w:b/>
          <w:spacing w:val="-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58"/>
        <w:gridCol w:w="5979"/>
      </w:tblGrid>
      <w:tr w:rsidR="00E818A8" w:rsidRPr="007A1E98" w:rsidTr="00D04547">
        <w:tc>
          <w:tcPr>
            <w:tcW w:w="2051" w:type="pct"/>
          </w:tcPr>
          <w:p w:rsidR="00E818A8" w:rsidRPr="007A1E98" w:rsidRDefault="00E818A8" w:rsidP="007A1E98">
            <w:pPr>
              <w:suppressAutoHyphens/>
              <w:jc w:val="both"/>
              <w:rPr>
                <w:b/>
                <w:i/>
              </w:rPr>
            </w:pPr>
            <w:r w:rsidRPr="007A1E98">
              <w:rPr>
                <w:b/>
                <w:i/>
              </w:rPr>
              <w:t>Разделы, темы, основное содержание по темам</w:t>
            </w:r>
          </w:p>
          <w:p w:rsidR="00E818A8" w:rsidRPr="007A1E98" w:rsidRDefault="00E818A8" w:rsidP="007A1E98">
            <w:pPr>
              <w:suppressAutoHyphens/>
              <w:jc w:val="both"/>
              <w:rPr>
                <w:b/>
                <w:i/>
              </w:rPr>
            </w:pPr>
          </w:p>
        </w:tc>
        <w:tc>
          <w:tcPr>
            <w:tcW w:w="2949" w:type="pct"/>
          </w:tcPr>
          <w:p w:rsidR="00E818A8" w:rsidRPr="007A1E98" w:rsidRDefault="00E818A8" w:rsidP="007A1E98">
            <w:pPr>
              <w:suppressAutoHyphens/>
              <w:jc w:val="both"/>
              <w:rPr>
                <w:b/>
                <w:i/>
              </w:rPr>
            </w:pPr>
            <w:r w:rsidRPr="007A1E98">
              <w:rPr>
                <w:b/>
                <w:i/>
              </w:rPr>
              <w:t>Характеристика основных видов</w:t>
            </w:r>
          </w:p>
          <w:p w:rsidR="00E818A8" w:rsidRPr="007A1E98" w:rsidRDefault="00E818A8" w:rsidP="007A1E98">
            <w:pPr>
              <w:suppressAutoHyphens/>
              <w:jc w:val="both"/>
              <w:rPr>
                <w:b/>
              </w:rPr>
            </w:pPr>
            <w:r w:rsidRPr="007A1E98">
              <w:rPr>
                <w:b/>
                <w:i/>
              </w:rPr>
              <w:t>деятельности ученика</w:t>
            </w:r>
          </w:p>
        </w:tc>
      </w:tr>
      <w:tr w:rsidR="00E818A8" w:rsidRPr="007A1E98" w:rsidTr="00D04547">
        <w:tc>
          <w:tcPr>
            <w:tcW w:w="2051" w:type="pct"/>
            <w:vAlign w:val="center"/>
          </w:tcPr>
          <w:p w:rsidR="00E818A8" w:rsidRPr="007A1E98" w:rsidRDefault="00E818A8" w:rsidP="007A1E98">
            <w:pPr>
              <w:suppressAutoHyphens/>
              <w:jc w:val="both"/>
              <w:rPr>
                <w:b/>
                <w:i/>
              </w:rPr>
            </w:pPr>
            <w:r w:rsidRPr="007A1E98">
              <w:rPr>
                <w:b/>
              </w:rPr>
              <w:t>Тема 1. Компьютер  (7 часов)</w:t>
            </w:r>
          </w:p>
        </w:tc>
        <w:tc>
          <w:tcPr>
            <w:tcW w:w="2949" w:type="pct"/>
            <w:vAlign w:val="center"/>
          </w:tcPr>
          <w:p w:rsidR="00E818A8" w:rsidRPr="007A1E98" w:rsidRDefault="00E818A8" w:rsidP="007A1E98">
            <w:pPr>
              <w:suppressAutoHyphens/>
              <w:jc w:val="both"/>
              <w:rPr>
                <w:b/>
                <w:i/>
              </w:rPr>
            </w:pPr>
          </w:p>
        </w:tc>
      </w:tr>
      <w:tr w:rsidR="00E818A8" w:rsidRPr="007A1E98" w:rsidTr="00D04547">
        <w:tc>
          <w:tcPr>
            <w:tcW w:w="2051" w:type="pct"/>
          </w:tcPr>
          <w:p w:rsidR="00E818A8" w:rsidRPr="007A1E98" w:rsidRDefault="00E818A8" w:rsidP="007A1E98">
            <w:pPr>
              <w:ind w:firstLine="472"/>
              <w:jc w:val="both"/>
            </w:pPr>
            <w:r w:rsidRPr="007A1E98">
              <w:t>Информация и информатика. Компьютер – универсальная машина для работы с информацией. Техника безопасности и организация рабочего места.</w:t>
            </w:r>
          </w:p>
          <w:p w:rsidR="00E818A8" w:rsidRPr="007A1E98" w:rsidRDefault="00E818A8" w:rsidP="007A1E98">
            <w:pPr>
              <w:ind w:firstLine="472"/>
              <w:jc w:val="both"/>
            </w:pPr>
            <w:r w:rsidRPr="007A1E98">
              <w:t>Основные устройства компьютера и технические средства, с помощью которых может быть реализован ввод информации (текста, звука, изображения) в компьютер.</w:t>
            </w:r>
          </w:p>
          <w:p w:rsidR="00E818A8" w:rsidRPr="007A1E98" w:rsidRDefault="00E818A8" w:rsidP="007A1E98">
            <w:pPr>
              <w:ind w:firstLine="472"/>
              <w:jc w:val="both"/>
            </w:pPr>
            <w:r w:rsidRPr="007A1E98">
              <w:t>Программы и документы. Файлы и папки. Основные правила именования файлов.</w:t>
            </w:r>
          </w:p>
          <w:p w:rsidR="00E818A8" w:rsidRPr="007A1E98" w:rsidRDefault="00E818A8" w:rsidP="007A1E98">
            <w:pPr>
              <w:ind w:firstLine="472"/>
              <w:jc w:val="both"/>
            </w:pPr>
            <w:r w:rsidRPr="007A1E98">
              <w:t xml:space="preserve">Компьютерные объекты, их имена и графические обозначения. Элементы пользовательского интерфейса: рабочий стол; панель задач. </w:t>
            </w:r>
          </w:p>
          <w:p w:rsidR="00E818A8" w:rsidRPr="007A1E98" w:rsidRDefault="00E818A8" w:rsidP="007A1E98">
            <w:pPr>
              <w:ind w:firstLine="472"/>
              <w:jc w:val="both"/>
            </w:pPr>
            <w:r w:rsidRPr="007A1E98">
              <w:t>Мышь, указатель мыши, действия с мышью. Управление компьютером с помощью мыши.</w:t>
            </w:r>
          </w:p>
          <w:p w:rsidR="00E818A8" w:rsidRPr="007A1E98" w:rsidRDefault="00E818A8" w:rsidP="007A1E98">
            <w:pPr>
              <w:ind w:firstLine="472"/>
              <w:jc w:val="both"/>
            </w:pPr>
            <w:r w:rsidRPr="007A1E98">
              <w:t>Компьютерные меню. Главное меню.</w:t>
            </w:r>
          </w:p>
          <w:p w:rsidR="00E818A8" w:rsidRPr="007A1E98" w:rsidRDefault="00E818A8" w:rsidP="007A1E98">
            <w:pPr>
              <w:ind w:firstLine="472"/>
              <w:jc w:val="both"/>
            </w:pPr>
            <w:r w:rsidRPr="007A1E98">
              <w:t>Запуск программ. Окно программы и его структура.</w:t>
            </w:r>
          </w:p>
          <w:p w:rsidR="00E818A8" w:rsidRPr="007A1E98" w:rsidRDefault="00E818A8" w:rsidP="007A1E98">
            <w:pPr>
              <w:ind w:firstLine="472"/>
              <w:jc w:val="both"/>
            </w:pPr>
            <w:r w:rsidRPr="007A1E98">
              <w:t>Диалоговые окна. Основные элементы управления, имеющиеся в диалоговых окнах.</w:t>
            </w:r>
          </w:p>
          <w:p w:rsidR="00E818A8" w:rsidRPr="007A1E98" w:rsidRDefault="00E818A8" w:rsidP="007A1E98">
            <w:pPr>
              <w:ind w:firstLine="472"/>
              <w:jc w:val="both"/>
            </w:pPr>
            <w:r w:rsidRPr="007A1E98">
              <w:t>Ввод информации в память компьютера. Клавиатура. Группы клавиш. Основная позиция пальцев на клавиатуре.</w:t>
            </w:r>
          </w:p>
        </w:tc>
        <w:tc>
          <w:tcPr>
            <w:tcW w:w="2949" w:type="pct"/>
          </w:tcPr>
          <w:p w:rsidR="00E818A8" w:rsidRPr="007A1E98" w:rsidRDefault="00E818A8" w:rsidP="007A1E98">
            <w:pPr>
              <w:jc w:val="both"/>
              <w:rPr>
                <w:i/>
              </w:rPr>
            </w:pPr>
            <w:r w:rsidRPr="007A1E98">
              <w:rPr>
                <w:i/>
              </w:rPr>
              <w:t>Аналитическая деятельность:</w:t>
            </w:r>
          </w:p>
          <w:p w:rsidR="00E818A8" w:rsidRPr="007A1E98" w:rsidRDefault="00E818A8" w:rsidP="00403E21">
            <w:pPr>
              <w:numPr>
                <w:ilvl w:val="0"/>
                <w:numId w:val="85"/>
              </w:numPr>
              <w:tabs>
                <w:tab w:val="clear" w:pos="1287"/>
                <w:tab w:val="num" w:pos="-2661"/>
              </w:tabs>
              <w:ind w:left="316"/>
              <w:jc w:val="both"/>
            </w:pPr>
            <w:r w:rsidRPr="007A1E98">
              <w:t>выделять аппаратное и программное обеспечение компьютера;</w:t>
            </w:r>
          </w:p>
          <w:p w:rsidR="00E818A8" w:rsidRPr="007A1E98" w:rsidRDefault="00E818A8" w:rsidP="00403E21">
            <w:pPr>
              <w:numPr>
                <w:ilvl w:val="0"/>
                <w:numId w:val="85"/>
              </w:numPr>
              <w:tabs>
                <w:tab w:val="clear" w:pos="1287"/>
                <w:tab w:val="num" w:pos="-2661"/>
              </w:tabs>
              <w:ind w:left="316"/>
              <w:jc w:val="both"/>
            </w:pPr>
            <w:r w:rsidRPr="007A1E98">
              <w:t>анализировать устройства компьютера с точки зрения организации процедур ввода, хранения, обработки, вывода и передачи информации;</w:t>
            </w:r>
          </w:p>
          <w:p w:rsidR="00E818A8" w:rsidRPr="007A1E98" w:rsidRDefault="00E818A8" w:rsidP="00403E21">
            <w:pPr>
              <w:numPr>
                <w:ilvl w:val="0"/>
                <w:numId w:val="85"/>
              </w:numPr>
              <w:tabs>
                <w:tab w:val="clear" w:pos="1287"/>
                <w:tab w:val="num" w:pos="-2661"/>
              </w:tabs>
              <w:ind w:left="316"/>
              <w:jc w:val="both"/>
            </w:pPr>
            <w:r w:rsidRPr="007A1E98">
              <w:t>определять технические средства, с помощью которых может быть реализован ввод информации (текста, звука, изображения) в компьютер.</w:t>
            </w:r>
          </w:p>
          <w:p w:rsidR="00E818A8" w:rsidRPr="007A1E98" w:rsidRDefault="00E818A8" w:rsidP="007A1E98">
            <w:pPr>
              <w:ind w:left="709"/>
              <w:jc w:val="both"/>
            </w:pPr>
          </w:p>
          <w:p w:rsidR="00E818A8" w:rsidRPr="007A1E98" w:rsidRDefault="00E818A8" w:rsidP="007A1E98">
            <w:pPr>
              <w:jc w:val="both"/>
              <w:rPr>
                <w:i/>
              </w:rPr>
            </w:pPr>
            <w:r w:rsidRPr="007A1E98">
              <w:rPr>
                <w:i/>
              </w:rPr>
              <w:t xml:space="preserve">Практическая деятельность: </w:t>
            </w:r>
          </w:p>
          <w:p w:rsidR="00E818A8" w:rsidRPr="007A1E98" w:rsidRDefault="00E818A8" w:rsidP="00403E21">
            <w:pPr>
              <w:pStyle w:val="af0"/>
              <w:numPr>
                <w:ilvl w:val="0"/>
                <w:numId w:val="86"/>
              </w:numPr>
              <w:ind w:left="316"/>
              <w:jc w:val="both"/>
            </w:pPr>
            <w:r w:rsidRPr="007A1E98">
              <w:t>выбирать и запускать нужную программу;</w:t>
            </w:r>
          </w:p>
          <w:p w:rsidR="00E818A8" w:rsidRPr="007A1E98" w:rsidRDefault="00E818A8" w:rsidP="00403E21">
            <w:pPr>
              <w:pStyle w:val="af0"/>
              <w:numPr>
                <w:ilvl w:val="0"/>
                <w:numId w:val="86"/>
              </w:numPr>
              <w:ind w:left="316"/>
              <w:jc w:val="both"/>
            </w:pPr>
            <w:r w:rsidRPr="007A1E98">
              <w:t>работать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E818A8" w:rsidRPr="007A1E98" w:rsidRDefault="00E818A8" w:rsidP="00403E21">
            <w:pPr>
              <w:pStyle w:val="af0"/>
              <w:numPr>
                <w:ilvl w:val="0"/>
                <w:numId w:val="86"/>
              </w:numPr>
              <w:ind w:left="316"/>
              <w:jc w:val="both"/>
            </w:pPr>
            <w:r w:rsidRPr="007A1E98">
              <w:t>вводить информацию в компьютер с помощью клавиатуры (приёмы квалифицированного клавиатурного письма), мыши и других технических средств;</w:t>
            </w:r>
          </w:p>
          <w:p w:rsidR="00E818A8" w:rsidRPr="007A1E98" w:rsidRDefault="00E818A8" w:rsidP="00403E21">
            <w:pPr>
              <w:pStyle w:val="af0"/>
              <w:numPr>
                <w:ilvl w:val="0"/>
                <w:numId w:val="86"/>
              </w:numPr>
              <w:ind w:left="316"/>
              <w:jc w:val="both"/>
            </w:pPr>
            <w:r w:rsidRPr="007A1E98">
              <w:t>создавать, переименовывать, перемещать, копировать и удалять файлы;</w:t>
            </w:r>
          </w:p>
          <w:p w:rsidR="00E818A8" w:rsidRPr="007A1E98" w:rsidRDefault="00E818A8" w:rsidP="00403E21">
            <w:pPr>
              <w:pStyle w:val="af0"/>
              <w:numPr>
                <w:ilvl w:val="0"/>
                <w:numId w:val="86"/>
              </w:numPr>
              <w:ind w:left="316"/>
              <w:jc w:val="both"/>
            </w:pPr>
            <w:r w:rsidRPr="007A1E98">
              <w:t>соблюдать требования к организации компьютерного рабочего места, требования безопасности и гигиены при работе со средствами ИКТ.</w:t>
            </w:r>
          </w:p>
        </w:tc>
      </w:tr>
      <w:tr w:rsidR="00E818A8" w:rsidRPr="007A1E98" w:rsidTr="00D04547">
        <w:tc>
          <w:tcPr>
            <w:tcW w:w="2051" w:type="pct"/>
          </w:tcPr>
          <w:p w:rsidR="00E818A8" w:rsidRPr="007A1E98" w:rsidRDefault="00E818A8" w:rsidP="007A1E98">
            <w:pPr>
              <w:jc w:val="both"/>
            </w:pPr>
            <w:r w:rsidRPr="007A1E98">
              <w:rPr>
                <w:b/>
              </w:rPr>
              <w:t>Тема 2. Объекты и системы (8 часов)</w:t>
            </w:r>
          </w:p>
        </w:tc>
        <w:tc>
          <w:tcPr>
            <w:tcW w:w="2949" w:type="pct"/>
          </w:tcPr>
          <w:p w:rsidR="00E818A8" w:rsidRPr="007A1E98" w:rsidRDefault="00E818A8" w:rsidP="007A1E98">
            <w:pPr>
              <w:jc w:val="both"/>
              <w:rPr>
                <w:i/>
              </w:rPr>
            </w:pPr>
          </w:p>
        </w:tc>
      </w:tr>
      <w:tr w:rsidR="00E818A8" w:rsidRPr="007A1E98" w:rsidTr="00D04547">
        <w:tc>
          <w:tcPr>
            <w:tcW w:w="2051" w:type="pct"/>
          </w:tcPr>
          <w:p w:rsidR="00E818A8" w:rsidRPr="007A1E98" w:rsidRDefault="00E818A8" w:rsidP="007A1E98">
            <w:pPr>
              <w:ind w:firstLine="472"/>
              <w:jc w:val="both"/>
            </w:pPr>
            <w:r w:rsidRPr="007A1E98">
              <w:t xml:space="preserve">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 Система и </w:t>
            </w:r>
            <w:r w:rsidRPr="007A1E98">
              <w:lastRenderedPageBreak/>
              <w:t xml:space="preserve">окружающая среда. </w:t>
            </w:r>
          </w:p>
          <w:p w:rsidR="00E818A8" w:rsidRPr="007A1E98" w:rsidRDefault="00E818A8" w:rsidP="007A1E98">
            <w:pPr>
              <w:ind w:firstLine="472"/>
              <w:jc w:val="both"/>
            </w:pPr>
            <w:r w:rsidRPr="007A1E98">
              <w:t>Персональный компьютер как система. Файловая система. Операционная система.</w:t>
            </w:r>
          </w:p>
        </w:tc>
        <w:tc>
          <w:tcPr>
            <w:tcW w:w="2949" w:type="pct"/>
          </w:tcPr>
          <w:p w:rsidR="00E818A8" w:rsidRPr="007A1E98" w:rsidRDefault="00E818A8" w:rsidP="007A1E98">
            <w:pPr>
              <w:jc w:val="both"/>
              <w:rPr>
                <w:i/>
              </w:rPr>
            </w:pPr>
            <w:r w:rsidRPr="007A1E98">
              <w:rPr>
                <w:i/>
              </w:rPr>
              <w:lastRenderedPageBreak/>
              <w:t>Аналитическая деятельность:</w:t>
            </w:r>
          </w:p>
          <w:p w:rsidR="00E818A8" w:rsidRPr="007A1E98" w:rsidRDefault="00E818A8" w:rsidP="00403E21">
            <w:pPr>
              <w:pStyle w:val="af0"/>
              <w:numPr>
                <w:ilvl w:val="0"/>
                <w:numId w:val="87"/>
              </w:numPr>
              <w:ind w:left="316"/>
              <w:jc w:val="both"/>
            </w:pPr>
            <w:r w:rsidRPr="007A1E98">
              <w:t xml:space="preserve">анализировать объекты окружающей действительности, указывая их признаки — свойства, действия, поведение, состояния; </w:t>
            </w:r>
          </w:p>
          <w:p w:rsidR="00E818A8" w:rsidRPr="007A1E98" w:rsidRDefault="00E818A8" w:rsidP="00403E21">
            <w:pPr>
              <w:pStyle w:val="af0"/>
              <w:numPr>
                <w:ilvl w:val="0"/>
                <w:numId w:val="87"/>
              </w:numPr>
              <w:ind w:left="316"/>
              <w:jc w:val="both"/>
            </w:pPr>
            <w:r w:rsidRPr="007A1E98">
              <w:t>выявлять отношения, связывающие данный объект с другими объектами;</w:t>
            </w:r>
          </w:p>
          <w:p w:rsidR="00E818A8" w:rsidRPr="007A1E98" w:rsidRDefault="00E818A8" w:rsidP="00403E21">
            <w:pPr>
              <w:pStyle w:val="af0"/>
              <w:numPr>
                <w:ilvl w:val="0"/>
                <w:numId w:val="87"/>
              </w:numPr>
              <w:ind w:left="316"/>
              <w:jc w:val="both"/>
            </w:pPr>
            <w:r w:rsidRPr="007A1E98">
              <w:lastRenderedPageBreak/>
              <w:t>осуществлять деление заданного множества объектов на классы по заданному или самостоятельно выбранному признаку —   основанию классификации;</w:t>
            </w:r>
          </w:p>
          <w:p w:rsidR="00E818A8" w:rsidRPr="007A1E98" w:rsidRDefault="00E818A8" w:rsidP="00403E21">
            <w:pPr>
              <w:pStyle w:val="af0"/>
              <w:numPr>
                <w:ilvl w:val="0"/>
                <w:numId w:val="87"/>
              </w:numPr>
              <w:ind w:left="316"/>
              <w:jc w:val="both"/>
            </w:pPr>
            <w:r w:rsidRPr="007A1E98">
              <w:t>приводить примеры материальных, нематериальных и смешанных систем.</w:t>
            </w:r>
          </w:p>
          <w:p w:rsidR="00E818A8" w:rsidRPr="007A1E98" w:rsidRDefault="00E818A8" w:rsidP="007A1E98">
            <w:pPr>
              <w:tabs>
                <w:tab w:val="num" w:pos="709"/>
              </w:tabs>
              <w:ind w:left="709"/>
              <w:jc w:val="both"/>
            </w:pPr>
          </w:p>
          <w:p w:rsidR="00E818A8" w:rsidRPr="007A1E98" w:rsidRDefault="00E818A8" w:rsidP="007A1E98">
            <w:pPr>
              <w:tabs>
                <w:tab w:val="num" w:pos="709"/>
              </w:tabs>
              <w:jc w:val="both"/>
            </w:pPr>
            <w:r w:rsidRPr="007A1E98">
              <w:rPr>
                <w:i/>
              </w:rPr>
              <w:t>Практическая деятельность</w:t>
            </w:r>
            <w:r w:rsidRPr="007A1E98">
              <w:t>:</w:t>
            </w:r>
          </w:p>
          <w:p w:rsidR="00E818A8" w:rsidRPr="007A1E98" w:rsidRDefault="00E818A8" w:rsidP="00403E21">
            <w:pPr>
              <w:pStyle w:val="12"/>
              <w:numPr>
                <w:ilvl w:val="0"/>
                <w:numId w:val="88"/>
              </w:numPr>
              <w:ind w:left="316"/>
              <w:jc w:val="both"/>
            </w:pPr>
            <w:r w:rsidRPr="007A1E98">
              <w:t>изменять свойства рабочего стола: тему, фоновый рисунок, заставку;</w:t>
            </w:r>
          </w:p>
          <w:p w:rsidR="00E818A8" w:rsidRPr="007A1E98" w:rsidRDefault="00E818A8" w:rsidP="00403E21">
            <w:pPr>
              <w:pStyle w:val="12"/>
              <w:numPr>
                <w:ilvl w:val="0"/>
                <w:numId w:val="88"/>
              </w:numPr>
              <w:ind w:left="316"/>
              <w:jc w:val="both"/>
            </w:pPr>
            <w:r w:rsidRPr="007A1E98">
              <w:t>изменять свойства панели задач;</w:t>
            </w:r>
          </w:p>
          <w:p w:rsidR="00E818A8" w:rsidRPr="007A1E98" w:rsidRDefault="00E818A8" w:rsidP="00403E21">
            <w:pPr>
              <w:pStyle w:val="12"/>
              <w:numPr>
                <w:ilvl w:val="0"/>
                <w:numId w:val="88"/>
              </w:numPr>
              <w:ind w:left="316"/>
              <w:jc w:val="both"/>
            </w:pPr>
            <w:r w:rsidRPr="007A1E98">
              <w:t>узнавать свойства компьютерных объектов (устройств, папок, файлов) и возможных действий с ними;</w:t>
            </w:r>
          </w:p>
          <w:p w:rsidR="00E818A8" w:rsidRPr="007A1E98" w:rsidRDefault="00E818A8" w:rsidP="00403E21">
            <w:pPr>
              <w:pStyle w:val="12"/>
              <w:numPr>
                <w:ilvl w:val="0"/>
                <w:numId w:val="88"/>
              </w:numPr>
              <w:ind w:left="316"/>
              <w:jc w:val="both"/>
            </w:pPr>
            <w:r w:rsidRPr="007A1E98">
              <w:t>упорядочивать информацию в личной папке.</w:t>
            </w:r>
          </w:p>
        </w:tc>
      </w:tr>
      <w:tr w:rsidR="00E818A8" w:rsidRPr="007A1E98" w:rsidTr="00D04547">
        <w:tc>
          <w:tcPr>
            <w:tcW w:w="2051" w:type="pct"/>
          </w:tcPr>
          <w:p w:rsidR="00E818A8" w:rsidRPr="007A1E98" w:rsidRDefault="00E818A8" w:rsidP="007A1E98">
            <w:pPr>
              <w:jc w:val="both"/>
            </w:pPr>
            <w:r w:rsidRPr="007A1E98">
              <w:rPr>
                <w:b/>
              </w:rPr>
              <w:lastRenderedPageBreak/>
              <w:t>Тема 3. Информация вокруг нас (12 часов)</w:t>
            </w:r>
          </w:p>
        </w:tc>
        <w:tc>
          <w:tcPr>
            <w:tcW w:w="2949" w:type="pct"/>
          </w:tcPr>
          <w:p w:rsidR="00E818A8" w:rsidRPr="007A1E98" w:rsidRDefault="00E818A8" w:rsidP="007A1E98">
            <w:pPr>
              <w:jc w:val="both"/>
              <w:rPr>
                <w:i/>
              </w:rPr>
            </w:pPr>
          </w:p>
        </w:tc>
      </w:tr>
      <w:tr w:rsidR="00E818A8" w:rsidRPr="007A1E98" w:rsidTr="00D04547">
        <w:tc>
          <w:tcPr>
            <w:tcW w:w="2051" w:type="pct"/>
          </w:tcPr>
          <w:p w:rsidR="00E818A8" w:rsidRPr="007A1E98" w:rsidRDefault="00E818A8" w:rsidP="007A1E98">
            <w:pPr>
              <w:ind w:firstLine="472"/>
              <w:jc w:val="both"/>
            </w:pPr>
            <w:r w:rsidRPr="007A1E98">
              <w:t>Как человек получает информацию. Виды информации по способу получения.</w:t>
            </w:r>
          </w:p>
          <w:p w:rsidR="00E818A8" w:rsidRPr="007A1E98" w:rsidRDefault="00E818A8" w:rsidP="007A1E98">
            <w:pPr>
              <w:ind w:firstLine="472"/>
              <w:jc w:val="both"/>
            </w:pPr>
            <w:r w:rsidRPr="007A1E98">
              <w:t>Код, кодирование информации. 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E818A8" w:rsidRPr="007A1E98" w:rsidRDefault="00E818A8" w:rsidP="007A1E98">
            <w:pPr>
              <w:ind w:firstLine="472"/>
              <w:jc w:val="both"/>
            </w:pPr>
            <w:r w:rsidRPr="007A1E98">
              <w:t xml:space="preserve">Хранение информации. Носители информации. Всемирная паутина. Браузеры. Средства поиска информации: компьютерные каталоги, поисковые машины, запросы по одному и нескольким признакам. Передача информации. </w:t>
            </w:r>
          </w:p>
          <w:p w:rsidR="00E818A8" w:rsidRPr="007A1E98" w:rsidRDefault="00E818A8" w:rsidP="007A1E98">
            <w:pPr>
              <w:ind w:firstLine="472"/>
              <w:jc w:val="both"/>
            </w:pPr>
            <w:r w:rsidRPr="007A1E98">
              <w:t>Обработка информации.</w:t>
            </w:r>
          </w:p>
          <w:p w:rsidR="00E818A8" w:rsidRPr="007A1E98" w:rsidRDefault="00E818A8" w:rsidP="007A1E98">
            <w:pPr>
              <w:ind w:firstLine="472"/>
              <w:jc w:val="both"/>
            </w:pPr>
            <w:r w:rsidRPr="007A1E98">
              <w:t>Изменение формы представления информации. Метод координат. Систематизация информации. Поиск информации. Поиск информации в сети Интернет.</w:t>
            </w:r>
          </w:p>
          <w:p w:rsidR="00E818A8" w:rsidRPr="007A1E98" w:rsidRDefault="00E818A8" w:rsidP="007A1E98">
            <w:pPr>
              <w:ind w:firstLine="472"/>
              <w:jc w:val="both"/>
            </w:pPr>
            <w:r w:rsidRPr="007A1E98">
              <w:t>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w:t>
            </w:r>
          </w:p>
          <w:p w:rsidR="00E818A8" w:rsidRPr="007A1E98" w:rsidRDefault="00E818A8" w:rsidP="007A1E98">
            <w:pPr>
              <w:ind w:firstLine="472"/>
              <w:jc w:val="both"/>
            </w:pPr>
            <w:r w:rsidRPr="007A1E98">
              <w:t>Информация и знания.</w:t>
            </w:r>
          </w:p>
        </w:tc>
        <w:tc>
          <w:tcPr>
            <w:tcW w:w="2949" w:type="pct"/>
          </w:tcPr>
          <w:p w:rsidR="00E818A8" w:rsidRPr="007A1E98" w:rsidRDefault="00E818A8" w:rsidP="007A1E98">
            <w:pPr>
              <w:jc w:val="both"/>
              <w:rPr>
                <w:i/>
              </w:rPr>
            </w:pPr>
            <w:r w:rsidRPr="007A1E98">
              <w:rPr>
                <w:i/>
              </w:rPr>
              <w:t>Аналитическая деятельность:</w:t>
            </w:r>
          </w:p>
          <w:p w:rsidR="00E818A8" w:rsidRPr="007A1E98" w:rsidRDefault="00E818A8" w:rsidP="00403E21">
            <w:pPr>
              <w:numPr>
                <w:ilvl w:val="0"/>
                <w:numId w:val="89"/>
              </w:numPr>
              <w:ind w:left="316"/>
              <w:jc w:val="both"/>
            </w:pPr>
            <w:r w:rsidRPr="007A1E98">
              <w:t>приводить примеры передачи, хранения и обработки информации в деятельности человека, в живой природе, обществе, технике;</w:t>
            </w:r>
          </w:p>
          <w:p w:rsidR="00E818A8" w:rsidRPr="007A1E98" w:rsidRDefault="00E818A8" w:rsidP="00403E21">
            <w:pPr>
              <w:numPr>
                <w:ilvl w:val="0"/>
                <w:numId w:val="89"/>
              </w:numPr>
              <w:ind w:left="316"/>
              <w:jc w:val="both"/>
            </w:pPr>
            <w:r w:rsidRPr="007A1E98">
              <w:t>приводить примеры информационных носителей;</w:t>
            </w:r>
          </w:p>
          <w:p w:rsidR="00E818A8" w:rsidRPr="007A1E98" w:rsidRDefault="00E818A8" w:rsidP="00403E21">
            <w:pPr>
              <w:numPr>
                <w:ilvl w:val="0"/>
                <w:numId w:val="89"/>
              </w:numPr>
              <w:ind w:left="316"/>
              <w:jc w:val="both"/>
            </w:pPr>
            <w:r w:rsidRPr="007A1E98">
              <w:t>классифицировать информацию по способам её восприятия человеком, по формам представления на материальных носителях;</w:t>
            </w:r>
          </w:p>
          <w:p w:rsidR="00E818A8" w:rsidRPr="007A1E98" w:rsidRDefault="00E818A8" w:rsidP="00403E21">
            <w:pPr>
              <w:numPr>
                <w:ilvl w:val="0"/>
                <w:numId w:val="89"/>
              </w:numPr>
              <w:ind w:left="316"/>
              <w:jc w:val="both"/>
            </w:pPr>
            <w:r w:rsidRPr="007A1E98">
              <w:t>разрабатывать план действий для решения задач на переправы, переливания и пр.;</w:t>
            </w:r>
          </w:p>
          <w:p w:rsidR="00E818A8" w:rsidRPr="007A1E98" w:rsidRDefault="00E818A8" w:rsidP="00403E21">
            <w:pPr>
              <w:numPr>
                <w:ilvl w:val="0"/>
                <w:numId w:val="89"/>
              </w:numPr>
              <w:ind w:left="316"/>
              <w:jc w:val="both"/>
            </w:pPr>
            <w:r w:rsidRPr="007A1E98">
              <w:t>определять, информативно или нет некоторое сообщение, если известны способности конкретного субъекта к его восприятию.</w:t>
            </w:r>
          </w:p>
          <w:p w:rsidR="00E818A8" w:rsidRPr="007A1E98" w:rsidRDefault="00E818A8" w:rsidP="007A1E98">
            <w:pPr>
              <w:jc w:val="both"/>
            </w:pPr>
          </w:p>
          <w:p w:rsidR="00E818A8" w:rsidRPr="007A1E98" w:rsidRDefault="00E818A8" w:rsidP="007A1E98">
            <w:pPr>
              <w:jc w:val="both"/>
              <w:rPr>
                <w:i/>
              </w:rPr>
            </w:pPr>
            <w:r w:rsidRPr="007A1E98">
              <w:rPr>
                <w:i/>
              </w:rPr>
              <w:t xml:space="preserve">Практическая деятельность: </w:t>
            </w:r>
          </w:p>
          <w:p w:rsidR="00E818A8" w:rsidRPr="007A1E98" w:rsidRDefault="00E818A8" w:rsidP="00403E21">
            <w:pPr>
              <w:numPr>
                <w:ilvl w:val="0"/>
                <w:numId w:val="90"/>
              </w:numPr>
              <w:ind w:left="316"/>
              <w:jc w:val="both"/>
            </w:pPr>
            <w:r w:rsidRPr="007A1E98">
              <w:t>кодировать и декодировать сообщения, используя простейшие коды;</w:t>
            </w:r>
          </w:p>
          <w:p w:rsidR="00E818A8" w:rsidRPr="007A1E98" w:rsidRDefault="00E818A8" w:rsidP="00403E21">
            <w:pPr>
              <w:numPr>
                <w:ilvl w:val="0"/>
                <w:numId w:val="90"/>
              </w:numPr>
              <w:ind w:left="316"/>
              <w:jc w:val="both"/>
            </w:pPr>
            <w:r w:rsidRPr="007A1E98">
              <w:t>работать с электронной почтой (регистрировать почтовый ящик и пересылать сообщения);</w:t>
            </w:r>
          </w:p>
          <w:p w:rsidR="00E818A8" w:rsidRPr="007A1E98" w:rsidRDefault="00E818A8" w:rsidP="00403E21">
            <w:pPr>
              <w:numPr>
                <w:ilvl w:val="0"/>
                <w:numId w:val="90"/>
              </w:numPr>
              <w:ind w:left="316"/>
              <w:jc w:val="both"/>
            </w:pPr>
            <w:r w:rsidRPr="007A1E98">
              <w:t>осуществлять поиск информации в сети Интернет с использованием простых запросов (по одному признаку);</w:t>
            </w:r>
          </w:p>
          <w:p w:rsidR="00E818A8" w:rsidRPr="007A1E98" w:rsidRDefault="00E818A8" w:rsidP="00403E21">
            <w:pPr>
              <w:numPr>
                <w:ilvl w:val="0"/>
                <w:numId w:val="90"/>
              </w:numPr>
              <w:ind w:left="316"/>
              <w:jc w:val="both"/>
            </w:pPr>
            <w:r w:rsidRPr="007A1E98">
              <w:t xml:space="preserve">сохранять для индивидуального использования найденные в сети Интернет информационные объекты и ссылки на них; </w:t>
            </w:r>
          </w:p>
          <w:p w:rsidR="00E818A8" w:rsidRPr="007A1E98" w:rsidRDefault="00E818A8" w:rsidP="00403E21">
            <w:pPr>
              <w:numPr>
                <w:ilvl w:val="0"/>
                <w:numId w:val="90"/>
              </w:numPr>
              <w:ind w:left="316"/>
              <w:jc w:val="both"/>
            </w:pPr>
            <w:r w:rsidRPr="007A1E98">
              <w:t>систематизировать (упорядочивать) файлы и папки;</w:t>
            </w:r>
          </w:p>
          <w:p w:rsidR="00E818A8" w:rsidRPr="007A1E98" w:rsidRDefault="00E818A8" w:rsidP="00403E21">
            <w:pPr>
              <w:numPr>
                <w:ilvl w:val="0"/>
                <w:numId w:val="90"/>
              </w:numPr>
              <w:ind w:left="316"/>
              <w:jc w:val="both"/>
            </w:pPr>
            <w:r w:rsidRPr="007A1E98">
              <w:t>вычислять значения арифметических выражений с помощью программы Калькулятор;</w:t>
            </w:r>
          </w:p>
          <w:p w:rsidR="00E818A8" w:rsidRPr="007A1E98" w:rsidRDefault="00E818A8" w:rsidP="00403E21">
            <w:pPr>
              <w:numPr>
                <w:ilvl w:val="0"/>
                <w:numId w:val="90"/>
              </w:numPr>
              <w:ind w:left="316"/>
              <w:jc w:val="both"/>
            </w:pPr>
            <w:r w:rsidRPr="007A1E98">
              <w:t>преобразовывать информацию по заданным правилам и путём рассуждений;</w:t>
            </w:r>
          </w:p>
          <w:p w:rsidR="00E818A8" w:rsidRPr="007A1E98" w:rsidRDefault="00E818A8" w:rsidP="00403E21">
            <w:pPr>
              <w:numPr>
                <w:ilvl w:val="0"/>
                <w:numId w:val="90"/>
              </w:numPr>
              <w:ind w:left="316"/>
              <w:jc w:val="both"/>
            </w:pPr>
            <w:r w:rsidRPr="007A1E98">
              <w:t>решать задачи на переливания, переправы и пр. в соответствующих программных средах.</w:t>
            </w:r>
          </w:p>
        </w:tc>
      </w:tr>
      <w:tr w:rsidR="00E818A8" w:rsidRPr="007A1E98" w:rsidTr="00D04547">
        <w:tc>
          <w:tcPr>
            <w:tcW w:w="2051" w:type="pct"/>
          </w:tcPr>
          <w:p w:rsidR="00E818A8" w:rsidRPr="007A1E98" w:rsidRDefault="00E818A8" w:rsidP="007A1E98">
            <w:pPr>
              <w:jc w:val="both"/>
            </w:pPr>
            <w:r w:rsidRPr="007A1E98">
              <w:rPr>
                <w:b/>
              </w:rPr>
              <w:t>Тема 4. Подготовка текстов на компьютере (8 часов)</w:t>
            </w:r>
          </w:p>
        </w:tc>
        <w:tc>
          <w:tcPr>
            <w:tcW w:w="2949" w:type="pct"/>
          </w:tcPr>
          <w:p w:rsidR="00E818A8" w:rsidRPr="007A1E98" w:rsidRDefault="00E818A8" w:rsidP="007A1E98">
            <w:pPr>
              <w:jc w:val="both"/>
              <w:rPr>
                <w:i/>
              </w:rPr>
            </w:pPr>
          </w:p>
        </w:tc>
      </w:tr>
      <w:tr w:rsidR="00E818A8" w:rsidRPr="007A1E98" w:rsidTr="00D04547">
        <w:tc>
          <w:tcPr>
            <w:tcW w:w="2051" w:type="pct"/>
          </w:tcPr>
          <w:p w:rsidR="00E818A8" w:rsidRPr="007A1E98" w:rsidRDefault="00E818A8" w:rsidP="007A1E98">
            <w:pPr>
              <w:ind w:firstLine="472"/>
              <w:jc w:val="both"/>
            </w:pPr>
            <w:r w:rsidRPr="007A1E98">
              <w:t xml:space="preserve">Текстовый редактор. </w:t>
            </w:r>
          </w:p>
          <w:p w:rsidR="00E818A8" w:rsidRPr="007A1E98" w:rsidRDefault="00E818A8" w:rsidP="007A1E98">
            <w:pPr>
              <w:ind w:firstLine="472"/>
              <w:jc w:val="both"/>
            </w:pPr>
            <w:r w:rsidRPr="007A1E98">
              <w:t xml:space="preserve">Правила ввода текста. Слово, предложение, абзац. </w:t>
            </w:r>
          </w:p>
          <w:p w:rsidR="00E818A8" w:rsidRPr="007A1E98" w:rsidRDefault="00E818A8" w:rsidP="007A1E98">
            <w:pPr>
              <w:ind w:firstLine="472"/>
              <w:jc w:val="both"/>
            </w:pPr>
            <w:r w:rsidRPr="007A1E98">
              <w:lastRenderedPageBreak/>
              <w:t>Приёмы редактирования (вставка, удаление и замена символов). Фрагмент. Перемещение и удаление фрагментов. Буфер обмена. Копирование фрагментов.</w:t>
            </w:r>
          </w:p>
          <w:p w:rsidR="00E818A8" w:rsidRPr="007A1E98" w:rsidRDefault="00E818A8" w:rsidP="007A1E98">
            <w:pPr>
              <w:ind w:firstLine="472"/>
              <w:jc w:val="both"/>
            </w:pPr>
            <w:r w:rsidRPr="007A1E98">
              <w:t xml:space="preserve">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w:t>
            </w:r>
          </w:p>
          <w:p w:rsidR="00E818A8" w:rsidRPr="007A1E98" w:rsidRDefault="00E818A8" w:rsidP="007A1E98">
            <w:pPr>
              <w:ind w:firstLine="472"/>
              <w:jc w:val="both"/>
            </w:pPr>
            <w:r w:rsidRPr="007A1E98">
              <w:t>Создание и форматирование списков.</w:t>
            </w:r>
          </w:p>
          <w:p w:rsidR="00E818A8" w:rsidRPr="007A1E98" w:rsidRDefault="00E818A8" w:rsidP="007A1E98">
            <w:pPr>
              <w:ind w:firstLine="472"/>
              <w:jc w:val="both"/>
            </w:pPr>
            <w:r w:rsidRPr="007A1E98">
              <w:t>Вставка в документ таблицы, ее форматирование и заполнение данными.</w:t>
            </w:r>
          </w:p>
        </w:tc>
        <w:tc>
          <w:tcPr>
            <w:tcW w:w="2949" w:type="pct"/>
          </w:tcPr>
          <w:p w:rsidR="00E818A8" w:rsidRPr="007A1E98" w:rsidRDefault="00E818A8" w:rsidP="007A1E98">
            <w:pPr>
              <w:jc w:val="both"/>
              <w:rPr>
                <w:i/>
              </w:rPr>
            </w:pPr>
            <w:r w:rsidRPr="007A1E98">
              <w:rPr>
                <w:i/>
              </w:rPr>
              <w:lastRenderedPageBreak/>
              <w:t>Аналитическая деятельность:</w:t>
            </w:r>
          </w:p>
          <w:p w:rsidR="00E818A8" w:rsidRPr="007A1E98" w:rsidRDefault="00E818A8" w:rsidP="00403E21">
            <w:pPr>
              <w:numPr>
                <w:ilvl w:val="0"/>
                <w:numId w:val="91"/>
              </w:numPr>
              <w:tabs>
                <w:tab w:val="clear" w:pos="1287"/>
              </w:tabs>
              <w:ind w:left="316"/>
              <w:jc w:val="both"/>
            </w:pPr>
            <w:r w:rsidRPr="007A1E98">
              <w:t xml:space="preserve">соотносить этапы (ввод, редактирование, форматирование) создания текстового документа и </w:t>
            </w:r>
            <w:r w:rsidRPr="007A1E98">
              <w:lastRenderedPageBreak/>
              <w:t>возможности тестового процессора по их реализации;</w:t>
            </w:r>
          </w:p>
          <w:p w:rsidR="00E818A8" w:rsidRPr="007A1E98" w:rsidRDefault="00E818A8" w:rsidP="00403E21">
            <w:pPr>
              <w:numPr>
                <w:ilvl w:val="0"/>
                <w:numId w:val="91"/>
              </w:numPr>
              <w:tabs>
                <w:tab w:val="clear" w:pos="1287"/>
              </w:tabs>
              <w:ind w:left="316"/>
              <w:jc w:val="both"/>
            </w:pPr>
            <w:r w:rsidRPr="007A1E98">
              <w:t>определять инструменты текстового редактора для выполнения базовых операций по созданию текстовых документов.</w:t>
            </w:r>
          </w:p>
          <w:p w:rsidR="00E818A8" w:rsidRPr="007A1E98" w:rsidRDefault="00E818A8" w:rsidP="007A1E98">
            <w:pPr>
              <w:ind w:left="709"/>
              <w:jc w:val="both"/>
            </w:pPr>
          </w:p>
          <w:p w:rsidR="00E818A8" w:rsidRPr="007A1E98" w:rsidRDefault="00E818A8" w:rsidP="007A1E98">
            <w:pPr>
              <w:jc w:val="both"/>
              <w:rPr>
                <w:i/>
              </w:rPr>
            </w:pPr>
            <w:r w:rsidRPr="007A1E98">
              <w:rPr>
                <w:i/>
              </w:rPr>
              <w:t>Практическая деятельность:</w:t>
            </w:r>
          </w:p>
          <w:p w:rsidR="00E818A8" w:rsidRPr="007A1E98" w:rsidRDefault="00E818A8" w:rsidP="00403E21">
            <w:pPr>
              <w:pStyle w:val="af0"/>
              <w:numPr>
                <w:ilvl w:val="0"/>
                <w:numId w:val="92"/>
              </w:numPr>
              <w:ind w:left="316"/>
              <w:jc w:val="both"/>
            </w:pPr>
            <w:r w:rsidRPr="007A1E98">
              <w:t>создавать несложные текстовые документы на родном и иностранном языках;</w:t>
            </w:r>
          </w:p>
          <w:p w:rsidR="00E818A8" w:rsidRPr="007A1E98" w:rsidRDefault="00E818A8" w:rsidP="00403E21">
            <w:pPr>
              <w:pStyle w:val="af0"/>
              <w:numPr>
                <w:ilvl w:val="0"/>
                <w:numId w:val="92"/>
              </w:numPr>
              <w:ind w:left="316"/>
              <w:jc w:val="both"/>
            </w:pPr>
            <w:r w:rsidRPr="007A1E98">
              <w:t>выделять, перемещать и удалять фрагменты текста; создавать тексты с повторяющимися фрагментами;</w:t>
            </w:r>
          </w:p>
          <w:p w:rsidR="00E818A8" w:rsidRPr="007A1E98" w:rsidRDefault="00E818A8" w:rsidP="00403E21">
            <w:pPr>
              <w:pStyle w:val="af0"/>
              <w:numPr>
                <w:ilvl w:val="0"/>
                <w:numId w:val="92"/>
              </w:numPr>
              <w:ind w:left="316"/>
              <w:jc w:val="both"/>
            </w:pPr>
            <w:r w:rsidRPr="007A1E98">
              <w:t>осуществлять орфографический контроль в текстовом документе с помощью средств текстового процессора;</w:t>
            </w:r>
          </w:p>
          <w:p w:rsidR="00E818A8" w:rsidRPr="007A1E98" w:rsidRDefault="00E818A8" w:rsidP="00403E21">
            <w:pPr>
              <w:pStyle w:val="af0"/>
              <w:numPr>
                <w:ilvl w:val="0"/>
                <w:numId w:val="92"/>
              </w:numPr>
              <w:ind w:left="316"/>
              <w:jc w:val="both"/>
            </w:pPr>
            <w:r w:rsidRPr="007A1E98">
              <w:t>оформлять текст в соответствии с заданными требованиями к шрифту, его начертанию, размеру и цвету, к выравниванию текста;</w:t>
            </w:r>
          </w:p>
          <w:p w:rsidR="00E818A8" w:rsidRPr="007A1E98" w:rsidRDefault="00E818A8" w:rsidP="00403E21">
            <w:pPr>
              <w:pStyle w:val="af0"/>
              <w:numPr>
                <w:ilvl w:val="0"/>
                <w:numId w:val="92"/>
              </w:numPr>
              <w:ind w:left="316"/>
              <w:jc w:val="both"/>
            </w:pPr>
            <w:r w:rsidRPr="007A1E98">
              <w:t>создавать и форматировать списки;</w:t>
            </w:r>
          </w:p>
          <w:p w:rsidR="00E818A8" w:rsidRPr="007A1E98" w:rsidRDefault="00E818A8" w:rsidP="00403E21">
            <w:pPr>
              <w:pStyle w:val="af0"/>
              <w:numPr>
                <w:ilvl w:val="0"/>
                <w:numId w:val="92"/>
              </w:numPr>
              <w:ind w:left="316"/>
              <w:jc w:val="both"/>
            </w:pPr>
            <w:r w:rsidRPr="007A1E98">
              <w:t>создавать, форматировать и заполнять данными таблицы.</w:t>
            </w:r>
          </w:p>
        </w:tc>
      </w:tr>
      <w:tr w:rsidR="00E818A8" w:rsidRPr="007A1E98" w:rsidTr="00D04547">
        <w:tc>
          <w:tcPr>
            <w:tcW w:w="2051" w:type="pct"/>
          </w:tcPr>
          <w:p w:rsidR="00E818A8" w:rsidRPr="007A1E98" w:rsidRDefault="00E818A8" w:rsidP="007A1E98">
            <w:pPr>
              <w:jc w:val="both"/>
            </w:pPr>
            <w:r w:rsidRPr="007A1E98">
              <w:rPr>
                <w:b/>
              </w:rPr>
              <w:lastRenderedPageBreak/>
              <w:t>Тема 5. Компьютерная графика  (6 часов)</w:t>
            </w:r>
          </w:p>
        </w:tc>
        <w:tc>
          <w:tcPr>
            <w:tcW w:w="2949" w:type="pct"/>
          </w:tcPr>
          <w:p w:rsidR="00E818A8" w:rsidRPr="007A1E98" w:rsidRDefault="00E818A8" w:rsidP="007A1E98">
            <w:pPr>
              <w:jc w:val="both"/>
              <w:rPr>
                <w:i/>
              </w:rPr>
            </w:pPr>
          </w:p>
        </w:tc>
      </w:tr>
      <w:tr w:rsidR="00E818A8" w:rsidRPr="007A1E98" w:rsidTr="00D04547">
        <w:tc>
          <w:tcPr>
            <w:tcW w:w="2051" w:type="pct"/>
          </w:tcPr>
          <w:p w:rsidR="00E818A8" w:rsidRPr="007A1E98" w:rsidRDefault="00E818A8" w:rsidP="007A1E98">
            <w:pPr>
              <w:ind w:firstLine="472"/>
              <w:jc w:val="both"/>
            </w:pPr>
            <w:r w:rsidRPr="007A1E98">
              <w:t xml:space="preserve">Компьютерная графика. </w:t>
            </w:r>
          </w:p>
          <w:p w:rsidR="00E818A8" w:rsidRPr="007A1E98" w:rsidRDefault="00E818A8" w:rsidP="007A1E98">
            <w:pPr>
              <w:ind w:firstLine="472"/>
              <w:jc w:val="both"/>
            </w:pPr>
            <w:r w:rsidRPr="007A1E98">
              <w:t xml:space="preserve">Простейший графический редактор.  </w:t>
            </w:r>
          </w:p>
          <w:p w:rsidR="00E818A8" w:rsidRPr="007A1E98" w:rsidRDefault="00E818A8" w:rsidP="007A1E98">
            <w:pPr>
              <w:ind w:firstLine="472"/>
              <w:jc w:val="both"/>
            </w:pPr>
            <w:r w:rsidRPr="007A1E98">
              <w:t xml:space="preserve">Инструменты графического редактора. Инструменты создания простейших графических объектов. </w:t>
            </w:r>
          </w:p>
          <w:p w:rsidR="00E818A8" w:rsidRPr="007A1E98" w:rsidRDefault="00E818A8" w:rsidP="007A1E98">
            <w:pPr>
              <w:ind w:firstLine="472"/>
              <w:jc w:val="both"/>
            </w:pPr>
            <w:r w:rsidRPr="007A1E98">
              <w:t>Исправление ошибок и внесение изменений. Работа с фрагментами: удаление, перемещение, копирование.  Преобразование фрагментов.</w:t>
            </w:r>
          </w:p>
          <w:p w:rsidR="00E818A8" w:rsidRPr="007A1E98" w:rsidRDefault="00E818A8" w:rsidP="007A1E98">
            <w:pPr>
              <w:ind w:firstLine="472"/>
              <w:jc w:val="both"/>
            </w:pPr>
            <w:r w:rsidRPr="007A1E98">
              <w:t xml:space="preserve">Устройства ввода графической информации. </w:t>
            </w:r>
          </w:p>
        </w:tc>
        <w:tc>
          <w:tcPr>
            <w:tcW w:w="2949" w:type="pct"/>
          </w:tcPr>
          <w:p w:rsidR="00E818A8" w:rsidRPr="007A1E98" w:rsidRDefault="00E818A8" w:rsidP="007A1E98">
            <w:pPr>
              <w:jc w:val="both"/>
              <w:rPr>
                <w:i/>
              </w:rPr>
            </w:pPr>
            <w:r w:rsidRPr="007A1E98">
              <w:rPr>
                <w:i/>
              </w:rPr>
              <w:t>Аналитическая деятельность:</w:t>
            </w:r>
          </w:p>
          <w:p w:rsidR="00E818A8" w:rsidRPr="007A1E98" w:rsidRDefault="00E818A8" w:rsidP="00403E21">
            <w:pPr>
              <w:pStyle w:val="af0"/>
              <w:numPr>
                <w:ilvl w:val="0"/>
                <w:numId w:val="93"/>
              </w:numPr>
              <w:ind w:left="316"/>
              <w:jc w:val="both"/>
            </w:pPr>
            <w:r w:rsidRPr="007A1E98">
              <w:t xml:space="preserve">выделять в сложных графических объектах простые (графические примитивы); </w:t>
            </w:r>
          </w:p>
          <w:p w:rsidR="00E818A8" w:rsidRPr="007A1E98" w:rsidRDefault="00E818A8" w:rsidP="00403E21">
            <w:pPr>
              <w:pStyle w:val="af0"/>
              <w:numPr>
                <w:ilvl w:val="0"/>
                <w:numId w:val="93"/>
              </w:numPr>
              <w:ind w:left="316"/>
              <w:jc w:val="both"/>
            </w:pPr>
            <w:r w:rsidRPr="007A1E98">
              <w:t>планировать работу по конструированию сложных графических объектов из простых;</w:t>
            </w:r>
          </w:p>
          <w:p w:rsidR="00E818A8" w:rsidRPr="007A1E98" w:rsidRDefault="00E818A8" w:rsidP="00403E21">
            <w:pPr>
              <w:pStyle w:val="af0"/>
              <w:numPr>
                <w:ilvl w:val="0"/>
                <w:numId w:val="93"/>
              </w:numPr>
              <w:ind w:left="316"/>
              <w:jc w:val="both"/>
            </w:pPr>
            <w:r w:rsidRPr="007A1E98">
              <w:t>определять инструменты графического редактора для выполнения базовых операций по созданию изображений;</w:t>
            </w:r>
          </w:p>
          <w:p w:rsidR="00E818A8" w:rsidRPr="007A1E98" w:rsidRDefault="00E818A8" w:rsidP="007A1E98">
            <w:pPr>
              <w:ind w:left="316"/>
              <w:jc w:val="both"/>
            </w:pPr>
          </w:p>
          <w:p w:rsidR="00E818A8" w:rsidRPr="007A1E98" w:rsidRDefault="00E818A8" w:rsidP="007A1E98">
            <w:pPr>
              <w:jc w:val="both"/>
              <w:rPr>
                <w:i/>
              </w:rPr>
            </w:pPr>
            <w:r w:rsidRPr="007A1E98">
              <w:rPr>
                <w:i/>
              </w:rPr>
              <w:t>Практическая деятельность:</w:t>
            </w:r>
          </w:p>
          <w:p w:rsidR="00E818A8" w:rsidRPr="007A1E98" w:rsidRDefault="00E818A8" w:rsidP="00403E21">
            <w:pPr>
              <w:pStyle w:val="af0"/>
              <w:numPr>
                <w:ilvl w:val="0"/>
                <w:numId w:val="94"/>
              </w:numPr>
              <w:ind w:left="316"/>
              <w:jc w:val="both"/>
            </w:pPr>
            <w:r w:rsidRPr="007A1E98">
              <w:t>использовать простейший (растровый и/или векторный) графический редактор для создания и редактирования изображений;</w:t>
            </w:r>
          </w:p>
          <w:p w:rsidR="00E818A8" w:rsidRPr="007A1E98" w:rsidRDefault="00E818A8" w:rsidP="00403E21">
            <w:pPr>
              <w:pStyle w:val="af0"/>
              <w:numPr>
                <w:ilvl w:val="0"/>
                <w:numId w:val="94"/>
              </w:numPr>
              <w:ind w:left="316"/>
              <w:jc w:val="both"/>
            </w:pPr>
            <w:r w:rsidRPr="007A1E98">
              <w:t>создавать сложные графические объекты с повторяющимися и /или преобразованными фрагментами.</w:t>
            </w:r>
          </w:p>
        </w:tc>
      </w:tr>
      <w:tr w:rsidR="00E818A8" w:rsidRPr="007A1E98" w:rsidTr="00D04547">
        <w:tc>
          <w:tcPr>
            <w:tcW w:w="2051" w:type="pct"/>
          </w:tcPr>
          <w:p w:rsidR="00E818A8" w:rsidRPr="007A1E98" w:rsidRDefault="00E818A8" w:rsidP="007A1E98">
            <w:pPr>
              <w:jc w:val="both"/>
            </w:pPr>
            <w:r w:rsidRPr="007A1E98">
              <w:rPr>
                <w:b/>
              </w:rPr>
              <w:t>Тема 6. Информационные модели (10 часов)</w:t>
            </w:r>
          </w:p>
        </w:tc>
        <w:tc>
          <w:tcPr>
            <w:tcW w:w="2949" w:type="pct"/>
          </w:tcPr>
          <w:p w:rsidR="00E818A8" w:rsidRPr="007A1E98" w:rsidRDefault="00E818A8" w:rsidP="007A1E98">
            <w:pPr>
              <w:jc w:val="both"/>
              <w:rPr>
                <w:i/>
              </w:rPr>
            </w:pPr>
          </w:p>
        </w:tc>
      </w:tr>
      <w:tr w:rsidR="00E818A8" w:rsidRPr="007A1E98" w:rsidTr="00D04547">
        <w:tc>
          <w:tcPr>
            <w:tcW w:w="2051" w:type="pct"/>
          </w:tcPr>
          <w:p w:rsidR="00E818A8" w:rsidRPr="007A1E98" w:rsidRDefault="00E818A8" w:rsidP="007A1E98">
            <w:pPr>
              <w:ind w:firstLine="472"/>
              <w:jc w:val="both"/>
            </w:pPr>
            <w:r w:rsidRPr="007A1E98">
              <w:t xml:space="preserve">Модели объектов и их назначение. Информационные модели. Словесные информационные модели. Простейшие математические модели. </w:t>
            </w:r>
          </w:p>
          <w:p w:rsidR="00E818A8" w:rsidRPr="007A1E98" w:rsidRDefault="00E818A8" w:rsidP="007A1E98">
            <w:pPr>
              <w:ind w:firstLine="472"/>
              <w:jc w:val="both"/>
            </w:pPr>
            <w:r w:rsidRPr="007A1E98">
              <w:t>Табличные информационные модели. Структура и правила оформления таблицы. Простые таблицы. Табличное решение логических задач.</w:t>
            </w:r>
          </w:p>
          <w:p w:rsidR="00E818A8" w:rsidRPr="007A1E98" w:rsidRDefault="00E818A8" w:rsidP="007A1E98">
            <w:pPr>
              <w:ind w:firstLine="472"/>
              <w:jc w:val="both"/>
            </w:pPr>
            <w:r w:rsidRPr="007A1E98">
              <w:t xml:space="preserve">Вычислительные таблицы. Графики и диаграммы. Наглядное представление о соотношении величин. Визуализация многорядных </w:t>
            </w:r>
            <w:r w:rsidRPr="007A1E98">
              <w:lastRenderedPageBreak/>
              <w:t>данных.</w:t>
            </w:r>
          </w:p>
          <w:p w:rsidR="00E818A8" w:rsidRPr="007A1E98" w:rsidRDefault="00E818A8" w:rsidP="007A1E98">
            <w:pPr>
              <w:ind w:firstLine="472"/>
              <w:jc w:val="both"/>
            </w:pPr>
            <w:r w:rsidRPr="007A1E98">
              <w:t>Многообразие схем. Информационные модели на графах. Деревья.</w:t>
            </w:r>
          </w:p>
          <w:p w:rsidR="00E818A8" w:rsidRPr="007A1E98" w:rsidRDefault="00E818A8" w:rsidP="007A1E98">
            <w:pPr>
              <w:ind w:firstLine="472"/>
              <w:jc w:val="both"/>
            </w:pPr>
          </w:p>
        </w:tc>
        <w:tc>
          <w:tcPr>
            <w:tcW w:w="2949" w:type="pct"/>
          </w:tcPr>
          <w:p w:rsidR="00E818A8" w:rsidRPr="007A1E98" w:rsidRDefault="00E818A8" w:rsidP="007A1E98">
            <w:pPr>
              <w:jc w:val="both"/>
              <w:rPr>
                <w:i/>
              </w:rPr>
            </w:pPr>
            <w:r w:rsidRPr="007A1E98">
              <w:rPr>
                <w:i/>
              </w:rPr>
              <w:lastRenderedPageBreak/>
              <w:t>Аналитическая деятельность:</w:t>
            </w:r>
          </w:p>
          <w:p w:rsidR="00E818A8" w:rsidRPr="007A1E98" w:rsidRDefault="00E818A8" w:rsidP="00403E21">
            <w:pPr>
              <w:pStyle w:val="af0"/>
              <w:numPr>
                <w:ilvl w:val="0"/>
                <w:numId w:val="95"/>
              </w:numPr>
              <w:tabs>
                <w:tab w:val="num" w:pos="1287"/>
              </w:tabs>
              <w:ind w:left="316"/>
              <w:jc w:val="both"/>
            </w:pPr>
            <w:r w:rsidRPr="007A1E98">
              <w:t>различать натурные и информационные модели, изучаемые в школе, встречающиеся в жизни;</w:t>
            </w:r>
          </w:p>
          <w:p w:rsidR="00E818A8" w:rsidRPr="007A1E98" w:rsidRDefault="00E818A8" w:rsidP="00403E21">
            <w:pPr>
              <w:pStyle w:val="af0"/>
              <w:numPr>
                <w:ilvl w:val="0"/>
                <w:numId w:val="95"/>
              </w:numPr>
              <w:tabs>
                <w:tab w:val="num" w:pos="1287"/>
              </w:tabs>
              <w:ind w:left="316"/>
              <w:jc w:val="both"/>
            </w:pPr>
            <w:r w:rsidRPr="007A1E98">
              <w:t>приводить примеры использования таблиц, диаграмм, схем, графов и т.д. при описании объектов окружающего мира.</w:t>
            </w:r>
          </w:p>
          <w:p w:rsidR="00E818A8" w:rsidRPr="007A1E98" w:rsidRDefault="00E818A8" w:rsidP="007A1E98">
            <w:pPr>
              <w:jc w:val="both"/>
            </w:pPr>
          </w:p>
          <w:p w:rsidR="00E818A8" w:rsidRPr="007A1E98" w:rsidRDefault="00E818A8" w:rsidP="007A1E98">
            <w:pPr>
              <w:jc w:val="both"/>
              <w:rPr>
                <w:i/>
              </w:rPr>
            </w:pPr>
            <w:r w:rsidRPr="007A1E98">
              <w:rPr>
                <w:i/>
              </w:rPr>
              <w:t>Практическая деятельность:</w:t>
            </w:r>
          </w:p>
          <w:p w:rsidR="00E818A8" w:rsidRPr="007A1E98" w:rsidRDefault="00E818A8" w:rsidP="00403E21">
            <w:pPr>
              <w:pStyle w:val="af0"/>
              <w:numPr>
                <w:ilvl w:val="0"/>
                <w:numId w:val="96"/>
              </w:numPr>
              <w:ind w:left="316"/>
              <w:jc w:val="both"/>
            </w:pPr>
            <w:r w:rsidRPr="007A1E98">
              <w:t>создавать словесные модели (описания);</w:t>
            </w:r>
          </w:p>
          <w:p w:rsidR="00E818A8" w:rsidRPr="007A1E98" w:rsidRDefault="00E818A8" w:rsidP="00403E21">
            <w:pPr>
              <w:pStyle w:val="af0"/>
              <w:numPr>
                <w:ilvl w:val="0"/>
                <w:numId w:val="96"/>
              </w:numPr>
              <w:ind w:left="316"/>
              <w:jc w:val="both"/>
            </w:pPr>
            <w:r w:rsidRPr="007A1E98">
              <w:t>создавать многоуровневые списки;</w:t>
            </w:r>
          </w:p>
          <w:p w:rsidR="00E818A8" w:rsidRPr="007A1E98" w:rsidRDefault="00E818A8" w:rsidP="00403E21">
            <w:pPr>
              <w:pStyle w:val="af0"/>
              <w:numPr>
                <w:ilvl w:val="0"/>
                <w:numId w:val="96"/>
              </w:numPr>
              <w:ind w:left="316"/>
              <w:jc w:val="both"/>
            </w:pPr>
            <w:r w:rsidRPr="007A1E98">
              <w:t>создавать табличные модели;</w:t>
            </w:r>
          </w:p>
          <w:p w:rsidR="00E818A8" w:rsidRPr="007A1E98" w:rsidRDefault="00E818A8" w:rsidP="00403E21">
            <w:pPr>
              <w:pStyle w:val="af0"/>
              <w:numPr>
                <w:ilvl w:val="0"/>
                <w:numId w:val="96"/>
              </w:numPr>
              <w:ind w:left="316"/>
              <w:jc w:val="both"/>
            </w:pPr>
            <w:r w:rsidRPr="007A1E98">
              <w:t>создавать простые вычислительные таблицы, вносить в них информацию и проводить несложные вычисления;</w:t>
            </w:r>
          </w:p>
          <w:p w:rsidR="00E818A8" w:rsidRPr="007A1E98" w:rsidRDefault="00E818A8" w:rsidP="00403E21">
            <w:pPr>
              <w:pStyle w:val="af0"/>
              <w:numPr>
                <w:ilvl w:val="0"/>
                <w:numId w:val="96"/>
              </w:numPr>
              <w:ind w:left="316"/>
              <w:jc w:val="both"/>
            </w:pPr>
            <w:r w:rsidRPr="007A1E98">
              <w:lastRenderedPageBreak/>
              <w:t>создавать диаграммы и графики;</w:t>
            </w:r>
          </w:p>
          <w:p w:rsidR="00E818A8" w:rsidRPr="007A1E98" w:rsidRDefault="00E818A8" w:rsidP="00403E21">
            <w:pPr>
              <w:pStyle w:val="af0"/>
              <w:numPr>
                <w:ilvl w:val="0"/>
                <w:numId w:val="96"/>
              </w:numPr>
              <w:ind w:left="316"/>
              <w:jc w:val="both"/>
            </w:pPr>
            <w:r w:rsidRPr="007A1E98">
              <w:t>создавать схемы, графы, деревья;</w:t>
            </w:r>
          </w:p>
          <w:p w:rsidR="00E818A8" w:rsidRPr="007A1E98" w:rsidRDefault="00E818A8" w:rsidP="00403E21">
            <w:pPr>
              <w:pStyle w:val="af0"/>
              <w:numPr>
                <w:ilvl w:val="0"/>
                <w:numId w:val="96"/>
              </w:numPr>
              <w:ind w:left="316"/>
              <w:jc w:val="both"/>
            </w:pPr>
            <w:r w:rsidRPr="007A1E98">
              <w:t xml:space="preserve">создавать графические модели. </w:t>
            </w:r>
          </w:p>
        </w:tc>
      </w:tr>
      <w:tr w:rsidR="00E818A8" w:rsidRPr="007A1E98" w:rsidTr="00D04547">
        <w:tc>
          <w:tcPr>
            <w:tcW w:w="2051" w:type="pct"/>
          </w:tcPr>
          <w:p w:rsidR="00E818A8" w:rsidRPr="007A1E98" w:rsidRDefault="00E818A8" w:rsidP="007A1E98">
            <w:pPr>
              <w:jc w:val="both"/>
              <w:rPr>
                <w:b/>
              </w:rPr>
            </w:pPr>
            <w:r w:rsidRPr="007A1E98">
              <w:rPr>
                <w:b/>
              </w:rPr>
              <w:lastRenderedPageBreak/>
              <w:t xml:space="preserve">Тема 7. Создание мультимедийных объектов </w:t>
            </w:r>
          </w:p>
          <w:p w:rsidR="00E818A8" w:rsidRPr="007A1E98" w:rsidRDefault="00E818A8" w:rsidP="007A1E98">
            <w:pPr>
              <w:jc w:val="both"/>
            </w:pPr>
            <w:r w:rsidRPr="007A1E98">
              <w:rPr>
                <w:b/>
              </w:rPr>
              <w:t>(7 часов)</w:t>
            </w:r>
          </w:p>
        </w:tc>
        <w:tc>
          <w:tcPr>
            <w:tcW w:w="2949" w:type="pct"/>
          </w:tcPr>
          <w:p w:rsidR="00E818A8" w:rsidRPr="007A1E98" w:rsidRDefault="00E818A8" w:rsidP="007A1E98">
            <w:pPr>
              <w:jc w:val="both"/>
              <w:rPr>
                <w:i/>
              </w:rPr>
            </w:pPr>
          </w:p>
        </w:tc>
      </w:tr>
      <w:tr w:rsidR="00E818A8" w:rsidRPr="007A1E98" w:rsidTr="00D04547">
        <w:trPr>
          <w:trHeight w:val="273"/>
        </w:trPr>
        <w:tc>
          <w:tcPr>
            <w:tcW w:w="2051" w:type="pct"/>
          </w:tcPr>
          <w:p w:rsidR="00E818A8" w:rsidRPr="007A1E98" w:rsidRDefault="00E818A8" w:rsidP="007A1E98">
            <w:pPr>
              <w:ind w:firstLine="472"/>
              <w:jc w:val="both"/>
            </w:pPr>
            <w:r w:rsidRPr="007A1E98">
              <w:t xml:space="preserve">Мультимедийная презентация. </w:t>
            </w:r>
          </w:p>
          <w:p w:rsidR="00E818A8" w:rsidRPr="007A1E98" w:rsidRDefault="00E818A8" w:rsidP="007A1E98">
            <w:pPr>
              <w:ind w:firstLine="472"/>
              <w:jc w:val="both"/>
            </w:pPr>
            <w:r w:rsidRPr="007A1E98">
              <w:t xml:space="preserve">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 </w:t>
            </w:r>
          </w:p>
          <w:p w:rsidR="00E818A8" w:rsidRPr="007A1E98" w:rsidRDefault="00E818A8" w:rsidP="007A1E98">
            <w:pPr>
              <w:ind w:firstLine="472"/>
              <w:jc w:val="both"/>
            </w:pPr>
          </w:p>
          <w:p w:rsidR="00E818A8" w:rsidRPr="007A1E98" w:rsidRDefault="00E818A8" w:rsidP="007A1E98">
            <w:pPr>
              <w:ind w:firstLine="472"/>
              <w:jc w:val="both"/>
            </w:pPr>
          </w:p>
        </w:tc>
        <w:tc>
          <w:tcPr>
            <w:tcW w:w="2949" w:type="pct"/>
          </w:tcPr>
          <w:p w:rsidR="00E818A8" w:rsidRPr="007A1E98" w:rsidRDefault="00E818A8" w:rsidP="007A1E98">
            <w:pPr>
              <w:jc w:val="both"/>
              <w:rPr>
                <w:i/>
              </w:rPr>
            </w:pPr>
            <w:r w:rsidRPr="007A1E98">
              <w:rPr>
                <w:i/>
              </w:rPr>
              <w:t>Аналитическая деятельность:</w:t>
            </w:r>
          </w:p>
          <w:p w:rsidR="00E818A8" w:rsidRPr="007A1E98" w:rsidRDefault="00E818A8" w:rsidP="00403E21">
            <w:pPr>
              <w:pStyle w:val="af0"/>
              <w:numPr>
                <w:ilvl w:val="0"/>
                <w:numId w:val="97"/>
              </w:numPr>
              <w:ind w:left="316"/>
              <w:jc w:val="both"/>
            </w:pPr>
            <w:r w:rsidRPr="007A1E98">
              <w:t>планировать последовательность событий на заданную тему;</w:t>
            </w:r>
          </w:p>
          <w:p w:rsidR="00E818A8" w:rsidRPr="007A1E98" w:rsidRDefault="00E818A8" w:rsidP="00403E21">
            <w:pPr>
              <w:pStyle w:val="af0"/>
              <w:numPr>
                <w:ilvl w:val="0"/>
                <w:numId w:val="97"/>
              </w:numPr>
              <w:ind w:left="316"/>
              <w:jc w:val="both"/>
            </w:pPr>
            <w:r w:rsidRPr="007A1E98">
              <w:t>подбирать иллюстративный материал, соответствующий замыслу создаваемого мультимедийного объекта.</w:t>
            </w:r>
          </w:p>
          <w:p w:rsidR="00E818A8" w:rsidRPr="007A1E98" w:rsidRDefault="00E818A8" w:rsidP="007A1E98">
            <w:pPr>
              <w:jc w:val="both"/>
              <w:rPr>
                <w:i/>
              </w:rPr>
            </w:pPr>
            <w:r w:rsidRPr="007A1E98">
              <w:rPr>
                <w:i/>
              </w:rPr>
              <w:t>Практическая деятельность:</w:t>
            </w:r>
          </w:p>
          <w:p w:rsidR="00E818A8" w:rsidRPr="007A1E98" w:rsidRDefault="00E818A8" w:rsidP="00403E21">
            <w:pPr>
              <w:pStyle w:val="af0"/>
              <w:numPr>
                <w:ilvl w:val="0"/>
                <w:numId w:val="98"/>
              </w:numPr>
              <w:ind w:left="458"/>
              <w:jc w:val="both"/>
              <w:rPr>
                <w:i/>
              </w:rPr>
            </w:pPr>
            <w:r w:rsidRPr="007A1E98">
              <w:t>использовать редактор презентаций или иное программное средство для создания анимации по имеющемуся сюжету;</w:t>
            </w:r>
          </w:p>
          <w:p w:rsidR="00E818A8" w:rsidRPr="007A1E98" w:rsidRDefault="00E818A8" w:rsidP="00403E21">
            <w:pPr>
              <w:pStyle w:val="af0"/>
              <w:numPr>
                <w:ilvl w:val="0"/>
                <w:numId w:val="98"/>
              </w:numPr>
              <w:ind w:left="458"/>
              <w:jc w:val="both"/>
              <w:rPr>
                <w:i/>
              </w:rPr>
            </w:pPr>
            <w:r w:rsidRPr="007A1E98">
              <w:t>создавать на заданную тему мультимедийную презентацию с гиперссылками, слайды которой содержат тексты, звуки, графические изображения.</w:t>
            </w:r>
          </w:p>
        </w:tc>
      </w:tr>
      <w:tr w:rsidR="00E818A8" w:rsidRPr="007A1E98" w:rsidTr="00D04547">
        <w:trPr>
          <w:trHeight w:val="273"/>
        </w:trPr>
        <w:tc>
          <w:tcPr>
            <w:tcW w:w="2051" w:type="pct"/>
          </w:tcPr>
          <w:p w:rsidR="00E818A8" w:rsidRPr="007A1E98" w:rsidRDefault="00E818A8" w:rsidP="007A1E98">
            <w:pPr>
              <w:jc w:val="both"/>
            </w:pPr>
            <w:r w:rsidRPr="007A1E98">
              <w:rPr>
                <w:b/>
              </w:rPr>
              <w:t>Тема 8. Алгоритмика (8 часов)</w:t>
            </w:r>
          </w:p>
        </w:tc>
        <w:tc>
          <w:tcPr>
            <w:tcW w:w="2949" w:type="pct"/>
          </w:tcPr>
          <w:p w:rsidR="00E818A8" w:rsidRPr="007A1E98" w:rsidRDefault="00E818A8" w:rsidP="007A1E98">
            <w:pPr>
              <w:jc w:val="both"/>
              <w:rPr>
                <w:i/>
              </w:rPr>
            </w:pPr>
          </w:p>
        </w:tc>
      </w:tr>
      <w:tr w:rsidR="00E818A8" w:rsidRPr="007A1E98" w:rsidTr="00D04547">
        <w:trPr>
          <w:trHeight w:val="1977"/>
        </w:trPr>
        <w:tc>
          <w:tcPr>
            <w:tcW w:w="2051" w:type="pct"/>
          </w:tcPr>
          <w:p w:rsidR="00E818A8" w:rsidRPr="007A1E98" w:rsidRDefault="00E818A8" w:rsidP="007A1E98">
            <w:pPr>
              <w:ind w:firstLine="472"/>
              <w:jc w:val="both"/>
            </w:pPr>
            <w:r w:rsidRPr="007A1E98">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E818A8" w:rsidRPr="007A1E98" w:rsidRDefault="00E818A8" w:rsidP="007A1E98">
            <w:pPr>
              <w:ind w:firstLine="472"/>
              <w:jc w:val="both"/>
            </w:pPr>
            <w:r w:rsidRPr="007A1E98">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E818A8" w:rsidRPr="007A1E98" w:rsidRDefault="00E818A8" w:rsidP="007A1E98">
            <w:pPr>
              <w:ind w:firstLine="472"/>
              <w:jc w:val="both"/>
            </w:pPr>
            <w:r w:rsidRPr="007A1E98">
              <w:t xml:space="preserve">Составление алгоритмов (линейных, с ветвлениями и циклами) для управления исполнителями Чертёжник, Водолей и др. </w:t>
            </w:r>
          </w:p>
        </w:tc>
        <w:tc>
          <w:tcPr>
            <w:tcW w:w="2949" w:type="pct"/>
          </w:tcPr>
          <w:p w:rsidR="00E818A8" w:rsidRPr="007A1E98" w:rsidRDefault="00E818A8" w:rsidP="007A1E98">
            <w:pPr>
              <w:jc w:val="both"/>
              <w:rPr>
                <w:i/>
              </w:rPr>
            </w:pPr>
            <w:r w:rsidRPr="007A1E98">
              <w:rPr>
                <w:i/>
              </w:rPr>
              <w:t>Аналитическая деятельность:</w:t>
            </w:r>
          </w:p>
          <w:p w:rsidR="00E818A8" w:rsidRPr="007A1E98" w:rsidRDefault="00E818A8" w:rsidP="00403E21">
            <w:pPr>
              <w:pStyle w:val="af0"/>
              <w:numPr>
                <w:ilvl w:val="0"/>
                <w:numId w:val="99"/>
              </w:numPr>
              <w:ind w:left="316"/>
              <w:jc w:val="both"/>
              <w:rPr>
                <w:i/>
              </w:rPr>
            </w:pPr>
            <w:r w:rsidRPr="007A1E98">
              <w:t>приводить примеры формальных и неформальных исполнителей;</w:t>
            </w:r>
          </w:p>
          <w:p w:rsidR="00E818A8" w:rsidRPr="007A1E98" w:rsidRDefault="00E818A8" w:rsidP="00403E21">
            <w:pPr>
              <w:pStyle w:val="af0"/>
              <w:numPr>
                <w:ilvl w:val="0"/>
                <w:numId w:val="99"/>
              </w:numPr>
              <w:ind w:left="316"/>
              <w:jc w:val="both"/>
              <w:rPr>
                <w:i/>
              </w:rPr>
            </w:pPr>
            <w:r w:rsidRPr="007A1E98">
              <w:t>придумывать задачи по управлению учебными исполнителями;</w:t>
            </w:r>
          </w:p>
          <w:p w:rsidR="00E818A8" w:rsidRPr="007A1E98" w:rsidRDefault="00E818A8" w:rsidP="00403E21">
            <w:pPr>
              <w:pStyle w:val="af0"/>
              <w:numPr>
                <w:ilvl w:val="0"/>
                <w:numId w:val="99"/>
              </w:numPr>
              <w:ind w:left="316"/>
              <w:jc w:val="both"/>
            </w:pPr>
            <w:r w:rsidRPr="007A1E98">
              <w:t>выделять примеры ситуаций, которые могут быть описаны с помощью линейных алгоритмов, алгоритмов с ветвлениями и циклами.</w:t>
            </w:r>
          </w:p>
          <w:p w:rsidR="00E818A8" w:rsidRPr="007A1E98" w:rsidRDefault="00E818A8" w:rsidP="007A1E98">
            <w:pPr>
              <w:ind w:left="709"/>
              <w:jc w:val="both"/>
              <w:rPr>
                <w:i/>
              </w:rPr>
            </w:pPr>
          </w:p>
          <w:p w:rsidR="00E818A8" w:rsidRPr="007A1E98" w:rsidRDefault="00E818A8" w:rsidP="007A1E98">
            <w:pPr>
              <w:jc w:val="both"/>
              <w:rPr>
                <w:i/>
              </w:rPr>
            </w:pPr>
            <w:r w:rsidRPr="007A1E98">
              <w:rPr>
                <w:i/>
              </w:rPr>
              <w:t>Практическая деятельность:</w:t>
            </w:r>
          </w:p>
          <w:p w:rsidR="00E818A8" w:rsidRPr="007A1E98" w:rsidRDefault="00E818A8" w:rsidP="00403E21">
            <w:pPr>
              <w:pStyle w:val="af0"/>
              <w:numPr>
                <w:ilvl w:val="0"/>
                <w:numId w:val="100"/>
              </w:numPr>
              <w:ind w:left="316"/>
              <w:jc w:val="both"/>
              <w:rPr>
                <w:i/>
              </w:rPr>
            </w:pPr>
            <w:r w:rsidRPr="007A1E98">
              <w:t>составлять линейные алгоритмы по управлению учебным исполнителем;</w:t>
            </w:r>
          </w:p>
          <w:p w:rsidR="00E818A8" w:rsidRPr="007A1E98" w:rsidRDefault="00E818A8" w:rsidP="00403E21">
            <w:pPr>
              <w:pStyle w:val="af0"/>
              <w:numPr>
                <w:ilvl w:val="0"/>
                <w:numId w:val="100"/>
              </w:numPr>
              <w:ind w:left="316"/>
              <w:jc w:val="both"/>
            </w:pPr>
            <w:r w:rsidRPr="007A1E98">
              <w:t>составлять вспомогательные алгоритмы для управления учебными исполнителем;</w:t>
            </w:r>
          </w:p>
          <w:p w:rsidR="00E818A8" w:rsidRPr="007A1E98" w:rsidRDefault="00E818A8" w:rsidP="00403E21">
            <w:pPr>
              <w:pStyle w:val="af0"/>
              <w:numPr>
                <w:ilvl w:val="0"/>
                <w:numId w:val="100"/>
              </w:numPr>
              <w:ind w:left="316"/>
              <w:jc w:val="both"/>
              <w:rPr>
                <w:i/>
              </w:rPr>
            </w:pPr>
            <w:r w:rsidRPr="007A1E98">
              <w:t>составлять циклические алгоритмы по управлению учебным исполнителем.</w:t>
            </w:r>
          </w:p>
        </w:tc>
      </w:tr>
      <w:tr w:rsidR="00E818A8" w:rsidRPr="007A1E98" w:rsidTr="00D04547">
        <w:trPr>
          <w:trHeight w:val="441"/>
        </w:trPr>
        <w:tc>
          <w:tcPr>
            <w:tcW w:w="5000" w:type="pct"/>
            <w:gridSpan w:val="2"/>
          </w:tcPr>
          <w:p w:rsidR="00E818A8" w:rsidRPr="007A1E98" w:rsidRDefault="00E818A8" w:rsidP="007A1E98">
            <w:pPr>
              <w:jc w:val="both"/>
              <w:rPr>
                <w:i/>
              </w:rPr>
            </w:pPr>
            <w:r w:rsidRPr="007A1E98">
              <w:rPr>
                <w:b/>
                <w:i/>
              </w:rPr>
              <w:t>Резерв учебного времени в 5–6 классах: 2 часа</w:t>
            </w:r>
          </w:p>
        </w:tc>
      </w:tr>
    </w:tbl>
    <w:p w:rsidR="00E818A8" w:rsidRPr="007A1E98" w:rsidRDefault="00E818A8" w:rsidP="007A1E98">
      <w:pPr>
        <w:pStyle w:val="af0"/>
        <w:ind w:left="0"/>
        <w:jc w:val="both"/>
        <w:rPr>
          <w:b/>
          <w:spacing w:val="-7"/>
        </w:rPr>
      </w:pPr>
    </w:p>
    <w:p w:rsidR="00E818A8" w:rsidRPr="007A1E98" w:rsidRDefault="00E818A8" w:rsidP="007A1E98">
      <w:pPr>
        <w:pStyle w:val="af0"/>
        <w:ind w:left="0"/>
        <w:jc w:val="both"/>
        <w:rPr>
          <w:b/>
          <w:spacing w:val="-7"/>
        </w:rPr>
      </w:pPr>
      <w:r w:rsidRPr="007A1E98">
        <w:rPr>
          <w:b/>
          <w:spacing w:val="-7"/>
        </w:rPr>
        <w:t>7-9 классы</w:t>
      </w:r>
    </w:p>
    <w:p w:rsidR="00E818A8" w:rsidRPr="007A1E98" w:rsidRDefault="00E818A8" w:rsidP="007A1E98">
      <w:pPr>
        <w:pStyle w:val="af0"/>
        <w:ind w:left="0"/>
        <w:jc w:val="both"/>
        <w:rPr>
          <w:b/>
          <w:spacing w:val="-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2"/>
        <w:gridCol w:w="5685"/>
      </w:tblGrid>
      <w:tr w:rsidR="00E818A8" w:rsidRPr="007A1E98" w:rsidTr="00D04547">
        <w:tc>
          <w:tcPr>
            <w:tcW w:w="2196" w:type="pct"/>
          </w:tcPr>
          <w:p w:rsidR="00E818A8" w:rsidRPr="007A1E98" w:rsidRDefault="00E818A8" w:rsidP="007A1E98">
            <w:pPr>
              <w:ind w:firstLine="472"/>
              <w:jc w:val="both"/>
            </w:pPr>
            <w:r w:rsidRPr="007A1E98">
              <w:rPr>
                <w:b/>
              </w:rPr>
              <w:t>Тема 1.  Информация и информационные процессы  (9 часов)</w:t>
            </w:r>
          </w:p>
        </w:tc>
        <w:tc>
          <w:tcPr>
            <w:tcW w:w="2804" w:type="pct"/>
          </w:tcPr>
          <w:p w:rsidR="00E818A8" w:rsidRPr="007A1E98" w:rsidRDefault="00E818A8" w:rsidP="007A1E98">
            <w:pPr>
              <w:jc w:val="both"/>
            </w:pPr>
          </w:p>
        </w:tc>
      </w:tr>
      <w:tr w:rsidR="00E818A8" w:rsidRPr="007A1E98" w:rsidTr="00D04547">
        <w:tc>
          <w:tcPr>
            <w:tcW w:w="2196" w:type="pct"/>
          </w:tcPr>
          <w:p w:rsidR="00E818A8" w:rsidRPr="007A1E98" w:rsidRDefault="00E818A8" w:rsidP="007A1E98">
            <w:pPr>
              <w:ind w:firstLine="472"/>
              <w:jc w:val="both"/>
            </w:pPr>
            <w:r w:rsidRPr="007A1E98">
              <w:t xml:space="preserve">Информация. Информационный процесс. Субъективные характеристики информации, зависящие от личности </w:t>
            </w:r>
            <w:r w:rsidRPr="007A1E98">
              <w:lastRenderedPageBreak/>
              <w:t xml:space="preserve">получателя информации и обстоятельств получения информации: важность, своевременность, достоверность, актуальность и т.п. </w:t>
            </w:r>
          </w:p>
          <w:p w:rsidR="00E818A8" w:rsidRPr="007A1E98" w:rsidRDefault="00E818A8" w:rsidP="007A1E98">
            <w:pPr>
              <w:ind w:firstLine="472"/>
              <w:jc w:val="both"/>
            </w:pPr>
            <w:r w:rsidRPr="007A1E98">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E818A8" w:rsidRPr="007A1E98" w:rsidRDefault="00E818A8" w:rsidP="007A1E98">
            <w:pPr>
              <w:ind w:firstLine="472"/>
              <w:jc w:val="both"/>
            </w:pPr>
            <w:r w:rsidRPr="007A1E98">
              <w:t xml:space="preserve">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 </w:t>
            </w:r>
          </w:p>
          <w:p w:rsidR="00E818A8" w:rsidRPr="007A1E98" w:rsidRDefault="00E818A8" w:rsidP="007A1E98">
            <w:pPr>
              <w:ind w:firstLine="472"/>
              <w:jc w:val="both"/>
            </w:pPr>
            <w:r w:rsidRPr="007A1E98">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E818A8" w:rsidRPr="007A1E98" w:rsidRDefault="00E818A8" w:rsidP="007A1E98">
            <w:pPr>
              <w:ind w:firstLine="472"/>
              <w:jc w:val="both"/>
            </w:pPr>
            <w:r w:rsidRPr="007A1E98">
              <w:t xml:space="preserve">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 </w:t>
            </w:r>
          </w:p>
          <w:p w:rsidR="00E818A8" w:rsidRPr="007A1E98" w:rsidRDefault="00E818A8" w:rsidP="007A1E98">
            <w:pPr>
              <w:ind w:firstLine="472"/>
              <w:jc w:val="both"/>
            </w:pPr>
            <w:r w:rsidRPr="007A1E98">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E818A8" w:rsidRPr="007A1E98" w:rsidRDefault="00E818A8" w:rsidP="007A1E98">
            <w:pPr>
              <w:ind w:firstLine="472"/>
              <w:jc w:val="both"/>
            </w:pPr>
            <w:r w:rsidRPr="007A1E98">
              <w:t xml:space="preserve">Передача информации. Источник, информационный канал, приёмник информации. </w:t>
            </w:r>
          </w:p>
          <w:p w:rsidR="00E818A8" w:rsidRPr="007A1E98" w:rsidRDefault="00E818A8" w:rsidP="007A1E98">
            <w:pPr>
              <w:ind w:firstLine="472"/>
              <w:jc w:val="both"/>
            </w:pPr>
            <w:r w:rsidRPr="007A1E98">
              <w:t xml:space="preserve">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 </w:t>
            </w:r>
          </w:p>
        </w:tc>
        <w:tc>
          <w:tcPr>
            <w:tcW w:w="2804" w:type="pct"/>
          </w:tcPr>
          <w:p w:rsidR="00E818A8" w:rsidRPr="007A1E98" w:rsidRDefault="00E818A8" w:rsidP="007A1E98">
            <w:pPr>
              <w:jc w:val="both"/>
              <w:rPr>
                <w:i/>
              </w:rPr>
            </w:pPr>
            <w:r w:rsidRPr="007A1E98">
              <w:rPr>
                <w:i/>
              </w:rPr>
              <w:lastRenderedPageBreak/>
              <w:t>Аналитическая деятельность:</w:t>
            </w:r>
          </w:p>
          <w:p w:rsidR="00E818A8" w:rsidRPr="007A1E98" w:rsidRDefault="00E818A8" w:rsidP="00403E21">
            <w:pPr>
              <w:pStyle w:val="af0"/>
              <w:numPr>
                <w:ilvl w:val="0"/>
                <w:numId w:val="100"/>
              </w:numPr>
              <w:ind w:left="316"/>
              <w:jc w:val="both"/>
            </w:pPr>
            <w:r w:rsidRPr="007A1E98">
              <w:t>оценивать информацию с позиции её свойств (актуальность, достоверность, полнота и пр.);</w:t>
            </w:r>
          </w:p>
          <w:p w:rsidR="00E818A8" w:rsidRPr="007A1E98" w:rsidRDefault="00E818A8" w:rsidP="00403E21">
            <w:pPr>
              <w:pStyle w:val="af0"/>
              <w:numPr>
                <w:ilvl w:val="0"/>
                <w:numId w:val="100"/>
              </w:numPr>
              <w:ind w:left="316"/>
              <w:jc w:val="both"/>
            </w:pPr>
            <w:r w:rsidRPr="007A1E98">
              <w:lastRenderedPageBreak/>
              <w:t>приводить примеры кодирования с использованием различных алфавитов, встречаются в жизни;</w:t>
            </w:r>
          </w:p>
          <w:p w:rsidR="00E818A8" w:rsidRPr="007A1E98" w:rsidRDefault="00E818A8" w:rsidP="00403E21">
            <w:pPr>
              <w:pStyle w:val="af0"/>
              <w:numPr>
                <w:ilvl w:val="0"/>
                <w:numId w:val="100"/>
              </w:numPr>
              <w:ind w:left="316"/>
              <w:jc w:val="both"/>
            </w:pPr>
            <w:r w:rsidRPr="007A1E98">
              <w:t>классифицировать информационные процессы по принятому основанию;</w:t>
            </w:r>
          </w:p>
          <w:p w:rsidR="00E818A8" w:rsidRPr="007A1E98" w:rsidRDefault="00E818A8" w:rsidP="00403E21">
            <w:pPr>
              <w:pStyle w:val="af0"/>
              <w:numPr>
                <w:ilvl w:val="0"/>
                <w:numId w:val="100"/>
              </w:numPr>
              <w:ind w:left="316"/>
              <w:jc w:val="both"/>
            </w:pPr>
            <w:r w:rsidRPr="007A1E98">
              <w:t>выделять информационную составляющую процессов в биологических, технических и социальных системах;</w:t>
            </w:r>
          </w:p>
          <w:p w:rsidR="00E818A8" w:rsidRPr="007A1E98" w:rsidRDefault="00E818A8" w:rsidP="00403E21">
            <w:pPr>
              <w:pStyle w:val="af0"/>
              <w:numPr>
                <w:ilvl w:val="0"/>
                <w:numId w:val="100"/>
              </w:numPr>
              <w:ind w:left="316"/>
              <w:jc w:val="both"/>
            </w:pPr>
            <w:r w:rsidRPr="007A1E98">
              <w:t>анализировать отношения в живой природе, технических и социальных (школа, семья и пр.) системах с позиций управления.</w:t>
            </w:r>
          </w:p>
          <w:p w:rsidR="00E818A8" w:rsidRPr="007A1E98" w:rsidRDefault="00E818A8" w:rsidP="007A1E98">
            <w:pPr>
              <w:jc w:val="both"/>
            </w:pPr>
          </w:p>
          <w:p w:rsidR="00E818A8" w:rsidRPr="007A1E98" w:rsidRDefault="00E818A8" w:rsidP="007A1E98">
            <w:pPr>
              <w:jc w:val="both"/>
              <w:rPr>
                <w:i/>
              </w:rPr>
            </w:pPr>
            <w:r w:rsidRPr="007A1E98">
              <w:rPr>
                <w:i/>
              </w:rPr>
              <w:t>Практическая деятельность:</w:t>
            </w:r>
          </w:p>
          <w:p w:rsidR="00E818A8" w:rsidRPr="007A1E98" w:rsidRDefault="00E818A8" w:rsidP="00403E21">
            <w:pPr>
              <w:pStyle w:val="af0"/>
              <w:numPr>
                <w:ilvl w:val="0"/>
                <w:numId w:val="100"/>
              </w:numPr>
              <w:ind w:left="316"/>
              <w:jc w:val="both"/>
            </w:pPr>
            <w:r w:rsidRPr="007A1E98">
              <w:t>кодировать и декодировать сообщения  по известным правилам кодирования;</w:t>
            </w:r>
          </w:p>
          <w:p w:rsidR="00E818A8" w:rsidRPr="007A1E98" w:rsidRDefault="00E818A8" w:rsidP="00403E21">
            <w:pPr>
              <w:pStyle w:val="af0"/>
              <w:numPr>
                <w:ilvl w:val="0"/>
                <w:numId w:val="100"/>
              </w:numPr>
              <w:ind w:left="316"/>
              <w:jc w:val="both"/>
            </w:pPr>
            <w:r w:rsidRPr="007A1E98">
              <w:t>определять количество различных символов, которые могут быть закодированы с помощью двоичного кода фиксированной длины (разрядности);</w:t>
            </w:r>
          </w:p>
          <w:p w:rsidR="00E818A8" w:rsidRPr="007A1E98" w:rsidRDefault="00E818A8" w:rsidP="00403E21">
            <w:pPr>
              <w:pStyle w:val="af0"/>
              <w:numPr>
                <w:ilvl w:val="0"/>
                <w:numId w:val="100"/>
              </w:numPr>
              <w:ind w:left="316"/>
              <w:jc w:val="both"/>
            </w:pPr>
            <w:r w:rsidRPr="007A1E98">
              <w:t>определять разрядность двоичного кода, необходимого для кодирования всех символов алфавита заданной мощности;</w:t>
            </w:r>
          </w:p>
          <w:p w:rsidR="00E818A8" w:rsidRPr="007A1E98" w:rsidRDefault="00E818A8" w:rsidP="00403E21">
            <w:pPr>
              <w:pStyle w:val="af0"/>
              <w:numPr>
                <w:ilvl w:val="0"/>
                <w:numId w:val="100"/>
              </w:numPr>
              <w:ind w:left="316"/>
              <w:jc w:val="both"/>
            </w:pPr>
            <w:r w:rsidRPr="007A1E98">
              <w:t xml:space="preserve">оперировать с единицами измерения количества информации (бит, байт, килобайт, мегабайт, гигабайт); </w:t>
            </w:r>
          </w:p>
          <w:p w:rsidR="00E818A8" w:rsidRPr="007A1E98" w:rsidRDefault="00E818A8" w:rsidP="00403E21">
            <w:pPr>
              <w:pStyle w:val="af0"/>
              <w:numPr>
                <w:ilvl w:val="0"/>
                <w:numId w:val="100"/>
              </w:numPr>
              <w:ind w:left="316"/>
              <w:jc w:val="both"/>
            </w:pPr>
            <w:r w:rsidRPr="007A1E98">
              <w:t>оценивать числовые параметры информационных процессов (объём памяти, необходимой для хранения информации; скорость передачи информации, пропускную способность выбранного канала и пр.).</w:t>
            </w:r>
          </w:p>
        </w:tc>
      </w:tr>
      <w:tr w:rsidR="00E818A8" w:rsidRPr="007A1E98" w:rsidTr="00D04547">
        <w:tc>
          <w:tcPr>
            <w:tcW w:w="2196" w:type="pct"/>
          </w:tcPr>
          <w:p w:rsidR="00E818A8" w:rsidRPr="007A1E98" w:rsidRDefault="00E818A8" w:rsidP="007A1E98">
            <w:pPr>
              <w:jc w:val="both"/>
              <w:rPr>
                <w:i/>
              </w:rPr>
            </w:pPr>
            <w:r w:rsidRPr="007A1E98">
              <w:rPr>
                <w:b/>
                <w:i/>
              </w:rPr>
              <w:lastRenderedPageBreak/>
              <w:t>Тема 2. Компьютер как универсальное устройство обработки информации. (7 часов)</w:t>
            </w:r>
          </w:p>
        </w:tc>
        <w:tc>
          <w:tcPr>
            <w:tcW w:w="2804" w:type="pct"/>
          </w:tcPr>
          <w:p w:rsidR="00E818A8" w:rsidRPr="007A1E98" w:rsidRDefault="00E818A8" w:rsidP="007A1E98">
            <w:pPr>
              <w:jc w:val="both"/>
            </w:pPr>
          </w:p>
        </w:tc>
      </w:tr>
      <w:tr w:rsidR="00E818A8" w:rsidRPr="007A1E98" w:rsidTr="00D04547">
        <w:tc>
          <w:tcPr>
            <w:tcW w:w="2196" w:type="pct"/>
          </w:tcPr>
          <w:p w:rsidR="00E818A8" w:rsidRPr="007A1E98" w:rsidRDefault="00E818A8" w:rsidP="007A1E98">
            <w:pPr>
              <w:ind w:firstLine="472"/>
              <w:jc w:val="both"/>
            </w:pPr>
            <w:r w:rsidRPr="007A1E98">
              <w:t xml:space="preserve">Общее описание компьютера. Программный принцип работы компьютера. </w:t>
            </w:r>
          </w:p>
          <w:p w:rsidR="00E818A8" w:rsidRPr="007A1E98" w:rsidRDefault="00E818A8" w:rsidP="007A1E98">
            <w:pPr>
              <w:ind w:firstLine="472"/>
              <w:jc w:val="both"/>
            </w:pPr>
            <w:r w:rsidRPr="007A1E98">
              <w:lastRenderedPageBreak/>
              <w:t xml:space="preserve">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w:t>
            </w:r>
          </w:p>
          <w:p w:rsidR="00E818A8" w:rsidRPr="007A1E98" w:rsidRDefault="00E818A8" w:rsidP="007A1E98">
            <w:pPr>
              <w:ind w:firstLine="472"/>
              <w:jc w:val="both"/>
            </w:pPr>
            <w:r w:rsidRPr="007A1E98">
              <w:t>Состав и функции программного обеспечения: системное программное обеспечение, прикладное программное обеспечение, системы программирования. Компьютерные вирусы. Антивирусная профилактика.</w:t>
            </w:r>
          </w:p>
          <w:p w:rsidR="00E818A8" w:rsidRPr="007A1E98" w:rsidRDefault="00E818A8" w:rsidP="007A1E98">
            <w:pPr>
              <w:ind w:firstLine="472"/>
              <w:jc w:val="both"/>
            </w:pPr>
            <w:r w:rsidRPr="007A1E98">
              <w:t xml:space="preserve">Правовые нормы использования программного обеспечения. </w:t>
            </w:r>
          </w:p>
          <w:p w:rsidR="00E818A8" w:rsidRPr="007A1E98" w:rsidRDefault="00E818A8" w:rsidP="007A1E98">
            <w:pPr>
              <w:ind w:firstLine="472"/>
              <w:jc w:val="both"/>
            </w:pPr>
            <w:r w:rsidRPr="007A1E98">
              <w:t>Файл. Типы файлов. Каталог (директория). Файловая система.</w:t>
            </w:r>
          </w:p>
          <w:p w:rsidR="00E818A8" w:rsidRPr="007A1E98" w:rsidRDefault="00E818A8" w:rsidP="007A1E98">
            <w:pPr>
              <w:ind w:firstLine="472"/>
              <w:jc w:val="both"/>
            </w:pPr>
            <w:r w:rsidRPr="007A1E98">
              <w:t xml:space="preserve">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Архивирование и разархивирование. </w:t>
            </w:r>
          </w:p>
          <w:p w:rsidR="00E818A8" w:rsidRPr="007A1E98" w:rsidRDefault="00E818A8" w:rsidP="007A1E98">
            <w:pPr>
              <w:ind w:firstLine="472"/>
              <w:jc w:val="both"/>
            </w:pPr>
            <w:r w:rsidRPr="007A1E98">
              <w:t xml:space="preserve">Гигиенические, эргономические и технические условия безопасной эксплуатации компьютера. </w:t>
            </w:r>
          </w:p>
        </w:tc>
        <w:tc>
          <w:tcPr>
            <w:tcW w:w="2804" w:type="pct"/>
          </w:tcPr>
          <w:p w:rsidR="00E818A8" w:rsidRPr="007A1E98" w:rsidRDefault="00E818A8" w:rsidP="007A1E98">
            <w:pPr>
              <w:jc w:val="both"/>
              <w:rPr>
                <w:i/>
              </w:rPr>
            </w:pPr>
            <w:r w:rsidRPr="007A1E98">
              <w:rPr>
                <w:i/>
              </w:rPr>
              <w:lastRenderedPageBreak/>
              <w:t>Аналитическая деятельность:</w:t>
            </w:r>
          </w:p>
          <w:p w:rsidR="00E818A8" w:rsidRPr="007A1E98" w:rsidRDefault="00E818A8" w:rsidP="00403E21">
            <w:pPr>
              <w:pStyle w:val="af0"/>
              <w:numPr>
                <w:ilvl w:val="0"/>
                <w:numId w:val="100"/>
              </w:numPr>
              <w:ind w:left="316"/>
              <w:jc w:val="both"/>
            </w:pPr>
            <w:r w:rsidRPr="007A1E98">
              <w:t>анализировать компьютер с точки зрения единства программных и аппаратных средств;</w:t>
            </w:r>
          </w:p>
          <w:p w:rsidR="00E818A8" w:rsidRPr="007A1E98" w:rsidRDefault="00E818A8" w:rsidP="00403E21">
            <w:pPr>
              <w:pStyle w:val="af0"/>
              <w:numPr>
                <w:ilvl w:val="0"/>
                <w:numId w:val="100"/>
              </w:numPr>
              <w:ind w:left="316"/>
              <w:jc w:val="both"/>
            </w:pPr>
            <w:r w:rsidRPr="007A1E98">
              <w:lastRenderedPageBreak/>
              <w:t>анализировать устройства компьютера с точки зрения организации процедур ввода, хранения, обработки, вывода и передачи информации;</w:t>
            </w:r>
          </w:p>
          <w:p w:rsidR="00E818A8" w:rsidRPr="007A1E98" w:rsidRDefault="00E818A8" w:rsidP="00403E21">
            <w:pPr>
              <w:pStyle w:val="af0"/>
              <w:numPr>
                <w:ilvl w:val="0"/>
                <w:numId w:val="100"/>
              </w:numPr>
              <w:ind w:left="316"/>
              <w:jc w:val="both"/>
            </w:pPr>
            <w:r w:rsidRPr="007A1E98">
              <w:t>определять программные и аппаратные средства, необходимые для осуществления информационных процессов при решении задач;</w:t>
            </w:r>
          </w:p>
          <w:p w:rsidR="00E818A8" w:rsidRPr="007A1E98" w:rsidRDefault="00E818A8" w:rsidP="00403E21">
            <w:pPr>
              <w:pStyle w:val="af0"/>
              <w:numPr>
                <w:ilvl w:val="0"/>
                <w:numId w:val="100"/>
              </w:numPr>
              <w:ind w:left="316"/>
              <w:jc w:val="both"/>
            </w:pPr>
            <w:r w:rsidRPr="007A1E98">
              <w:t xml:space="preserve">анализировать информацию (сигналы о готовности и неполадке) при включении компьютера; </w:t>
            </w:r>
          </w:p>
          <w:p w:rsidR="00E818A8" w:rsidRPr="007A1E98" w:rsidRDefault="00E818A8" w:rsidP="00403E21">
            <w:pPr>
              <w:pStyle w:val="af0"/>
              <w:numPr>
                <w:ilvl w:val="0"/>
                <w:numId w:val="100"/>
              </w:numPr>
              <w:ind w:left="316"/>
              <w:jc w:val="both"/>
            </w:pPr>
            <w:r w:rsidRPr="007A1E98">
              <w:t>определять основные характеристики операционной системы;</w:t>
            </w:r>
          </w:p>
          <w:p w:rsidR="00E818A8" w:rsidRPr="007A1E98" w:rsidRDefault="00E818A8" w:rsidP="00403E21">
            <w:pPr>
              <w:pStyle w:val="af0"/>
              <w:numPr>
                <w:ilvl w:val="0"/>
                <w:numId w:val="100"/>
              </w:numPr>
              <w:ind w:left="316"/>
              <w:jc w:val="both"/>
            </w:pPr>
            <w:r w:rsidRPr="007A1E98">
              <w:t>планировать собственное информационное пространство.</w:t>
            </w:r>
          </w:p>
          <w:p w:rsidR="00E818A8" w:rsidRPr="007A1E98" w:rsidRDefault="00E818A8" w:rsidP="007A1E98">
            <w:pPr>
              <w:pStyle w:val="af0"/>
              <w:ind w:left="316"/>
              <w:jc w:val="both"/>
            </w:pPr>
          </w:p>
          <w:p w:rsidR="00E818A8" w:rsidRPr="007A1E98" w:rsidRDefault="00E818A8" w:rsidP="007A1E98">
            <w:pPr>
              <w:jc w:val="both"/>
              <w:rPr>
                <w:i/>
              </w:rPr>
            </w:pPr>
            <w:r w:rsidRPr="007A1E98">
              <w:rPr>
                <w:i/>
              </w:rPr>
              <w:t>Практическая деятельность:</w:t>
            </w:r>
          </w:p>
          <w:p w:rsidR="00E818A8" w:rsidRPr="007A1E98" w:rsidRDefault="00E818A8" w:rsidP="00403E21">
            <w:pPr>
              <w:pStyle w:val="af0"/>
              <w:numPr>
                <w:ilvl w:val="0"/>
                <w:numId w:val="100"/>
              </w:numPr>
              <w:ind w:left="316"/>
              <w:jc w:val="both"/>
            </w:pPr>
            <w:r w:rsidRPr="007A1E98">
              <w:t>получать информацию о характеристиках компьютера;</w:t>
            </w:r>
          </w:p>
          <w:p w:rsidR="00E818A8" w:rsidRPr="007A1E98" w:rsidRDefault="00E818A8" w:rsidP="00403E21">
            <w:pPr>
              <w:pStyle w:val="af0"/>
              <w:numPr>
                <w:ilvl w:val="0"/>
                <w:numId w:val="100"/>
              </w:numPr>
              <w:ind w:left="316"/>
              <w:jc w:val="both"/>
            </w:pPr>
            <w:r w:rsidRPr="007A1E98">
              <w:t>оценивать числовые параметры информационных процессов (объём памяти, необходимой для хранения информации; скорость передачи информации, пропускную способность выбранного канала и пр.);</w:t>
            </w:r>
          </w:p>
          <w:p w:rsidR="00E818A8" w:rsidRPr="007A1E98" w:rsidRDefault="00E818A8" w:rsidP="00403E21">
            <w:pPr>
              <w:pStyle w:val="af0"/>
              <w:numPr>
                <w:ilvl w:val="0"/>
                <w:numId w:val="100"/>
              </w:numPr>
              <w:ind w:left="316"/>
              <w:jc w:val="both"/>
            </w:pPr>
            <w:r w:rsidRPr="007A1E98">
              <w:t>выполнять основные операции с файлами и папками;</w:t>
            </w:r>
          </w:p>
          <w:p w:rsidR="00E818A8" w:rsidRPr="007A1E98" w:rsidRDefault="00E818A8" w:rsidP="00403E21">
            <w:pPr>
              <w:pStyle w:val="af0"/>
              <w:numPr>
                <w:ilvl w:val="0"/>
                <w:numId w:val="100"/>
              </w:numPr>
              <w:ind w:left="316"/>
              <w:jc w:val="both"/>
            </w:pPr>
            <w:r w:rsidRPr="007A1E98">
              <w:t>оперировать компьютерными информационными объектами в наглядно-графической форме;</w:t>
            </w:r>
          </w:p>
          <w:p w:rsidR="00E818A8" w:rsidRPr="007A1E98" w:rsidRDefault="00E818A8" w:rsidP="00403E21">
            <w:pPr>
              <w:pStyle w:val="af0"/>
              <w:numPr>
                <w:ilvl w:val="0"/>
                <w:numId w:val="100"/>
              </w:numPr>
              <w:ind w:left="316"/>
              <w:jc w:val="both"/>
            </w:pPr>
            <w:r w:rsidRPr="007A1E98">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E818A8" w:rsidRPr="007A1E98" w:rsidRDefault="00E818A8" w:rsidP="00403E21">
            <w:pPr>
              <w:pStyle w:val="af0"/>
              <w:numPr>
                <w:ilvl w:val="0"/>
                <w:numId w:val="100"/>
              </w:numPr>
              <w:ind w:left="316"/>
              <w:jc w:val="both"/>
            </w:pPr>
            <w:r w:rsidRPr="007A1E98">
              <w:t>использовать программы-архиваторы;</w:t>
            </w:r>
          </w:p>
          <w:p w:rsidR="00E818A8" w:rsidRPr="007A1E98" w:rsidRDefault="00E818A8" w:rsidP="00403E21">
            <w:pPr>
              <w:pStyle w:val="af0"/>
              <w:numPr>
                <w:ilvl w:val="0"/>
                <w:numId w:val="100"/>
              </w:numPr>
              <w:ind w:left="316"/>
              <w:jc w:val="both"/>
            </w:pPr>
            <w:r w:rsidRPr="007A1E98">
              <w:t>осуществлять защиту информации от компьютерных вирусов  помощью антивирусных программ.</w:t>
            </w:r>
          </w:p>
        </w:tc>
      </w:tr>
      <w:tr w:rsidR="00E818A8" w:rsidRPr="007A1E98" w:rsidTr="00D04547">
        <w:tc>
          <w:tcPr>
            <w:tcW w:w="2196" w:type="pct"/>
          </w:tcPr>
          <w:p w:rsidR="00E818A8" w:rsidRPr="007A1E98" w:rsidRDefault="00E818A8" w:rsidP="007A1E98">
            <w:pPr>
              <w:jc w:val="both"/>
              <w:rPr>
                <w:b/>
              </w:rPr>
            </w:pPr>
            <w:r w:rsidRPr="007A1E98">
              <w:rPr>
                <w:b/>
              </w:rPr>
              <w:lastRenderedPageBreak/>
              <w:t>Тема 3. Обработка графической информации (4 часа)</w:t>
            </w:r>
          </w:p>
        </w:tc>
        <w:tc>
          <w:tcPr>
            <w:tcW w:w="2804" w:type="pct"/>
          </w:tcPr>
          <w:p w:rsidR="00E818A8" w:rsidRPr="007A1E98" w:rsidRDefault="00E818A8" w:rsidP="007A1E98">
            <w:pPr>
              <w:jc w:val="both"/>
              <w:rPr>
                <w:i/>
              </w:rPr>
            </w:pPr>
          </w:p>
        </w:tc>
      </w:tr>
      <w:tr w:rsidR="00E818A8" w:rsidRPr="007A1E98" w:rsidTr="00D04547">
        <w:tc>
          <w:tcPr>
            <w:tcW w:w="2196" w:type="pct"/>
          </w:tcPr>
          <w:p w:rsidR="00E818A8" w:rsidRPr="007A1E98" w:rsidRDefault="00E818A8" w:rsidP="007A1E98">
            <w:pPr>
              <w:ind w:firstLine="472"/>
              <w:jc w:val="both"/>
            </w:pPr>
            <w:r w:rsidRPr="007A1E98">
              <w:t>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tc>
        <w:tc>
          <w:tcPr>
            <w:tcW w:w="2804" w:type="pct"/>
          </w:tcPr>
          <w:p w:rsidR="00E818A8" w:rsidRPr="007A1E98" w:rsidRDefault="00E818A8" w:rsidP="007A1E98">
            <w:pPr>
              <w:jc w:val="both"/>
              <w:rPr>
                <w:i/>
              </w:rPr>
            </w:pPr>
            <w:r w:rsidRPr="007A1E98">
              <w:rPr>
                <w:i/>
              </w:rPr>
              <w:t>Аналитическая деятельность:</w:t>
            </w:r>
          </w:p>
          <w:p w:rsidR="00E818A8" w:rsidRPr="007A1E98" w:rsidRDefault="00E818A8" w:rsidP="00403E21">
            <w:pPr>
              <w:pStyle w:val="af0"/>
              <w:numPr>
                <w:ilvl w:val="0"/>
                <w:numId w:val="100"/>
              </w:numPr>
              <w:ind w:left="316"/>
              <w:jc w:val="both"/>
            </w:pPr>
            <w:r w:rsidRPr="007A1E98">
              <w:t>анализировать пользовательский интерфейс используемого программного средства;</w:t>
            </w:r>
          </w:p>
          <w:p w:rsidR="00E818A8" w:rsidRPr="007A1E98" w:rsidRDefault="00E818A8" w:rsidP="00403E21">
            <w:pPr>
              <w:pStyle w:val="af0"/>
              <w:numPr>
                <w:ilvl w:val="0"/>
                <w:numId w:val="100"/>
              </w:numPr>
              <w:ind w:left="316"/>
              <w:jc w:val="both"/>
            </w:pPr>
            <w:r w:rsidRPr="007A1E98">
              <w:t>определять условия и возможности применения программного средства для решения типовых задач;</w:t>
            </w:r>
          </w:p>
          <w:p w:rsidR="00E818A8" w:rsidRPr="007A1E98" w:rsidRDefault="00E818A8" w:rsidP="00403E21">
            <w:pPr>
              <w:pStyle w:val="af0"/>
              <w:numPr>
                <w:ilvl w:val="0"/>
                <w:numId w:val="100"/>
              </w:numPr>
              <w:ind w:left="316"/>
              <w:jc w:val="both"/>
            </w:pPr>
            <w:r w:rsidRPr="007A1E98">
              <w:t>выявлять общее и отличия в разных программных продуктах, предназначенных для решения одного класса задач.</w:t>
            </w:r>
          </w:p>
          <w:p w:rsidR="00E818A8" w:rsidRPr="007A1E98" w:rsidRDefault="00E818A8" w:rsidP="007A1E98">
            <w:pPr>
              <w:jc w:val="both"/>
              <w:rPr>
                <w:i/>
              </w:rPr>
            </w:pPr>
          </w:p>
          <w:p w:rsidR="00E818A8" w:rsidRPr="007A1E98" w:rsidRDefault="00E818A8" w:rsidP="007A1E98">
            <w:pPr>
              <w:jc w:val="both"/>
              <w:rPr>
                <w:i/>
              </w:rPr>
            </w:pPr>
            <w:r w:rsidRPr="007A1E98">
              <w:rPr>
                <w:i/>
              </w:rPr>
              <w:t>Практическая деятельность:</w:t>
            </w:r>
          </w:p>
          <w:p w:rsidR="00E818A8" w:rsidRPr="007A1E98" w:rsidRDefault="00E818A8" w:rsidP="00403E21">
            <w:pPr>
              <w:pStyle w:val="af0"/>
              <w:numPr>
                <w:ilvl w:val="0"/>
                <w:numId w:val="100"/>
              </w:numPr>
              <w:ind w:left="316"/>
              <w:jc w:val="both"/>
            </w:pPr>
            <w:r w:rsidRPr="007A1E98">
              <w:t>определять код цвета в палитре RGB в графическом редакторе;</w:t>
            </w:r>
          </w:p>
          <w:p w:rsidR="00E818A8" w:rsidRPr="007A1E98" w:rsidRDefault="00E818A8" w:rsidP="00403E21">
            <w:pPr>
              <w:pStyle w:val="af0"/>
              <w:numPr>
                <w:ilvl w:val="0"/>
                <w:numId w:val="100"/>
              </w:numPr>
              <w:ind w:left="316"/>
              <w:jc w:val="both"/>
            </w:pPr>
            <w:r w:rsidRPr="007A1E98">
              <w:t>создавать и редактировать  изображения с помощью инструментов  растрового графического редактора;</w:t>
            </w:r>
          </w:p>
          <w:p w:rsidR="00E818A8" w:rsidRPr="007A1E98" w:rsidRDefault="00E818A8" w:rsidP="00403E21">
            <w:pPr>
              <w:pStyle w:val="af0"/>
              <w:numPr>
                <w:ilvl w:val="0"/>
                <w:numId w:val="100"/>
              </w:numPr>
              <w:ind w:left="316"/>
              <w:jc w:val="both"/>
            </w:pPr>
            <w:r w:rsidRPr="007A1E98">
              <w:t xml:space="preserve">создавать и редактировать    изображения с </w:t>
            </w:r>
            <w:r w:rsidRPr="007A1E98">
              <w:lastRenderedPageBreak/>
              <w:t xml:space="preserve">помощью инструментов  векторного графического редактора. </w:t>
            </w:r>
          </w:p>
        </w:tc>
      </w:tr>
      <w:tr w:rsidR="00E818A8" w:rsidRPr="007A1E98" w:rsidTr="00D04547">
        <w:tc>
          <w:tcPr>
            <w:tcW w:w="2196" w:type="pct"/>
          </w:tcPr>
          <w:p w:rsidR="00E818A8" w:rsidRPr="007A1E98" w:rsidRDefault="00E818A8" w:rsidP="007A1E98">
            <w:pPr>
              <w:ind w:firstLine="472"/>
              <w:jc w:val="both"/>
            </w:pPr>
            <w:r w:rsidRPr="007A1E98">
              <w:rPr>
                <w:b/>
              </w:rPr>
              <w:lastRenderedPageBreak/>
              <w:t>Тема 4. Обработка текстовой информации (9 часов)</w:t>
            </w:r>
          </w:p>
        </w:tc>
        <w:tc>
          <w:tcPr>
            <w:tcW w:w="2804" w:type="pct"/>
          </w:tcPr>
          <w:p w:rsidR="00E818A8" w:rsidRPr="007A1E98" w:rsidRDefault="00E818A8" w:rsidP="007A1E98">
            <w:pPr>
              <w:jc w:val="both"/>
              <w:rPr>
                <w:i/>
              </w:rPr>
            </w:pPr>
          </w:p>
        </w:tc>
      </w:tr>
      <w:tr w:rsidR="00E818A8" w:rsidRPr="007A1E98" w:rsidTr="00D04547">
        <w:tc>
          <w:tcPr>
            <w:tcW w:w="2196" w:type="pct"/>
          </w:tcPr>
          <w:p w:rsidR="00E818A8" w:rsidRPr="007A1E98" w:rsidRDefault="00E818A8" w:rsidP="007A1E98">
            <w:pPr>
              <w:ind w:firstLine="472"/>
              <w:jc w:val="both"/>
            </w:pPr>
            <w:r w:rsidRPr="007A1E98">
              <w:t>Текстовые документы и их структурные единицы (раздел, абзац, строка, слово, символ). Технологии создания текстовых документов. Создание, редактирование и форматирование текстовых документов на компьютере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E818A8" w:rsidRPr="007A1E98" w:rsidRDefault="00E818A8" w:rsidP="007A1E98">
            <w:pPr>
              <w:ind w:firstLine="472"/>
              <w:jc w:val="both"/>
            </w:pPr>
            <w:r w:rsidRPr="007A1E98">
              <w:t>Инструменты распознавания текстов и компьютерного перевода.</w:t>
            </w:r>
          </w:p>
          <w:p w:rsidR="00E818A8" w:rsidRPr="007A1E98" w:rsidRDefault="00E818A8" w:rsidP="007A1E98">
            <w:pPr>
              <w:ind w:firstLine="472"/>
              <w:jc w:val="both"/>
            </w:pPr>
            <w:r w:rsidRPr="007A1E98">
              <w:t xml:space="preserve">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w:t>
            </w:r>
          </w:p>
          <w:p w:rsidR="00E818A8" w:rsidRPr="007A1E98" w:rsidRDefault="00E818A8" w:rsidP="007A1E98">
            <w:pPr>
              <w:ind w:firstLine="472"/>
              <w:jc w:val="both"/>
            </w:pPr>
          </w:p>
        </w:tc>
        <w:tc>
          <w:tcPr>
            <w:tcW w:w="2804" w:type="pct"/>
          </w:tcPr>
          <w:p w:rsidR="00E818A8" w:rsidRPr="007A1E98" w:rsidRDefault="00E818A8" w:rsidP="007A1E98">
            <w:pPr>
              <w:jc w:val="both"/>
              <w:rPr>
                <w:i/>
              </w:rPr>
            </w:pPr>
            <w:r w:rsidRPr="007A1E98">
              <w:rPr>
                <w:i/>
              </w:rPr>
              <w:t>Аналитическая деятельность:</w:t>
            </w:r>
          </w:p>
          <w:p w:rsidR="00E818A8" w:rsidRPr="007A1E98" w:rsidRDefault="00E818A8" w:rsidP="00403E21">
            <w:pPr>
              <w:pStyle w:val="af0"/>
              <w:numPr>
                <w:ilvl w:val="0"/>
                <w:numId w:val="100"/>
              </w:numPr>
              <w:ind w:left="316"/>
              <w:jc w:val="both"/>
            </w:pPr>
            <w:r w:rsidRPr="007A1E98">
              <w:t>анализировать пользовательский интерфейс используемого программного средства;</w:t>
            </w:r>
          </w:p>
          <w:p w:rsidR="00E818A8" w:rsidRPr="007A1E98" w:rsidRDefault="00E818A8" w:rsidP="00403E21">
            <w:pPr>
              <w:pStyle w:val="af0"/>
              <w:numPr>
                <w:ilvl w:val="0"/>
                <w:numId w:val="100"/>
              </w:numPr>
              <w:ind w:left="316"/>
              <w:jc w:val="both"/>
            </w:pPr>
            <w:r w:rsidRPr="007A1E98">
              <w:t>определять условия и возможности применения программного средства для решения типовых задач;</w:t>
            </w:r>
          </w:p>
          <w:p w:rsidR="00E818A8" w:rsidRPr="007A1E98" w:rsidRDefault="00E818A8" w:rsidP="00403E21">
            <w:pPr>
              <w:pStyle w:val="af0"/>
              <w:numPr>
                <w:ilvl w:val="0"/>
                <w:numId w:val="100"/>
              </w:numPr>
              <w:ind w:left="316"/>
              <w:jc w:val="both"/>
            </w:pPr>
            <w:r w:rsidRPr="007A1E98">
              <w:t>выявлять общее и отличия в разных программных продуктах, предназначенных для решения одного класса задач.</w:t>
            </w:r>
          </w:p>
          <w:p w:rsidR="00E818A8" w:rsidRPr="007A1E98" w:rsidRDefault="00E818A8" w:rsidP="007A1E98">
            <w:pPr>
              <w:ind w:left="709"/>
              <w:jc w:val="both"/>
            </w:pPr>
          </w:p>
          <w:p w:rsidR="00E818A8" w:rsidRPr="007A1E98" w:rsidRDefault="00E818A8" w:rsidP="007A1E98">
            <w:pPr>
              <w:jc w:val="both"/>
              <w:rPr>
                <w:i/>
              </w:rPr>
            </w:pPr>
            <w:r w:rsidRPr="007A1E98">
              <w:rPr>
                <w:i/>
              </w:rPr>
              <w:t>Практическая деятельность:</w:t>
            </w:r>
          </w:p>
          <w:p w:rsidR="00E818A8" w:rsidRPr="007A1E98" w:rsidRDefault="00E818A8" w:rsidP="00403E21">
            <w:pPr>
              <w:pStyle w:val="af0"/>
              <w:numPr>
                <w:ilvl w:val="0"/>
                <w:numId w:val="100"/>
              </w:numPr>
              <w:ind w:left="316"/>
              <w:jc w:val="both"/>
            </w:pPr>
            <w:r w:rsidRPr="007A1E98">
              <w:t>создавать небольшие текстовые документы посредством квалифицированного клавиатурного письма с использованием базовых средств текстовых редакторов;</w:t>
            </w:r>
          </w:p>
          <w:p w:rsidR="00E818A8" w:rsidRPr="007A1E98" w:rsidRDefault="00E818A8" w:rsidP="00403E21">
            <w:pPr>
              <w:pStyle w:val="af0"/>
              <w:numPr>
                <w:ilvl w:val="0"/>
                <w:numId w:val="100"/>
              </w:numPr>
              <w:ind w:left="316"/>
              <w:jc w:val="both"/>
            </w:pPr>
            <w:r w:rsidRPr="007A1E98">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E818A8" w:rsidRPr="007A1E98" w:rsidRDefault="00E818A8" w:rsidP="00403E21">
            <w:pPr>
              <w:pStyle w:val="af0"/>
              <w:numPr>
                <w:ilvl w:val="0"/>
                <w:numId w:val="100"/>
              </w:numPr>
              <w:ind w:left="316"/>
              <w:jc w:val="both"/>
            </w:pPr>
            <w:r w:rsidRPr="007A1E98">
              <w:t>вставлять в документ формулы, таблицы, списки, изображения;</w:t>
            </w:r>
          </w:p>
          <w:p w:rsidR="00E818A8" w:rsidRPr="007A1E98" w:rsidRDefault="00E818A8" w:rsidP="00403E21">
            <w:pPr>
              <w:pStyle w:val="af0"/>
              <w:numPr>
                <w:ilvl w:val="0"/>
                <w:numId w:val="100"/>
              </w:numPr>
              <w:ind w:left="316"/>
              <w:jc w:val="both"/>
            </w:pPr>
            <w:r w:rsidRPr="007A1E98">
              <w:t>выполнять коллективное создание текстового документа;</w:t>
            </w:r>
          </w:p>
          <w:p w:rsidR="00E818A8" w:rsidRPr="007A1E98" w:rsidRDefault="00E818A8" w:rsidP="00403E21">
            <w:pPr>
              <w:pStyle w:val="af0"/>
              <w:numPr>
                <w:ilvl w:val="0"/>
                <w:numId w:val="100"/>
              </w:numPr>
              <w:ind w:left="316"/>
              <w:jc w:val="both"/>
            </w:pPr>
            <w:r w:rsidRPr="007A1E98">
              <w:t>создавать гипертекстовые документы;</w:t>
            </w:r>
          </w:p>
          <w:p w:rsidR="00E818A8" w:rsidRPr="007A1E98" w:rsidRDefault="00E818A8" w:rsidP="00403E21">
            <w:pPr>
              <w:pStyle w:val="af0"/>
              <w:numPr>
                <w:ilvl w:val="0"/>
                <w:numId w:val="100"/>
              </w:numPr>
              <w:ind w:left="316"/>
              <w:jc w:val="both"/>
            </w:pPr>
            <w:r w:rsidRPr="007A1E98">
              <w:t>выполнять кодирование и декодирование текстовой информации, используя кодовые таблицы (Юникода,  КОИ-8Р, Windows 1251);</w:t>
            </w:r>
          </w:p>
          <w:p w:rsidR="00E818A8" w:rsidRPr="007A1E98" w:rsidRDefault="00E818A8" w:rsidP="00403E21">
            <w:pPr>
              <w:pStyle w:val="af0"/>
              <w:numPr>
                <w:ilvl w:val="0"/>
                <w:numId w:val="100"/>
              </w:numPr>
              <w:ind w:left="316"/>
              <w:jc w:val="both"/>
            </w:pPr>
            <w:r w:rsidRPr="007A1E98">
              <w:t>использовать ссылки и цитирование источников при создании на их основе собственных информационных объектов.</w:t>
            </w:r>
          </w:p>
        </w:tc>
      </w:tr>
      <w:tr w:rsidR="00E818A8" w:rsidRPr="007A1E98" w:rsidTr="00D04547">
        <w:tc>
          <w:tcPr>
            <w:tcW w:w="2196" w:type="pct"/>
          </w:tcPr>
          <w:p w:rsidR="00E818A8" w:rsidRPr="007A1E98" w:rsidRDefault="00E818A8" w:rsidP="007A1E98">
            <w:pPr>
              <w:ind w:firstLine="472"/>
              <w:jc w:val="both"/>
            </w:pPr>
            <w:r w:rsidRPr="007A1E98">
              <w:rPr>
                <w:b/>
              </w:rPr>
              <w:t>Тема 5. Мультимедиа (4 часа)</w:t>
            </w:r>
          </w:p>
        </w:tc>
        <w:tc>
          <w:tcPr>
            <w:tcW w:w="2804" w:type="pct"/>
          </w:tcPr>
          <w:p w:rsidR="00E818A8" w:rsidRPr="007A1E98" w:rsidRDefault="00E818A8" w:rsidP="007A1E98">
            <w:pPr>
              <w:jc w:val="both"/>
              <w:rPr>
                <w:i/>
              </w:rPr>
            </w:pPr>
          </w:p>
        </w:tc>
      </w:tr>
      <w:tr w:rsidR="00E818A8" w:rsidRPr="007A1E98" w:rsidTr="00D04547">
        <w:tc>
          <w:tcPr>
            <w:tcW w:w="2196" w:type="pct"/>
          </w:tcPr>
          <w:p w:rsidR="00E818A8" w:rsidRPr="007A1E98" w:rsidRDefault="00E818A8" w:rsidP="007A1E98">
            <w:pPr>
              <w:ind w:firstLine="472"/>
              <w:jc w:val="both"/>
            </w:pPr>
            <w:r w:rsidRPr="007A1E98">
              <w:t xml:space="preserve">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rsidR="00E818A8" w:rsidRPr="007A1E98" w:rsidRDefault="00E818A8" w:rsidP="007A1E98">
            <w:pPr>
              <w:ind w:firstLine="472"/>
              <w:jc w:val="both"/>
            </w:pPr>
            <w:r w:rsidRPr="007A1E98">
              <w:t xml:space="preserve">Звуки и видео изображения. Композиция и монтаж. </w:t>
            </w:r>
          </w:p>
          <w:p w:rsidR="00E818A8" w:rsidRPr="007A1E98" w:rsidRDefault="00E818A8" w:rsidP="007A1E98">
            <w:pPr>
              <w:ind w:firstLine="472"/>
              <w:jc w:val="both"/>
            </w:pPr>
            <w:r w:rsidRPr="007A1E98">
              <w:t xml:space="preserve">Возможность дискретного представления мультимедийных данных </w:t>
            </w:r>
          </w:p>
        </w:tc>
        <w:tc>
          <w:tcPr>
            <w:tcW w:w="2804" w:type="pct"/>
          </w:tcPr>
          <w:p w:rsidR="00E818A8" w:rsidRPr="007A1E98" w:rsidRDefault="00E818A8" w:rsidP="007A1E98">
            <w:pPr>
              <w:jc w:val="both"/>
              <w:rPr>
                <w:i/>
              </w:rPr>
            </w:pPr>
            <w:r w:rsidRPr="007A1E98">
              <w:rPr>
                <w:i/>
              </w:rPr>
              <w:t>Аналитическая деятельность:</w:t>
            </w:r>
          </w:p>
          <w:p w:rsidR="00E818A8" w:rsidRPr="007A1E98" w:rsidRDefault="00E818A8" w:rsidP="00403E21">
            <w:pPr>
              <w:pStyle w:val="af0"/>
              <w:numPr>
                <w:ilvl w:val="0"/>
                <w:numId w:val="100"/>
              </w:numPr>
              <w:ind w:left="316"/>
              <w:jc w:val="both"/>
            </w:pPr>
            <w:r w:rsidRPr="007A1E98">
              <w:t>анализировать пользовательский интерфейс используемого программного средства;</w:t>
            </w:r>
          </w:p>
          <w:p w:rsidR="00E818A8" w:rsidRPr="007A1E98" w:rsidRDefault="00E818A8" w:rsidP="00403E21">
            <w:pPr>
              <w:pStyle w:val="af0"/>
              <w:numPr>
                <w:ilvl w:val="0"/>
                <w:numId w:val="100"/>
              </w:numPr>
              <w:ind w:left="316"/>
              <w:jc w:val="both"/>
            </w:pPr>
            <w:r w:rsidRPr="007A1E98">
              <w:t>определять условия и возможности применения программного средства для решения типовых задач;</w:t>
            </w:r>
          </w:p>
          <w:p w:rsidR="00E818A8" w:rsidRPr="007A1E98" w:rsidRDefault="00E818A8" w:rsidP="00403E21">
            <w:pPr>
              <w:pStyle w:val="af0"/>
              <w:numPr>
                <w:ilvl w:val="0"/>
                <w:numId w:val="100"/>
              </w:numPr>
              <w:ind w:left="316"/>
              <w:jc w:val="both"/>
            </w:pPr>
            <w:r w:rsidRPr="007A1E98">
              <w:t>выявлять общее и отличия в разных программных продуктах, предназначенных для решения одного класса задач.</w:t>
            </w:r>
          </w:p>
          <w:p w:rsidR="00E818A8" w:rsidRPr="007A1E98" w:rsidRDefault="00E818A8" w:rsidP="007A1E98">
            <w:pPr>
              <w:jc w:val="both"/>
              <w:rPr>
                <w:i/>
              </w:rPr>
            </w:pPr>
            <w:r w:rsidRPr="007A1E98">
              <w:rPr>
                <w:i/>
              </w:rPr>
              <w:t>Практическая деятельность:</w:t>
            </w:r>
          </w:p>
          <w:p w:rsidR="00E818A8" w:rsidRPr="007A1E98" w:rsidRDefault="00E818A8" w:rsidP="00403E21">
            <w:pPr>
              <w:pStyle w:val="af0"/>
              <w:numPr>
                <w:ilvl w:val="0"/>
                <w:numId w:val="100"/>
              </w:numPr>
              <w:ind w:left="316"/>
              <w:jc w:val="both"/>
            </w:pPr>
            <w:r w:rsidRPr="007A1E98">
              <w:t>создавать презентации с использованием готовых шаблонов;</w:t>
            </w:r>
          </w:p>
          <w:p w:rsidR="00E818A8" w:rsidRPr="007A1E98" w:rsidRDefault="00E818A8" w:rsidP="00403E21">
            <w:pPr>
              <w:pStyle w:val="af0"/>
              <w:numPr>
                <w:ilvl w:val="0"/>
                <w:numId w:val="100"/>
              </w:numPr>
              <w:ind w:left="316"/>
              <w:jc w:val="both"/>
            </w:pPr>
            <w:r w:rsidRPr="007A1E98">
              <w:t>записывать звуковые файлы  с различным качеством звучания (глубиной кодирования и частотой дискретизации).</w:t>
            </w:r>
          </w:p>
        </w:tc>
      </w:tr>
      <w:tr w:rsidR="00E818A8" w:rsidRPr="007A1E98" w:rsidTr="00D04547">
        <w:tc>
          <w:tcPr>
            <w:tcW w:w="2196" w:type="pct"/>
          </w:tcPr>
          <w:p w:rsidR="00E818A8" w:rsidRPr="007A1E98" w:rsidRDefault="00E818A8" w:rsidP="007A1E98">
            <w:pPr>
              <w:ind w:firstLine="472"/>
              <w:jc w:val="both"/>
            </w:pPr>
            <w:r w:rsidRPr="007A1E98">
              <w:rPr>
                <w:b/>
              </w:rPr>
              <w:t>Тема 6. Математические основы информатики (13 часов)</w:t>
            </w:r>
          </w:p>
        </w:tc>
        <w:tc>
          <w:tcPr>
            <w:tcW w:w="2804" w:type="pct"/>
          </w:tcPr>
          <w:p w:rsidR="00E818A8" w:rsidRPr="007A1E98" w:rsidRDefault="00E818A8" w:rsidP="007A1E98">
            <w:pPr>
              <w:jc w:val="both"/>
              <w:rPr>
                <w:i/>
              </w:rPr>
            </w:pPr>
          </w:p>
        </w:tc>
      </w:tr>
      <w:tr w:rsidR="00E818A8" w:rsidRPr="007A1E98" w:rsidTr="00D04547">
        <w:tc>
          <w:tcPr>
            <w:tcW w:w="2196" w:type="pct"/>
          </w:tcPr>
          <w:p w:rsidR="00E818A8" w:rsidRPr="007A1E98" w:rsidRDefault="00E818A8" w:rsidP="007A1E98">
            <w:pPr>
              <w:ind w:firstLine="472"/>
              <w:jc w:val="both"/>
            </w:pPr>
            <w:r w:rsidRPr="007A1E98">
              <w:t xml:space="preserve">Понятие о непозиционных и позиционных системах счисления. </w:t>
            </w:r>
            <w:r w:rsidRPr="007A1E98">
              <w:lastRenderedPageBreak/>
              <w:t>Знакомство с двоичной, восьмеричной и шестнадцатеричной системами счисления, запись в них целых десятичных чисел от 0 до 1024. Перевод небольших целых чисел из двоичной, восьмеричной и шестнадцатеричной системы счисления в десятичную. Двоичная арифметика.</w:t>
            </w:r>
          </w:p>
          <w:p w:rsidR="00E818A8" w:rsidRPr="007A1E98" w:rsidRDefault="00E818A8" w:rsidP="007A1E98">
            <w:pPr>
              <w:ind w:firstLine="472"/>
              <w:jc w:val="both"/>
            </w:pPr>
            <w:r w:rsidRPr="007A1E98">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tc>
        <w:tc>
          <w:tcPr>
            <w:tcW w:w="2804" w:type="pct"/>
          </w:tcPr>
          <w:p w:rsidR="00E818A8" w:rsidRPr="007A1E98" w:rsidRDefault="00E818A8" w:rsidP="007A1E98">
            <w:pPr>
              <w:jc w:val="both"/>
              <w:rPr>
                <w:i/>
              </w:rPr>
            </w:pPr>
            <w:r w:rsidRPr="007A1E98">
              <w:rPr>
                <w:i/>
              </w:rPr>
              <w:lastRenderedPageBreak/>
              <w:t>Аналитическая деятельность:</w:t>
            </w:r>
          </w:p>
          <w:p w:rsidR="00E818A8" w:rsidRPr="007A1E98" w:rsidRDefault="00E818A8" w:rsidP="00403E21">
            <w:pPr>
              <w:pStyle w:val="af0"/>
              <w:numPr>
                <w:ilvl w:val="0"/>
                <w:numId w:val="100"/>
              </w:numPr>
              <w:ind w:left="316"/>
              <w:jc w:val="both"/>
            </w:pPr>
            <w:r w:rsidRPr="007A1E98">
              <w:t xml:space="preserve">выявлять различие в унарных, позиционных и </w:t>
            </w:r>
            <w:r w:rsidRPr="007A1E98">
              <w:lastRenderedPageBreak/>
              <w:t>непозиционных системах счисления;</w:t>
            </w:r>
          </w:p>
          <w:p w:rsidR="00E818A8" w:rsidRPr="007A1E98" w:rsidRDefault="00E818A8" w:rsidP="00403E21">
            <w:pPr>
              <w:pStyle w:val="af0"/>
              <w:numPr>
                <w:ilvl w:val="0"/>
                <w:numId w:val="100"/>
              </w:numPr>
              <w:ind w:left="316"/>
              <w:jc w:val="both"/>
            </w:pPr>
            <w:r w:rsidRPr="007A1E98">
              <w:t>выявлять общее и отличия в разных позиционных системах счисления;</w:t>
            </w:r>
          </w:p>
          <w:p w:rsidR="00E818A8" w:rsidRPr="007A1E98" w:rsidRDefault="00E818A8" w:rsidP="00403E21">
            <w:pPr>
              <w:pStyle w:val="af0"/>
              <w:numPr>
                <w:ilvl w:val="0"/>
                <w:numId w:val="100"/>
              </w:numPr>
              <w:ind w:left="316"/>
              <w:jc w:val="both"/>
            </w:pPr>
            <w:r w:rsidRPr="007A1E98">
              <w:t>анализировать логическую структуру высказываний.</w:t>
            </w:r>
          </w:p>
          <w:p w:rsidR="00E818A8" w:rsidRPr="007A1E98" w:rsidRDefault="00E818A8" w:rsidP="007A1E98">
            <w:pPr>
              <w:jc w:val="both"/>
              <w:rPr>
                <w:i/>
              </w:rPr>
            </w:pPr>
          </w:p>
          <w:p w:rsidR="00E818A8" w:rsidRPr="007A1E98" w:rsidRDefault="00E818A8" w:rsidP="007A1E98">
            <w:pPr>
              <w:jc w:val="both"/>
              <w:rPr>
                <w:i/>
              </w:rPr>
            </w:pPr>
            <w:r w:rsidRPr="007A1E98">
              <w:rPr>
                <w:i/>
              </w:rPr>
              <w:t>Практическая деятельность:</w:t>
            </w:r>
          </w:p>
          <w:p w:rsidR="00E818A8" w:rsidRPr="007A1E98" w:rsidRDefault="00E818A8" w:rsidP="00403E21">
            <w:pPr>
              <w:pStyle w:val="af0"/>
              <w:numPr>
                <w:ilvl w:val="0"/>
                <w:numId w:val="100"/>
              </w:numPr>
              <w:ind w:left="316"/>
              <w:jc w:val="both"/>
            </w:pPr>
            <w:r w:rsidRPr="007A1E98">
              <w:t>переводить небольшие (от 0 до 1024) целые числа из десятичной системы счисления в двоичную (восьмеричную, шестнадцатеричную) и обратно;</w:t>
            </w:r>
          </w:p>
          <w:p w:rsidR="00E818A8" w:rsidRPr="007A1E98" w:rsidRDefault="00E818A8" w:rsidP="00403E21">
            <w:pPr>
              <w:pStyle w:val="af0"/>
              <w:numPr>
                <w:ilvl w:val="0"/>
                <w:numId w:val="100"/>
              </w:numPr>
              <w:ind w:left="316"/>
              <w:jc w:val="both"/>
            </w:pPr>
            <w:r w:rsidRPr="007A1E98">
              <w:t>выполнять операции сложения и умножения над небольшими двоичными числами;</w:t>
            </w:r>
          </w:p>
          <w:p w:rsidR="00E818A8" w:rsidRPr="007A1E98" w:rsidRDefault="00E818A8" w:rsidP="00403E21">
            <w:pPr>
              <w:pStyle w:val="af0"/>
              <w:numPr>
                <w:ilvl w:val="0"/>
                <w:numId w:val="100"/>
              </w:numPr>
              <w:ind w:left="316"/>
              <w:jc w:val="both"/>
            </w:pPr>
            <w:r w:rsidRPr="007A1E98">
              <w:t>записывать вещественные числа в естественной и нормальной форме;</w:t>
            </w:r>
          </w:p>
          <w:p w:rsidR="00E818A8" w:rsidRPr="007A1E98" w:rsidRDefault="00E818A8" w:rsidP="00403E21">
            <w:pPr>
              <w:pStyle w:val="af0"/>
              <w:numPr>
                <w:ilvl w:val="0"/>
                <w:numId w:val="100"/>
              </w:numPr>
              <w:ind w:left="316"/>
              <w:jc w:val="both"/>
            </w:pPr>
            <w:r w:rsidRPr="007A1E98">
              <w:t>строить таблицы истинности для логических выражений;</w:t>
            </w:r>
          </w:p>
          <w:p w:rsidR="00E818A8" w:rsidRPr="007A1E98" w:rsidRDefault="00E818A8" w:rsidP="00403E21">
            <w:pPr>
              <w:pStyle w:val="af0"/>
              <w:numPr>
                <w:ilvl w:val="0"/>
                <w:numId w:val="100"/>
              </w:numPr>
              <w:ind w:left="316"/>
              <w:jc w:val="both"/>
              <w:rPr>
                <w:i/>
              </w:rPr>
            </w:pPr>
            <w:r w:rsidRPr="007A1E98">
              <w:t>вычислять истинностное значение логического выражения.</w:t>
            </w:r>
          </w:p>
        </w:tc>
      </w:tr>
      <w:tr w:rsidR="00E818A8" w:rsidRPr="007A1E98" w:rsidTr="00D04547">
        <w:tc>
          <w:tcPr>
            <w:tcW w:w="2196" w:type="pct"/>
          </w:tcPr>
          <w:p w:rsidR="00E818A8" w:rsidRPr="007A1E98" w:rsidRDefault="00E818A8" w:rsidP="007A1E98">
            <w:pPr>
              <w:jc w:val="both"/>
              <w:rPr>
                <w:b/>
              </w:rPr>
            </w:pPr>
            <w:r w:rsidRPr="007A1E98">
              <w:rPr>
                <w:b/>
              </w:rPr>
              <w:lastRenderedPageBreak/>
              <w:t>Тема 7. Основы алгоритмизации (10 часов)</w:t>
            </w:r>
          </w:p>
        </w:tc>
        <w:tc>
          <w:tcPr>
            <w:tcW w:w="2804" w:type="pct"/>
          </w:tcPr>
          <w:p w:rsidR="00E818A8" w:rsidRPr="007A1E98" w:rsidRDefault="00E818A8" w:rsidP="007A1E98">
            <w:pPr>
              <w:jc w:val="both"/>
              <w:rPr>
                <w:i/>
              </w:rPr>
            </w:pPr>
          </w:p>
        </w:tc>
      </w:tr>
      <w:tr w:rsidR="00E818A8" w:rsidRPr="007A1E98" w:rsidTr="00D04547">
        <w:tc>
          <w:tcPr>
            <w:tcW w:w="2196" w:type="pct"/>
          </w:tcPr>
          <w:p w:rsidR="00E818A8" w:rsidRPr="007A1E98" w:rsidRDefault="00E818A8" w:rsidP="007A1E98">
            <w:pPr>
              <w:ind w:firstLine="472"/>
              <w:jc w:val="both"/>
            </w:pPr>
            <w:r w:rsidRPr="007A1E98">
              <w:t>Учебные исполнители Робот,  Удвоитель и др. как примеры формальных исполнителей. 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E818A8" w:rsidRPr="007A1E98" w:rsidRDefault="00E818A8" w:rsidP="007A1E98">
            <w:pPr>
              <w:ind w:firstLine="472"/>
              <w:jc w:val="both"/>
            </w:pPr>
            <w:r w:rsidRPr="007A1E98">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E818A8" w:rsidRPr="007A1E98" w:rsidRDefault="00E818A8" w:rsidP="007A1E98">
            <w:pPr>
              <w:ind w:firstLine="472"/>
              <w:jc w:val="both"/>
            </w:pPr>
            <w:r w:rsidRPr="007A1E98">
              <w:t xml:space="preserve">Линейные программы. Алгоритмические конструкции, связанные с проверкой условий: ветвление и повторение. </w:t>
            </w:r>
          </w:p>
          <w:p w:rsidR="00E818A8" w:rsidRPr="007A1E98" w:rsidRDefault="00E818A8" w:rsidP="007A1E98">
            <w:pPr>
              <w:ind w:firstLine="472"/>
              <w:jc w:val="both"/>
            </w:pPr>
            <w:r w:rsidRPr="007A1E98">
              <w:t>Понятие простой величины. Типы величин: целые, вещественные, символьные, строковые, логические. Переменные и константы.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w:t>
            </w:r>
          </w:p>
        </w:tc>
        <w:tc>
          <w:tcPr>
            <w:tcW w:w="2804" w:type="pct"/>
          </w:tcPr>
          <w:p w:rsidR="00E818A8" w:rsidRPr="007A1E98" w:rsidRDefault="00E818A8" w:rsidP="007A1E98">
            <w:pPr>
              <w:jc w:val="both"/>
              <w:rPr>
                <w:i/>
              </w:rPr>
            </w:pPr>
            <w:r w:rsidRPr="007A1E98">
              <w:rPr>
                <w:i/>
              </w:rPr>
              <w:t>Аналитическая деятельность:</w:t>
            </w:r>
          </w:p>
          <w:p w:rsidR="00E818A8" w:rsidRPr="007A1E98" w:rsidRDefault="00E818A8" w:rsidP="00403E21">
            <w:pPr>
              <w:pStyle w:val="af0"/>
              <w:numPr>
                <w:ilvl w:val="0"/>
                <w:numId w:val="100"/>
              </w:numPr>
              <w:ind w:left="316"/>
              <w:jc w:val="both"/>
            </w:pPr>
            <w:r w:rsidRPr="007A1E98">
              <w:t>определять по блок-схеме, для решения какой задачи предназначен данный алгоритм;</w:t>
            </w:r>
          </w:p>
          <w:p w:rsidR="00E818A8" w:rsidRPr="007A1E98" w:rsidRDefault="00E818A8" w:rsidP="00403E21">
            <w:pPr>
              <w:pStyle w:val="af0"/>
              <w:numPr>
                <w:ilvl w:val="0"/>
                <w:numId w:val="100"/>
              </w:numPr>
              <w:ind w:left="316"/>
              <w:jc w:val="both"/>
            </w:pPr>
            <w:r w:rsidRPr="007A1E98">
              <w:t>анализировать изменение значений величин при пошаговом выполнении алгоритма;</w:t>
            </w:r>
          </w:p>
          <w:p w:rsidR="00E818A8" w:rsidRPr="007A1E98" w:rsidRDefault="00E818A8" w:rsidP="00403E21">
            <w:pPr>
              <w:pStyle w:val="af0"/>
              <w:numPr>
                <w:ilvl w:val="0"/>
                <w:numId w:val="100"/>
              </w:numPr>
              <w:ind w:left="316"/>
              <w:jc w:val="both"/>
            </w:pPr>
            <w:r w:rsidRPr="007A1E98">
              <w:t>определять по выбранному методу решения задачи, какие алгоритмические конструкции могут войти в алгоритм;</w:t>
            </w:r>
          </w:p>
          <w:p w:rsidR="00E818A8" w:rsidRPr="007A1E98" w:rsidRDefault="00E818A8" w:rsidP="00403E21">
            <w:pPr>
              <w:pStyle w:val="af0"/>
              <w:numPr>
                <w:ilvl w:val="0"/>
                <w:numId w:val="100"/>
              </w:numPr>
              <w:ind w:left="316"/>
              <w:jc w:val="both"/>
            </w:pPr>
            <w:r w:rsidRPr="007A1E98">
              <w:t>сравнивать различные алгоритмы решения одной задачи.</w:t>
            </w:r>
          </w:p>
          <w:p w:rsidR="00E818A8" w:rsidRPr="007A1E98" w:rsidRDefault="00E818A8" w:rsidP="007A1E98">
            <w:pPr>
              <w:jc w:val="both"/>
            </w:pPr>
          </w:p>
          <w:p w:rsidR="00E818A8" w:rsidRPr="007A1E98" w:rsidRDefault="00E818A8" w:rsidP="007A1E98">
            <w:pPr>
              <w:jc w:val="both"/>
              <w:rPr>
                <w:i/>
              </w:rPr>
            </w:pPr>
            <w:r w:rsidRPr="007A1E98">
              <w:rPr>
                <w:i/>
              </w:rPr>
              <w:t>Практическая деятельность:</w:t>
            </w:r>
          </w:p>
          <w:p w:rsidR="00E818A8" w:rsidRPr="007A1E98" w:rsidRDefault="00E818A8" w:rsidP="00403E21">
            <w:pPr>
              <w:pStyle w:val="af0"/>
              <w:numPr>
                <w:ilvl w:val="0"/>
                <w:numId w:val="100"/>
              </w:numPr>
              <w:ind w:left="316"/>
              <w:jc w:val="both"/>
            </w:pPr>
            <w:r w:rsidRPr="007A1E98">
              <w:t>исполнять готовые алгоритмы для конкретных исходных данных;</w:t>
            </w:r>
          </w:p>
          <w:p w:rsidR="00E818A8" w:rsidRPr="007A1E98" w:rsidRDefault="00E818A8" w:rsidP="00403E21">
            <w:pPr>
              <w:pStyle w:val="af0"/>
              <w:numPr>
                <w:ilvl w:val="0"/>
                <w:numId w:val="100"/>
              </w:numPr>
              <w:ind w:left="316"/>
              <w:jc w:val="both"/>
            </w:pPr>
            <w:r w:rsidRPr="007A1E98">
              <w:t>преобразовывать запись алгоритма с одной формы в другую;</w:t>
            </w:r>
          </w:p>
          <w:p w:rsidR="00E818A8" w:rsidRPr="007A1E98" w:rsidRDefault="00E818A8" w:rsidP="00403E21">
            <w:pPr>
              <w:pStyle w:val="af0"/>
              <w:numPr>
                <w:ilvl w:val="0"/>
                <w:numId w:val="100"/>
              </w:numPr>
              <w:ind w:left="316"/>
              <w:jc w:val="both"/>
            </w:pPr>
            <w:r w:rsidRPr="007A1E98">
              <w:t>строить цепочки команд, дающих нужный результат при конкретных исходных данных для исполнителя арифметических действий;</w:t>
            </w:r>
          </w:p>
          <w:p w:rsidR="00E818A8" w:rsidRPr="007A1E98" w:rsidRDefault="00E818A8" w:rsidP="00403E21">
            <w:pPr>
              <w:pStyle w:val="af0"/>
              <w:numPr>
                <w:ilvl w:val="0"/>
                <w:numId w:val="100"/>
              </w:numPr>
              <w:ind w:left="316"/>
              <w:jc w:val="both"/>
            </w:pPr>
            <w:r w:rsidRPr="007A1E98">
              <w:t>строить цепочки команд, дающих нужный результат при конкретных исходных данных для исполнителя, преобразующего строки символов;</w:t>
            </w:r>
          </w:p>
          <w:p w:rsidR="00E818A8" w:rsidRPr="007A1E98" w:rsidRDefault="00E818A8" w:rsidP="00403E21">
            <w:pPr>
              <w:pStyle w:val="af0"/>
              <w:numPr>
                <w:ilvl w:val="0"/>
                <w:numId w:val="100"/>
              </w:numPr>
              <w:ind w:left="316"/>
              <w:jc w:val="both"/>
            </w:pPr>
            <w:r w:rsidRPr="007A1E98">
              <w:t>строить арифметические, строковые, логические выражения и вычислять их значения</w:t>
            </w:r>
          </w:p>
        </w:tc>
      </w:tr>
      <w:tr w:rsidR="00E818A8" w:rsidRPr="007A1E98" w:rsidTr="00D04547">
        <w:tc>
          <w:tcPr>
            <w:tcW w:w="2196" w:type="pct"/>
          </w:tcPr>
          <w:p w:rsidR="00E818A8" w:rsidRPr="007A1E98" w:rsidRDefault="00E818A8" w:rsidP="007A1E98">
            <w:pPr>
              <w:ind w:firstLine="472"/>
              <w:jc w:val="both"/>
            </w:pPr>
            <w:r w:rsidRPr="007A1E98">
              <w:rPr>
                <w:b/>
              </w:rPr>
              <w:t>Тема 8. Начала программирования (10 часов)</w:t>
            </w:r>
          </w:p>
        </w:tc>
        <w:tc>
          <w:tcPr>
            <w:tcW w:w="2804" w:type="pct"/>
          </w:tcPr>
          <w:p w:rsidR="00E818A8" w:rsidRPr="007A1E98" w:rsidRDefault="00E818A8" w:rsidP="007A1E98">
            <w:pPr>
              <w:jc w:val="both"/>
              <w:rPr>
                <w:i/>
              </w:rPr>
            </w:pPr>
          </w:p>
        </w:tc>
      </w:tr>
      <w:tr w:rsidR="00E818A8" w:rsidRPr="007A1E98" w:rsidTr="00D04547">
        <w:tc>
          <w:tcPr>
            <w:tcW w:w="2196" w:type="pct"/>
          </w:tcPr>
          <w:p w:rsidR="00E818A8" w:rsidRPr="007A1E98" w:rsidRDefault="00E818A8" w:rsidP="007A1E98">
            <w:pPr>
              <w:ind w:firstLine="472"/>
              <w:jc w:val="both"/>
            </w:pPr>
            <w:r w:rsidRPr="007A1E98">
              <w:t>Язык программирования. Основные правила языка программирования Паскаль: структура программы; правила представления данных; правила записи основных операторов (ввод, вывод, присваивание, ветвление, цикл).</w:t>
            </w:r>
          </w:p>
          <w:p w:rsidR="00E818A8" w:rsidRPr="007A1E98" w:rsidRDefault="00E818A8" w:rsidP="007A1E98">
            <w:pPr>
              <w:ind w:firstLine="472"/>
              <w:jc w:val="both"/>
            </w:pPr>
            <w:r w:rsidRPr="007A1E98">
              <w:lastRenderedPageBreak/>
              <w:t>Решение задач по разработке и выполнению программ в среде программирования Паскаль.</w:t>
            </w:r>
          </w:p>
        </w:tc>
        <w:tc>
          <w:tcPr>
            <w:tcW w:w="2804" w:type="pct"/>
          </w:tcPr>
          <w:p w:rsidR="00E818A8" w:rsidRPr="007A1E98" w:rsidRDefault="00E818A8" w:rsidP="007A1E98">
            <w:pPr>
              <w:jc w:val="both"/>
              <w:rPr>
                <w:i/>
              </w:rPr>
            </w:pPr>
            <w:r w:rsidRPr="007A1E98">
              <w:rPr>
                <w:i/>
              </w:rPr>
              <w:lastRenderedPageBreak/>
              <w:t>Аналитическая деятельность:</w:t>
            </w:r>
          </w:p>
          <w:p w:rsidR="00E818A8" w:rsidRPr="007A1E98" w:rsidRDefault="00E818A8" w:rsidP="00403E21">
            <w:pPr>
              <w:pStyle w:val="af0"/>
              <w:numPr>
                <w:ilvl w:val="0"/>
                <w:numId w:val="100"/>
              </w:numPr>
              <w:ind w:left="316"/>
              <w:jc w:val="both"/>
            </w:pPr>
            <w:r w:rsidRPr="007A1E98">
              <w:t>анализировать готовые программы;</w:t>
            </w:r>
          </w:p>
          <w:p w:rsidR="00E818A8" w:rsidRPr="007A1E98" w:rsidRDefault="00E818A8" w:rsidP="00403E21">
            <w:pPr>
              <w:pStyle w:val="af0"/>
              <w:numPr>
                <w:ilvl w:val="0"/>
                <w:numId w:val="100"/>
              </w:numPr>
              <w:ind w:left="316"/>
              <w:jc w:val="both"/>
            </w:pPr>
            <w:r w:rsidRPr="007A1E98">
              <w:t>определять по программе, для решения какой задачи она предназначена;</w:t>
            </w:r>
          </w:p>
          <w:p w:rsidR="00E818A8" w:rsidRPr="007A1E98" w:rsidRDefault="00E818A8" w:rsidP="00403E21">
            <w:pPr>
              <w:pStyle w:val="af0"/>
              <w:numPr>
                <w:ilvl w:val="0"/>
                <w:numId w:val="100"/>
              </w:numPr>
              <w:ind w:left="316"/>
              <w:jc w:val="both"/>
            </w:pPr>
            <w:r w:rsidRPr="007A1E98">
              <w:t>выделять этапы решения задачи на компьютере.</w:t>
            </w:r>
          </w:p>
          <w:p w:rsidR="00E818A8" w:rsidRPr="007A1E98" w:rsidRDefault="00E818A8" w:rsidP="007A1E98">
            <w:pPr>
              <w:pStyle w:val="12"/>
              <w:jc w:val="both"/>
            </w:pPr>
          </w:p>
          <w:p w:rsidR="00E818A8" w:rsidRPr="007A1E98" w:rsidRDefault="00E818A8" w:rsidP="007A1E98">
            <w:pPr>
              <w:jc w:val="both"/>
              <w:rPr>
                <w:i/>
              </w:rPr>
            </w:pPr>
            <w:r w:rsidRPr="007A1E98">
              <w:rPr>
                <w:i/>
              </w:rPr>
              <w:lastRenderedPageBreak/>
              <w:t>Практическая деятельность:</w:t>
            </w:r>
          </w:p>
          <w:p w:rsidR="00E818A8" w:rsidRPr="007A1E98" w:rsidRDefault="00E818A8" w:rsidP="00403E21">
            <w:pPr>
              <w:pStyle w:val="af0"/>
              <w:numPr>
                <w:ilvl w:val="0"/>
                <w:numId w:val="100"/>
              </w:numPr>
              <w:ind w:left="316"/>
              <w:jc w:val="both"/>
            </w:pPr>
            <w:r w:rsidRPr="007A1E98">
              <w:t>программировать линейные алгоритмы, предполагающие вычисление арифметических, строковых и логических выражений;</w:t>
            </w:r>
          </w:p>
          <w:p w:rsidR="00E818A8" w:rsidRPr="007A1E98" w:rsidRDefault="00E818A8" w:rsidP="00403E21">
            <w:pPr>
              <w:pStyle w:val="af0"/>
              <w:numPr>
                <w:ilvl w:val="0"/>
                <w:numId w:val="100"/>
              </w:numPr>
              <w:ind w:left="316"/>
              <w:jc w:val="both"/>
            </w:pPr>
            <w:r w:rsidRPr="007A1E98">
              <w:t>разрабатывать программы, содержащие оператор/операторы ветвления (решение линейного неравенства, решение квадратного уравнения и пр.), в том числе с использованием логических операций;</w:t>
            </w:r>
          </w:p>
          <w:p w:rsidR="00E818A8" w:rsidRPr="007A1E98" w:rsidRDefault="00E818A8" w:rsidP="00403E21">
            <w:pPr>
              <w:pStyle w:val="af0"/>
              <w:numPr>
                <w:ilvl w:val="0"/>
                <w:numId w:val="100"/>
              </w:numPr>
              <w:ind w:left="316"/>
              <w:jc w:val="both"/>
            </w:pPr>
            <w:r w:rsidRPr="007A1E98">
              <w:t>разрабатывать программы, содержащие оператор (операторы) цикла</w:t>
            </w:r>
          </w:p>
        </w:tc>
      </w:tr>
      <w:tr w:rsidR="00E818A8" w:rsidRPr="007A1E98" w:rsidTr="00D04547">
        <w:tc>
          <w:tcPr>
            <w:tcW w:w="2196" w:type="pct"/>
          </w:tcPr>
          <w:p w:rsidR="00E818A8" w:rsidRPr="007A1E98" w:rsidRDefault="00E818A8" w:rsidP="007A1E98">
            <w:pPr>
              <w:ind w:firstLine="472"/>
              <w:jc w:val="both"/>
            </w:pPr>
            <w:r w:rsidRPr="007A1E98">
              <w:rPr>
                <w:b/>
              </w:rPr>
              <w:lastRenderedPageBreak/>
              <w:t>Тема 9. Моделирование и формализация (9 часов)</w:t>
            </w:r>
          </w:p>
        </w:tc>
        <w:tc>
          <w:tcPr>
            <w:tcW w:w="2804" w:type="pct"/>
          </w:tcPr>
          <w:p w:rsidR="00E818A8" w:rsidRPr="007A1E98" w:rsidRDefault="00E818A8" w:rsidP="007A1E98">
            <w:pPr>
              <w:jc w:val="both"/>
              <w:rPr>
                <w:i/>
              </w:rPr>
            </w:pPr>
          </w:p>
        </w:tc>
      </w:tr>
      <w:tr w:rsidR="00E818A8" w:rsidRPr="007A1E98" w:rsidTr="00D04547">
        <w:tc>
          <w:tcPr>
            <w:tcW w:w="2196" w:type="pct"/>
          </w:tcPr>
          <w:p w:rsidR="00E818A8" w:rsidRPr="007A1E98" w:rsidRDefault="00E818A8" w:rsidP="007A1E98">
            <w:pPr>
              <w:ind w:firstLine="472"/>
              <w:jc w:val="both"/>
            </w:pPr>
            <w:r w:rsidRPr="007A1E98">
              <w:t xml:space="preserve">Понятия натурной и информационной моделей </w:t>
            </w:r>
          </w:p>
          <w:p w:rsidR="00E818A8" w:rsidRPr="007A1E98" w:rsidRDefault="00E818A8" w:rsidP="007A1E98">
            <w:pPr>
              <w:ind w:firstLine="472"/>
              <w:jc w:val="both"/>
            </w:pPr>
            <w:r w:rsidRPr="007A1E98">
              <w:t>Виды информационных моделей (словесное описание, таблица, график, диаграмма, формула, чертёж, граф, дерево, список и др.) и их назначение. Модели в математике, физике, литературе, биологии и т.д.  Использование моделей в практической деятельности. Оценка адекватности модели моделируемому объекту и целям моделирования.</w:t>
            </w:r>
          </w:p>
          <w:p w:rsidR="00E818A8" w:rsidRPr="007A1E98" w:rsidRDefault="00E818A8" w:rsidP="007A1E98">
            <w:pPr>
              <w:ind w:firstLine="472"/>
              <w:jc w:val="both"/>
            </w:pPr>
            <w:r w:rsidRPr="007A1E98">
              <w:t xml:space="preserve">Компьютерное моделирование. Примеры использования компьютерных моделей при решении научно-технических задач. </w:t>
            </w:r>
          </w:p>
          <w:p w:rsidR="00E818A8" w:rsidRPr="007A1E98" w:rsidRDefault="00E818A8" w:rsidP="007A1E98">
            <w:pPr>
              <w:ind w:firstLine="472"/>
              <w:jc w:val="both"/>
            </w:pPr>
            <w:r w:rsidRPr="007A1E98">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tc>
        <w:tc>
          <w:tcPr>
            <w:tcW w:w="2804" w:type="pct"/>
          </w:tcPr>
          <w:p w:rsidR="00E818A8" w:rsidRPr="007A1E98" w:rsidRDefault="00E818A8" w:rsidP="007A1E98">
            <w:pPr>
              <w:jc w:val="both"/>
              <w:rPr>
                <w:i/>
              </w:rPr>
            </w:pPr>
            <w:r w:rsidRPr="007A1E98">
              <w:rPr>
                <w:i/>
              </w:rPr>
              <w:t>Аналитическая деятельность:</w:t>
            </w:r>
          </w:p>
          <w:p w:rsidR="00E818A8" w:rsidRPr="007A1E98" w:rsidRDefault="00E818A8" w:rsidP="00403E21">
            <w:pPr>
              <w:pStyle w:val="af0"/>
              <w:numPr>
                <w:ilvl w:val="0"/>
                <w:numId w:val="100"/>
              </w:numPr>
              <w:ind w:left="316"/>
              <w:jc w:val="both"/>
            </w:pPr>
            <w:r w:rsidRPr="007A1E98">
              <w:t>осуществлять системный анализ объекта, выделять среди его свойств существенные свойства с точки зрения целей моделирования;</w:t>
            </w:r>
          </w:p>
          <w:p w:rsidR="00E818A8" w:rsidRPr="007A1E98" w:rsidRDefault="00E818A8" w:rsidP="00403E21">
            <w:pPr>
              <w:pStyle w:val="af0"/>
              <w:numPr>
                <w:ilvl w:val="0"/>
                <w:numId w:val="100"/>
              </w:numPr>
              <w:ind w:left="316"/>
              <w:jc w:val="both"/>
            </w:pPr>
            <w:r w:rsidRPr="007A1E98">
              <w:t>оценивать адекватность модели моделируемому объекту и целям моделирования;</w:t>
            </w:r>
          </w:p>
          <w:p w:rsidR="00E818A8" w:rsidRPr="007A1E98" w:rsidRDefault="00E818A8" w:rsidP="00403E21">
            <w:pPr>
              <w:pStyle w:val="af0"/>
              <w:numPr>
                <w:ilvl w:val="0"/>
                <w:numId w:val="100"/>
              </w:numPr>
              <w:ind w:left="316"/>
              <w:jc w:val="both"/>
            </w:pPr>
            <w:r w:rsidRPr="007A1E98">
              <w:t>определять вид информационной модели в зависимости от стоящей задачи;</w:t>
            </w:r>
          </w:p>
          <w:p w:rsidR="00E818A8" w:rsidRPr="007A1E98" w:rsidRDefault="00E818A8" w:rsidP="00403E21">
            <w:pPr>
              <w:pStyle w:val="af0"/>
              <w:numPr>
                <w:ilvl w:val="0"/>
                <w:numId w:val="100"/>
              </w:numPr>
              <w:ind w:left="316"/>
              <w:jc w:val="both"/>
            </w:pPr>
            <w:r w:rsidRPr="007A1E98">
              <w:t>анализировать пользовательский интерфейс используемого программного средства;</w:t>
            </w:r>
          </w:p>
          <w:p w:rsidR="00E818A8" w:rsidRPr="007A1E98" w:rsidRDefault="00E818A8" w:rsidP="00403E21">
            <w:pPr>
              <w:pStyle w:val="af0"/>
              <w:numPr>
                <w:ilvl w:val="0"/>
                <w:numId w:val="100"/>
              </w:numPr>
              <w:ind w:left="316"/>
              <w:jc w:val="both"/>
            </w:pPr>
            <w:r w:rsidRPr="007A1E98">
              <w:t>определять условия и возможности применения программного средства для решения типовых задач;</w:t>
            </w:r>
          </w:p>
          <w:p w:rsidR="00E818A8" w:rsidRPr="007A1E98" w:rsidRDefault="00E818A8" w:rsidP="00403E21">
            <w:pPr>
              <w:pStyle w:val="af0"/>
              <w:numPr>
                <w:ilvl w:val="0"/>
                <w:numId w:val="100"/>
              </w:numPr>
              <w:ind w:left="316"/>
              <w:jc w:val="both"/>
            </w:pPr>
            <w:r w:rsidRPr="007A1E98">
              <w:t>выявлять общее и отличия в разных программных продуктах, предназначенных для решения одного класса задач.</w:t>
            </w:r>
          </w:p>
          <w:p w:rsidR="00E818A8" w:rsidRPr="007A1E98" w:rsidRDefault="00E818A8" w:rsidP="007A1E98">
            <w:pPr>
              <w:ind w:left="709"/>
              <w:jc w:val="both"/>
              <w:rPr>
                <w:i/>
              </w:rPr>
            </w:pPr>
          </w:p>
          <w:p w:rsidR="00E818A8" w:rsidRPr="007A1E98" w:rsidRDefault="00E818A8" w:rsidP="007A1E98">
            <w:pPr>
              <w:jc w:val="both"/>
              <w:rPr>
                <w:i/>
              </w:rPr>
            </w:pPr>
            <w:r w:rsidRPr="007A1E98">
              <w:rPr>
                <w:i/>
              </w:rPr>
              <w:t>Практическая деятельность:</w:t>
            </w:r>
          </w:p>
          <w:p w:rsidR="00E818A8" w:rsidRPr="007A1E98" w:rsidRDefault="00E818A8" w:rsidP="00403E21">
            <w:pPr>
              <w:pStyle w:val="af0"/>
              <w:numPr>
                <w:ilvl w:val="0"/>
                <w:numId w:val="100"/>
              </w:numPr>
              <w:ind w:left="316"/>
              <w:jc w:val="both"/>
            </w:pPr>
            <w:r w:rsidRPr="007A1E98">
              <w:t>строить и интерпретировать различные информационные модели (таблицы, диаграммы, графы, схемы, блок-схемы алгоритмов);</w:t>
            </w:r>
          </w:p>
          <w:p w:rsidR="00E818A8" w:rsidRPr="007A1E98" w:rsidRDefault="00E818A8" w:rsidP="00403E21">
            <w:pPr>
              <w:pStyle w:val="af0"/>
              <w:numPr>
                <w:ilvl w:val="0"/>
                <w:numId w:val="100"/>
              </w:numPr>
              <w:ind w:left="316"/>
              <w:jc w:val="both"/>
            </w:pPr>
            <w:r w:rsidRPr="007A1E98">
              <w:t>преобразовывать объект из одной формы представления информации в другую с минимальными потерями в полноте информации;</w:t>
            </w:r>
          </w:p>
          <w:p w:rsidR="00E818A8" w:rsidRPr="007A1E98" w:rsidRDefault="00E818A8" w:rsidP="00403E21">
            <w:pPr>
              <w:pStyle w:val="af0"/>
              <w:numPr>
                <w:ilvl w:val="0"/>
                <w:numId w:val="100"/>
              </w:numPr>
              <w:ind w:left="316"/>
              <w:jc w:val="both"/>
            </w:pPr>
            <w:r w:rsidRPr="007A1E98">
              <w:t>исследовать с помощью информационных моделей объекты в соответствии с поставленной задачей;</w:t>
            </w:r>
          </w:p>
          <w:p w:rsidR="00E818A8" w:rsidRPr="007A1E98" w:rsidRDefault="00E818A8" w:rsidP="00403E21">
            <w:pPr>
              <w:pStyle w:val="af0"/>
              <w:numPr>
                <w:ilvl w:val="0"/>
                <w:numId w:val="100"/>
              </w:numPr>
              <w:ind w:left="316"/>
              <w:jc w:val="both"/>
            </w:pPr>
            <w:r w:rsidRPr="007A1E98">
              <w:t>работать с готовыми компьютерными моделями из различных предметных областей;</w:t>
            </w:r>
          </w:p>
          <w:p w:rsidR="00E818A8" w:rsidRPr="007A1E98" w:rsidRDefault="00E818A8" w:rsidP="00403E21">
            <w:pPr>
              <w:pStyle w:val="af0"/>
              <w:numPr>
                <w:ilvl w:val="0"/>
                <w:numId w:val="100"/>
              </w:numPr>
              <w:ind w:left="316"/>
              <w:jc w:val="both"/>
            </w:pPr>
            <w:r w:rsidRPr="007A1E98">
              <w:t>создавать однотабличные базы данных;</w:t>
            </w:r>
          </w:p>
          <w:p w:rsidR="00E818A8" w:rsidRPr="007A1E98" w:rsidRDefault="00E818A8" w:rsidP="00403E21">
            <w:pPr>
              <w:pStyle w:val="af0"/>
              <w:numPr>
                <w:ilvl w:val="0"/>
                <w:numId w:val="100"/>
              </w:numPr>
              <w:ind w:left="316"/>
              <w:jc w:val="both"/>
            </w:pPr>
            <w:r w:rsidRPr="007A1E98">
              <w:t>осуществлять поиск записей в готовой базе данных;</w:t>
            </w:r>
          </w:p>
          <w:p w:rsidR="00E818A8" w:rsidRPr="007A1E98" w:rsidRDefault="00E818A8" w:rsidP="00403E21">
            <w:pPr>
              <w:pStyle w:val="af0"/>
              <w:numPr>
                <w:ilvl w:val="0"/>
                <w:numId w:val="100"/>
              </w:numPr>
              <w:ind w:left="316"/>
              <w:jc w:val="both"/>
              <w:rPr>
                <w:i/>
              </w:rPr>
            </w:pPr>
            <w:r w:rsidRPr="007A1E98">
              <w:t>осуществлять сортировку записей в готовой базе данных.</w:t>
            </w:r>
          </w:p>
        </w:tc>
      </w:tr>
      <w:tr w:rsidR="00E818A8" w:rsidRPr="007A1E98" w:rsidTr="00D04547">
        <w:tc>
          <w:tcPr>
            <w:tcW w:w="2196" w:type="pct"/>
          </w:tcPr>
          <w:p w:rsidR="00E818A8" w:rsidRPr="007A1E98" w:rsidRDefault="00E818A8" w:rsidP="007A1E98">
            <w:pPr>
              <w:ind w:firstLine="472"/>
              <w:jc w:val="both"/>
            </w:pPr>
            <w:r w:rsidRPr="007A1E98">
              <w:rPr>
                <w:b/>
              </w:rPr>
              <w:t>Тема 10. Алгоритмизация и программирование (8 часов)</w:t>
            </w:r>
          </w:p>
        </w:tc>
        <w:tc>
          <w:tcPr>
            <w:tcW w:w="2804" w:type="pct"/>
          </w:tcPr>
          <w:p w:rsidR="00E818A8" w:rsidRPr="007A1E98" w:rsidRDefault="00E818A8" w:rsidP="007A1E98">
            <w:pPr>
              <w:jc w:val="both"/>
              <w:rPr>
                <w:i/>
              </w:rPr>
            </w:pPr>
          </w:p>
        </w:tc>
      </w:tr>
      <w:tr w:rsidR="00E818A8" w:rsidRPr="007A1E98" w:rsidTr="00D04547">
        <w:tc>
          <w:tcPr>
            <w:tcW w:w="2196" w:type="pct"/>
          </w:tcPr>
          <w:p w:rsidR="00E818A8" w:rsidRPr="007A1E98" w:rsidRDefault="00E818A8" w:rsidP="007A1E98">
            <w:pPr>
              <w:ind w:firstLine="472"/>
              <w:jc w:val="both"/>
            </w:pPr>
            <w:r w:rsidRPr="007A1E98">
              <w:t xml:space="preserve">Этапы решения задачи на компьютере. </w:t>
            </w:r>
          </w:p>
          <w:p w:rsidR="00E818A8" w:rsidRPr="007A1E98" w:rsidRDefault="00E818A8" w:rsidP="007A1E98">
            <w:pPr>
              <w:ind w:firstLine="472"/>
              <w:jc w:val="both"/>
            </w:pPr>
            <w:r w:rsidRPr="007A1E98">
              <w:t xml:space="preserve">Конструирование алгоритмов: разбиение задачи на подзадачи, понятие вспомогательного алгоритма. Вызов </w:t>
            </w:r>
            <w:r w:rsidRPr="007A1E98">
              <w:lastRenderedPageBreak/>
              <w:t>вспомогательных алгоритмов. Рекурсия.</w:t>
            </w:r>
          </w:p>
          <w:p w:rsidR="00E818A8" w:rsidRPr="007A1E98" w:rsidRDefault="00E818A8" w:rsidP="007A1E98">
            <w:pPr>
              <w:ind w:firstLine="472"/>
              <w:jc w:val="both"/>
            </w:pPr>
            <w:r w:rsidRPr="007A1E98">
              <w:t>Управление, управляющая и управляемая системы, прямая и обратная связь. Управление в живой природе, обществе и технике.</w:t>
            </w:r>
          </w:p>
        </w:tc>
        <w:tc>
          <w:tcPr>
            <w:tcW w:w="2804" w:type="pct"/>
          </w:tcPr>
          <w:p w:rsidR="00E818A8" w:rsidRPr="007A1E98" w:rsidRDefault="00E818A8" w:rsidP="007A1E98">
            <w:pPr>
              <w:jc w:val="both"/>
              <w:rPr>
                <w:i/>
              </w:rPr>
            </w:pPr>
            <w:r w:rsidRPr="007A1E98">
              <w:rPr>
                <w:i/>
              </w:rPr>
              <w:lastRenderedPageBreak/>
              <w:t>Аналитическая деятельность:</w:t>
            </w:r>
          </w:p>
          <w:p w:rsidR="00E818A8" w:rsidRPr="007A1E98" w:rsidRDefault="00E818A8" w:rsidP="00403E21">
            <w:pPr>
              <w:pStyle w:val="af0"/>
              <w:numPr>
                <w:ilvl w:val="0"/>
                <w:numId w:val="100"/>
              </w:numPr>
              <w:ind w:left="316"/>
              <w:jc w:val="both"/>
            </w:pPr>
            <w:r w:rsidRPr="007A1E98">
              <w:t>выделять этапы решения задачи на компьютере;</w:t>
            </w:r>
          </w:p>
          <w:p w:rsidR="00E818A8" w:rsidRPr="007A1E98" w:rsidRDefault="00E818A8" w:rsidP="00403E21">
            <w:pPr>
              <w:pStyle w:val="af0"/>
              <w:numPr>
                <w:ilvl w:val="0"/>
                <w:numId w:val="100"/>
              </w:numPr>
              <w:ind w:left="316"/>
              <w:jc w:val="both"/>
            </w:pPr>
            <w:r w:rsidRPr="007A1E98">
              <w:t>осуществлять разбиение исходной задачи на подзадачи;</w:t>
            </w:r>
          </w:p>
          <w:p w:rsidR="00E818A8" w:rsidRPr="007A1E98" w:rsidRDefault="00E818A8" w:rsidP="00403E21">
            <w:pPr>
              <w:pStyle w:val="af0"/>
              <w:numPr>
                <w:ilvl w:val="0"/>
                <w:numId w:val="100"/>
              </w:numPr>
              <w:ind w:left="316"/>
              <w:jc w:val="both"/>
            </w:pPr>
            <w:r w:rsidRPr="007A1E98">
              <w:t xml:space="preserve">сравнивать различные алгоритмы решения одной </w:t>
            </w:r>
            <w:r w:rsidRPr="007A1E98">
              <w:lastRenderedPageBreak/>
              <w:t>задачи.</w:t>
            </w:r>
          </w:p>
          <w:p w:rsidR="00E818A8" w:rsidRPr="007A1E98" w:rsidRDefault="00E818A8" w:rsidP="007A1E98">
            <w:pPr>
              <w:ind w:left="709"/>
              <w:jc w:val="both"/>
              <w:rPr>
                <w:i/>
              </w:rPr>
            </w:pPr>
          </w:p>
          <w:p w:rsidR="00E818A8" w:rsidRPr="007A1E98" w:rsidRDefault="00E818A8" w:rsidP="007A1E98">
            <w:pPr>
              <w:jc w:val="both"/>
              <w:rPr>
                <w:i/>
              </w:rPr>
            </w:pPr>
            <w:r w:rsidRPr="007A1E98">
              <w:rPr>
                <w:i/>
              </w:rPr>
              <w:t>Практическая деятельность:</w:t>
            </w:r>
          </w:p>
          <w:p w:rsidR="00E818A8" w:rsidRPr="007A1E98" w:rsidRDefault="00E818A8" w:rsidP="00403E21">
            <w:pPr>
              <w:pStyle w:val="af0"/>
              <w:numPr>
                <w:ilvl w:val="0"/>
                <w:numId w:val="100"/>
              </w:numPr>
              <w:ind w:left="316"/>
              <w:jc w:val="both"/>
            </w:pPr>
            <w:r w:rsidRPr="007A1E98">
              <w:t>исполнять готовые алгоритмы для конкретных исходных данных;</w:t>
            </w:r>
          </w:p>
          <w:p w:rsidR="00E818A8" w:rsidRPr="007A1E98" w:rsidRDefault="00E818A8" w:rsidP="00403E21">
            <w:pPr>
              <w:pStyle w:val="af0"/>
              <w:numPr>
                <w:ilvl w:val="0"/>
                <w:numId w:val="100"/>
              </w:numPr>
              <w:ind w:left="316"/>
              <w:jc w:val="both"/>
            </w:pPr>
            <w:r w:rsidRPr="007A1E98">
              <w:t>разрабатывать программы, содержащие подпрограмму;</w:t>
            </w:r>
          </w:p>
          <w:p w:rsidR="00E818A8" w:rsidRPr="007A1E98" w:rsidRDefault="00E818A8" w:rsidP="00403E21">
            <w:pPr>
              <w:pStyle w:val="af0"/>
              <w:numPr>
                <w:ilvl w:val="0"/>
                <w:numId w:val="100"/>
              </w:numPr>
              <w:ind w:left="316"/>
              <w:jc w:val="both"/>
            </w:pPr>
            <w:r w:rsidRPr="007A1E98">
              <w:t>разрабатывать программы для обработки одномерного массива:</w:t>
            </w:r>
          </w:p>
          <w:p w:rsidR="00E818A8" w:rsidRPr="007A1E98" w:rsidRDefault="00E818A8" w:rsidP="00403E21">
            <w:pPr>
              <w:pStyle w:val="af0"/>
              <w:numPr>
                <w:ilvl w:val="0"/>
                <w:numId w:val="100"/>
              </w:numPr>
              <w:ind w:left="316"/>
              <w:jc w:val="both"/>
            </w:pPr>
            <w:r w:rsidRPr="007A1E98">
              <w:t xml:space="preserve">(нахождение минимального (максимального) значения в данном массиве;  </w:t>
            </w:r>
          </w:p>
          <w:p w:rsidR="00E818A8" w:rsidRPr="007A1E98" w:rsidRDefault="00E818A8" w:rsidP="00403E21">
            <w:pPr>
              <w:pStyle w:val="af0"/>
              <w:numPr>
                <w:ilvl w:val="0"/>
                <w:numId w:val="100"/>
              </w:numPr>
              <w:ind w:left="316"/>
              <w:jc w:val="both"/>
            </w:pPr>
            <w:r w:rsidRPr="007A1E98">
              <w:t xml:space="preserve">подсчёт количества элементов массива, удовлетворяющих некоторому условию; </w:t>
            </w:r>
          </w:p>
          <w:p w:rsidR="00E818A8" w:rsidRPr="007A1E98" w:rsidRDefault="00E818A8" w:rsidP="00403E21">
            <w:pPr>
              <w:pStyle w:val="af0"/>
              <w:numPr>
                <w:ilvl w:val="0"/>
                <w:numId w:val="100"/>
              </w:numPr>
              <w:ind w:left="316"/>
              <w:jc w:val="both"/>
            </w:pPr>
            <w:r w:rsidRPr="007A1E98">
              <w:t xml:space="preserve">нахождение суммы всех элементов массива; </w:t>
            </w:r>
          </w:p>
          <w:p w:rsidR="00E818A8" w:rsidRPr="007A1E98" w:rsidRDefault="00E818A8" w:rsidP="00403E21">
            <w:pPr>
              <w:pStyle w:val="af0"/>
              <w:numPr>
                <w:ilvl w:val="0"/>
                <w:numId w:val="100"/>
              </w:numPr>
              <w:ind w:left="316"/>
              <w:jc w:val="both"/>
            </w:pPr>
            <w:r w:rsidRPr="007A1E98">
              <w:t>нахождение количества и суммы всех четных элементов в массиве;</w:t>
            </w:r>
          </w:p>
          <w:p w:rsidR="00E818A8" w:rsidRPr="007A1E98" w:rsidRDefault="00E818A8" w:rsidP="00403E21">
            <w:pPr>
              <w:pStyle w:val="af0"/>
              <w:numPr>
                <w:ilvl w:val="0"/>
                <w:numId w:val="100"/>
              </w:numPr>
              <w:ind w:left="316"/>
              <w:jc w:val="both"/>
              <w:rPr>
                <w:i/>
              </w:rPr>
            </w:pPr>
            <w:r w:rsidRPr="007A1E98">
              <w:t>сортировка элементов массива  и пр.).</w:t>
            </w:r>
          </w:p>
        </w:tc>
      </w:tr>
      <w:tr w:rsidR="00E818A8" w:rsidRPr="007A1E98" w:rsidTr="00D04547">
        <w:tc>
          <w:tcPr>
            <w:tcW w:w="2196" w:type="pct"/>
          </w:tcPr>
          <w:p w:rsidR="00E818A8" w:rsidRPr="007A1E98" w:rsidRDefault="00E818A8" w:rsidP="007A1E98">
            <w:pPr>
              <w:ind w:firstLine="472"/>
              <w:jc w:val="both"/>
            </w:pPr>
            <w:r w:rsidRPr="007A1E98">
              <w:rPr>
                <w:b/>
              </w:rPr>
              <w:lastRenderedPageBreak/>
              <w:t>Тема 11. Обработка числовой информации (6 часов)</w:t>
            </w:r>
          </w:p>
        </w:tc>
        <w:tc>
          <w:tcPr>
            <w:tcW w:w="2804" w:type="pct"/>
          </w:tcPr>
          <w:p w:rsidR="00E818A8" w:rsidRPr="007A1E98" w:rsidRDefault="00E818A8" w:rsidP="007A1E98">
            <w:pPr>
              <w:jc w:val="both"/>
              <w:rPr>
                <w:i/>
              </w:rPr>
            </w:pPr>
          </w:p>
        </w:tc>
      </w:tr>
      <w:tr w:rsidR="00E818A8" w:rsidRPr="007A1E98" w:rsidTr="00D04547">
        <w:trPr>
          <w:trHeight w:val="841"/>
        </w:trPr>
        <w:tc>
          <w:tcPr>
            <w:tcW w:w="2196" w:type="pct"/>
          </w:tcPr>
          <w:p w:rsidR="00E818A8" w:rsidRPr="007A1E98" w:rsidRDefault="00E818A8" w:rsidP="007A1E98">
            <w:pPr>
              <w:ind w:firstLine="472"/>
              <w:jc w:val="both"/>
            </w:pPr>
            <w:r w:rsidRPr="007A1E98">
              <w:t>Электронные таблицы. Использование формул. Относительные, абсолютные и смешанные ссылки. Выполнение расчётов. Построение графиков и диаграмм. Понятие о сортировке (упорядочивании) данных.</w:t>
            </w:r>
          </w:p>
          <w:p w:rsidR="00E818A8" w:rsidRPr="007A1E98" w:rsidRDefault="00E818A8" w:rsidP="007A1E98">
            <w:pPr>
              <w:ind w:firstLine="472"/>
              <w:jc w:val="both"/>
            </w:pPr>
          </w:p>
        </w:tc>
        <w:tc>
          <w:tcPr>
            <w:tcW w:w="2804" w:type="pct"/>
          </w:tcPr>
          <w:p w:rsidR="00E818A8" w:rsidRPr="007A1E98" w:rsidRDefault="00E818A8" w:rsidP="007A1E98">
            <w:pPr>
              <w:jc w:val="both"/>
              <w:rPr>
                <w:i/>
              </w:rPr>
            </w:pPr>
            <w:r w:rsidRPr="007A1E98">
              <w:rPr>
                <w:i/>
              </w:rPr>
              <w:t>Аналитическая деятельность:</w:t>
            </w:r>
          </w:p>
          <w:p w:rsidR="00E818A8" w:rsidRPr="007A1E98" w:rsidRDefault="00E818A8" w:rsidP="00403E21">
            <w:pPr>
              <w:pStyle w:val="af0"/>
              <w:numPr>
                <w:ilvl w:val="0"/>
                <w:numId w:val="100"/>
              </w:numPr>
              <w:ind w:left="316"/>
              <w:jc w:val="both"/>
            </w:pPr>
            <w:r w:rsidRPr="007A1E98">
              <w:t>анализировать пользовательский интерфейс используемого программного средства;</w:t>
            </w:r>
          </w:p>
          <w:p w:rsidR="00E818A8" w:rsidRPr="007A1E98" w:rsidRDefault="00E818A8" w:rsidP="00403E21">
            <w:pPr>
              <w:pStyle w:val="af0"/>
              <w:numPr>
                <w:ilvl w:val="0"/>
                <w:numId w:val="100"/>
              </w:numPr>
              <w:ind w:left="316"/>
              <w:jc w:val="both"/>
            </w:pPr>
            <w:r w:rsidRPr="007A1E98">
              <w:t>определять условия и возможности применения программного средства для решения типовых задач;</w:t>
            </w:r>
          </w:p>
          <w:p w:rsidR="00E818A8" w:rsidRPr="007A1E98" w:rsidRDefault="00E818A8" w:rsidP="00403E21">
            <w:pPr>
              <w:pStyle w:val="af0"/>
              <w:numPr>
                <w:ilvl w:val="0"/>
                <w:numId w:val="100"/>
              </w:numPr>
              <w:ind w:left="316"/>
              <w:jc w:val="both"/>
            </w:pPr>
            <w:r w:rsidRPr="007A1E98">
              <w:t>выявлять общее и отличия в разных программных продуктах, предназначенных для решения одного класса задач.</w:t>
            </w:r>
          </w:p>
          <w:p w:rsidR="00E818A8" w:rsidRPr="007A1E98" w:rsidRDefault="00E818A8" w:rsidP="007A1E98">
            <w:pPr>
              <w:ind w:left="709"/>
              <w:jc w:val="both"/>
            </w:pPr>
          </w:p>
          <w:p w:rsidR="00E818A8" w:rsidRPr="007A1E98" w:rsidRDefault="00E818A8" w:rsidP="007A1E98">
            <w:pPr>
              <w:jc w:val="both"/>
            </w:pPr>
            <w:r w:rsidRPr="007A1E98">
              <w:rPr>
                <w:i/>
              </w:rPr>
              <w:t>Практическая деятельность</w:t>
            </w:r>
            <w:r w:rsidRPr="007A1E98">
              <w:t>:</w:t>
            </w:r>
          </w:p>
          <w:p w:rsidR="00E818A8" w:rsidRPr="007A1E98" w:rsidRDefault="00E818A8" w:rsidP="00403E21">
            <w:pPr>
              <w:pStyle w:val="af0"/>
              <w:numPr>
                <w:ilvl w:val="0"/>
                <w:numId w:val="100"/>
              </w:numPr>
              <w:ind w:left="316"/>
              <w:jc w:val="both"/>
            </w:pPr>
            <w:r w:rsidRPr="007A1E98">
              <w:t>создавать электронные таблицы, выполнять в них расчёты по встроенным и вводимым пользователем формулам;</w:t>
            </w:r>
          </w:p>
          <w:p w:rsidR="00E818A8" w:rsidRPr="007A1E98" w:rsidRDefault="00E818A8" w:rsidP="00403E21">
            <w:pPr>
              <w:pStyle w:val="af0"/>
              <w:numPr>
                <w:ilvl w:val="0"/>
                <w:numId w:val="100"/>
              </w:numPr>
              <w:ind w:left="316"/>
              <w:jc w:val="both"/>
            </w:pPr>
            <w:r w:rsidRPr="007A1E98">
              <w:t>строить  диаграммы и графики в электронных таблицах.</w:t>
            </w:r>
          </w:p>
        </w:tc>
      </w:tr>
      <w:tr w:rsidR="00E818A8" w:rsidRPr="007A1E98" w:rsidTr="00D04547">
        <w:trPr>
          <w:trHeight w:val="554"/>
        </w:trPr>
        <w:tc>
          <w:tcPr>
            <w:tcW w:w="2196" w:type="pct"/>
          </w:tcPr>
          <w:p w:rsidR="00E818A8" w:rsidRPr="007A1E98" w:rsidRDefault="00E818A8" w:rsidP="007A1E98">
            <w:pPr>
              <w:ind w:firstLine="472"/>
              <w:jc w:val="both"/>
            </w:pPr>
            <w:r w:rsidRPr="007A1E98">
              <w:rPr>
                <w:b/>
              </w:rPr>
              <w:t>Тема 12.  Коммуникационные технологии  (10 часов)</w:t>
            </w:r>
          </w:p>
        </w:tc>
        <w:tc>
          <w:tcPr>
            <w:tcW w:w="2804" w:type="pct"/>
          </w:tcPr>
          <w:p w:rsidR="00E818A8" w:rsidRPr="007A1E98" w:rsidRDefault="00E818A8" w:rsidP="007A1E98">
            <w:pPr>
              <w:jc w:val="both"/>
              <w:rPr>
                <w:i/>
              </w:rPr>
            </w:pPr>
          </w:p>
        </w:tc>
      </w:tr>
      <w:tr w:rsidR="00E818A8" w:rsidRPr="007A1E98" w:rsidTr="00D04547">
        <w:tc>
          <w:tcPr>
            <w:tcW w:w="2196" w:type="pct"/>
          </w:tcPr>
          <w:p w:rsidR="00E818A8" w:rsidRPr="007A1E98" w:rsidRDefault="00E818A8" w:rsidP="007A1E98">
            <w:pPr>
              <w:ind w:firstLine="472"/>
              <w:jc w:val="both"/>
            </w:pPr>
            <w:r w:rsidRPr="007A1E98">
              <w:t>Локальные и глобальные компьютерные сети. Интернет. Скорость передачи информации. Пропускная способность канала. Передача информации в современных системах связи.</w:t>
            </w:r>
          </w:p>
          <w:p w:rsidR="00E818A8" w:rsidRPr="007A1E98" w:rsidRDefault="00E818A8" w:rsidP="007A1E98">
            <w:pPr>
              <w:ind w:firstLine="472"/>
              <w:jc w:val="both"/>
            </w:pPr>
            <w:r w:rsidRPr="007A1E98">
              <w:t xml:space="preserve">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w:t>
            </w:r>
          </w:p>
          <w:p w:rsidR="00E818A8" w:rsidRPr="007A1E98" w:rsidRDefault="00E818A8" w:rsidP="007A1E98">
            <w:pPr>
              <w:ind w:firstLine="472"/>
              <w:jc w:val="both"/>
            </w:pPr>
            <w:r w:rsidRPr="007A1E98">
              <w:t xml:space="preserve">Технологии создания сайта. Содержание и структура сайта. Оформление сайта. Размещение сайта в Интернете. </w:t>
            </w:r>
          </w:p>
          <w:p w:rsidR="00E818A8" w:rsidRPr="007A1E98" w:rsidRDefault="00E818A8" w:rsidP="007A1E98">
            <w:pPr>
              <w:ind w:firstLine="472"/>
              <w:jc w:val="both"/>
            </w:pPr>
            <w:r w:rsidRPr="007A1E98">
              <w:t xml:space="preserve">Базовые представления о правовых </w:t>
            </w:r>
            <w:r w:rsidRPr="007A1E98">
              <w:lastRenderedPageBreak/>
              <w:t xml:space="preserve">и этических аспектах использования компьютерных программ и работы в сети Интернет. </w:t>
            </w:r>
          </w:p>
          <w:p w:rsidR="00E818A8" w:rsidRPr="007A1E98" w:rsidRDefault="00E818A8" w:rsidP="007A1E98">
            <w:pPr>
              <w:pStyle w:val="ae"/>
              <w:spacing w:before="0" w:beforeAutospacing="0" w:after="0" w:afterAutospacing="0"/>
              <w:ind w:firstLine="472"/>
              <w:jc w:val="both"/>
            </w:pPr>
          </w:p>
        </w:tc>
        <w:tc>
          <w:tcPr>
            <w:tcW w:w="2804" w:type="pct"/>
          </w:tcPr>
          <w:p w:rsidR="00E818A8" w:rsidRPr="007A1E98" w:rsidRDefault="00E818A8" w:rsidP="007A1E98">
            <w:pPr>
              <w:jc w:val="both"/>
              <w:rPr>
                <w:i/>
              </w:rPr>
            </w:pPr>
            <w:r w:rsidRPr="007A1E98">
              <w:rPr>
                <w:i/>
              </w:rPr>
              <w:lastRenderedPageBreak/>
              <w:t>Аналитическая деятельность:</w:t>
            </w:r>
          </w:p>
          <w:p w:rsidR="00E818A8" w:rsidRPr="007A1E98" w:rsidRDefault="00E818A8" w:rsidP="00403E21">
            <w:pPr>
              <w:pStyle w:val="af0"/>
              <w:numPr>
                <w:ilvl w:val="0"/>
                <w:numId w:val="100"/>
              </w:numPr>
              <w:ind w:left="316"/>
              <w:jc w:val="both"/>
            </w:pPr>
            <w:r w:rsidRPr="007A1E98">
              <w:t>выявлять общие черты и отличия способов взаимодействия на основе компьютерных сетей;</w:t>
            </w:r>
          </w:p>
          <w:p w:rsidR="00E818A8" w:rsidRPr="007A1E98" w:rsidRDefault="00E818A8" w:rsidP="00403E21">
            <w:pPr>
              <w:pStyle w:val="af0"/>
              <w:numPr>
                <w:ilvl w:val="0"/>
                <w:numId w:val="100"/>
              </w:numPr>
              <w:ind w:left="316"/>
              <w:jc w:val="both"/>
            </w:pPr>
            <w:r w:rsidRPr="007A1E98">
              <w:t>анализировать доменные имена компьютеров и адреса документов в Интернете;</w:t>
            </w:r>
          </w:p>
          <w:p w:rsidR="00E818A8" w:rsidRPr="007A1E98" w:rsidRDefault="00E818A8" w:rsidP="00403E21">
            <w:pPr>
              <w:pStyle w:val="af0"/>
              <w:numPr>
                <w:ilvl w:val="0"/>
                <w:numId w:val="100"/>
              </w:numPr>
              <w:ind w:left="316"/>
              <w:jc w:val="both"/>
            </w:pPr>
            <w:r w:rsidRPr="007A1E98">
              <w:t xml:space="preserve">приводить примеры ситуаций, в которых требуется поиск информации; </w:t>
            </w:r>
          </w:p>
          <w:p w:rsidR="00E818A8" w:rsidRPr="007A1E98" w:rsidRDefault="00E818A8" w:rsidP="00403E21">
            <w:pPr>
              <w:pStyle w:val="af0"/>
              <w:numPr>
                <w:ilvl w:val="0"/>
                <w:numId w:val="100"/>
              </w:numPr>
              <w:ind w:left="316"/>
              <w:jc w:val="both"/>
            </w:pPr>
            <w:r w:rsidRPr="007A1E98">
              <w:t>анализировать и сопоставлять различные источники информации, оценивать достоверность найденной информации;</w:t>
            </w:r>
          </w:p>
          <w:p w:rsidR="00E818A8" w:rsidRPr="007A1E98" w:rsidRDefault="00E818A8" w:rsidP="00403E21">
            <w:pPr>
              <w:pStyle w:val="af0"/>
              <w:numPr>
                <w:ilvl w:val="0"/>
                <w:numId w:val="100"/>
              </w:numPr>
              <w:ind w:left="316"/>
              <w:jc w:val="both"/>
            </w:pPr>
            <w:r w:rsidRPr="007A1E98">
              <w:t>распознавать потенциальные угрозы и вредные воздействия, связанные с ИКТ; оценивать предлагаемы пути их устранения.</w:t>
            </w:r>
          </w:p>
          <w:p w:rsidR="00E818A8" w:rsidRPr="007A1E98" w:rsidRDefault="00E818A8" w:rsidP="007A1E98">
            <w:pPr>
              <w:ind w:left="709"/>
              <w:jc w:val="both"/>
            </w:pPr>
          </w:p>
          <w:p w:rsidR="00E818A8" w:rsidRPr="007A1E98" w:rsidRDefault="00E818A8" w:rsidP="007A1E98">
            <w:pPr>
              <w:jc w:val="both"/>
              <w:rPr>
                <w:i/>
              </w:rPr>
            </w:pPr>
            <w:r w:rsidRPr="007A1E98">
              <w:rPr>
                <w:i/>
              </w:rPr>
              <w:t xml:space="preserve">Практическая деятельность: </w:t>
            </w:r>
          </w:p>
          <w:p w:rsidR="00E818A8" w:rsidRPr="007A1E98" w:rsidRDefault="00E818A8" w:rsidP="00403E21">
            <w:pPr>
              <w:pStyle w:val="af0"/>
              <w:numPr>
                <w:ilvl w:val="0"/>
                <w:numId w:val="100"/>
              </w:numPr>
              <w:ind w:left="316"/>
              <w:jc w:val="both"/>
            </w:pPr>
            <w:r w:rsidRPr="007A1E98">
              <w:t>осуществлять взаимодействие посредством электронной почты, чата, форума;</w:t>
            </w:r>
          </w:p>
          <w:p w:rsidR="00E818A8" w:rsidRPr="007A1E98" w:rsidRDefault="00E818A8" w:rsidP="00403E21">
            <w:pPr>
              <w:pStyle w:val="af0"/>
              <w:numPr>
                <w:ilvl w:val="0"/>
                <w:numId w:val="100"/>
              </w:numPr>
              <w:ind w:left="316"/>
              <w:jc w:val="both"/>
            </w:pPr>
            <w:r w:rsidRPr="007A1E98">
              <w:lastRenderedPageBreak/>
              <w:t>определять минимальное время, необходимое для передачи известного объёма данных по каналу связи с известными характеристиками;</w:t>
            </w:r>
          </w:p>
          <w:p w:rsidR="00E818A8" w:rsidRPr="007A1E98" w:rsidRDefault="00E818A8" w:rsidP="00403E21">
            <w:pPr>
              <w:pStyle w:val="af0"/>
              <w:numPr>
                <w:ilvl w:val="0"/>
                <w:numId w:val="100"/>
              </w:numPr>
              <w:ind w:left="316"/>
              <w:jc w:val="both"/>
            </w:pPr>
            <w:r w:rsidRPr="007A1E98">
              <w:t>проводить поиск информации в сети Интернет по запросам с использованием логических операций;</w:t>
            </w:r>
          </w:p>
          <w:p w:rsidR="00E818A8" w:rsidRPr="007A1E98" w:rsidRDefault="00E818A8" w:rsidP="00403E21">
            <w:pPr>
              <w:pStyle w:val="af0"/>
              <w:numPr>
                <w:ilvl w:val="0"/>
                <w:numId w:val="100"/>
              </w:numPr>
              <w:ind w:left="316"/>
              <w:jc w:val="both"/>
            </w:pPr>
            <w:r w:rsidRPr="007A1E98">
              <w:t>создавать с использованием конструкторов (шаблонов)  комплексные информационные объекты в виде веб-страницы,  включающей графические объекты.</w:t>
            </w:r>
          </w:p>
        </w:tc>
      </w:tr>
      <w:tr w:rsidR="00E818A8" w:rsidRPr="007A1E98" w:rsidTr="00D04547">
        <w:tc>
          <w:tcPr>
            <w:tcW w:w="5000" w:type="pct"/>
            <w:gridSpan w:val="2"/>
          </w:tcPr>
          <w:p w:rsidR="00E818A8" w:rsidRPr="007A1E98" w:rsidRDefault="00E818A8" w:rsidP="007A1E98">
            <w:pPr>
              <w:jc w:val="both"/>
              <w:rPr>
                <w:i/>
              </w:rPr>
            </w:pPr>
            <w:r w:rsidRPr="007A1E98">
              <w:rPr>
                <w:b/>
                <w:i/>
              </w:rPr>
              <w:lastRenderedPageBreak/>
              <w:t>Резерв учебного времени в 7–9 классах: 6 часов</w:t>
            </w:r>
          </w:p>
        </w:tc>
      </w:tr>
    </w:tbl>
    <w:p w:rsidR="00E818A8" w:rsidRPr="007A1E98" w:rsidRDefault="00E818A8" w:rsidP="007A1E98">
      <w:pPr>
        <w:pStyle w:val="af0"/>
        <w:ind w:left="0"/>
        <w:jc w:val="both"/>
        <w:rPr>
          <w:b/>
          <w:spacing w:val="-7"/>
        </w:rPr>
      </w:pPr>
    </w:p>
    <w:p w:rsidR="00E818A8" w:rsidRPr="007A1E98" w:rsidRDefault="00E818A8" w:rsidP="007A1E98">
      <w:pPr>
        <w:widowControl w:val="0"/>
        <w:tabs>
          <w:tab w:val="left" w:pos="709"/>
        </w:tabs>
        <w:autoSpaceDE w:val="0"/>
        <w:autoSpaceDN w:val="0"/>
        <w:adjustRightInd w:val="0"/>
        <w:jc w:val="both"/>
      </w:pPr>
    </w:p>
    <w:p w:rsidR="00B511A3" w:rsidRPr="007A1E98" w:rsidRDefault="00B511A3" w:rsidP="007A1E98">
      <w:pPr>
        <w:widowControl w:val="0"/>
        <w:tabs>
          <w:tab w:val="left" w:pos="709"/>
        </w:tabs>
        <w:autoSpaceDE w:val="0"/>
        <w:autoSpaceDN w:val="0"/>
        <w:adjustRightInd w:val="0"/>
        <w:jc w:val="both"/>
      </w:pPr>
    </w:p>
    <w:p w:rsidR="00B511A3" w:rsidRPr="007A1E98" w:rsidRDefault="007A1E98" w:rsidP="007A1E98">
      <w:pPr>
        <w:pStyle w:val="af3"/>
        <w:widowControl w:val="0"/>
        <w:jc w:val="center"/>
        <w:rPr>
          <w:b/>
        </w:rPr>
      </w:pPr>
      <w:r>
        <w:rPr>
          <w:b/>
        </w:rPr>
        <w:t xml:space="preserve">2.2.2.6. </w:t>
      </w:r>
      <w:r w:rsidR="00B511A3" w:rsidRPr="007A1E98">
        <w:rPr>
          <w:b/>
        </w:rPr>
        <w:t>История</w:t>
      </w:r>
    </w:p>
    <w:p w:rsidR="00B511A3" w:rsidRPr="007A1E98" w:rsidRDefault="00B511A3" w:rsidP="007A1E98">
      <w:pPr>
        <w:pStyle w:val="af3"/>
        <w:widowControl w:val="0"/>
        <w:ind w:firstLine="709"/>
        <w:jc w:val="both"/>
        <w:rPr>
          <w:b/>
          <w:bCs/>
        </w:rPr>
      </w:pPr>
      <w:r w:rsidRPr="007A1E98">
        <w:rPr>
          <w:b/>
          <w:bCs/>
        </w:rPr>
        <w:t>Планируемые результаты освоения предмета</w:t>
      </w:r>
      <w:r w:rsidR="007A1E98">
        <w:rPr>
          <w:b/>
          <w:bCs/>
        </w:rPr>
        <w:t xml:space="preserve"> «История»</w:t>
      </w:r>
    </w:p>
    <w:p w:rsidR="00B511A3" w:rsidRPr="007A1E98" w:rsidRDefault="00B511A3" w:rsidP="007A1E98">
      <w:pPr>
        <w:ind w:firstLine="708"/>
        <w:jc w:val="both"/>
      </w:pPr>
      <w:r w:rsidRPr="007A1E98">
        <w:t xml:space="preserve">Данная программа является первым опытом создания единой программы изучения курсов истории России и всеобщей истории по линейной системе изучения истории. С сентября 2015 года образовательные учреждения имеют возможность использовать новый УМК по истории России издательства «Просвещения». Все учебники соответствуют требованиям Концепции нового учебно-методического комплекта по отечественной истории и Историко-культурному стандарту, разработанным Российским историческим обществом. В данной программе используется УМК по истории России для предметной линии учебников под редакцией А.В.Торкунова, издательства «Просвещение». Концепция нового учебно-методического комплекта по всеобщей истории и Историко-культурный стандарт по всеобщей истории не приняты. Поэтому в данной программе используется УМК по всеобщей истории для предметной линии  учебников А.А.Вигасина  -  О.С.Сороко-Цюпы издательства «Просвещения». Данные линии учебников соответствует Федеральному государственному образовательному стандарту основного общего образования, одобрены РАО и РАН, имеют гриф «Рекомендовано» и включены в Федеральный перечень. В </w:t>
      </w:r>
      <w:r w:rsidRPr="007A1E98">
        <w:rPr>
          <w:rStyle w:val="ad"/>
          <w:b w:val="0"/>
          <w:bCs w:val="0"/>
        </w:rPr>
        <w:t>соответствии с требованиями Примерной основной образовательной программой основного общего образования</w:t>
      </w:r>
      <w:r w:rsidRPr="007A1E98">
        <w:t xml:space="preserve">, одобренной решением федерального учебно-методического объединения по общему образованию (протокол от 8 апреля 2015г. № 1/15) была проведена синхронизация курсов всеобщей истории и истории России. </w:t>
      </w:r>
    </w:p>
    <w:p w:rsidR="00B511A3" w:rsidRPr="007A1E98" w:rsidRDefault="00B511A3" w:rsidP="007A1E98">
      <w:pPr>
        <w:autoSpaceDE w:val="0"/>
        <w:autoSpaceDN w:val="0"/>
        <w:adjustRightInd w:val="0"/>
        <w:ind w:firstLine="360"/>
        <w:jc w:val="both"/>
      </w:pPr>
      <w:r w:rsidRPr="007A1E98">
        <w:rPr>
          <w:bCs/>
          <w:u w:val="single"/>
        </w:rPr>
        <w:t xml:space="preserve">Предметные результаты </w:t>
      </w:r>
      <w:r w:rsidRPr="007A1E98">
        <w:rPr>
          <w:u w:val="single"/>
        </w:rPr>
        <w:t>освоения курса</w:t>
      </w:r>
      <w:r w:rsidRPr="007A1E98">
        <w:t xml:space="preserve"> истории на уровне основного общего образования предполагают, что у учащегося сформированы:</w:t>
      </w:r>
    </w:p>
    <w:p w:rsidR="00B511A3" w:rsidRPr="007A1E98" w:rsidRDefault="00B511A3" w:rsidP="007A1E98">
      <w:pPr>
        <w:autoSpaceDE w:val="0"/>
        <w:autoSpaceDN w:val="0"/>
        <w:adjustRightInd w:val="0"/>
        <w:jc w:val="both"/>
      </w:pPr>
      <w:r w:rsidRPr="007A1E98">
        <w:t>• 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B511A3" w:rsidRPr="007A1E98" w:rsidRDefault="00B511A3" w:rsidP="007A1E98">
      <w:pPr>
        <w:autoSpaceDE w:val="0"/>
        <w:autoSpaceDN w:val="0"/>
        <w:adjustRightInd w:val="0"/>
        <w:jc w:val="both"/>
      </w:pPr>
      <w:r w:rsidRPr="007A1E98">
        <w:t>• базовые исторические знания об основных этапах и закономерностях развития человеческого общества с древности до наших дней;</w:t>
      </w:r>
    </w:p>
    <w:p w:rsidR="00B511A3" w:rsidRPr="007A1E98" w:rsidRDefault="00B511A3" w:rsidP="007A1E98">
      <w:pPr>
        <w:autoSpaceDE w:val="0"/>
        <w:autoSpaceDN w:val="0"/>
        <w:adjustRightInd w:val="0"/>
        <w:jc w:val="both"/>
      </w:pPr>
      <w:r w:rsidRPr="007A1E98">
        <w:t>•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511A3" w:rsidRPr="007A1E98" w:rsidRDefault="00B511A3" w:rsidP="007A1E98">
      <w:pPr>
        <w:autoSpaceDE w:val="0"/>
        <w:autoSpaceDN w:val="0"/>
        <w:adjustRightInd w:val="0"/>
        <w:jc w:val="both"/>
      </w:pPr>
      <w:r w:rsidRPr="007A1E98">
        <w:t>• способность применять исторические знания для осмысления общественных событий и явлений прошлого и современности;</w:t>
      </w:r>
    </w:p>
    <w:p w:rsidR="00B511A3" w:rsidRPr="007A1E98" w:rsidRDefault="00B511A3" w:rsidP="007A1E98">
      <w:pPr>
        <w:autoSpaceDE w:val="0"/>
        <w:autoSpaceDN w:val="0"/>
        <w:adjustRightInd w:val="0"/>
        <w:jc w:val="both"/>
      </w:pPr>
      <w:r w:rsidRPr="007A1E98">
        <w:t>•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B511A3" w:rsidRPr="007A1E98" w:rsidRDefault="00B511A3" w:rsidP="007A1E98">
      <w:pPr>
        <w:autoSpaceDE w:val="0"/>
        <w:autoSpaceDN w:val="0"/>
        <w:adjustRightInd w:val="0"/>
        <w:jc w:val="both"/>
      </w:pPr>
      <w:r w:rsidRPr="007A1E98">
        <w:t>•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B511A3" w:rsidRPr="007A1E98" w:rsidRDefault="00B511A3" w:rsidP="007A1E98">
      <w:pPr>
        <w:autoSpaceDE w:val="0"/>
        <w:autoSpaceDN w:val="0"/>
        <w:adjustRightInd w:val="0"/>
        <w:jc w:val="both"/>
      </w:pPr>
      <w:r w:rsidRPr="007A1E98">
        <w:t>•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7A1E98" w:rsidRDefault="00B511A3" w:rsidP="007A1E98">
      <w:pPr>
        <w:autoSpaceDE w:val="0"/>
        <w:autoSpaceDN w:val="0"/>
        <w:adjustRightInd w:val="0"/>
        <w:ind w:firstLine="708"/>
        <w:jc w:val="both"/>
        <w:rPr>
          <w:bCs/>
        </w:rPr>
      </w:pPr>
      <w:r w:rsidRPr="007A1E98">
        <w:rPr>
          <w:bCs/>
          <w:i/>
        </w:rPr>
        <w:lastRenderedPageBreak/>
        <w:t>История Древнего мира (5 класс).</w:t>
      </w:r>
      <w:r w:rsidRPr="007A1E98">
        <w:rPr>
          <w:bCs/>
        </w:rPr>
        <w:t xml:space="preserve"> </w:t>
      </w:r>
    </w:p>
    <w:p w:rsidR="00B511A3" w:rsidRPr="007A1E98" w:rsidRDefault="00B511A3" w:rsidP="007A1E98">
      <w:pPr>
        <w:autoSpaceDE w:val="0"/>
        <w:autoSpaceDN w:val="0"/>
        <w:adjustRightInd w:val="0"/>
        <w:ind w:firstLine="708"/>
        <w:jc w:val="both"/>
        <w:rPr>
          <w:bCs/>
        </w:rPr>
      </w:pPr>
      <w:r w:rsidRPr="007A1E98">
        <w:rPr>
          <w:bCs/>
        </w:rPr>
        <w:t>Выпускник научится:</w:t>
      </w:r>
    </w:p>
    <w:p w:rsidR="00B511A3" w:rsidRPr="007A1E98" w:rsidRDefault="00B511A3" w:rsidP="007A1E98">
      <w:pPr>
        <w:autoSpaceDE w:val="0"/>
        <w:autoSpaceDN w:val="0"/>
        <w:adjustRightInd w:val="0"/>
        <w:jc w:val="both"/>
      </w:pPr>
      <w:r w:rsidRPr="007A1E98">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B511A3" w:rsidRPr="007A1E98" w:rsidRDefault="00B511A3" w:rsidP="007A1E98">
      <w:pPr>
        <w:autoSpaceDE w:val="0"/>
        <w:autoSpaceDN w:val="0"/>
        <w:adjustRightInd w:val="0"/>
        <w:jc w:val="both"/>
      </w:pPr>
      <w:r w:rsidRPr="007A1E98">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B511A3" w:rsidRPr="007A1E98" w:rsidRDefault="00B511A3" w:rsidP="007A1E98">
      <w:pPr>
        <w:autoSpaceDE w:val="0"/>
        <w:autoSpaceDN w:val="0"/>
        <w:adjustRightInd w:val="0"/>
        <w:jc w:val="both"/>
      </w:pPr>
      <w:r w:rsidRPr="007A1E98">
        <w:t>• проводить поиск информации в отрывках исторических текстов, материальных памятниках Древнего мира;</w:t>
      </w:r>
    </w:p>
    <w:p w:rsidR="00B511A3" w:rsidRPr="007A1E98" w:rsidRDefault="00B511A3" w:rsidP="007A1E98">
      <w:pPr>
        <w:autoSpaceDE w:val="0"/>
        <w:autoSpaceDN w:val="0"/>
        <w:adjustRightInd w:val="0"/>
        <w:jc w:val="both"/>
      </w:pPr>
      <w:r w:rsidRPr="007A1E98">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B511A3" w:rsidRPr="007A1E98" w:rsidRDefault="00B511A3" w:rsidP="007A1E98">
      <w:pPr>
        <w:autoSpaceDE w:val="0"/>
        <w:autoSpaceDN w:val="0"/>
        <w:adjustRightInd w:val="0"/>
        <w:jc w:val="both"/>
      </w:pPr>
      <w:r w:rsidRPr="007A1E98">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B511A3" w:rsidRPr="007A1E98" w:rsidRDefault="00B511A3" w:rsidP="007A1E98">
      <w:pPr>
        <w:autoSpaceDE w:val="0"/>
        <w:autoSpaceDN w:val="0"/>
        <w:adjustRightInd w:val="0"/>
        <w:jc w:val="both"/>
      </w:pPr>
      <w:r w:rsidRPr="007A1E98">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B511A3" w:rsidRPr="007A1E98" w:rsidRDefault="00B511A3" w:rsidP="007A1E98">
      <w:pPr>
        <w:autoSpaceDE w:val="0"/>
        <w:autoSpaceDN w:val="0"/>
        <w:adjustRightInd w:val="0"/>
        <w:jc w:val="both"/>
      </w:pPr>
      <w:r w:rsidRPr="007A1E98">
        <w:t>• давать оценку наиболее значительным событиям и личностям древней истории.</w:t>
      </w:r>
    </w:p>
    <w:p w:rsidR="00B511A3" w:rsidRPr="007A1E98" w:rsidRDefault="00B511A3" w:rsidP="007A1E98">
      <w:pPr>
        <w:autoSpaceDE w:val="0"/>
        <w:autoSpaceDN w:val="0"/>
        <w:adjustRightInd w:val="0"/>
        <w:ind w:firstLine="708"/>
        <w:jc w:val="both"/>
        <w:rPr>
          <w:bCs/>
        </w:rPr>
      </w:pPr>
      <w:r w:rsidRPr="007A1E98">
        <w:rPr>
          <w:bCs/>
        </w:rPr>
        <w:t>Выпускник получит возможность научиться:</w:t>
      </w:r>
    </w:p>
    <w:p w:rsidR="00B511A3" w:rsidRPr="007A1E98" w:rsidRDefault="00B511A3" w:rsidP="007A1E98">
      <w:pPr>
        <w:jc w:val="both"/>
      </w:pPr>
      <w:r w:rsidRPr="007A1E98">
        <w:rPr>
          <w:i/>
          <w:iCs/>
        </w:rPr>
        <w:t>• давать характеристику общественного строя древних государств;</w:t>
      </w:r>
    </w:p>
    <w:p w:rsidR="00B511A3" w:rsidRPr="007A1E98" w:rsidRDefault="00B511A3" w:rsidP="007A1E98">
      <w:pPr>
        <w:autoSpaceDE w:val="0"/>
        <w:autoSpaceDN w:val="0"/>
        <w:adjustRightInd w:val="0"/>
        <w:jc w:val="both"/>
        <w:rPr>
          <w:i/>
          <w:iCs/>
        </w:rPr>
      </w:pPr>
      <w:r w:rsidRPr="007A1E98">
        <w:t xml:space="preserve">• </w:t>
      </w:r>
      <w:r w:rsidRPr="007A1E98">
        <w:rPr>
          <w:i/>
          <w:iCs/>
        </w:rPr>
        <w:t>сопоставлять свидетельства различных исторических источников, выявляя в них общее и различия;</w:t>
      </w:r>
    </w:p>
    <w:p w:rsidR="00B511A3" w:rsidRPr="007A1E98" w:rsidRDefault="00B511A3" w:rsidP="007A1E98">
      <w:pPr>
        <w:autoSpaceDE w:val="0"/>
        <w:autoSpaceDN w:val="0"/>
        <w:adjustRightInd w:val="0"/>
        <w:jc w:val="both"/>
        <w:rPr>
          <w:i/>
          <w:iCs/>
        </w:rPr>
      </w:pPr>
      <w:r w:rsidRPr="007A1E98">
        <w:t xml:space="preserve">• </w:t>
      </w:r>
      <w:r w:rsidRPr="007A1E98">
        <w:rPr>
          <w:i/>
          <w:iCs/>
        </w:rPr>
        <w:t>видеть проявления влияния античного искусства в окружающей среде;</w:t>
      </w:r>
    </w:p>
    <w:p w:rsidR="00B511A3" w:rsidRPr="007A1E98" w:rsidRDefault="00B511A3" w:rsidP="007A1E98">
      <w:pPr>
        <w:autoSpaceDE w:val="0"/>
        <w:autoSpaceDN w:val="0"/>
        <w:adjustRightInd w:val="0"/>
        <w:jc w:val="both"/>
        <w:rPr>
          <w:i/>
          <w:iCs/>
        </w:rPr>
      </w:pPr>
      <w:r w:rsidRPr="007A1E98">
        <w:t xml:space="preserve">• </w:t>
      </w:r>
      <w:r w:rsidRPr="007A1E98">
        <w:rPr>
          <w:i/>
          <w:iCs/>
        </w:rPr>
        <w:t>высказывать суждения о значении и месте исторического и культурного наследия древних обществ в мировой истории.</w:t>
      </w:r>
    </w:p>
    <w:p w:rsidR="00B511A3" w:rsidRPr="007A1E98" w:rsidRDefault="00B511A3" w:rsidP="007A1E98">
      <w:pPr>
        <w:autoSpaceDE w:val="0"/>
        <w:autoSpaceDN w:val="0"/>
        <w:adjustRightInd w:val="0"/>
        <w:jc w:val="both"/>
        <w:rPr>
          <w:bCs/>
        </w:rPr>
      </w:pPr>
      <w:r w:rsidRPr="007A1E98">
        <w:rPr>
          <w:bCs/>
          <w:i/>
        </w:rPr>
        <w:t>История Средних веков. От Древней Руси к Российскому государству (VIII –XV вв.) (6 класс).</w:t>
      </w:r>
      <w:r w:rsidRPr="007A1E98">
        <w:rPr>
          <w:bCs/>
        </w:rPr>
        <w:t xml:space="preserve"> Выпускник научится:</w:t>
      </w:r>
    </w:p>
    <w:p w:rsidR="00B511A3" w:rsidRPr="007A1E98" w:rsidRDefault="00B511A3" w:rsidP="007A1E98">
      <w:pPr>
        <w:autoSpaceDE w:val="0"/>
        <w:autoSpaceDN w:val="0"/>
        <w:adjustRightInd w:val="0"/>
        <w:jc w:val="both"/>
      </w:pPr>
      <w:r w:rsidRPr="007A1E98">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B511A3" w:rsidRPr="007A1E98" w:rsidRDefault="00B511A3" w:rsidP="007A1E98">
      <w:pPr>
        <w:autoSpaceDE w:val="0"/>
        <w:autoSpaceDN w:val="0"/>
        <w:adjustRightInd w:val="0"/>
        <w:jc w:val="both"/>
      </w:pPr>
      <w:r w:rsidRPr="007A1E98">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B511A3" w:rsidRPr="007A1E98" w:rsidRDefault="00B511A3" w:rsidP="007A1E98">
      <w:pPr>
        <w:autoSpaceDE w:val="0"/>
        <w:autoSpaceDN w:val="0"/>
        <w:adjustRightInd w:val="0"/>
        <w:jc w:val="both"/>
      </w:pPr>
      <w:r w:rsidRPr="007A1E98">
        <w:t>• проводить поиск информации в исторических текстах, материальных исторических памятниках Средневековья;</w:t>
      </w:r>
    </w:p>
    <w:p w:rsidR="00B511A3" w:rsidRPr="007A1E98" w:rsidRDefault="00B511A3" w:rsidP="007A1E98">
      <w:pPr>
        <w:autoSpaceDE w:val="0"/>
        <w:autoSpaceDN w:val="0"/>
        <w:adjustRightInd w:val="0"/>
        <w:jc w:val="both"/>
      </w:pPr>
      <w:r w:rsidRPr="007A1E98">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B511A3" w:rsidRPr="007A1E98" w:rsidRDefault="00B511A3" w:rsidP="007A1E98">
      <w:pPr>
        <w:autoSpaceDE w:val="0"/>
        <w:autoSpaceDN w:val="0"/>
        <w:adjustRightInd w:val="0"/>
        <w:jc w:val="both"/>
      </w:pPr>
      <w:r w:rsidRPr="007A1E98">
        <w:t xml:space="preserve">•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B511A3" w:rsidRPr="007A1E98" w:rsidRDefault="00B511A3" w:rsidP="007A1E98">
      <w:pPr>
        <w:autoSpaceDE w:val="0"/>
        <w:autoSpaceDN w:val="0"/>
        <w:adjustRightInd w:val="0"/>
        <w:jc w:val="both"/>
      </w:pPr>
      <w:r w:rsidRPr="007A1E98">
        <w:t>• объяснять причины и следствия ключевых событий отечественной и всеобщей истории Средних веков;</w:t>
      </w:r>
    </w:p>
    <w:p w:rsidR="00B511A3" w:rsidRPr="007A1E98" w:rsidRDefault="00B511A3" w:rsidP="007A1E98">
      <w:pPr>
        <w:autoSpaceDE w:val="0"/>
        <w:autoSpaceDN w:val="0"/>
        <w:adjustRightInd w:val="0"/>
        <w:jc w:val="both"/>
      </w:pPr>
      <w:r w:rsidRPr="007A1E98">
        <w:t>• сопоставлять развитие Руси и других стран в период Средневековья, показывать общие черты и особенности;</w:t>
      </w:r>
    </w:p>
    <w:p w:rsidR="00B511A3" w:rsidRPr="007A1E98" w:rsidRDefault="00B511A3" w:rsidP="007A1E98">
      <w:pPr>
        <w:autoSpaceDE w:val="0"/>
        <w:autoSpaceDN w:val="0"/>
        <w:adjustRightInd w:val="0"/>
        <w:jc w:val="both"/>
      </w:pPr>
      <w:r w:rsidRPr="007A1E98">
        <w:t>• давать оценку событиям и личностям отечественной и всеобщей истории Средних веков.</w:t>
      </w:r>
    </w:p>
    <w:p w:rsidR="00B511A3" w:rsidRPr="007A1E98" w:rsidRDefault="00B511A3" w:rsidP="007A1E98">
      <w:pPr>
        <w:autoSpaceDE w:val="0"/>
        <w:autoSpaceDN w:val="0"/>
        <w:adjustRightInd w:val="0"/>
        <w:ind w:firstLine="708"/>
        <w:jc w:val="both"/>
        <w:rPr>
          <w:bCs/>
        </w:rPr>
      </w:pPr>
      <w:r w:rsidRPr="007A1E98">
        <w:rPr>
          <w:bCs/>
        </w:rPr>
        <w:t>Выпускник получит возможность научиться:</w:t>
      </w:r>
    </w:p>
    <w:p w:rsidR="00B511A3" w:rsidRPr="007A1E98" w:rsidRDefault="00B511A3" w:rsidP="007A1E98">
      <w:pPr>
        <w:autoSpaceDE w:val="0"/>
        <w:autoSpaceDN w:val="0"/>
        <w:adjustRightInd w:val="0"/>
        <w:jc w:val="both"/>
        <w:rPr>
          <w:i/>
          <w:iCs/>
        </w:rPr>
      </w:pPr>
      <w:r w:rsidRPr="007A1E98">
        <w:t xml:space="preserve">• </w:t>
      </w:r>
      <w:r w:rsidRPr="007A1E98">
        <w:rPr>
          <w:i/>
          <w:iCs/>
        </w:rPr>
        <w:t>давать сопоставительную характеристику политического устройства государств Средневековья (Русь, Запад, Восток);</w:t>
      </w:r>
    </w:p>
    <w:p w:rsidR="00B511A3" w:rsidRPr="007A1E98" w:rsidRDefault="00B511A3" w:rsidP="007A1E98">
      <w:pPr>
        <w:autoSpaceDE w:val="0"/>
        <w:autoSpaceDN w:val="0"/>
        <w:adjustRightInd w:val="0"/>
        <w:jc w:val="both"/>
        <w:rPr>
          <w:i/>
          <w:iCs/>
        </w:rPr>
      </w:pPr>
      <w:r w:rsidRPr="007A1E98">
        <w:t xml:space="preserve">• </w:t>
      </w:r>
      <w:r w:rsidRPr="007A1E98">
        <w:rPr>
          <w:i/>
          <w:iCs/>
        </w:rPr>
        <w:t>сравнивать свидетельства различных исторических источников, выявляя в них общее и различия;</w:t>
      </w:r>
    </w:p>
    <w:p w:rsidR="00B511A3" w:rsidRPr="007A1E98" w:rsidRDefault="00B511A3" w:rsidP="007A1E98">
      <w:pPr>
        <w:autoSpaceDE w:val="0"/>
        <w:autoSpaceDN w:val="0"/>
        <w:adjustRightInd w:val="0"/>
        <w:jc w:val="both"/>
        <w:rPr>
          <w:i/>
          <w:iCs/>
        </w:rPr>
      </w:pPr>
      <w:r w:rsidRPr="007A1E98">
        <w:t xml:space="preserve">• </w:t>
      </w:r>
      <w:r w:rsidRPr="007A1E98">
        <w:rPr>
          <w:i/>
          <w:iCs/>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w:t>
      </w:r>
    </w:p>
    <w:p w:rsidR="00B511A3" w:rsidRPr="007A1E98" w:rsidRDefault="00B511A3" w:rsidP="007A1E98">
      <w:pPr>
        <w:autoSpaceDE w:val="0"/>
        <w:autoSpaceDN w:val="0"/>
        <w:adjustRightInd w:val="0"/>
        <w:jc w:val="both"/>
        <w:rPr>
          <w:i/>
          <w:iCs/>
        </w:rPr>
      </w:pPr>
      <w:r w:rsidRPr="007A1E98">
        <w:rPr>
          <w:i/>
          <w:iCs/>
        </w:rPr>
        <w:lastRenderedPageBreak/>
        <w:t>значение.</w:t>
      </w:r>
    </w:p>
    <w:p w:rsidR="00B511A3" w:rsidRPr="007A1E98" w:rsidRDefault="00B511A3" w:rsidP="007A1E98">
      <w:pPr>
        <w:autoSpaceDE w:val="0"/>
        <w:autoSpaceDN w:val="0"/>
        <w:adjustRightInd w:val="0"/>
        <w:jc w:val="both"/>
        <w:rPr>
          <w:bCs/>
        </w:rPr>
      </w:pPr>
      <w:r w:rsidRPr="007A1E98">
        <w:rPr>
          <w:bCs/>
          <w:i/>
        </w:rPr>
        <w:t>История Нового времени. Россия в XVI – ХIХ веках (7</w:t>
      </w:r>
      <w:r w:rsidRPr="007A1E98">
        <w:rPr>
          <w:i/>
        </w:rPr>
        <w:t>–</w:t>
      </w:r>
      <w:r w:rsidRPr="007A1E98">
        <w:rPr>
          <w:bCs/>
          <w:i/>
        </w:rPr>
        <w:t>9 класс).</w:t>
      </w:r>
      <w:r w:rsidRPr="007A1E98">
        <w:rPr>
          <w:bCs/>
        </w:rPr>
        <w:t xml:space="preserve"> Выпускник научится:</w:t>
      </w:r>
    </w:p>
    <w:p w:rsidR="00B511A3" w:rsidRPr="007A1E98" w:rsidRDefault="00B511A3" w:rsidP="007A1E98">
      <w:pPr>
        <w:autoSpaceDE w:val="0"/>
        <w:autoSpaceDN w:val="0"/>
        <w:adjustRightInd w:val="0"/>
        <w:jc w:val="both"/>
      </w:pPr>
      <w:r w:rsidRPr="007A1E98">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B511A3" w:rsidRPr="007A1E98" w:rsidRDefault="00B511A3" w:rsidP="007A1E98">
      <w:pPr>
        <w:autoSpaceDE w:val="0"/>
        <w:autoSpaceDN w:val="0"/>
        <w:adjustRightInd w:val="0"/>
        <w:jc w:val="both"/>
      </w:pPr>
      <w:r w:rsidRPr="007A1E98">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B511A3" w:rsidRPr="007A1E98" w:rsidRDefault="00B511A3" w:rsidP="007A1E98">
      <w:pPr>
        <w:autoSpaceDE w:val="0"/>
        <w:autoSpaceDN w:val="0"/>
        <w:adjustRightInd w:val="0"/>
        <w:jc w:val="both"/>
      </w:pPr>
      <w:r w:rsidRPr="007A1E98">
        <w:t>• анализировать информацию различных источников по отечественной и всеобщей истории Нового времени;</w:t>
      </w:r>
    </w:p>
    <w:p w:rsidR="00B511A3" w:rsidRPr="007A1E98" w:rsidRDefault="00B511A3" w:rsidP="007A1E98">
      <w:pPr>
        <w:autoSpaceDE w:val="0"/>
        <w:autoSpaceDN w:val="0"/>
        <w:adjustRightInd w:val="0"/>
        <w:jc w:val="both"/>
        <w:rPr>
          <w:b/>
        </w:rPr>
      </w:pPr>
      <w:r w:rsidRPr="007A1E98">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w:t>
      </w:r>
    </w:p>
    <w:p w:rsidR="00B511A3" w:rsidRPr="007A1E98" w:rsidRDefault="00B511A3" w:rsidP="007A1E98">
      <w:pPr>
        <w:autoSpaceDE w:val="0"/>
        <w:autoSpaceDN w:val="0"/>
        <w:adjustRightInd w:val="0"/>
        <w:jc w:val="both"/>
      </w:pPr>
      <w:r w:rsidRPr="007A1E98">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B511A3" w:rsidRPr="007A1E98" w:rsidRDefault="00B511A3" w:rsidP="007A1E98">
      <w:pPr>
        <w:autoSpaceDE w:val="0"/>
        <w:autoSpaceDN w:val="0"/>
        <w:adjustRightInd w:val="0"/>
        <w:jc w:val="both"/>
      </w:pPr>
      <w:r w:rsidRPr="007A1E98">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B511A3" w:rsidRPr="007A1E98" w:rsidRDefault="00B511A3" w:rsidP="007A1E98">
      <w:pPr>
        <w:autoSpaceDE w:val="0"/>
        <w:autoSpaceDN w:val="0"/>
        <w:adjustRightInd w:val="0"/>
        <w:jc w:val="both"/>
      </w:pPr>
      <w:r w:rsidRPr="007A1E98">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B511A3" w:rsidRPr="007A1E98" w:rsidRDefault="00B511A3" w:rsidP="007A1E98">
      <w:pPr>
        <w:autoSpaceDE w:val="0"/>
        <w:autoSpaceDN w:val="0"/>
        <w:adjustRightInd w:val="0"/>
        <w:jc w:val="both"/>
      </w:pPr>
      <w:r w:rsidRPr="007A1E98">
        <w:t>• сопоставлять развитие России и других стран в Новое время, сравнивать исторические ситуации и события;</w:t>
      </w:r>
    </w:p>
    <w:p w:rsidR="00B511A3" w:rsidRPr="007A1E98" w:rsidRDefault="00B511A3" w:rsidP="007A1E98">
      <w:pPr>
        <w:autoSpaceDE w:val="0"/>
        <w:autoSpaceDN w:val="0"/>
        <w:adjustRightInd w:val="0"/>
        <w:jc w:val="both"/>
      </w:pPr>
      <w:r w:rsidRPr="007A1E98">
        <w:t>• давать оценку событиям и личностям отечественной и всеобщей истории Нового времени.</w:t>
      </w:r>
    </w:p>
    <w:p w:rsidR="00B511A3" w:rsidRPr="007A1E98" w:rsidRDefault="00B511A3" w:rsidP="007A1E98">
      <w:pPr>
        <w:autoSpaceDE w:val="0"/>
        <w:autoSpaceDN w:val="0"/>
        <w:adjustRightInd w:val="0"/>
        <w:ind w:firstLine="708"/>
        <w:jc w:val="both"/>
        <w:rPr>
          <w:bCs/>
        </w:rPr>
      </w:pPr>
      <w:r w:rsidRPr="007A1E98">
        <w:rPr>
          <w:bCs/>
        </w:rPr>
        <w:t>Выпускник получит возможность научиться:</w:t>
      </w:r>
    </w:p>
    <w:p w:rsidR="00B511A3" w:rsidRPr="007A1E98" w:rsidRDefault="00B511A3" w:rsidP="007A1E98">
      <w:pPr>
        <w:autoSpaceDE w:val="0"/>
        <w:autoSpaceDN w:val="0"/>
        <w:adjustRightInd w:val="0"/>
        <w:jc w:val="both"/>
        <w:rPr>
          <w:i/>
          <w:iCs/>
        </w:rPr>
      </w:pPr>
      <w:r w:rsidRPr="007A1E98">
        <w:t xml:space="preserve">• </w:t>
      </w:r>
      <w:r w:rsidRPr="007A1E98">
        <w:rPr>
          <w:i/>
          <w:iCs/>
        </w:rPr>
        <w:t>используя историческую карту, характеризовать социально-</w:t>
      </w:r>
    </w:p>
    <w:p w:rsidR="00B511A3" w:rsidRPr="007A1E98" w:rsidRDefault="00B511A3" w:rsidP="007A1E98">
      <w:pPr>
        <w:autoSpaceDE w:val="0"/>
        <w:autoSpaceDN w:val="0"/>
        <w:adjustRightInd w:val="0"/>
        <w:jc w:val="both"/>
        <w:rPr>
          <w:i/>
          <w:iCs/>
        </w:rPr>
      </w:pPr>
      <w:r w:rsidRPr="007A1E98">
        <w:rPr>
          <w:i/>
          <w:iCs/>
        </w:rPr>
        <w:t>экономическое и политическое развитие России, других государств в Новое время;</w:t>
      </w:r>
    </w:p>
    <w:p w:rsidR="00B511A3" w:rsidRPr="007A1E98" w:rsidRDefault="00B511A3" w:rsidP="007A1E98">
      <w:pPr>
        <w:autoSpaceDE w:val="0"/>
        <w:autoSpaceDN w:val="0"/>
        <w:adjustRightInd w:val="0"/>
        <w:jc w:val="both"/>
        <w:rPr>
          <w:i/>
          <w:iCs/>
        </w:rPr>
      </w:pPr>
      <w:r w:rsidRPr="007A1E98">
        <w:t xml:space="preserve">• </w:t>
      </w:r>
      <w:r w:rsidRPr="007A1E98">
        <w:rPr>
          <w:i/>
          <w:iCs/>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B511A3" w:rsidRPr="007A1E98" w:rsidRDefault="00B511A3" w:rsidP="007A1E98">
      <w:pPr>
        <w:autoSpaceDE w:val="0"/>
        <w:autoSpaceDN w:val="0"/>
        <w:adjustRightInd w:val="0"/>
        <w:jc w:val="both"/>
        <w:rPr>
          <w:i/>
          <w:iCs/>
        </w:rPr>
      </w:pPr>
      <w:r w:rsidRPr="007A1E98">
        <w:t xml:space="preserve">• </w:t>
      </w:r>
      <w:r w:rsidRPr="007A1E98">
        <w:rPr>
          <w:i/>
          <w:iCs/>
        </w:rPr>
        <w:t>сравнивать развитие России и других стран в Новое время, объяснять, в чем заключались общие черты и особенности;</w:t>
      </w:r>
    </w:p>
    <w:p w:rsidR="00B511A3" w:rsidRPr="007A1E98" w:rsidRDefault="00B511A3" w:rsidP="007A1E98">
      <w:pPr>
        <w:autoSpaceDE w:val="0"/>
        <w:autoSpaceDN w:val="0"/>
        <w:adjustRightInd w:val="0"/>
        <w:jc w:val="both"/>
        <w:rPr>
          <w:i/>
          <w:iCs/>
        </w:rPr>
      </w:pPr>
      <w:r w:rsidRPr="007A1E98">
        <w:t xml:space="preserve">• </w:t>
      </w:r>
      <w:r w:rsidRPr="007A1E98">
        <w:rPr>
          <w:i/>
          <w:iCs/>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511A3" w:rsidRPr="007A1E98" w:rsidRDefault="00B511A3" w:rsidP="007A1E98">
      <w:pPr>
        <w:jc w:val="both"/>
        <w:rPr>
          <w:b/>
        </w:rPr>
      </w:pPr>
    </w:p>
    <w:p w:rsidR="00B511A3" w:rsidRPr="007A1E98" w:rsidRDefault="00B511A3" w:rsidP="007A1E98">
      <w:pPr>
        <w:autoSpaceDE w:val="0"/>
        <w:autoSpaceDN w:val="0"/>
        <w:adjustRightInd w:val="0"/>
        <w:jc w:val="both"/>
        <w:rPr>
          <w:b/>
          <w:bCs/>
        </w:rPr>
      </w:pPr>
      <w:r w:rsidRPr="007A1E98">
        <w:rPr>
          <w:b/>
          <w:bCs/>
        </w:rPr>
        <w:t>5 КЛАСС</w:t>
      </w:r>
    </w:p>
    <w:p w:rsidR="00B511A3" w:rsidRPr="007A1E98" w:rsidRDefault="00B511A3" w:rsidP="007A1E98">
      <w:pPr>
        <w:jc w:val="both"/>
      </w:pPr>
      <w:r w:rsidRPr="007A1E98">
        <w:t>Программа обеспечивает формирование личностных, метапредметных, предметных результатов.</w:t>
      </w:r>
    </w:p>
    <w:p w:rsidR="00B511A3" w:rsidRPr="007A1E98" w:rsidRDefault="00B511A3" w:rsidP="007A1E98">
      <w:pPr>
        <w:pStyle w:val="ae"/>
        <w:spacing w:before="0" w:beforeAutospacing="0" w:after="0" w:afterAutospacing="0" w:line="330" w:lineRule="atLeast"/>
        <w:jc w:val="both"/>
        <w:textAlignment w:val="baseline"/>
        <w:rPr>
          <w:color w:val="000000"/>
        </w:rPr>
      </w:pPr>
      <w:r w:rsidRPr="007A1E98">
        <w:rPr>
          <w:b/>
          <w:bCs/>
          <w:color w:val="000000"/>
          <w:bdr w:val="none" w:sz="0" w:space="0" w:color="auto" w:frame="1"/>
        </w:rPr>
        <w:t xml:space="preserve">Личностные результаты </w:t>
      </w:r>
      <w:r w:rsidRPr="007A1E98">
        <w:rPr>
          <w:bCs/>
          <w:color w:val="000000"/>
          <w:bdr w:val="none" w:sz="0" w:space="0" w:color="auto" w:frame="1"/>
        </w:rPr>
        <w:t>изучения истории Древнего мира включает в себя:</w:t>
      </w:r>
    </w:p>
    <w:p w:rsidR="00B511A3" w:rsidRPr="007A1E98" w:rsidRDefault="00B511A3" w:rsidP="00403E21">
      <w:pPr>
        <w:pStyle w:val="ae"/>
        <w:numPr>
          <w:ilvl w:val="0"/>
          <w:numId w:val="107"/>
        </w:numPr>
        <w:spacing w:before="0" w:beforeAutospacing="0" w:after="0" w:afterAutospacing="0" w:line="330" w:lineRule="atLeast"/>
        <w:jc w:val="both"/>
        <w:textAlignment w:val="baseline"/>
        <w:rPr>
          <w:color w:val="000000"/>
        </w:rPr>
      </w:pPr>
      <w:r w:rsidRPr="007A1E98">
        <w:rPr>
          <w:color w:val="000000"/>
          <w:bdr w:val="none" w:sz="0" w:space="0" w:color="auto" w:frame="1"/>
        </w:rPr>
        <w:t>представление о видах идентичности, актуальных для становления человечества и общества, для жизни в современном поликультурном мире;</w:t>
      </w:r>
    </w:p>
    <w:p w:rsidR="00B511A3" w:rsidRPr="007A1E98" w:rsidRDefault="00B511A3" w:rsidP="00403E21">
      <w:pPr>
        <w:pStyle w:val="ae"/>
        <w:numPr>
          <w:ilvl w:val="0"/>
          <w:numId w:val="107"/>
        </w:numPr>
        <w:spacing w:before="0" w:beforeAutospacing="0" w:after="0" w:afterAutospacing="0" w:line="330" w:lineRule="atLeast"/>
        <w:jc w:val="both"/>
        <w:textAlignment w:val="baseline"/>
        <w:rPr>
          <w:color w:val="000000"/>
        </w:rPr>
      </w:pPr>
      <w:r w:rsidRPr="007A1E98">
        <w:rPr>
          <w:color w:val="000000"/>
          <w:bdr w:val="none" w:sz="0" w:space="0" w:color="auto" w:frame="1"/>
        </w:rPr>
        <w:t>приобщение к истокам культурно-исторического наследия человечества, интерес к его познанию за рамками учебного курса и школьного обучения;</w:t>
      </w:r>
    </w:p>
    <w:p w:rsidR="00B511A3" w:rsidRPr="007A1E98" w:rsidRDefault="00B511A3" w:rsidP="00403E21">
      <w:pPr>
        <w:pStyle w:val="ae"/>
        <w:numPr>
          <w:ilvl w:val="0"/>
          <w:numId w:val="107"/>
        </w:numPr>
        <w:spacing w:before="0" w:beforeAutospacing="0" w:after="0" w:afterAutospacing="0" w:line="330" w:lineRule="atLeast"/>
        <w:jc w:val="both"/>
        <w:textAlignment w:val="baseline"/>
        <w:rPr>
          <w:color w:val="000000"/>
        </w:rPr>
      </w:pPr>
      <w:r w:rsidRPr="007A1E98">
        <w:rPr>
          <w:color w:val="000000"/>
          <w:bdr w:val="none" w:sz="0" w:space="0" w:color="auto" w:frame="1"/>
        </w:rPr>
        <w:t>освоение гуманистических традиций и ценностей, становление которых началось в Древнем мире, уважение к личности, правам и свободам человека, культурам разных народов;</w:t>
      </w:r>
    </w:p>
    <w:p w:rsidR="00B511A3" w:rsidRPr="007A1E98" w:rsidRDefault="00B511A3" w:rsidP="00403E21">
      <w:pPr>
        <w:pStyle w:val="ae"/>
        <w:numPr>
          <w:ilvl w:val="0"/>
          <w:numId w:val="107"/>
        </w:numPr>
        <w:spacing w:before="0" w:beforeAutospacing="0" w:after="0" w:afterAutospacing="0" w:line="330" w:lineRule="atLeast"/>
        <w:jc w:val="both"/>
        <w:textAlignment w:val="baseline"/>
        <w:rPr>
          <w:color w:val="000000"/>
        </w:rPr>
      </w:pPr>
      <w:r w:rsidRPr="007A1E98">
        <w:rPr>
          <w:color w:val="000000"/>
          <w:bdr w:val="none" w:sz="0" w:space="0" w:color="auto" w:frame="1"/>
        </w:rPr>
        <w:t>опыт эмоционально-ценностного и творческого отношения к фактам прошлого и историческим источникам, способам изучения и охраны.</w:t>
      </w:r>
    </w:p>
    <w:p w:rsidR="00B511A3" w:rsidRPr="007A1E98" w:rsidRDefault="00B511A3" w:rsidP="007A1E98">
      <w:pPr>
        <w:pStyle w:val="ae"/>
        <w:spacing w:before="0" w:beforeAutospacing="0" w:after="0" w:afterAutospacing="0" w:line="330" w:lineRule="atLeast"/>
        <w:jc w:val="both"/>
        <w:textAlignment w:val="baseline"/>
        <w:rPr>
          <w:color w:val="000000"/>
        </w:rPr>
      </w:pPr>
      <w:r w:rsidRPr="007A1E98">
        <w:rPr>
          <w:b/>
          <w:bCs/>
          <w:color w:val="000000"/>
          <w:bdr w:val="none" w:sz="0" w:space="0" w:color="auto" w:frame="1"/>
        </w:rPr>
        <w:t xml:space="preserve">Метапредметные результаты </w:t>
      </w:r>
      <w:r w:rsidRPr="007A1E98">
        <w:rPr>
          <w:bCs/>
          <w:color w:val="000000"/>
          <w:bdr w:val="none" w:sz="0" w:space="0" w:color="auto" w:frame="1"/>
        </w:rPr>
        <w:t>изучения истории Древнего мира включает в себя:</w:t>
      </w:r>
    </w:p>
    <w:p w:rsidR="00B511A3" w:rsidRPr="007A1E98" w:rsidRDefault="00B511A3" w:rsidP="00403E21">
      <w:pPr>
        <w:pStyle w:val="ae"/>
        <w:numPr>
          <w:ilvl w:val="0"/>
          <w:numId w:val="108"/>
        </w:numPr>
        <w:spacing w:before="0" w:beforeAutospacing="0" w:after="0" w:afterAutospacing="0" w:line="330" w:lineRule="atLeast"/>
        <w:jc w:val="both"/>
        <w:textAlignment w:val="baseline"/>
        <w:rPr>
          <w:color w:val="000000"/>
        </w:rPr>
      </w:pPr>
      <w:r w:rsidRPr="007A1E98">
        <w:rPr>
          <w:color w:val="000000"/>
          <w:bdr w:val="none" w:sz="0" w:space="0" w:color="auto" w:frame="1"/>
        </w:rPr>
        <w:lastRenderedPageBreak/>
        <w:t>способность планировать и организовывать свою учебную и коммуникативную деятельность в соответствии с задачами изучения истории, видами учебной и домашней работы, во взаимодействии с одноклассниками и взрослыми;</w:t>
      </w:r>
    </w:p>
    <w:p w:rsidR="00B511A3" w:rsidRPr="007A1E98" w:rsidRDefault="00B511A3" w:rsidP="00403E21">
      <w:pPr>
        <w:pStyle w:val="ae"/>
        <w:numPr>
          <w:ilvl w:val="0"/>
          <w:numId w:val="108"/>
        </w:numPr>
        <w:spacing w:before="0" w:beforeAutospacing="0" w:after="0" w:afterAutospacing="0" w:line="330" w:lineRule="atLeast"/>
        <w:jc w:val="both"/>
        <w:textAlignment w:val="baseline"/>
        <w:rPr>
          <w:color w:val="000000"/>
        </w:rPr>
      </w:pPr>
      <w:r w:rsidRPr="007A1E98">
        <w:rPr>
          <w:color w:val="000000"/>
          <w:bdr w:val="none" w:sz="0" w:space="0" w:color="auto" w:frame="1"/>
        </w:rPr>
        <w:t>готовность формулировать и высказывать собственное мнение по проблемам прошлого и современности, выслушивать и обсуждать разные взгляды и оценки исторических фактов, вести конструктивный диалог;</w:t>
      </w:r>
    </w:p>
    <w:p w:rsidR="00B511A3" w:rsidRPr="007A1E98" w:rsidRDefault="00B511A3" w:rsidP="00403E21">
      <w:pPr>
        <w:pStyle w:val="ae"/>
        <w:numPr>
          <w:ilvl w:val="0"/>
          <w:numId w:val="108"/>
        </w:numPr>
        <w:spacing w:before="0" w:beforeAutospacing="0" w:after="0" w:afterAutospacing="0" w:line="330" w:lineRule="atLeast"/>
        <w:jc w:val="both"/>
        <w:textAlignment w:val="baseline"/>
        <w:rPr>
          <w:color w:val="000000"/>
        </w:rPr>
      </w:pPr>
      <w:r w:rsidRPr="007A1E98">
        <w:rPr>
          <w:color w:val="000000"/>
          <w:bdr w:val="none" w:sz="0" w:space="0" w:color="auto" w:frame="1"/>
        </w:rPr>
        <w:t>умения проводить поиск основной и дополнительной информации в учебной и научно-популярной литературе, Интернете, библиотеках и музеях, обрабатывать её в соответствии с темой и познавательными заданиями, представлять результаты своей творческо-поисковой работы в различных форматах (таблицы, сочинения, планы, схемы, презентации, проекты);</w:t>
      </w:r>
    </w:p>
    <w:p w:rsidR="00B511A3" w:rsidRPr="007A1E98" w:rsidRDefault="00B511A3" w:rsidP="00403E21">
      <w:pPr>
        <w:pStyle w:val="ae"/>
        <w:numPr>
          <w:ilvl w:val="0"/>
          <w:numId w:val="108"/>
        </w:numPr>
        <w:spacing w:before="0" w:beforeAutospacing="0" w:after="0" w:afterAutospacing="0" w:line="330" w:lineRule="atLeast"/>
        <w:jc w:val="both"/>
        <w:textAlignment w:val="baseline"/>
        <w:rPr>
          <w:color w:val="000000"/>
        </w:rPr>
      </w:pPr>
      <w:r w:rsidRPr="007A1E98">
        <w:rPr>
          <w:color w:val="000000"/>
          <w:bdr w:val="none" w:sz="0" w:space="0" w:color="auto" w:frame="1"/>
        </w:rPr>
        <w:t>способность решать творческие и проблемные задачи, используя контекстные знания и эвристические приемы.</w:t>
      </w:r>
    </w:p>
    <w:p w:rsidR="00B511A3" w:rsidRPr="007A1E98" w:rsidRDefault="00B511A3" w:rsidP="007A1E98">
      <w:pPr>
        <w:pStyle w:val="ae"/>
        <w:spacing w:before="0" w:beforeAutospacing="0" w:after="0" w:afterAutospacing="0" w:line="330" w:lineRule="atLeast"/>
        <w:jc w:val="both"/>
        <w:textAlignment w:val="baseline"/>
        <w:rPr>
          <w:color w:val="000000"/>
        </w:rPr>
      </w:pPr>
      <w:r w:rsidRPr="007A1E98">
        <w:rPr>
          <w:b/>
          <w:bCs/>
          <w:color w:val="000000"/>
          <w:bdr w:val="none" w:sz="0" w:space="0" w:color="auto" w:frame="1"/>
        </w:rPr>
        <w:t>Предметные результаты</w:t>
      </w:r>
      <w:r w:rsidRPr="007A1E98">
        <w:rPr>
          <w:b/>
          <w:bCs/>
          <w:color w:val="000000"/>
          <w:u w:val="single"/>
          <w:bdr w:val="none" w:sz="0" w:space="0" w:color="auto" w:frame="1"/>
        </w:rPr>
        <w:t xml:space="preserve"> </w:t>
      </w:r>
      <w:r w:rsidRPr="007A1E98">
        <w:rPr>
          <w:bCs/>
          <w:color w:val="000000"/>
          <w:bdr w:val="none" w:sz="0" w:space="0" w:color="auto" w:frame="1"/>
        </w:rPr>
        <w:t>изучения истории Древнего мира включает в себя:</w:t>
      </w:r>
    </w:p>
    <w:p w:rsidR="00B511A3" w:rsidRPr="007A1E98" w:rsidRDefault="00B511A3" w:rsidP="00403E21">
      <w:pPr>
        <w:pStyle w:val="ae"/>
        <w:numPr>
          <w:ilvl w:val="0"/>
          <w:numId w:val="109"/>
        </w:numPr>
        <w:spacing w:before="0" w:beforeAutospacing="0" w:after="0" w:afterAutospacing="0" w:line="330" w:lineRule="atLeast"/>
        <w:jc w:val="both"/>
        <w:textAlignment w:val="baseline"/>
        <w:rPr>
          <w:color w:val="000000"/>
        </w:rPr>
      </w:pPr>
      <w:r w:rsidRPr="007A1E98">
        <w:rPr>
          <w:color w:val="000000"/>
          <w:bdr w:val="none" w:sz="0" w:space="0" w:color="auto" w:frame="1"/>
        </w:rPr>
        <w:t>целостное представление об историческом развитии человечества от первобытности до гибели античной цивилизации как о важном периоде всеобщей истории;</w:t>
      </w:r>
    </w:p>
    <w:p w:rsidR="00B511A3" w:rsidRPr="007A1E98" w:rsidRDefault="00B511A3" w:rsidP="00403E21">
      <w:pPr>
        <w:pStyle w:val="ae"/>
        <w:numPr>
          <w:ilvl w:val="0"/>
          <w:numId w:val="109"/>
        </w:numPr>
        <w:spacing w:before="0" w:beforeAutospacing="0" w:after="0" w:afterAutospacing="0" w:line="330" w:lineRule="atLeast"/>
        <w:jc w:val="both"/>
        <w:textAlignment w:val="baseline"/>
        <w:rPr>
          <w:color w:val="000000"/>
        </w:rPr>
      </w:pPr>
      <w:r w:rsidRPr="007A1E98">
        <w:rPr>
          <w:color w:val="000000"/>
          <w:bdr w:val="none" w:sz="0" w:space="0" w:color="auto" w:frame="1"/>
        </w:rPr>
        <w:t>яркие образы и картины, связанные с ключевыми событиями, личностями, явлениями и памятниками культуры крупнейших цивилизаций Древнего мира;</w:t>
      </w:r>
    </w:p>
    <w:p w:rsidR="00B511A3" w:rsidRPr="007A1E98" w:rsidRDefault="00B511A3" w:rsidP="00403E21">
      <w:pPr>
        <w:pStyle w:val="ae"/>
        <w:numPr>
          <w:ilvl w:val="0"/>
          <w:numId w:val="109"/>
        </w:numPr>
        <w:spacing w:before="0" w:beforeAutospacing="0" w:after="0" w:afterAutospacing="0" w:line="330" w:lineRule="atLeast"/>
        <w:jc w:val="both"/>
        <w:textAlignment w:val="baseline"/>
        <w:rPr>
          <w:color w:val="000000"/>
        </w:rPr>
      </w:pPr>
      <w:r w:rsidRPr="007A1E98">
        <w:rPr>
          <w:color w:val="000000"/>
          <w:bdr w:val="none" w:sz="0" w:space="0" w:color="auto" w:frame="1"/>
        </w:rPr>
        <w:t>способности применять понятийный аппарат и элементарные методы исторической науки для атрибуции фактов и источников Древнего мира, их анализа, сопоставления, обобщенной характеристики, оценки и презентации, аргументации собственных версий и личностной позиции в отношении дискуссионных и морально - этических вопросов далекого прошлого;</w:t>
      </w:r>
    </w:p>
    <w:p w:rsidR="00B511A3" w:rsidRPr="007A1E98" w:rsidRDefault="00B511A3" w:rsidP="00403E21">
      <w:pPr>
        <w:pStyle w:val="ae"/>
        <w:numPr>
          <w:ilvl w:val="0"/>
          <w:numId w:val="109"/>
        </w:numPr>
        <w:spacing w:before="0" w:beforeAutospacing="0" w:after="0" w:afterAutospacing="0" w:line="330" w:lineRule="atLeast"/>
        <w:jc w:val="both"/>
        <w:textAlignment w:val="baseline"/>
        <w:rPr>
          <w:color w:val="000000"/>
        </w:rPr>
      </w:pPr>
      <w:r w:rsidRPr="007A1E98">
        <w:rPr>
          <w:color w:val="000000"/>
          <w:bdr w:val="none" w:sz="0" w:space="0" w:color="auto" w:frame="1"/>
        </w:rPr>
        <w:t>представление о мифах как ограниченной форме мышления и познания людей в Древнем мире и специфическом историческом источнике для изучения прошлого;</w:t>
      </w:r>
    </w:p>
    <w:p w:rsidR="00B511A3" w:rsidRPr="007A1E98" w:rsidRDefault="00B511A3" w:rsidP="00403E21">
      <w:pPr>
        <w:pStyle w:val="ae"/>
        <w:numPr>
          <w:ilvl w:val="0"/>
          <w:numId w:val="109"/>
        </w:numPr>
        <w:spacing w:before="0" w:beforeAutospacing="0" w:after="0" w:afterAutospacing="0" w:line="330" w:lineRule="atLeast"/>
        <w:jc w:val="both"/>
        <w:textAlignment w:val="baseline"/>
        <w:rPr>
          <w:color w:val="000000"/>
        </w:rPr>
      </w:pPr>
      <w:r w:rsidRPr="007A1E98">
        <w:rPr>
          <w:color w:val="000000"/>
          <w:bdr w:val="none" w:sz="0" w:space="0" w:color="auto" w:frame="1"/>
        </w:rPr>
        <w:t>умения датировать события и процессы в истории Древнего мира, определять последовательность и длительность цивилизаций, соотносить годы с веками, тысячелетиями, вести счет лет с условным делением древней истории на время «до нашей эры» и «наша эра»</w:t>
      </w:r>
    </w:p>
    <w:p w:rsidR="00B511A3" w:rsidRPr="007A1E98" w:rsidRDefault="00B511A3" w:rsidP="00403E21">
      <w:pPr>
        <w:pStyle w:val="ae"/>
        <w:numPr>
          <w:ilvl w:val="0"/>
          <w:numId w:val="109"/>
        </w:numPr>
        <w:spacing w:before="0" w:beforeAutospacing="0" w:after="0" w:afterAutospacing="0" w:line="330" w:lineRule="atLeast"/>
        <w:jc w:val="both"/>
        <w:textAlignment w:val="baseline"/>
        <w:rPr>
          <w:color w:val="000000"/>
        </w:rPr>
      </w:pPr>
      <w:r w:rsidRPr="007A1E98">
        <w:rPr>
          <w:color w:val="000000"/>
          <w:bdr w:val="none" w:sz="0" w:space="0" w:color="auto" w:frame="1"/>
        </w:rPr>
        <w:t>уметь читать историческую карту, находить и показывать на ней историко-географические объекты Древнего мира, анализировать и обобщать данные карты;</w:t>
      </w:r>
    </w:p>
    <w:p w:rsidR="00B511A3" w:rsidRPr="007A1E98" w:rsidRDefault="00B511A3" w:rsidP="00403E21">
      <w:pPr>
        <w:pStyle w:val="ae"/>
        <w:numPr>
          <w:ilvl w:val="0"/>
          <w:numId w:val="109"/>
        </w:numPr>
        <w:spacing w:before="0" w:beforeAutospacing="0" w:after="0" w:afterAutospacing="0" w:line="330" w:lineRule="atLeast"/>
        <w:jc w:val="both"/>
        <w:textAlignment w:val="baseline"/>
        <w:rPr>
          <w:color w:val="000000"/>
        </w:rPr>
      </w:pPr>
      <w:r w:rsidRPr="007A1E98">
        <w:rPr>
          <w:color w:val="000000"/>
          <w:bdr w:val="none" w:sz="0" w:space="0" w:color="auto" w:frame="1"/>
        </w:rPr>
        <w:t>уметь характеризовать важные факты истории Древнего мира, классифицировать и группировать их по предложенным признакам;</w:t>
      </w:r>
    </w:p>
    <w:p w:rsidR="00B511A3" w:rsidRPr="007A1E98" w:rsidRDefault="00B511A3" w:rsidP="00403E21">
      <w:pPr>
        <w:pStyle w:val="ae"/>
        <w:numPr>
          <w:ilvl w:val="0"/>
          <w:numId w:val="109"/>
        </w:numPr>
        <w:spacing w:before="0" w:beforeAutospacing="0" w:after="0" w:afterAutospacing="0" w:line="330" w:lineRule="atLeast"/>
        <w:jc w:val="both"/>
        <w:textAlignment w:val="baseline"/>
        <w:rPr>
          <w:color w:val="000000"/>
        </w:rPr>
      </w:pPr>
      <w:r w:rsidRPr="007A1E98">
        <w:rPr>
          <w:color w:val="000000"/>
          <w:bdr w:val="none" w:sz="0" w:space="0" w:color="auto" w:frame="1"/>
        </w:rPr>
        <w:t>уметь сравнивать простые однородные исторические факты истории Древнего мира, выявляя их сходства и отличия по предложенным вопросам, формулировать частные и общие выводы о результатах своего исследования;</w:t>
      </w:r>
    </w:p>
    <w:p w:rsidR="00B511A3" w:rsidRPr="007A1E98" w:rsidRDefault="00B511A3" w:rsidP="00403E21">
      <w:pPr>
        <w:pStyle w:val="ae"/>
        <w:numPr>
          <w:ilvl w:val="0"/>
          <w:numId w:val="109"/>
        </w:numPr>
        <w:spacing w:before="0" w:beforeAutospacing="0" w:after="0" w:afterAutospacing="0" w:line="330" w:lineRule="atLeast"/>
        <w:jc w:val="both"/>
        <w:textAlignment w:val="baseline"/>
        <w:rPr>
          <w:color w:val="000000"/>
        </w:rPr>
      </w:pPr>
      <w:r w:rsidRPr="007A1E98">
        <w:rPr>
          <w:color w:val="000000"/>
          <w:bdr w:val="none" w:sz="0" w:space="0" w:color="auto" w:frame="1"/>
        </w:rPr>
        <w:t>умения давать образную характеристику исторических личностей, описание памятников истории и культуры древних цивилизаций, в том числе по сохранившимся фрагментов подлинников, рассказывать о важнейших событиях, используя основные и дополнительные источники информации;</w:t>
      </w:r>
    </w:p>
    <w:p w:rsidR="00B511A3" w:rsidRPr="007A1E98" w:rsidRDefault="00B511A3" w:rsidP="00403E21">
      <w:pPr>
        <w:pStyle w:val="ae"/>
        <w:numPr>
          <w:ilvl w:val="0"/>
          <w:numId w:val="109"/>
        </w:numPr>
        <w:spacing w:before="0" w:beforeAutospacing="0" w:after="0" w:afterAutospacing="0" w:line="330" w:lineRule="atLeast"/>
        <w:jc w:val="both"/>
        <w:textAlignment w:val="baseline"/>
        <w:rPr>
          <w:color w:val="000000"/>
        </w:rPr>
      </w:pPr>
      <w:r w:rsidRPr="007A1E98">
        <w:rPr>
          <w:color w:val="000000"/>
          <w:bdr w:val="none" w:sz="0" w:space="0" w:color="auto" w:frame="1"/>
        </w:rPr>
        <w:t>умения различать в учебном тексте факты, сопоставлять их аргументацию, формулировать собственные гипотезы по дискуссионным вопросам истории Древнего мира;</w:t>
      </w:r>
    </w:p>
    <w:p w:rsidR="00B511A3" w:rsidRPr="007A1E98" w:rsidRDefault="00B511A3" w:rsidP="00403E21">
      <w:pPr>
        <w:pStyle w:val="ae"/>
        <w:numPr>
          <w:ilvl w:val="0"/>
          <w:numId w:val="109"/>
        </w:numPr>
        <w:spacing w:before="0" w:beforeAutospacing="0" w:after="0" w:afterAutospacing="0" w:line="330" w:lineRule="atLeast"/>
        <w:jc w:val="both"/>
        <w:textAlignment w:val="baseline"/>
        <w:rPr>
          <w:color w:val="000000"/>
        </w:rPr>
      </w:pPr>
      <w:r w:rsidRPr="007A1E98">
        <w:rPr>
          <w:color w:val="000000"/>
          <w:bdr w:val="none" w:sz="0" w:space="0" w:color="auto" w:frame="1"/>
        </w:rPr>
        <w:t>умения соотносить единичные события в отдельных странах Древнего мира с общими явлениями и процессами;</w:t>
      </w:r>
    </w:p>
    <w:p w:rsidR="00B511A3" w:rsidRPr="007A1E98" w:rsidRDefault="00B511A3" w:rsidP="00403E21">
      <w:pPr>
        <w:pStyle w:val="ae"/>
        <w:numPr>
          <w:ilvl w:val="0"/>
          <w:numId w:val="109"/>
        </w:numPr>
        <w:spacing w:before="0" w:beforeAutospacing="0" w:after="0" w:afterAutospacing="0" w:line="330" w:lineRule="atLeast"/>
        <w:jc w:val="both"/>
        <w:textAlignment w:val="baseline"/>
        <w:rPr>
          <w:color w:val="000000"/>
        </w:rPr>
      </w:pPr>
      <w:r w:rsidRPr="007A1E98">
        <w:rPr>
          <w:bdr w:val="none" w:sz="0" w:space="0" w:color="auto" w:frame="1"/>
        </w:rPr>
        <w:lastRenderedPageBreak/>
        <w:t>готовность применять новые знания и умения в общении с одноклассниками и взрослыми, самостоятельно знакомится с новыми фактами, источниками и памятниками истории Древнего мира, способствовать их охране.</w:t>
      </w:r>
    </w:p>
    <w:p w:rsidR="00B511A3" w:rsidRPr="007A1E98" w:rsidRDefault="00B511A3" w:rsidP="007A1E98">
      <w:pPr>
        <w:autoSpaceDE w:val="0"/>
        <w:autoSpaceDN w:val="0"/>
        <w:adjustRightInd w:val="0"/>
        <w:jc w:val="both"/>
        <w:rPr>
          <w:b/>
          <w:bCs/>
        </w:rPr>
      </w:pPr>
    </w:p>
    <w:p w:rsidR="00B511A3" w:rsidRPr="007A1E98" w:rsidRDefault="00B511A3" w:rsidP="007A1E98">
      <w:pPr>
        <w:autoSpaceDE w:val="0"/>
        <w:autoSpaceDN w:val="0"/>
        <w:adjustRightInd w:val="0"/>
        <w:jc w:val="both"/>
        <w:rPr>
          <w:b/>
          <w:bCs/>
        </w:rPr>
      </w:pPr>
      <w:r w:rsidRPr="007A1E98">
        <w:rPr>
          <w:b/>
          <w:bCs/>
        </w:rPr>
        <w:t>6 КЛАСС</w:t>
      </w:r>
    </w:p>
    <w:p w:rsidR="00B511A3" w:rsidRPr="007A1E98" w:rsidRDefault="00B511A3" w:rsidP="007A1E98">
      <w:pPr>
        <w:autoSpaceDE w:val="0"/>
        <w:autoSpaceDN w:val="0"/>
        <w:adjustRightInd w:val="0"/>
        <w:jc w:val="both"/>
      </w:pPr>
      <w:r w:rsidRPr="007A1E98">
        <w:t>Программа обеспечивает формирование личностных, метапредметных, предметных результатов.</w:t>
      </w:r>
    </w:p>
    <w:p w:rsidR="00B511A3" w:rsidRPr="007A1E98" w:rsidRDefault="00B511A3" w:rsidP="007A1E98">
      <w:pPr>
        <w:autoSpaceDE w:val="0"/>
        <w:autoSpaceDN w:val="0"/>
        <w:adjustRightInd w:val="0"/>
        <w:jc w:val="both"/>
      </w:pPr>
      <w:r w:rsidRPr="007A1E98">
        <w:rPr>
          <w:b/>
          <w:bCs/>
        </w:rPr>
        <w:t xml:space="preserve">Личностными результатами </w:t>
      </w:r>
      <w:r w:rsidRPr="007A1E98">
        <w:t>изучения курса истории в 6 классе являются:</w:t>
      </w:r>
    </w:p>
    <w:p w:rsidR="00B511A3" w:rsidRPr="007A1E98" w:rsidRDefault="00B511A3" w:rsidP="007A1E98">
      <w:pPr>
        <w:autoSpaceDE w:val="0"/>
        <w:autoSpaceDN w:val="0"/>
        <w:adjustRightInd w:val="0"/>
        <w:jc w:val="both"/>
      </w:pPr>
      <w:r w:rsidRPr="007A1E98">
        <w:t>• первичная социальная и культурная идентичность на основе усвоения системы исторических понятий и представлений о прошлом Отечества (период до XV в.), эмоционально положительное принятие своей этнической идентичности;</w:t>
      </w:r>
    </w:p>
    <w:p w:rsidR="00B511A3" w:rsidRPr="007A1E98" w:rsidRDefault="00B511A3" w:rsidP="007A1E98">
      <w:pPr>
        <w:autoSpaceDE w:val="0"/>
        <w:autoSpaceDN w:val="0"/>
        <w:adjustRightInd w:val="0"/>
        <w:jc w:val="both"/>
      </w:pPr>
      <w:r w:rsidRPr="007A1E98">
        <w:t>• познавательный интерес к прошлому своей Родины;</w:t>
      </w:r>
    </w:p>
    <w:p w:rsidR="00B511A3" w:rsidRPr="007A1E98" w:rsidRDefault="00B511A3" w:rsidP="007A1E98">
      <w:pPr>
        <w:autoSpaceDE w:val="0"/>
        <w:autoSpaceDN w:val="0"/>
        <w:adjustRightInd w:val="0"/>
        <w:jc w:val="both"/>
      </w:pPr>
      <w:r w:rsidRPr="007A1E98">
        <w:t>• изложение своей точки зрения, её аргументация в соответствии с возрастными возможностями;</w:t>
      </w:r>
    </w:p>
    <w:p w:rsidR="00B511A3" w:rsidRPr="007A1E98" w:rsidRDefault="00B511A3" w:rsidP="007A1E98">
      <w:pPr>
        <w:autoSpaceDE w:val="0"/>
        <w:autoSpaceDN w:val="0"/>
        <w:adjustRightInd w:val="0"/>
        <w:jc w:val="both"/>
      </w:pPr>
      <w:r w:rsidRPr="007A1E98">
        <w:t>• проявление эмпатии как понимания чувств других людей и сопереживания им;</w:t>
      </w:r>
    </w:p>
    <w:p w:rsidR="00B511A3" w:rsidRPr="007A1E98" w:rsidRDefault="00B511A3" w:rsidP="007A1E98">
      <w:pPr>
        <w:autoSpaceDE w:val="0"/>
        <w:autoSpaceDN w:val="0"/>
        <w:adjustRightInd w:val="0"/>
        <w:jc w:val="both"/>
      </w:pPr>
      <w:r w:rsidRPr="007A1E98">
        <w:t>• уважительное отношение к прошлому, к культурному и историческому наследию через понимание исторической обусловленности и мотивации поступков людей предше-</w:t>
      </w:r>
    </w:p>
    <w:p w:rsidR="00B511A3" w:rsidRPr="007A1E98" w:rsidRDefault="00B511A3" w:rsidP="007A1E98">
      <w:pPr>
        <w:autoSpaceDE w:val="0"/>
        <w:autoSpaceDN w:val="0"/>
        <w:adjustRightInd w:val="0"/>
        <w:jc w:val="both"/>
      </w:pPr>
      <w:r w:rsidRPr="007A1E98">
        <w:t>ствующих эпох;</w:t>
      </w:r>
    </w:p>
    <w:p w:rsidR="00B511A3" w:rsidRPr="007A1E98" w:rsidRDefault="00B511A3" w:rsidP="007A1E98">
      <w:pPr>
        <w:autoSpaceDE w:val="0"/>
        <w:autoSpaceDN w:val="0"/>
        <w:adjustRightInd w:val="0"/>
        <w:jc w:val="both"/>
      </w:pPr>
      <w:r w:rsidRPr="007A1E98">
        <w:t>• навыки осмысления социально-нравственного опыта предшествующих поколений;</w:t>
      </w:r>
    </w:p>
    <w:p w:rsidR="00B511A3" w:rsidRPr="007A1E98" w:rsidRDefault="00B511A3" w:rsidP="007A1E98">
      <w:pPr>
        <w:autoSpaceDE w:val="0"/>
        <w:autoSpaceDN w:val="0"/>
        <w:adjustRightInd w:val="0"/>
        <w:jc w:val="both"/>
      </w:pPr>
      <w:r w:rsidRPr="007A1E98">
        <w:t>• уважение к народам России и мира и принятие их культурного многообразия, понимание важной роли взаимодействия народов в процессе формирования древнерусской народности;</w:t>
      </w:r>
    </w:p>
    <w:p w:rsidR="00B511A3" w:rsidRPr="007A1E98" w:rsidRDefault="00B511A3" w:rsidP="007A1E98">
      <w:pPr>
        <w:autoSpaceDE w:val="0"/>
        <w:autoSpaceDN w:val="0"/>
        <w:adjustRightInd w:val="0"/>
        <w:jc w:val="both"/>
      </w:pPr>
      <w:r w:rsidRPr="007A1E98">
        <w:t>• следование этическим нормам и правилам ведения диалога в соответствии с возрастными возможностями, формирование коммуникативной компетентности;</w:t>
      </w:r>
    </w:p>
    <w:p w:rsidR="00B511A3" w:rsidRPr="007A1E98" w:rsidRDefault="00B511A3" w:rsidP="007A1E98">
      <w:pPr>
        <w:autoSpaceDE w:val="0"/>
        <w:autoSpaceDN w:val="0"/>
        <w:adjustRightInd w:val="0"/>
        <w:jc w:val="both"/>
      </w:pPr>
      <w:r w:rsidRPr="007A1E98">
        <w:t>• обсуждение и оценивание своих достижений, а также достижений других обучающихся под руководством педагога;</w:t>
      </w:r>
    </w:p>
    <w:p w:rsidR="00B511A3" w:rsidRPr="007A1E98" w:rsidRDefault="00B511A3" w:rsidP="007A1E98">
      <w:pPr>
        <w:autoSpaceDE w:val="0"/>
        <w:autoSpaceDN w:val="0"/>
        <w:adjustRightInd w:val="0"/>
        <w:jc w:val="both"/>
      </w:pPr>
      <w:r w:rsidRPr="007A1E98">
        <w:t>• расширение опыта конструктивного взаимодействия в социальном общении.</w:t>
      </w:r>
    </w:p>
    <w:p w:rsidR="00B511A3" w:rsidRPr="007A1E98" w:rsidRDefault="00B511A3" w:rsidP="007A1E98">
      <w:pPr>
        <w:autoSpaceDE w:val="0"/>
        <w:autoSpaceDN w:val="0"/>
        <w:adjustRightInd w:val="0"/>
        <w:jc w:val="both"/>
      </w:pPr>
      <w:r w:rsidRPr="007A1E98">
        <w:rPr>
          <w:b/>
          <w:bCs/>
        </w:rPr>
        <w:t xml:space="preserve">Метапредметные результаты </w:t>
      </w:r>
      <w:r w:rsidRPr="007A1E98">
        <w:t>изучения истории включают следующие умения и навыки:</w:t>
      </w:r>
    </w:p>
    <w:p w:rsidR="00B511A3" w:rsidRPr="007A1E98" w:rsidRDefault="00B511A3" w:rsidP="007A1E98">
      <w:pPr>
        <w:autoSpaceDE w:val="0"/>
        <w:autoSpaceDN w:val="0"/>
        <w:adjustRightInd w:val="0"/>
        <w:jc w:val="both"/>
      </w:pPr>
      <w:r w:rsidRPr="007A1E98">
        <w:t>• формулировать при поддержке учителя новые для себя задачи в учёбе и познавательной деятельности;</w:t>
      </w:r>
    </w:p>
    <w:p w:rsidR="00B511A3" w:rsidRPr="007A1E98" w:rsidRDefault="00B511A3" w:rsidP="007A1E98">
      <w:pPr>
        <w:autoSpaceDE w:val="0"/>
        <w:autoSpaceDN w:val="0"/>
        <w:adjustRightInd w:val="0"/>
        <w:jc w:val="both"/>
      </w:pPr>
      <w:r w:rsidRPr="007A1E98">
        <w:t>• планировать при поддержке учителя пути достижения образовательных целей;</w:t>
      </w:r>
    </w:p>
    <w:p w:rsidR="00B511A3" w:rsidRPr="007A1E98" w:rsidRDefault="00B511A3" w:rsidP="007A1E98">
      <w:pPr>
        <w:autoSpaceDE w:val="0"/>
        <w:autoSpaceDN w:val="0"/>
        <w:adjustRightInd w:val="0"/>
        <w:jc w:val="both"/>
      </w:pPr>
      <w:r w:rsidRPr="007A1E98">
        <w:t>• 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решения учебной задачи;</w:t>
      </w:r>
    </w:p>
    <w:p w:rsidR="00B511A3" w:rsidRPr="007A1E98" w:rsidRDefault="00B511A3" w:rsidP="007A1E98">
      <w:pPr>
        <w:autoSpaceDE w:val="0"/>
        <w:autoSpaceDN w:val="0"/>
        <w:adjustRightInd w:val="0"/>
        <w:jc w:val="both"/>
      </w:pPr>
      <w:r w:rsidRPr="007A1E98">
        <w:t>• работать с учебной и внешкольной информацией (анализировать графическую, художественную, текстовую, аудиовизуальную информацию, обобщать факты, составлять план, тезисы, конспект и т. д.);</w:t>
      </w:r>
    </w:p>
    <w:p w:rsidR="00B511A3" w:rsidRPr="007A1E98" w:rsidRDefault="00B511A3" w:rsidP="007A1E98">
      <w:pPr>
        <w:autoSpaceDE w:val="0"/>
        <w:autoSpaceDN w:val="0"/>
        <w:adjustRightInd w:val="0"/>
        <w:jc w:val="both"/>
      </w:pPr>
      <w:r w:rsidRPr="007A1E98">
        <w:t>• собирать и фиксировать информацию, выделяя главную и второстепенную, критически оценивать её достоверность (при помощи педагога);</w:t>
      </w:r>
    </w:p>
    <w:p w:rsidR="00B511A3" w:rsidRPr="007A1E98" w:rsidRDefault="00B511A3" w:rsidP="007A1E98">
      <w:pPr>
        <w:autoSpaceDE w:val="0"/>
        <w:autoSpaceDN w:val="0"/>
        <w:adjustRightInd w:val="0"/>
        <w:jc w:val="both"/>
      </w:pPr>
      <w:r w:rsidRPr="007A1E98">
        <w:t>• использовать современные источники информации —материалы на электронных носителях: находить информацию в индивидуальной информационной среде, среде обра-</w:t>
      </w:r>
    </w:p>
    <w:p w:rsidR="00B511A3" w:rsidRPr="007A1E98" w:rsidRDefault="00B511A3" w:rsidP="007A1E98">
      <w:pPr>
        <w:autoSpaceDE w:val="0"/>
        <w:autoSpaceDN w:val="0"/>
        <w:adjustRightInd w:val="0"/>
        <w:jc w:val="both"/>
      </w:pPr>
      <w:r w:rsidRPr="007A1E98">
        <w:t>зовательного учреждения, федеральных хранилищах образовательных информационных ресурсов и контролируемом Интернете под руководством педагога;</w:t>
      </w:r>
    </w:p>
    <w:p w:rsidR="00B511A3" w:rsidRPr="007A1E98" w:rsidRDefault="00B511A3" w:rsidP="007A1E98">
      <w:pPr>
        <w:autoSpaceDE w:val="0"/>
        <w:autoSpaceDN w:val="0"/>
        <w:adjustRightInd w:val="0"/>
        <w:jc w:val="both"/>
      </w:pPr>
      <w:r w:rsidRPr="007A1E98">
        <w:t>• привлекать ранее изученный материал при решении познавательных задач;</w:t>
      </w:r>
    </w:p>
    <w:p w:rsidR="00B511A3" w:rsidRPr="007A1E98" w:rsidRDefault="00B511A3" w:rsidP="007A1E98">
      <w:pPr>
        <w:autoSpaceDE w:val="0"/>
        <w:autoSpaceDN w:val="0"/>
        <w:adjustRightInd w:val="0"/>
        <w:jc w:val="both"/>
      </w:pPr>
      <w:r w:rsidRPr="007A1E98">
        <w:t>• ставить репродуктивные вопросы (на воспроизведение материала) по изученному материалу;</w:t>
      </w:r>
    </w:p>
    <w:p w:rsidR="00B511A3" w:rsidRPr="007A1E98" w:rsidRDefault="00B511A3" w:rsidP="007A1E98">
      <w:pPr>
        <w:autoSpaceDE w:val="0"/>
        <w:autoSpaceDN w:val="0"/>
        <w:adjustRightInd w:val="0"/>
        <w:jc w:val="both"/>
      </w:pPr>
      <w:r w:rsidRPr="007A1E98">
        <w:t>• определять понятия, устанавливать аналогии, классифицировать явления, с помощью учителя выбирать основания и критерии для классификации и обобщения;</w:t>
      </w:r>
    </w:p>
    <w:p w:rsidR="00B511A3" w:rsidRPr="007A1E98" w:rsidRDefault="00B511A3" w:rsidP="007A1E98">
      <w:pPr>
        <w:autoSpaceDE w:val="0"/>
        <w:autoSpaceDN w:val="0"/>
        <w:adjustRightInd w:val="0"/>
        <w:jc w:val="both"/>
      </w:pPr>
      <w:r w:rsidRPr="007A1E98">
        <w:t>• логически строить рассуждение, выстраивать ответ в соответствии с заданием, целью (сжато, полно, выборочно);</w:t>
      </w:r>
    </w:p>
    <w:p w:rsidR="00B511A3" w:rsidRPr="007A1E98" w:rsidRDefault="00B511A3" w:rsidP="007A1E98">
      <w:pPr>
        <w:autoSpaceDE w:val="0"/>
        <w:autoSpaceDN w:val="0"/>
        <w:adjustRightInd w:val="0"/>
        <w:jc w:val="both"/>
      </w:pPr>
      <w:r w:rsidRPr="007A1E98">
        <w:t>• применять начальные исследовательские умения при решении поисковых задач;</w:t>
      </w:r>
    </w:p>
    <w:p w:rsidR="00B511A3" w:rsidRPr="007A1E98" w:rsidRDefault="00B511A3" w:rsidP="007A1E98">
      <w:pPr>
        <w:autoSpaceDE w:val="0"/>
        <w:autoSpaceDN w:val="0"/>
        <w:adjustRightInd w:val="0"/>
        <w:jc w:val="both"/>
      </w:pPr>
      <w:r w:rsidRPr="007A1E98">
        <w:t>• решать творческие задачи, представлять результаты своей деятельности в форме устного сообщения, участия в дискуссии, беседы, презентации и др., а также в виде письменных работ;</w:t>
      </w:r>
    </w:p>
    <w:p w:rsidR="00B511A3" w:rsidRPr="007A1E98" w:rsidRDefault="00B511A3" w:rsidP="007A1E98">
      <w:pPr>
        <w:autoSpaceDE w:val="0"/>
        <w:autoSpaceDN w:val="0"/>
        <w:adjustRightInd w:val="0"/>
        <w:jc w:val="both"/>
      </w:pPr>
      <w:r w:rsidRPr="007A1E98">
        <w:t>• использовать ИКТ-технологии для обработки, передачи, систематизации и презентации информации;</w:t>
      </w:r>
    </w:p>
    <w:p w:rsidR="00B511A3" w:rsidRPr="007A1E98" w:rsidRDefault="00B511A3" w:rsidP="007A1E98">
      <w:pPr>
        <w:autoSpaceDE w:val="0"/>
        <w:autoSpaceDN w:val="0"/>
        <w:adjustRightInd w:val="0"/>
        <w:jc w:val="both"/>
      </w:pPr>
      <w:r w:rsidRPr="007A1E98">
        <w:t>•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B511A3" w:rsidRPr="007A1E98" w:rsidRDefault="00B511A3" w:rsidP="007A1E98">
      <w:pPr>
        <w:autoSpaceDE w:val="0"/>
        <w:autoSpaceDN w:val="0"/>
        <w:adjustRightInd w:val="0"/>
        <w:jc w:val="both"/>
      </w:pPr>
      <w:r w:rsidRPr="007A1E98">
        <w:lastRenderedPageBreak/>
        <w:t>• организовывать учебное сотрудничество и совместную деятельность с учителем и сверстниками, работать индивидуально и в группе;</w:t>
      </w:r>
    </w:p>
    <w:p w:rsidR="00B511A3" w:rsidRPr="007A1E98" w:rsidRDefault="00B511A3" w:rsidP="007A1E98">
      <w:pPr>
        <w:autoSpaceDE w:val="0"/>
        <w:autoSpaceDN w:val="0"/>
        <w:adjustRightInd w:val="0"/>
        <w:jc w:val="both"/>
      </w:pPr>
      <w:r w:rsidRPr="007A1E98">
        <w:t>• определять свою роль в учебной группе, вклад всех участников в общий результат.</w:t>
      </w:r>
    </w:p>
    <w:p w:rsidR="00B511A3" w:rsidRPr="007A1E98" w:rsidRDefault="00B511A3" w:rsidP="007A1E98">
      <w:pPr>
        <w:autoSpaceDE w:val="0"/>
        <w:autoSpaceDN w:val="0"/>
        <w:adjustRightInd w:val="0"/>
        <w:jc w:val="both"/>
      </w:pPr>
      <w:r w:rsidRPr="007A1E98">
        <w:rPr>
          <w:b/>
          <w:bCs/>
        </w:rPr>
        <w:t xml:space="preserve">Предметные результаты </w:t>
      </w:r>
      <w:r w:rsidRPr="007A1E98">
        <w:t>изучения истории включают:</w:t>
      </w:r>
    </w:p>
    <w:p w:rsidR="00B511A3" w:rsidRPr="007A1E98" w:rsidRDefault="00B511A3" w:rsidP="007A1E98">
      <w:pPr>
        <w:autoSpaceDE w:val="0"/>
        <w:autoSpaceDN w:val="0"/>
        <w:adjustRightInd w:val="0"/>
        <w:jc w:val="both"/>
      </w:pPr>
      <w:r w:rsidRPr="007A1E98">
        <w:t>• определение исторических процессов, событий во времени, применение основных хронологических понятий и терминов (эра, тысячелетие, век);</w:t>
      </w:r>
    </w:p>
    <w:p w:rsidR="00B511A3" w:rsidRPr="007A1E98" w:rsidRDefault="00B511A3" w:rsidP="007A1E98">
      <w:pPr>
        <w:autoSpaceDE w:val="0"/>
        <w:autoSpaceDN w:val="0"/>
        <w:adjustRightInd w:val="0"/>
        <w:jc w:val="both"/>
      </w:pPr>
      <w:r w:rsidRPr="007A1E98">
        <w:t>• установление синхронистических связей истории Руси и стран Европы и Азии;</w:t>
      </w:r>
    </w:p>
    <w:p w:rsidR="00B511A3" w:rsidRPr="007A1E98" w:rsidRDefault="00B511A3" w:rsidP="007A1E98">
      <w:pPr>
        <w:autoSpaceDE w:val="0"/>
        <w:autoSpaceDN w:val="0"/>
        <w:adjustRightInd w:val="0"/>
        <w:jc w:val="both"/>
      </w:pPr>
      <w:r w:rsidRPr="007A1E98">
        <w:t>• составление и анализ генеалогических схем и таблиц;</w:t>
      </w:r>
    </w:p>
    <w:p w:rsidR="00B511A3" w:rsidRPr="007A1E98" w:rsidRDefault="00B511A3" w:rsidP="007A1E98">
      <w:pPr>
        <w:autoSpaceDE w:val="0"/>
        <w:autoSpaceDN w:val="0"/>
        <w:adjustRightInd w:val="0"/>
        <w:jc w:val="both"/>
      </w:pPr>
      <w:r w:rsidRPr="007A1E98">
        <w:t>• определение и использование исторических понятий и терминов;</w:t>
      </w:r>
    </w:p>
    <w:p w:rsidR="00B511A3" w:rsidRPr="007A1E98" w:rsidRDefault="00B511A3" w:rsidP="007A1E98">
      <w:pPr>
        <w:autoSpaceDE w:val="0"/>
        <w:autoSpaceDN w:val="0"/>
        <w:adjustRightInd w:val="0"/>
        <w:jc w:val="both"/>
      </w:pPr>
      <w:r w:rsidRPr="007A1E98">
        <w:t>• овладение элементарными представлениями о закономерностях развития человеческого общества с древности, начале исторического пути России и судьбах народов, населяющих её территорию;</w:t>
      </w:r>
    </w:p>
    <w:p w:rsidR="00B511A3" w:rsidRPr="007A1E98" w:rsidRDefault="00B511A3" w:rsidP="007A1E98">
      <w:pPr>
        <w:autoSpaceDE w:val="0"/>
        <w:autoSpaceDN w:val="0"/>
        <w:adjustRightInd w:val="0"/>
        <w:jc w:val="both"/>
      </w:pPr>
      <w:r w:rsidRPr="007A1E98">
        <w:t>• использование знаний о территории и границах, географических особенностях, месте и роли России во всемирно-историческом процессе в изучаемый период;</w:t>
      </w:r>
    </w:p>
    <w:p w:rsidR="00B511A3" w:rsidRPr="007A1E98" w:rsidRDefault="00B511A3" w:rsidP="007A1E98">
      <w:pPr>
        <w:autoSpaceDE w:val="0"/>
        <w:autoSpaceDN w:val="0"/>
        <w:adjustRightInd w:val="0"/>
        <w:jc w:val="both"/>
      </w:pPr>
      <w:r w:rsidRPr="007A1E98">
        <w:t>• использование сведений из исторической карты как источника информации о расселении человеческих общностей в эпоху первобытности, расположении древних народов и государств, местах важнейших событий;</w:t>
      </w:r>
    </w:p>
    <w:p w:rsidR="00B511A3" w:rsidRPr="007A1E98" w:rsidRDefault="00B511A3" w:rsidP="007A1E98">
      <w:pPr>
        <w:autoSpaceDE w:val="0"/>
        <w:autoSpaceDN w:val="0"/>
        <w:adjustRightInd w:val="0"/>
        <w:jc w:val="both"/>
      </w:pPr>
      <w:r w:rsidRPr="007A1E98">
        <w:t>• изложение информации о расселении человеческих общностей в эпоху первобытности, расположении древних государств, местах важнейших событий;</w:t>
      </w:r>
    </w:p>
    <w:p w:rsidR="00B511A3" w:rsidRPr="007A1E98" w:rsidRDefault="00B511A3" w:rsidP="007A1E98">
      <w:pPr>
        <w:autoSpaceDE w:val="0"/>
        <w:autoSpaceDN w:val="0"/>
        <w:adjustRightInd w:val="0"/>
        <w:jc w:val="both"/>
      </w:pPr>
      <w:r w:rsidRPr="007A1E98">
        <w:t>• описание условий существования, основных занятий, образа жизни людей в древности, памятников культуры, событий древней истории;</w:t>
      </w:r>
    </w:p>
    <w:p w:rsidR="00B511A3" w:rsidRPr="007A1E98" w:rsidRDefault="00B511A3" w:rsidP="007A1E98">
      <w:pPr>
        <w:autoSpaceDE w:val="0"/>
        <w:autoSpaceDN w:val="0"/>
        <w:adjustRightInd w:val="0"/>
        <w:jc w:val="both"/>
      </w:pPr>
      <w:r w:rsidRPr="007A1E98">
        <w:t>• понимание взаимосвязи между природными и социальными явлениями, их влияния на жизнь человека;</w:t>
      </w:r>
    </w:p>
    <w:p w:rsidR="00B511A3" w:rsidRPr="007A1E98" w:rsidRDefault="00B511A3" w:rsidP="007A1E98">
      <w:pPr>
        <w:autoSpaceDE w:val="0"/>
        <w:autoSpaceDN w:val="0"/>
        <w:adjustRightInd w:val="0"/>
        <w:jc w:val="both"/>
      </w:pPr>
      <w:r w:rsidRPr="007A1E98">
        <w:t>• высказывание суждений о значении исторического и культурного наследия восточных славян и их соседей;</w:t>
      </w:r>
    </w:p>
    <w:p w:rsidR="00B511A3" w:rsidRPr="007A1E98" w:rsidRDefault="00B511A3" w:rsidP="007A1E98">
      <w:pPr>
        <w:autoSpaceDE w:val="0"/>
        <w:autoSpaceDN w:val="0"/>
        <w:adjustRightInd w:val="0"/>
        <w:jc w:val="both"/>
      </w:pPr>
      <w:r w:rsidRPr="007A1E98">
        <w:t>• описание характерных, существенных черт форм догосударственного и государственного устройства древних общностей, положения основных групп общества, религиозных верований людей;</w:t>
      </w:r>
    </w:p>
    <w:p w:rsidR="00B511A3" w:rsidRPr="007A1E98" w:rsidRDefault="00B511A3" w:rsidP="007A1E98">
      <w:pPr>
        <w:autoSpaceDE w:val="0"/>
        <w:autoSpaceDN w:val="0"/>
        <w:adjustRightInd w:val="0"/>
        <w:jc w:val="both"/>
      </w:pPr>
      <w:r w:rsidRPr="007A1E98">
        <w:t>• поиск в источниках различного типа и вида (в материальных памятниках древности, отрывках исторических текстов) информации о событиях и явлениях прошлого;</w:t>
      </w:r>
    </w:p>
    <w:p w:rsidR="00B511A3" w:rsidRPr="007A1E98" w:rsidRDefault="00B511A3" w:rsidP="007A1E98">
      <w:pPr>
        <w:autoSpaceDE w:val="0"/>
        <w:autoSpaceDN w:val="0"/>
        <w:adjustRightInd w:val="0"/>
        <w:jc w:val="both"/>
      </w:pPr>
      <w:r w:rsidRPr="007A1E98">
        <w:t>• анализ информации, содержащейся в летописях и правовых документах и публицистических произведениях, записках иностранцев и других источниках по истории;</w:t>
      </w:r>
    </w:p>
    <w:p w:rsidR="00B511A3" w:rsidRPr="007A1E98" w:rsidRDefault="00B511A3" w:rsidP="007A1E98">
      <w:pPr>
        <w:autoSpaceDE w:val="0"/>
        <w:autoSpaceDN w:val="0"/>
        <w:adjustRightInd w:val="0"/>
        <w:jc w:val="both"/>
      </w:pPr>
      <w:r w:rsidRPr="007A1E98">
        <w:t>• 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людей и др.);</w:t>
      </w:r>
    </w:p>
    <w:p w:rsidR="00B511A3" w:rsidRPr="007A1E98" w:rsidRDefault="00B511A3" w:rsidP="007A1E98">
      <w:pPr>
        <w:autoSpaceDE w:val="0"/>
        <w:autoSpaceDN w:val="0"/>
        <w:adjustRightInd w:val="0"/>
        <w:jc w:val="both"/>
      </w:pPr>
      <w:r w:rsidRPr="007A1E98">
        <w:t>• понимание важности для достоверного изучения прошлого комплекса исторических источников, специфики учебно-познавательной работы с источниками древнейшего периода развития человечества;</w:t>
      </w:r>
    </w:p>
    <w:p w:rsidR="00B511A3" w:rsidRPr="007A1E98" w:rsidRDefault="00B511A3" w:rsidP="007A1E98">
      <w:pPr>
        <w:autoSpaceDE w:val="0"/>
        <w:autoSpaceDN w:val="0"/>
        <w:adjustRightInd w:val="0"/>
        <w:jc w:val="both"/>
      </w:pPr>
      <w:r w:rsidRPr="007A1E98">
        <w:t xml:space="preserve">• оценивание поступков, человеческих качеств на основе осмысления деятельности исторических личностей; </w:t>
      </w:r>
    </w:p>
    <w:p w:rsidR="00B511A3" w:rsidRPr="007A1E98" w:rsidRDefault="00B511A3" w:rsidP="007A1E98">
      <w:pPr>
        <w:autoSpaceDE w:val="0"/>
        <w:autoSpaceDN w:val="0"/>
        <w:adjustRightInd w:val="0"/>
        <w:jc w:val="both"/>
      </w:pPr>
      <w:r w:rsidRPr="007A1E98">
        <w:t>• умение различать достоверную и вымышленную (мифологическую, легендарную) информацию в источниках и их комментирование (при помощи учителя);</w:t>
      </w:r>
    </w:p>
    <w:p w:rsidR="00B511A3" w:rsidRPr="007A1E98" w:rsidRDefault="00B511A3" w:rsidP="007A1E98">
      <w:pPr>
        <w:autoSpaceDE w:val="0"/>
        <w:autoSpaceDN w:val="0"/>
        <w:adjustRightInd w:val="0"/>
        <w:jc w:val="both"/>
      </w:pPr>
      <w:r w:rsidRPr="007A1E98">
        <w:t>• сопоставление (при помощи учителя) различных версий и оценок исторических событий и личностей с опорой на конкретные примеры;</w:t>
      </w:r>
    </w:p>
    <w:p w:rsidR="00B511A3" w:rsidRPr="007A1E98" w:rsidRDefault="00B511A3" w:rsidP="007A1E98">
      <w:pPr>
        <w:autoSpaceDE w:val="0"/>
        <w:autoSpaceDN w:val="0"/>
        <w:adjustRightInd w:val="0"/>
        <w:jc w:val="both"/>
      </w:pPr>
      <w:r w:rsidRPr="007A1E98">
        <w:t>• определение собственного отношения к дискуссионным проблемам прошлого;</w:t>
      </w:r>
    </w:p>
    <w:p w:rsidR="00B511A3" w:rsidRPr="007A1E98" w:rsidRDefault="00B511A3" w:rsidP="007A1E98">
      <w:pPr>
        <w:autoSpaceDE w:val="0"/>
        <w:autoSpaceDN w:val="0"/>
        <w:adjustRightInd w:val="0"/>
        <w:jc w:val="both"/>
      </w:pPr>
      <w:r w:rsidRPr="007A1E98">
        <w:t>• систематизация информации в ходе проектной деятельности, представление её результатов как по периоду в целом, так и по отдельным тематическим блокам;</w:t>
      </w:r>
    </w:p>
    <w:p w:rsidR="00B511A3" w:rsidRPr="007A1E98" w:rsidRDefault="00B511A3" w:rsidP="007A1E98">
      <w:pPr>
        <w:autoSpaceDE w:val="0"/>
        <w:autoSpaceDN w:val="0"/>
        <w:adjustRightInd w:val="0"/>
        <w:jc w:val="both"/>
      </w:pPr>
      <w:r w:rsidRPr="007A1E98">
        <w:t>• поиск и оформление материалов древней истории своего края, региона, применение краеведческих знаний при составлении описаний исторических и культурных памятников на территории современной России;</w:t>
      </w:r>
    </w:p>
    <w:p w:rsidR="00B511A3" w:rsidRPr="007A1E98" w:rsidRDefault="00B511A3" w:rsidP="007A1E98">
      <w:pPr>
        <w:autoSpaceDE w:val="0"/>
        <w:autoSpaceDN w:val="0"/>
        <w:adjustRightInd w:val="0"/>
        <w:jc w:val="both"/>
      </w:pPr>
      <w:r w:rsidRPr="007A1E98">
        <w:t>• приобретение опыта историко-культурного, историко-антропологического, цивилизационного подходов к оценке социальных явлений;</w:t>
      </w:r>
    </w:p>
    <w:p w:rsidR="00B511A3" w:rsidRPr="007A1E98" w:rsidRDefault="00B511A3" w:rsidP="007A1E98">
      <w:pPr>
        <w:autoSpaceDE w:val="0"/>
        <w:autoSpaceDN w:val="0"/>
        <w:adjustRightInd w:val="0"/>
        <w:jc w:val="both"/>
      </w:pPr>
      <w:r w:rsidRPr="007A1E98">
        <w:t>• личностное осмысление социального, духовного, нравственного опыта периода Древней и Московской Руси;</w:t>
      </w:r>
    </w:p>
    <w:p w:rsidR="00B511A3" w:rsidRPr="007A1E98" w:rsidRDefault="00B511A3" w:rsidP="007A1E98">
      <w:pPr>
        <w:autoSpaceDE w:val="0"/>
        <w:autoSpaceDN w:val="0"/>
        <w:adjustRightInd w:val="0"/>
        <w:jc w:val="both"/>
      </w:pPr>
      <w:r w:rsidRPr="007A1E98">
        <w:t>• уважение к древнерусской культуре и культуре других народов, понимание культурного многообразия народов Евразии в изучаемый период.</w:t>
      </w:r>
    </w:p>
    <w:p w:rsidR="00B511A3" w:rsidRPr="007A1E98" w:rsidRDefault="00B511A3" w:rsidP="007A1E98">
      <w:pPr>
        <w:autoSpaceDE w:val="0"/>
        <w:autoSpaceDN w:val="0"/>
        <w:adjustRightInd w:val="0"/>
        <w:jc w:val="both"/>
      </w:pPr>
    </w:p>
    <w:p w:rsidR="00B511A3" w:rsidRPr="007A1E98" w:rsidRDefault="00B511A3" w:rsidP="007A1E98">
      <w:pPr>
        <w:autoSpaceDE w:val="0"/>
        <w:autoSpaceDN w:val="0"/>
        <w:adjustRightInd w:val="0"/>
        <w:jc w:val="both"/>
        <w:rPr>
          <w:b/>
          <w:bCs/>
        </w:rPr>
      </w:pPr>
      <w:r w:rsidRPr="007A1E98">
        <w:rPr>
          <w:b/>
          <w:bCs/>
        </w:rPr>
        <w:t>7 КЛАСС</w:t>
      </w:r>
    </w:p>
    <w:p w:rsidR="00B511A3" w:rsidRPr="007A1E98" w:rsidRDefault="00B511A3" w:rsidP="007A1E98">
      <w:pPr>
        <w:autoSpaceDE w:val="0"/>
        <w:autoSpaceDN w:val="0"/>
        <w:adjustRightInd w:val="0"/>
        <w:jc w:val="both"/>
      </w:pPr>
      <w:r w:rsidRPr="007A1E98">
        <w:rPr>
          <w:b/>
          <w:bCs/>
        </w:rPr>
        <w:t xml:space="preserve">Личностными результатами </w:t>
      </w:r>
      <w:r w:rsidRPr="007A1E98">
        <w:t>изучения отечественной истории являются:</w:t>
      </w:r>
    </w:p>
    <w:p w:rsidR="00B511A3" w:rsidRPr="007A1E98" w:rsidRDefault="00B511A3" w:rsidP="007A1E98">
      <w:pPr>
        <w:autoSpaceDE w:val="0"/>
        <w:autoSpaceDN w:val="0"/>
        <w:adjustRightInd w:val="0"/>
        <w:jc w:val="both"/>
      </w:pPr>
      <w:r w:rsidRPr="007A1E98">
        <w:t>• первичная социальная и культурная идентичность на основе усвоения системы исторических понятий и представлений о прошлом Отечества (период до XVII в.), эмоционально положительное принятие своей этнической идентичности;</w:t>
      </w:r>
    </w:p>
    <w:p w:rsidR="00B511A3" w:rsidRPr="007A1E98" w:rsidRDefault="00B511A3" w:rsidP="007A1E98">
      <w:pPr>
        <w:autoSpaceDE w:val="0"/>
        <w:autoSpaceDN w:val="0"/>
        <w:adjustRightInd w:val="0"/>
        <w:jc w:val="both"/>
      </w:pPr>
      <w:r w:rsidRPr="007A1E98">
        <w:t>• уважение и принятие культурного многообразия народов России и мира, понимание важной роли взаимодействия народов;</w:t>
      </w:r>
    </w:p>
    <w:p w:rsidR="00B511A3" w:rsidRPr="007A1E98" w:rsidRDefault="00B511A3" w:rsidP="007A1E98">
      <w:pPr>
        <w:autoSpaceDE w:val="0"/>
        <w:autoSpaceDN w:val="0"/>
        <w:adjustRightInd w:val="0"/>
        <w:jc w:val="both"/>
      </w:pPr>
      <w:r w:rsidRPr="007A1E98">
        <w:t>• изложение своей точки зрения, её аргументация (в соответствии с возрастными возможностями);</w:t>
      </w:r>
    </w:p>
    <w:p w:rsidR="00B511A3" w:rsidRPr="007A1E98" w:rsidRDefault="00B511A3" w:rsidP="007A1E98">
      <w:pPr>
        <w:autoSpaceDE w:val="0"/>
        <w:autoSpaceDN w:val="0"/>
        <w:adjustRightInd w:val="0"/>
        <w:jc w:val="both"/>
      </w:pPr>
      <w:r w:rsidRPr="007A1E98">
        <w:t>• следование этическим нормам и правилам ведения диалога;</w:t>
      </w:r>
    </w:p>
    <w:p w:rsidR="00B511A3" w:rsidRPr="007A1E98" w:rsidRDefault="00B511A3" w:rsidP="007A1E98">
      <w:pPr>
        <w:autoSpaceDE w:val="0"/>
        <w:autoSpaceDN w:val="0"/>
        <w:adjustRightInd w:val="0"/>
        <w:jc w:val="both"/>
      </w:pPr>
      <w:r w:rsidRPr="007A1E98">
        <w:t>• формулирование ценностных суждений и/или своей позиции по изучаемой проблеме;</w:t>
      </w:r>
    </w:p>
    <w:p w:rsidR="00B511A3" w:rsidRPr="007A1E98" w:rsidRDefault="00B511A3" w:rsidP="007A1E98">
      <w:pPr>
        <w:autoSpaceDE w:val="0"/>
        <w:autoSpaceDN w:val="0"/>
        <w:adjustRightInd w:val="0"/>
        <w:jc w:val="both"/>
      </w:pPr>
      <w:r w:rsidRPr="007A1E98">
        <w:t>• проявление доброжелательности и эмоционально-нравственной отзывчивости, эмпатии как понимания чувств других людей и сопереживания им;</w:t>
      </w:r>
    </w:p>
    <w:p w:rsidR="00B511A3" w:rsidRPr="007A1E98" w:rsidRDefault="00B511A3" w:rsidP="007A1E98">
      <w:pPr>
        <w:autoSpaceDE w:val="0"/>
        <w:autoSpaceDN w:val="0"/>
        <w:adjustRightInd w:val="0"/>
        <w:jc w:val="both"/>
      </w:pPr>
      <w:r w:rsidRPr="007A1E98">
        <w:t>• соотнесение своих взглядов и принципов с исторически возникавшими мировоззренческими системами (под руководством учителя);</w:t>
      </w:r>
    </w:p>
    <w:p w:rsidR="00B511A3" w:rsidRPr="007A1E98" w:rsidRDefault="00B511A3" w:rsidP="007A1E98">
      <w:pPr>
        <w:autoSpaceDE w:val="0"/>
        <w:autoSpaceDN w:val="0"/>
        <w:adjustRightInd w:val="0"/>
        <w:jc w:val="both"/>
      </w:pPr>
      <w:r w:rsidRPr="007A1E98">
        <w:t>• обсуждение и оценивание собственных достижений, а также достижений других обучающихся (под руководством педагога);</w:t>
      </w:r>
    </w:p>
    <w:p w:rsidR="00B511A3" w:rsidRPr="007A1E98" w:rsidRDefault="00B511A3" w:rsidP="007A1E98">
      <w:pPr>
        <w:autoSpaceDE w:val="0"/>
        <w:autoSpaceDN w:val="0"/>
        <w:adjustRightInd w:val="0"/>
        <w:jc w:val="both"/>
      </w:pPr>
      <w:r w:rsidRPr="007A1E98">
        <w:t>• навыки конструктивного взаимодействия в социальном общении.</w:t>
      </w:r>
    </w:p>
    <w:p w:rsidR="00B511A3" w:rsidRPr="007A1E98" w:rsidRDefault="00B511A3" w:rsidP="007A1E98">
      <w:pPr>
        <w:autoSpaceDE w:val="0"/>
        <w:autoSpaceDN w:val="0"/>
        <w:adjustRightInd w:val="0"/>
        <w:jc w:val="both"/>
      </w:pPr>
      <w:r w:rsidRPr="007A1E98">
        <w:t xml:space="preserve">В ряду </w:t>
      </w:r>
      <w:r w:rsidRPr="007A1E98">
        <w:rPr>
          <w:b/>
          <w:bCs/>
        </w:rPr>
        <w:t xml:space="preserve">метапредметных результатов </w:t>
      </w:r>
      <w:r w:rsidRPr="007A1E98">
        <w:t>изучения истории можно отметить следующие умения:</w:t>
      </w:r>
    </w:p>
    <w:p w:rsidR="00B511A3" w:rsidRPr="007A1E98" w:rsidRDefault="00B511A3" w:rsidP="007A1E98">
      <w:pPr>
        <w:autoSpaceDE w:val="0"/>
        <w:autoSpaceDN w:val="0"/>
        <w:adjustRightInd w:val="0"/>
        <w:jc w:val="both"/>
      </w:pPr>
      <w:r w:rsidRPr="007A1E98">
        <w:t>• осуществлять постановку учебной задачи (при поддержке учителя);</w:t>
      </w:r>
    </w:p>
    <w:p w:rsidR="00B511A3" w:rsidRPr="007A1E98" w:rsidRDefault="00B511A3" w:rsidP="007A1E98">
      <w:pPr>
        <w:autoSpaceDE w:val="0"/>
        <w:autoSpaceDN w:val="0"/>
        <w:adjustRightInd w:val="0"/>
        <w:jc w:val="both"/>
      </w:pPr>
      <w:r w:rsidRPr="007A1E98">
        <w:t>• планировать при поддержке учителя пути достижения образовательных целей, выбирать наиболее эффективные способы решения учебных и познавательных задач, оценивать правильность выполнения действий;</w:t>
      </w:r>
    </w:p>
    <w:p w:rsidR="00B511A3" w:rsidRPr="007A1E98" w:rsidRDefault="00B511A3" w:rsidP="007A1E98">
      <w:pPr>
        <w:autoSpaceDE w:val="0"/>
        <w:autoSpaceDN w:val="0"/>
        <w:adjustRightInd w:val="0"/>
        <w:jc w:val="both"/>
      </w:pPr>
      <w:r w:rsidRPr="007A1E98">
        <w:t>• 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решения учебной задачи;</w:t>
      </w:r>
    </w:p>
    <w:p w:rsidR="00B511A3" w:rsidRPr="007A1E98" w:rsidRDefault="00B511A3" w:rsidP="007A1E98">
      <w:pPr>
        <w:autoSpaceDE w:val="0"/>
        <w:autoSpaceDN w:val="0"/>
        <w:adjustRightInd w:val="0"/>
        <w:jc w:val="both"/>
      </w:pPr>
      <w:r w:rsidRPr="007A1E98">
        <w:t>• работать с дополнительной информацией, анализировать графическую, художественную, текстовую, аудиовизуальную информацию, обобщать факты, составлять план, тезисы, формулировать и обосновывать выводы и т. д.;</w:t>
      </w:r>
    </w:p>
    <w:p w:rsidR="00B511A3" w:rsidRPr="007A1E98" w:rsidRDefault="00B511A3" w:rsidP="007A1E98">
      <w:pPr>
        <w:autoSpaceDE w:val="0"/>
        <w:autoSpaceDN w:val="0"/>
        <w:adjustRightInd w:val="0"/>
        <w:jc w:val="both"/>
      </w:pPr>
      <w:r w:rsidRPr="007A1E98">
        <w:t>• критически оценивать достоверность информации (с помощью педагога), собирать и фиксировать информацию, выделяя главную и второстепенную;</w:t>
      </w:r>
    </w:p>
    <w:p w:rsidR="00B511A3" w:rsidRPr="007A1E98" w:rsidRDefault="00B511A3" w:rsidP="007A1E98">
      <w:pPr>
        <w:autoSpaceDE w:val="0"/>
        <w:autoSpaceDN w:val="0"/>
        <w:adjustRightInd w:val="0"/>
        <w:jc w:val="both"/>
      </w:pPr>
      <w:r w:rsidRPr="007A1E98">
        <w:t>• использовать в учебной деятельности современные источники информации, находить информацию в индивидуальной информационной среде, среде образовательного учреждения, федеральных хранилищах образовательных информационных ресурсов и Интернете под руководством педагога;</w:t>
      </w:r>
    </w:p>
    <w:p w:rsidR="00B511A3" w:rsidRPr="007A1E98" w:rsidRDefault="00B511A3" w:rsidP="007A1E98">
      <w:pPr>
        <w:autoSpaceDE w:val="0"/>
        <w:autoSpaceDN w:val="0"/>
        <w:adjustRightInd w:val="0"/>
        <w:jc w:val="both"/>
      </w:pPr>
      <w:r w:rsidRPr="007A1E98">
        <w:t>• использовать ранее изученный материал для решения познавательных задач;</w:t>
      </w:r>
    </w:p>
    <w:p w:rsidR="00B511A3" w:rsidRPr="007A1E98" w:rsidRDefault="00B511A3" w:rsidP="007A1E98">
      <w:pPr>
        <w:autoSpaceDE w:val="0"/>
        <w:autoSpaceDN w:val="0"/>
        <w:adjustRightInd w:val="0"/>
        <w:jc w:val="both"/>
      </w:pPr>
      <w:r w:rsidRPr="007A1E98">
        <w:t>• ставить репродуктивные вопросы по изученному материалу;</w:t>
      </w:r>
    </w:p>
    <w:p w:rsidR="00B511A3" w:rsidRPr="007A1E98" w:rsidRDefault="00B511A3" w:rsidP="007A1E98">
      <w:pPr>
        <w:autoSpaceDE w:val="0"/>
        <w:autoSpaceDN w:val="0"/>
        <w:adjustRightInd w:val="0"/>
        <w:jc w:val="both"/>
      </w:pPr>
      <w:r w:rsidRPr="007A1E98">
        <w:t>• определять понятия, устанавливать аналогии, классифицировать явления, с помощью учителя выбирать основания и критерии для классификации и обобщения;</w:t>
      </w:r>
    </w:p>
    <w:p w:rsidR="00B511A3" w:rsidRPr="007A1E98" w:rsidRDefault="00B511A3" w:rsidP="007A1E98">
      <w:pPr>
        <w:autoSpaceDE w:val="0"/>
        <w:autoSpaceDN w:val="0"/>
        <w:adjustRightInd w:val="0"/>
        <w:jc w:val="both"/>
      </w:pPr>
      <w:r w:rsidRPr="007A1E98">
        <w:t>• логически строить рассуждение, выстраивать ответ в соответствии с заданием, целью (сжато, полно, выборочно);</w:t>
      </w:r>
    </w:p>
    <w:p w:rsidR="00B511A3" w:rsidRPr="007A1E98" w:rsidRDefault="00B511A3" w:rsidP="007A1E98">
      <w:pPr>
        <w:autoSpaceDE w:val="0"/>
        <w:autoSpaceDN w:val="0"/>
        <w:adjustRightInd w:val="0"/>
        <w:jc w:val="both"/>
      </w:pPr>
      <w:r w:rsidRPr="007A1E98">
        <w:t>• применять начальные исследовательские умения при решении поисковых задач;</w:t>
      </w:r>
    </w:p>
    <w:p w:rsidR="00B511A3" w:rsidRPr="007A1E98" w:rsidRDefault="00B511A3" w:rsidP="007A1E98">
      <w:pPr>
        <w:autoSpaceDE w:val="0"/>
        <w:autoSpaceDN w:val="0"/>
        <w:adjustRightInd w:val="0"/>
        <w:jc w:val="both"/>
      </w:pPr>
      <w:r w:rsidRPr="007A1E98">
        <w:t>• решать творческие задачи, представлять результаты своей деятельности в различных видах публичных выступлений (высказывание, монолог, беседа, сообщение, презентация, дискуссия и др.), а также в форме письменных работ;</w:t>
      </w:r>
    </w:p>
    <w:p w:rsidR="00B511A3" w:rsidRPr="007A1E98" w:rsidRDefault="00B511A3" w:rsidP="007A1E98">
      <w:pPr>
        <w:autoSpaceDE w:val="0"/>
        <w:autoSpaceDN w:val="0"/>
        <w:adjustRightInd w:val="0"/>
        <w:jc w:val="both"/>
      </w:pPr>
      <w:r w:rsidRPr="007A1E98">
        <w:t>• использовать ИКТ-технологии для обработки, передачи, систематизации и презентации информации;</w:t>
      </w:r>
    </w:p>
    <w:p w:rsidR="00B511A3" w:rsidRPr="007A1E98" w:rsidRDefault="00B511A3" w:rsidP="007A1E98">
      <w:pPr>
        <w:autoSpaceDE w:val="0"/>
        <w:autoSpaceDN w:val="0"/>
        <w:adjustRightInd w:val="0"/>
        <w:jc w:val="both"/>
      </w:pPr>
      <w:r w:rsidRPr="007A1E98">
        <w:t>•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B511A3" w:rsidRPr="007A1E98" w:rsidRDefault="00B511A3" w:rsidP="007A1E98">
      <w:pPr>
        <w:autoSpaceDE w:val="0"/>
        <w:autoSpaceDN w:val="0"/>
        <w:adjustRightInd w:val="0"/>
        <w:jc w:val="both"/>
      </w:pPr>
      <w:r w:rsidRPr="007A1E98">
        <w:t>• организовывать учебное сотрудничество и совместную деятельность с учителем и сверстниками, работать индивидуально и в группе;</w:t>
      </w:r>
    </w:p>
    <w:p w:rsidR="00B511A3" w:rsidRPr="007A1E98" w:rsidRDefault="00B511A3" w:rsidP="007A1E98">
      <w:pPr>
        <w:autoSpaceDE w:val="0"/>
        <w:autoSpaceDN w:val="0"/>
        <w:adjustRightInd w:val="0"/>
        <w:jc w:val="both"/>
      </w:pPr>
      <w:r w:rsidRPr="007A1E98">
        <w:t>• определять свою роль в учебной группе, вклад всех участников в общий результат;</w:t>
      </w:r>
    </w:p>
    <w:p w:rsidR="00B511A3" w:rsidRPr="007A1E98" w:rsidRDefault="00B511A3" w:rsidP="007A1E98">
      <w:pPr>
        <w:autoSpaceDE w:val="0"/>
        <w:autoSpaceDN w:val="0"/>
        <w:adjustRightInd w:val="0"/>
        <w:jc w:val="both"/>
      </w:pPr>
      <w:r w:rsidRPr="007A1E98">
        <w:t>• выявлять позитивные и негативные факторы, влияющие на результаты и качество выполнения задания.</w:t>
      </w:r>
    </w:p>
    <w:p w:rsidR="00B511A3" w:rsidRPr="007A1E98" w:rsidRDefault="00B511A3" w:rsidP="007A1E98">
      <w:pPr>
        <w:autoSpaceDE w:val="0"/>
        <w:autoSpaceDN w:val="0"/>
        <w:adjustRightInd w:val="0"/>
        <w:jc w:val="both"/>
      </w:pPr>
      <w:r w:rsidRPr="007A1E98">
        <w:rPr>
          <w:b/>
          <w:bCs/>
        </w:rPr>
        <w:lastRenderedPageBreak/>
        <w:t xml:space="preserve">Предметные результаты </w:t>
      </w:r>
      <w:r w:rsidRPr="007A1E98">
        <w:t>изучения истории включают:</w:t>
      </w:r>
    </w:p>
    <w:p w:rsidR="00B511A3" w:rsidRPr="007A1E98" w:rsidRDefault="00B511A3" w:rsidP="007A1E98">
      <w:pPr>
        <w:autoSpaceDE w:val="0"/>
        <w:autoSpaceDN w:val="0"/>
        <w:adjustRightInd w:val="0"/>
        <w:jc w:val="both"/>
      </w:pPr>
      <w:r w:rsidRPr="007A1E98">
        <w:t>• применение основных хронологических понятий, терминов (век, его четверть, треть);</w:t>
      </w:r>
    </w:p>
    <w:p w:rsidR="00B511A3" w:rsidRPr="007A1E98" w:rsidRDefault="00B511A3" w:rsidP="007A1E98">
      <w:pPr>
        <w:autoSpaceDE w:val="0"/>
        <w:autoSpaceDN w:val="0"/>
        <w:adjustRightInd w:val="0"/>
        <w:jc w:val="both"/>
      </w:pPr>
      <w:r w:rsidRPr="007A1E98">
        <w:t>• установление синхронистических связей истории России и стран Европы и Азии в XVI—XVII вв.;</w:t>
      </w:r>
    </w:p>
    <w:p w:rsidR="00B511A3" w:rsidRPr="007A1E98" w:rsidRDefault="00B511A3" w:rsidP="007A1E98">
      <w:pPr>
        <w:autoSpaceDE w:val="0"/>
        <w:autoSpaceDN w:val="0"/>
        <w:adjustRightInd w:val="0"/>
        <w:jc w:val="both"/>
      </w:pPr>
      <w:r w:rsidRPr="007A1E98">
        <w:t xml:space="preserve">• составление и анализ генеалогических схем и таблиц; </w:t>
      </w:r>
    </w:p>
    <w:p w:rsidR="00B511A3" w:rsidRPr="007A1E98" w:rsidRDefault="00B511A3" w:rsidP="007A1E98">
      <w:pPr>
        <w:autoSpaceDE w:val="0"/>
        <w:autoSpaceDN w:val="0"/>
        <w:adjustRightInd w:val="0"/>
        <w:jc w:val="both"/>
      </w:pPr>
      <w:r w:rsidRPr="007A1E98">
        <w:t>• определение и использование исторических понятий и терминов;</w:t>
      </w:r>
    </w:p>
    <w:p w:rsidR="00B511A3" w:rsidRPr="007A1E98" w:rsidRDefault="00B511A3" w:rsidP="007A1E98">
      <w:pPr>
        <w:autoSpaceDE w:val="0"/>
        <w:autoSpaceDN w:val="0"/>
        <w:adjustRightInd w:val="0"/>
        <w:jc w:val="both"/>
      </w:pPr>
      <w:r w:rsidRPr="007A1E98">
        <w:t>• использование сведений из исторической карты как источника информации;</w:t>
      </w:r>
    </w:p>
    <w:p w:rsidR="00B511A3" w:rsidRPr="007A1E98" w:rsidRDefault="00B511A3" w:rsidP="007A1E98">
      <w:pPr>
        <w:autoSpaceDE w:val="0"/>
        <w:autoSpaceDN w:val="0"/>
        <w:adjustRightInd w:val="0"/>
        <w:jc w:val="both"/>
      </w:pPr>
      <w:r w:rsidRPr="007A1E98">
        <w:t>• овладение представлениями об историческом пути России XVI—XVII вв. и судьбах населяющих её народов;</w:t>
      </w:r>
    </w:p>
    <w:p w:rsidR="00B511A3" w:rsidRPr="007A1E98" w:rsidRDefault="00B511A3" w:rsidP="007A1E98">
      <w:pPr>
        <w:autoSpaceDE w:val="0"/>
        <w:autoSpaceDN w:val="0"/>
        <w:adjustRightInd w:val="0"/>
        <w:jc w:val="both"/>
      </w:pPr>
      <w:r w:rsidRPr="007A1E98">
        <w:t>• описание условий существования, основных занятий, образа жизни народов России, исторических событий и процессов;</w:t>
      </w:r>
    </w:p>
    <w:p w:rsidR="00B511A3" w:rsidRPr="007A1E98" w:rsidRDefault="00B511A3" w:rsidP="007A1E98">
      <w:pPr>
        <w:autoSpaceDE w:val="0"/>
        <w:autoSpaceDN w:val="0"/>
        <w:adjustRightInd w:val="0"/>
        <w:jc w:val="both"/>
      </w:pPr>
      <w:r w:rsidRPr="007A1E98">
        <w:t>• использование знаний о месте и роли России во все мирно-историческом процессе в изучаемый период;</w:t>
      </w:r>
    </w:p>
    <w:p w:rsidR="00B511A3" w:rsidRPr="007A1E98" w:rsidRDefault="00B511A3" w:rsidP="007A1E98">
      <w:pPr>
        <w:autoSpaceDE w:val="0"/>
        <w:autoSpaceDN w:val="0"/>
        <w:adjustRightInd w:val="0"/>
        <w:jc w:val="both"/>
      </w:pPr>
      <w:r w:rsidRPr="007A1E98">
        <w:t>• сопоставление развития Руси и других стран в период Средневековья, выявление общих черт и особенностей (в связи с понятиями «централизованное государство», «всероссийский рынок» и др.); понимание взаимосвязи между социальными явлениями и процессами, их влияния на жизнь народов России;</w:t>
      </w:r>
    </w:p>
    <w:p w:rsidR="00B511A3" w:rsidRPr="007A1E98" w:rsidRDefault="00B511A3" w:rsidP="007A1E98">
      <w:pPr>
        <w:autoSpaceDE w:val="0"/>
        <w:autoSpaceDN w:val="0"/>
        <w:adjustRightInd w:val="0"/>
        <w:jc w:val="both"/>
      </w:pPr>
      <w:r w:rsidRPr="007A1E98">
        <w:t>• высказывание суждений о значении и месте исторического и культурного наследия предков;</w:t>
      </w:r>
    </w:p>
    <w:p w:rsidR="00B511A3" w:rsidRPr="007A1E98" w:rsidRDefault="00B511A3" w:rsidP="007A1E98">
      <w:pPr>
        <w:autoSpaceDE w:val="0"/>
        <w:autoSpaceDN w:val="0"/>
        <w:adjustRightInd w:val="0"/>
        <w:jc w:val="both"/>
      </w:pPr>
      <w:r w:rsidRPr="007A1E98">
        <w:t>• поиск информации в источниках различного типа и вида (в материальных памятниках, фрагментах летописей, правовых документов, публицистических произведений и др.);</w:t>
      </w:r>
    </w:p>
    <w:p w:rsidR="00B511A3" w:rsidRPr="007A1E98" w:rsidRDefault="00B511A3" w:rsidP="007A1E98">
      <w:pPr>
        <w:autoSpaceDE w:val="0"/>
        <w:autoSpaceDN w:val="0"/>
        <w:adjustRightInd w:val="0"/>
        <w:jc w:val="both"/>
      </w:pPr>
      <w:r w:rsidRPr="007A1E98">
        <w:t>• анализ информации о событиях и явлениях прошлого с использованием понятийного и познавательного инструментария социальных наук;</w:t>
      </w:r>
    </w:p>
    <w:p w:rsidR="00B511A3" w:rsidRPr="007A1E98" w:rsidRDefault="00B511A3" w:rsidP="007A1E98">
      <w:pPr>
        <w:autoSpaceDE w:val="0"/>
        <w:autoSpaceDN w:val="0"/>
        <w:adjustRightInd w:val="0"/>
        <w:jc w:val="both"/>
      </w:pPr>
      <w:r w:rsidRPr="007A1E98">
        <w:t>• сравнение (под руководством учителя) свидетельств различных исторических источников, выявление в них общих черт и особенностей;</w:t>
      </w:r>
    </w:p>
    <w:p w:rsidR="00B511A3" w:rsidRPr="007A1E98" w:rsidRDefault="00B511A3" w:rsidP="007A1E98">
      <w:pPr>
        <w:autoSpaceDE w:val="0"/>
        <w:autoSpaceDN w:val="0"/>
        <w:adjustRightInd w:val="0"/>
        <w:jc w:val="both"/>
      </w:pPr>
      <w:r w:rsidRPr="007A1E98">
        <w:t>• 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персоналий и др.);</w:t>
      </w:r>
    </w:p>
    <w:p w:rsidR="00B511A3" w:rsidRPr="007A1E98" w:rsidRDefault="00B511A3" w:rsidP="007A1E98">
      <w:pPr>
        <w:autoSpaceDE w:val="0"/>
        <w:autoSpaceDN w:val="0"/>
        <w:adjustRightInd w:val="0"/>
        <w:jc w:val="both"/>
      </w:pPr>
      <w:r w:rsidRPr="007A1E98">
        <w:t>• раскрытие характерных, существенных черт: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B511A3" w:rsidRPr="007A1E98" w:rsidRDefault="00B511A3" w:rsidP="007A1E98">
      <w:pPr>
        <w:autoSpaceDE w:val="0"/>
        <w:autoSpaceDN w:val="0"/>
        <w:adjustRightInd w:val="0"/>
        <w:jc w:val="both"/>
      </w:pPr>
      <w:r w:rsidRPr="007A1E98">
        <w:t>• понимание исторической обусловленности и мотивации поступков людей эпохи Средневековья, оценивание результатов жизнедеятельности исходя из гуманистических установок, национальных интересов Российского государства;</w:t>
      </w:r>
    </w:p>
    <w:p w:rsidR="00B511A3" w:rsidRPr="007A1E98" w:rsidRDefault="00B511A3" w:rsidP="007A1E98">
      <w:pPr>
        <w:autoSpaceDE w:val="0"/>
        <w:autoSpaceDN w:val="0"/>
        <w:adjustRightInd w:val="0"/>
        <w:jc w:val="both"/>
      </w:pPr>
      <w:r w:rsidRPr="007A1E98">
        <w:t>• сопоставление (с помощью учителя) различных версий и оценок исторических событий и личностей;</w:t>
      </w:r>
    </w:p>
    <w:p w:rsidR="00B511A3" w:rsidRPr="007A1E98" w:rsidRDefault="00B511A3" w:rsidP="007A1E98">
      <w:pPr>
        <w:autoSpaceDE w:val="0"/>
        <w:autoSpaceDN w:val="0"/>
        <w:adjustRightInd w:val="0"/>
        <w:jc w:val="both"/>
      </w:pPr>
      <w:r w:rsidRPr="007A1E98">
        <w:t>• определение и аргументация собственного отношения к дискуссионным проблемам прошлого;</w:t>
      </w:r>
    </w:p>
    <w:p w:rsidR="00B511A3" w:rsidRPr="007A1E98" w:rsidRDefault="00B511A3" w:rsidP="007A1E98">
      <w:pPr>
        <w:autoSpaceDE w:val="0"/>
        <w:autoSpaceDN w:val="0"/>
        <w:adjustRightInd w:val="0"/>
        <w:jc w:val="both"/>
      </w:pPr>
      <w:r w:rsidRPr="007A1E98">
        <w:t>• систематизация информации в ходе проектной деятельности, представление её результатов как по периоду в целом, так и по отдельным тематическим блокам;</w:t>
      </w:r>
    </w:p>
    <w:p w:rsidR="00B511A3" w:rsidRPr="007A1E98" w:rsidRDefault="00B511A3" w:rsidP="007A1E98">
      <w:pPr>
        <w:autoSpaceDE w:val="0"/>
        <w:autoSpaceDN w:val="0"/>
        <w:adjustRightInd w:val="0"/>
        <w:jc w:val="both"/>
      </w:pPr>
      <w:r w:rsidRPr="007A1E98">
        <w:t>• поиск и презентация материалов истории своего края, страны, применение краеведческих знаний при составлении описаний исторических и культурных памятников на территории современной Российской Федерации;</w:t>
      </w:r>
    </w:p>
    <w:p w:rsidR="00B511A3" w:rsidRPr="007A1E98" w:rsidRDefault="00B511A3" w:rsidP="007A1E98">
      <w:pPr>
        <w:autoSpaceDE w:val="0"/>
        <w:autoSpaceDN w:val="0"/>
        <w:adjustRightInd w:val="0"/>
        <w:jc w:val="both"/>
      </w:pPr>
      <w:r w:rsidRPr="007A1E98">
        <w:t>• расширение опыта применения историко-культурного, историко-антропологического, цивилизационного подходов к оценке социальных явлений;</w:t>
      </w:r>
    </w:p>
    <w:p w:rsidR="00B511A3" w:rsidRPr="007A1E98" w:rsidRDefault="00B511A3" w:rsidP="007A1E98">
      <w:pPr>
        <w:autoSpaceDE w:val="0"/>
        <w:autoSpaceDN w:val="0"/>
        <w:adjustRightInd w:val="0"/>
        <w:jc w:val="both"/>
      </w:pPr>
      <w:r w:rsidRPr="007A1E98">
        <w:t>• составление с привлечением дополнительной литературы описания памятников средневековой культуры Руси и других стран, рассуждение об их художественных достоинствах и значении;</w:t>
      </w:r>
    </w:p>
    <w:p w:rsidR="00B511A3" w:rsidRPr="007A1E98" w:rsidRDefault="00B511A3" w:rsidP="007A1E98">
      <w:pPr>
        <w:autoSpaceDE w:val="0"/>
        <w:autoSpaceDN w:val="0"/>
        <w:adjustRightInd w:val="0"/>
        <w:jc w:val="both"/>
      </w:pPr>
      <w:r w:rsidRPr="007A1E98">
        <w:t>• понимание культурного многообразия народов Евразии в изучаемый период, личностное осмысление социального, духовного, нравственного опыта народов России.</w:t>
      </w:r>
    </w:p>
    <w:p w:rsidR="00B511A3" w:rsidRPr="007A1E98" w:rsidRDefault="00B511A3" w:rsidP="007A1E98">
      <w:pPr>
        <w:autoSpaceDE w:val="0"/>
        <w:autoSpaceDN w:val="0"/>
        <w:adjustRightInd w:val="0"/>
        <w:jc w:val="both"/>
        <w:rPr>
          <w:b/>
          <w:bCs/>
        </w:rPr>
      </w:pPr>
      <w:r w:rsidRPr="007A1E98">
        <w:rPr>
          <w:b/>
          <w:bCs/>
        </w:rPr>
        <w:t>8 КЛАСС</w:t>
      </w:r>
    </w:p>
    <w:p w:rsidR="00B511A3" w:rsidRPr="007A1E98" w:rsidRDefault="00B511A3" w:rsidP="007A1E98">
      <w:pPr>
        <w:autoSpaceDE w:val="0"/>
        <w:autoSpaceDN w:val="0"/>
        <w:adjustRightInd w:val="0"/>
        <w:jc w:val="both"/>
      </w:pPr>
      <w:r w:rsidRPr="007A1E98">
        <w:t xml:space="preserve">Важнейшими </w:t>
      </w:r>
      <w:r w:rsidRPr="007A1E98">
        <w:rPr>
          <w:b/>
          <w:bCs/>
        </w:rPr>
        <w:t xml:space="preserve">личностными результатами </w:t>
      </w:r>
      <w:r w:rsidRPr="007A1E98">
        <w:t>изучения истории на данном этапе обучения являются:</w:t>
      </w:r>
    </w:p>
    <w:p w:rsidR="00B511A3" w:rsidRPr="007A1E98" w:rsidRDefault="00B511A3" w:rsidP="007A1E98">
      <w:pPr>
        <w:autoSpaceDE w:val="0"/>
        <w:autoSpaceDN w:val="0"/>
        <w:adjustRightInd w:val="0"/>
        <w:jc w:val="both"/>
      </w:pPr>
      <w:r w:rsidRPr="007A1E98">
        <w:t>• первичная социальная и культурная идентичность на основе усвоения системы исторических понятий и представлений о прошлом Отечества (период с конца XVII по конец XVIII в.), эмоционально положительное принятие своей этнической идентичности;</w:t>
      </w:r>
    </w:p>
    <w:p w:rsidR="00B511A3" w:rsidRPr="007A1E98" w:rsidRDefault="00B511A3" w:rsidP="007A1E98">
      <w:pPr>
        <w:autoSpaceDE w:val="0"/>
        <w:autoSpaceDN w:val="0"/>
        <w:adjustRightInd w:val="0"/>
        <w:jc w:val="both"/>
      </w:pPr>
      <w:r w:rsidRPr="007A1E98">
        <w:lastRenderedPageBreak/>
        <w:t>• изложение собственного мнения, аргументация своей точки зрения в соответствии с возрастными возможностями;</w:t>
      </w:r>
    </w:p>
    <w:p w:rsidR="00B511A3" w:rsidRPr="007A1E98" w:rsidRDefault="00B511A3" w:rsidP="007A1E98">
      <w:pPr>
        <w:autoSpaceDE w:val="0"/>
        <w:autoSpaceDN w:val="0"/>
        <w:adjustRightInd w:val="0"/>
        <w:jc w:val="both"/>
      </w:pPr>
      <w:r w:rsidRPr="007A1E98">
        <w:t>• формулирование ценностных суждений и/или своей позиции по изучаемой проблеме, проявление доброжелательности и эмоционально-нравственной отзывчивости, эмпатии как понимания чувств других людей и сопереживания им;</w:t>
      </w:r>
    </w:p>
    <w:p w:rsidR="00B511A3" w:rsidRPr="007A1E98" w:rsidRDefault="00B511A3" w:rsidP="007A1E98">
      <w:pPr>
        <w:autoSpaceDE w:val="0"/>
        <w:autoSpaceDN w:val="0"/>
        <w:adjustRightInd w:val="0"/>
        <w:jc w:val="both"/>
      </w:pPr>
      <w:r w:rsidRPr="007A1E98">
        <w:t>• уважение прошлого своего народа, его культурного и исторического наследия, понимание исторической обусловленности и мотивации поступков людей предшествующих эпох;</w:t>
      </w:r>
    </w:p>
    <w:p w:rsidR="00B511A3" w:rsidRPr="007A1E98" w:rsidRDefault="00B511A3" w:rsidP="007A1E98">
      <w:pPr>
        <w:autoSpaceDE w:val="0"/>
        <w:autoSpaceDN w:val="0"/>
        <w:adjustRightInd w:val="0"/>
        <w:jc w:val="both"/>
      </w:pPr>
      <w:r w:rsidRPr="007A1E98">
        <w:t>• осмысление социально-нравственного опыта предшествующих поколений;</w:t>
      </w:r>
    </w:p>
    <w:p w:rsidR="00B511A3" w:rsidRPr="007A1E98" w:rsidRDefault="00B511A3" w:rsidP="007A1E98">
      <w:pPr>
        <w:autoSpaceDE w:val="0"/>
        <w:autoSpaceDN w:val="0"/>
        <w:adjustRightInd w:val="0"/>
        <w:jc w:val="both"/>
      </w:pPr>
      <w:r w:rsidRPr="007A1E98">
        <w:t>• уважение к народам России и мира и принятие их культурного многообразия, понимание важной роли взаимодействия народов в процессе формирования многонационального российского народа;</w:t>
      </w:r>
    </w:p>
    <w:p w:rsidR="00B511A3" w:rsidRPr="007A1E98" w:rsidRDefault="00B511A3" w:rsidP="007A1E98">
      <w:pPr>
        <w:autoSpaceDE w:val="0"/>
        <w:autoSpaceDN w:val="0"/>
        <w:adjustRightInd w:val="0"/>
        <w:jc w:val="both"/>
      </w:pPr>
      <w:r w:rsidRPr="007A1E98">
        <w:t>• соотнесение своих взглядов и принципов с исторически возникавшими мировоззренческими системами (под руководством учителя);</w:t>
      </w:r>
    </w:p>
    <w:p w:rsidR="00B511A3" w:rsidRPr="007A1E98" w:rsidRDefault="00B511A3" w:rsidP="007A1E98">
      <w:pPr>
        <w:autoSpaceDE w:val="0"/>
        <w:autoSpaceDN w:val="0"/>
        <w:adjustRightInd w:val="0"/>
        <w:jc w:val="both"/>
      </w:pPr>
      <w:r w:rsidRPr="007A1E98">
        <w:t>• следование этическим нормам и правилам ведения диалога в соответствии с возрастными возможностями;</w:t>
      </w:r>
    </w:p>
    <w:p w:rsidR="00B511A3" w:rsidRPr="007A1E98" w:rsidRDefault="00B511A3" w:rsidP="007A1E98">
      <w:pPr>
        <w:autoSpaceDE w:val="0"/>
        <w:autoSpaceDN w:val="0"/>
        <w:adjustRightInd w:val="0"/>
        <w:jc w:val="both"/>
      </w:pPr>
      <w:r w:rsidRPr="007A1E98">
        <w:t>• обсуждение и оценивание своих достижений и достижений других обучающихся (под руководством учителя);</w:t>
      </w:r>
    </w:p>
    <w:p w:rsidR="00B511A3" w:rsidRPr="007A1E98" w:rsidRDefault="00B511A3" w:rsidP="007A1E98">
      <w:pPr>
        <w:autoSpaceDE w:val="0"/>
        <w:autoSpaceDN w:val="0"/>
        <w:adjustRightInd w:val="0"/>
        <w:jc w:val="both"/>
      </w:pPr>
      <w:r w:rsidRPr="007A1E98">
        <w:t>• расширение опыта конструктивного взаимодействия в социальном общении.</w:t>
      </w:r>
    </w:p>
    <w:p w:rsidR="00B511A3" w:rsidRPr="007A1E98" w:rsidRDefault="00B511A3" w:rsidP="007A1E98">
      <w:pPr>
        <w:autoSpaceDE w:val="0"/>
        <w:autoSpaceDN w:val="0"/>
        <w:adjustRightInd w:val="0"/>
        <w:jc w:val="both"/>
      </w:pPr>
      <w:r w:rsidRPr="007A1E98">
        <w:rPr>
          <w:b/>
          <w:bCs/>
        </w:rPr>
        <w:t xml:space="preserve">Метапредметные результаты </w:t>
      </w:r>
      <w:r w:rsidRPr="007A1E98">
        <w:t>изучения истории предполагают формирование следующих умений:</w:t>
      </w:r>
    </w:p>
    <w:p w:rsidR="00B511A3" w:rsidRPr="007A1E98" w:rsidRDefault="00B511A3" w:rsidP="007A1E98">
      <w:pPr>
        <w:autoSpaceDE w:val="0"/>
        <w:autoSpaceDN w:val="0"/>
        <w:adjustRightInd w:val="0"/>
        <w:jc w:val="both"/>
      </w:pPr>
      <w:r w:rsidRPr="007A1E98">
        <w:t>• формулировать при поддержке учителя новые для себя задачи в учебной и познавательной деятельности;</w:t>
      </w:r>
    </w:p>
    <w:p w:rsidR="00B511A3" w:rsidRPr="007A1E98" w:rsidRDefault="00B511A3" w:rsidP="007A1E98">
      <w:pPr>
        <w:autoSpaceDE w:val="0"/>
        <w:autoSpaceDN w:val="0"/>
        <w:adjustRightInd w:val="0"/>
        <w:jc w:val="both"/>
      </w:pPr>
      <w:r w:rsidRPr="007A1E98">
        <w:t>• планировать пути достижения образовательных целей, выбирать наиболее эффективные способы решения учебных и познавательных задач, оценивать правильность выполнения действий;</w:t>
      </w:r>
    </w:p>
    <w:p w:rsidR="00B511A3" w:rsidRPr="007A1E98" w:rsidRDefault="00B511A3" w:rsidP="007A1E98">
      <w:pPr>
        <w:autoSpaceDE w:val="0"/>
        <w:autoSpaceDN w:val="0"/>
        <w:adjustRightInd w:val="0"/>
        <w:jc w:val="both"/>
      </w:pPr>
      <w:r w:rsidRPr="007A1E98">
        <w:t>• осуществлять контроль своей деятельности в процессе достижения результата, оценивать правильность решения учебной задачи, соотносить свои действия с планируемыми результатами;</w:t>
      </w:r>
    </w:p>
    <w:p w:rsidR="00B511A3" w:rsidRPr="007A1E98" w:rsidRDefault="00B511A3" w:rsidP="007A1E98">
      <w:pPr>
        <w:autoSpaceDE w:val="0"/>
        <w:autoSpaceDN w:val="0"/>
        <w:adjustRightInd w:val="0"/>
        <w:jc w:val="both"/>
      </w:pPr>
      <w:r w:rsidRPr="007A1E98">
        <w:t>• работать с учебной и внешкольной информацией (анализировать графическую, художественную, текстовую, аудиовизуальную и другую информацию, обобщать факты, составлять план, тезисы, конспект, формулировать и обосновывать выводы и т. д.);</w:t>
      </w:r>
    </w:p>
    <w:p w:rsidR="00B511A3" w:rsidRPr="007A1E98" w:rsidRDefault="00B511A3" w:rsidP="007A1E98">
      <w:pPr>
        <w:autoSpaceDE w:val="0"/>
        <w:autoSpaceDN w:val="0"/>
        <w:adjustRightInd w:val="0"/>
        <w:jc w:val="both"/>
      </w:pPr>
      <w:r w:rsidRPr="007A1E98">
        <w:t>• собирать и фиксировать информацию, выделяя главную и второстепенную, критически оценивать её достоверность (под руководством учителя);</w:t>
      </w:r>
    </w:p>
    <w:p w:rsidR="00B511A3" w:rsidRPr="007A1E98" w:rsidRDefault="00B511A3" w:rsidP="007A1E98">
      <w:pPr>
        <w:autoSpaceDE w:val="0"/>
        <w:autoSpaceDN w:val="0"/>
        <w:adjustRightInd w:val="0"/>
        <w:jc w:val="both"/>
      </w:pPr>
      <w:r w:rsidRPr="007A1E98">
        <w:t>• работать с материалами на электронных носителях, находить информацию в индивидуальной информационной среде, среде образовательного учреждения, в федеральных хранилищах образовательных информационных ресурсов и контролируемом Интернете (под руководством педагога);</w:t>
      </w:r>
    </w:p>
    <w:p w:rsidR="00B511A3" w:rsidRPr="007A1E98" w:rsidRDefault="00B511A3" w:rsidP="007A1E98">
      <w:pPr>
        <w:autoSpaceDE w:val="0"/>
        <w:autoSpaceDN w:val="0"/>
        <w:adjustRightInd w:val="0"/>
        <w:jc w:val="both"/>
      </w:pPr>
      <w:r w:rsidRPr="007A1E98">
        <w:t>• использовать ранее изученный материал для решения познавательных задач;</w:t>
      </w:r>
    </w:p>
    <w:p w:rsidR="00B511A3" w:rsidRPr="007A1E98" w:rsidRDefault="00B511A3" w:rsidP="007A1E98">
      <w:pPr>
        <w:autoSpaceDE w:val="0"/>
        <w:autoSpaceDN w:val="0"/>
        <w:adjustRightInd w:val="0"/>
        <w:jc w:val="both"/>
      </w:pPr>
      <w:r w:rsidRPr="007A1E98">
        <w:t>• ставить репродуктивные вопросы (на воспроизведение материала) по изученному материалу;</w:t>
      </w:r>
    </w:p>
    <w:p w:rsidR="00B511A3" w:rsidRPr="007A1E98" w:rsidRDefault="00B511A3" w:rsidP="007A1E98">
      <w:pPr>
        <w:autoSpaceDE w:val="0"/>
        <w:autoSpaceDN w:val="0"/>
        <w:adjustRightInd w:val="0"/>
        <w:jc w:val="both"/>
      </w:pPr>
      <w:r w:rsidRPr="007A1E98">
        <w:t>• определять понятия, устанавливать аналогии, классифицировать; с помощью учителя выбирать основания и критерии для классификации и обобщения;</w:t>
      </w:r>
    </w:p>
    <w:p w:rsidR="00B511A3" w:rsidRPr="007A1E98" w:rsidRDefault="00B511A3" w:rsidP="007A1E98">
      <w:pPr>
        <w:autoSpaceDE w:val="0"/>
        <w:autoSpaceDN w:val="0"/>
        <w:adjustRightInd w:val="0"/>
        <w:jc w:val="both"/>
      </w:pPr>
      <w:r w:rsidRPr="007A1E98">
        <w:t>• логически строить рассуждение, выстраивать ответ в соответствии с заданием, целью (сжато, полно, выборочно);</w:t>
      </w:r>
    </w:p>
    <w:p w:rsidR="00B511A3" w:rsidRPr="007A1E98" w:rsidRDefault="00B511A3" w:rsidP="007A1E98">
      <w:pPr>
        <w:autoSpaceDE w:val="0"/>
        <w:autoSpaceDN w:val="0"/>
        <w:adjustRightInd w:val="0"/>
        <w:jc w:val="both"/>
      </w:pPr>
      <w:r w:rsidRPr="007A1E98">
        <w:t>• применять начальные исследовательские умения при решении поисковых задач;</w:t>
      </w:r>
    </w:p>
    <w:p w:rsidR="00B511A3" w:rsidRPr="007A1E98" w:rsidRDefault="00B511A3" w:rsidP="007A1E98">
      <w:pPr>
        <w:autoSpaceDE w:val="0"/>
        <w:autoSpaceDN w:val="0"/>
        <w:adjustRightInd w:val="0"/>
        <w:jc w:val="both"/>
      </w:pPr>
      <w:r w:rsidRPr="007A1E98">
        <w:t>• решать творческие задачи, представлять результаты своей деятельности в различных видах публичных выступлений, в том числе с использованием наглядных средств (высказывание, монолог, беседа, сообщение, презентация, дискуссия и др.), а также в виде письменных работ;</w:t>
      </w:r>
    </w:p>
    <w:p w:rsidR="00B511A3" w:rsidRPr="007A1E98" w:rsidRDefault="00B511A3" w:rsidP="007A1E98">
      <w:pPr>
        <w:autoSpaceDE w:val="0"/>
        <w:autoSpaceDN w:val="0"/>
        <w:adjustRightInd w:val="0"/>
        <w:jc w:val="both"/>
      </w:pPr>
      <w:r w:rsidRPr="007A1E98">
        <w:t>• использовать ИКТ-технологии для обработки, передачи, систематизации и презентации информации;</w:t>
      </w:r>
    </w:p>
    <w:p w:rsidR="00B511A3" w:rsidRPr="007A1E98" w:rsidRDefault="00B511A3" w:rsidP="007A1E98">
      <w:pPr>
        <w:autoSpaceDE w:val="0"/>
        <w:autoSpaceDN w:val="0"/>
        <w:adjustRightInd w:val="0"/>
        <w:jc w:val="both"/>
      </w:pPr>
      <w:r w:rsidRPr="007A1E98">
        <w:t>•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B511A3" w:rsidRPr="007A1E98" w:rsidRDefault="00B511A3" w:rsidP="007A1E98">
      <w:pPr>
        <w:autoSpaceDE w:val="0"/>
        <w:autoSpaceDN w:val="0"/>
        <w:adjustRightInd w:val="0"/>
        <w:jc w:val="both"/>
      </w:pPr>
      <w:r w:rsidRPr="007A1E98">
        <w:t>• выявлять позитивные и негативные факторы, влияющие на результаты и качество выполнения задания;</w:t>
      </w:r>
    </w:p>
    <w:p w:rsidR="00B511A3" w:rsidRPr="007A1E98" w:rsidRDefault="00B511A3" w:rsidP="007A1E98">
      <w:pPr>
        <w:autoSpaceDE w:val="0"/>
        <w:autoSpaceDN w:val="0"/>
        <w:adjustRightInd w:val="0"/>
        <w:jc w:val="both"/>
      </w:pPr>
      <w:r w:rsidRPr="007A1E98">
        <w:t>• организовывать учебное сотрудничество и совместную деятельность с учителем и сверстниками, работать индивидуально и в группе;</w:t>
      </w:r>
    </w:p>
    <w:p w:rsidR="00B511A3" w:rsidRPr="007A1E98" w:rsidRDefault="00B511A3" w:rsidP="007A1E98">
      <w:pPr>
        <w:autoSpaceDE w:val="0"/>
        <w:autoSpaceDN w:val="0"/>
        <w:adjustRightInd w:val="0"/>
        <w:jc w:val="both"/>
      </w:pPr>
      <w:r w:rsidRPr="007A1E98">
        <w:lastRenderedPageBreak/>
        <w:t>• определять свою роль в учебной группе, оценивать вклад всех участников в общий результат.</w:t>
      </w:r>
    </w:p>
    <w:p w:rsidR="00B511A3" w:rsidRPr="007A1E98" w:rsidRDefault="00B511A3" w:rsidP="007A1E98">
      <w:pPr>
        <w:autoSpaceDE w:val="0"/>
        <w:autoSpaceDN w:val="0"/>
        <w:adjustRightInd w:val="0"/>
        <w:jc w:val="both"/>
      </w:pPr>
      <w:r w:rsidRPr="007A1E98">
        <w:rPr>
          <w:b/>
          <w:bCs/>
        </w:rPr>
        <w:t xml:space="preserve">Предметные результаты </w:t>
      </w:r>
      <w:r w:rsidRPr="007A1E98">
        <w:t>изучения истории включают:</w:t>
      </w:r>
    </w:p>
    <w:p w:rsidR="00B511A3" w:rsidRPr="007A1E98" w:rsidRDefault="00B511A3" w:rsidP="007A1E98">
      <w:pPr>
        <w:autoSpaceDE w:val="0"/>
        <w:autoSpaceDN w:val="0"/>
        <w:adjustRightInd w:val="0"/>
        <w:jc w:val="both"/>
      </w:pPr>
      <w:r w:rsidRPr="007A1E98">
        <w:t>• овладение целостными представлениями об историческом пути народов как необходимой основой миропонимания и познания современного общества;</w:t>
      </w:r>
    </w:p>
    <w:p w:rsidR="00B511A3" w:rsidRPr="007A1E98" w:rsidRDefault="00B511A3" w:rsidP="007A1E98">
      <w:pPr>
        <w:autoSpaceDE w:val="0"/>
        <w:autoSpaceDN w:val="0"/>
        <w:adjustRightInd w:val="0"/>
        <w:jc w:val="both"/>
      </w:pPr>
      <w:r w:rsidRPr="007A1E98">
        <w:t>• способность применять понятийный аппарат исторического знания;</w:t>
      </w:r>
    </w:p>
    <w:p w:rsidR="00B511A3" w:rsidRPr="007A1E98" w:rsidRDefault="00B511A3" w:rsidP="007A1E98">
      <w:pPr>
        <w:autoSpaceDE w:val="0"/>
        <w:autoSpaceDN w:val="0"/>
        <w:adjustRightInd w:val="0"/>
        <w:jc w:val="both"/>
      </w:pPr>
      <w:r w:rsidRPr="007A1E98">
        <w:t>• умение изучать информацию различных исторических источников, раскрывая их познавательную ценность;</w:t>
      </w:r>
    </w:p>
    <w:p w:rsidR="00B511A3" w:rsidRPr="007A1E98" w:rsidRDefault="00B511A3" w:rsidP="007A1E98">
      <w:pPr>
        <w:autoSpaceDE w:val="0"/>
        <w:autoSpaceDN w:val="0"/>
        <w:adjustRightInd w:val="0"/>
        <w:jc w:val="both"/>
      </w:pPr>
      <w:r w:rsidRPr="007A1E98">
        <w:t>• расширение опыта оценочной деятельности на основе осмысления жизни и деяний личностей и народов в истории;</w:t>
      </w:r>
    </w:p>
    <w:p w:rsidR="00B511A3" w:rsidRPr="007A1E98" w:rsidRDefault="00B511A3" w:rsidP="007A1E98">
      <w:pPr>
        <w:autoSpaceDE w:val="0"/>
        <w:autoSpaceDN w:val="0"/>
        <w:adjustRightInd w:val="0"/>
        <w:jc w:val="both"/>
      </w:pPr>
      <w:r w:rsidRPr="007A1E98">
        <w:t>• готовность применять исторические знания для выявления и сохранения исторических и культурных памятников своей страны и мира.</w:t>
      </w:r>
    </w:p>
    <w:p w:rsidR="00B511A3" w:rsidRPr="007A1E98" w:rsidRDefault="00B511A3" w:rsidP="007A1E98">
      <w:pPr>
        <w:autoSpaceDE w:val="0"/>
        <w:autoSpaceDN w:val="0"/>
        <w:adjustRightInd w:val="0"/>
        <w:jc w:val="both"/>
        <w:rPr>
          <w:bCs/>
          <w:u w:val="single"/>
        </w:rPr>
      </w:pPr>
      <w:r w:rsidRPr="007A1E98">
        <w:rPr>
          <w:bCs/>
          <w:u w:val="single"/>
        </w:rPr>
        <w:t>В результате изучения курса учащиеся должны знать и понимать:</w:t>
      </w:r>
    </w:p>
    <w:p w:rsidR="00B511A3" w:rsidRPr="007A1E98" w:rsidRDefault="00B511A3" w:rsidP="007A1E98">
      <w:pPr>
        <w:autoSpaceDE w:val="0"/>
        <w:autoSpaceDN w:val="0"/>
        <w:adjustRightInd w:val="0"/>
        <w:jc w:val="both"/>
      </w:pPr>
      <w:r w:rsidRPr="007A1E98">
        <w:t>• имена выдающихся деятелей XVIII в., важнейшие факты их биографии;</w:t>
      </w:r>
    </w:p>
    <w:p w:rsidR="00B511A3" w:rsidRPr="007A1E98" w:rsidRDefault="00B511A3" w:rsidP="007A1E98">
      <w:pPr>
        <w:autoSpaceDE w:val="0"/>
        <w:autoSpaceDN w:val="0"/>
        <w:adjustRightInd w:val="0"/>
        <w:jc w:val="both"/>
      </w:pPr>
      <w:r w:rsidRPr="007A1E98">
        <w:t>• основные этапы и ключевые события всеобщей истории периода конца XVII — XVIII в.;</w:t>
      </w:r>
    </w:p>
    <w:p w:rsidR="00B511A3" w:rsidRPr="007A1E98" w:rsidRDefault="00B511A3" w:rsidP="007A1E98">
      <w:pPr>
        <w:autoSpaceDE w:val="0"/>
        <w:autoSpaceDN w:val="0"/>
        <w:adjustRightInd w:val="0"/>
        <w:jc w:val="both"/>
      </w:pPr>
      <w:r w:rsidRPr="007A1E98">
        <w:t>• важнейшие достижения культуры и системы ценностей, сформировавшиеся в ходе исторического развития;</w:t>
      </w:r>
    </w:p>
    <w:p w:rsidR="00B511A3" w:rsidRPr="007A1E98" w:rsidRDefault="00B511A3" w:rsidP="007A1E98">
      <w:pPr>
        <w:autoSpaceDE w:val="0"/>
        <w:autoSpaceDN w:val="0"/>
        <w:adjustRightInd w:val="0"/>
        <w:jc w:val="both"/>
      </w:pPr>
      <w:r w:rsidRPr="007A1E98">
        <w:t>• изученные виды исторических источников;</w:t>
      </w:r>
    </w:p>
    <w:p w:rsidR="00B511A3" w:rsidRPr="007A1E98" w:rsidRDefault="00B511A3" w:rsidP="007A1E98">
      <w:pPr>
        <w:autoSpaceDE w:val="0"/>
        <w:autoSpaceDN w:val="0"/>
        <w:adjustRightInd w:val="0"/>
        <w:jc w:val="both"/>
        <w:rPr>
          <w:bCs/>
          <w:u w:val="single"/>
        </w:rPr>
      </w:pPr>
      <w:r w:rsidRPr="007A1E98">
        <w:rPr>
          <w:bCs/>
          <w:u w:val="single"/>
        </w:rPr>
        <w:t>В результате изучения курса учащиеся должны уметь:</w:t>
      </w:r>
    </w:p>
    <w:p w:rsidR="00B511A3" w:rsidRPr="007A1E98" w:rsidRDefault="00B511A3" w:rsidP="007A1E98">
      <w:pPr>
        <w:autoSpaceDE w:val="0"/>
        <w:autoSpaceDN w:val="0"/>
        <w:adjustRightInd w:val="0"/>
        <w:jc w:val="both"/>
      </w:pPr>
      <w:r w:rsidRPr="007A1E98">
        <w:t>• 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rsidR="00B511A3" w:rsidRPr="007A1E98" w:rsidRDefault="00B511A3" w:rsidP="007A1E98">
      <w:pPr>
        <w:autoSpaceDE w:val="0"/>
        <w:autoSpaceDN w:val="0"/>
        <w:adjustRightInd w:val="0"/>
        <w:jc w:val="both"/>
      </w:pPr>
      <w:r w:rsidRPr="007A1E98">
        <w:t>• использовать текст исторического источника при ответе на вопросы и решении различных учебных задач, сравнивать свидетельства разных источников;</w:t>
      </w:r>
    </w:p>
    <w:p w:rsidR="00B511A3" w:rsidRPr="007A1E98" w:rsidRDefault="00B511A3" w:rsidP="007A1E98">
      <w:pPr>
        <w:autoSpaceDE w:val="0"/>
        <w:autoSpaceDN w:val="0"/>
        <w:adjustRightInd w:val="0"/>
        <w:jc w:val="both"/>
      </w:pPr>
      <w:r w:rsidRPr="007A1E98">
        <w:t>• показывать на исторической карте территории расселения народов, границы государств, города, места значительных исторических событий;</w:t>
      </w:r>
    </w:p>
    <w:p w:rsidR="00B511A3" w:rsidRPr="007A1E98" w:rsidRDefault="00B511A3" w:rsidP="007A1E98">
      <w:pPr>
        <w:autoSpaceDE w:val="0"/>
        <w:autoSpaceDN w:val="0"/>
        <w:adjustRightInd w:val="0"/>
        <w:jc w:val="both"/>
      </w:pPr>
      <w:r w:rsidRPr="007A1E98">
        <w:t>• рассказывать о важнейших исторических событиях и их участниках, опираясь на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приобретённые знания при написании творческих работ (в том числе сочинений), отчётов об экскурсиях, рефератов;</w:t>
      </w:r>
    </w:p>
    <w:p w:rsidR="00B511A3" w:rsidRPr="007A1E98" w:rsidRDefault="00B511A3" w:rsidP="007A1E98">
      <w:pPr>
        <w:autoSpaceDE w:val="0"/>
        <w:autoSpaceDN w:val="0"/>
        <w:adjustRightInd w:val="0"/>
        <w:jc w:val="both"/>
      </w:pPr>
      <w:r w:rsidRPr="007A1E98">
        <w:t>• 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w:t>
      </w:r>
    </w:p>
    <w:p w:rsidR="00B511A3" w:rsidRPr="007A1E98" w:rsidRDefault="00B511A3" w:rsidP="007A1E98">
      <w:pPr>
        <w:autoSpaceDE w:val="0"/>
        <w:autoSpaceDN w:val="0"/>
        <w:adjustRightInd w:val="0"/>
        <w:jc w:val="both"/>
      </w:pPr>
      <w:r w:rsidRPr="007A1E98">
        <w:t>• определять на основе учебного материала причины и следствия важнейших исторических событий;</w:t>
      </w:r>
    </w:p>
    <w:p w:rsidR="00B511A3" w:rsidRPr="007A1E98" w:rsidRDefault="00B511A3" w:rsidP="007A1E98">
      <w:pPr>
        <w:autoSpaceDE w:val="0"/>
        <w:autoSpaceDN w:val="0"/>
        <w:adjustRightInd w:val="0"/>
        <w:jc w:val="both"/>
      </w:pPr>
      <w:r w:rsidRPr="007A1E98">
        <w:t>• объяснять своё отношение к наиболее значительным событиям и личностям истории России и всеобщей истории, достижениям отечественной и мировой культуры;</w:t>
      </w:r>
    </w:p>
    <w:p w:rsidR="00B511A3" w:rsidRPr="007A1E98" w:rsidRDefault="00B511A3" w:rsidP="007A1E98">
      <w:pPr>
        <w:autoSpaceDE w:val="0"/>
        <w:autoSpaceDN w:val="0"/>
        <w:adjustRightInd w:val="0"/>
        <w:jc w:val="both"/>
      </w:pPr>
      <w:r w:rsidRPr="007A1E98">
        <w:t>• использовать приобретённые знания и умения в практической деятельности и повседневной жизни для понимания исторических причин и исторического значения событий и явлений современной жизни, для высказывания собственных суждений об историческом наследии народов России и мира, объяснения исторически сложившихся норм социального поведения, использования знаний об историческом пути и традициях народов России и мира в общении с людьми другой культуры, национальной и религиозной принадлежности.</w:t>
      </w:r>
    </w:p>
    <w:p w:rsidR="00B511A3" w:rsidRPr="007A1E98" w:rsidRDefault="00B511A3" w:rsidP="007A1E98">
      <w:pPr>
        <w:autoSpaceDE w:val="0"/>
        <w:autoSpaceDN w:val="0"/>
        <w:adjustRightInd w:val="0"/>
        <w:jc w:val="both"/>
        <w:rPr>
          <w:b/>
          <w:bCs/>
        </w:rPr>
      </w:pPr>
      <w:r w:rsidRPr="007A1E98">
        <w:rPr>
          <w:b/>
          <w:bCs/>
        </w:rPr>
        <w:t>9 КЛАСС</w:t>
      </w:r>
    </w:p>
    <w:p w:rsidR="00B511A3" w:rsidRPr="007A1E98" w:rsidRDefault="00B511A3" w:rsidP="007A1E98">
      <w:pPr>
        <w:autoSpaceDE w:val="0"/>
        <w:autoSpaceDN w:val="0"/>
        <w:adjustRightInd w:val="0"/>
        <w:jc w:val="both"/>
      </w:pPr>
      <w:r w:rsidRPr="007A1E98">
        <w:rPr>
          <w:b/>
          <w:bCs/>
        </w:rPr>
        <w:t xml:space="preserve">Личностные результаты </w:t>
      </w:r>
      <w:r w:rsidRPr="007A1E98">
        <w:t>изучения истории включают:</w:t>
      </w:r>
    </w:p>
    <w:p w:rsidR="00B511A3" w:rsidRPr="007A1E98" w:rsidRDefault="00B511A3" w:rsidP="007A1E98">
      <w:pPr>
        <w:autoSpaceDE w:val="0"/>
        <w:autoSpaceDN w:val="0"/>
        <w:adjustRightInd w:val="0"/>
        <w:jc w:val="both"/>
      </w:pPr>
      <w:r w:rsidRPr="007A1E98">
        <w:t>• освоение национальных ценностей, традиций, культуры, знаний о народах и этнических группах России на примере историко-культурных традиций, сформировавшихся на территории России в XIX в.;</w:t>
      </w:r>
    </w:p>
    <w:p w:rsidR="00B511A3" w:rsidRPr="007A1E98" w:rsidRDefault="00B511A3" w:rsidP="007A1E98">
      <w:pPr>
        <w:autoSpaceDE w:val="0"/>
        <w:autoSpaceDN w:val="0"/>
        <w:adjustRightInd w:val="0"/>
        <w:jc w:val="both"/>
      </w:pPr>
      <w:r w:rsidRPr="007A1E98">
        <w:t>• уважение к другим народам России и мира и принятие их; межэтническую толерантность, готовность к равноправному сотрудничеству;</w:t>
      </w:r>
    </w:p>
    <w:p w:rsidR="00B511A3" w:rsidRPr="007A1E98" w:rsidRDefault="00B511A3" w:rsidP="007A1E98">
      <w:pPr>
        <w:autoSpaceDE w:val="0"/>
        <w:autoSpaceDN w:val="0"/>
        <w:adjustRightInd w:val="0"/>
        <w:jc w:val="both"/>
      </w:pPr>
      <w:r w:rsidRPr="007A1E98">
        <w:t>• эмоционально положительное принятие своей этнической идентичности;</w:t>
      </w:r>
    </w:p>
    <w:p w:rsidR="00B511A3" w:rsidRPr="007A1E98" w:rsidRDefault="00B511A3" w:rsidP="007A1E98">
      <w:pPr>
        <w:autoSpaceDE w:val="0"/>
        <w:autoSpaceDN w:val="0"/>
        <w:adjustRightInd w:val="0"/>
        <w:jc w:val="both"/>
      </w:pPr>
      <w:r w:rsidRPr="007A1E98">
        <w:t>• уважение к истории родного края, его культурным и историческим памятникам;</w:t>
      </w:r>
    </w:p>
    <w:p w:rsidR="00B511A3" w:rsidRPr="007A1E98" w:rsidRDefault="00B511A3" w:rsidP="007A1E98">
      <w:pPr>
        <w:autoSpaceDE w:val="0"/>
        <w:autoSpaceDN w:val="0"/>
        <w:adjustRightInd w:val="0"/>
        <w:jc w:val="both"/>
      </w:pPr>
      <w:r w:rsidRPr="007A1E98">
        <w:t>• гражданский патриотизм, любовь к Родине, чувство гордости за свою страну и её достижения во всех сферах общественной жизни в изучаемый период;</w:t>
      </w:r>
    </w:p>
    <w:p w:rsidR="00B511A3" w:rsidRPr="007A1E98" w:rsidRDefault="00B511A3" w:rsidP="007A1E98">
      <w:pPr>
        <w:autoSpaceDE w:val="0"/>
        <w:autoSpaceDN w:val="0"/>
        <w:adjustRightInd w:val="0"/>
        <w:jc w:val="both"/>
      </w:pPr>
      <w:r w:rsidRPr="007A1E98">
        <w:t>• устойчивый познавательный интерес к прошлому своей Родины;</w:t>
      </w:r>
    </w:p>
    <w:p w:rsidR="00B511A3" w:rsidRPr="007A1E98" w:rsidRDefault="00B511A3" w:rsidP="007A1E98">
      <w:pPr>
        <w:autoSpaceDE w:val="0"/>
        <w:autoSpaceDN w:val="0"/>
        <w:adjustRightInd w:val="0"/>
        <w:jc w:val="both"/>
      </w:pPr>
      <w:r w:rsidRPr="007A1E98">
        <w:lastRenderedPageBreak/>
        <w:t>• уважение к личности и её достоинству, способность давать моральную оценку действиям исторических персонажей, нетерпимость к любым видам насилия и готовность противостоять им;</w:t>
      </w:r>
    </w:p>
    <w:p w:rsidR="00B511A3" w:rsidRPr="007A1E98" w:rsidRDefault="00B511A3" w:rsidP="007A1E98">
      <w:pPr>
        <w:autoSpaceDE w:val="0"/>
        <w:autoSpaceDN w:val="0"/>
        <w:adjustRightInd w:val="0"/>
        <w:jc w:val="both"/>
      </w:pPr>
      <w:r w:rsidRPr="007A1E98">
        <w:t>• внимательное отношение к ценностям семьи, осознание её роли в истории страны;</w:t>
      </w:r>
    </w:p>
    <w:p w:rsidR="00B511A3" w:rsidRPr="007A1E98" w:rsidRDefault="00B511A3" w:rsidP="007A1E98">
      <w:pPr>
        <w:autoSpaceDE w:val="0"/>
        <w:autoSpaceDN w:val="0"/>
        <w:adjustRightInd w:val="0"/>
        <w:jc w:val="both"/>
      </w:pPr>
      <w:r w:rsidRPr="007A1E98">
        <w:t>• развитие эмпатии как осознанного понимания и сопереживания чувствам других, формирование чувства сопричастности к прошлому России и своего края;</w:t>
      </w:r>
    </w:p>
    <w:p w:rsidR="00B511A3" w:rsidRPr="007A1E98" w:rsidRDefault="00B511A3" w:rsidP="007A1E98">
      <w:pPr>
        <w:autoSpaceDE w:val="0"/>
        <w:autoSpaceDN w:val="0"/>
        <w:adjustRightInd w:val="0"/>
        <w:jc w:val="both"/>
      </w:pPr>
      <w:r w:rsidRPr="007A1E98">
        <w:t>• формирование коммуникативной компетентности, умения вести диалог на основе равноправных отношений и взаимного уважения и принятия;</w:t>
      </w:r>
    </w:p>
    <w:p w:rsidR="00B511A3" w:rsidRPr="007A1E98" w:rsidRDefault="00B511A3" w:rsidP="007A1E98">
      <w:pPr>
        <w:autoSpaceDE w:val="0"/>
        <w:autoSpaceDN w:val="0"/>
        <w:adjustRightInd w:val="0"/>
        <w:jc w:val="both"/>
      </w:pPr>
      <w:r w:rsidRPr="007A1E98">
        <w:t>• готовность к выбору профильного образования, определение своих профессиональных предпочтений.</w:t>
      </w:r>
    </w:p>
    <w:p w:rsidR="00B511A3" w:rsidRPr="007A1E98" w:rsidRDefault="00B511A3" w:rsidP="007A1E98">
      <w:pPr>
        <w:autoSpaceDE w:val="0"/>
        <w:autoSpaceDN w:val="0"/>
        <w:adjustRightInd w:val="0"/>
        <w:jc w:val="both"/>
      </w:pPr>
      <w:r w:rsidRPr="007A1E98">
        <w:rPr>
          <w:b/>
          <w:bCs/>
        </w:rPr>
        <w:t xml:space="preserve">Метапредметные результаты </w:t>
      </w:r>
      <w:r w:rsidRPr="007A1E98">
        <w:t>изучения истории включают умения и навыки:</w:t>
      </w:r>
    </w:p>
    <w:p w:rsidR="00B511A3" w:rsidRPr="007A1E98" w:rsidRDefault="00B511A3" w:rsidP="007A1E98">
      <w:pPr>
        <w:autoSpaceDE w:val="0"/>
        <w:autoSpaceDN w:val="0"/>
        <w:adjustRightInd w:val="0"/>
        <w:jc w:val="both"/>
      </w:pPr>
      <w:r w:rsidRPr="007A1E98">
        <w:t>• самостоятельно анализировать условия достижения цели на основе учёта обозначенных учителем ориентиров действия при работе с новым учебным материалом;</w:t>
      </w:r>
    </w:p>
    <w:p w:rsidR="00B511A3" w:rsidRPr="007A1E98" w:rsidRDefault="00B511A3" w:rsidP="007A1E98">
      <w:pPr>
        <w:autoSpaceDE w:val="0"/>
        <w:autoSpaceDN w:val="0"/>
        <w:adjustRightInd w:val="0"/>
        <w:jc w:val="both"/>
      </w:pPr>
      <w:r w:rsidRPr="007A1E98">
        <w:t>• планировать пути достижения целей, устанавливать целевые приоритеты, адекватно оценивать свои возможности, условия и средства достижения целей;</w:t>
      </w:r>
    </w:p>
    <w:p w:rsidR="00B511A3" w:rsidRPr="007A1E98" w:rsidRDefault="00B511A3" w:rsidP="007A1E98">
      <w:pPr>
        <w:autoSpaceDE w:val="0"/>
        <w:autoSpaceDN w:val="0"/>
        <w:adjustRightInd w:val="0"/>
        <w:jc w:val="both"/>
      </w:pPr>
      <w:r w:rsidRPr="007A1E98">
        <w:t>• самостоятельно контролировать своё время и управлять им;</w:t>
      </w:r>
    </w:p>
    <w:p w:rsidR="00B511A3" w:rsidRPr="007A1E98" w:rsidRDefault="00B511A3" w:rsidP="007A1E98">
      <w:pPr>
        <w:autoSpaceDE w:val="0"/>
        <w:autoSpaceDN w:val="0"/>
        <w:adjustRightInd w:val="0"/>
        <w:jc w:val="both"/>
      </w:pPr>
      <w:r w:rsidRPr="007A1E98">
        <w:t>• адекватно самостоятельно оценивать правильность выполнения действий и вносить необходимые коррективы в исполнение как в конце действия, так и по ходу его реализации;</w:t>
      </w:r>
    </w:p>
    <w:p w:rsidR="00B511A3" w:rsidRPr="007A1E98" w:rsidRDefault="00B511A3" w:rsidP="007A1E98">
      <w:pPr>
        <w:autoSpaceDE w:val="0"/>
        <w:autoSpaceDN w:val="0"/>
        <w:adjustRightInd w:val="0"/>
        <w:jc w:val="both"/>
      </w:pPr>
      <w:r w:rsidRPr="007A1E98">
        <w:t>• понимать относительность мнений и подходов к решению проблемы, учитывать разные мнения и стремиться к координации различных позиций путём сотрудничества;</w:t>
      </w:r>
    </w:p>
    <w:p w:rsidR="00B511A3" w:rsidRPr="007A1E98" w:rsidRDefault="00B511A3" w:rsidP="007A1E98">
      <w:pPr>
        <w:autoSpaceDE w:val="0"/>
        <w:autoSpaceDN w:val="0"/>
        <w:adjustRightInd w:val="0"/>
        <w:jc w:val="both"/>
      </w:pPr>
      <w:r w:rsidRPr="007A1E98">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B511A3" w:rsidRPr="007A1E98" w:rsidRDefault="00B511A3" w:rsidP="007A1E98">
      <w:pPr>
        <w:autoSpaceDE w:val="0"/>
        <w:autoSpaceDN w:val="0"/>
        <w:adjustRightInd w:val="0"/>
        <w:jc w:val="both"/>
      </w:pPr>
      <w:r w:rsidRPr="007A1E98">
        <w:t>• формулировать собственное мнение и позицию,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B511A3" w:rsidRPr="007A1E98" w:rsidRDefault="00B511A3" w:rsidP="007A1E98">
      <w:pPr>
        <w:autoSpaceDE w:val="0"/>
        <w:autoSpaceDN w:val="0"/>
        <w:adjustRightInd w:val="0"/>
        <w:jc w:val="both"/>
      </w:pPr>
      <w:r w:rsidRPr="007A1E98">
        <w:t>• выявлять разные точки зрения и сравнивать их, прежде чем принимать решения и делать выбор;</w:t>
      </w:r>
    </w:p>
    <w:p w:rsidR="00B511A3" w:rsidRPr="007A1E98" w:rsidRDefault="00B511A3" w:rsidP="007A1E98">
      <w:pPr>
        <w:autoSpaceDE w:val="0"/>
        <w:autoSpaceDN w:val="0"/>
        <w:adjustRightInd w:val="0"/>
        <w:jc w:val="both"/>
      </w:pPr>
      <w:r w:rsidRPr="007A1E98">
        <w:t>• осуществлять взаимный контроль и оказывать необходимую взаимопомощь путём сотрудничества;</w:t>
      </w:r>
    </w:p>
    <w:p w:rsidR="00B511A3" w:rsidRPr="007A1E98" w:rsidRDefault="00B511A3" w:rsidP="007A1E98">
      <w:pPr>
        <w:autoSpaceDE w:val="0"/>
        <w:autoSpaceDN w:val="0"/>
        <w:adjustRightInd w:val="0"/>
        <w:jc w:val="both"/>
      </w:pPr>
      <w:r w:rsidRPr="007A1E98">
        <w:t>• адекватно использовать речевые средства для решения различных коммуникативных задач, владеть устной и письменной речью, строить монологические контекстные высказывания;</w:t>
      </w:r>
    </w:p>
    <w:p w:rsidR="00B511A3" w:rsidRPr="007A1E98" w:rsidRDefault="00B511A3" w:rsidP="007A1E98">
      <w:pPr>
        <w:autoSpaceDE w:val="0"/>
        <w:autoSpaceDN w:val="0"/>
        <w:adjustRightInd w:val="0"/>
        <w:jc w:val="both"/>
      </w:pPr>
      <w:r w:rsidRPr="007A1E98">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w:t>
      </w:r>
    </w:p>
    <w:p w:rsidR="00B511A3" w:rsidRPr="007A1E98" w:rsidRDefault="00B511A3" w:rsidP="007A1E98">
      <w:pPr>
        <w:autoSpaceDE w:val="0"/>
        <w:autoSpaceDN w:val="0"/>
        <w:adjustRightInd w:val="0"/>
        <w:jc w:val="both"/>
      </w:pPr>
      <w:r w:rsidRPr="007A1E98">
        <w:t>• осуществлять контроль, коррекцию, оценку действий партнёра, уметь убеждать;</w:t>
      </w:r>
    </w:p>
    <w:p w:rsidR="00B511A3" w:rsidRPr="007A1E98" w:rsidRDefault="00B511A3" w:rsidP="007A1E98">
      <w:pPr>
        <w:autoSpaceDE w:val="0"/>
        <w:autoSpaceDN w:val="0"/>
        <w:adjustRightInd w:val="0"/>
        <w:jc w:val="both"/>
      </w:pPr>
      <w:r w:rsidRPr="007A1E98">
        <w:t>• оказывать поддержку и содействие тем, от кого зависит достижение цели в совместной деятельности;</w:t>
      </w:r>
    </w:p>
    <w:p w:rsidR="00B511A3" w:rsidRPr="007A1E98" w:rsidRDefault="00B511A3" w:rsidP="007A1E98">
      <w:pPr>
        <w:autoSpaceDE w:val="0"/>
        <w:autoSpaceDN w:val="0"/>
        <w:adjustRightInd w:val="0"/>
        <w:jc w:val="both"/>
      </w:pPr>
      <w:r w:rsidRPr="007A1E98">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B511A3" w:rsidRPr="007A1E98" w:rsidRDefault="00B511A3" w:rsidP="007A1E98">
      <w:pPr>
        <w:autoSpaceDE w:val="0"/>
        <w:autoSpaceDN w:val="0"/>
        <w:adjustRightInd w:val="0"/>
        <w:jc w:val="both"/>
      </w:pPr>
      <w:r w:rsidRPr="007A1E98">
        <w:t>• осуществлять расширенный поиск информации с использованием ресурсов библиотек и Интернета;</w:t>
      </w:r>
    </w:p>
    <w:p w:rsidR="00B511A3" w:rsidRPr="007A1E98" w:rsidRDefault="00B511A3" w:rsidP="007A1E98">
      <w:pPr>
        <w:autoSpaceDE w:val="0"/>
        <w:autoSpaceDN w:val="0"/>
        <w:adjustRightInd w:val="0"/>
        <w:jc w:val="both"/>
      </w:pPr>
      <w:r w:rsidRPr="007A1E98">
        <w:t>• проводить сравнение, типологизацию и классификацию, самостоятельно выбирая основания и критерии для указанных логических операций;</w:t>
      </w:r>
    </w:p>
    <w:p w:rsidR="00B511A3" w:rsidRPr="007A1E98" w:rsidRDefault="00B511A3" w:rsidP="007A1E98">
      <w:pPr>
        <w:autoSpaceDE w:val="0"/>
        <w:autoSpaceDN w:val="0"/>
        <w:adjustRightInd w:val="0"/>
        <w:jc w:val="both"/>
      </w:pPr>
      <w:r w:rsidRPr="007A1E98">
        <w:t>• выявлять проблему, аргументировать её актуальность;</w:t>
      </w:r>
    </w:p>
    <w:p w:rsidR="00B511A3" w:rsidRPr="007A1E98" w:rsidRDefault="00B511A3" w:rsidP="007A1E98">
      <w:pPr>
        <w:autoSpaceDE w:val="0"/>
        <w:autoSpaceDN w:val="0"/>
        <w:adjustRightInd w:val="0"/>
        <w:jc w:val="both"/>
      </w:pPr>
      <w:r w:rsidRPr="007A1E98">
        <w:t>• выдвигать гипотезы о связях и закономерностях событий, процессов, объектов, проводить исследование её объективности (под руководством учителя);</w:t>
      </w:r>
    </w:p>
    <w:p w:rsidR="00B511A3" w:rsidRPr="007A1E98" w:rsidRDefault="00B511A3" w:rsidP="007A1E98">
      <w:pPr>
        <w:autoSpaceDE w:val="0"/>
        <w:autoSpaceDN w:val="0"/>
        <w:adjustRightInd w:val="0"/>
        <w:jc w:val="both"/>
      </w:pPr>
      <w:r w:rsidRPr="007A1E98">
        <w:t>• делать умозаключения и выводы на основе аргументации;</w:t>
      </w:r>
    </w:p>
    <w:p w:rsidR="00B511A3" w:rsidRPr="007A1E98" w:rsidRDefault="00B511A3" w:rsidP="007A1E98">
      <w:pPr>
        <w:autoSpaceDE w:val="0"/>
        <w:autoSpaceDN w:val="0"/>
        <w:adjustRightInd w:val="0"/>
        <w:jc w:val="both"/>
      </w:pPr>
      <w:r w:rsidRPr="007A1E98">
        <w:t>• структурировать тексты, включая умение выделять главное и второстепенное, основную идею текста, выстраивать последовательность описываемых событий.</w:t>
      </w:r>
    </w:p>
    <w:p w:rsidR="00B511A3" w:rsidRPr="007A1E98" w:rsidRDefault="00B511A3" w:rsidP="007A1E98">
      <w:pPr>
        <w:autoSpaceDE w:val="0"/>
        <w:autoSpaceDN w:val="0"/>
        <w:adjustRightInd w:val="0"/>
        <w:jc w:val="both"/>
      </w:pPr>
      <w:r w:rsidRPr="007A1E98">
        <w:rPr>
          <w:b/>
          <w:bCs/>
        </w:rPr>
        <w:t xml:space="preserve">Предметные результаты </w:t>
      </w:r>
      <w:r w:rsidRPr="007A1E98">
        <w:t>изучения истории включают:</w:t>
      </w:r>
    </w:p>
    <w:p w:rsidR="00B511A3" w:rsidRPr="007A1E98" w:rsidRDefault="00B511A3" w:rsidP="007A1E98">
      <w:pPr>
        <w:autoSpaceDE w:val="0"/>
        <w:autoSpaceDN w:val="0"/>
        <w:adjustRightInd w:val="0"/>
        <w:jc w:val="both"/>
      </w:pPr>
      <w:r w:rsidRPr="007A1E98">
        <w:t>• представление о территории России и её границах, об их изменениях на протяжении XIX в.;</w:t>
      </w:r>
    </w:p>
    <w:p w:rsidR="00B511A3" w:rsidRPr="007A1E98" w:rsidRDefault="00B511A3" w:rsidP="007A1E98">
      <w:pPr>
        <w:autoSpaceDE w:val="0"/>
        <w:autoSpaceDN w:val="0"/>
        <w:adjustRightInd w:val="0"/>
        <w:jc w:val="both"/>
      </w:pPr>
      <w:r w:rsidRPr="007A1E98">
        <w:t>• знание истории и географии края, его достижений и культурных традиций в изучаемый период;</w:t>
      </w:r>
    </w:p>
    <w:p w:rsidR="00B511A3" w:rsidRPr="007A1E98" w:rsidRDefault="00B511A3" w:rsidP="007A1E98">
      <w:pPr>
        <w:autoSpaceDE w:val="0"/>
        <w:autoSpaceDN w:val="0"/>
        <w:adjustRightInd w:val="0"/>
        <w:jc w:val="both"/>
      </w:pPr>
      <w:r w:rsidRPr="007A1E98">
        <w:t>• представление о социально-политическом устройстве Российской империи в XIX в.;</w:t>
      </w:r>
    </w:p>
    <w:p w:rsidR="00B511A3" w:rsidRPr="007A1E98" w:rsidRDefault="00B511A3" w:rsidP="007A1E98">
      <w:pPr>
        <w:autoSpaceDE w:val="0"/>
        <w:autoSpaceDN w:val="0"/>
        <w:adjustRightInd w:val="0"/>
        <w:jc w:val="both"/>
      </w:pPr>
      <w:r w:rsidRPr="007A1E98">
        <w:lastRenderedPageBreak/>
        <w:t>• умение ориентироваться в особенностях социальных отношений и взаимодействий социальных групп;</w:t>
      </w:r>
    </w:p>
    <w:p w:rsidR="00B511A3" w:rsidRPr="007A1E98" w:rsidRDefault="00B511A3" w:rsidP="007A1E98">
      <w:pPr>
        <w:autoSpaceDE w:val="0"/>
        <w:autoSpaceDN w:val="0"/>
        <w:adjustRightInd w:val="0"/>
        <w:jc w:val="both"/>
      </w:pPr>
      <w:r w:rsidRPr="007A1E98">
        <w:t>• представление о социальной стратификации и её эволюции на протяжении XIX в.;</w:t>
      </w:r>
    </w:p>
    <w:p w:rsidR="00B511A3" w:rsidRPr="007A1E98" w:rsidRDefault="00B511A3" w:rsidP="007A1E98">
      <w:pPr>
        <w:autoSpaceDE w:val="0"/>
        <w:autoSpaceDN w:val="0"/>
        <w:adjustRightInd w:val="0"/>
        <w:jc w:val="both"/>
      </w:pPr>
      <w:r w:rsidRPr="007A1E98">
        <w:t>• знание основных течений общественного движения XIX в. (декабристы, западники и славянофилы, либералы и консерваторы, народнические и марксистские организации), их отличительных черт и особенностей;</w:t>
      </w:r>
    </w:p>
    <w:p w:rsidR="00B511A3" w:rsidRPr="007A1E98" w:rsidRDefault="00B511A3" w:rsidP="007A1E98">
      <w:pPr>
        <w:autoSpaceDE w:val="0"/>
        <w:autoSpaceDN w:val="0"/>
        <w:adjustRightInd w:val="0"/>
        <w:jc w:val="both"/>
      </w:pPr>
      <w:r w:rsidRPr="007A1E98">
        <w:t>• установление взаимосвязи между общественным движением и политическими событиями (на примере реформ и контрреформ);</w:t>
      </w:r>
    </w:p>
    <w:p w:rsidR="00B511A3" w:rsidRPr="007A1E98" w:rsidRDefault="00B511A3" w:rsidP="007A1E98">
      <w:pPr>
        <w:autoSpaceDE w:val="0"/>
        <w:autoSpaceDN w:val="0"/>
        <w:adjustRightInd w:val="0"/>
        <w:jc w:val="both"/>
      </w:pPr>
      <w:r w:rsidRPr="007A1E98">
        <w:t>• определение и использование основных исторических понятий периода;</w:t>
      </w:r>
    </w:p>
    <w:p w:rsidR="00B511A3" w:rsidRPr="007A1E98" w:rsidRDefault="00B511A3" w:rsidP="007A1E98">
      <w:pPr>
        <w:autoSpaceDE w:val="0"/>
        <w:autoSpaceDN w:val="0"/>
        <w:adjustRightInd w:val="0"/>
        <w:jc w:val="both"/>
      </w:pPr>
      <w:r w:rsidRPr="007A1E98">
        <w:t>• установление причинно-следственных связей, объяснение исторических явлений;</w:t>
      </w:r>
    </w:p>
    <w:p w:rsidR="00B511A3" w:rsidRPr="007A1E98" w:rsidRDefault="00B511A3" w:rsidP="007A1E98">
      <w:pPr>
        <w:autoSpaceDE w:val="0"/>
        <w:autoSpaceDN w:val="0"/>
        <w:adjustRightInd w:val="0"/>
        <w:jc w:val="both"/>
      </w:pPr>
      <w:r w:rsidRPr="007A1E98">
        <w:t>• установление синхронистических связей истории России и стран Европы, Америки и Азии в XIX в.;</w:t>
      </w:r>
    </w:p>
    <w:p w:rsidR="00B511A3" w:rsidRPr="007A1E98" w:rsidRDefault="00B511A3" w:rsidP="007A1E98">
      <w:pPr>
        <w:autoSpaceDE w:val="0"/>
        <w:autoSpaceDN w:val="0"/>
        <w:adjustRightInd w:val="0"/>
        <w:jc w:val="both"/>
      </w:pPr>
      <w:r w:rsidRPr="007A1E98">
        <w:t>• составление и анализ генеалогических схем и таблиц;</w:t>
      </w:r>
    </w:p>
    <w:p w:rsidR="00B511A3" w:rsidRPr="007A1E98" w:rsidRDefault="00B511A3" w:rsidP="007A1E98">
      <w:pPr>
        <w:autoSpaceDE w:val="0"/>
        <w:autoSpaceDN w:val="0"/>
        <w:adjustRightInd w:val="0"/>
        <w:jc w:val="both"/>
      </w:pPr>
      <w:r w:rsidRPr="007A1E98">
        <w:t>• поиск в источниках различного типа и вида (в художественной и научной литературе) информации о событиях и явлениях прошлого с использованием понятийного и познавательного инструментария социальных наук;</w:t>
      </w:r>
    </w:p>
    <w:p w:rsidR="00B511A3" w:rsidRPr="007A1E98" w:rsidRDefault="00B511A3" w:rsidP="007A1E98">
      <w:pPr>
        <w:autoSpaceDE w:val="0"/>
        <w:autoSpaceDN w:val="0"/>
        <w:adjustRightInd w:val="0"/>
        <w:jc w:val="both"/>
      </w:pPr>
      <w:r w:rsidRPr="007A1E98">
        <w:t>• анализ информации, содержащейся в исторических источниках XIX в. (законодательные акты, конституционные проекты, документы декабристских обществ, частная переписка, мемуарная литература и др.);</w:t>
      </w:r>
    </w:p>
    <w:p w:rsidR="00B511A3" w:rsidRPr="007A1E98" w:rsidRDefault="00B511A3" w:rsidP="007A1E98">
      <w:pPr>
        <w:autoSpaceDE w:val="0"/>
        <w:autoSpaceDN w:val="0"/>
        <w:adjustRightInd w:val="0"/>
        <w:jc w:val="both"/>
      </w:pPr>
      <w:r w:rsidRPr="007A1E98">
        <w:t>• анализ и историческая оценка действий исторических личностей и принимаемых ими решений;</w:t>
      </w:r>
    </w:p>
    <w:p w:rsidR="00B511A3" w:rsidRPr="007A1E98" w:rsidRDefault="00B511A3" w:rsidP="007A1E98">
      <w:pPr>
        <w:autoSpaceDE w:val="0"/>
        <w:autoSpaceDN w:val="0"/>
        <w:adjustRightInd w:val="0"/>
        <w:jc w:val="both"/>
      </w:pPr>
      <w:r w:rsidRPr="007A1E98">
        <w:t>• сопоставление (при помощи учителя) различных версий и оценок исторических событий и личностей;</w:t>
      </w:r>
    </w:p>
    <w:p w:rsidR="00B511A3" w:rsidRPr="007A1E98" w:rsidRDefault="00B511A3" w:rsidP="007A1E98">
      <w:pPr>
        <w:autoSpaceDE w:val="0"/>
        <w:autoSpaceDN w:val="0"/>
        <w:adjustRightInd w:val="0"/>
        <w:jc w:val="both"/>
      </w:pPr>
      <w:r w:rsidRPr="007A1E98">
        <w:t>• определение собственного отношения к дискуссионным проблемам прошлого и трудным вопросам истории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rsidR="00B511A3" w:rsidRPr="007A1E98" w:rsidRDefault="00B511A3" w:rsidP="007A1E98">
      <w:pPr>
        <w:autoSpaceDE w:val="0"/>
        <w:autoSpaceDN w:val="0"/>
        <w:adjustRightInd w:val="0"/>
        <w:jc w:val="both"/>
      </w:pPr>
      <w:r w:rsidRPr="007A1E98">
        <w:t>• систематизация информации в ходе проектной деятельности, представление её результатов в различных видах, в том числе с использованием наглядных средств;</w:t>
      </w:r>
    </w:p>
    <w:p w:rsidR="00B511A3" w:rsidRPr="007A1E98" w:rsidRDefault="00B511A3" w:rsidP="007A1E98">
      <w:pPr>
        <w:autoSpaceDE w:val="0"/>
        <w:autoSpaceDN w:val="0"/>
        <w:adjustRightInd w:val="0"/>
        <w:jc w:val="both"/>
      </w:pPr>
      <w:r w:rsidRPr="007A1E98">
        <w:t>• приобретение опыта историко-культурного, историко-антропологического, цивилизационного подходов к оценке социальных явлений;</w:t>
      </w:r>
    </w:p>
    <w:p w:rsidR="00B511A3" w:rsidRPr="007A1E98" w:rsidRDefault="00B511A3" w:rsidP="007A1E98">
      <w:pPr>
        <w:autoSpaceDE w:val="0"/>
        <w:autoSpaceDN w:val="0"/>
        <w:adjustRightInd w:val="0"/>
        <w:jc w:val="both"/>
        <w:rPr>
          <w:b/>
        </w:rPr>
      </w:pPr>
      <w:r w:rsidRPr="007A1E98">
        <w:t>• представление о культурном пространстве России в XIX в., осознание роли и места культурного наследия России в общемировом культурном наследии.</w:t>
      </w:r>
    </w:p>
    <w:p w:rsidR="00B511A3" w:rsidRPr="007A1E98" w:rsidRDefault="00B511A3" w:rsidP="007A1E98">
      <w:pPr>
        <w:jc w:val="both"/>
        <w:rPr>
          <w:b/>
        </w:rPr>
      </w:pPr>
    </w:p>
    <w:p w:rsidR="00B511A3" w:rsidRPr="007A1E98" w:rsidRDefault="00B511A3" w:rsidP="007A1E98">
      <w:pPr>
        <w:jc w:val="both"/>
        <w:rPr>
          <w:b/>
        </w:rPr>
      </w:pPr>
    </w:p>
    <w:p w:rsidR="00B511A3" w:rsidRPr="007A1E98" w:rsidRDefault="00B511A3" w:rsidP="007A1E98">
      <w:pPr>
        <w:ind w:firstLine="709"/>
        <w:jc w:val="both"/>
        <w:rPr>
          <w:b/>
          <w:bCs/>
        </w:rPr>
      </w:pPr>
      <w:r w:rsidRPr="007A1E98">
        <w:rPr>
          <w:b/>
          <w:bCs/>
          <w:color w:val="000000"/>
        </w:rPr>
        <w:t>Содержание учебного предмета</w:t>
      </w:r>
      <w:r w:rsidR="007A1E98">
        <w:rPr>
          <w:b/>
          <w:bCs/>
          <w:color w:val="000000"/>
        </w:rPr>
        <w:t xml:space="preserve"> «История»</w:t>
      </w:r>
    </w:p>
    <w:p w:rsidR="00B511A3" w:rsidRPr="007A1E98" w:rsidRDefault="00B511A3" w:rsidP="007A1E98">
      <w:pPr>
        <w:pStyle w:val="Default"/>
        <w:jc w:val="both"/>
        <w:rPr>
          <w:color w:val="auto"/>
        </w:rPr>
      </w:pPr>
    </w:p>
    <w:p w:rsidR="00B511A3" w:rsidRPr="007A1E98" w:rsidRDefault="00B511A3" w:rsidP="007A1E98">
      <w:pPr>
        <w:tabs>
          <w:tab w:val="left" w:pos="5515"/>
        </w:tabs>
        <w:jc w:val="both"/>
        <w:rPr>
          <w:b/>
          <w:bCs/>
        </w:rPr>
      </w:pPr>
      <w:r w:rsidRPr="007A1E98">
        <w:rPr>
          <w:b/>
          <w:bCs/>
        </w:rPr>
        <w:t>Всеобщая история</w:t>
      </w:r>
    </w:p>
    <w:p w:rsidR="00B511A3" w:rsidRPr="007A1E98" w:rsidRDefault="00B511A3" w:rsidP="007A1E98">
      <w:pPr>
        <w:tabs>
          <w:tab w:val="left" w:pos="5515"/>
        </w:tabs>
        <w:jc w:val="both"/>
        <w:rPr>
          <w:b/>
          <w:bCs/>
          <w:u w:val="single"/>
        </w:rPr>
      </w:pPr>
      <w:r w:rsidRPr="007A1E98">
        <w:rPr>
          <w:b/>
          <w:bCs/>
          <w:u w:val="single"/>
        </w:rPr>
        <w:t>5 класс</w:t>
      </w:r>
    </w:p>
    <w:p w:rsidR="00B511A3" w:rsidRPr="007A1E98" w:rsidRDefault="00B511A3" w:rsidP="007A1E98">
      <w:pPr>
        <w:autoSpaceDE w:val="0"/>
        <w:autoSpaceDN w:val="0"/>
        <w:adjustRightInd w:val="0"/>
        <w:jc w:val="both"/>
        <w:rPr>
          <w:b/>
        </w:rPr>
      </w:pPr>
      <w:r w:rsidRPr="007A1E98">
        <w:rPr>
          <w:b/>
        </w:rPr>
        <w:t xml:space="preserve">Ведение. </w:t>
      </w:r>
      <w:r w:rsidRPr="007A1E98">
        <w:t xml:space="preserve">Что изучает история. Древнейшие люди. Родовые общины охотников и собирателей. Возникновение искусства и религиозных верований. </w:t>
      </w:r>
      <w:r w:rsidRPr="007A1E98">
        <w:rPr>
          <w:b/>
        </w:rPr>
        <w:t xml:space="preserve">Первобытные земледельцы и скотоводы. </w:t>
      </w:r>
      <w:r w:rsidRPr="007A1E98">
        <w:t xml:space="preserve">Возникновение земледелия и скотоводства. Появление неравенства и знати.  </w:t>
      </w:r>
      <w:r w:rsidRPr="007A1E98">
        <w:rPr>
          <w:b/>
        </w:rPr>
        <w:t xml:space="preserve">Счет лет в истории. </w:t>
      </w:r>
      <w:r w:rsidRPr="007A1E98">
        <w:t>Историческая хронология</w:t>
      </w:r>
      <w:r w:rsidRPr="007A1E98">
        <w:rPr>
          <w:b/>
        </w:rPr>
        <w:t xml:space="preserve">. </w:t>
      </w:r>
      <w:r w:rsidRPr="007A1E98">
        <w:t xml:space="preserve">Измерение времени по годам. </w:t>
      </w:r>
      <w:r w:rsidRPr="007A1E98">
        <w:rPr>
          <w:b/>
        </w:rPr>
        <w:t xml:space="preserve">Древний  Египет. </w:t>
      </w:r>
      <w:r w:rsidRPr="007A1E98">
        <w:t xml:space="preserve">Государство на берегах Нила. Как жили земледельцы и ремесленники в Египте. Жизнь египетского вельможи. Военные походы фараонов. Религия древних египтян. Искусство Древнего Египта. Письменность и знания древних египтян. </w:t>
      </w:r>
      <w:r w:rsidRPr="007A1E98">
        <w:rPr>
          <w:b/>
        </w:rPr>
        <w:t xml:space="preserve">Западная Азия в древности. </w:t>
      </w:r>
      <w:r w:rsidRPr="007A1E98">
        <w:t xml:space="preserve">Древнее Двуречье. Вавилонский царь Хаммурапи  и его законы. Финикийские мореплаватели. Библейские сказания. Древнееврейское царство. Ассирийская держава. Персидская держава «царя царей». </w:t>
      </w:r>
      <w:r w:rsidRPr="007A1E98">
        <w:rPr>
          <w:b/>
        </w:rPr>
        <w:t xml:space="preserve">Индия и Китай в древности.  </w:t>
      </w:r>
      <w:r w:rsidRPr="007A1E98">
        <w:t xml:space="preserve">Природа и люди Древней Индии. Индийские касты. Чему учил китайский мудрец Конфуций. Первый властелин единого Китая. </w:t>
      </w:r>
      <w:r w:rsidRPr="007A1E98">
        <w:rPr>
          <w:b/>
        </w:rPr>
        <w:t xml:space="preserve">Древнейшая Греция. </w:t>
      </w:r>
      <w:r w:rsidRPr="007A1E98">
        <w:t xml:space="preserve">Греки и критяне. Микены и Троя. Поэма Гомера «Илиада». Поэма Гомера «Одиссея». Религия древних греков. </w:t>
      </w:r>
      <w:r w:rsidRPr="007A1E98">
        <w:rPr>
          <w:b/>
        </w:rPr>
        <w:t xml:space="preserve">Полисы Греции и их борьба с персидским нашествием. </w:t>
      </w:r>
      <w:r w:rsidRPr="007A1E98">
        <w:t xml:space="preserve">Земледельцы Аттики теряют землю и свободу. Зарождение демократии в  Афинах. Древняя Спарта. Греческие колонии на берегах Средиземного и Черного морей. Олимпийские игры в древности. Победа греков над персами в Марафонской битве. Нашествие персидских войск на Элладу. </w:t>
      </w:r>
      <w:r w:rsidRPr="007A1E98">
        <w:rPr>
          <w:b/>
        </w:rPr>
        <w:t xml:space="preserve">Возвышение Афин в </w:t>
      </w:r>
      <w:r w:rsidRPr="007A1E98">
        <w:rPr>
          <w:b/>
          <w:lang w:val="en-US"/>
        </w:rPr>
        <w:t>V</w:t>
      </w:r>
      <w:r w:rsidRPr="007A1E98">
        <w:rPr>
          <w:b/>
        </w:rPr>
        <w:t xml:space="preserve"> в. до н.э. </w:t>
      </w:r>
      <w:r w:rsidRPr="007A1E98">
        <w:t xml:space="preserve">В гаванях афинского порта </w:t>
      </w:r>
      <w:r w:rsidRPr="007A1E98">
        <w:lastRenderedPageBreak/>
        <w:t xml:space="preserve">Пирей. В городе богини Афины. В афинских школах и гимнасиях. В афинском театре. Афинская демократия при Перикле. </w:t>
      </w:r>
      <w:r w:rsidRPr="007A1E98">
        <w:rPr>
          <w:b/>
        </w:rPr>
        <w:t xml:space="preserve">Македонские завоевания в </w:t>
      </w:r>
      <w:r w:rsidRPr="007A1E98">
        <w:rPr>
          <w:b/>
          <w:lang w:val="en-US"/>
        </w:rPr>
        <w:t>IV</w:t>
      </w:r>
      <w:r w:rsidRPr="007A1E98">
        <w:rPr>
          <w:b/>
        </w:rPr>
        <w:t xml:space="preserve"> в. до н.э. </w:t>
      </w:r>
      <w:r w:rsidRPr="007A1E98">
        <w:t xml:space="preserve">Города Эллады подчиняются Македонии. Поход Александра Македонского на Восток.  В Александрии Египетской. </w:t>
      </w:r>
      <w:r w:rsidRPr="007A1E98">
        <w:rPr>
          <w:b/>
        </w:rPr>
        <w:t xml:space="preserve">Рим: от его возникновения до установления господства над Италией. </w:t>
      </w:r>
      <w:r w:rsidRPr="007A1E98">
        <w:t xml:space="preserve">Древний Рим.  Завоевание Римом Италии. Устройство Римской республики. </w:t>
      </w:r>
      <w:r w:rsidRPr="007A1E98">
        <w:rPr>
          <w:b/>
        </w:rPr>
        <w:t xml:space="preserve">Рим – сильнейшая держава Средиземноморья.  </w:t>
      </w:r>
      <w:r w:rsidRPr="007A1E98">
        <w:t xml:space="preserve">Вторая война Рима с Карфагеном. Установление господства Рима во всем Средиземноморье. Рабство в Древнем Риме. </w:t>
      </w:r>
      <w:r w:rsidRPr="007A1E98">
        <w:rPr>
          <w:b/>
        </w:rPr>
        <w:t xml:space="preserve">Гражданские войны в Риме. </w:t>
      </w:r>
      <w:r w:rsidRPr="007A1E98">
        <w:t xml:space="preserve">Земельный закон братьев Гракхов. Восстание Спартака. Единовластие Цезаря. Установление империи. </w:t>
      </w:r>
      <w:r w:rsidRPr="007A1E98">
        <w:rPr>
          <w:b/>
        </w:rPr>
        <w:t xml:space="preserve">Римская империя в первые века нашей эры. </w:t>
      </w:r>
      <w:r w:rsidRPr="007A1E98">
        <w:t xml:space="preserve">Соседи Римской империи. В Риме при императоре Нероне. Первые христиане и их учение. Первые христиане и их учение. Расцвет Римской империи во </w:t>
      </w:r>
      <w:r w:rsidRPr="007A1E98">
        <w:rPr>
          <w:lang w:val="en-US"/>
        </w:rPr>
        <w:t>II</w:t>
      </w:r>
      <w:r w:rsidRPr="007A1E98">
        <w:t xml:space="preserve"> в. н.э. Вечный город и его жители. Ра</w:t>
      </w:r>
      <w:r w:rsidRPr="007A1E98">
        <w:rPr>
          <w:b/>
        </w:rPr>
        <w:t xml:space="preserve">згром Рима  германцами и падение Западной Римской империи. </w:t>
      </w:r>
      <w:r w:rsidRPr="007A1E98">
        <w:t xml:space="preserve">Римская империя при Константине. Взятие Рима варварами. </w:t>
      </w:r>
    </w:p>
    <w:p w:rsidR="00B511A3" w:rsidRPr="007A1E98" w:rsidRDefault="00B511A3" w:rsidP="007A1E98">
      <w:pPr>
        <w:jc w:val="both"/>
        <w:rPr>
          <w:b/>
          <w:u w:val="single"/>
        </w:rPr>
      </w:pPr>
      <w:r w:rsidRPr="007A1E98">
        <w:rPr>
          <w:b/>
          <w:u w:val="single"/>
        </w:rPr>
        <w:t>6 класс</w:t>
      </w:r>
    </w:p>
    <w:p w:rsidR="00B511A3" w:rsidRPr="007A1E98" w:rsidRDefault="00B511A3" w:rsidP="007A1E98">
      <w:pPr>
        <w:jc w:val="both"/>
      </w:pPr>
      <w:r w:rsidRPr="007A1E98">
        <w:rPr>
          <w:b/>
        </w:rPr>
        <w:t>Введение.</w:t>
      </w:r>
      <w:r w:rsidRPr="007A1E98">
        <w:t xml:space="preserve"> Живое Средневековье. </w:t>
      </w:r>
      <w:r w:rsidRPr="007A1E98">
        <w:rPr>
          <w:b/>
        </w:rPr>
        <w:t>Становление средневековой Европы (</w:t>
      </w:r>
      <w:r w:rsidRPr="007A1E98">
        <w:rPr>
          <w:b/>
          <w:lang w:val="en-US"/>
        </w:rPr>
        <w:t>VI</w:t>
      </w:r>
      <w:r w:rsidRPr="007A1E98">
        <w:rPr>
          <w:b/>
        </w:rPr>
        <w:t>-</w:t>
      </w:r>
      <w:r w:rsidRPr="007A1E98">
        <w:rPr>
          <w:b/>
          <w:lang w:val="en-US"/>
        </w:rPr>
        <w:t>XI</w:t>
      </w:r>
      <w:r w:rsidRPr="007A1E98">
        <w:rPr>
          <w:b/>
        </w:rPr>
        <w:t xml:space="preserve"> вв.). </w:t>
      </w:r>
      <w:r w:rsidRPr="007A1E98">
        <w:t xml:space="preserve">Образование варварских королевств. Государство франков и христианская церковь в </w:t>
      </w:r>
      <w:r w:rsidRPr="007A1E98">
        <w:rPr>
          <w:lang w:val="en-US"/>
        </w:rPr>
        <w:t>VI</w:t>
      </w:r>
      <w:r w:rsidRPr="007A1E98">
        <w:t>-</w:t>
      </w:r>
      <w:r w:rsidRPr="007A1E98">
        <w:rPr>
          <w:lang w:val="en-US"/>
        </w:rPr>
        <w:t>VIII</w:t>
      </w:r>
      <w:r w:rsidRPr="007A1E98">
        <w:t xml:space="preserve"> вв. Возникновение и распад империи Карла Великого. Феодальная раздробленность Западной Европы в </w:t>
      </w:r>
      <w:r w:rsidRPr="007A1E98">
        <w:rPr>
          <w:lang w:val="en-US"/>
        </w:rPr>
        <w:t>IX</w:t>
      </w:r>
      <w:r w:rsidRPr="007A1E98">
        <w:t>-</w:t>
      </w:r>
      <w:r w:rsidRPr="007A1E98">
        <w:rPr>
          <w:lang w:val="en-US"/>
        </w:rPr>
        <w:t>XI</w:t>
      </w:r>
      <w:r w:rsidRPr="007A1E98">
        <w:t xml:space="preserve"> вв. Англия в раннее Средневековье. </w:t>
      </w:r>
      <w:r w:rsidRPr="007A1E98">
        <w:rPr>
          <w:b/>
        </w:rPr>
        <w:t xml:space="preserve">Византийская империя  и славяне в </w:t>
      </w:r>
      <w:r w:rsidRPr="007A1E98">
        <w:rPr>
          <w:b/>
          <w:lang w:val="en-US"/>
        </w:rPr>
        <w:t>VI</w:t>
      </w:r>
      <w:r w:rsidRPr="007A1E98">
        <w:rPr>
          <w:b/>
        </w:rPr>
        <w:t>-</w:t>
      </w:r>
      <w:r w:rsidRPr="007A1E98">
        <w:rPr>
          <w:b/>
          <w:lang w:val="en-US"/>
        </w:rPr>
        <w:t>XI</w:t>
      </w:r>
      <w:r w:rsidRPr="007A1E98">
        <w:rPr>
          <w:b/>
        </w:rPr>
        <w:t xml:space="preserve"> вв. </w:t>
      </w:r>
      <w:r w:rsidRPr="007A1E98">
        <w:t xml:space="preserve">Византия при Юстиниане. Борьба империи с внешними врагами. Культура Византии. Образование славянских государств. </w:t>
      </w:r>
      <w:r w:rsidRPr="007A1E98">
        <w:rPr>
          <w:b/>
        </w:rPr>
        <w:t xml:space="preserve">Арабы в </w:t>
      </w:r>
      <w:r w:rsidRPr="007A1E98">
        <w:rPr>
          <w:b/>
          <w:lang w:val="en-US"/>
        </w:rPr>
        <w:t>VI</w:t>
      </w:r>
      <w:r w:rsidRPr="007A1E98">
        <w:rPr>
          <w:b/>
        </w:rPr>
        <w:t>-</w:t>
      </w:r>
      <w:r w:rsidRPr="007A1E98">
        <w:rPr>
          <w:b/>
          <w:lang w:val="en-US"/>
        </w:rPr>
        <w:t>XI</w:t>
      </w:r>
      <w:r w:rsidRPr="007A1E98">
        <w:rPr>
          <w:b/>
        </w:rPr>
        <w:t xml:space="preserve"> вв. </w:t>
      </w:r>
      <w:r w:rsidRPr="007A1E98">
        <w:t xml:space="preserve">Возникновение ислама. Арабский халифат и его распад. Культура стран халифата. </w:t>
      </w:r>
      <w:r w:rsidRPr="007A1E98">
        <w:rPr>
          <w:b/>
        </w:rPr>
        <w:t xml:space="preserve">Феодалы и крестьяне. </w:t>
      </w:r>
      <w:r w:rsidRPr="007A1E98">
        <w:t xml:space="preserve">Средневековая деревня и ее обитатели. В рыцарском замке. </w:t>
      </w:r>
      <w:r w:rsidRPr="007A1E98">
        <w:rPr>
          <w:b/>
        </w:rPr>
        <w:t xml:space="preserve">Средневековый город в Западной и Центральной Европе. </w:t>
      </w:r>
      <w:r w:rsidRPr="007A1E98">
        <w:t xml:space="preserve">Формирование средневековых городов. Горожане и их образ жизни. Торговля в Средние века. </w:t>
      </w:r>
      <w:r w:rsidRPr="007A1E98">
        <w:rPr>
          <w:b/>
        </w:rPr>
        <w:t xml:space="preserve">Католическая церковь в </w:t>
      </w:r>
      <w:r w:rsidRPr="007A1E98">
        <w:rPr>
          <w:b/>
          <w:lang w:val="en-US"/>
        </w:rPr>
        <w:t>XI</w:t>
      </w:r>
      <w:r w:rsidRPr="007A1E98">
        <w:rPr>
          <w:b/>
        </w:rPr>
        <w:t>-</w:t>
      </w:r>
      <w:r w:rsidRPr="007A1E98">
        <w:rPr>
          <w:b/>
          <w:lang w:val="en-US"/>
        </w:rPr>
        <w:t>XIII</w:t>
      </w:r>
      <w:r w:rsidRPr="007A1E98">
        <w:rPr>
          <w:b/>
        </w:rPr>
        <w:t xml:space="preserve"> вв. Крестовые походы. </w:t>
      </w:r>
      <w:r w:rsidRPr="007A1E98">
        <w:t xml:space="preserve">Могущество папской власти. Католическая церковь и еретики. Крестовые походы. </w:t>
      </w:r>
      <w:r w:rsidRPr="007A1E98">
        <w:rPr>
          <w:b/>
        </w:rPr>
        <w:t>Образование централизованных государств в Западной Европе (</w:t>
      </w:r>
      <w:r w:rsidRPr="007A1E98">
        <w:rPr>
          <w:b/>
          <w:lang w:val="en-US"/>
        </w:rPr>
        <w:t>XI</w:t>
      </w:r>
      <w:r w:rsidRPr="007A1E98">
        <w:rPr>
          <w:b/>
        </w:rPr>
        <w:t>-</w:t>
      </w:r>
      <w:r w:rsidRPr="007A1E98">
        <w:rPr>
          <w:b/>
          <w:lang w:val="en-US"/>
        </w:rPr>
        <w:t>XV</w:t>
      </w:r>
      <w:r w:rsidRPr="007A1E98">
        <w:rPr>
          <w:b/>
        </w:rPr>
        <w:t xml:space="preserve"> вв.)  </w:t>
      </w:r>
      <w:r w:rsidRPr="007A1E98">
        <w:t xml:space="preserve">Как происходило объединение Франции. Что англичане считают началом своих свобод. Столетняя война. Усиление королевской власти в конце </w:t>
      </w:r>
      <w:r w:rsidRPr="007A1E98">
        <w:rPr>
          <w:lang w:val="en-US"/>
        </w:rPr>
        <w:t>XV</w:t>
      </w:r>
      <w:r w:rsidRPr="007A1E98">
        <w:t xml:space="preserve"> в. во Франции и в Англии. Реконкиста и образование централизованных государств на Пиренейском полуострове. Государства, оставшиеся раздробленными: Германия и Италия в </w:t>
      </w:r>
      <w:r w:rsidRPr="007A1E98">
        <w:rPr>
          <w:lang w:val="en-US"/>
        </w:rPr>
        <w:t>XII</w:t>
      </w:r>
      <w:r w:rsidRPr="007A1E98">
        <w:t>-</w:t>
      </w:r>
      <w:r w:rsidRPr="007A1E98">
        <w:rPr>
          <w:lang w:val="en-US"/>
        </w:rPr>
        <w:t>XV</w:t>
      </w:r>
      <w:r w:rsidRPr="007A1E98">
        <w:t xml:space="preserve"> вв. </w:t>
      </w:r>
      <w:r w:rsidRPr="007A1E98">
        <w:rPr>
          <w:b/>
        </w:rPr>
        <w:t xml:space="preserve">Славянские государства и Византия в </w:t>
      </w:r>
      <w:r w:rsidRPr="007A1E98">
        <w:rPr>
          <w:b/>
          <w:lang w:val="en-US"/>
        </w:rPr>
        <w:t>XIV</w:t>
      </w:r>
      <w:r w:rsidRPr="007A1E98">
        <w:rPr>
          <w:b/>
        </w:rPr>
        <w:t>-</w:t>
      </w:r>
      <w:r w:rsidRPr="007A1E98">
        <w:rPr>
          <w:b/>
          <w:lang w:val="en-US"/>
        </w:rPr>
        <w:t>XV</w:t>
      </w:r>
      <w:r w:rsidRPr="007A1E98">
        <w:rPr>
          <w:b/>
        </w:rPr>
        <w:t xml:space="preserve"> вв. </w:t>
      </w:r>
      <w:r w:rsidRPr="007A1E98">
        <w:t xml:space="preserve">Гуситское движение в Чехии. Завоевание турками-османами Балканского полуострова.  </w:t>
      </w:r>
      <w:r w:rsidRPr="007A1E98">
        <w:rPr>
          <w:b/>
        </w:rPr>
        <w:t xml:space="preserve">Культура Западной Европы в Средние века. </w:t>
      </w:r>
      <w:r w:rsidRPr="007A1E98">
        <w:t xml:space="preserve">Средневековое искусство. Культура раннего Возрождения в Италии. Научные открытия и изобретения. </w:t>
      </w:r>
      <w:r w:rsidRPr="007A1E98">
        <w:rPr>
          <w:b/>
        </w:rPr>
        <w:t xml:space="preserve">Народы Азии, Америки и Африки в Средние века. </w:t>
      </w:r>
      <w:r w:rsidRPr="007A1E98">
        <w:t xml:space="preserve">Средневековая Азия: Китай, Индия, Япония. Государства и народы Африки и доколумбовой Америки. </w:t>
      </w:r>
    </w:p>
    <w:p w:rsidR="00B511A3" w:rsidRPr="007A1E98" w:rsidRDefault="00B511A3" w:rsidP="007A1E98">
      <w:pPr>
        <w:jc w:val="both"/>
        <w:rPr>
          <w:b/>
          <w:u w:val="single"/>
        </w:rPr>
      </w:pPr>
      <w:r w:rsidRPr="007A1E98">
        <w:rPr>
          <w:b/>
          <w:u w:val="single"/>
        </w:rPr>
        <w:t>7 класс</w:t>
      </w:r>
    </w:p>
    <w:p w:rsidR="00B511A3" w:rsidRPr="007A1E98" w:rsidRDefault="00B511A3" w:rsidP="007A1E98">
      <w:pPr>
        <w:jc w:val="both"/>
      </w:pPr>
      <w:r w:rsidRPr="007A1E98">
        <w:rPr>
          <w:b/>
        </w:rPr>
        <w:t xml:space="preserve">Мир в начале Нового времени. Великие географические открытия. Возрождение. Реформация. </w:t>
      </w:r>
      <w:r w:rsidRPr="007A1E98">
        <w:t xml:space="preserve">Введение. От Средневековья к Новому времени. Технические открытия и выход к Мировому океану. Встреча миров. Великие географические открытия и их последствия. Усиление королевской власти в </w:t>
      </w:r>
      <w:r w:rsidRPr="007A1E98">
        <w:rPr>
          <w:lang w:val="en-US"/>
        </w:rPr>
        <w:t>XVI</w:t>
      </w:r>
      <w:r w:rsidRPr="007A1E98">
        <w:t>-</w:t>
      </w:r>
      <w:r w:rsidRPr="007A1E98">
        <w:rPr>
          <w:lang w:val="en-US"/>
        </w:rPr>
        <w:t>XVII</w:t>
      </w:r>
      <w:r w:rsidRPr="007A1E98">
        <w:t xml:space="preserve"> вв. Абсолютизм в Европе. Дух предпринимательства преобразует экономику. Европейское общество в раннее Новое время. Повседневная жизнь. Великие гуманисты Европы. Мир художественной культуры Возрождения. Рождение новой европейской науки. Начало Реформации в Европе. Обновление христианства. Распространение Реформации в Европе. Контрреформация. Королевская власть и Реформация в Англии. Борьба за господство на море. Религиозные войны и укрепление абсолютной монархии во Франции. </w:t>
      </w:r>
      <w:r w:rsidRPr="007A1E98">
        <w:rPr>
          <w:b/>
        </w:rPr>
        <w:t xml:space="preserve">Первые революции Нового времени. Международные отношения (борьба за первенство в Европе и колониях). </w:t>
      </w:r>
      <w:r w:rsidRPr="007A1E98">
        <w:t xml:space="preserve">Освободительная война в Нидерландах. Рождение Республики Соединённых провинций. Парламент против короля. Революция в Англии. Путь к парламентской монархии. Международные отношения в XVI – XVII вв. </w:t>
      </w:r>
      <w:r w:rsidRPr="007A1E98">
        <w:rPr>
          <w:b/>
        </w:rPr>
        <w:t xml:space="preserve">Традиционные общества Востока. Начало европейской колонизации. </w:t>
      </w:r>
      <w:r w:rsidRPr="007A1E98">
        <w:t>Государства Востока: традиционное общество в эпоху раннего Нового времени. Начало европейской колонизации.</w:t>
      </w:r>
    </w:p>
    <w:p w:rsidR="00B511A3" w:rsidRPr="007A1E98" w:rsidRDefault="00B511A3" w:rsidP="007A1E98">
      <w:pPr>
        <w:jc w:val="both"/>
        <w:rPr>
          <w:b/>
          <w:u w:val="single"/>
        </w:rPr>
      </w:pPr>
      <w:r w:rsidRPr="007A1E98">
        <w:rPr>
          <w:b/>
          <w:u w:val="single"/>
        </w:rPr>
        <w:t>8 класс</w:t>
      </w:r>
    </w:p>
    <w:p w:rsidR="00B511A3" w:rsidRPr="007A1E98" w:rsidRDefault="00B511A3" w:rsidP="007A1E98">
      <w:pPr>
        <w:jc w:val="both"/>
        <w:rPr>
          <w:rFonts w:eastAsia="TimesNewRomanPSMT"/>
        </w:rPr>
      </w:pPr>
      <w:r w:rsidRPr="007A1E98">
        <w:rPr>
          <w:b/>
        </w:rPr>
        <w:t xml:space="preserve">Введение. Мир в на рубеже </w:t>
      </w:r>
      <w:r w:rsidRPr="007A1E98">
        <w:rPr>
          <w:b/>
          <w:lang w:val="en-US"/>
        </w:rPr>
        <w:t>XVII</w:t>
      </w:r>
      <w:r w:rsidRPr="007A1E98">
        <w:rPr>
          <w:b/>
        </w:rPr>
        <w:t>-</w:t>
      </w:r>
      <w:r w:rsidRPr="007A1E98">
        <w:rPr>
          <w:b/>
          <w:lang w:val="en-US"/>
        </w:rPr>
        <w:t>XVIII</w:t>
      </w:r>
      <w:r w:rsidRPr="007A1E98">
        <w:rPr>
          <w:b/>
        </w:rPr>
        <w:t xml:space="preserve"> вв.  </w:t>
      </w:r>
      <w:r w:rsidRPr="007A1E98">
        <w:t xml:space="preserve">Европейское общество в раннее  в начале </w:t>
      </w:r>
      <w:r w:rsidRPr="007A1E98">
        <w:rPr>
          <w:lang w:val="en-US"/>
        </w:rPr>
        <w:t>XVIII</w:t>
      </w:r>
      <w:r w:rsidRPr="007A1E98">
        <w:t xml:space="preserve"> в. </w:t>
      </w:r>
      <w:r w:rsidRPr="007A1E98">
        <w:rPr>
          <w:b/>
        </w:rPr>
        <w:t xml:space="preserve">Эпоха Просвещения. Время преобразований. </w:t>
      </w:r>
      <w:r w:rsidRPr="007A1E98">
        <w:t xml:space="preserve">Великие просветители Европы. Мир художественной культуры Просвещения. На пути к индустриальной эре. Промышленный переворот в Англии. Английские колонии в Северной Америке. Война за независимость. </w:t>
      </w:r>
      <w:r w:rsidRPr="007A1E98">
        <w:lastRenderedPageBreak/>
        <w:t xml:space="preserve">Создание Соединённых Штатов Америки. Франция в XVIII в. Причины и начало Великой французской революции. Великая французская революция. От монархии к республике. От якобинской диктатуры к 18 брюмера Наполеона Бонапарта. </w:t>
      </w:r>
      <w:r w:rsidRPr="007A1E98">
        <w:rPr>
          <w:rFonts w:eastAsia="TimesNewRomanPSMT"/>
          <w:b/>
          <w:bCs/>
        </w:rPr>
        <w:t>Страны Востока в XVIII вв.</w:t>
      </w:r>
      <w:r w:rsidRPr="007A1E98">
        <w:rPr>
          <w:rFonts w:eastAsia="TimesNewRomanPSMT"/>
          <w:bCs/>
        </w:rPr>
        <w:t xml:space="preserve">  </w:t>
      </w:r>
      <w:r w:rsidRPr="007A1E98">
        <w:t xml:space="preserve">Традиционные общества Востока. Начало европейской колонизации. </w:t>
      </w:r>
      <w:r w:rsidRPr="007A1E98">
        <w:rPr>
          <w:b/>
        </w:rPr>
        <w:t>Международные отношения в</w:t>
      </w:r>
      <w:r w:rsidRPr="007A1E98">
        <w:rPr>
          <w:rFonts w:eastAsia="TimesNewRomanPSMT"/>
          <w:b/>
          <w:bCs/>
        </w:rPr>
        <w:t xml:space="preserve"> XVIII</w:t>
      </w:r>
      <w:r w:rsidRPr="007A1E98">
        <w:rPr>
          <w:b/>
        </w:rPr>
        <w:t xml:space="preserve"> в. </w:t>
      </w:r>
      <w:r w:rsidRPr="007A1E98">
        <w:rPr>
          <w:rFonts w:eastAsia="TimesNewRomanPSMT"/>
        </w:rPr>
        <w:t xml:space="preserve">Европейские конфликты и дипломатия. </w:t>
      </w:r>
    </w:p>
    <w:p w:rsidR="00B511A3" w:rsidRPr="007A1E98" w:rsidRDefault="00B511A3" w:rsidP="007A1E98">
      <w:pPr>
        <w:jc w:val="both"/>
        <w:rPr>
          <w:b/>
          <w:u w:val="single"/>
        </w:rPr>
      </w:pPr>
      <w:r w:rsidRPr="007A1E98">
        <w:rPr>
          <w:b/>
          <w:u w:val="single"/>
        </w:rPr>
        <w:t>9 класс</w:t>
      </w:r>
    </w:p>
    <w:p w:rsidR="00B511A3" w:rsidRPr="007A1E98" w:rsidRDefault="00B511A3" w:rsidP="007A1E98">
      <w:pPr>
        <w:tabs>
          <w:tab w:val="left" w:pos="5515"/>
        </w:tabs>
        <w:jc w:val="both"/>
      </w:pPr>
      <w:r w:rsidRPr="007A1E98">
        <w:rPr>
          <w:b/>
        </w:rPr>
        <w:t xml:space="preserve">Введение. Мир на рубеже XVIII–XIX вв. </w:t>
      </w:r>
      <w:r w:rsidRPr="007A1E98">
        <w:t xml:space="preserve">От традиционного общества к обществу индустриальному. </w:t>
      </w:r>
      <w:r w:rsidRPr="007A1E98">
        <w:rPr>
          <w:b/>
        </w:rPr>
        <w:t xml:space="preserve">Становление индустриального общества. </w:t>
      </w:r>
      <w:r w:rsidRPr="007A1E98">
        <w:t xml:space="preserve">Индустриальная революция: достижения и проблемы, новые проблемы и новые ценности. Человек в изменившемся мире: материальная культура и повседневность. Наука: создание научной картины мира. XIX век в зеркале художественных исканий. Литература. Искусство в поисках новой картины мира. Либералы, консерваторы и социалисты: какими должно быть общество и государство. </w:t>
      </w:r>
      <w:r w:rsidRPr="007A1E98">
        <w:rPr>
          <w:b/>
        </w:rPr>
        <w:t xml:space="preserve">Строительство новой Европы. </w:t>
      </w:r>
      <w:r w:rsidRPr="007A1E98">
        <w:t xml:space="preserve">Консульство и образование наполеоновской империи. Разгром империи Наполеона. Венский конгресс. Великобритания: сложный путь к величию и процветанию. Франция Бурбонов и Орлеанов: от революции 1830 г. к политическому кризису. Франция: революция 1848 г. и Вторая империя. Германия: на пути к единству. «Нужна ли нам единая и неделимая Италия?» Война, изменившая карту Европы. Парижская коммуна. </w:t>
      </w:r>
      <w:r w:rsidRPr="007A1E98">
        <w:rPr>
          <w:b/>
        </w:rPr>
        <w:t xml:space="preserve">Страны Западной Европы в конце XIX в. Успехи и проблемы индустриального общества. </w:t>
      </w:r>
      <w:r w:rsidRPr="007A1E98">
        <w:t xml:space="preserve">Германская империя: борьба за «место под солнцем». Великобритания: конец Викторианской эпохи. Франция: Третья республика.  Италия: время реформ и колониальных захватов. От Австрийской империи к Австро-Венгрии: поиски выхода из кризиса. </w:t>
      </w:r>
      <w:r w:rsidRPr="007A1E98">
        <w:rPr>
          <w:b/>
        </w:rPr>
        <w:t xml:space="preserve">Две Америки. </w:t>
      </w:r>
      <w:r w:rsidRPr="007A1E98">
        <w:t xml:space="preserve">США в XIX в.: модернизация, отмена рабства и сохранение республики. США: империализм и вступление в мировую политику. Латинская Америка в XIX – начале XX в.: время перемен. </w:t>
      </w:r>
      <w:r w:rsidRPr="007A1E98">
        <w:rPr>
          <w:b/>
        </w:rPr>
        <w:t xml:space="preserve">Традиционные общества в XIX в.: новый этап колониализма. </w:t>
      </w:r>
      <w:r w:rsidRPr="007A1E98">
        <w:t xml:space="preserve">Япония на пути модернизации: «восточная мораль – западная техника». Китай: сопротивление реформам. Индия: насильственное разрушение традиционного общества. Африка: континент в эпоху перемен. </w:t>
      </w:r>
      <w:r w:rsidRPr="007A1E98">
        <w:rPr>
          <w:b/>
        </w:rPr>
        <w:t xml:space="preserve">Международные отношения: обострение противоречий. </w:t>
      </w:r>
      <w:r w:rsidRPr="007A1E98">
        <w:t xml:space="preserve">Международные отношения на рубеже XIX–XX вв. Обострение колониальных противоречий. </w:t>
      </w:r>
      <w:r w:rsidRPr="007A1E98">
        <w:rPr>
          <w:b/>
        </w:rPr>
        <w:t xml:space="preserve">Новейшая история: понятие и периодизация. </w:t>
      </w:r>
      <w:r w:rsidRPr="007A1E98">
        <w:t xml:space="preserve">Индустриальное общество в начале XX в. «Новый империализм». Предпосылки Первой мировой войны.   Политическое развитие в начале XX в. </w:t>
      </w:r>
    </w:p>
    <w:p w:rsidR="00B511A3" w:rsidRPr="007A1E98" w:rsidRDefault="00B511A3" w:rsidP="007A1E98">
      <w:pPr>
        <w:tabs>
          <w:tab w:val="left" w:pos="5515"/>
        </w:tabs>
        <w:jc w:val="both"/>
      </w:pPr>
    </w:p>
    <w:p w:rsidR="00B511A3" w:rsidRPr="007A1E98" w:rsidRDefault="00B511A3" w:rsidP="007A1E98">
      <w:pPr>
        <w:tabs>
          <w:tab w:val="left" w:pos="5515"/>
        </w:tabs>
        <w:jc w:val="both"/>
        <w:rPr>
          <w:b/>
        </w:rPr>
      </w:pPr>
      <w:r w:rsidRPr="007A1E98">
        <w:rPr>
          <w:b/>
        </w:rPr>
        <w:t>История России.</w:t>
      </w:r>
    </w:p>
    <w:p w:rsidR="00B511A3" w:rsidRPr="007A1E98" w:rsidRDefault="00B511A3" w:rsidP="007A1E98">
      <w:pPr>
        <w:tabs>
          <w:tab w:val="left" w:pos="5515"/>
        </w:tabs>
        <w:jc w:val="both"/>
        <w:rPr>
          <w:b/>
        </w:rPr>
      </w:pPr>
    </w:p>
    <w:p w:rsidR="00B511A3" w:rsidRPr="007A1E98" w:rsidRDefault="00B511A3" w:rsidP="007A1E98">
      <w:pPr>
        <w:tabs>
          <w:tab w:val="left" w:pos="5515"/>
        </w:tabs>
        <w:jc w:val="both"/>
        <w:rPr>
          <w:b/>
          <w:u w:val="single"/>
        </w:rPr>
      </w:pPr>
      <w:r w:rsidRPr="007A1E98">
        <w:rPr>
          <w:b/>
          <w:u w:val="single"/>
        </w:rPr>
        <w:t>6 класс</w:t>
      </w:r>
    </w:p>
    <w:p w:rsidR="00B511A3" w:rsidRPr="007A1E98" w:rsidRDefault="00B511A3" w:rsidP="007A1E98">
      <w:pPr>
        <w:autoSpaceDE w:val="0"/>
        <w:autoSpaceDN w:val="0"/>
        <w:adjustRightInd w:val="0"/>
        <w:jc w:val="both"/>
        <w:rPr>
          <w:bCs/>
        </w:rPr>
      </w:pPr>
      <w:r w:rsidRPr="007A1E98">
        <w:rPr>
          <w:b/>
          <w:bCs/>
        </w:rPr>
        <w:t xml:space="preserve">Введение. </w:t>
      </w:r>
      <w:r w:rsidRPr="007A1E98">
        <w:rPr>
          <w:bCs/>
        </w:rPr>
        <w:t xml:space="preserve">Наша Родина Россия. </w:t>
      </w:r>
      <w:r w:rsidRPr="007A1E98">
        <w:rPr>
          <w:b/>
          <w:bCs/>
        </w:rPr>
        <w:t xml:space="preserve">Народы и государства на территории нашей страны в древности. </w:t>
      </w:r>
      <w:r w:rsidRPr="007A1E98">
        <w:t xml:space="preserve">Древние люди и их стоянки на территории современной России.  Неолитическая революция. Первые скотоводы, земледельцы, ремесленники. Образование первых государств. Восточные славяне и их соседи. </w:t>
      </w:r>
      <w:r w:rsidRPr="007A1E98">
        <w:rPr>
          <w:b/>
          <w:bCs/>
        </w:rPr>
        <w:t xml:space="preserve">Русь в IX — первой половине XII в. </w:t>
      </w:r>
      <w:r w:rsidRPr="007A1E98">
        <w:t xml:space="preserve">Первые известия о Руси. Становление Древнерусского государства. Правление князя Владимира. Крещение Руси. Русское государство при Ярославе Мудром. Русь при наследниках Ярослава Мудрого. Владимир Мономах. Общественный строй и церковная организация на Руси. Культурное пространство Европы и культура Древней Руси. Повседневная жизнь населения. Место и роль Руси в Европе. История и культура родного края в древности. </w:t>
      </w:r>
      <w:r w:rsidRPr="007A1E98">
        <w:rPr>
          <w:b/>
          <w:bCs/>
        </w:rPr>
        <w:t xml:space="preserve">Русь в середине ХII — начале XIII в. </w:t>
      </w:r>
      <w:r w:rsidRPr="007A1E98">
        <w:t xml:space="preserve">Политическая раздробленность в Европе и на Руси. Владимиро-Суздальское княжество. Новгородская республика. Южные и юго-западные русские княжества. </w:t>
      </w:r>
      <w:r w:rsidRPr="007A1E98">
        <w:rPr>
          <w:b/>
          <w:bCs/>
        </w:rPr>
        <w:t xml:space="preserve">Русские земли в середине XIII — XIV в. </w:t>
      </w:r>
      <w:r w:rsidRPr="007A1E98">
        <w:t xml:space="preserve">Монгольская империя и изменение политической картины мира. Батыево нашествие на Русь. Северо-Западная Русь между Востоком и Западом. Золотая Орда: государственный строй, население, экономика и культура. Литовское государство и Русь. Усиление Московского княжества в Северо-Восточной Руси. Объединение русских земель вокруг Москвы. Куликовская Битва. Развитие культуры в русских землях во второй половине XIII — XIV в. Родной край в истории и культуре Руси. </w:t>
      </w:r>
      <w:r w:rsidRPr="007A1E98">
        <w:rPr>
          <w:b/>
          <w:bCs/>
        </w:rPr>
        <w:t xml:space="preserve">Формирование единого Русского государства. </w:t>
      </w:r>
      <w:r w:rsidRPr="007A1E98">
        <w:t xml:space="preserve">Русские земли на политической карте Европы и мира в начале XV в. Московское княжество в первой половине XV в. Распад Золотой Орды и его последствия. Московское государство и его соседи во второй половине XV в. Русская православная церковь в XV — </w:t>
      </w:r>
      <w:r w:rsidRPr="007A1E98">
        <w:lastRenderedPageBreak/>
        <w:t xml:space="preserve">начале XVI в. Человек в Российском государстве второй половины XV в. Формирование культурного пространства единого Российского государства. Истории и культура родного края. </w:t>
      </w:r>
    </w:p>
    <w:p w:rsidR="00B511A3" w:rsidRPr="007A1E98" w:rsidRDefault="00B511A3" w:rsidP="007A1E98">
      <w:pPr>
        <w:autoSpaceDE w:val="0"/>
        <w:autoSpaceDN w:val="0"/>
        <w:adjustRightInd w:val="0"/>
        <w:jc w:val="both"/>
        <w:rPr>
          <w:b/>
          <w:u w:val="single"/>
        </w:rPr>
      </w:pPr>
      <w:r w:rsidRPr="007A1E98">
        <w:rPr>
          <w:b/>
          <w:u w:val="single"/>
        </w:rPr>
        <w:t>7 класс</w:t>
      </w:r>
    </w:p>
    <w:p w:rsidR="00B511A3" w:rsidRPr="007A1E98" w:rsidRDefault="00B511A3" w:rsidP="007A1E98">
      <w:pPr>
        <w:autoSpaceDE w:val="0"/>
        <w:autoSpaceDN w:val="0"/>
        <w:adjustRightInd w:val="0"/>
        <w:jc w:val="both"/>
      </w:pPr>
      <w:r w:rsidRPr="007A1E98">
        <w:rPr>
          <w:b/>
          <w:bCs/>
        </w:rPr>
        <w:t xml:space="preserve">Россия в XVI в. </w:t>
      </w:r>
      <w:r w:rsidRPr="007A1E98">
        <w:t xml:space="preserve">Мир и Россия в начале эпохи Великих географических открытий. Территория, население и хозяйство России в начале XVI в.  Формирование единых государств в Европе и России. Российское государство в первой трети XVI в. Внешняя политика Российского государства в первой трети XVI в. Государства Поволжья, Северного Причерноморья, Сибири в середине XVI в. Внешняя политика России во второй половине XVI в. Российское общество XVI в.: «служилые» и «тяглые». Опричнина. Россия в конце XVI в. Церковь и государство в XVI в.  Культура и повседневная жизнь народов России в XVI в. </w:t>
      </w:r>
      <w:r w:rsidRPr="007A1E98">
        <w:rPr>
          <w:b/>
          <w:bCs/>
        </w:rPr>
        <w:t xml:space="preserve">Смутное время. Россия при первых Романовых. </w:t>
      </w:r>
      <w:r w:rsidRPr="007A1E98">
        <w:t>Внешнеполитические связи России с Европой и Азией в конце XVI — начале XVII в. Смута в Российском государстве. Окончание Смутного времени. Экономическое развитие России в XVII в. Россия при первых Романовых: перемены в государственном устройстве. Изменения в социальной структуре российского общества. Народные движения в XVII в. Россия в системе международных отношений. «Под рукой» российского государя: вхождение Украины в состав России. Русская православная церковь в XVII в. Реформа патриарха Никона и раскол. Русские путешественники и первопроходцы XVII в. Культура народов России в XVII в. Народы России в XVII в. Cословный быт и картина мира русского человека в XVII в. Повседневная жизнь народов Украины, Поволжья, Сибири и Северного Кавказа в XVII в.</w:t>
      </w:r>
    </w:p>
    <w:p w:rsidR="00B511A3" w:rsidRPr="007A1E98" w:rsidRDefault="00B511A3" w:rsidP="007A1E98">
      <w:pPr>
        <w:tabs>
          <w:tab w:val="left" w:pos="5515"/>
        </w:tabs>
        <w:jc w:val="both"/>
        <w:rPr>
          <w:b/>
          <w:u w:val="single"/>
        </w:rPr>
      </w:pPr>
      <w:r w:rsidRPr="007A1E98">
        <w:rPr>
          <w:b/>
          <w:u w:val="single"/>
        </w:rPr>
        <w:t>8 класс</w:t>
      </w:r>
    </w:p>
    <w:p w:rsidR="00B511A3" w:rsidRPr="007A1E98" w:rsidRDefault="00B511A3" w:rsidP="007A1E98">
      <w:pPr>
        <w:autoSpaceDE w:val="0"/>
        <w:autoSpaceDN w:val="0"/>
        <w:adjustRightInd w:val="0"/>
        <w:jc w:val="both"/>
      </w:pPr>
      <w:r w:rsidRPr="007A1E98">
        <w:rPr>
          <w:b/>
          <w:bCs/>
        </w:rPr>
        <w:t xml:space="preserve">Введение. </w:t>
      </w:r>
      <w:r w:rsidRPr="007A1E98">
        <w:t xml:space="preserve">У истоков российской модернизации. </w:t>
      </w:r>
      <w:r w:rsidRPr="007A1E98">
        <w:rPr>
          <w:b/>
          <w:bCs/>
        </w:rPr>
        <w:t xml:space="preserve">Россия в эпоху преобразований Петра I. </w:t>
      </w:r>
      <w:r w:rsidRPr="007A1E98">
        <w:t xml:space="preserve">Россия и Европа в конце XVII в. Предпосылки Петровских реформ. Начало правления Петра I. Великая Северная война 1700—1721 гг. Реформы управления Петра I. Экономическая политика Петра I. Российское общество в Петровскую эпоху. Церковная реформа. Положение традиционных конфессий. Социальные и национальные движения. Оппозиция реформам. Перемены в культуре России в годы Петровских реформ. Повседневная жизнь и быт при Петре I. Значение петровских преобразований в истории страны. </w:t>
      </w:r>
      <w:r w:rsidRPr="007A1E98">
        <w:rPr>
          <w:b/>
          <w:bCs/>
        </w:rPr>
        <w:t xml:space="preserve">Россия при наследниках Петра I: эпоха дворцовых переворотов. </w:t>
      </w:r>
      <w:r w:rsidRPr="007A1E98">
        <w:t xml:space="preserve">Эпоха дворцовых переворотов (1725—1762). Внутренняя политика и экономика России в 1725—1762 гг. Внешняя политика России в 1725—1762 гг. Национальная и религиозная политика в 1725—1762 гг. </w:t>
      </w:r>
      <w:r w:rsidRPr="007A1E98">
        <w:rPr>
          <w:b/>
          <w:bCs/>
        </w:rPr>
        <w:t xml:space="preserve">Российская империя при Екатерине II. </w:t>
      </w:r>
      <w:r w:rsidRPr="007A1E98">
        <w:t xml:space="preserve">Россия в системе международных отношений. Внутренняя политика Екатерины II. Экономическое развитие России при Екатерине II. Социальная структура российского общества второй половины XVIII в. Восстание под предводительством Е. И. Пугачёва. Народы России. Религиозная и национальная политика  Екатерины II. Внешняя политика Екатерины II. Начало освоения Новороссии и Крыма. </w:t>
      </w:r>
      <w:r w:rsidRPr="007A1E98">
        <w:rPr>
          <w:b/>
          <w:bCs/>
        </w:rPr>
        <w:t xml:space="preserve">Россия при Павле I.   </w:t>
      </w:r>
      <w:r w:rsidRPr="007A1E98">
        <w:t xml:space="preserve">Внутренняя политика Павла I. Внешняя политика Павла I. </w:t>
      </w:r>
      <w:r w:rsidRPr="007A1E98">
        <w:rPr>
          <w:b/>
          <w:bCs/>
        </w:rPr>
        <w:t xml:space="preserve">Культурное пространство Российской империи в XVIII в. </w:t>
      </w:r>
      <w:r w:rsidRPr="007A1E98">
        <w:t xml:space="preserve">Общественная мысль, публицистика, литература. Образование в России в XVIII в. Российская наука и техника в XVIII в. Русская архитектура XVIII в. Живопись и скульптура. Музыкальное и театральное искусство. Народы России в XVIII в. Перемены в повседневной жизни российских сословий. </w:t>
      </w:r>
    </w:p>
    <w:p w:rsidR="00B511A3" w:rsidRPr="007A1E98" w:rsidRDefault="00B511A3" w:rsidP="007A1E98">
      <w:pPr>
        <w:tabs>
          <w:tab w:val="left" w:pos="5515"/>
        </w:tabs>
        <w:jc w:val="both"/>
        <w:rPr>
          <w:b/>
          <w:u w:val="single"/>
        </w:rPr>
      </w:pPr>
      <w:r w:rsidRPr="007A1E98">
        <w:rPr>
          <w:b/>
          <w:u w:val="single"/>
        </w:rPr>
        <w:t>9 класс</w:t>
      </w:r>
    </w:p>
    <w:p w:rsidR="00B511A3" w:rsidRPr="007A1E98" w:rsidRDefault="00B511A3" w:rsidP="007A1E98">
      <w:pPr>
        <w:autoSpaceDE w:val="0"/>
        <w:autoSpaceDN w:val="0"/>
        <w:adjustRightInd w:val="0"/>
        <w:jc w:val="both"/>
        <w:rPr>
          <w:b/>
        </w:rPr>
      </w:pPr>
      <w:r w:rsidRPr="007A1E98">
        <w:rPr>
          <w:b/>
          <w:bCs/>
        </w:rPr>
        <w:t xml:space="preserve">Россия в первой четверти XIX в. </w:t>
      </w:r>
      <w:r w:rsidRPr="007A1E98">
        <w:t xml:space="preserve">Россия и мир на рубеже XVIII—XIX вв. Александр I: начало правления. Реформы М. М. Сперанского. Внешняя политика Александра I в 1801—1812 гг. Отечественная война 1812 г. Заграничные походы русской армии. Внешняя  политика Александра I в 1813—1825 гг. Либеральные и охранительные тенденции во  внутренней политике Александра I в 1815—1825 гг. Национальная политика Александра I. Социально-экономическое  развитие страны в первой четверти XIX в. Общественное движение при Александре I. Выступление декабристов. </w:t>
      </w:r>
      <w:r w:rsidRPr="007A1E98">
        <w:rPr>
          <w:b/>
          <w:bCs/>
        </w:rPr>
        <w:t xml:space="preserve">Россия во второй четверти XIX в.  </w:t>
      </w:r>
      <w:r w:rsidRPr="007A1E98">
        <w:t xml:space="preserve">Реформаторские и консервативные тенденции во внутренней политике Николая I.  Социально-экономическое развитие страны во второй четверти XIX в. Общественное движение при Николае I. Национальная и религиозная политика Николая I. Этнокультурный облик страны. Внешняя политика Николая I. Кавказская война 1817—1864 гг. Крымская война 1853—1856 гг. Культурное пространство империи в первой половине XIX в. </w:t>
      </w:r>
      <w:r w:rsidRPr="007A1E98">
        <w:rPr>
          <w:b/>
          <w:bCs/>
        </w:rPr>
        <w:t xml:space="preserve">Россия в эпоху Великих реформ. </w:t>
      </w:r>
      <w:r w:rsidRPr="007A1E98">
        <w:t xml:space="preserve">Европейская индустриализация и предпосылки реформ в России. Александр II: начало правления. Крестьянская реформа 1861 г  Реформы 1860—1870-х гг.: социальная и правовая </w:t>
      </w:r>
      <w:r w:rsidRPr="007A1E98">
        <w:lastRenderedPageBreak/>
        <w:t xml:space="preserve">модернизация.  Социально-экономическое развитие страны в пореформенный период. Общественное движение при Александре II и политика правительства. Национальная и религиозная политика Александра II. Национальный вопрос в России и Европе. Внешняя политика Александра II. Русско-турецкая война 1877—1878 гг. </w:t>
      </w:r>
      <w:r w:rsidRPr="007A1E98">
        <w:rPr>
          <w:b/>
          <w:bCs/>
        </w:rPr>
        <w:t xml:space="preserve">Россия в 1880—1890-е гг. </w:t>
      </w:r>
      <w:r w:rsidRPr="007A1E98">
        <w:t xml:space="preserve">Александр III: особенности внутренней политики. Перемены в экономике и социальном строе. Общественное движение при Александре III. Национальная и религиозная политика Александра III. Внешняя политика Александра III. Культурное пространство империи во второй половине XIX в. Повседневная жизнь разных слоёв населения в XIX в. </w:t>
      </w:r>
      <w:r w:rsidRPr="007A1E98">
        <w:rPr>
          <w:b/>
          <w:bCs/>
        </w:rPr>
        <w:t xml:space="preserve">Россия в начале XX в. </w:t>
      </w:r>
      <w:r w:rsidRPr="007A1E98">
        <w:t>Россия и мир на рубеже XIX—XX вв.: динамика и противоречия развития. Социально-экономическое развитие страны на рубеже XIX—XX вв. Николай II: начало правления. Политическое развитие страны в 1894—1904 гг. Внешняя политика Николая II. Русско-японская война 1904—1905 гг. Первая российская революция и политические реформы 1905—1907 гг. Социально-экономические реформы П. А. Столыпина. Политическое развитие страны в 1907—1914 гг. Серебряный век русской культуры.</w:t>
      </w:r>
    </w:p>
    <w:p w:rsidR="00B511A3" w:rsidRPr="007A1E98" w:rsidRDefault="00B511A3" w:rsidP="007A1E98">
      <w:pPr>
        <w:jc w:val="both"/>
        <w:rPr>
          <w:b/>
        </w:rPr>
      </w:pPr>
      <w:r w:rsidRPr="007A1E98">
        <w:rPr>
          <w:b/>
        </w:rPr>
        <w:t>Синхронизация курсов всеобщей истории и истории России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4140"/>
        <w:gridCol w:w="4345"/>
      </w:tblGrid>
      <w:tr w:rsidR="00B511A3" w:rsidRPr="007A1E98" w:rsidTr="00D04547">
        <w:tc>
          <w:tcPr>
            <w:tcW w:w="1101"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jc w:val="both"/>
            </w:pPr>
            <w:r w:rsidRPr="007A1E98">
              <w:t>КЛАСС</w:t>
            </w:r>
          </w:p>
        </w:tc>
        <w:tc>
          <w:tcPr>
            <w:tcW w:w="4140"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jc w:val="both"/>
            </w:pPr>
            <w:r w:rsidRPr="007A1E98">
              <w:t>ВСЕОБЩАЯ ИСТОРИЯ</w:t>
            </w:r>
          </w:p>
        </w:tc>
        <w:tc>
          <w:tcPr>
            <w:tcW w:w="4345"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jc w:val="both"/>
            </w:pPr>
            <w:r w:rsidRPr="007A1E98">
              <w:t>ИСТОРИЯ  РОССИИ</w:t>
            </w:r>
          </w:p>
          <w:p w:rsidR="00B511A3" w:rsidRPr="007A1E98" w:rsidRDefault="00B511A3" w:rsidP="007A1E98">
            <w:pPr>
              <w:jc w:val="both"/>
            </w:pPr>
            <w:r w:rsidRPr="007A1E98">
              <w:t>(включая региональный компонент)</w:t>
            </w:r>
          </w:p>
        </w:tc>
      </w:tr>
      <w:tr w:rsidR="00B511A3" w:rsidRPr="007A1E98" w:rsidTr="00D04547">
        <w:tc>
          <w:tcPr>
            <w:tcW w:w="1101"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jc w:val="both"/>
            </w:pPr>
            <w:r w:rsidRPr="007A1E98">
              <w:t>5</w:t>
            </w:r>
          </w:p>
        </w:tc>
        <w:tc>
          <w:tcPr>
            <w:tcW w:w="4140"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autoSpaceDE w:val="0"/>
              <w:autoSpaceDN w:val="0"/>
              <w:adjustRightInd w:val="0"/>
              <w:jc w:val="both"/>
              <w:rPr>
                <w:b/>
                <w:bCs/>
              </w:rPr>
            </w:pPr>
            <w:r w:rsidRPr="007A1E98">
              <w:rPr>
                <w:b/>
                <w:bCs/>
              </w:rPr>
              <w:t>ИСТОРИЯ ДРЕВНЕГО МИРА</w:t>
            </w:r>
          </w:p>
          <w:p w:rsidR="00B511A3" w:rsidRPr="007A1E98" w:rsidRDefault="00B511A3" w:rsidP="007A1E98">
            <w:pPr>
              <w:autoSpaceDE w:val="0"/>
              <w:autoSpaceDN w:val="0"/>
              <w:adjustRightInd w:val="0"/>
              <w:jc w:val="both"/>
              <w:rPr>
                <w:rFonts w:eastAsia="TimesNewRomanPSMT"/>
              </w:rPr>
            </w:pPr>
            <w:r w:rsidRPr="007A1E98">
              <w:rPr>
                <w:rFonts w:eastAsia="TimesNewRomanPSMT"/>
              </w:rPr>
              <w:t>Первобытность. Древний Восток</w:t>
            </w:r>
          </w:p>
          <w:p w:rsidR="00B511A3" w:rsidRPr="007A1E98" w:rsidRDefault="00B511A3" w:rsidP="007A1E98">
            <w:pPr>
              <w:autoSpaceDE w:val="0"/>
              <w:autoSpaceDN w:val="0"/>
              <w:adjustRightInd w:val="0"/>
              <w:jc w:val="both"/>
              <w:rPr>
                <w:rFonts w:eastAsia="TimesNewRomanPSMT"/>
              </w:rPr>
            </w:pPr>
            <w:r w:rsidRPr="007A1E98">
              <w:rPr>
                <w:rFonts w:eastAsia="TimesNewRomanPSMT"/>
              </w:rPr>
              <w:t>Античный мир. Древняя Греция.</w:t>
            </w:r>
          </w:p>
          <w:p w:rsidR="00B511A3" w:rsidRPr="007A1E98" w:rsidRDefault="00B511A3" w:rsidP="007A1E98">
            <w:pPr>
              <w:jc w:val="both"/>
            </w:pPr>
            <w:r w:rsidRPr="007A1E98">
              <w:rPr>
                <w:rFonts w:eastAsia="TimesNewRomanPSMT"/>
              </w:rPr>
              <w:t>Древний Рим.</w:t>
            </w:r>
          </w:p>
        </w:tc>
        <w:tc>
          <w:tcPr>
            <w:tcW w:w="4345"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autoSpaceDE w:val="0"/>
              <w:autoSpaceDN w:val="0"/>
              <w:adjustRightInd w:val="0"/>
              <w:jc w:val="both"/>
              <w:rPr>
                <w:rFonts w:eastAsia="TimesNewRomanPSMT"/>
              </w:rPr>
            </w:pPr>
            <w:r w:rsidRPr="007A1E98">
              <w:rPr>
                <w:rFonts w:eastAsia="TimesNewRomanPSMT"/>
              </w:rPr>
              <w:t>Народы и государства на территории</w:t>
            </w:r>
          </w:p>
          <w:p w:rsidR="00B511A3" w:rsidRPr="007A1E98" w:rsidRDefault="00B511A3" w:rsidP="007A1E98">
            <w:pPr>
              <w:jc w:val="both"/>
            </w:pPr>
            <w:r w:rsidRPr="007A1E98">
              <w:rPr>
                <w:rFonts w:eastAsia="TimesNewRomanPSMT"/>
              </w:rPr>
              <w:t>нашей страны в древности</w:t>
            </w:r>
          </w:p>
        </w:tc>
      </w:tr>
      <w:tr w:rsidR="00B511A3" w:rsidRPr="007A1E98" w:rsidTr="00D04547">
        <w:tc>
          <w:tcPr>
            <w:tcW w:w="1101"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jc w:val="both"/>
            </w:pPr>
            <w:r w:rsidRPr="007A1E98">
              <w:t>6</w:t>
            </w:r>
          </w:p>
        </w:tc>
        <w:tc>
          <w:tcPr>
            <w:tcW w:w="4140"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autoSpaceDE w:val="0"/>
              <w:autoSpaceDN w:val="0"/>
              <w:adjustRightInd w:val="0"/>
              <w:jc w:val="both"/>
              <w:rPr>
                <w:b/>
                <w:bCs/>
              </w:rPr>
            </w:pPr>
            <w:r w:rsidRPr="007A1E98">
              <w:rPr>
                <w:b/>
                <w:bCs/>
              </w:rPr>
              <w:t>ИСТОРИЯ СРЕДНИХ ВЕКОВ.</w:t>
            </w:r>
          </w:p>
          <w:p w:rsidR="00B511A3" w:rsidRPr="007A1E98" w:rsidRDefault="00B511A3" w:rsidP="007A1E98">
            <w:pPr>
              <w:autoSpaceDE w:val="0"/>
              <w:autoSpaceDN w:val="0"/>
              <w:adjustRightInd w:val="0"/>
              <w:jc w:val="both"/>
              <w:rPr>
                <w:b/>
                <w:bCs/>
              </w:rPr>
            </w:pPr>
            <w:r w:rsidRPr="007A1E98">
              <w:rPr>
                <w:b/>
                <w:bCs/>
              </w:rPr>
              <w:t>VI-XV вв.</w:t>
            </w:r>
          </w:p>
          <w:p w:rsidR="00B511A3" w:rsidRPr="007A1E98" w:rsidRDefault="00B511A3" w:rsidP="007A1E98">
            <w:pPr>
              <w:autoSpaceDE w:val="0"/>
              <w:autoSpaceDN w:val="0"/>
              <w:adjustRightInd w:val="0"/>
              <w:jc w:val="both"/>
              <w:rPr>
                <w:rFonts w:eastAsia="TimesNewRomanPSMT"/>
              </w:rPr>
            </w:pPr>
            <w:r w:rsidRPr="007A1E98">
              <w:rPr>
                <w:rFonts w:eastAsia="TimesNewRomanPSMT"/>
              </w:rPr>
              <w:t>Раннее Средневековье. Зрелое Средневековье. Страны Востока в Средние века. Государства доколумбовой</w:t>
            </w:r>
          </w:p>
          <w:p w:rsidR="00B511A3" w:rsidRPr="007A1E98" w:rsidRDefault="00B511A3" w:rsidP="007A1E98">
            <w:pPr>
              <w:jc w:val="both"/>
            </w:pPr>
            <w:r w:rsidRPr="007A1E98">
              <w:rPr>
                <w:rFonts w:eastAsia="TimesNewRomanPSMT"/>
              </w:rPr>
              <w:t>Америки.</w:t>
            </w:r>
          </w:p>
        </w:tc>
        <w:tc>
          <w:tcPr>
            <w:tcW w:w="4345"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autoSpaceDE w:val="0"/>
              <w:autoSpaceDN w:val="0"/>
              <w:adjustRightInd w:val="0"/>
              <w:jc w:val="both"/>
              <w:rPr>
                <w:b/>
                <w:bCs/>
              </w:rPr>
            </w:pPr>
            <w:r w:rsidRPr="007A1E98">
              <w:rPr>
                <w:b/>
                <w:bCs/>
              </w:rPr>
              <w:t>ОТ ДРЕВНЕЙ РУСИ К</w:t>
            </w:r>
          </w:p>
          <w:p w:rsidR="00B511A3" w:rsidRPr="007A1E98" w:rsidRDefault="00B511A3" w:rsidP="007A1E98">
            <w:pPr>
              <w:autoSpaceDE w:val="0"/>
              <w:autoSpaceDN w:val="0"/>
              <w:adjustRightInd w:val="0"/>
              <w:jc w:val="both"/>
              <w:rPr>
                <w:b/>
                <w:bCs/>
              </w:rPr>
            </w:pPr>
            <w:r w:rsidRPr="007A1E98">
              <w:rPr>
                <w:b/>
                <w:bCs/>
              </w:rPr>
              <w:t>РОССИЙСКОМУ</w:t>
            </w:r>
          </w:p>
          <w:p w:rsidR="00B511A3" w:rsidRPr="007A1E98" w:rsidRDefault="00B511A3" w:rsidP="007A1E98">
            <w:pPr>
              <w:autoSpaceDE w:val="0"/>
              <w:autoSpaceDN w:val="0"/>
              <w:adjustRightInd w:val="0"/>
              <w:jc w:val="both"/>
              <w:rPr>
                <w:b/>
                <w:bCs/>
              </w:rPr>
            </w:pPr>
            <w:r w:rsidRPr="007A1E98">
              <w:rPr>
                <w:b/>
                <w:bCs/>
              </w:rPr>
              <w:t>ГОСУДАРСТВУ.VIII –XV вв.</w:t>
            </w:r>
          </w:p>
          <w:p w:rsidR="00B511A3" w:rsidRPr="00A4743D" w:rsidRDefault="00B511A3" w:rsidP="007A1E98">
            <w:pPr>
              <w:jc w:val="both"/>
              <w:rPr>
                <w:rFonts w:eastAsia="TimesNewRomanPSMT"/>
              </w:rPr>
            </w:pPr>
            <w:r w:rsidRPr="007A1E98">
              <w:rPr>
                <w:rFonts w:eastAsia="TimesNewRomanPSMT"/>
              </w:rPr>
              <w:t>Восточная Европа в середине I тыс. н.э. Образование государства Русь. Русь в конце X – начале XII в. Культурное пространство. Русь в середине XII – начале XIII в. Русские земли в середине XIII - XIV в. Народы и государства степной зоны. Восточной Европы и Сибири в XIII- XVвв. Культурное пространство. Формирование единого Русского государства в XV веке. Культурное пространство. Региональный компонент</w:t>
            </w:r>
            <w:r w:rsidR="00A4743D">
              <w:rPr>
                <w:rFonts w:eastAsia="TimesNewRomanPSMT"/>
              </w:rPr>
              <w:t>(Истоия Нижегородского края с древнейших времен до конца 15 века )</w:t>
            </w:r>
          </w:p>
          <w:p w:rsidR="00B511A3" w:rsidRPr="007A1E98" w:rsidRDefault="00B511A3" w:rsidP="007A1E98">
            <w:pPr>
              <w:jc w:val="both"/>
            </w:pPr>
          </w:p>
        </w:tc>
      </w:tr>
      <w:tr w:rsidR="00B511A3" w:rsidRPr="007A1E98" w:rsidTr="00D04547">
        <w:tc>
          <w:tcPr>
            <w:tcW w:w="1101"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jc w:val="both"/>
            </w:pPr>
            <w:r w:rsidRPr="007A1E98">
              <w:t>7</w:t>
            </w:r>
          </w:p>
        </w:tc>
        <w:tc>
          <w:tcPr>
            <w:tcW w:w="4140"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autoSpaceDE w:val="0"/>
              <w:autoSpaceDN w:val="0"/>
              <w:adjustRightInd w:val="0"/>
              <w:jc w:val="both"/>
              <w:rPr>
                <w:b/>
                <w:bCs/>
              </w:rPr>
            </w:pPr>
            <w:r w:rsidRPr="007A1E98">
              <w:rPr>
                <w:b/>
                <w:bCs/>
              </w:rPr>
              <w:t xml:space="preserve">ИСТОРИЯ НОВОГО ВРЕМЕНИ. XVI-XVII вв. От абсолютизма к парламентаризму. Первые буржуазные революции. </w:t>
            </w:r>
          </w:p>
          <w:p w:rsidR="00B511A3" w:rsidRPr="007A1E98" w:rsidRDefault="00B511A3" w:rsidP="007A1E98">
            <w:pPr>
              <w:autoSpaceDE w:val="0"/>
              <w:autoSpaceDN w:val="0"/>
              <w:adjustRightInd w:val="0"/>
              <w:jc w:val="both"/>
              <w:rPr>
                <w:rFonts w:eastAsia="TimesNewRomanPSMT"/>
              </w:rPr>
            </w:pPr>
            <w:r w:rsidRPr="007A1E98">
              <w:rPr>
                <w:rFonts w:eastAsia="TimesNewRomanPSMT"/>
              </w:rPr>
              <w:t>Европа в конце ХV— начале XVII в.</w:t>
            </w:r>
          </w:p>
          <w:p w:rsidR="00B511A3" w:rsidRPr="007A1E98" w:rsidRDefault="00B511A3" w:rsidP="007A1E98">
            <w:pPr>
              <w:autoSpaceDE w:val="0"/>
              <w:autoSpaceDN w:val="0"/>
              <w:adjustRightInd w:val="0"/>
              <w:jc w:val="both"/>
              <w:rPr>
                <w:rFonts w:eastAsia="TimesNewRomanPSMT"/>
              </w:rPr>
            </w:pPr>
            <w:r w:rsidRPr="007A1E98">
              <w:rPr>
                <w:rFonts w:eastAsia="TimesNewRomanPSMT"/>
              </w:rPr>
              <w:t>Европа в конце ХV— начале XVII в.</w:t>
            </w:r>
          </w:p>
          <w:p w:rsidR="00B511A3" w:rsidRPr="007A1E98" w:rsidRDefault="00B511A3" w:rsidP="007A1E98">
            <w:pPr>
              <w:jc w:val="both"/>
            </w:pPr>
            <w:r w:rsidRPr="007A1E98">
              <w:rPr>
                <w:rFonts w:eastAsia="TimesNewRomanPSMT"/>
              </w:rPr>
              <w:t>Страны Европы и Северной Америки в середине XVII—ХVIII в. Страны Востока в XVI—XVIII вв.</w:t>
            </w:r>
          </w:p>
        </w:tc>
        <w:tc>
          <w:tcPr>
            <w:tcW w:w="4345"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autoSpaceDE w:val="0"/>
              <w:autoSpaceDN w:val="0"/>
              <w:adjustRightInd w:val="0"/>
              <w:jc w:val="both"/>
              <w:rPr>
                <w:b/>
                <w:bCs/>
              </w:rPr>
            </w:pPr>
            <w:r w:rsidRPr="007A1E98">
              <w:rPr>
                <w:b/>
                <w:bCs/>
              </w:rPr>
              <w:t>РОССИЯ В XVI – XVII ВЕКАХ: ОТ</w:t>
            </w:r>
          </w:p>
          <w:p w:rsidR="00B511A3" w:rsidRPr="007A1E98" w:rsidRDefault="00B511A3" w:rsidP="007A1E98">
            <w:pPr>
              <w:autoSpaceDE w:val="0"/>
              <w:autoSpaceDN w:val="0"/>
              <w:adjustRightInd w:val="0"/>
              <w:jc w:val="both"/>
              <w:rPr>
                <w:b/>
                <w:bCs/>
              </w:rPr>
            </w:pPr>
            <w:r w:rsidRPr="007A1E98">
              <w:rPr>
                <w:b/>
                <w:bCs/>
              </w:rPr>
              <w:t>ВЕЛИКОГО КНЯЖЕСТВА К</w:t>
            </w:r>
          </w:p>
          <w:p w:rsidR="00B511A3" w:rsidRPr="007A1E98" w:rsidRDefault="00B511A3" w:rsidP="007A1E98">
            <w:pPr>
              <w:autoSpaceDE w:val="0"/>
              <w:autoSpaceDN w:val="0"/>
              <w:adjustRightInd w:val="0"/>
              <w:jc w:val="both"/>
              <w:rPr>
                <w:b/>
                <w:bCs/>
              </w:rPr>
            </w:pPr>
            <w:r w:rsidRPr="007A1E98">
              <w:rPr>
                <w:b/>
                <w:bCs/>
              </w:rPr>
              <w:t>ЦАРСТВУ.</w:t>
            </w:r>
          </w:p>
          <w:p w:rsidR="00B511A3" w:rsidRPr="007A1E98" w:rsidRDefault="00B511A3" w:rsidP="007A1E98">
            <w:pPr>
              <w:autoSpaceDE w:val="0"/>
              <w:autoSpaceDN w:val="0"/>
              <w:adjustRightInd w:val="0"/>
              <w:jc w:val="both"/>
              <w:rPr>
                <w:rFonts w:eastAsia="TimesNewRomanPSMT"/>
              </w:rPr>
            </w:pPr>
            <w:r w:rsidRPr="007A1E98">
              <w:rPr>
                <w:rFonts w:eastAsia="TimesNewRomanPSMT"/>
              </w:rPr>
              <w:t>Россия в XVI веке. Смута в России</w:t>
            </w:r>
          </w:p>
          <w:p w:rsidR="00B511A3" w:rsidRPr="007A1E98" w:rsidRDefault="00B511A3" w:rsidP="00A4743D">
            <w:pPr>
              <w:jc w:val="both"/>
            </w:pPr>
            <w:r w:rsidRPr="007A1E98">
              <w:rPr>
                <w:rFonts w:eastAsia="TimesNewRomanPSMT"/>
              </w:rPr>
              <w:t xml:space="preserve">Россия в XVII веке. Культурное пространство. </w:t>
            </w:r>
          </w:p>
        </w:tc>
      </w:tr>
      <w:tr w:rsidR="00B511A3" w:rsidRPr="007A1E98" w:rsidTr="00D04547">
        <w:tc>
          <w:tcPr>
            <w:tcW w:w="1101"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jc w:val="both"/>
            </w:pPr>
            <w:r w:rsidRPr="007A1E98">
              <w:t>8</w:t>
            </w:r>
          </w:p>
        </w:tc>
        <w:tc>
          <w:tcPr>
            <w:tcW w:w="4140"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autoSpaceDE w:val="0"/>
              <w:autoSpaceDN w:val="0"/>
              <w:adjustRightInd w:val="0"/>
              <w:jc w:val="both"/>
              <w:rPr>
                <w:b/>
                <w:bCs/>
              </w:rPr>
            </w:pPr>
            <w:r w:rsidRPr="007A1E98">
              <w:rPr>
                <w:b/>
                <w:bCs/>
              </w:rPr>
              <w:t>ИСТОРИЯ НОВОГО ВРЕМЕНИ. XVIIIв.</w:t>
            </w:r>
          </w:p>
          <w:p w:rsidR="00B511A3" w:rsidRPr="007A1E98" w:rsidRDefault="00B511A3" w:rsidP="007A1E98">
            <w:pPr>
              <w:jc w:val="both"/>
            </w:pPr>
            <w:r w:rsidRPr="007A1E98">
              <w:rPr>
                <w:rFonts w:eastAsia="TimesNewRomanPSMT"/>
              </w:rPr>
              <w:t>Эпоха Просвещения. Эпоха промышленного переворота. Великая французская революция</w:t>
            </w:r>
          </w:p>
        </w:tc>
        <w:tc>
          <w:tcPr>
            <w:tcW w:w="4345"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autoSpaceDE w:val="0"/>
              <w:autoSpaceDN w:val="0"/>
              <w:adjustRightInd w:val="0"/>
              <w:jc w:val="both"/>
              <w:rPr>
                <w:b/>
                <w:bCs/>
              </w:rPr>
            </w:pPr>
            <w:r w:rsidRPr="007A1E98">
              <w:rPr>
                <w:b/>
                <w:bCs/>
              </w:rPr>
              <w:t>РОССИЯ В КОНЦЕ XVII - XVIII</w:t>
            </w:r>
          </w:p>
          <w:p w:rsidR="00B511A3" w:rsidRPr="007A1E98" w:rsidRDefault="00B511A3" w:rsidP="007A1E98">
            <w:pPr>
              <w:autoSpaceDE w:val="0"/>
              <w:autoSpaceDN w:val="0"/>
              <w:adjustRightInd w:val="0"/>
              <w:jc w:val="both"/>
              <w:rPr>
                <w:b/>
                <w:bCs/>
              </w:rPr>
            </w:pPr>
            <w:r w:rsidRPr="007A1E98">
              <w:rPr>
                <w:b/>
                <w:bCs/>
              </w:rPr>
              <w:t>ВЕКАХ: ОТ ЦАРСТВА К</w:t>
            </w:r>
          </w:p>
          <w:p w:rsidR="00B511A3" w:rsidRPr="007A1E98" w:rsidRDefault="00B511A3" w:rsidP="007A1E98">
            <w:pPr>
              <w:autoSpaceDE w:val="0"/>
              <w:autoSpaceDN w:val="0"/>
              <w:adjustRightInd w:val="0"/>
              <w:jc w:val="both"/>
              <w:rPr>
                <w:b/>
                <w:bCs/>
              </w:rPr>
            </w:pPr>
            <w:r w:rsidRPr="007A1E98">
              <w:rPr>
                <w:b/>
                <w:bCs/>
              </w:rPr>
              <w:t>ИМПЕРИИ</w:t>
            </w:r>
          </w:p>
          <w:p w:rsidR="00B511A3" w:rsidRPr="007A1E98" w:rsidRDefault="00B511A3" w:rsidP="007A1E98">
            <w:pPr>
              <w:autoSpaceDE w:val="0"/>
              <w:autoSpaceDN w:val="0"/>
              <w:adjustRightInd w:val="0"/>
              <w:jc w:val="both"/>
              <w:rPr>
                <w:rFonts w:eastAsia="TimesNewRomanPSMT"/>
              </w:rPr>
            </w:pPr>
            <w:r w:rsidRPr="007A1E98">
              <w:rPr>
                <w:rFonts w:eastAsia="TimesNewRomanPSMT"/>
              </w:rPr>
              <w:t>Россия в эпоху преобразований Петра I</w:t>
            </w:r>
          </w:p>
          <w:p w:rsidR="00B511A3" w:rsidRPr="007A1E98" w:rsidRDefault="00B511A3" w:rsidP="007A1E98">
            <w:pPr>
              <w:autoSpaceDE w:val="0"/>
              <w:autoSpaceDN w:val="0"/>
              <w:adjustRightInd w:val="0"/>
              <w:jc w:val="both"/>
              <w:rPr>
                <w:rFonts w:eastAsia="TimesNewRomanPSMT"/>
              </w:rPr>
            </w:pPr>
            <w:r w:rsidRPr="007A1E98">
              <w:rPr>
                <w:rFonts w:eastAsia="TimesNewRomanPSMT"/>
              </w:rPr>
              <w:t xml:space="preserve">После Петра Великого: эпоха «дворцовых переворотов». Россия в 1760-х – 1790- гг. Правление </w:t>
            </w:r>
            <w:r w:rsidRPr="007A1E98">
              <w:rPr>
                <w:rFonts w:eastAsia="TimesNewRomanPSMT"/>
              </w:rPr>
              <w:lastRenderedPageBreak/>
              <w:t>Екатерины II и Павла I. Культурное пространство Российской империи в XVIII в. Народы России в XVIII в.</w:t>
            </w:r>
          </w:p>
          <w:p w:rsidR="00B511A3" w:rsidRPr="007A1E98" w:rsidRDefault="00B511A3" w:rsidP="00A4743D">
            <w:pPr>
              <w:jc w:val="both"/>
            </w:pPr>
            <w:r w:rsidRPr="007A1E98">
              <w:rPr>
                <w:rFonts w:eastAsia="TimesNewRomanPSMT"/>
              </w:rPr>
              <w:t xml:space="preserve">Россия при Павле I.  </w:t>
            </w:r>
          </w:p>
        </w:tc>
      </w:tr>
      <w:tr w:rsidR="00B511A3" w:rsidRPr="007A1E98" w:rsidTr="00D04547">
        <w:tc>
          <w:tcPr>
            <w:tcW w:w="1101"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jc w:val="both"/>
            </w:pPr>
            <w:r w:rsidRPr="007A1E98">
              <w:lastRenderedPageBreak/>
              <w:t>9</w:t>
            </w:r>
          </w:p>
        </w:tc>
        <w:tc>
          <w:tcPr>
            <w:tcW w:w="4140"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autoSpaceDE w:val="0"/>
              <w:autoSpaceDN w:val="0"/>
              <w:adjustRightInd w:val="0"/>
              <w:jc w:val="both"/>
              <w:rPr>
                <w:b/>
                <w:bCs/>
                <w:i/>
                <w:iCs/>
              </w:rPr>
            </w:pPr>
            <w:r w:rsidRPr="007A1E98">
              <w:rPr>
                <w:b/>
                <w:bCs/>
              </w:rPr>
              <w:t xml:space="preserve">ИСТОРИЯ НОВОГО ВРЕМЕНИ. XIX в. Мир к началу XX в. Новейшая история.  </w:t>
            </w:r>
            <w:r w:rsidRPr="007A1E98">
              <w:rPr>
                <w:b/>
                <w:bCs/>
                <w:i/>
                <w:iCs/>
              </w:rPr>
              <w:t>Становление и расцвет индустриального общества. До начала Первой мировой войны.</w:t>
            </w:r>
          </w:p>
          <w:p w:rsidR="00B511A3" w:rsidRPr="007A1E98" w:rsidRDefault="00B511A3" w:rsidP="007A1E98">
            <w:pPr>
              <w:autoSpaceDE w:val="0"/>
              <w:autoSpaceDN w:val="0"/>
              <w:adjustRightInd w:val="0"/>
              <w:jc w:val="both"/>
              <w:rPr>
                <w:rFonts w:eastAsia="TimesNewRomanPSMT"/>
              </w:rPr>
            </w:pPr>
            <w:r w:rsidRPr="007A1E98">
              <w:rPr>
                <w:rFonts w:eastAsia="TimesNewRomanPSMT"/>
              </w:rPr>
              <w:t>Страны Европы и Северной Америки в первой половине ХIХ в. Страны Европы и Северной Америки во второй половине ХIХ в. Экономическое и социально-политическое развитие стран Европы и США в конце ХIХ в. Страны Азии в ХIХ в. Война за независимость в Латинской Америке Народы Африки в Новое время Развитие культуры в XIX в. Международные отношения в</w:t>
            </w:r>
          </w:p>
          <w:p w:rsidR="00B511A3" w:rsidRPr="007A1E98" w:rsidRDefault="00B511A3" w:rsidP="007A1E98">
            <w:pPr>
              <w:jc w:val="both"/>
            </w:pPr>
            <w:r w:rsidRPr="007A1E98">
              <w:rPr>
                <w:rFonts w:eastAsia="TimesNewRomanPSMT"/>
              </w:rPr>
              <w:t>XIX в. Мир в 1900—1914 гг.</w:t>
            </w:r>
          </w:p>
        </w:tc>
        <w:tc>
          <w:tcPr>
            <w:tcW w:w="4345" w:type="dxa"/>
            <w:tcBorders>
              <w:top w:val="single" w:sz="4" w:space="0" w:color="auto"/>
              <w:left w:val="single" w:sz="4" w:space="0" w:color="auto"/>
              <w:bottom w:val="single" w:sz="4" w:space="0" w:color="auto"/>
              <w:right w:val="single" w:sz="4" w:space="0" w:color="auto"/>
            </w:tcBorders>
          </w:tcPr>
          <w:p w:rsidR="00B511A3" w:rsidRPr="007A1E98" w:rsidRDefault="00B511A3" w:rsidP="007A1E98">
            <w:pPr>
              <w:autoSpaceDE w:val="0"/>
              <w:autoSpaceDN w:val="0"/>
              <w:adjustRightInd w:val="0"/>
              <w:jc w:val="both"/>
              <w:rPr>
                <w:b/>
                <w:bCs/>
              </w:rPr>
            </w:pPr>
            <w:r w:rsidRPr="007A1E98">
              <w:rPr>
                <w:b/>
                <w:bCs/>
              </w:rPr>
              <w:t>IV. РОССИЙСКАЯ ИМПЕРИЯ В</w:t>
            </w:r>
          </w:p>
          <w:p w:rsidR="00B511A3" w:rsidRPr="007A1E98" w:rsidRDefault="00B511A3" w:rsidP="007A1E98">
            <w:pPr>
              <w:autoSpaceDE w:val="0"/>
              <w:autoSpaceDN w:val="0"/>
              <w:adjustRightInd w:val="0"/>
              <w:jc w:val="both"/>
              <w:rPr>
                <w:b/>
                <w:bCs/>
              </w:rPr>
            </w:pPr>
            <w:r w:rsidRPr="007A1E98">
              <w:rPr>
                <w:b/>
                <w:bCs/>
              </w:rPr>
              <w:t>XIX – НАЧАЛЕ XX ВВ.</w:t>
            </w:r>
          </w:p>
          <w:p w:rsidR="00B511A3" w:rsidRPr="007A1E98" w:rsidRDefault="00B511A3" w:rsidP="007A1E98">
            <w:pPr>
              <w:autoSpaceDE w:val="0"/>
              <w:autoSpaceDN w:val="0"/>
              <w:adjustRightInd w:val="0"/>
              <w:jc w:val="both"/>
              <w:rPr>
                <w:rFonts w:eastAsia="TimesNewRomanPSMT"/>
              </w:rPr>
            </w:pPr>
            <w:r w:rsidRPr="007A1E98">
              <w:rPr>
                <w:rFonts w:eastAsia="TimesNewRomanPSMT"/>
              </w:rPr>
              <w:t>Россия на пути к реформам (1801–1861)</w:t>
            </w:r>
          </w:p>
          <w:p w:rsidR="00B511A3" w:rsidRPr="007A1E98" w:rsidRDefault="00B511A3" w:rsidP="007A1E98">
            <w:pPr>
              <w:autoSpaceDE w:val="0"/>
              <w:autoSpaceDN w:val="0"/>
              <w:adjustRightInd w:val="0"/>
              <w:jc w:val="both"/>
              <w:rPr>
                <w:rFonts w:eastAsia="TimesNewRomanPSMT"/>
              </w:rPr>
            </w:pPr>
            <w:r w:rsidRPr="007A1E98">
              <w:rPr>
                <w:rFonts w:eastAsia="TimesNewRomanPSMT"/>
              </w:rPr>
              <w:t>Александровская эпоха: государственный либерализм. Отечественная война 1812 г. Николаевское самодержавие: государственный консерватизм Крепостнический социум. Деревня и город. Культурное пространство империи в первой половине XIX в. Пространство империи: этнокультурный облик страны Формирование гражданского  правосознания. Основные течения общественной мысли Россия в эпоху реформ. Преобразования Александра II:</w:t>
            </w:r>
          </w:p>
          <w:p w:rsidR="00B511A3" w:rsidRPr="007A1E98" w:rsidRDefault="00B511A3" w:rsidP="007A1E98">
            <w:pPr>
              <w:autoSpaceDE w:val="0"/>
              <w:autoSpaceDN w:val="0"/>
              <w:adjustRightInd w:val="0"/>
              <w:jc w:val="both"/>
              <w:rPr>
                <w:rFonts w:eastAsia="TimesNewRomanPSMT"/>
              </w:rPr>
            </w:pPr>
            <w:r w:rsidRPr="007A1E98">
              <w:rPr>
                <w:rFonts w:eastAsia="TimesNewRomanPSMT"/>
              </w:rPr>
              <w:t xml:space="preserve">социальная и правовая модернизация «Народное самодержавие» Александра III. Пореформенный социум. Сельское </w:t>
            </w:r>
          </w:p>
          <w:p w:rsidR="00B511A3" w:rsidRPr="007A1E98" w:rsidRDefault="00B511A3" w:rsidP="007A1E98">
            <w:pPr>
              <w:autoSpaceDE w:val="0"/>
              <w:autoSpaceDN w:val="0"/>
              <w:adjustRightInd w:val="0"/>
              <w:jc w:val="both"/>
              <w:rPr>
                <w:rFonts w:eastAsia="TimesNewRomanPSMT"/>
              </w:rPr>
            </w:pPr>
            <w:r w:rsidRPr="007A1E98">
              <w:rPr>
                <w:rFonts w:eastAsia="TimesNewRomanPSMT"/>
              </w:rPr>
              <w:t>хозяйство и промышленность. Культурное пространство империи во второй половине XIX в. Этнокультурный облик империи. Формирование гражданского общества</w:t>
            </w:r>
          </w:p>
          <w:p w:rsidR="00B511A3" w:rsidRPr="007A1E98" w:rsidRDefault="00B511A3" w:rsidP="007A1E98">
            <w:pPr>
              <w:jc w:val="both"/>
              <w:rPr>
                <w:rFonts w:eastAsia="TimesNewRomanPSMT"/>
              </w:rPr>
            </w:pPr>
            <w:r w:rsidRPr="007A1E98">
              <w:rPr>
                <w:rFonts w:eastAsia="TimesNewRomanPSMT"/>
              </w:rPr>
              <w:t xml:space="preserve">и основные направления общественных движений. Кризис империи в начале ХХ века. Первая российская революция 1905-1907 гг. Начало парламентаризма Общество и власть после революции «Серебряный век» российской культуры. </w:t>
            </w:r>
          </w:p>
          <w:p w:rsidR="00B511A3" w:rsidRPr="007A1E98" w:rsidRDefault="00B511A3" w:rsidP="007A1E98">
            <w:pPr>
              <w:jc w:val="both"/>
              <w:rPr>
                <w:i/>
              </w:rPr>
            </w:pPr>
            <w:r w:rsidRPr="007A1E98">
              <w:rPr>
                <w:rFonts w:eastAsia="TimesNewRomanPSMT"/>
                <w:i/>
              </w:rPr>
              <w:t>.</w:t>
            </w:r>
          </w:p>
        </w:tc>
      </w:tr>
    </w:tbl>
    <w:p w:rsidR="00B511A3" w:rsidRPr="007A1E98" w:rsidRDefault="00B511A3" w:rsidP="007A1E98">
      <w:pPr>
        <w:ind w:firstLine="708"/>
        <w:jc w:val="both"/>
      </w:pPr>
    </w:p>
    <w:p w:rsidR="00B511A3" w:rsidRPr="007A1E98" w:rsidRDefault="00B511A3" w:rsidP="007A1E98">
      <w:pPr>
        <w:ind w:firstLine="708"/>
        <w:jc w:val="both"/>
        <w:rPr>
          <w:b/>
        </w:rPr>
      </w:pPr>
    </w:p>
    <w:p w:rsidR="00B511A3" w:rsidRPr="007A1E98" w:rsidRDefault="00B511A3" w:rsidP="007A1E98">
      <w:pPr>
        <w:widowControl w:val="0"/>
        <w:snapToGrid w:val="0"/>
        <w:spacing w:line="226" w:lineRule="exact"/>
        <w:ind w:left="284"/>
        <w:jc w:val="both"/>
        <w:rPr>
          <w:b/>
        </w:rPr>
      </w:pPr>
      <w:r w:rsidRPr="007A1E98">
        <w:rPr>
          <w:b/>
        </w:rPr>
        <w:t>Тематическое планирование учебного материала</w:t>
      </w:r>
    </w:p>
    <w:p w:rsidR="00B511A3" w:rsidRPr="007A1E98" w:rsidRDefault="00B511A3" w:rsidP="007A1E98">
      <w:pPr>
        <w:ind w:firstLine="708"/>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1008"/>
        <w:gridCol w:w="1620"/>
        <w:gridCol w:w="1800"/>
        <w:gridCol w:w="1620"/>
        <w:gridCol w:w="1980"/>
        <w:gridCol w:w="1825"/>
      </w:tblGrid>
      <w:tr w:rsidR="00B511A3" w:rsidRPr="007A1E98" w:rsidTr="00B511A3">
        <w:tc>
          <w:tcPr>
            <w:tcW w:w="10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Класс</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Общее количество часов</w:t>
            </w:r>
          </w:p>
        </w:tc>
        <w:tc>
          <w:tcPr>
            <w:tcW w:w="34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r w:rsidRPr="007A1E98">
              <w:rPr>
                <w:rFonts w:ascii="Times New Roman" w:hAnsi="Times New Roman" w:cs="Times New Roman"/>
                <w:b/>
                <w:sz w:val="24"/>
                <w:szCs w:val="24"/>
              </w:rPr>
              <w:t>История России</w:t>
            </w: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b/>
                <w:sz w:val="24"/>
                <w:szCs w:val="24"/>
              </w:rPr>
              <w:t>(кол-во часов)</w:t>
            </w:r>
          </w:p>
        </w:tc>
        <w:tc>
          <w:tcPr>
            <w:tcW w:w="38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r w:rsidRPr="007A1E98">
              <w:rPr>
                <w:rFonts w:ascii="Times New Roman" w:hAnsi="Times New Roman" w:cs="Times New Roman"/>
                <w:b/>
                <w:sz w:val="24"/>
                <w:szCs w:val="24"/>
              </w:rPr>
              <w:t>Всеобщая история</w:t>
            </w: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b/>
                <w:sz w:val="24"/>
                <w:szCs w:val="24"/>
              </w:rPr>
              <w:t>(кол-во часов)</w:t>
            </w:r>
          </w:p>
        </w:tc>
      </w:tr>
      <w:tr w:rsidR="00B511A3" w:rsidRPr="007A1E98" w:rsidTr="00B511A3">
        <w:tc>
          <w:tcPr>
            <w:tcW w:w="1008"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p>
        </w:tc>
        <w:tc>
          <w:tcPr>
            <w:tcW w:w="1620"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color w:val="000000"/>
                <w:sz w:val="24"/>
                <w:szCs w:val="24"/>
              </w:rPr>
            </w:pPr>
            <w:r w:rsidRPr="007A1E98">
              <w:rPr>
                <w:rFonts w:ascii="Times New Roman" w:hAnsi="Times New Roman" w:cs="Times New Roman"/>
                <w:color w:val="000000"/>
                <w:sz w:val="24"/>
                <w:szCs w:val="24"/>
              </w:rPr>
              <w:t xml:space="preserve">ПРОГРАММА </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color w:val="000000"/>
                <w:sz w:val="24"/>
                <w:szCs w:val="24"/>
              </w:rPr>
            </w:pPr>
            <w:r w:rsidRPr="007A1E98">
              <w:rPr>
                <w:rFonts w:ascii="Times New Roman" w:hAnsi="Times New Roman" w:cs="Times New Roman"/>
                <w:color w:val="000000"/>
                <w:sz w:val="24"/>
                <w:szCs w:val="24"/>
              </w:rPr>
              <w:t>По рабочей программе</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ПРОГРАММА</w:t>
            </w:r>
          </w:p>
        </w:tc>
        <w:tc>
          <w:tcPr>
            <w:tcW w:w="1825"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По рабочей программе</w:t>
            </w:r>
          </w:p>
        </w:tc>
      </w:tr>
      <w:tr w:rsidR="00B511A3" w:rsidRPr="007A1E98" w:rsidTr="00B511A3">
        <w:tc>
          <w:tcPr>
            <w:tcW w:w="1008"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5</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68</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color w:val="000000"/>
                <w:sz w:val="24"/>
                <w:szCs w:val="24"/>
              </w:rPr>
            </w:pPr>
            <w:r w:rsidRPr="007A1E98">
              <w:rPr>
                <w:rFonts w:ascii="Times New Roman" w:hAnsi="Times New Roman" w:cs="Times New Roman"/>
                <w:color w:val="000000"/>
                <w:sz w:val="24"/>
                <w:szCs w:val="24"/>
              </w:rPr>
              <w:t>---</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color w:val="000000"/>
                <w:sz w:val="24"/>
                <w:szCs w:val="24"/>
              </w:rPr>
            </w:pPr>
            <w:r w:rsidRPr="007A1E98">
              <w:rPr>
                <w:rFonts w:ascii="Times New Roman" w:hAnsi="Times New Roman" w:cs="Times New Roman"/>
                <w:color w:val="000000"/>
                <w:sz w:val="24"/>
                <w:szCs w:val="24"/>
              </w:rPr>
              <w:t>---</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68</w:t>
            </w:r>
          </w:p>
        </w:tc>
        <w:tc>
          <w:tcPr>
            <w:tcW w:w="1825"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68</w:t>
            </w:r>
          </w:p>
        </w:tc>
      </w:tr>
      <w:tr w:rsidR="00B511A3" w:rsidRPr="007A1E98" w:rsidTr="00B511A3">
        <w:tc>
          <w:tcPr>
            <w:tcW w:w="1008"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6</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jc w:val="both"/>
            </w:pPr>
            <w:r w:rsidRPr="007A1E98">
              <w:t>68</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color w:val="000000"/>
                <w:sz w:val="24"/>
                <w:szCs w:val="24"/>
              </w:rPr>
            </w:pPr>
            <w:r w:rsidRPr="007A1E98">
              <w:rPr>
                <w:rFonts w:ascii="Times New Roman" w:hAnsi="Times New Roman" w:cs="Times New Roman"/>
                <w:color w:val="000000"/>
                <w:sz w:val="24"/>
                <w:szCs w:val="24"/>
              </w:rPr>
              <w:t>40</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color w:val="000000"/>
                <w:sz w:val="24"/>
                <w:szCs w:val="24"/>
              </w:rPr>
            </w:pPr>
            <w:r w:rsidRPr="007A1E98">
              <w:rPr>
                <w:rFonts w:ascii="Times New Roman" w:hAnsi="Times New Roman" w:cs="Times New Roman"/>
                <w:color w:val="000000"/>
                <w:sz w:val="24"/>
                <w:szCs w:val="24"/>
              </w:rPr>
              <w:t>40</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28</w:t>
            </w:r>
          </w:p>
        </w:tc>
        <w:tc>
          <w:tcPr>
            <w:tcW w:w="1825"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28</w:t>
            </w:r>
          </w:p>
        </w:tc>
      </w:tr>
      <w:tr w:rsidR="00B511A3" w:rsidRPr="007A1E98" w:rsidTr="00B511A3">
        <w:tc>
          <w:tcPr>
            <w:tcW w:w="1008"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7</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jc w:val="both"/>
            </w:pPr>
            <w:r w:rsidRPr="007A1E98">
              <w:t>68</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color w:val="000000"/>
                <w:sz w:val="24"/>
                <w:szCs w:val="24"/>
              </w:rPr>
            </w:pPr>
            <w:r w:rsidRPr="007A1E98">
              <w:rPr>
                <w:rFonts w:ascii="Times New Roman" w:hAnsi="Times New Roman" w:cs="Times New Roman"/>
                <w:color w:val="000000"/>
                <w:sz w:val="24"/>
                <w:szCs w:val="24"/>
              </w:rPr>
              <w:t>40</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color w:val="000000"/>
                <w:sz w:val="24"/>
                <w:szCs w:val="24"/>
              </w:rPr>
            </w:pPr>
            <w:r w:rsidRPr="007A1E98">
              <w:rPr>
                <w:rFonts w:ascii="Times New Roman" w:hAnsi="Times New Roman" w:cs="Times New Roman"/>
                <w:color w:val="000000"/>
                <w:sz w:val="24"/>
                <w:szCs w:val="24"/>
              </w:rPr>
              <w:t>40</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i/>
                <w:sz w:val="24"/>
                <w:szCs w:val="24"/>
              </w:rPr>
            </w:pPr>
            <w:r w:rsidRPr="007A1E98">
              <w:rPr>
                <w:rFonts w:ascii="Times New Roman" w:hAnsi="Times New Roman" w:cs="Times New Roman"/>
                <w:i/>
                <w:sz w:val="24"/>
                <w:szCs w:val="24"/>
              </w:rPr>
              <w:t>26</w:t>
            </w:r>
          </w:p>
        </w:tc>
        <w:tc>
          <w:tcPr>
            <w:tcW w:w="1825"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28</w:t>
            </w:r>
          </w:p>
        </w:tc>
      </w:tr>
      <w:tr w:rsidR="00B511A3" w:rsidRPr="007A1E98" w:rsidTr="00B511A3">
        <w:tc>
          <w:tcPr>
            <w:tcW w:w="1008"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8</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jc w:val="both"/>
            </w:pPr>
            <w:r w:rsidRPr="007A1E98">
              <w:t>68</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color w:val="000000"/>
                <w:sz w:val="24"/>
                <w:szCs w:val="24"/>
              </w:rPr>
            </w:pPr>
            <w:r w:rsidRPr="007A1E98">
              <w:rPr>
                <w:rFonts w:ascii="Times New Roman" w:hAnsi="Times New Roman" w:cs="Times New Roman"/>
                <w:color w:val="000000"/>
                <w:sz w:val="24"/>
                <w:szCs w:val="24"/>
              </w:rPr>
              <w:t>40</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color w:val="000000"/>
                <w:sz w:val="24"/>
                <w:szCs w:val="24"/>
              </w:rPr>
            </w:pPr>
            <w:r w:rsidRPr="007A1E98">
              <w:rPr>
                <w:rFonts w:ascii="Times New Roman" w:hAnsi="Times New Roman" w:cs="Times New Roman"/>
                <w:color w:val="000000"/>
                <w:sz w:val="24"/>
                <w:szCs w:val="24"/>
              </w:rPr>
              <w:t>40</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i/>
                <w:sz w:val="24"/>
                <w:szCs w:val="24"/>
              </w:rPr>
            </w:pPr>
            <w:r w:rsidRPr="007A1E98">
              <w:rPr>
                <w:rFonts w:ascii="Times New Roman" w:hAnsi="Times New Roman" w:cs="Times New Roman"/>
                <w:i/>
                <w:sz w:val="24"/>
                <w:szCs w:val="24"/>
              </w:rPr>
              <w:t>26</w:t>
            </w:r>
          </w:p>
        </w:tc>
        <w:tc>
          <w:tcPr>
            <w:tcW w:w="1825"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28</w:t>
            </w:r>
          </w:p>
        </w:tc>
      </w:tr>
      <w:tr w:rsidR="00B511A3" w:rsidRPr="007A1E98" w:rsidTr="00B511A3">
        <w:tc>
          <w:tcPr>
            <w:tcW w:w="1008"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9</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jc w:val="both"/>
            </w:pPr>
            <w:r w:rsidRPr="007A1E98">
              <w:t>68</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color w:val="000000"/>
                <w:sz w:val="24"/>
                <w:szCs w:val="24"/>
              </w:rPr>
            </w:pPr>
            <w:r w:rsidRPr="007A1E98">
              <w:rPr>
                <w:rFonts w:ascii="Times New Roman" w:hAnsi="Times New Roman" w:cs="Times New Roman"/>
                <w:color w:val="000000"/>
                <w:sz w:val="24"/>
                <w:szCs w:val="24"/>
              </w:rPr>
              <w:t>40</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color w:val="000000"/>
                <w:sz w:val="24"/>
                <w:szCs w:val="24"/>
              </w:rPr>
            </w:pPr>
            <w:r w:rsidRPr="007A1E98">
              <w:rPr>
                <w:rFonts w:ascii="Times New Roman" w:hAnsi="Times New Roman" w:cs="Times New Roman"/>
                <w:color w:val="000000"/>
                <w:sz w:val="24"/>
                <w:szCs w:val="24"/>
              </w:rPr>
              <w:t>40</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i/>
                <w:sz w:val="24"/>
                <w:szCs w:val="24"/>
              </w:rPr>
            </w:pPr>
            <w:r w:rsidRPr="007A1E98">
              <w:rPr>
                <w:rFonts w:ascii="Times New Roman" w:hAnsi="Times New Roman" w:cs="Times New Roman"/>
                <w:i/>
                <w:sz w:val="24"/>
                <w:szCs w:val="24"/>
              </w:rPr>
              <w:t>34</w:t>
            </w:r>
          </w:p>
        </w:tc>
        <w:tc>
          <w:tcPr>
            <w:tcW w:w="1825" w:type="dxa"/>
            <w:tcBorders>
              <w:top w:val="single" w:sz="4" w:space="0" w:color="auto"/>
              <w:left w:val="single" w:sz="4" w:space="0" w:color="auto"/>
              <w:bottom w:val="single" w:sz="4" w:space="0" w:color="auto"/>
              <w:right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28</w:t>
            </w:r>
          </w:p>
        </w:tc>
      </w:tr>
    </w:tbl>
    <w:p w:rsidR="00B511A3" w:rsidRPr="007A1E98" w:rsidRDefault="00B511A3" w:rsidP="007A1E98">
      <w:pPr>
        <w:pStyle w:val="NoSpacing1"/>
        <w:ind w:firstLine="709"/>
        <w:rPr>
          <w:rFonts w:ascii="Times New Roman" w:hAnsi="Times New Roman" w:cs="Times New Roman"/>
          <w:sz w:val="24"/>
          <w:szCs w:val="24"/>
        </w:rPr>
      </w:pPr>
    </w:p>
    <w:p w:rsidR="00B511A3" w:rsidRPr="007A1E98" w:rsidRDefault="00B511A3" w:rsidP="007A1E98">
      <w:pPr>
        <w:pStyle w:val="NoSpacing1"/>
        <w:ind w:firstLine="709"/>
        <w:rPr>
          <w:rFonts w:ascii="Times New Roman" w:hAnsi="Times New Roman" w:cs="Times New Roman"/>
          <w:sz w:val="24"/>
          <w:szCs w:val="24"/>
        </w:rPr>
      </w:pPr>
      <w:r w:rsidRPr="007A1E98">
        <w:rPr>
          <w:rFonts w:ascii="Times New Roman" w:hAnsi="Times New Roman" w:cs="Times New Roman"/>
          <w:sz w:val="24"/>
          <w:szCs w:val="24"/>
        </w:rPr>
        <w:t xml:space="preserve">Изменения в рабочей программе производятся по курсу всеобщей истории, в связи с </w:t>
      </w:r>
      <w:r w:rsidRPr="007A1E98">
        <w:rPr>
          <w:rStyle w:val="ad"/>
          <w:b w:val="0"/>
          <w:bCs w:val="0"/>
          <w:sz w:val="24"/>
          <w:szCs w:val="24"/>
        </w:rPr>
        <w:t xml:space="preserve"> </w:t>
      </w:r>
      <w:r w:rsidRPr="007A1E98">
        <w:rPr>
          <w:rStyle w:val="ad"/>
          <w:rFonts w:ascii="Times New Roman" w:hAnsi="Times New Roman"/>
          <w:b w:val="0"/>
          <w:bCs w:val="0"/>
          <w:sz w:val="24"/>
          <w:szCs w:val="24"/>
        </w:rPr>
        <w:t xml:space="preserve">требованиями </w:t>
      </w:r>
      <w:r w:rsidRPr="007A1E98">
        <w:rPr>
          <w:rStyle w:val="ad"/>
          <w:rFonts w:ascii="Times New Roman" w:hAnsi="Times New Roman"/>
          <w:bCs w:val="0"/>
          <w:sz w:val="24"/>
          <w:szCs w:val="24"/>
          <w:u w:val="single"/>
        </w:rPr>
        <w:t>Примерной</w:t>
      </w:r>
      <w:r w:rsidRPr="007A1E98">
        <w:rPr>
          <w:rStyle w:val="ad"/>
          <w:rFonts w:ascii="Times New Roman" w:hAnsi="Times New Roman"/>
          <w:b w:val="0"/>
          <w:bCs w:val="0"/>
          <w:sz w:val="24"/>
          <w:szCs w:val="24"/>
        </w:rPr>
        <w:t xml:space="preserve"> основной образовательной программой основного общего образования</w:t>
      </w:r>
      <w:r w:rsidRPr="007A1E98">
        <w:rPr>
          <w:rFonts w:ascii="Times New Roman" w:hAnsi="Times New Roman" w:cs="Times New Roman"/>
          <w:sz w:val="24"/>
          <w:szCs w:val="24"/>
        </w:rPr>
        <w:t xml:space="preserve">, одобренной решением федерального учебно-методического объединения по </w:t>
      </w:r>
      <w:r w:rsidRPr="007A1E98">
        <w:rPr>
          <w:rFonts w:ascii="Times New Roman" w:hAnsi="Times New Roman" w:cs="Times New Roman"/>
          <w:sz w:val="24"/>
          <w:szCs w:val="24"/>
        </w:rPr>
        <w:lastRenderedPageBreak/>
        <w:t>общему образованию (протокол от 8 апреля 2015г. № 1/15). Были произведены следующие изменения: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3780"/>
        <w:gridCol w:w="2520"/>
        <w:gridCol w:w="2725"/>
      </w:tblGrid>
      <w:tr w:rsidR="00B511A3" w:rsidRPr="007A1E98" w:rsidTr="00B511A3">
        <w:tc>
          <w:tcPr>
            <w:tcW w:w="828" w:type="dxa"/>
            <w:tcBorders>
              <w:bottom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 xml:space="preserve">Класс </w:t>
            </w: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Тема</w:t>
            </w: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(раздел) всеобщей истории</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Авторская программа</w:t>
            </w: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А.А.Вигасина-О.С.Сороко-Цюпы</w:t>
            </w:r>
          </w:p>
        </w:tc>
        <w:tc>
          <w:tcPr>
            <w:tcW w:w="2725" w:type="dxa"/>
            <w:tcBorders>
              <w:bottom w:val="single" w:sz="4" w:space="0" w:color="auto"/>
            </w:tcBorders>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Изменения, внесенные в рабочую программу</w:t>
            </w:r>
          </w:p>
        </w:tc>
      </w:tr>
      <w:tr w:rsidR="00B511A3" w:rsidRPr="007A1E98" w:rsidTr="00B511A3">
        <w:tc>
          <w:tcPr>
            <w:tcW w:w="828" w:type="dxa"/>
            <w:vMerge w:val="restart"/>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p w:rsidR="00B511A3" w:rsidRPr="007A1E98" w:rsidRDefault="00B511A3" w:rsidP="007A1E98">
            <w:pPr>
              <w:pStyle w:val="NoSpacing1"/>
              <w:rPr>
                <w:rFonts w:ascii="Times New Roman" w:hAnsi="Times New Roman" w:cs="Times New Roman"/>
                <w:b/>
                <w:sz w:val="24"/>
                <w:szCs w:val="24"/>
              </w:rPr>
            </w:pPr>
          </w:p>
          <w:p w:rsidR="00B511A3" w:rsidRPr="007A1E98" w:rsidRDefault="00B511A3" w:rsidP="007A1E98">
            <w:pPr>
              <w:pStyle w:val="NoSpacing1"/>
              <w:rPr>
                <w:rFonts w:ascii="Times New Roman" w:hAnsi="Times New Roman" w:cs="Times New Roman"/>
                <w:b/>
                <w:sz w:val="24"/>
                <w:szCs w:val="24"/>
              </w:rPr>
            </w:pPr>
          </w:p>
          <w:p w:rsidR="00B511A3" w:rsidRPr="007A1E98" w:rsidRDefault="00B511A3" w:rsidP="007A1E98">
            <w:pPr>
              <w:pStyle w:val="NoSpacing1"/>
              <w:rPr>
                <w:rFonts w:ascii="Times New Roman" w:hAnsi="Times New Roman" w:cs="Times New Roman"/>
                <w:b/>
                <w:sz w:val="24"/>
                <w:szCs w:val="24"/>
              </w:rPr>
            </w:pPr>
          </w:p>
          <w:p w:rsidR="00B511A3" w:rsidRPr="007A1E98" w:rsidRDefault="00B511A3" w:rsidP="007A1E98">
            <w:pPr>
              <w:pStyle w:val="NoSpacing1"/>
              <w:rPr>
                <w:rFonts w:ascii="Times New Roman" w:hAnsi="Times New Roman" w:cs="Times New Roman"/>
                <w:b/>
                <w:sz w:val="24"/>
                <w:szCs w:val="24"/>
              </w:rPr>
            </w:pPr>
          </w:p>
          <w:p w:rsidR="00B511A3" w:rsidRPr="007A1E98" w:rsidRDefault="00B511A3" w:rsidP="007A1E98">
            <w:pPr>
              <w:pStyle w:val="NoSpacing1"/>
              <w:rPr>
                <w:rFonts w:ascii="Times New Roman" w:hAnsi="Times New Roman" w:cs="Times New Roman"/>
                <w:b/>
                <w:sz w:val="24"/>
                <w:szCs w:val="24"/>
              </w:rPr>
            </w:pPr>
            <w:r w:rsidRPr="007A1E98">
              <w:rPr>
                <w:rFonts w:ascii="Times New Roman" w:hAnsi="Times New Roman" w:cs="Times New Roman"/>
                <w:b/>
                <w:sz w:val="24"/>
                <w:szCs w:val="24"/>
              </w:rPr>
              <w:t>7</w:t>
            </w: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 xml:space="preserve">Мир в начале Нового времени. Великие  географические открытия. Возрождение. Реформация </w:t>
            </w:r>
          </w:p>
        </w:tc>
        <w:tc>
          <w:tcPr>
            <w:tcW w:w="2520" w:type="dxa"/>
          </w:tcPr>
          <w:p w:rsidR="00B511A3" w:rsidRPr="007A1E98" w:rsidRDefault="00B511A3" w:rsidP="007A1E98">
            <w:pPr>
              <w:pStyle w:val="NoSpacing1"/>
              <w:rPr>
                <w:rFonts w:ascii="Times New Roman" w:hAnsi="Times New Roman" w:cs="Times New Roman"/>
                <w:sz w:val="24"/>
                <w:szCs w:val="24"/>
              </w:rPr>
            </w:pP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12 ч.</w:t>
            </w:r>
          </w:p>
        </w:tc>
        <w:tc>
          <w:tcPr>
            <w:tcW w:w="2725" w:type="dxa"/>
            <w:shd w:val="clear" w:color="auto" w:fill="FFFFFF" w:themeFill="background1"/>
          </w:tcPr>
          <w:p w:rsidR="00B511A3" w:rsidRPr="007A1E98" w:rsidRDefault="00B511A3" w:rsidP="007A1E98">
            <w:pPr>
              <w:pStyle w:val="NoSpacing1"/>
              <w:rPr>
                <w:rFonts w:ascii="Times New Roman" w:hAnsi="Times New Roman" w:cs="Times New Roman"/>
                <w:sz w:val="24"/>
                <w:szCs w:val="24"/>
              </w:rPr>
            </w:pP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19 ч.</w:t>
            </w:r>
          </w:p>
        </w:tc>
      </w:tr>
      <w:tr w:rsidR="00B511A3" w:rsidRPr="007A1E98" w:rsidTr="00B511A3">
        <w:tc>
          <w:tcPr>
            <w:tcW w:w="828" w:type="dxa"/>
            <w:vMerge/>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 xml:space="preserve">Первые революции Нового времени.  Международные отношения (борьба за первенство в Европе и колониях) </w:t>
            </w:r>
          </w:p>
        </w:tc>
        <w:tc>
          <w:tcPr>
            <w:tcW w:w="2520" w:type="dxa"/>
          </w:tcPr>
          <w:p w:rsidR="00B511A3" w:rsidRPr="007A1E98" w:rsidRDefault="00B511A3" w:rsidP="007A1E98">
            <w:pPr>
              <w:pStyle w:val="NoSpacing1"/>
              <w:rPr>
                <w:rFonts w:ascii="Times New Roman" w:hAnsi="Times New Roman" w:cs="Times New Roman"/>
                <w:sz w:val="24"/>
                <w:szCs w:val="24"/>
              </w:rPr>
            </w:pP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3 ч.</w:t>
            </w:r>
          </w:p>
        </w:tc>
        <w:tc>
          <w:tcPr>
            <w:tcW w:w="2725" w:type="dxa"/>
            <w:tcBorders>
              <w:bottom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8 ч.</w:t>
            </w:r>
          </w:p>
        </w:tc>
      </w:tr>
      <w:tr w:rsidR="00B511A3" w:rsidRPr="007A1E98" w:rsidTr="00B511A3">
        <w:tc>
          <w:tcPr>
            <w:tcW w:w="828" w:type="dxa"/>
            <w:vMerge/>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 xml:space="preserve">Эпоха Просвещения. Время преобразований </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8 ч.</w:t>
            </w:r>
          </w:p>
        </w:tc>
        <w:tc>
          <w:tcPr>
            <w:tcW w:w="2725" w:type="dxa"/>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18 ч.</w:t>
            </w: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Изучается в 8 классе</w:t>
            </w:r>
          </w:p>
        </w:tc>
      </w:tr>
      <w:tr w:rsidR="00B511A3" w:rsidRPr="007A1E98" w:rsidTr="00B511A3">
        <w:tc>
          <w:tcPr>
            <w:tcW w:w="828" w:type="dxa"/>
            <w:vMerge/>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 xml:space="preserve">Традиционные общества Востока. Начало европейской колонизации </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2 ч.</w:t>
            </w:r>
          </w:p>
        </w:tc>
        <w:tc>
          <w:tcPr>
            <w:tcW w:w="2725" w:type="dxa"/>
            <w:tcBorders>
              <w:bottom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2 ч.</w:t>
            </w: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Изучается в 8 классе</w:t>
            </w:r>
          </w:p>
        </w:tc>
      </w:tr>
      <w:tr w:rsidR="00B511A3" w:rsidRPr="007A1E98" w:rsidTr="00B511A3">
        <w:tc>
          <w:tcPr>
            <w:tcW w:w="828" w:type="dxa"/>
            <w:vMerge/>
            <w:tcBorders>
              <w:bottom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Итоговое повторение</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1 ч.</w:t>
            </w:r>
          </w:p>
        </w:tc>
        <w:tc>
          <w:tcPr>
            <w:tcW w:w="2725" w:type="dxa"/>
            <w:tcBorders>
              <w:bottom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1 ч.</w:t>
            </w:r>
          </w:p>
        </w:tc>
      </w:tr>
      <w:tr w:rsidR="00B511A3" w:rsidRPr="007A1E98" w:rsidTr="00B511A3">
        <w:tc>
          <w:tcPr>
            <w:tcW w:w="828" w:type="dxa"/>
            <w:vMerge w:val="restart"/>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p w:rsidR="00B511A3" w:rsidRPr="007A1E98" w:rsidRDefault="00B511A3" w:rsidP="007A1E98">
            <w:pPr>
              <w:pStyle w:val="NoSpacing1"/>
              <w:rPr>
                <w:rFonts w:ascii="Times New Roman" w:hAnsi="Times New Roman" w:cs="Times New Roman"/>
                <w:b/>
                <w:sz w:val="24"/>
                <w:szCs w:val="24"/>
              </w:rPr>
            </w:pPr>
          </w:p>
          <w:p w:rsidR="00B511A3" w:rsidRPr="007A1E98" w:rsidRDefault="00B511A3" w:rsidP="007A1E98">
            <w:pPr>
              <w:pStyle w:val="NoSpacing1"/>
              <w:rPr>
                <w:rFonts w:ascii="Times New Roman" w:hAnsi="Times New Roman" w:cs="Times New Roman"/>
                <w:b/>
                <w:sz w:val="24"/>
                <w:szCs w:val="24"/>
              </w:rPr>
            </w:pPr>
          </w:p>
          <w:p w:rsidR="00B511A3" w:rsidRPr="007A1E98" w:rsidRDefault="00B511A3" w:rsidP="007A1E98">
            <w:pPr>
              <w:pStyle w:val="NoSpacing1"/>
              <w:rPr>
                <w:rFonts w:ascii="Times New Roman" w:hAnsi="Times New Roman" w:cs="Times New Roman"/>
                <w:b/>
                <w:sz w:val="24"/>
                <w:szCs w:val="24"/>
              </w:rPr>
            </w:pPr>
            <w:r w:rsidRPr="007A1E98">
              <w:rPr>
                <w:rFonts w:ascii="Times New Roman" w:hAnsi="Times New Roman" w:cs="Times New Roman"/>
                <w:b/>
                <w:sz w:val="24"/>
                <w:szCs w:val="24"/>
              </w:rPr>
              <w:t>8</w:t>
            </w: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Введение</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1 ч.</w:t>
            </w:r>
          </w:p>
        </w:tc>
        <w:tc>
          <w:tcPr>
            <w:tcW w:w="2725" w:type="dxa"/>
            <w:tcBorders>
              <w:bottom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2 ч.</w:t>
            </w:r>
          </w:p>
        </w:tc>
      </w:tr>
      <w:tr w:rsidR="00B511A3" w:rsidRPr="007A1E98" w:rsidTr="00B511A3">
        <w:tc>
          <w:tcPr>
            <w:tcW w:w="828" w:type="dxa"/>
            <w:vMerge/>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Становление индустриального общества</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6 ч.</w:t>
            </w:r>
          </w:p>
        </w:tc>
        <w:tc>
          <w:tcPr>
            <w:tcW w:w="2725" w:type="dxa"/>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6 ч.</w:t>
            </w: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Изучается в 9 классе</w:t>
            </w:r>
          </w:p>
        </w:tc>
      </w:tr>
      <w:tr w:rsidR="00B511A3" w:rsidRPr="007A1E98" w:rsidTr="00B511A3">
        <w:tc>
          <w:tcPr>
            <w:tcW w:w="828" w:type="dxa"/>
            <w:vMerge/>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 xml:space="preserve">Строительство новой Европы </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7 ч.</w:t>
            </w:r>
          </w:p>
        </w:tc>
        <w:tc>
          <w:tcPr>
            <w:tcW w:w="2725" w:type="dxa"/>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7 ч.</w:t>
            </w: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Изучается в 9 классе</w:t>
            </w:r>
          </w:p>
        </w:tc>
      </w:tr>
      <w:tr w:rsidR="00B511A3" w:rsidRPr="007A1E98" w:rsidTr="00B511A3">
        <w:tc>
          <w:tcPr>
            <w:tcW w:w="828" w:type="dxa"/>
            <w:vMerge/>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 xml:space="preserve">Страны Западной Европы в конце XIX в. Успехи и проблемы индустриального общества </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5 ч.</w:t>
            </w:r>
          </w:p>
        </w:tc>
        <w:tc>
          <w:tcPr>
            <w:tcW w:w="2725" w:type="dxa"/>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5 ч.</w:t>
            </w: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Изучается в 9 классе</w:t>
            </w:r>
          </w:p>
        </w:tc>
      </w:tr>
      <w:tr w:rsidR="00B511A3" w:rsidRPr="007A1E98" w:rsidTr="00B511A3">
        <w:tc>
          <w:tcPr>
            <w:tcW w:w="828" w:type="dxa"/>
            <w:vMerge/>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 xml:space="preserve">Две Америки </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3 ч.</w:t>
            </w:r>
          </w:p>
        </w:tc>
        <w:tc>
          <w:tcPr>
            <w:tcW w:w="2725" w:type="dxa"/>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3 ч.</w:t>
            </w: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Изучается в 9 классе</w:t>
            </w:r>
          </w:p>
        </w:tc>
      </w:tr>
      <w:tr w:rsidR="00B511A3" w:rsidRPr="007A1E98" w:rsidTr="00B511A3">
        <w:tc>
          <w:tcPr>
            <w:tcW w:w="828" w:type="dxa"/>
            <w:vMerge/>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 xml:space="preserve">Традиционные общества в XIX в.: новый этап колониализма </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2 ч.</w:t>
            </w:r>
          </w:p>
        </w:tc>
        <w:tc>
          <w:tcPr>
            <w:tcW w:w="2725" w:type="dxa"/>
            <w:tcBorders>
              <w:bottom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2 ч.</w:t>
            </w: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Изучается в 9 классе</w:t>
            </w:r>
          </w:p>
        </w:tc>
      </w:tr>
      <w:tr w:rsidR="00B511A3" w:rsidRPr="007A1E98" w:rsidTr="00B511A3">
        <w:tc>
          <w:tcPr>
            <w:tcW w:w="828" w:type="dxa"/>
            <w:vMerge/>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 xml:space="preserve">Международные отношения  в </w:t>
            </w:r>
            <w:r w:rsidRPr="007A1E98">
              <w:rPr>
                <w:rFonts w:ascii="Times New Roman" w:hAnsi="Times New Roman" w:cs="Times New Roman"/>
                <w:sz w:val="24"/>
                <w:szCs w:val="24"/>
                <w:lang w:val="en-US"/>
              </w:rPr>
              <w:t>XVIII</w:t>
            </w:r>
            <w:r w:rsidRPr="007A1E98">
              <w:rPr>
                <w:rFonts w:ascii="Times New Roman" w:hAnsi="Times New Roman" w:cs="Times New Roman"/>
                <w:sz w:val="24"/>
                <w:szCs w:val="24"/>
              </w:rPr>
              <w:t xml:space="preserve"> веке</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w:t>
            </w:r>
          </w:p>
        </w:tc>
        <w:tc>
          <w:tcPr>
            <w:tcW w:w="2725" w:type="dxa"/>
            <w:tcBorders>
              <w:bottom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2 ч.</w:t>
            </w:r>
          </w:p>
        </w:tc>
      </w:tr>
      <w:tr w:rsidR="00B511A3" w:rsidRPr="007A1E98" w:rsidTr="00B511A3">
        <w:tc>
          <w:tcPr>
            <w:tcW w:w="828" w:type="dxa"/>
            <w:vMerge/>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 xml:space="preserve">Международные отношения: обострение противоречий </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1 ч.</w:t>
            </w:r>
          </w:p>
        </w:tc>
        <w:tc>
          <w:tcPr>
            <w:tcW w:w="2725" w:type="dxa"/>
            <w:tcBorders>
              <w:bottom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1 ч.</w:t>
            </w: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Изучается в 9 классе</w:t>
            </w:r>
          </w:p>
        </w:tc>
      </w:tr>
      <w:tr w:rsidR="00B511A3" w:rsidRPr="007A1E98" w:rsidTr="00B511A3">
        <w:tc>
          <w:tcPr>
            <w:tcW w:w="828" w:type="dxa"/>
            <w:vMerge/>
            <w:tcBorders>
              <w:bottom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Итоговое повторение</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1 ч.</w:t>
            </w:r>
          </w:p>
        </w:tc>
        <w:tc>
          <w:tcPr>
            <w:tcW w:w="2725" w:type="dxa"/>
            <w:tcBorders>
              <w:bottom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4 ч.</w:t>
            </w:r>
          </w:p>
        </w:tc>
      </w:tr>
      <w:tr w:rsidR="00B511A3" w:rsidRPr="007A1E98" w:rsidTr="00B511A3">
        <w:tc>
          <w:tcPr>
            <w:tcW w:w="828" w:type="dxa"/>
            <w:vMerge w:val="restart"/>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r w:rsidRPr="007A1E98">
              <w:rPr>
                <w:rFonts w:ascii="Times New Roman" w:hAnsi="Times New Roman" w:cs="Times New Roman"/>
                <w:b/>
                <w:sz w:val="24"/>
                <w:szCs w:val="24"/>
              </w:rPr>
              <w:t>9</w:t>
            </w: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Введение. Мир на рубеже XVIII–XIX вв.</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w:t>
            </w:r>
          </w:p>
        </w:tc>
        <w:tc>
          <w:tcPr>
            <w:tcW w:w="2725" w:type="dxa"/>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1ч.</w:t>
            </w: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Перенесено из 8 класса</w:t>
            </w:r>
          </w:p>
        </w:tc>
      </w:tr>
      <w:tr w:rsidR="00B511A3" w:rsidRPr="007A1E98" w:rsidTr="00B511A3">
        <w:tc>
          <w:tcPr>
            <w:tcW w:w="828" w:type="dxa"/>
            <w:vMerge/>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 xml:space="preserve">Ведение. </w:t>
            </w: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 xml:space="preserve">Новейшая история первой половины </w:t>
            </w:r>
            <w:r w:rsidRPr="007A1E98">
              <w:rPr>
                <w:rFonts w:ascii="Times New Roman" w:hAnsi="Times New Roman" w:cs="Times New Roman"/>
                <w:sz w:val="24"/>
                <w:szCs w:val="24"/>
                <w:lang w:val="en-US"/>
              </w:rPr>
              <w:t>XX</w:t>
            </w:r>
            <w:r w:rsidRPr="007A1E98">
              <w:rPr>
                <w:rFonts w:ascii="Times New Roman" w:hAnsi="Times New Roman" w:cs="Times New Roman"/>
                <w:sz w:val="24"/>
                <w:szCs w:val="24"/>
              </w:rPr>
              <w:t xml:space="preserve"> века</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1ч.+16 ч.</w:t>
            </w:r>
          </w:p>
        </w:tc>
        <w:tc>
          <w:tcPr>
            <w:tcW w:w="2725" w:type="dxa"/>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2ч.</w:t>
            </w:r>
          </w:p>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Оставшиеся темы изучаются в 10 классе</w:t>
            </w:r>
          </w:p>
        </w:tc>
      </w:tr>
      <w:tr w:rsidR="00B511A3" w:rsidRPr="007A1E98" w:rsidTr="00B511A3">
        <w:tc>
          <w:tcPr>
            <w:tcW w:w="828" w:type="dxa"/>
            <w:vMerge/>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 xml:space="preserve">Новейшая история. Вторая половина  XX – НАЧАЛО XXI в. </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16ч.</w:t>
            </w:r>
          </w:p>
        </w:tc>
        <w:tc>
          <w:tcPr>
            <w:tcW w:w="2725" w:type="dxa"/>
            <w:tcBorders>
              <w:bottom w:val="single" w:sz="4" w:space="0" w:color="auto"/>
            </w:tcBorders>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Изучается в 10 классе</w:t>
            </w:r>
          </w:p>
        </w:tc>
      </w:tr>
      <w:tr w:rsidR="00B511A3" w:rsidRPr="007A1E98" w:rsidTr="00B511A3">
        <w:tc>
          <w:tcPr>
            <w:tcW w:w="828" w:type="dxa"/>
            <w:vMerge/>
            <w:shd w:val="clear" w:color="auto" w:fill="FFFFFF" w:themeFill="background1"/>
          </w:tcPr>
          <w:p w:rsidR="00B511A3" w:rsidRPr="007A1E98" w:rsidRDefault="00B511A3" w:rsidP="007A1E98">
            <w:pPr>
              <w:pStyle w:val="NoSpacing1"/>
              <w:rPr>
                <w:rFonts w:ascii="Times New Roman" w:hAnsi="Times New Roman" w:cs="Times New Roman"/>
                <w:b/>
                <w:sz w:val="24"/>
                <w:szCs w:val="24"/>
              </w:rPr>
            </w:pPr>
          </w:p>
        </w:tc>
        <w:tc>
          <w:tcPr>
            <w:tcW w:w="378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 xml:space="preserve">Итоговое повторение </w:t>
            </w:r>
          </w:p>
        </w:tc>
        <w:tc>
          <w:tcPr>
            <w:tcW w:w="2520" w:type="dxa"/>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1ч.</w:t>
            </w:r>
          </w:p>
        </w:tc>
        <w:tc>
          <w:tcPr>
            <w:tcW w:w="2725" w:type="dxa"/>
            <w:shd w:val="clear" w:color="auto" w:fill="FFFFFF" w:themeFill="background1"/>
          </w:tcPr>
          <w:p w:rsidR="00B511A3" w:rsidRPr="007A1E98" w:rsidRDefault="00B511A3" w:rsidP="007A1E98">
            <w:pPr>
              <w:pStyle w:val="NoSpacing1"/>
              <w:rPr>
                <w:rFonts w:ascii="Times New Roman" w:hAnsi="Times New Roman" w:cs="Times New Roman"/>
                <w:sz w:val="24"/>
                <w:szCs w:val="24"/>
              </w:rPr>
            </w:pPr>
            <w:r w:rsidRPr="007A1E98">
              <w:rPr>
                <w:rFonts w:ascii="Times New Roman" w:hAnsi="Times New Roman" w:cs="Times New Roman"/>
                <w:sz w:val="24"/>
                <w:szCs w:val="24"/>
              </w:rPr>
              <w:t>1ч.</w:t>
            </w:r>
          </w:p>
        </w:tc>
      </w:tr>
    </w:tbl>
    <w:p w:rsidR="00B511A3" w:rsidRPr="007A1E98" w:rsidRDefault="00B511A3" w:rsidP="007A1E98">
      <w:pPr>
        <w:pStyle w:val="NoSpacing1"/>
        <w:ind w:firstLine="709"/>
        <w:rPr>
          <w:rFonts w:ascii="Times New Roman" w:hAnsi="Times New Roman" w:cs="Times New Roman"/>
          <w:color w:val="993300"/>
          <w:sz w:val="24"/>
          <w:szCs w:val="24"/>
        </w:rPr>
      </w:pPr>
    </w:p>
    <w:p w:rsidR="00E818A8" w:rsidRPr="007A1E98" w:rsidRDefault="00E818A8" w:rsidP="007A1E98">
      <w:pPr>
        <w:jc w:val="both"/>
      </w:pPr>
    </w:p>
    <w:p w:rsidR="00514211" w:rsidRPr="007A1E98" w:rsidRDefault="007A1E98" w:rsidP="007A1E98">
      <w:pPr>
        <w:tabs>
          <w:tab w:val="left" w:pos="3945"/>
        </w:tabs>
        <w:jc w:val="center"/>
        <w:rPr>
          <w:b/>
        </w:rPr>
      </w:pPr>
      <w:r w:rsidRPr="007A1E98">
        <w:rPr>
          <w:b/>
        </w:rPr>
        <w:t>2.2.2.7.</w:t>
      </w:r>
      <w:r w:rsidR="0031401D" w:rsidRPr="007A1E98">
        <w:rPr>
          <w:b/>
        </w:rPr>
        <w:t>Обществознание</w:t>
      </w:r>
    </w:p>
    <w:p w:rsidR="0031401D" w:rsidRPr="007A1E98" w:rsidRDefault="0031401D" w:rsidP="007A1E98">
      <w:pPr>
        <w:ind w:firstLine="851"/>
        <w:jc w:val="both"/>
        <w:rPr>
          <w:b/>
          <w:bCs/>
          <w:color w:val="262626"/>
        </w:rPr>
      </w:pPr>
    </w:p>
    <w:p w:rsidR="0031401D" w:rsidRPr="007A1E98" w:rsidRDefault="0031401D" w:rsidP="007A1E98">
      <w:pPr>
        <w:ind w:firstLine="851"/>
        <w:jc w:val="both"/>
        <w:rPr>
          <w:color w:val="262626"/>
        </w:rPr>
      </w:pPr>
      <w:r w:rsidRPr="007A1E98">
        <w:rPr>
          <w:b/>
          <w:bCs/>
          <w:color w:val="262626"/>
        </w:rPr>
        <w:t>Планируемые результаты  освоения предмета</w:t>
      </w:r>
      <w:r w:rsidR="007A1E98">
        <w:rPr>
          <w:b/>
          <w:bCs/>
          <w:color w:val="262626"/>
        </w:rPr>
        <w:t xml:space="preserve"> «Обществознание»</w:t>
      </w:r>
      <w:r w:rsidRPr="007A1E98">
        <w:rPr>
          <w:b/>
          <w:bCs/>
          <w:color w:val="262626"/>
        </w:rPr>
        <w:t>.</w:t>
      </w:r>
    </w:p>
    <w:p w:rsidR="0031401D" w:rsidRPr="007A1E98" w:rsidRDefault="0031401D" w:rsidP="007A1E98">
      <w:pPr>
        <w:pStyle w:val="af8"/>
        <w:ind w:firstLine="851"/>
        <w:jc w:val="both"/>
        <w:rPr>
          <w:rFonts w:ascii="Times New Roman" w:hAnsi="Times New Roman"/>
          <w:i/>
          <w:iCs/>
          <w:color w:val="262626"/>
          <w:sz w:val="24"/>
          <w:szCs w:val="24"/>
        </w:rPr>
      </w:pPr>
      <w:r w:rsidRPr="007A1E98">
        <w:rPr>
          <w:rFonts w:ascii="Times New Roman" w:hAnsi="Times New Roman"/>
          <w:i/>
          <w:iCs/>
          <w:color w:val="262626"/>
          <w:sz w:val="24"/>
          <w:szCs w:val="24"/>
        </w:rPr>
        <w:t>Ученик 5 класса научится: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использовать знания</w:t>
      </w:r>
      <w:r w:rsidRPr="007A1E98">
        <w:rPr>
          <w:rFonts w:ascii="Times New Roman" w:hAnsi="Times New Roman"/>
          <w:b/>
          <w:bCs/>
          <w:color w:val="262626"/>
          <w:sz w:val="24"/>
          <w:szCs w:val="24"/>
        </w:rPr>
        <w:t xml:space="preserve"> </w:t>
      </w:r>
      <w:r w:rsidRPr="007A1E98">
        <w:rPr>
          <w:rFonts w:ascii="Times New Roman" w:hAnsi="Times New Roman"/>
          <w:color w:val="262626"/>
          <w:sz w:val="24"/>
          <w:szCs w:val="24"/>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lastRenderedPageBreak/>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собственный социальный статус и социальные роли; объяснять и конкретизировать примерами смысл понятия «гражданство»;</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описывать гендер как социальный пол; приводить примеры гендерных ролей, а также различий в поведении мальчиков и девочек;</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31401D" w:rsidRPr="007A1E98" w:rsidRDefault="0031401D" w:rsidP="007A1E98">
      <w:pPr>
        <w:pStyle w:val="af8"/>
        <w:ind w:firstLine="851"/>
        <w:jc w:val="both"/>
        <w:rPr>
          <w:rFonts w:ascii="Times New Roman" w:hAnsi="Times New Roman"/>
          <w:i/>
          <w:iCs/>
          <w:color w:val="262626"/>
          <w:sz w:val="24"/>
          <w:szCs w:val="24"/>
        </w:rPr>
      </w:pPr>
      <w:r w:rsidRPr="007A1E98">
        <w:rPr>
          <w:rFonts w:ascii="Times New Roman" w:hAnsi="Times New Roman"/>
          <w:color w:val="262626"/>
          <w:sz w:val="24"/>
          <w:szCs w:val="24"/>
        </w:rPr>
        <w:t xml:space="preserve">     </w:t>
      </w:r>
      <w:r w:rsidRPr="007A1E98">
        <w:rPr>
          <w:rFonts w:ascii="Times New Roman" w:hAnsi="Times New Roman"/>
          <w:i/>
          <w:iCs/>
          <w:color w:val="262626"/>
          <w:sz w:val="24"/>
          <w:szCs w:val="24"/>
        </w:rPr>
        <w:t>Ученик 5 класса получит возможность научиться: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использовать элементы причинно-следственного анализа при характеристике социальных параметров личности;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описывать реальные связи и зависимости между воспитанием и социализацией личности.</w:t>
      </w:r>
    </w:p>
    <w:p w:rsidR="0031401D" w:rsidRPr="007A1E98" w:rsidRDefault="0031401D" w:rsidP="007A1E98">
      <w:pPr>
        <w:pStyle w:val="af8"/>
        <w:ind w:firstLine="851"/>
        <w:jc w:val="both"/>
        <w:rPr>
          <w:rFonts w:ascii="Times New Roman" w:hAnsi="Times New Roman"/>
          <w:color w:val="262626"/>
          <w:sz w:val="24"/>
          <w:szCs w:val="24"/>
        </w:rPr>
      </w:pPr>
      <w:r w:rsidRPr="007A1E98">
        <w:rPr>
          <w:rFonts w:ascii="Times New Roman" w:hAnsi="Times New Roman"/>
          <w:b/>
          <w:bCs/>
          <w:color w:val="262626"/>
          <w:sz w:val="24"/>
          <w:szCs w:val="24"/>
        </w:rPr>
        <w:t>Ближайшее социальное окружение</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i/>
          <w:iCs/>
          <w:color w:val="262626"/>
          <w:sz w:val="24"/>
          <w:szCs w:val="24"/>
        </w:rPr>
        <w:t>Ученик 5 класса научится: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семью и семейные отношения; оценивать социальное значение семейных традиций и обычаев;</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основные роли членов семьи, включая свою;</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i/>
          <w:iCs/>
          <w:color w:val="262626"/>
          <w:sz w:val="24"/>
          <w:szCs w:val="24"/>
        </w:rPr>
        <w:t>Ученик 5 класса получит возможность научиться: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использовать элементы причинно-следственного анализа при характеристике семейных конфликтов.</w:t>
      </w:r>
    </w:p>
    <w:p w:rsidR="0031401D" w:rsidRPr="007A1E98" w:rsidRDefault="0031401D" w:rsidP="007A1E98">
      <w:pPr>
        <w:pStyle w:val="af8"/>
        <w:ind w:firstLine="851"/>
        <w:jc w:val="both"/>
        <w:rPr>
          <w:rFonts w:ascii="Times New Roman" w:hAnsi="Times New Roman"/>
          <w:b/>
          <w:bCs/>
          <w:color w:val="262626"/>
          <w:sz w:val="24"/>
          <w:szCs w:val="24"/>
        </w:rPr>
      </w:pPr>
      <w:r w:rsidRPr="007A1E98">
        <w:rPr>
          <w:rFonts w:ascii="Times New Roman" w:hAnsi="Times New Roman"/>
          <w:b/>
          <w:bCs/>
          <w:color w:val="262626"/>
          <w:sz w:val="24"/>
          <w:szCs w:val="24"/>
        </w:rPr>
        <w:t>Общество — большой «дом» человечества</w:t>
      </w:r>
    </w:p>
    <w:p w:rsidR="0031401D" w:rsidRPr="007A1E98" w:rsidRDefault="0031401D" w:rsidP="007A1E98">
      <w:pPr>
        <w:pStyle w:val="af8"/>
        <w:jc w:val="both"/>
        <w:rPr>
          <w:rFonts w:ascii="Times New Roman" w:hAnsi="Times New Roman"/>
          <w:b/>
          <w:bCs/>
          <w:color w:val="262626"/>
          <w:sz w:val="24"/>
          <w:szCs w:val="24"/>
        </w:rPr>
      </w:pPr>
      <w:r w:rsidRPr="007A1E98">
        <w:rPr>
          <w:rFonts w:ascii="Times New Roman" w:hAnsi="Times New Roman"/>
          <w:i/>
          <w:iCs/>
          <w:color w:val="262626"/>
          <w:sz w:val="24"/>
          <w:szCs w:val="24"/>
        </w:rPr>
        <w:t>Ученик 6 класса научится: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распознавать на основе приведённых данных основные типы обществ;</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различать экономические, социальные, политические, культурные явления и процессы общественной жизни;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i/>
          <w:iCs/>
          <w:color w:val="262626"/>
          <w:sz w:val="24"/>
          <w:szCs w:val="24"/>
        </w:rPr>
        <w:t>Ученик 6 класса получит возможность научиться: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наблюдать и характеризовать явления и события, происходящие в различных сферах общественной жизни;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объяснять взаимодействие социальных общностей и групп;</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выявлять причинно-следственные связи общественных явлений и характеризовать основные направления общественного развития.</w:t>
      </w:r>
    </w:p>
    <w:p w:rsidR="0031401D" w:rsidRPr="007A1E98" w:rsidRDefault="0031401D" w:rsidP="007A1E98">
      <w:pPr>
        <w:pStyle w:val="af8"/>
        <w:ind w:firstLine="851"/>
        <w:jc w:val="both"/>
        <w:rPr>
          <w:rFonts w:ascii="Times New Roman" w:hAnsi="Times New Roman"/>
          <w:b/>
          <w:bCs/>
          <w:color w:val="262626"/>
          <w:sz w:val="24"/>
          <w:szCs w:val="24"/>
        </w:rPr>
      </w:pPr>
      <w:r w:rsidRPr="007A1E98">
        <w:rPr>
          <w:rFonts w:ascii="Times New Roman" w:hAnsi="Times New Roman"/>
          <w:b/>
          <w:bCs/>
          <w:color w:val="262626"/>
          <w:sz w:val="24"/>
          <w:szCs w:val="24"/>
        </w:rPr>
        <w:t xml:space="preserve">     Общество, в котором мы живём</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i/>
          <w:iCs/>
          <w:color w:val="262626"/>
          <w:sz w:val="24"/>
          <w:szCs w:val="24"/>
        </w:rPr>
        <w:lastRenderedPageBreak/>
        <w:t>Ученик 6 класса научится: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глобальные проблемы современности;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раскрывать духовные ценности и достижения народов нашей страны;</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формулировать собственную точку зрения на социальный портрет достойного гражданина страны;</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находить и извлекать информацию о положении России среди других государств мира из адаптированных источников различного типа.</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i/>
          <w:iCs/>
          <w:color w:val="262626"/>
          <w:sz w:val="24"/>
          <w:szCs w:val="24"/>
        </w:rPr>
        <w:t>Ученик 6 класса получит возможность научиться: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и конкретизировать фактами социальной жизни изменения, происходящие в современном обществе;</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показывать влияние происходящих в обществе изменений на положение России в мире.</w:t>
      </w:r>
    </w:p>
    <w:p w:rsidR="0031401D" w:rsidRPr="007A1E98" w:rsidRDefault="0031401D" w:rsidP="007A1E98">
      <w:pPr>
        <w:pStyle w:val="af8"/>
        <w:ind w:firstLine="851"/>
        <w:jc w:val="both"/>
        <w:rPr>
          <w:rFonts w:ascii="Times New Roman" w:hAnsi="Times New Roman"/>
          <w:b/>
          <w:bCs/>
          <w:color w:val="262626"/>
          <w:sz w:val="24"/>
          <w:szCs w:val="24"/>
        </w:rPr>
      </w:pPr>
      <w:r w:rsidRPr="007A1E98">
        <w:rPr>
          <w:rFonts w:ascii="Times New Roman" w:hAnsi="Times New Roman"/>
          <w:b/>
          <w:bCs/>
          <w:color w:val="262626"/>
          <w:sz w:val="24"/>
          <w:szCs w:val="24"/>
        </w:rPr>
        <w:t xml:space="preserve">    Регулирование поведения людей в обществе</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i/>
          <w:iCs/>
          <w:color w:val="262626"/>
          <w:sz w:val="24"/>
          <w:szCs w:val="24"/>
        </w:rPr>
        <w:t>Ученик 7 класса научится: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i/>
          <w:iCs/>
          <w:color w:val="262626"/>
          <w:sz w:val="24"/>
          <w:szCs w:val="24"/>
        </w:rPr>
        <w:t>Ученик 7 класса получит возможность научиться: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использовать элементы причинно-следственного анализа для понимания влияния моральных устоев на развитие общества и человека;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оценивать сущность и значение правопорядка и законности, собственный вклад в их становление и развитие.</w:t>
      </w:r>
    </w:p>
    <w:p w:rsidR="0031401D" w:rsidRPr="007A1E98" w:rsidRDefault="0031401D" w:rsidP="007A1E98">
      <w:pPr>
        <w:pStyle w:val="af8"/>
        <w:ind w:firstLine="851"/>
        <w:jc w:val="both"/>
        <w:rPr>
          <w:rFonts w:ascii="Times New Roman" w:hAnsi="Times New Roman"/>
          <w:color w:val="262626"/>
          <w:sz w:val="24"/>
          <w:szCs w:val="24"/>
        </w:rPr>
      </w:pPr>
      <w:r w:rsidRPr="007A1E98">
        <w:rPr>
          <w:rFonts w:ascii="Times New Roman" w:hAnsi="Times New Roman"/>
          <w:b/>
          <w:bCs/>
          <w:color w:val="262626"/>
          <w:sz w:val="24"/>
          <w:szCs w:val="24"/>
        </w:rPr>
        <w:t xml:space="preserve">    Основы российского законодательства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i/>
          <w:iCs/>
          <w:color w:val="262626"/>
          <w:sz w:val="24"/>
          <w:szCs w:val="24"/>
        </w:rPr>
        <w:t>Ученик 7 класса научится: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объяснять на конкретных примерах особенности правового положения и юридической ответственности несовершеннолетних;</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i/>
          <w:iCs/>
          <w:color w:val="262626"/>
          <w:sz w:val="24"/>
          <w:szCs w:val="24"/>
        </w:rPr>
        <w:lastRenderedPageBreak/>
        <w:t>Ученик 7 класса получит возможность научиться: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оценивать сущность и значение правопорядка и законности, собственный возможный вклад в их становление и развитие;</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осознанно содействовать защите правопорядка в обществе правовыми способами и средствами;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использовать знания и умения для формирования способности к личному самоопределению, самореализации, самоконтролю.</w:t>
      </w:r>
    </w:p>
    <w:p w:rsidR="0031401D" w:rsidRPr="007A1E98" w:rsidRDefault="0031401D" w:rsidP="007A1E98">
      <w:pPr>
        <w:pStyle w:val="af8"/>
        <w:ind w:firstLine="851"/>
        <w:jc w:val="both"/>
        <w:rPr>
          <w:rFonts w:ascii="Times New Roman" w:hAnsi="Times New Roman"/>
          <w:b/>
          <w:bCs/>
          <w:color w:val="262626"/>
          <w:sz w:val="24"/>
          <w:szCs w:val="24"/>
        </w:rPr>
      </w:pPr>
      <w:r w:rsidRPr="007A1E98">
        <w:rPr>
          <w:rFonts w:ascii="Times New Roman" w:hAnsi="Times New Roman"/>
          <w:b/>
          <w:bCs/>
          <w:color w:val="262626"/>
          <w:sz w:val="24"/>
          <w:szCs w:val="24"/>
        </w:rPr>
        <w:t xml:space="preserve">    Мир экономики</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i/>
          <w:iCs/>
          <w:color w:val="262626"/>
          <w:sz w:val="24"/>
          <w:szCs w:val="24"/>
        </w:rPr>
        <w:t>Ученик 8 класса</w:t>
      </w:r>
      <w:r w:rsidRPr="007A1E98">
        <w:rPr>
          <w:rFonts w:ascii="Times New Roman" w:hAnsi="Times New Roman"/>
          <w:color w:val="262626"/>
          <w:sz w:val="24"/>
          <w:szCs w:val="24"/>
        </w:rPr>
        <w:t xml:space="preserve"> </w:t>
      </w:r>
      <w:r w:rsidRPr="007A1E98">
        <w:rPr>
          <w:rFonts w:ascii="Times New Roman" w:hAnsi="Times New Roman"/>
          <w:i/>
          <w:iCs/>
          <w:color w:val="262626"/>
          <w:sz w:val="24"/>
          <w:szCs w:val="24"/>
        </w:rPr>
        <w:t>научится: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понимать и правильно использовать основные экономические термины;</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распознавать на основе привёденных данных основные экономические системы, экономические явления и процессы, сравнивать их;</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xml:space="preserve">• объяснять механизм рыночного регулирования экономики и характеризовать роль государства в регулировании экономики; </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функции денег в экономике;</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анализировать несложные статистические данные, отражающие экономические явления и процессы;</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получать социальную информацию об экономической жизни общества из адаптированных источников различного типа;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i/>
          <w:iCs/>
          <w:color w:val="262626"/>
          <w:sz w:val="24"/>
          <w:szCs w:val="24"/>
        </w:rPr>
        <w:t>Ученик 8 класса получит возможность научиться:</w:t>
      </w:r>
    </w:p>
    <w:p w:rsidR="0031401D" w:rsidRPr="007A1E98" w:rsidRDefault="0031401D" w:rsidP="007A1E98">
      <w:pPr>
        <w:pStyle w:val="af8"/>
        <w:jc w:val="both"/>
        <w:rPr>
          <w:rFonts w:ascii="Times New Roman" w:hAnsi="Times New Roman"/>
          <w:color w:val="262626"/>
          <w:sz w:val="24"/>
          <w:szCs w:val="24"/>
          <w:u w:val="single"/>
        </w:rPr>
      </w:pPr>
      <w:r w:rsidRPr="007A1E98">
        <w:rPr>
          <w:rFonts w:ascii="Times New Roman" w:hAnsi="Times New Roman"/>
          <w:color w:val="262626"/>
          <w:sz w:val="24"/>
          <w:szCs w:val="24"/>
        </w:rPr>
        <w:t>• оценивать тенденции экономических изменений в нашем обществе;</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анализировать с опорой на полученные знания несложную экономическую информацию, получаемую из неадаптированных источников;</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выполнять несложные практические задания, основанные на ситуациях, связанных с описанием состояния российской экономики.</w:t>
      </w:r>
    </w:p>
    <w:p w:rsidR="0031401D" w:rsidRPr="007A1E98" w:rsidRDefault="0031401D" w:rsidP="007A1E98">
      <w:pPr>
        <w:pStyle w:val="af8"/>
        <w:ind w:firstLine="851"/>
        <w:jc w:val="both"/>
        <w:rPr>
          <w:rFonts w:ascii="Times New Roman" w:hAnsi="Times New Roman"/>
          <w:b/>
          <w:bCs/>
          <w:color w:val="262626"/>
          <w:sz w:val="24"/>
          <w:szCs w:val="24"/>
        </w:rPr>
      </w:pPr>
      <w:r w:rsidRPr="007A1E98">
        <w:rPr>
          <w:rFonts w:ascii="Times New Roman" w:hAnsi="Times New Roman"/>
          <w:b/>
          <w:bCs/>
          <w:color w:val="262626"/>
          <w:sz w:val="24"/>
          <w:szCs w:val="24"/>
        </w:rPr>
        <w:t xml:space="preserve">     Человек в экономических отношениях</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i/>
          <w:iCs/>
          <w:color w:val="262626"/>
          <w:sz w:val="24"/>
          <w:szCs w:val="24"/>
        </w:rPr>
        <w:t xml:space="preserve"> Ученик 8 класса научится: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распознавать на основе приведённых данных основные экономические системы и экономические явления, сравнивать их;</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поведение производителя и потребителя как основных участников экономической деятельности;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применять полученные знания для характеристики экономики семьи;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использовать статистические данные, отражающие экономические изменения в обществе;</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получать социальную информацию об экономической жизни общества из адаптированных источников различного типа;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i/>
          <w:iCs/>
          <w:color w:val="262626"/>
          <w:sz w:val="24"/>
          <w:szCs w:val="24"/>
        </w:rPr>
        <w:t>Ученик 8класса  получит возможность научиться: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наблюдать и интерпретировать явления и события, происходящие в социальной жизни, с опорой на экономические знания;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тенденции экономических изменений в нашем обществе;</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анализировать с позиций обществознания сложившиеся практики и модели поведения потребителя;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решать познавательные задачи в рамках изученного материала, отражающие типичные ситуации в экономической сфере деятельности человека;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выполнять несложные практические задания, основанные на ситуациях, связанных с описанием состояния российской экономики.</w:t>
      </w:r>
    </w:p>
    <w:p w:rsidR="0031401D" w:rsidRPr="007A1E98" w:rsidRDefault="0031401D" w:rsidP="007A1E98">
      <w:pPr>
        <w:pStyle w:val="af8"/>
        <w:ind w:firstLine="851"/>
        <w:jc w:val="both"/>
        <w:rPr>
          <w:rFonts w:ascii="Times New Roman" w:hAnsi="Times New Roman"/>
          <w:color w:val="262626"/>
          <w:sz w:val="24"/>
          <w:szCs w:val="24"/>
        </w:rPr>
      </w:pPr>
      <w:r w:rsidRPr="007A1E98">
        <w:rPr>
          <w:rFonts w:ascii="Times New Roman" w:hAnsi="Times New Roman"/>
          <w:b/>
          <w:bCs/>
          <w:color w:val="262626"/>
          <w:sz w:val="24"/>
          <w:szCs w:val="24"/>
        </w:rPr>
        <w:t>Мир социальных отношений</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i/>
          <w:iCs/>
          <w:color w:val="262626"/>
          <w:sz w:val="24"/>
          <w:szCs w:val="24"/>
        </w:rPr>
        <w:t xml:space="preserve"> Ученик 8класса  научится: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lastRenderedPageBreak/>
        <w:t>• характеризовать основные социальные группы российского общества</w:t>
      </w:r>
      <w:r w:rsidRPr="007A1E98">
        <w:rPr>
          <w:rFonts w:ascii="Times New Roman" w:hAnsi="Times New Roman"/>
          <w:color w:val="262626"/>
          <w:sz w:val="24"/>
          <w:szCs w:val="24"/>
          <w:u w:val="single"/>
        </w:rPr>
        <w:t xml:space="preserve">, </w:t>
      </w:r>
      <w:r w:rsidRPr="007A1E98">
        <w:rPr>
          <w:rFonts w:ascii="Times New Roman" w:hAnsi="Times New Roman"/>
          <w:color w:val="262626"/>
          <w:sz w:val="24"/>
          <w:szCs w:val="24"/>
        </w:rPr>
        <w:t>распознавать их сущностные признаки;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ведущие направления социальной политики российского государства;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давать оценку с позиций общественного прогресса тенденциям социальных изменений в нашем обществе, аргументировать свою позицию;</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собственные основные социальные роли;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объяснять на примере своей семьи основные функции этого социального института в обществе;</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проводить несложные социологические исследования.</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i/>
          <w:iCs/>
          <w:color w:val="262626"/>
          <w:sz w:val="24"/>
          <w:szCs w:val="24"/>
        </w:rPr>
        <w:t>Ученик 8класса получит возможность научиться: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использовать понятия «равенство» и «социальная справедливость» с позиций историзма;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ориентироваться в потоке информации, относящейся к вопросам социальной структуры и социальных отношений в современном обществе;</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адекватно понимать информацию, относящуюся к социальной сфере общества, получаемую из различных источников.</w:t>
      </w:r>
    </w:p>
    <w:p w:rsidR="0031401D" w:rsidRPr="007A1E98" w:rsidRDefault="0031401D" w:rsidP="007A1E98">
      <w:pPr>
        <w:pStyle w:val="af8"/>
        <w:ind w:firstLine="851"/>
        <w:jc w:val="both"/>
        <w:rPr>
          <w:rFonts w:ascii="Times New Roman" w:hAnsi="Times New Roman"/>
          <w:b/>
          <w:bCs/>
          <w:color w:val="262626"/>
          <w:sz w:val="24"/>
          <w:szCs w:val="24"/>
        </w:rPr>
      </w:pPr>
      <w:r w:rsidRPr="007A1E98">
        <w:rPr>
          <w:rFonts w:ascii="Times New Roman" w:hAnsi="Times New Roman"/>
          <w:b/>
          <w:bCs/>
          <w:color w:val="262626"/>
          <w:sz w:val="24"/>
          <w:szCs w:val="24"/>
        </w:rPr>
        <w:t xml:space="preserve">    Политическая жизнь общества</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i/>
          <w:iCs/>
          <w:color w:val="262626"/>
          <w:sz w:val="24"/>
          <w:szCs w:val="24"/>
        </w:rPr>
        <w:t>Ученик 9класса научится: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сравнивать различные типы политических режимов, обосновывать преимущества демократического политического устройства;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описывать основные признаки любого государства, конкретизировать их на примерах прошлого и современности;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базовые черты избирательной системы в нашем обществе, основные проявления роли избирателя;</w:t>
      </w:r>
    </w:p>
    <w:p w:rsidR="0031401D" w:rsidRPr="007A1E98" w:rsidRDefault="0031401D" w:rsidP="007A1E98">
      <w:pPr>
        <w:pStyle w:val="af8"/>
        <w:jc w:val="both"/>
        <w:rPr>
          <w:rFonts w:ascii="Times New Roman" w:hAnsi="Times New Roman"/>
          <w:color w:val="262626"/>
          <w:sz w:val="24"/>
          <w:szCs w:val="24"/>
          <w:u w:val="single"/>
        </w:rPr>
      </w:pPr>
      <w:r w:rsidRPr="007A1E98">
        <w:rPr>
          <w:rFonts w:ascii="Times New Roman" w:hAnsi="Times New Roman"/>
          <w:color w:val="262626"/>
          <w:sz w:val="24"/>
          <w:szCs w:val="24"/>
        </w:rPr>
        <w:t>• различать факты и мнения в потоке политической информации.</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i/>
          <w:iCs/>
          <w:color w:val="262626"/>
          <w:sz w:val="24"/>
          <w:szCs w:val="24"/>
        </w:rPr>
        <w:t>Ученик 9класса получит возможность научиться:</w:t>
      </w:r>
    </w:p>
    <w:p w:rsidR="0031401D" w:rsidRPr="007A1E98" w:rsidRDefault="0031401D" w:rsidP="00403E21">
      <w:pPr>
        <w:pStyle w:val="af8"/>
        <w:numPr>
          <w:ilvl w:val="1"/>
          <w:numId w:val="110"/>
        </w:numPr>
        <w:jc w:val="both"/>
        <w:rPr>
          <w:rFonts w:ascii="Times New Roman" w:hAnsi="Times New Roman"/>
          <w:color w:val="262626"/>
          <w:sz w:val="24"/>
          <w:szCs w:val="24"/>
        </w:rPr>
      </w:pPr>
      <w:r w:rsidRPr="007A1E98">
        <w:rPr>
          <w:rFonts w:ascii="Times New Roman" w:hAnsi="Times New Roman"/>
          <w:color w:val="262626"/>
          <w:sz w:val="24"/>
          <w:szCs w:val="24"/>
        </w:rPr>
        <w:t>осознавать значение гражданской активности и патриотической позиции в укреплении нашего государства;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соотносить различные оценки политических событий и процессов и делать обоснованные выводы.</w:t>
      </w:r>
    </w:p>
    <w:p w:rsidR="0031401D" w:rsidRPr="007A1E98" w:rsidRDefault="0031401D" w:rsidP="007A1E98">
      <w:pPr>
        <w:pStyle w:val="af8"/>
        <w:ind w:firstLine="851"/>
        <w:jc w:val="both"/>
        <w:rPr>
          <w:rFonts w:ascii="Times New Roman" w:hAnsi="Times New Roman"/>
          <w:b/>
          <w:bCs/>
          <w:color w:val="262626"/>
          <w:sz w:val="24"/>
          <w:szCs w:val="24"/>
        </w:rPr>
      </w:pPr>
      <w:r w:rsidRPr="007A1E98">
        <w:rPr>
          <w:rFonts w:ascii="Times New Roman" w:hAnsi="Times New Roman"/>
          <w:b/>
          <w:bCs/>
          <w:color w:val="262626"/>
          <w:sz w:val="24"/>
          <w:szCs w:val="24"/>
        </w:rPr>
        <w:t xml:space="preserve">    Культурно-информационная среда общественной жизни</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i/>
          <w:iCs/>
          <w:color w:val="262626"/>
          <w:sz w:val="24"/>
          <w:szCs w:val="24"/>
        </w:rPr>
        <w:t>Ученик 9класса научится: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развитие отдельных областей и форм культуры;</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распознавать и различать явления духовной культуры;</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описывать различные средства массовой информации;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видеть различные точки зрения в вопросах ценностного выбора и приоритетов в духовной сфере, формулировать собственное отношение.</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i/>
          <w:iCs/>
          <w:color w:val="262626"/>
          <w:sz w:val="24"/>
          <w:szCs w:val="24"/>
        </w:rPr>
        <w:t>Ученик 9класса получит возможность научиться: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описывать процессы создания, сохранения, трансляции и усвоения достижений культуры;</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основные направления развития отечественной культуры в современных условиях;</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осуществлять рефлексию своих ценностей.</w:t>
      </w:r>
    </w:p>
    <w:p w:rsidR="0031401D" w:rsidRPr="007A1E98" w:rsidRDefault="0031401D" w:rsidP="007A1E98">
      <w:pPr>
        <w:pStyle w:val="af8"/>
        <w:ind w:firstLine="851"/>
        <w:jc w:val="both"/>
        <w:rPr>
          <w:rFonts w:ascii="Times New Roman" w:hAnsi="Times New Roman"/>
          <w:b/>
          <w:bCs/>
          <w:color w:val="262626"/>
          <w:sz w:val="24"/>
          <w:szCs w:val="24"/>
        </w:rPr>
      </w:pPr>
      <w:r w:rsidRPr="007A1E98">
        <w:rPr>
          <w:rFonts w:ascii="Times New Roman" w:hAnsi="Times New Roman"/>
          <w:b/>
          <w:bCs/>
          <w:color w:val="262626"/>
          <w:sz w:val="24"/>
          <w:szCs w:val="24"/>
        </w:rPr>
        <w:t xml:space="preserve">   Человек в меняющемся обществе</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i/>
          <w:iCs/>
          <w:color w:val="262626"/>
          <w:sz w:val="24"/>
          <w:szCs w:val="24"/>
        </w:rPr>
        <w:t>Ученик 9класса научится: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явление ускорения социального развития;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lastRenderedPageBreak/>
        <w:t>• объяснять необходимость непрерывного образования в современных условиях;</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описывать многообразие профессий в современном мире;</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характеризовать роль молодёжи в развитии современного общества;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извлекать социальную информацию из доступных источников;</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применять полученные знания для решения отдельных социальных проблем.</w:t>
      </w:r>
    </w:p>
    <w:p w:rsidR="0031401D" w:rsidRPr="007A1E98" w:rsidRDefault="0031401D" w:rsidP="007A1E98">
      <w:pPr>
        <w:pStyle w:val="af8"/>
        <w:jc w:val="both"/>
        <w:rPr>
          <w:rFonts w:ascii="Times New Roman" w:hAnsi="Times New Roman"/>
          <w:i/>
          <w:iCs/>
          <w:color w:val="262626"/>
          <w:sz w:val="24"/>
          <w:szCs w:val="24"/>
        </w:rPr>
      </w:pPr>
      <w:r w:rsidRPr="007A1E98">
        <w:rPr>
          <w:rFonts w:ascii="Times New Roman" w:hAnsi="Times New Roman"/>
          <w:color w:val="262626"/>
          <w:sz w:val="24"/>
          <w:szCs w:val="24"/>
        </w:rPr>
        <w:t xml:space="preserve"> </w:t>
      </w:r>
      <w:r w:rsidRPr="007A1E98">
        <w:rPr>
          <w:rFonts w:ascii="Times New Roman" w:hAnsi="Times New Roman"/>
          <w:i/>
          <w:iCs/>
          <w:color w:val="262626"/>
          <w:sz w:val="24"/>
          <w:szCs w:val="24"/>
        </w:rPr>
        <w:t>Ученик 9класса получит возможность научиться:</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критически воспринимать сообщения и рекламу в СМИ и Интернете о таких направлениях массовой культуры, как шоу-бизнес и мода;</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оценивать роль спорта и спортивных достижений в контексте современной общественной жизни;</w:t>
      </w:r>
    </w:p>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выражать и обосновывать собственную позицию по актуальным проблемам молодёжи.</w:t>
      </w:r>
    </w:p>
    <w:p w:rsidR="0031401D" w:rsidRPr="007A1E98" w:rsidRDefault="0031401D" w:rsidP="007A1E98">
      <w:pPr>
        <w:ind w:firstLine="851"/>
        <w:jc w:val="both"/>
        <w:rPr>
          <w:b/>
          <w:bCs/>
          <w:color w:val="262626"/>
        </w:rPr>
      </w:pPr>
    </w:p>
    <w:p w:rsidR="0031401D" w:rsidRPr="007A1E98" w:rsidRDefault="0031401D" w:rsidP="007A1E98">
      <w:pPr>
        <w:ind w:firstLine="851"/>
        <w:jc w:val="both"/>
        <w:rPr>
          <w:color w:val="262626"/>
        </w:rPr>
      </w:pPr>
      <w:r w:rsidRPr="007A1E98">
        <w:rPr>
          <w:b/>
          <w:bCs/>
          <w:color w:val="262626"/>
        </w:rPr>
        <w:t xml:space="preserve">Личностными </w:t>
      </w:r>
      <w:r w:rsidRPr="007A1E98">
        <w:rPr>
          <w:color w:val="262626"/>
        </w:rPr>
        <w:t>результатами выпускников основной школы, формируемыми при изучении содержания курса, являются:</w:t>
      </w:r>
    </w:p>
    <w:p w:rsidR="0031401D" w:rsidRPr="007A1E98" w:rsidRDefault="0031401D" w:rsidP="00403E21">
      <w:pPr>
        <w:pStyle w:val="af0"/>
        <w:numPr>
          <w:ilvl w:val="0"/>
          <w:numId w:val="110"/>
        </w:numPr>
        <w:ind w:firstLine="131"/>
        <w:contextualSpacing w:val="0"/>
        <w:jc w:val="both"/>
        <w:rPr>
          <w:color w:val="262626"/>
        </w:rPr>
      </w:pPr>
      <w:r w:rsidRPr="007A1E98">
        <w:rPr>
          <w:color w:val="262626"/>
        </w:rPr>
        <w:t>мотивированность и направленность  на активное  и созидательное уча</w:t>
      </w:r>
      <w:r w:rsidRPr="007A1E98">
        <w:rPr>
          <w:color w:val="262626"/>
        </w:rPr>
        <w:softHyphen/>
        <w:t>стие в будущем в общественной и государственной жизни;</w:t>
      </w:r>
    </w:p>
    <w:p w:rsidR="0031401D" w:rsidRPr="007A1E98" w:rsidRDefault="0031401D" w:rsidP="00403E21">
      <w:pPr>
        <w:pStyle w:val="af0"/>
        <w:numPr>
          <w:ilvl w:val="0"/>
          <w:numId w:val="110"/>
        </w:numPr>
        <w:ind w:firstLine="131"/>
        <w:contextualSpacing w:val="0"/>
        <w:jc w:val="both"/>
        <w:rPr>
          <w:color w:val="262626"/>
        </w:rPr>
      </w:pPr>
      <w:r w:rsidRPr="007A1E98">
        <w:rPr>
          <w:color w:val="262626"/>
        </w:rPr>
        <w:t>заинтересованность не только в личном успехе,  но и в развитии различных сторон жизни общества, в  благополучии и процветании своей страны;</w:t>
      </w:r>
    </w:p>
    <w:p w:rsidR="0031401D" w:rsidRPr="007A1E98" w:rsidRDefault="0031401D" w:rsidP="00403E21">
      <w:pPr>
        <w:pStyle w:val="af0"/>
        <w:numPr>
          <w:ilvl w:val="0"/>
          <w:numId w:val="110"/>
        </w:numPr>
        <w:ind w:firstLine="131"/>
        <w:contextualSpacing w:val="0"/>
        <w:jc w:val="both"/>
        <w:rPr>
          <w:color w:val="262626"/>
        </w:rPr>
      </w:pPr>
      <w:r w:rsidRPr="007A1E98">
        <w:rPr>
          <w:color w:val="262626"/>
        </w:rPr>
        <w:t>ценностные ориентиры, основанные на идеях патриотиз</w:t>
      </w:r>
      <w:r w:rsidRPr="007A1E98">
        <w:rPr>
          <w:color w:val="262626"/>
        </w:rPr>
        <w:softHyphen/>
        <w:t>ма, любви и уважения к Отечеству;  на отношении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w:t>
      </w:r>
      <w:r w:rsidRPr="007A1E98">
        <w:rPr>
          <w:color w:val="262626"/>
        </w:rPr>
        <w:softHyphen/>
        <w:t>образных культур; на убеждённости в важности для общества семьи и семейных традиций; на осознании необходимости поддержания гражданского мира и согласия и своей ответственно</w:t>
      </w:r>
      <w:r w:rsidRPr="007A1E98">
        <w:rPr>
          <w:color w:val="262626"/>
        </w:rPr>
        <w:softHyphen/>
        <w:t>сти за страну перед нынешними и грядущими поколениями.</w:t>
      </w:r>
    </w:p>
    <w:p w:rsidR="0031401D" w:rsidRPr="007A1E98" w:rsidRDefault="0031401D" w:rsidP="007A1E98">
      <w:pPr>
        <w:ind w:firstLine="851"/>
        <w:jc w:val="both"/>
        <w:rPr>
          <w:b/>
          <w:bCs/>
          <w:color w:val="262626"/>
        </w:rPr>
      </w:pPr>
    </w:p>
    <w:p w:rsidR="0031401D" w:rsidRPr="007A1E98" w:rsidRDefault="0031401D" w:rsidP="007A1E98">
      <w:pPr>
        <w:ind w:firstLine="851"/>
        <w:jc w:val="both"/>
        <w:rPr>
          <w:color w:val="262626"/>
        </w:rPr>
      </w:pPr>
      <w:r w:rsidRPr="007A1E98">
        <w:rPr>
          <w:b/>
          <w:bCs/>
          <w:color w:val="262626"/>
        </w:rPr>
        <w:t xml:space="preserve">Метапредметные результаты </w:t>
      </w:r>
      <w:r w:rsidRPr="007A1E98">
        <w:rPr>
          <w:color w:val="262626"/>
        </w:rPr>
        <w:t>изучения обществознания выпускниками основной школы проявляются в:</w:t>
      </w:r>
    </w:p>
    <w:p w:rsidR="0031401D" w:rsidRPr="007A1E98" w:rsidRDefault="0031401D" w:rsidP="00403E21">
      <w:pPr>
        <w:pStyle w:val="af0"/>
        <w:numPr>
          <w:ilvl w:val="0"/>
          <w:numId w:val="111"/>
        </w:numPr>
        <w:ind w:firstLine="131"/>
        <w:contextualSpacing w:val="0"/>
        <w:jc w:val="both"/>
        <w:rPr>
          <w:color w:val="262626"/>
        </w:rPr>
      </w:pPr>
      <w:r w:rsidRPr="007A1E98">
        <w:rPr>
          <w:color w:val="262626"/>
        </w:rPr>
        <w:t>умении сознательно организовывать свою познаватель</w:t>
      </w:r>
      <w:r w:rsidRPr="007A1E98">
        <w:rPr>
          <w:color w:val="262626"/>
        </w:rPr>
        <w:softHyphen/>
        <w:t>ную деятельность (от постановки цели до получения и оценки результата);</w:t>
      </w:r>
    </w:p>
    <w:p w:rsidR="0031401D" w:rsidRPr="007A1E98" w:rsidRDefault="0031401D" w:rsidP="00403E21">
      <w:pPr>
        <w:pStyle w:val="af0"/>
        <w:numPr>
          <w:ilvl w:val="0"/>
          <w:numId w:val="111"/>
        </w:numPr>
        <w:ind w:firstLine="131"/>
        <w:contextualSpacing w:val="0"/>
        <w:jc w:val="both"/>
        <w:rPr>
          <w:color w:val="262626"/>
        </w:rPr>
      </w:pPr>
      <w:r w:rsidRPr="007A1E98">
        <w:rPr>
          <w:color w:val="262626"/>
        </w:rPr>
        <w:t>умении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w:t>
      </w:r>
    </w:p>
    <w:p w:rsidR="0031401D" w:rsidRPr="007A1E98" w:rsidRDefault="0031401D" w:rsidP="00403E21">
      <w:pPr>
        <w:pStyle w:val="af0"/>
        <w:numPr>
          <w:ilvl w:val="0"/>
          <w:numId w:val="111"/>
        </w:numPr>
        <w:ind w:firstLine="131"/>
        <w:contextualSpacing w:val="0"/>
        <w:jc w:val="both"/>
        <w:rPr>
          <w:color w:val="262626"/>
        </w:rPr>
      </w:pPr>
      <w:r w:rsidRPr="007A1E98">
        <w:rPr>
          <w:color w:val="262626"/>
        </w:rPr>
        <w:t>способности анализировать реальные социальные ситу</w:t>
      </w:r>
      <w:r w:rsidRPr="007A1E98">
        <w:rPr>
          <w:color w:val="262626"/>
        </w:rPr>
        <w:softHyphen/>
        <w:t>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31401D" w:rsidRPr="007A1E98" w:rsidRDefault="0031401D" w:rsidP="00403E21">
      <w:pPr>
        <w:pStyle w:val="af0"/>
        <w:numPr>
          <w:ilvl w:val="0"/>
          <w:numId w:val="111"/>
        </w:numPr>
        <w:ind w:firstLine="131"/>
        <w:contextualSpacing w:val="0"/>
        <w:jc w:val="both"/>
        <w:rPr>
          <w:color w:val="262626"/>
        </w:rPr>
      </w:pPr>
      <w:r w:rsidRPr="007A1E98">
        <w:rPr>
          <w:color w:val="262626"/>
        </w:rPr>
        <w:t>овладении различными видами публичных выступлений (высказывания, монолог, дискуссия) и следовании этическим нормам и правилам ведения диалога;</w:t>
      </w:r>
    </w:p>
    <w:p w:rsidR="0031401D" w:rsidRPr="007A1E98" w:rsidRDefault="0031401D" w:rsidP="00403E21">
      <w:pPr>
        <w:pStyle w:val="af0"/>
        <w:numPr>
          <w:ilvl w:val="0"/>
          <w:numId w:val="111"/>
        </w:numPr>
        <w:ind w:firstLine="131"/>
        <w:contextualSpacing w:val="0"/>
        <w:jc w:val="both"/>
        <w:rPr>
          <w:color w:val="262626"/>
        </w:rPr>
      </w:pPr>
      <w:r w:rsidRPr="007A1E98">
        <w:rPr>
          <w:color w:val="262626"/>
        </w:rPr>
        <w:t>умении выполнять познавательные и практические за</w:t>
      </w:r>
      <w:r w:rsidRPr="007A1E98">
        <w:rPr>
          <w:color w:val="262626"/>
        </w:rPr>
        <w:softHyphen/>
        <w:t>дания, в том числе с использованием проектной деятельности на уроках и в доступной социальной практике, на:</w:t>
      </w:r>
    </w:p>
    <w:p w:rsidR="0031401D" w:rsidRPr="007A1E98" w:rsidRDefault="0031401D" w:rsidP="007A1E98">
      <w:pPr>
        <w:ind w:firstLine="851"/>
        <w:jc w:val="both"/>
        <w:rPr>
          <w:color w:val="262626"/>
        </w:rPr>
      </w:pPr>
      <w:r w:rsidRPr="007A1E98">
        <w:rPr>
          <w:color w:val="262626"/>
        </w:rPr>
        <w:t>1)  использование     элементов     причинно-следственного анализа;</w:t>
      </w:r>
    </w:p>
    <w:p w:rsidR="0031401D" w:rsidRPr="007A1E98" w:rsidRDefault="0031401D" w:rsidP="007A1E98">
      <w:pPr>
        <w:ind w:firstLine="851"/>
        <w:jc w:val="both"/>
        <w:rPr>
          <w:color w:val="262626"/>
        </w:rPr>
      </w:pPr>
      <w:r w:rsidRPr="007A1E98">
        <w:rPr>
          <w:color w:val="262626"/>
        </w:rPr>
        <w:t>2)  исследование несложных реальных  связей и зависимо</w:t>
      </w:r>
      <w:r w:rsidRPr="007A1E98">
        <w:rPr>
          <w:color w:val="262626"/>
        </w:rPr>
        <w:softHyphen/>
        <w:t>стей;</w:t>
      </w:r>
    </w:p>
    <w:p w:rsidR="0031401D" w:rsidRPr="007A1E98" w:rsidRDefault="0031401D" w:rsidP="007A1E98">
      <w:pPr>
        <w:ind w:firstLine="851"/>
        <w:jc w:val="both"/>
        <w:rPr>
          <w:color w:val="262626"/>
        </w:rPr>
      </w:pPr>
      <w:r w:rsidRPr="007A1E98">
        <w:rPr>
          <w:color w:val="262626"/>
        </w:rPr>
        <w:t>3)  определение сущностных характеристик изучаемого объ</w:t>
      </w:r>
      <w:r w:rsidRPr="007A1E98">
        <w:rPr>
          <w:color w:val="262626"/>
        </w:rPr>
        <w:softHyphen/>
        <w:t>екта; выбор верных критериев для сравнения, сопоставле</w:t>
      </w:r>
      <w:r w:rsidRPr="007A1E98">
        <w:rPr>
          <w:color w:val="262626"/>
        </w:rPr>
        <w:softHyphen/>
        <w:t>ния, оценки объектов;</w:t>
      </w:r>
    </w:p>
    <w:p w:rsidR="0031401D" w:rsidRPr="007A1E98" w:rsidRDefault="0031401D" w:rsidP="007A1E98">
      <w:pPr>
        <w:ind w:firstLine="851"/>
        <w:jc w:val="both"/>
        <w:rPr>
          <w:color w:val="262626"/>
        </w:rPr>
      </w:pPr>
      <w:r w:rsidRPr="007A1E98">
        <w:rPr>
          <w:color w:val="262626"/>
        </w:rPr>
        <w:t>4)  поиск и извлечение нужной информации по заданной теме в адаптированных источниках различного типа;</w:t>
      </w:r>
    </w:p>
    <w:p w:rsidR="0031401D" w:rsidRPr="007A1E98" w:rsidRDefault="0031401D" w:rsidP="007A1E98">
      <w:pPr>
        <w:ind w:firstLine="851"/>
        <w:jc w:val="both"/>
        <w:rPr>
          <w:color w:val="262626"/>
        </w:rPr>
      </w:pPr>
      <w:r w:rsidRPr="007A1E98">
        <w:rPr>
          <w:color w:val="262626"/>
        </w:rPr>
        <w:t>5)  перевод информации из одной знаковой системы в дру</w:t>
      </w:r>
      <w:r w:rsidRPr="007A1E98">
        <w:rPr>
          <w:color w:val="262626"/>
        </w:rPr>
        <w:softHyphen/>
        <w:t>гую (из текста в таблицу, из аудиовизуального ряда в текст и др.); выбор знаковых систем адекватно познавательной и коммуникативной ситуации;</w:t>
      </w:r>
    </w:p>
    <w:p w:rsidR="0031401D" w:rsidRPr="007A1E98" w:rsidRDefault="0031401D" w:rsidP="007A1E98">
      <w:pPr>
        <w:ind w:firstLine="851"/>
        <w:jc w:val="both"/>
        <w:rPr>
          <w:color w:val="262626"/>
        </w:rPr>
      </w:pPr>
      <w:r w:rsidRPr="007A1E98">
        <w:rPr>
          <w:color w:val="262626"/>
        </w:rPr>
        <w:t>6)  подкрепление изученных положений конкретными при</w:t>
      </w:r>
      <w:r w:rsidRPr="007A1E98">
        <w:rPr>
          <w:color w:val="262626"/>
        </w:rPr>
        <w:softHyphen/>
        <w:t>мерами;</w:t>
      </w:r>
    </w:p>
    <w:p w:rsidR="0031401D" w:rsidRPr="007A1E98" w:rsidRDefault="0031401D" w:rsidP="007A1E98">
      <w:pPr>
        <w:ind w:firstLine="851"/>
        <w:jc w:val="both"/>
        <w:rPr>
          <w:color w:val="262626"/>
        </w:rPr>
      </w:pPr>
      <w:r w:rsidRPr="007A1E98">
        <w:rPr>
          <w:color w:val="262626"/>
        </w:rPr>
        <w:t>7)  оценку   своих   учебных   достижений,   поведения,   черт своей личности  с  учётом  мнения  других людей,   в  том числе для корректировки собственного поведения в окру</w:t>
      </w:r>
      <w:r w:rsidRPr="007A1E98">
        <w:rPr>
          <w:color w:val="262626"/>
        </w:rPr>
        <w:softHyphen/>
        <w:t>жающей среде; выполнение в повседневной жизни этиче</w:t>
      </w:r>
      <w:r w:rsidRPr="007A1E98">
        <w:rPr>
          <w:color w:val="262626"/>
        </w:rPr>
        <w:softHyphen/>
        <w:t>ских и правовых норм, экологических требований;</w:t>
      </w:r>
    </w:p>
    <w:p w:rsidR="0031401D" w:rsidRPr="007A1E98" w:rsidRDefault="0031401D" w:rsidP="007A1E98">
      <w:pPr>
        <w:ind w:firstLine="851"/>
        <w:jc w:val="both"/>
        <w:rPr>
          <w:color w:val="262626"/>
        </w:rPr>
      </w:pPr>
      <w:r w:rsidRPr="007A1E98">
        <w:rPr>
          <w:color w:val="262626"/>
        </w:rPr>
        <w:lastRenderedPageBreak/>
        <w:t>8)  определение  собственного  отношения к явлениям со</w:t>
      </w:r>
      <w:r w:rsidRPr="007A1E98">
        <w:rPr>
          <w:color w:val="262626"/>
        </w:rPr>
        <w:softHyphen/>
        <w:t>временной жизни, формулирование своей точки зрения.</w:t>
      </w:r>
    </w:p>
    <w:p w:rsidR="0031401D" w:rsidRPr="007A1E98" w:rsidRDefault="0031401D" w:rsidP="007A1E98">
      <w:pPr>
        <w:ind w:firstLine="851"/>
        <w:jc w:val="both"/>
        <w:rPr>
          <w:b/>
          <w:bCs/>
          <w:color w:val="262626"/>
        </w:rPr>
      </w:pPr>
    </w:p>
    <w:p w:rsidR="0031401D" w:rsidRPr="007A1E98" w:rsidRDefault="0031401D" w:rsidP="007A1E98">
      <w:pPr>
        <w:ind w:firstLine="851"/>
        <w:jc w:val="both"/>
        <w:rPr>
          <w:color w:val="262626"/>
        </w:rPr>
      </w:pPr>
      <w:r w:rsidRPr="007A1E98">
        <w:rPr>
          <w:b/>
          <w:bCs/>
          <w:color w:val="262626"/>
        </w:rPr>
        <w:t xml:space="preserve">Предметными результатами </w:t>
      </w:r>
      <w:r w:rsidRPr="007A1E98">
        <w:rPr>
          <w:color w:val="262626"/>
        </w:rPr>
        <w:t>освоения выпускниками ос</w:t>
      </w:r>
      <w:r w:rsidRPr="007A1E98">
        <w:rPr>
          <w:color w:val="262626"/>
        </w:rPr>
        <w:softHyphen/>
        <w:t>новной школы содержания программы по обществознанию являются в сфере:</w:t>
      </w:r>
    </w:p>
    <w:p w:rsidR="0031401D" w:rsidRPr="007A1E98" w:rsidRDefault="0031401D" w:rsidP="007A1E98">
      <w:pPr>
        <w:ind w:firstLine="708"/>
        <w:jc w:val="both"/>
        <w:rPr>
          <w:i/>
          <w:iCs/>
          <w:color w:val="262626"/>
        </w:rPr>
      </w:pPr>
      <w:r w:rsidRPr="007A1E98">
        <w:rPr>
          <w:i/>
          <w:iCs/>
          <w:color w:val="262626"/>
        </w:rPr>
        <w:t>познавательной</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относительно целостное   представление   об   обществе и человеке, о сферах и областях общественной жизни, меха</w:t>
      </w:r>
      <w:r w:rsidRPr="007A1E98">
        <w:rPr>
          <w:color w:val="262626"/>
        </w:rPr>
        <w:softHyphen/>
        <w:t>низмах и регуляторах деятельности людей;</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знание ряда ключевых понятий базовых для школьного обществознания наук: социологии, экономической теории, политологии, культурологии, правоведения, этики, социальной психологии и философии;  умение объяснять с их позиций явления социальной действительности;</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знания, умения и ценностные установки, необходимые для сознательного выполнения старшими подростками основ</w:t>
      </w:r>
      <w:r w:rsidRPr="007A1E98">
        <w:rPr>
          <w:color w:val="262626"/>
        </w:rPr>
        <w:softHyphen/>
        <w:t>ных социальных ролей в пределах своей дееспособности;</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умения находить нужную социальную информацию в различных источниках; адекватно её восприни</w:t>
      </w:r>
      <w:r w:rsidRPr="007A1E98">
        <w:rPr>
          <w:color w:val="262626"/>
        </w:rPr>
        <w:softHyphen/>
        <w:t>мать, применяя основные обществоведческие термины и поня</w:t>
      </w:r>
      <w:r w:rsidRPr="007A1E98">
        <w:rPr>
          <w:color w:val="262626"/>
        </w:rPr>
        <w:softHyphen/>
        <w:t>тия; преобразовывать в соответствии с решаемой задачей (ана</w:t>
      </w:r>
      <w:r w:rsidRPr="007A1E98">
        <w:rPr>
          <w:color w:val="262626"/>
        </w:rPr>
        <w:softHyphen/>
        <w:t>лизировать,   обобщать,   систематизировать,   конкретизировать имеющиеся данные, соотносить их с собственными знаниями); давать оценку взглядам, подходам, событиям, процессам  с позиций одобряемых в современном российском обществе социальных ценностей;</w:t>
      </w:r>
    </w:p>
    <w:p w:rsidR="0031401D" w:rsidRPr="007A1E98" w:rsidRDefault="0031401D" w:rsidP="007A1E98">
      <w:pPr>
        <w:pStyle w:val="af0"/>
        <w:jc w:val="both"/>
        <w:rPr>
          <w:i/>
          <w:iCs/>
          <w:color w:val="262626"/>
        </w:rPr>
      </w:pPr>
      <w:r w:rsidRPr="007A1E98">
        <w:rPr>
          <w:i/>
          <w:iCs/>
          <w:color w:val="262626"/>
        </w:rPr>
        <w:t>ценностно-мотивационной</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понимание побудительной роли мотивов в деятельности человека, места ценностей в мотивационной структуре лич</w:t>
      </w:r>
      <w:r w:rsidRPr="007A1E98">
        <w:rPr>
          <w:color w:val="262626"/>
        </w:rPr>
        <w:softHyphen/>
        <w:t>ности, их значения в жизни человека и развитии общества;</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знание  основных  нравственных  и  правовых  понятий, норм и правил, понимание их роли как решающих регуля</w:t>
      </w:r>
      <w:r w:rsidRPr="007A1E98">
        <w:rPr>
          <w:color w:val="262626"/>
        </w:rPr>
        <w:softHyphen/>
        <w:t>торов общественной жизни;  умение  применять эти  нормы и правила к анализу и оценке реальных социальных ситуа</w:t>
      </w:r>
      <w:r w:rsidRPr="007A1E98">
        <w:rPr>
          <w:color w:val="262626"/>
        </w:rPr>
        <w:softHyphen/>
        <w:t>ций,  установка  на  необходимость руководствоваться  этими нормами и правилами в собственной повседневной жизни;</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приверженность   гуманистическим   и   демократическим,  ценностям, патриотизм и гражданственность;</w:t>
      </w:r>
    </w:p>
    <w:p w:rsidR="0031401D" w:rsidRPr="007A1E98" w:rsidRDefault="0031401D" w:rsidP="007A1E98">
      <w:pPr>
        <w:pStyle w:val="af0"/>
        <w:jc w:val="both"/>
        <w:rPr>
          <w:i/>
          <w:iCs/>
          <w:color w:val="262626"/>
        </w:rPr>
      </w:pPr>
      <w:r w:rsidRPr="007A1E98">
        <w:rPr>
          <w:i/>
          <w:iCs/>
          <w:color w:val="262626"/>
        </w:rPr>
        <w:t>трудовой</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w:t>
      </w:r>
      <w:r w:rsidRPr="007A1E98">
        <w:rPr>
          <w:color w:val="262626"/>
        </w:rPr>
        <w:softHyphen/>
        <w:t>щих трудовую деятельность несовершеннолетних;</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понимание значения трудовой деятельности для лично</w:t>
      </w:r>
      <w:r w:rsidRPr="007A1E98">
        <w:rPr>
          <w:color w:val="262626"/>
        </w:rPr>
        <w:softHyphen/>
        <w:t>сти и для общества;</w:t>
      </w:r>
    </w:p>
    <w:p w:rsidR="0031401D" w:rsidRPr="007A1E98" w:rsidRDefault="0031401D" w:rsidP="007A1E98">
      <w:pPr>
        <w:pStyle w:val="af0"/>
        <w:jc w:val="both"/>
        <w:rPr>
          <w:i/>
          <w:iCs/>
          <w:color w:val="262626"/>
        </w:rPr>
      </w:pPr>
      <w:r w:rsidRPr="007A1E98">
        <w:rPr>
          <w:i/>
          <w:iCs/>
          <w:color w:val="262626"/>
        </w:rPr>
        <w:t>эстетической</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понимание специфики познания мира средствами ис</w:t>
      </w:r>
      <w:r w:rsidRPr="007A1E98">
        <w:rPr>
          <w:color w:val="262626"/>
        </w:rPr>
        <w:softHyphen/>
        <w:t>кусства в соотнесении с другими способами познания;</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понимание роли искусства в становлении личности и в жизни общества;</w:t>
      </w:r>
    </w:p>
    <w:p w:rsidR="0031401D" w:rsidRPr="007A1E98" w:rsidRDefault="0031401D" w:rsidP="007A1E98">
      <w:pPr>
        <w:pStyle w:val="af0"/>
        <w:jc w:val="both"/>
        <w:rPr>
          <w:i/>
          <w:iCs/>
          <w:color w:val="262626"/>
        </w:rPr>
      </w:pPr>
      <w:r w:rsidRPr="007A1E98">
        <w:rPr>
          <w:i/>
          <w:iCs/>
          <w:color w:val="262626"/>
        </w:rPr>
        <w:t>коммуникативной</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знание определяющих признаков коммуникативной дея</w:t>
      </w:r>
      <w:r w:rsidRPr="007A1E98">
        <w:rPr>
          <w:color w:val="262626"/>
        </w:rPr>
        <w:softHyphen/>
        <w:t>тельности в сравнении с другими видами деятельности;</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знание новых возможностей для коммуникации в совре</w:t>
      </w:r>
      <w:r w:rsidRPr="007A1E98">
        <w:rPr>
          <w:color w:val="262626"/>
        </w:rPr>
        <w:softHyphen/>
        <w:t>менном обществе; умение использовать современные средства связи и коммуникации для поиска и обработки необходимой социальной информации;</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понимание языка массовой социально-политической коммуникации, позволяющее осознанно воспринимать соот</w:t>
      </w:r>
      <w:r w:rsidRPr="007A1E98">
        <w:rPr>
          <w:color w:val="262626"/>
        </w:rPr>
        <w:softHyphen/>
        <w:t>ветствующую информацию; умение различать факты, аргу</w:t>
      </w:r>
      <w:r w:rsidRPr="007A1E98">
        <w:rPr>
          <w:color w:val="262626"/>
        </w:rPr>
        <w:softHyphen/>
        <w:t>менты, оценочные суждения;</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понимание  значения коммуникации в межличностном общении;</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умение взаимодействовать в ходе выполнения групповой работы, вести диалог, участвовать в дискуссии, аргументиро</w:t>
      </w:r>
      <w:r w:rsidRPr="007A1E98">
        <w:rPr>
          <w:color w:val="262626"/>
        </w:rPr>
        <w:softHyphen/>
        <w:t>вать собственную точку зрения;</w:t>
      </w:r>
    </w:p>
    <w:p w:rsidR="0031401D" w:rsidRPr="007A1E98" w:rsidRDefault="0031401D" w:rsidP="00403E21">
      <w:pPr>
        <w:pStyle w:val="af0"/>
        <w:numPr>
          <w:ilvl w:val="0"/>
          <w:numId w:val="112"/>
        </w:numPr>
        <w:ind w:firstLine="131"/>
        <w:contextualSpacing w:val="0"/>
        <w:jc w:val="both"/>
        <w:rPr>
          <w:color w:val="262626"/>
        </w:rPr>
      </w:pPr>
      <w:r w:rsidRPr="007A1E98">
        <w:rPr>
          <w:color w:val="262626"/>
        </w:rPr>
        <w:t>знакомство с отдельными приёмами и техниками пре</w:t>
      </w:r>
      <w:r w:rsidRPr="007A1E98">
        <w:rPr>
          <w:color w:val="262626"/>
        </w:rPr>
        <w:softHyphen/>
        <w:t>одоления конфликтов.у</w:t>
      </w:r>
    </w:p>
    <w:p w:rsidR="0031401D" w:rsidRPr="007A1E98" w:rsidRDefault="0031401D" w:rsidP="007A1E98">
      <w:pPr>
        <w:ind w:firstLine="851"/>
        <w:jc w:val="both"/>
        <w:rPr>
          <w:b/>
          <w:bCs/>
          <w:color w:val="262626"/>
        </w:rPr>
      </w:pPr>
    </w:p>
    <w:p w:rsidR="0031401D" w:rsidRPr="007A1E98" w:rsidRDefault="0031401D" w:rsidP="007A1E98">
      <w:pPr>
        <w:ind w:firstLine="851"/>
        <w:jc w:val="both"/>
        <w:rPr>
          <w:b/>
          <w:bCs/>
          <w:color w:val="262626"/>
        </w:rPr>
      </w:pPr>
      <w:r w:rsidRPr="007A1E98">
        <w:rPr>
          <w:b/>
          <w:bCs/>
          <w:color w:val="262626"/>
        </w:rPr>
        <w:t>Содержание учебного предмета</w:t>
      </w:r>
      <w:r w:rsidR="007A1E98">
        <w:rPr>
          <w:b/>
          <w:bCs/>
          <w:color w:val="262626"/>
        </w:rPr>
        <w:t xml:space="preserve"> «Обществознание»</w:t>
      </w:r>
    </w:p>
    <w:p w:rsidR="0031401D" w:rsidRPr="007A1E98" w:rsidRDefault="0031401D" w:rsidP="007A1E98">
      <w:pPr>
        <w:ind w:firstLine="708"/>
        <w:jc w:val="both"/>
        <w:rPr>
          <w:color w:val="262626"/>
        </w:rPr>
      </w:pPr>
    </w:p>
    <w:p w:rsidR="0031401D" w:rsidRPr="007A1E98" w:rsidRDefault="0031401D" w:rsidP="007A1E98">
      <w:pPr>
        <w:jc w:val="both"/>
        <w:rPr>
          <w:b/>
          <w:bCs/>
          <w:i/>
          <w:iCs/>
          <w:color w:val="262626"/>
        </w:rPr>
      </w:pPr>
      <w:r w:rsidRPr="007A1E98">
        <w:rPr>
          <w:b/>
          <w:bCs/>
          <w:i/>
          <w:iCs/>
          <w:color w:val="262626"/>
        </w:rPr>
        <w:t>СОЦИАЛЬНАЯ СУЩНОСТЬ ЛИЧНОСТИ (27 ч)</w:t>
      </w:r>
    </w:p>
    <w:p w:rsidR="0031401D" w:rsidRPr="007A1E98" w:rsidRDefault="0031401D" w:rsidP="007A1E98">
      <w:pPr>
        <w:ind w:firstLine="851"/>
        <w:jc w:val="both"/>
        <w:rPr>
          <w:b/>
          <w:bCs/>
          <w:color w:val="262626"/>
        </w:rPr>
      </w:pPr>
      <w:r w:rsidRPr="007A1E98">
        <w:rPr>
          <w:b/>
          <w:bCs/>
          <w:color w:val="262626"/>
        </w:rPr>
        <w:t>I. Человек в социальном измерении (18 ч)</w:t>
      </w:r>
    </w:p>
    <w:p w:rsidR="0031401D" w:rsidRPr="007A1E98" w:rsidRDefault="0031401D" w:rsidP="007A1E98">
      <w:pPr>
        <w:ind w:firstLine="851"/>
        <w:jc w:val="both"/>
        <w:rPr>
          <w:color w:val="262626"/>
        </w:rPr>
      </w:pPr>
      <w:r w:rsidRPr="007A1E98">
        <w:rPr>
          <w:color w:val="262626"/>
        </w:rPr>
        <w:t>Природа человека. Интересы и потребности. Самооценка. Здоровый образ жизни. Безопасность жизни.</w:t>
      </w:r>
    </w:p>
    <w:p w:rsidR="0031401D" w:rsidRPr="007A1E98" w:rsidRDefault="0031401D" w:rsidP="007A1E98">
      <w:pPr>
        <w:ind w:firstLine="851"/>
        <w:jc w:val="both"/>
        <w:rPr>
          <w:color w:val="262626"/>
        </w:rPr>
      </w:pPr>
      <w:r w:rsidRPr="007A1E98">
        <w:rPr>
          <w:color w:val="262626"/>
        </w:rPr>
        <w:t>Деятельность и поведение. Мотивы деятельности. Виды деятельности. Люди с ограниченными возможностями и осо</w:t>
      </w:r>
      <w:r w:rsidRPr="007A1E98">
        <w:rPr>
          <w:color w:val="262626"/>
        </w:rPr>
        <w:softHyphen/>
        <w:t>быми потребностями.</w:t>
      </w:r>
    </w:p>
    <w:p w:rsidR="0031401D" w:rsidRPr="007A1E98" w:rsidRDefault="0031401D" w:rsidP="007A1E98">
      <w:pPr>
        <w:ind w:firstLine="851"/>
        <w:jc w:val="both"/>
        <w:rPr>
          <w:color w:val="262626"/>
        </w:rPr>
      </w:pPr>
      <w:r w:rsidRPr="007A1E98">
        <w:rPr>
          <w:color w:val="262626"/>
        </w:rPr>
        <w:t>Как человек познаёт мир и самого себя. Образование и са</w:t>
      </w:r>
      <w:r w:rsidRPr="007A1E98">
        <w:rPr>
          <w:color w:val="262626"/>
        </w:rPr>
        <w:softHyphen/>
        <w:t>мообразование.</w:t>
      </w:r>
    </w:p>
    <w:p w:rsidR="0031401D" w:rsidRPr="007A1E98" w:rsidRDefault="0031401D" w:rsidP="007A1E98">
      <w:pPr>
        <w:ind w:firstLine="851"/>
        <w:jc w:val="both"/>
        <w:rPr>
          <w:color w:val="262626"/>
        </w:rPr>
      </w:pPr>
      <w:r w:rsidRPr="007A1E98">
        <w:rPr>
          <w:color w:val="262626"/>
        </w:rPr>
        <w:t>Социальное становление человека: как  усваиваются соци</w:t>
      </w:r>
      <w:r w:rsidRPr="007A1E98">
        <w:rPr>
          <w:color w:val="262626"/>
        </w:rPr>
        <w:softHyphen/>
        <w:t>альные нормы. Социальные «параметры личности».</w:t>
      </w:r>
    </w:p>
    <w:p w:rsidR="0031401D" w:rsidRPr="007A1E98" w:rsidRDefault="0031401D" w:rsidP="007A1E98">
      <w:pPr>
        <w:ind w:firstLine="851"/>
        <w:jc w:val="both"/>
        <w:rPr>
          <w:color w:val="262626"/>
        </w:rPr>
      </w:pPr>
      <w:r w:rsidRPr="007A1E98">
        <w:rPr>
          <w:color w:val="262626"/>
        </w:rPr>
        <w:t>Положение личности в обществе: от чего оно зависит. Ста</w:t>
      </w:r>
      <w:r w:rsidRPr="007A1E98">
        <w:rPr>
          <w:color w:val="262626"/>
        </w:rPr>
        <w:softHyphen/>
        <w:t>тус. Типичные социальные роли.</w:t>
      </w:r>
    </w:p>
    <w:p w:rsidR="0031401D" w:rsidRPr="007A1E98" w:rsidRDefault="0031401D" w:rsidP="007A1E98">
      <w:pPr>
        <w:ind w:firstLine="851"/>
        <w:jc w:val="both"/>
        <w:rPr>
          <w:color w:val="262626"/>
        </w:rPr>
      </w:pPr>
      <w:r w:rsidRPr="007A1E98">
        <w:rPr>
          <w:color w:val="262626"/>
        </w:rPr>
        <w:t>Возраст человека и социальные отношения. Особенности подросткового возраста. Отношения в семье и со сверстниками.</w:t>
      </w:r>
    </w:p>
    <w:p w:rsidR="0031401D" w:rsidRPr="007A1E98" w:rsidRDefault="0031401D" w:rsidP="007A1E98">
      <w:pPr>
        <w:ind w:firstLine="851"/>
        <w:jc w:val="both"/>
        <w:rPr>
          <w:color w:val="262626"/>
        </w:rPr>
      </w:pPr>
      <w:r w:rsidRPr="007A1E98">
        <w:rPr>
          <w:color w:val="262626"/>
        </w:rPr>
        <w:t>Тендер как «социальный пол». Различия в поведении маль</w:t>
      </w:r>
      <w:r w:rsidRPr="007A1E98">
        <w:rPr>
          <w:color w:val="262626"/>
        </w:rPr>
        <w:softHyphen/>
        <w:t>чиков и девочек.</w:t>
      </w:r>
    </w:p>
    <w:p w:rsidR="0031401D" w:rsidRPr="007A1E98" w:rsidRDefault="0031401D" w:rsidP="007A1E98">
      <w:pPr>
        <w:ind w:firstLine="851"/>
        <w:jc w:val="both"/>
        <w:rPr>
          <w:color w:val="262626"/>
        </w:rPr>
      </w:pPr>
      <w:r w:rsidRPr="007A1E98">
        <w:rPr>
          <w:color w:val="262626"/>
        </w:rPr>
        <w:t>Национальная принадлежность: влияет ли она на социаль</w:t>
      </w:r>
      <w:r w:rsidRPr="007A1E98">
        <w:rPr>
          <w:color w:val="262626"/>
        </w:rPr>
        <w:softHyphen/>
        <w:t>ное положение личности.</w:t>
      </w:r>
    </w:p>
    <w:p w:rsidR="0031401D" w:rsidRPr="007A1E98" w:rsidRDefault="0031401D" w:rsidP="007A1E98">
      <w:pPr>
        <w:ind w:firstLine="851"/>
        <w:jc w:val="both"/>
        <w:rPr>
          <w:color w:val="262626"/>
        </w:rPr>
      </w:pPr>
      <w:r w:rsidRPr="007A1E98">
        <w:rPr>
          <w:color w:val="262626"/>
        </w:rPr>
        <w:t>Гражданско-правовое положение личности в обществе. Юные граждане России: какие права человек получает от рождения.</w:t>
      </w:r>
    </w:p>
    <w:p w:rsidR="0031401D" w:rsidRPr="007A1E98" w:rsidRDefault="0031401D" w:rsidP="007A1E98">
      <w:pPr>
        <w:ind w:firstLine="851"/>
        <w:jc w:val="both"/>
        <w:rPr>
          <w:b/>
          <w:bCs/>
          <w:color w:val="262626"/>
        </w:rPr>
      </w:pPr>
    </w:p>
    <w:p w:rsidR="0031401D" w:rsidRPr="007A1E98" w:rsidRDefault="0031401D" w:rsidP="007A1E98">
      <w:pPr>
        <w:ind w:firstLine="851"/>
        <w:jc w:val="both"/>
        <w:rPr>
          <w:b/>
          <w:bCs/>
          <w:color w:val="262626"/>
        </w:rPr>
      </w:pPr>
      <w:r w:rsidRPr="007A1E98">
        <w:rPr>
          <w:b/>
          <w:bCs/>
          <w:color w:val="262626"/>
        </w:rPr>
        <w:t>II. Ближайшее социальное окружение (9 ч)</w:t>
      </w:r>
    </w:p>
    <w:p w:rsidR="0031401D" w:rsidRPr="007A1E98" w:rsidRDefault="0031401D" w:rsidP="007A1E98">
      <w:pPr>
        <w:ind w:firstLine="851"/>
        <w:jc w:val="both"/>
        <w:rPr>
          <w:color w:val="262626"/>
        </w:rPr>
      </w:pPr>
      <w:r w:rsidRPr="007A1E98">
        <w:rPr>
          <w:color w:val="262626"/>
        </w:rPr>
        <w:t>Семья и семейные отношения. Роли в семье. Семейные ценности и традиции. Забота и воспитание в семье.</w:t>
      </w:r>
    </w:p>
    <w:p w:rsidR="0031401D" w:rsidRPr="007A1E98" w:rsidRDefault="0031401D" w:rsidP="007A1E98">
      <w:pPr>
        <w:ind w:firstLine="851"/>
        <w:jc w:val="both"/>
        <w:rPr>
          <w:color w:val="262626"/>
        </w:rPr>
      </w:pPr>
      <w:r w:rsidRPr="007A1E98">
        <w:rPr>
          <w:color w:val="262626"/>
        </w:rPr>
        <w:t>Защита прав и интересов детей, оставшихся без попечения родителей.</w:t>
      </w:r>
    </w:p>
    <w:p w:rsidR="0031401D" w:rsidRPr="007A1E98" w:rsidRDefault="0031401D" w:rsidP="007A1E98">
      <w:pPr>
        <w:ind w:firstLine="851"/>
        <w:jc w:val="both"/>
        <w:rPr>
          <w:color w:val="262626"/>
        </w:rPr>
      </w:pPr>
      <w:r w:rsidRPr="007A1E98">
        <w:rPr>
          <w:color w:val="262626"/>
        </w:rPr>
        <w:t>Человек в малой группе. Ученический коллектив, группа сверстников.</w:t>
      </w:r>
    </w:p>
    <w:p w:rsidR="0031401D" w:rsidRPr="007A1E98" w:rsidRDefault="0031401D" w:rsidP="007A1E98">
      <w:pPr>
        <w:ind w:firstLine="851"/>
        <w:jc w:val="both"/>
        <w:rPr>
          <w:color w:val="262626"/>
        </w:rPr>
      </w:pPr>
      <w:r w:rsidRPr="007A1E98">
        <w:rPr>
          <w:color w:val="262626"/>
        </w:rPr>
        <w:t>Межличностные отношения. Общение. Межличностные конфликты и пути их разрешения.</w:t>
      </w:r>
    </w:p>
    <w:p w:rsidR="0031401D" w:rsidRPr="007A1E98" w:rsidRDefault="0031401D" w:rsidP="007A1E98">
      <w:pPr>
        <w:jc w:val="both"/>
        <w:rPr>
          <w:b/>
          <w:bCs/>
          <w:i/>
          <w:iCs/>
          <w:color w:val="262626"/>
        </w:rPr>
      </w:pPr>
    </w:p>
    <w:p w:rsidR="0031401D" w:rsidRPr="007A1E98" w:rsidRDefault="0031401D" w:rsidP="007A1E98">
      <w:pPr>
        <w:jc w:val="both"/>
        <w:rPr>
          <w:b/>
          <w:bCs/>
          <w:i/>
          <w:iCs/>
          <w:color w:val="262626"/>
        </w:rPr>
      </w:pPr>
      <w:r w:rsidRPr="007A1E98">
        <w:rPr>
          <w:b/>
          <w:bCs/>
          <w:i/>
          <w:iCs/>
          <w:color w:val="262626"/>
        </w:rPr>
        <w:t>СОВРЕМЕННОЕ ОБЩЕСТВО (27 ч)</w:t>
      </w:r>
    </w:p>
    <w:p w:rsidR="0031401D" w:rsidRPr="007A1E98" w:rsidRDefault="0031401D" w:rsidP="007A1E98">
      <w:pPr>
        <w:ind w:firstLine="851"/>
        <w:jc w:val="both"/>
        <w:rPr>
          <w:b/>
          <w:bCs/>
          <w:color w:val="262626"/>
        </w:rPr>
      </w:pPr>
      <w:r w:rsidRPr="007A1E98">
        <w:rPr>
          <w:b/>
          <w:bCs/>
          <w:color w:val="262626"/>
        </w:rPr>
        <w:t>III.  Общество — большой «дом» человечества (12 ч)</w:t>
      </w:r>
    </w:p>
    <w:p w:rsidR="0031401D" w:rsidRPr="007A1E98" w:rsidRDefault="0031401D" w:rsidP="007A1E98">
      <w:pPr>
        <w:ind w:firstLine="851"/>
        <w:jc w:val="both"/>
        <w:rPr>
          <w:color w:val="262626"/>
        </w:rPr>
      </w:pPr>
      <w:r w:rsidRPr="007A1E98">
        <w:rPr>
          <w:color w:val="262626"/>
        </w:rPr>
        <w:t>Что связывает людей в общество. Устойчивость и изменчи</w:t>
      </w:r>
      <w:r w:rsidRPr="007A1E98">
        <w:rPr>
          <w:color w:val="262626"/>
        </w:rPr>
        <w:softHyphen/>
        <w:t>вость в развитии общества. Основные типы обществ. Обще</w:t>
      </w:r>
      <w:r w:rsidRPr="007A1E98">
        <w:rPr>
          <w:color w:val="262626"/>
        </w:rPr>
        <w:softHyphen/>
        <w:t>ственный прогресс.</w:t>
      </w:r>
    </w:p>
    <w:p w:rsidR="0031401D" w:rsidRPr="007A1E98" w:rsidRDefault="0031401D" w:rsidP="007A1E98">
      <w:pPr>
        <w:ind w:firstLine="851"/>
        <w:jc w:val="both"/>
        <w:rPr>
          <w:color w:val="262626"/>
        </w:rPr>
      </w:pPr>
      <w:r w:rsidRPr="007A1E98">
        <w:rPr>
          <w:color w:val="262626"/>
        </w:rPr>
        <w:t>Сферы общественной жизни, их взаимосвязь.</w:t>
      </w:r>
    </w:p>
    <w:p w:rsidR="0031401D" w:rsidRPr="007A1E98" w:rsidRDefault="0031401D" w:rsidP="007A1E98">
      <w:pPr>
        <w:ind w:firstLine="851"/>
        <w:jc w:val="both"/>
        <w:rPr>
          <w:color w:val="262626"/>
        </w:rPr>
      </w:pPr>
      <w:r w:rsidRPr="007A1E98">
        <w:rPr>
          <w:color w:val="262626"/>
        </w:rPr>
        <w:t>Труд и образ жизни людей: как создаются материальные блага. Экономика.</w:t>
      </w:r>
    </w:p>
    <w:p w:rsidR="0031401D" w:rsidRPr="007A1E98" w:rsidRDefault="0031401D" w:rsidP="007A1E98">
      <w:pPr>
        <w:ind w:firstLine="851"/>
        <w:jc w:val="both"/>
        <w:rPr>
          <w:color w:val="262626"/>
        </w:rPr>
      </w:pPr>
      <w:r w:rsidRPr="007A1E98">
        <w:rPr>
          <w:color w:val="262626"/>
        </w:rPr>
        <w:t>Социальные различия в обществе: причины их возникно</w:t>
      </w:r>
      <w:r w:rsidRPr="007A1E98">
        <w:rPr>
          <w:color w:val="262626"/>
        </w:rPr>
        <w:softHyphen/>
        <w:t>вения и проявления. Социальные общности и группы.</w:t>
      </w:r>
    </w:p>
    <w:p w:rsidR="0031401D" w:rsidRPr="007A1E98" w:rsidRDefault="0031401D" w:rsidP="007A1E98">
      <w:pPr>
        <w:ind w:firstLine="851"/>
        <w:jc w:val="both"/>
        <w:rPr>
          <w:color w:val="262626"/>
        </w:rPr>
      </w:pPr>
      <w:r w:rsidRPr="007A1E98">
        <w:rPr>
          <w:color w:val="262626"/>
        </w:rPr>
        <w:t>Государственная власть, её роль в управлении обществен</w:t>
      </w:r>
      <w:r w:rsidRPr="007A1E98">
        <w:rPr>
          <w:color w:val="262626"/>
        </w:rPr>
        <w:softHyphen/>
        <w:t xml:space="preserve">ной жизнью.                                                         </w:t>
      </w:r>
    </w:p>
    <w:p w:rsidR="0031401D" w:rsidRPr="007A1E98" w:rsidRDefault="0031401D" w:rsidP="007A1E98">
      <w:pPr>
        <w:ind w:firstLine="851"/>
        <w:jc w:val="both"/>
        <w:rPr>
          <w:color w:val="262626"/>
        </w:rPr>
      </w:pPr>
      <w:r w:rsidRPr="007A1E98">
        <w:rPr>
          <w:color w:val="262626"/>
        </w:rPr>
        <w:t>Из чего складывается духовная культура общества. Духов</w:t>
      </w:r>
      <w:r w:rsidRPr="007A1E98">
        <w:rPr>
          <w:color w:val="262626"/>
        </w:rPr>
        <w:softHyphen/>
        <w:t>ные богатства общества: создание, сохранение, распростране</w:t>
      </w:r>
      <w:r w:rsidRPr="007A1E98">
        <w:rPr>
          <w:color w:val="262626"/>
        </w:rPr>
        <w:softHyphen/>
        <w:t>ние, усвоение.</w:t>
      </w:r>
    </w:p>
    <w:p w:rsidR="0031401D" w:rsidRPr="007A1E98" w:rsidRDefault="0031401D" w:rsidP="007A1E98">
      <w:pPr>
        <w:ind w:firstLine="851"/>
        <w:jc w:val="both"/>
        <w:rPr>
          <w:b/>
          <w:bCs/>
          <w:color w:val="262626"/>
        </w:rPr>
      </w:pPr>
    </w:p>
    <w:p w:rsidR="0031401D" w:rsidRPr="007A1E98" w:rsidRDefault="0031401D" w:rsidP="007A1E98">
      <w:pPr>
        <w:ind w:firstLine="851"/>
        <w:jc w:val="both"/>
        <w:rPr>
          <w:b/>
          <w:bCs/>
          <w:color w:val="262626"/>
        </w:rPr>
      </w:pPr>
      <w:r w:rsidRPr="007A1E98">
        <w:rPr>
          <w:b/>
          <w:bCs/>
          <w:color w:val="262626"/>
        </w:rPr>
        <w:t>IV.  Общество, в котором мы живём (15 ч)</w:t>
      </w:r>
    </w:p>
    <w:p w:rsidR="0031401D" w:rsidRPr="007A1E98" w:rsidRDefault="0031401D" w:rsidP="007A1E98">
      <w:pPr>
        <w:ind w:firstLine="851"/>
        <w:jc w:val="both"/>
        <w:rPr>
          <w:color w:val="262626"/>
        </w:rPr>
      </w:pPr>
      <w:r w:rsidRPr="007A1E98">
        <w:rPr>
          <w:color w:val="262626"/>
        </w:rPr>
        <w:t>Мир как единое целое. Ускорение мирового общественного развития.</w:t>
      </w:r>
    </w:p>
    <w:p w:rsidR="0031401D" w:rsidRPr="007A1E98" w:rsidRDefault="0031401D" w:rsidP="007A1E98">
      <w:pPr>
        <w:ind w:firstLine="851"/>
        <w:jc w:val="both"/>
        <w:rPr>
          <w:color w:val="262626"/>
        </w:rPr>
      </w:pPr>
      <w:r w:rsidRPr="007A1E98">
        <w:rPr>
          <w:color w:val="262626"/>
        </w:rPr>
        <w:t>Современные средства связи и коммуникации, их влияние на нашу жизнь.</w:t>
      </w:r>
    </w:p>
    <w:p w:rsidR="0031401D" w:rsidRPr="007A1E98" w:rsidRDefault="0031401D" w:rsidP="007A1E98">
      <w:pPr>
        <w:ind w:firstLine="851"/>
        <w:jc w:val="both"/>
        <w:rPr>
          <w:color w:val="262626"/>
        </w:rPr>
      </w:pPr>
      <w:r w:rsidRPr="007A1E98">
        <w:rPr>
          <w:color w:val="262626"/>
        </w:rPr>
        <w:t>Глобальные проблемы современности. Экологическая си</w:t>
      </w:r>
      <w:r w:rsidRPr="007A1E98">
        <w:rPr>
          <w:color w:val="262626"/>
        </w:rPr>
        <w:softHyphen/>
        <w:t>туация в современном глобальном мире: как спасти при</w:t>
      </w:r>
      <w:r w:rsidRPr="007A1E98">
        <w:rPr>
          <w:color w:val="262626"/>
        </w:rPr>
        <w:softHyphen/>
        <w:t>роду.</w:t>
      </w:r>
    </w:p>
    <w:p w:rsidR="0031401D" w:rsidRPr="007A1E98" w:rsidRDefault="0031401D" w:rsidP="007A1E98">
      <w:pPr>
        <w:ind w:firstLine="851"/>
        <w:jc w:val="both"/>
        <w:rPr>
          <w:color w:val="262626"/>
        </w:rPr>
      </w:pPr>
      <w:r w:rsidRPr="007A1E98">
        <w:rPr>
          <w:color w:val="262626"/>
        </w:rPr>
        <w:t>Российское общество в начале XXI в.Ресурсы и возможности развития нашей страны: какие за</w:t>
      </w:r>
      <w:r w:rsidRPr="007A1E98">
        <w:rPr>
          <w:color w:val="262626"/>
        </w:rPr>
        <w:softHyphen/>
        <w:t>дачи стоят перед отечественной экономикой.</w:t>
      </w:r>
    </w:p>
    <w:p w:rsidR="0031401D" w:rsidRPr="007A1E98" w:rsidRDefault="0031401D" w:rsidP="007A1E98">
      <w:pPr>
        <w:ind w:firstLine="851"/>
        <w:jc w:val="both"/>
        <w:rPr>
          <w:color w:val="262626"/>
        </w:rPr>
      </w:pPr>
      <w:r w:rsidRPr="007A1E98">
        <w:rPr>
          <w:color w:val="262626"/>
        </w:rPr>
        <w:t>Основы конституционного строя Российской Федерации. Го</w:t>
      </w:r>
      <w:r w:rsidRPr="007A1E98">
        <w:rPr>
          <w:color w:val="262626"/>
        </w:rPr>
        <w:softHyphen/>
        <w:t>сударственное устройство нашей страны, многонациональный состав её населения. Что значит сегодня быть гражданином своего Отечества?</w:t>
      </w:r>
    </w:p>
    <w:p w:rsidR="0031401D" w:rsidRPr="007A1E98" w:rsidRDefault="0031401D" w:rsidP="007A1E98">
      <w:pPr>
        <w:ind w:firstLine="851"/>
        <w:jc w:val="both"/>
        <w:rPr>
          <w:color w:val="262626"/>
        </w:rPr>
      </w:pPr>
      <w:r w:rsidRPr="007A1E98">
        <w:rPr>
          <w:color w:val="262626"/>
        </w:rPr>
        <w:t>Духовные ценности российского народа. Культурные до</w:t>
      </w:r>
      <w:r w:rsidRPr="007A1E98">
        <w:rPr>
          <w:color w:val="262626"/>
        </w:rPr>
        <w:softHyphen/>
        <w:t>стижения народов России: как их сохранить и приумножить.</w:t>
      </w:r>
    </w:p>
    <w:p w:rsidR="0031401D" w:rsidRPr="007A1E98" w:rsidRDefault="0031401D" w:rsidP="007A1E98">
      <w:pPr>
        <w:ind w:firstLine="851"/>
        <w:jc w:val="both"/>
        <w:rPr>
          <w:color w:val="262626"/>
        </w:rPr>
      </w:pPr>
      <w:r w:rsidRPr="007A1E98">
        <w:rPr>
          <w:color w:val="262626"/>
        </w:rPr>
        <w:t>Место России среди других государств мира.</w:t>
      </w:r>
    </w:p>
    <w:p w:rsidR="0031401D" w:rsidRPr="007A1E98" w:rsidRDefault="0031401D" w:rsidP="007A1E98">
      <w:pPr>
        <w:jc w:val="both"/>
        <w:rPr>
          <w:b/>
          <w:bCs/>
          <w:i/>
          <w:iCs/>
          <w:color w:val="262626"/>
        </w:rPr>
      </w:pPr>
    </w:p>
    <w:p w:rsidR="0031401D" w:rsidRPr="007A1E98" w:rsidRDefault="0031401D" w:rsidP="007A1E98">
      <w:pPr>
        <w:jc w:val="both"/>
        <w:rPr>
          <w:b/>
          <w:bCs/>
          <w:i/>
          <w:iCs/>
          <w:color w:val="262626"/>
        </w:rPr>
      </w:pPr>
      <w:r w:rsidRPr="007A1E98">
        <w:rPr>
          <w:b/>
          <w:bCs/>
          <w:i/>
          <w:iCs/>
          <w:color w:val="262626"/>
        </w:rPr>
        <w:lastRenderedPageBreak/>
        <w:t>СОЦИАЛЬНЫЕ НОРМЫ (27 ч)</w:t>
      </w:r>
    </w:p>
    <w:p w:rsidR="0031401D" w:rsidRPr="007A1E98" w:rsidRDefault="0031401D" w:rsidP="007A1E98">
      <w:pPr>
        <w:ind w:firstLine="851"/>
        <w:jc w:val="both"/>
        <w:rPr>
          <w:b/>
          <w:bCs/>
          <w:color w:val="262626"/>
        </w:rPr>
      </w:pPr>
      <w:r w:rsidRPr="007A1E98">
        <w:rPr>
          <w:b/>
          <w:bCs/>
          <w:color w:val="262626"/>
        </w:rPr>
        <w:t>V.  Регулирование поведения людей в обществе (18 ч)</w:t>
      </w:r>
    </w:p>
    <w:p w:rsidR="0031401D" w:rsidRPr="007A1E98" w:rsidRDefault="0031401D" w:rsidP="007A1E98">
      <w:pPr>
        <w:ind w:firstLine="851"/>
        <w:jc w:val="both"/>
        <w:rPr>
          <w:color w:val="262626"/>
        </w:rPr>
      </w:pPr>
      <w:r w:rsidRPr="007A1E98">
        <w:rPr>
          <w:color w:val="262626"/>
        </w:rPr>
        <w:t>Социальные нормы и правила общественной жизни. Об</w:t>
      </w:r>
      <w:r w:rsidRPr="007A1E98">
        <w:rPr>
          <w:color w:val="262626"/>
        </w:rPr>
        <w:softHyphen/>
        <w:t>щественные традиции и обычаи.</w:t>
      </w:r>
    </w:p>
    <w:p w:rsidR="0031401D" w:rsidRPr="007A1E98" w:rsidRDefault="0031401D" w:rsidP="007A1E98">
      <w:pPr>
        <w:ind w:firstLine="851"/>
        <w:jc w:val="both"/>
        <w:rPr>
          <w:color w:val="262626"/>
        </w:rPr>
      </w:pPr>
      <w:r w:rsidRPr="007A1E98">
        <w:rPr>
          <w:color w:val="262626"/>
        </w:rPr>
        <w:t>Общественное сознание и ценности. Гражданственность и патриотизм.</w:t>
      </w:r>
    </w:p>
    <w:p w:rsidR="0031401D" w:rsidRPr="007A1E98" w:rsidRDefault="0031401D" w:rsidP="007A1E98">
      <w:pPr>
        <w:ind w:firstLine="851"/>
        <w:jc w:val="both"/>
        <w:rPr>
          <w:color w:val="262626"/>
        </w:rPr>
      </w:pPr>
      <w:r w:rsidRPr="007A1E98">
        <w:rPr>
          <w:color w:val="262626"/>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w:t>
      </w:r>
      <w:r w:rsidRPr="007A1E98">
        <w:rPr>
          <w:color w:val="262626"/>
        </w:rPr>
        <w:softHyphen/>
        <w:t>ральных устоев на развитие общества и человеку.</w:t>
      </w:r>
    </w:p>
    <w:p w:rsidR="0031401D" w:rsidRPr="007A1E98" w:rsidRDefault="0031401D" w:rsidP="007A1E98">
      <w:pPr>
        <w:ind w:firstLine="851"/>
        <w:jc w:val="both"/>
        <w:rPr>
          <w:color w:val="262626"/>
        </w:rPr>
      </w:pPr>
      <w:r w:rsidRPr="007A1E98">
        <w:rPr>
          <w:color w:val="262626"/>
        </w:rPr>
        <w:t>Право, его роль в жизни человека, общества и государства. Основные признаки права. Нормы права. Понятие прав, сво</w:t>
      </w:r>
      <w:r w:rsidRPr="007A1E98">
        <w:rPr>
          <w:color w:val="262626"/>
        </w:rPr>
        <w:softHyphen/>
        <w:t>бод и обязанностей.</w:t>
      </w:r>
    </w:p>
    <w:p w:rsidR="0031401D" w:rsidRPr="007A1E98" w:rsidRDefault="0031401D" w:rsidP="007A1E98">
      <w:pPr>
        <w:ind w:firstLine="851"/>
        <w:jc w:val="both"/>
        <w:rPr>
          <w:color w:val="262626"/>
        </w:rPr>
      </w:pPr>
      <w:r w:rsidRPr="007A1E98">
        <w:rPr>
          <w:color w:val="262626"/>
        </w:rPr>
        <w:t>Дееспособность и правоспособность человека. Правоотно</w:t>
      </w:r>
      <w:r w:rsidRPr="007A1E98">
        <w:rPr>
          <w:color w:val="262626"/>
        </w:rPr>
        <w:softHyphen/>
        <w:t>шения, субъекты права.</w:t>
      </w:r>
    </w:p>
    <w:p w:rsidR="0031401D" w:rsidRPr="007A1E98" w:rsidRDefault="0031401D" w:rsidP="007A1E98">
      <w:pPr>
        <w:ind w:firstLine="851"/>
        <w:jc w:val="both"/>
        <w:rPr>
          <w:color w:val="262626"/>
        </w:rPr>
      </w:pPr>
      <w:r w:rsidRPr="007A1E98">
        <w:rPr>
          <w:color w:val="262626"/>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31401D" w:rsidRPr="007A1E98" w:rsidRDefault="0031401D" w:rsidP="007A1E98">
      <w:pPr>
        <w:ind w:firstLine="851"/>
        <w:jc w:val="both"/>
        <w:rPr>
          <w:color w:val="262626"/>
        </w:rPr>
      </w:pPr>
      <w:r w:rsidRPr="007A1E98">
        <w:rPr>
          <w:color w:val="262626"/>
        </w:rPr>
        <w:t>Личные (гражданские) права, Социально-экономические и культурные права, политические права и свободы россий</w:t>
      </w:r>
      <w:r w:rsidRPr="007A1E98">
        <w:rPr>
          <w:color w:val="262626"/>
        </w:rPr>
        <w:softHyphen/>
        <w:t>ских граждан.</w:t>
      </w:r>
    </w:p>
    <w:p w:rsidR="0031401D" w:rsidRPr="007A1E98" w:rsidRDefault="0031401D" w:rsidP="007A1E98">
      <w:pPr>
        <w:ind w:firstLine="851"/>
        <w:jc w:val="both"/>
        <w:rPr>
          <w:color w:val="262626"/>
        </w:rPr>
      </w:pPr>
      <w:r w:rsidRPr="007A1E98">
        <w:rPr>
          <w:color w:val="262626"/>
        </w:rPr>
        <w:t>Как защищаются права человека в России.</w:t>
      </w:r>
    </w:p>
    <w:p w:rsidR="0031401D" w:rsidRPr="007A1E98" w:rsidRDefault="0031401D" w:rsidP="007A1E98">
      <w:pPr>
        <w:ind w:firstLine="851"/>
        <w:jc w:val="both"/>
        <w:rPr>
          <w:color w:val="262626"/>
        </w:rPr>
      </w:pPr>
      <w:r w:rsidRPr="007A1E98">
        <w:rPr>
          <w:color w:val="262626"/>
        </w:rPr>
        <w:t>Конституционные обязанности российского гражданина. Обя</w:t>
      </w:r>
      <w:r w:rsidRPr="007A1E98">
        <w:rPr>
          <w:color w:val="262626"/>
        </w:rPr>
        <w:softHyphen/>
        <w:t>занность платить налоги. Обязанность бережно относиться к природным богатствам. Защита Отечества — долг и обязан</w:t>
      </w:r>
      <w:r w:rsidRPr="007A1E98">
        <w:rPr>
          <w:color w:val="262626"/>
        </w:rPr>
        <w:softHyphen/>
        <w:t>ность.</w:t>
      </w:r>
    </w:p>
    <w:p w:rsidR="0031401D" w:rsidRPr="007A1E98" w:rsidRDefault="0031401D" w:rsidP="007A1E98">
      <w:pPr>
        <w:ind w:firstLine="851"/>
        <w:jc w:val="both"/>
        <w:rPr>
          <w:b/>
          <w:bCs/>
          <w:color w:val="262626"/>
        </w:rPr>
      </w:pPr>
    </w:p>
    <w:p w:rsidR="0031401D" w:rsidRPr="007A1E98" w:rsidRDefault="0031401D" w:rsidP="007A1E98">
      <w:pPr>
        <w:ind w:firstLine="851"/>
        <w:jc w:val="both"/>
        <w:rPr>
          <w:b/>
          <w:bCs/>
          <w:color w:val="262626"/>
        </w:rPr>
      </w:pPr>
      <w:r w:rsidRPr="007A1E98">
        <w:rPr>
          <w:b/>
          <w:bCs/>
          <w:color w:val="262626"/>
        </w:rPr>
        <w:t>VI.  Основы российского законодательства (9 ч)</w:t>
      </w:r>
    </w:p>
    <w:p w:rsidR="0031401D" w:rsidRPr="007A1E98" w:rsidRDefault="0031401D" w:rsidP="007A1E98">
      <w:pPr>
        <w:ind w:firstLine="851"/>
        <w:jc w:val="both"/>
        <w:rPr>
          <w:color w:val="262626"/>
        </w:rPr>
      </w:pPr>
      <w:r w:rsidRPr="007A1E98">
        <w:rPr>
          <w:color w:val="262626"/>
        </w:rPr>
        <w:t>Гражданские правоотношения. Гражданско-правовые споры.</w:t>
      </w:r>
    </w:p>
    <w:p w:rsidR="0031401D" w:rsidRPr="007A1E98" w:rsidRDefault="0031401D" w:rsidP="007A1E98">
      <w:pPr>
        <w:ind w:firstLine="851"/>
        <w:jc w:val="both"/>
        <w:rPr>
          <w:color w:val="262626"/>
        </w:rPr>
      </w:pPr>
      <w:r w:rsidRPr="007A1E98">
        <w:rPr>
          <w:color w:val="262626"/>
        </w:rPr>
        <w:t>Семейные правоотношения. Права и обязанности родите</w:t>
      </w:r>
      <w:r w:rsidRPr="007A1E98">
        <w:rPr>
          <w:color w:val="262626"/>
        </w:rPr>
        <w:softHyphen/>
        <w:t>лей и детей. Защита прав и интересов детей, оставшихся без родителей.</w:t>
      </w:r>
    </w:p>
    <w:p w:rsidR="0031401D" w:rsidRPr="007A1E98" w:rsidRDefault="0031401D" w:rsidP="007A1E98">
      <w:pPr>
        <w:ind w:firstLine="851"/>
        <w:jc w:val="both"/>
        <w:rPr>
          <w:color w:val="262626"/>
        </w:rPr>
      </w:pPr>
      <w:r w:rsidRPr="007A1E98">
        <w:rPr>
          <w:color w:val="262626"/>
        </w:rPr>
        <w:t>Трудовые правоотношения. Права, обязанности и ответ</w:t>
      </w:r>
      <w:r w:rsidRPr="007A1E98">
        <w:rPr>
          <w:color w:val="262626"/>
        </w:rPr>
        <w:softHyphen/>
        <w:t>ственность работника и работодателя. Особенности положе</w:t>
      </w:r>
      <w:r w:rsidRPr="007A1E98">
        <w:rPr>
          <w:color w:val="262626"/>
        </w:rPr>
        <w:softHyphen/>
        <w:t>ния несовершеннолетних в трудовых правоотношениях.</w:t>
      </w:r>
    </w:p>
    <w:p w:rsidR="0031401D" w:rsidRPr="007A1E98" w:rsidRDefault="0031401D" w:rsidP="007A1E98">
      <w:pPr>
        <w:ind w:firstLine="851"/>
        <w:jc w:val="both"/>
        <w:rPr>
          <w:color w:val="262626"/>
        </w:rPr>
      </w:pPr>
      <w:r w:rsidRPr="007A1E98">
        <w:rPr>
          <w:color w:val="262626"/>
        </w:rPr>
        <w:t>Административные правоотношения. Административное правонарушение.</w:t>
      </w:r>
    </w:p>
    <w:p w:rsidR="0031401D" w:rsidRPr="007A1E98" w:rsidRDefault="0031401D" w:rsidP="007A1E98">
      <w:pPr>
        <w:ind w:firstLine="851"/>
        <w:jc w:val="both"/>
        <w:rPr>
          <w:color w:val="262626"/>
        </w:rPr>
      </w:pPr>
      <w:r w:rsidRPr="007A1E98">
        <w:rPr>
          <w:color w:val="262626"/>
        </w:rPr>
        <w:t>Преступление и наказание. Правовая ответственность не</w:t>
      </w:r>
      <w:r w:rsidRPr="007A1E98">
        <w:rPr>
          <w:color w:val="262626"/>
        </w:rPr>
        <w:softHyphen/>
        <w:t>совершеннолетних .</w:t>
      </w:r>
    </w:p>
    <w:p w:rsidR="0031401D" w:rsidRPr="007A1E98" w:rsidRDefault="0031401D" w:rsidP="007A1E98">
      <w:pPr>
        <w:ind w:firstLine="851"/>
        <w:jc w:val="both"/>
        <w:rPr>
          <w:color w:val="262626"/>
        </w:rPr>
      </w:pPr>
      <w:r w:rsidRPr="007A1E98">
        <w:rPr>
          <w:color w:val="262626"/>
        </w:rPr>
        <w:t>Правоохранительные органы. Судебная система.</w:t>
      </w:r>
    </w:p>
    <w:p w:rsidR="0031401D" w:rsidRPr="007A1E98" w:rsidRDefault="0031401D" w:rsidP="007A1E98">
      <w:pPr>
        <w:jc w:val="both"/>
        <w:rPr>
          <w:b/>
          <w:bCs/>
          <w:i/>
          <w:iCs/>
          <w:color w:val="262626"/>
        </w:rPr>
      </w:pPr>
    </w:p>
    <w:p w:rsidR="0031401D" w:rsidRPr="007A1E98" w:rsidRDefault="0031401D" w:rsidP="007A1E98">
      <w:pPr>
        <w:jc w:val="both"/>
        <w:rPr>
          <w:b/>
          <w:bCs/>
          <w:i/>
          <w:iCs/>
          <w:color w:val="262626"/>
        </w:rPr>
      </w:pPr>
      <w:r w:rsidRPr="007A1E98">
        <w:rPr>
          <w:b/>
          <w:bCs/>
          <w:i/>
          <w:iCs/>
          <w:color w:val="262626"/>
        </w:rPr>
        <w:t>ЭКОНОМИКА И СОЦИАЛЬНЫЕ ОТНОШЕНИЯ (27 ч)</w:t>
      </w:r>
    </w:p>
    <w:p w:rsidR="0031401D" w:rsidRPr="007A1E98" w:rsidRDefault="0031401D" w:rsidP="007A1E98">
      <w:pPr>
        <w:ind w:firstLine="851"/>
        <w:jc w:val="both"/>
        <w:rPr>
          <w:b/>
          <w:bCs/>
          <w:color w:val="262626"/>
        </w:rPr>
      </w:pPr>
      <w:r w:rsidRPr="007A1E98">
        <w:rPr>
          <w:b/>
          <w:bCs/>
          <w:color w:val="262626"/>
        </w:rPr>
        <w:t>VII.  Мир экономики (12 ч)</w:t>
      </w:r>
    </w:p>
    <w:p w:rsidR="0031401D" w:rsidRPr="007A1E98" w:rsidRDefault="0031401D" w:rsidP="007A1E98">
      <w:pPr>
        <w:ind w:firstLine="993"/>
        <w:jc w:val="both"/>
        <w:rPr>
          <w:color w:val="262626"/>
        </w:rPr>
      </w:pPr>
      <w:r w:rsidRPr="007A1E98">
        <w:rPr>
          <w:color w:val="262626"/>
        </w:rPr>
        <w:t>Экономика и её роль в жизни общества. Экономические ресурсы и потребности. Товары и услуги. Цикличность эко</w:t>
      </w:r>
      <w:r w:rsidRPr="007A1E98">
        <w:rPr>
          <w:color w:val="262626"/>
        </w:rPr>
        <w:softHyphen/>
        <w:t>номического развития.</w:t>
      </w:r>
    </w:p>
    <w:p w:rsidR="0031401D" w:rsidRPr="007A1E98" w:rsidRDefault="0031401D" w:rsidP="007A1E98">
      <w:pPr>
        <w:ind w:firstLine="993"/>
        <w:jc w:val="both"/>
        <w:rPr>
          <w:color w:val="262626"/>
        </w:rPr>
      </w:pPr>
      <w:r w:rsidRPr="007A1E98">
        <w:rPr>
          <w:color w:val="262626"/>
        </w:rPr>
        <w:t>Современное производство. Факторы производства. Новые технологии и их возможности. Предприятия и их современ</w:t>
      </w:r>
      <w:r w:rsidRPr="007A1E98">
        <w:rPr>
          <w:color w:val="262626"/>
        </w:rPr>
        <w:softHyphen/>
        <w:t>ные формы.</w:t>
      </w:r>
    </w:p>
    <w:p w:rsidR="0031401D" w:rsidRPr="007A1E98" w:rsidRDefault="0031401D" w:rsidP="007A1E98">
      <w:pPr>
        <w:ind w:firstLine="993"/>
        <w:jc w:val="both"/>
        <w:rPr>
          <w:color w:val="262626"/>
        </w:rPr>
      </w:pPr>
      <w:r w:rsidRPr="007A1E98">
        <w:rPr>
          <w:color w:val="262626"/>
        </w:rPr>
        <w:t>Типы экономических систем. Собственность и её формы.</w:t>
      </w:r>
    </w:p>
    <w:p w:rsidR="0031401D" w:rsidRPr="007A1E98" w:rsidRDefault="0031401D" w:rsidP="007A1E98">
      <w:pPr>
        <w:ind w:firstLine="993"/>
        <w:jc w:val="both"/>
        <w:rPr>
          <w:color w:val="262626"/>
        </w:rPr>
      </w:pPr>
      <w:r w:rsidRPr="007A1E98">
        <w:rPr>
          <w:color w:val="262626"/>
        </w:rPr>
        <w:t>Рыночное регулирование экономики: возможности и гра</w:t>
      </w:r>
      <w:r w:rsidRPr="007A1E98">
        <w:rPr>
          <w:color w:val="262626"/>
        </w:rPr>
        <w:softHyphen/>
        <w:t>ницы. Виды рынков. Законы рыночной экономики.</w:t>
      </w:r>
    </w:p>
    <w:p w:rsidR="0031401D" w:rsidRPr="007A1E98" w:rsidRDefault="0031401D" w:rsidP="007A1E98">
      <w:pPr>
        <w:ind w:firstLine="993"/>
        <w:jc w:val="both"/>
        <w:rPr>
          <w:color w:val="262626"/>
        </w:rPr>
      </w:pPr>
      <w:r w:rsidRPr="007A1E98">
        <w:rPr>
          <w:color w:val="262626"/>
        </w:rPr>
        <w:t>Деньги и их функции. Инфляция. Роль банков в эконо</w:t>
      </w:r>
      <w:r w:rsidRPr="007A1E98">
        <w:rPr>
          <w:color w:val="262626"/>
        </w:rPr>
        <w:softHyphen/>
        <w:t>мике.</w:t>
      </w:r>
    </w:p>
    <w:p w:rsidR="0031401D" w:rsidRPr="007A1E98" w:rsidRDefault="0031401D" w:rsidP="007A1E98">
      <w:pPr>
        <w:ind w:firstLine="993"/>
        <w:jc w:val="both"/>
        <w:rPr>
          <w:color w:val="262626"/>
        </w:rPr>
      </w:pPr>
      <w:r w:rsidRPr="007A1E98">
        <w:rPr>
          <w:color w:val="262626"/>
        </w:rPr>
        <w:t>Роль государства в рыночной экономике. Государственный бюджет. Налоги.</w:t>
      </w:r>
    </w:p>
    <w:p w:rsidR="0031401D" w:rsidRPr="007A1E98" w:rsidRDefault="0031401D" w:rsidP="007A1E98">
      <w:pPr>
        <w:ind w:firstLine="993"/>
        <w:jc w:val="both"/>
        <w:rPr>
          <w:color w:val="262626"/>
        </w:rPr>
      </w:pPr>
      <w:r w:rsidRPr="007A1E98">
        <w:rPr>
          <w:color w:val="262626"/>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31401D" w:rsidRPr="007A1E98" w:rsidRDefault="0031401D" w:rsidP="007A1E98">
      <w:pPr>
        <w:ind w:firstLine="993"/>
        <w:jc w:val="both"/>
        <w:rPr>
          <w:color w:val="262626"/>
        </w:rPr>
      </w:pPr>
      <w:r w:rsidRPr="007A1E98">
        <w:rPr>
          <w:color w:val="262626"/>
        </w:rPr>
        <w:t>Особенности экономического развития России.</w:t>
      </w:r>
    </w:p>
    <w:p w:rsidR="0031401D" w:rsidRPr="007A1E98" w:rsidRDefault="0031401D" w:rsidP="007A1E98">
      <w:pPr>
        <w:ind w:firstLine="851"/>
        <w:jc w:val="both"/>
        <w:rPr>
          <w:b/>
          <w:bCs/>
          <w:color w:val="262626"/>
        </w:rPr>
      </w:pPr>
    </w:p>
    <w:p w:rsidR="0031401D" w:rsidRPr="007A1E98" w:rsidRDefault="0031401D" w:rsidP="007A1E98">
      <w:pPr>
        <w:ind w:firstLine="851"/>
        <w:jc w:val="both"/>
        <w:rPr>
          <w:b/>
          <w:bCs/>
          <w:color w:val="262626"/>
        </w:rPr>
      </w:pPr>
      <w:r w:rsidRPr="007A1E98">
        <w:rPr>
          <w:b/>
          <w:bCs/>
          <w:color w:val="262626"/>
        </w:rPr>
        <w:t>VIII.  Человек в экономических отношениях (6 ч)</w:t>
      </w:r>
    </w:p>
    <w:p w:rsidR="0031401D" w:rsidRPr="007A1E98" w:rsidRDefault="0031401D" w:rsidP="007A1E98">
      <w:pPr>
        <w:ind w:firstLine="851"/>
        <w:jc w:val="both"/>
        <w:rPr>
          <w:color w:val="262626"/>
        </w:rPr>
      </w:pPr>
      <w:r w:rsidRPr="007A1E98">
        <w:rPr>
          <w:color w:val="262626"/>
        </w:rPr>
        <w:t>Основные участники экономики — производители и потре</w:t>
      </w:r>
      <w:r w:rsidRPr="007A1E98">
        <w:rPr>
          <w:color w:val="262626"/>
        </w:rPr>
        <w:softHyphen/>
        <w:t>бители. Роль человеческого фактора в развитии экономики.</w:t>
      </w:r>
    </w:p>
    <w:p w:rsidR="0031401D" w:rsidRPr="007A1E98" w:rsidRDefault="0031401D" w:rsidP="007A1E98">
      <w:pPr>
        <w:ind w:firstLine="851"/>
        <w:jc w:val="both"/>
        <w:rPr>
          <w:color w:val="262626"/>
        </w:rPr>
      </w:pPr>
      <w:r w:rsidRPr="007A1E98">
        <w:rPr>
          <w:color w:val="262626"/>
        </w:rPr>
        <w:t>Труд в современной экономике. Профессионализм и про</w:t>
      </w:r>
      <w:r w:rsidRPr="007A1E98">
        <w:rPr>
          <w:color w:val="262626"/>
        </w:rPr>
        <w:softHyphen/>
        <w:t>фессиональная успешность. Трудовая этика. Заработная плата.</w:t>
      </w:r>
    </w:p>
    <w:p w:rsidR="0031401D" w:rsidRPr="007A1E98" w:rsidRDefault="0031401D" w:rsidP="007A1E98">
      <w:pPr>
        <w:ind w:firstLine="851"/>
        <w:jc w:val="both"/>
        <w:rPr>
          <w:color w:val="262626"/>
        </w:rPr>
      </w:pPr>
      <w:r w:rsidRPr="007A1E98">
        <w:rPr>
          <w:color w:val="262626"/>
        </w:rPr>
        <w:t>Предприниматель. Этика предпринимательству.</w:t>
      </w:r>
    </w:p>
    <w:p w:rsidR="0031401D" w:rsidRPr="007A1E98" w:rsidRDefault="0031401D" w:rsidP="007A1E98">
      <w:pPr>
        <w:ind w:firstLine="851"/>
        <w:jc w:val="both"/>
        <w:rPr>
          <w:color w:val="262626"/>
        </w:rPr>
      </w:pPr>
      <w:r w:rsidRPr="007A1E98">
        <w:rPr>
          <w:color w:val="262626"/>
        </w:rPr>
        <w:t>Экономика семьи. Прожиточный минимум. Семейное по</w:t>
      </w:r>
      <w:r w:rsidRPr="007A1E98">
        <w:rPr>
          <w:color w:val="262626"/>
        </w:rPr>
        <w:softHyphen/>
        <w:t>требление.</w:t>
      </w:r>
    </w:p>
    <w:p w:rsidR="0031401D" w:rsidRPr="007A1E98" w:rsidRDefault="0031401D" w:rsidP="007A1E98">
      <w:pPr>
        <w:ind w:firstLine="851"/>
        <w:jc w:val="both"/>
        <w:rPr>
          <w:color w:val="262626"/>
        </w:rPr>
      </w:pPr>
      <w:r w:rsidRPr="007A1E98">
        <w:rPr>
          <w:color w:val="262626"/>
        </w:rPr>
        <w:t>Права потребителя.</w:t>
      </w:r>
    </w:p>
    <w:p w:rsidR="0031401D" w:rsidRPr="007A1E98" w:rsidRDefault="0031401D" w:rsidP="007A1E98">
      <w:pPr>
        <w:ind w:firstLine="851"/>
        <w:jc w:val="both"/>
        <w:rPr>
          <w:b/>
          <w:bCs/>
          <w:color w:val="262626"/>
        </w:rPr>
      </w:pPr>
      <w:r w:rsidRPr="007A1E98">
        <w:rPr>
          <w:b/>
          <w:bCs/>
          <w:color w:val="262626"/>
        </w:rPr>
        <w:t>IX.  Мир социальных отношений (9 ч)</w:t>
      </w:r>
    </w:p>
    <w:p w:rsidR="0031401D" w:rsidRPr="007A1E98" w:rsidRDefault="0031401D" w:rsidP="007A1E98">
      <w:pPr>
        <w:ind w:firstLine="851"/>
        <w:jc w:val="both"/>
        <w:rPr>
          <w:color w:val="262626"/>
        </w:rPr>
      </w:pPr>
      <w:r w:rsidRPr="007A1E98">
        <w:rPr>
          <w:color w:val="262626"/>
        </w:rPr>
        <w:lastRenderedPageBreak/>
        <w:t>Социальная неоднородность общества: причины и про</w:t>
      </w:r>
      <w:r w:rsidRPr="007A1E98">
        <w:rPr>
          <w:color w:val="262626"/>
        </w:rPr>
        <w:softHyphen/>
        <w:t>явления. Общество как взаимодействие индивидов и групп. Многообразие социальных общностей и групп в обществе.</w:t>
      </w:r>
    </w:p>
    <w:p w:rsidR="0031401D" w:rsidRPr="007A1E98" w:rsidRDefault="0031401D" w:rsidP="007A1E98">
      <w:pPr>
        <w:ind w:firstLine="851"/>
        <w:jc w:val="both"/>
        <w:rPr>
          <w:color w:val="262626"/>
        </w:rPr>
      </w:pPr>
      <w:r w:rsidRPr="007A1E98">
        <w:rPr>
          <w:color w:val="262626"/>
        </w:rPr>
        <w:t>Изменения социальной структуры общества с переходом в постиндустриальное общество. Влияние экономики на со</w:t>
      </w:r>
      <w:r w:rsidRPr="007A1E98">
        <w:rPr>
          <w:color w:val="262626"/>
        </w:rPr>
        <w:softHyphen/>
        <w:t>циальный состав общества. Историзм понятий «социальная справедливость» и «равенство». Средний класс и его место в современном обществе.</w:t>
      </w:r>
    </w:p>
    <w:p w:rsidR="0031401D" w:rsidRPr="007A1E98" w:rsidRDefault="0031401D" w:rsidP="007A1E98">
      <w:pPr>
        <w:ind w:firstLine="851"/>
        <w:jc w:val="both"/>
        <w:rPr>
          <w:color w:val="262626"/>
        </w:rPr>
      </w:pPr>
      <w:r w:rsidRPr="007A1E98">
        <w:rPr>
          <w:color w:val="262626"/>
        </w:rPr>
        <w:t>Основные социальные группы современного российского общества. Социальная политика Российского государства.</w:t>
      </w:r>
    </w:p>
    <w:p w:rsidR="0031401D" w:rsidRPr="007A1E98" w:rsidRDefault="0031401D" w:rsidP="007A1E98">
      <w:pPr>
        <w:ind w:firstLine="851"/>
        <w:jc w:val="both"/>
        <w:rPr>
          <w:color w:val="262626"/>
        </w:rPr>
      </w:pPr>
      <w:r w:rsidRPr="007A1E98">
        <w:rPr>
          <w:color w:val="262626"/>
        </w:rPr>
        <w:t>Нации и межнациональные отношения. Характеристика межнациональных отношений в современной России. Поня</w:t>
      </w:r>
      <w:r w:rsidRPr="007A1E98">
        <w:rPr>
          <w:color w:val="262626"/>
        </w:rPr>
        <w:softHyphen/>
        <w:t>тие толерантности.</w:t>
      </w:r>
    </w:p>
    <w:p w:rsidR="0031401D" w:rsidRPr="007A1E98" w:rsidRDefault="0031401D" w:rsidP="007A1E98">
      <w:pPr>
        <w:jc w:val="both"/>
        <w:rPr>
          <w:b/>
          <w:bCs/>
          <w:i/>
          <w:iCs/>
          <w:color w:val="262626"/>
        </w:rPr>
      </w:pPr>
    </w:p>
    <w:p w:rsidR="0031401D" w:rsidRPr="007A1E98" w:rsidRDefault="0031401D" w:rsidP="007A1E98">
      <w:pPr>
        <w:jc w:val="both"/>
        <w:rPr>
          <w:b/>
          <w:bCs/>
          <w:i/>
          <w:iCs/>
          <w:color w:val="262626"/>
        </w:rPr>
      </w:pPr>
      <w:r w:rsidRPr="007A1E98">
        <w:rPr>
          <w:b/>
          <w:bCs/>
          <w:i/>
          <w:iCs/>
          <w:color w:val="262626"/>
        </w:rPr>
        <w:t>ПОЛИТИКА. КУЛЬТУРА (27 ч)</w:t>
      </w:r>
    </w:p>
    <w:p w:rsidR="0031401D" w:rsidRPr="007A1E98" w:rsidRDefault="0031401D" w:rsidP="007A1E98">
      <w:pPr>
        <w:ind w:firstLine="851"/>
        <w:jc w:val="both"/>
        <w:rPr>
          <w:b/>
          <w:bCs/>
          <w:color w:val="262626"/>
        </w:rPr>
      </w:pPr>
      <w:r w:rsidRPr="007A1E98">
        <w:rPr>
          <w:b/>
          <w:bCs/>
          <w:color w:val="262626"/>
        </w:rPr>
        <w:t>X.  Политическая жизнь общества (16 ч)</w:t>
      </w:r>
    </w:p>
    <w:p w:rsidR="0031401D" w:rsidRPr="007A1E98" w:rsidRDefault="0031401D" w:rsidP="007A1E98">
      <w:pPr>
        <w:ind w:firstLine="851"/>
        <w:jc w:val="both"/>
        <w:rPr>
          <w:color w:val="262626"/>
        </w:rPr>
      </w:pPr>
      <w:r w:rsidRPr="007A1E98">
        <w:rPr>
          <w:color w:val="262626"/>
        </w:rPr>
        <w:t>Власть. Властные отношения. Политика. Внутренняя и внешняя политика.</w:t>
      </w:r>
    </w:p>
    <w:p w:rsidR="0031401D" w:rsidRPr="007A1E98" w:rsidRDefault="0031401D" w:rsidP="007A1E98">
      <w:pPr>
        <w:ind w:firstLine="851"/>
        <w:jc w:val="both"/>
        <w:rPr>
          <w:color w:val="262626"/>
        </w:rPr>
      </w:pPr>
      <w:r w:rsidRPr="007A1E98">
        <w:rPr>
          <w:color w:val="262626"/>
        </w:rPr>
        <w:t>Сущность государства. Суверенитет. Государственное управление. Формы государства. Функции государства.</w:t>
      </w:r>
    </w:p>
    <w:p w:rsidR="0031401D" w:rsidRPr="007A1E98" w:rsidRDefault="0031401D" w:rsidP="007A1E98">
      <w:pPr>
        <w:ind w:firstLine="851"/>
        <w:jc w:val="both"/>
        <w:rPr>
          <w:color w:val="262626"/>
        </w:rPr>
      </w:pPr>
      <w:r w:rsidRPr="007A1E98">
        <w:rPr>
          <w:color w:val="262626"/>
        </w:rPr>
        <w:t>Наше государство — Российская Федерация. Государствен</w:t>
      </w:r>
      <w:r w:rsidRPr="007A1E98">
        <w:rPr>
          <w:color w:val="262626"/>
        </w:rPr>
        <w:softHyphen/>
        <w:t>ное устройство России. Гражданство Российской Федерации.</w:t>
      </w:r>
    </w:p>
    <w:p w:rsidR="0031401D" w:rsidRPr="007A1E98" w:rsidRDefault="0031401D" w:rsidP="007A1E98">
      <w:pPr>
        <w:ind w:firstLine="851"/>
        <w:jc w:val="both"/>
        <w:rPr>
          <w:color w:val="262626"/>
        </w:rPr>
      </w:pPr>
      <w:r w:rsidRPr="007A1E98">
        <w:rPr>
          <w:color w:val="262626"/>
        </w:rPr>
        <w:t>Политический режим. Демократия. Парламентаризм.</w:t>
      </w:r>
    </w:p>
    <w:p w:rsidR="0031401D" w:rsidRPr="007A1E98" w:rsidRDefault="0031401D" w:rsidP="007A1E98">
      <w:pPr>
        <w:ind w:firstLine="851"/>
        <w:jc w:val="both"/>
        <w:rPr>
          <w:color w:val="262626"/>
        </w:rPr>
      </w:pPr>
      <w:r w:rsidRPr="007A1E98">
        <w:rPr>
          <w:color w:val="262626"/>
        </w:rPr>
        <w:t>Республика. Выборы и избирательные системы. Политиче</w:t>
      </w:r>
      <w:r w:rsidRPr="007A1E98">
        <w:rPr>
          <w:color w:val="262626"/>
        </w:rPr>
        <w:softHyphen/>
        <w:t>ские партии.</w:t>
      </w:r>
    </w:p>
    <w:p w:rsidR="0031401D" w:rsidRPr="007A1E98" w:rsidRDefault="0031401D" w:rsidP="007A1E98">
      <w:pPr>
        <w:ind w:firstLine="851"/>
        <w:jc w:val="both"/>
        <w:rPr>
          <w:color w:val="262626"/>
        </w:rPr>
      </w:pPr>
      <w:r w:rsidRPr="007A1E98">
        <w:rPr>
          <w:color w:val="262626"/>
        </w:rPr>
        <w:t>Правовое государство. Верховенство права. Разделение вла</w:t>
      </w:r>
      <w:r w:rsidRPr="007A1E98">
        <w:rPr>
          <w:color w:val="262626"/>
        </w:rPr>
        <w:softHyphen/>
        <w:t>стей. Гражданское общество и правовое государство. Местное самоуправление.</w:t>
      </w:r>
    </w:p>
    <w:p w:rsidR="0031401D" w:rsidRPr="007A1E98" w:rsidRDefault="0031401D" w:rsidP="007A1E98">
      <w:pPr>
        <w:ind w:firstLine="851"/>
        <w:jc w:val="both"/>
        <w:rPr>
          <w:color w:val="262626"/>
        </w:rPr>
      </w:pPr>
      <w:r w:rsidRPr="007A1E98">
        <w:rPr>
          <w:color w:val="262626"/>
        </w:rPr>
        <w:t>Органы власти Российской Федерации. Органы законода</w:t>
      </w:r>
      <w:r w:rsidRPr="007A1E98">
        <w:rPr>
          <w:color w:val="262626"/>
        </w:rPr>
        <w:softHyphen/>
        <w:t>тельной власти. Органы исполнительной власти. Правоохра</w:t>
      </w:r>
      <w:r w:rsidRPr="007A1E98">
        <w:rPr>
          <w:color w:val="262626"/>
        </w:rPr>
        <w:softHyphen/>
        <w:t>нительные органы. Судебная система.</w:t>
      </w:r>
    </w:p>
    <w:p w:rsidR="0031401D" w:rsidRPr="007A1E98" w:rsidRDefault="0031401D" w:rsidP="007A1E98">
      <w:pPr>
        <w:ind w:firstLine="851"/>
        <w:jc w:val="both"/>
        <w:rPr>
          <w:color w:val="262626"/>
        </w:rPr>
      </w:pPr>
      <w:r w:rsidRPr="007A1E98">
        <w:rPr>
          <w:color w:val="262626"/>
        </w:rPr>
        <w:t>Межгосударственные отношения. Международные полити</w:t>
      </w:r>
      <w:r w:rsidRPr="007A1E98">
        <w:rPr>
          <w:color w:val="262626"/>
        </w:rPr>
        <w:softHyphen/>
        <w:t>ческие организации.</w:t>
      </w:r>
    </w:p>
    <w:p w:rsidR="0031401D" w:rsidRPr="007A1E98" w:rsidRDefault="0031401D" w:rsidP="007A1E98">
      <w:pPr>
        <w:ind w:firstLine="851"/>
        <w:jc w:val="both"/>
        <w:rPr>
          <w:color w:val="262626"/>
        </w:rPr>
      </w:pPr>
      <w:r w:rsidRPr="007A1E98">
        <w:rPr>
          <w:color w:val="262626"/>
        </w:rPr>
        <w:t>Войны и вооружённые конфликты. Национальная безопас</w:t>
      </w:r>
      <w:r w:rsidRPr="007A1E98">
        <w:rPr>
          <w:color w:val="262626"/>
        </w:rPr>
        <w:softHyphen/>
        <w:t>ность. Сепаратизм. Международно-правовая защита жертв во</w:t>
      </w:r>
      <w:r w:rsidRPr="007A1E98">
        <w:rPr>
          <w:color w:val="262626"/>
        </w:rPr>
        <w:softHyphen/>
        <w:t>оружённых конфликтов.</w:t>
      </w:r>
    </w:p>
    <w:p w:rsidR="0031401D" w:rsidRPr="007A1E98" w:rsidRDefault="0031401D" w:rsidP="007A1E98">
      <w:pPr>
        <w:ind w:firstLine="851"/>
        <w:jc w:val="both"/>
        <w:rPr>
          <w:color w:val="262626"/>
        </w:rPr>
      </w:pPr>
      <w:r w:rsidRPr="007A1E98">
        <w:rPr>
          <w:color w:val="262626"/>
        </w:rPr>
        <w:t>Глобализация и её противоречия.</w:t>
      </w:r>
    </w:p>
    <w:p w:rsidR="0031401D" w:rsidRPr="007A1E98" w:rsidRDefault="0031401D" w:rsidP="007A1E98">
      <w:pPr>
        <w:ind w:firstLine="851"/>
        <w:jc w:val="both"/>
        <w:rPr>
          <w:color w:val="262626"/>
        </w:rPr>
      </w:pPr>
      <w:r w:rsidRPr="007A1E98">
        <w:rPr>
          <w:color w:val="262626"/>
        </w:rPr>
        <w:t>Человек и политика. Политические события и судьбы людей. Гражданская активность. Патриотизм.</w:t>
      </w:r>
    </w:p>
    <w:p w:rsidR="0031401D" w:rsidRPr="007A1E98" w:rsidRDefault="0031401D" w:rsidP="007A1E98">
      <w:pPr>
        <w:ind w:firstLine="851"/>
        <w:jc w:val="both"/>
        <w:rPr>
          <w:b/>
          <w:bCs/>
          <w:color w:val="262626"/>
        </w:rPr>
      </w:pPr>
      <w:r w:rsidRPr="007A1E98">
        <w:rPr>
          <w:b/>
          <w:bCs/>
          <w:color w:val="262626"/>
        </w:rPr>
        <w:t>XI.    Культурно-информационная   среда   общественной жизни (8 ч)</w:t>
      </w:r>
    </w:p>
    <w:p w:rsidR="0031401D" w:rsidRPr="007A1E98" w:rsidRDefault="0031401D" w:rsidP="007A1E98">
      <w:pPr>
        <w:ind w:firstLine="851"/>
        <w:jc w:val="both"/>
        <w:rPr>
          <w:color w:val="262626"/>
        </w:rPr>
      </w:pPr>
      <w:r w:rsidRPr="007A1E98">
        <w:rPr>
          <w:color w:val="262626"/>
        </w:rPr>
        <w:t>Информация и способы её распространения. Средства массовой информации. Интернет.</w:t>
      </w:r>
    </w:p>
    <w:p w:rsidR="0031401D" w:rsidRPr="007A1E98" w:rsidRDefault="0031401D" w:rsidP="007A1E98">
      <w:pPr>
        <w:ind w:firstLine="851"/>
        <w:jc w:val="both"/>
        <w:rPr>
          <w:color w:val="262626"/>
        </w:rPr>
      </w:pPr>
      <w:r w:rsidRPr="007A1E98">
        <w:rPr>
          <w:color w:val="262626"/>
        </w:rPr>
        <w:t>Культура, её многообразие и формы. Культурные различия. Диалог культур как черта современного мира.</w:t>
      </w:r>
    </w:p>
    <w:p w:rsidR="0031401D" w:rsidRPr="007A1E98" w:rsidRDefault="0031401D" w:rsidP="007A1E98">
      <w:pPr>
        <w:ind w:firstLine="851"/>
        <w:jc w:val="both"/>
        <w:rPr>
          <w:color w:val="262626"/>
        </w:rPr>
      </w:pPr>
      <w:r w:rsidRPr="007A1E98">
        <w:rPr>
          <w:color w:val="262626"/>
        </w:rPr>
        <w:t>Роль религии в культурном развитии. Религиозные нормы. Мировые религии. Веротерпимость.</w:t>
      </w:r>
    </w:p>
    <w:p w:rsidR="0031401D" w:rsidRPr="007A1E98" w:rsidRDefault="0031401D" w:rsidP="007A1E98">
      <w:pPr>
        <w:ind w:firstLine="851"/>
        <w:jc w:val="both"/>
        <w:rPr>
          <w:color w:val="262626"/>
        </w:rPr>
      </w:pPr>
      <w:r w:rsidRPr="007A1E98">
        <w:rPr>
          <w:color w:val="262626"/>
        </w:rPr>
        <w:t>Культура Российской Федерации. Образование и наука. Искусство. Возрождение религиозной жизни в нашей стране.</w:t>
      </w:r>
    </w:p>
    <w:p w:rsidR="0031401D" w:rsidRPr="007A1E98" w:rsidRDefault="0031401D" w:rsidP="007A1E98">
      <w:pPr>
        <w:jc w:val="both"/>
        <w:rPr>
          <w:b/>
          <w:bCs/>
          <w:color w:val="262626"/>
        </w:rPr>
      </w:pPr>
    </w:p>
    <w:p w:rsidR="0031401D" w:rsidRPr="007A1E98" w:rsidRDefault="0031401D" w:rsidP="007A1E98">
      <w:pPr>
        <w:ind w:firstLine="851"/>
        <w:jc w:val="both"/>
        <w:rPr>
          <w:b/>
          <w:bCs/>
          <w:color w:val="262626"/>
        </w:rPr>
      </w:pPr>
      <w:r w:rsidRPr="007A1E98">
        <w:rPr>
          <w:b/>
          <w:bCs/>
          <w:color w:val="262626"/>
        </w:rPr>
        <w:t>XII.  Человек в меняющемся обществе (3 ч)</w:t>
      </w:r>
    </w:p>
    <w:p w:rsidR="0031401D" w:rsidRPr="007A1E98" w:rsidRDefault="0031401D" w:rsidP="007A1E98">
      <w:pPr>
        <w:ind w:firstLine="708"/>
        <w:jc w:val="both"/>
        <w:rPr>
          <w:color w:val="262626"/>
        </w:rPr>
      </w:pPr>
      <w:r w:rsidRPr="007A1E98">
        <w:rPr>
          <w:color w:val="262626"/>
        </w:rPr>
        <w:t>Можно ли предвидеть будущее? Как приспособиться к бы</w:t>
      </w:r>
      <w:r w:rsidRPr="007A1E98">
        <w:rPr>
          <w:color w:val="262626"/>
        </w:rPr>
        <w:softHyphen/>
        <w:t>стрым переменам? Непрерывное образование. Образование и карьера. Мир современных профессий. Образ жизни и здо</w:t>
      </w:r>
      <w:r w:rsidRPr="007A1E98">
        <w:rPr>
          <w:color w:val="262626"/>
        </w:rPr>
        <w:softHyphen/>
        <w:t>ровье. Мода и спорт. Будущее создаётся молодыми.</w:t>
      </w:r>
    </w:p>
    <w:p w:rsidR="0031401D" w:rsidRPr="007A1E98" w:rsidRDefault="0031401D" w:rsidP="007A1E98">
      <w:pPr>
        <w:ind w:firstLine="709"/>
        <w:jc w:val="both"/>
        <w:rPr>
          <w:b/>
          <w:color w:val="262626"/>
        </w:rPr>
      </w:pPr>
      <w:r w:rsidRPr="007A1E98">
        <w:rPr>
          <w:b/>
          <w:color w:val="262626"/>
        </w:rPr>
        <w:t>Тематическое планирование предмета</w:t>
      </w:r>
    </w:p>
    <w:p w:rsidR="0031401D" w:rsidRPr="007A1E98" w:rsidRDefault="0031401D" w:rsidP="007A1E98">
      <w:pPr>
        <w:ind w:firstLine="709"/>
        <w:jc w:val="both"/>
        <w:rPr>
          <w:color w:val="262626"/>
        </w:rPr>
      </w:pPr>
      <w:r w:rsidRPr="007A1E98">
        <w:rPr>
          <w:color w:val="262626"/>
        </w:rPr>
        <w:t>Предмет «Обще</w:t>
      </w:r>
      <w:r w:rsidRPr="007A1E98">
        <w:rPr>
          <w:color w:val="262626"/>
        </w:rPr>
        <w:softHyphen/>
        <w:t>ствознание» в основной школе изучается с 5 по 9 класс. Общее количество времени на пять лет обучения составляет 170 часов (34 недели в год). Общая недельная нагрузка в каждом году обуче</w:t>
      </w:r>
      <w:r w:rsidRPr="007A1E98">
        <w:rPr>
          <w:color w:val="262626"/>
        </w:rPr>
        <w:softHyphen/>
        <w:t>ния составляет 1 час. При этом на долю инвариантной части предмета отводится 75 % учебного времени.</w:t>
      </w: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6"/>
        <w:gridCol w:w="5105"/>
        <w:gridCol w:w="1677"/>
        <w:gridCol w:w="1559"/>
      </w:tblGrid>
      <w:tr w:rsidR="0031401D" w:rsidRPr="007A1E98" w:rsidTr="00D04547">
        <w:trPr>
          <w:trHeight w:val="559"/>
        </w:trPr>
        <w:tc>
          <w:tcPr>
            <w:tcW w:w="1406" w:type="dxa"/>
          </w:tcPr>
          <w:p w:rsidR="0031401D" w:rsidRPr="007A1E98" w:rsidRDefault="0031401D" w:rsidP="007A1E98">
            <w:pPr>
              <w:jc w:val="both"/>
              <w:rPr>
                <w:b/>
                <w:bCs/>
                <w:color w:val="262626"/>
              </w:rPr>
            </w:pPr>
            <w:r w:rsidRPr="007A1E98">
              <w:rPr>
                <w:b/>
                <w:bCs/>
                <w:color w:val="262626"/>
              </w:rPr>
              <w:t>Класс</w:t>
            </w:r>
          </w:p>
        </w:tc>
        <w:tc>
          <w:tcPr>
            <w:tcW w:w="5105" w:type="dxa"/>
          </w:tcPr>
          <w:p w:rsidR="0031401D" w:rsidRPr="007A1E98" w:rsidRDefault="0031401D" w:rsidP="007A1E98">
            <w:pPr>
              <w:spacing w:after="240"/>
              <w:jc w:val="both"/>
              <w:rPr>
                <w:b/>
                <w:bCs/>
                <w:color w:val="262626"/>
              </w:rPr>
            </w:pPr>
            <w:r w:rsidRPr="007A1E98">
              <w:rPr>
                <w:b/>
                <w:bCs/>
                <w:color w:val="262626"/>
              </w:rPr>
              <w:t>Блок</w:t>
            </w:r>
          </w:p>
        </w:tc>
        <w:tc>
          <w:tcPr>
            <w:tcW w:w="1677" w:type="dxa"/>
          </w:tcPr>
          <w:p w:rsidR="0031401D" w:rsidRPr="007A1E98" w:rsidRDefault="0031401D" w:rsidP="007A1E98">
            <w:pPr>
              <w:jc w:val="both"/>
              <w:rPr>
                <w:b/>
                <w:bCs/>
                <w:color w:val="262626"/>
              </w:rPr>
            </w:pPr>
            <w:r w:rsidRPr="007A1E98">
              <w:rPr>
                <w:b/>
                <w:bCs/>
                <w:color w:val="262626"/>
              </w:rPr>
              <w:t>Примерная</w:t>
            </w:r>
          </w:p>
          <w:p w:rsidR="0031401D" w:rsidRPr="007A1E98" w:rsidRDefault="0031401D" w:rsidP="007A1E98">
            <w:pPr>
              <w:jc w:val="both"/>
              <w:rPr>
                <w:b/>
                <w:bCs/>
                <w:color w:val="262626"/>
              </w:rPr>
            </w:pPr>
            <w:r w:rsidRPr="007A1E98">
              <w:rPr>
                <w:b/>
                <w:bCs/>
                <w:color w:val="262626"/>
              </w:rPr>
              <w:t>программа</w:t>
            </w:r>
          </w:p>
        </w:tc>
        <w:tc>
          <w:tcPr>
            <w:tcW w:w="1559" w:type="dxa"/>
          </w:tcPr>
          <w:p w:rsidR="0031401D" w:rsidRPr="007A1E98" w:rsidRDefault="0031401D" w:rsidP="007A1E98">
            <w:pPr>
              <w:spacing w:after="240"/>
              <w:jc w:val="both"/>
              <w:rPr>
                <w:b/>
                <w:bCs/>
                <w:color w:val="262626"/>
              </w:rPr>
            </w:pPr>
            <w:r w:rsidRPr="007A1E98">
              <w:rPr>
                <w:b/>
                <w:bCs/>
                <w:color w:val="262626"/>
              </w:rPr>
              <w:t>Рабочая программа</w:t>
            </w:r>
          </w:p>
        </w:tc>
      </w:tr>
      <w:tr w:rsidR="0031401D" w:rsidRPr="007A1E98" w:rsidTr="00D04547">
        <w:trPr>
          <w:trHeight w:val="348"/>
        </w:trPr>
        <w:tc>
          <w:tcPr>
            <w:tcW w:w="1406" w:type="dxa"/>
          </w:tcPr>
          <w:p w:rsidR="0031401D" w:rsidRPr="007A1E98" w:rsidRDefault="0031401D" w:rsidP="007A1E98">
            <w:pPr>
              <w:jc w:val="both"/>
              <w:rPr>
                <w:color w:val="262626"/>
              </w:rPr>
            </w:pPr>
            <w:r w:rsidRPr="007A1E98">
              <w:rPr>
                <w:color w:val="262626"/>
              </w:rPr>
              <w:t>5 класс</w:t>
            </w:r>
          </w:p>
        </w:tc>
        <w:tc>
          <w:tcPr>
            <w:tcW w:w="5105" w:type="dxa"/>
          </w:tcPr>
          <w:p w:rsidR="0031401D" w:rsidRPr="007A1E98" w:rsidRDefault="0031401D" w:rsidP="007A1E98">
            <w:pPr>
              <w:spacing w:after="240"/>
              <w:jc w:val="both"/>
              <w:rPr>
                <w:color w:val="262626"/>
              </w:rPr>
            </w:pPr>
            <w:r w:rsidRPr="007A1E98">
              <w:rPr>
                <w:color w:val="262626"/>
              </w:rPr>
              <w:t>Социальная сущность личности</w:t>
            </w:r>
          </w:p>
        </w:tc>
        <w:tc>
          <w:tcPr>
            <w:tcW w:w="1677" w:type="dxa"/>
          </w:tcPr>
          <w:p w:rsidR="0031401D" w:rsidRPr="007A1E98" w:rsidRDefault="0031401D" w:rsidP="007A1E98">
            <w:pPr>
              <w:jc w:val="both"/>
              <w:rPr>
                <w:color w:val="262626"/>
              </w:rPr>
            </w:pPr>
            <w:r w:rsidRPr="007A1E98">
              <w:rPr>
                <w:color w:val="262626"/>
              </w:rPr>
              <w:t>27ч.</w:t>
            </w:r>
          </w:p>
        </w:tc>
        <w:tc>
          <w:tcPr>
            <w:tcW w:w="1559" w:type="dxa"/>
          </w:tcPr>
          <w:p w:rsidR="0031401D" w:rsidRPr="007A1E98" w:rsidRDefault="0031401D" w:rsidP="007A1E98">
            <w:pPr>
              <w:spacing w:after="240"/>
              <w:jc w:val="both"/>
              <w:rPr>
                <w:color w:val="262626"/>
              </w:rPr>
            </w:pPr>
            <w:r w:rsidRPr="007A1E98">
              <w:rPr>
                <w:color w:val="262626"/>
              </w:rPr>
              <w:t>34ч.</w:t>
            </w:r>
          </w:p>
        </w:tc>
      </w:tr>
      <w:tr w:rsidR="0031401D" w:rsidRPr="007A1E98" w:rsidTr="00D04547">
        <w:trPr>
          <w:trHeight w:val="348"/>
        </w:trPr>
        <w:tc>
          <w:tcPr>
            <w:tcW w:w="1406" w:type="dxa"/>
          </w:tcPr>
          <w:p w:rsidR="0031401D" w:rsidRPr="007A1E98" w:rsidRDefault="0031401D" w:rsidP="007A1E98">
            <w:pPr>
              <w:jc w:val="both"/>
              <w:rPr>
                <w:color w:val="262626"/>
              </w:rPr>
            </w:pPr>
            <w:r w:rsidRPr="007A1E98">
              <w:rPr>
                <w:color w:val="262626"/>
              </w:rPr>
              <w:t>6 класс</w:t>
            </w:r>
          </w:p>
        </w:tc>
        <w:tc>
          <w:tcPr>
            <w:tcW w:w="5105" w:type="dxa"/>
          </w:tcPr>
          <w:p w:rsidR="0031401D" w:rsidRPr="007A1E98" w:rsidRDefault="0031401D" w:rsidP="007A1E98">
            <w:pPr>
              <w:spacing w:after="240"/>
              <w:jc w:val="both"/>
              <w:rPr>
                <w:color w:val="262626"/>
              </w:rPr>
            </w:pPr>
            <w:r w:rsidRPr="007A1E98">
              <w:rPr>
                <w:color w:val="262626"/>
              </w:rPr>
              <w:t>Современное общество</w:t>
            </w:r>
          </w:p>
        </w:tc>
        <w:tc>
          <w:tcPr>
            <w:tcW w:w="1677" w:type="dxa"/>
          </w:tcPr>
          <w:p w:rsidR="0031401D" w:rsidRPr="007A1E98" w:rsidRDefault="0031401D" w:rsidP="007A1E98">
            <w:pPr>
              <w:jc w:val="both"/>
              <w:rPr>
                <w:color w:val="262626"/>
              </w:rPr>
            </w:pPr>
            <w:r w:rsidRPr="007A1E98">
              <w:rPr>
                <w:color w:val="262626"/>
              </w:rPr>
              <w:t>27ч.</w:t>
            </w:r>
          </w:p>
        </w:tc>
        <w:tc>
          <w:tcPr>
            <w:tcW w:w="1559" w:type="dxa"/>
          </w:tcPr>
          <w:p w:rsidR="0031401D" w:rsidRPr="007A1E98" w:rsidRDefault="0031401D" w:rsidP="007A1E98">
            <w:pPr>
              <w:spacing w:after="240"/>
              <w:jc w:val="both"/>
              <w:rPr>
                <w:color w:val="262626"/>
              </w:rPr>
            </w:pPr>
            <w:r w:rsidRPr="007A1E98">
              <w:rPr>
                <w:color w:val="262626"/>
              </w:rPr>
              <w:t>34ч.</w:t>
            </w:r>
          </w:p>
        </w:tc>
      </w:tr>
      <w:tr w:rsidR="0031401D" w:rsidRPr="007A1E98" w:rsidTr="00D04547">
        <w:trPr>
          <w:trHeight w:val="348"/>
        </w:trPr>
        <w:tc>
          <w:tcPr>
            <w:tcW w:w="1406" w:type="dxa"/>
          </w:tcPr>
          <w:p w:rsidR="0031401D" w:rsidRPr="007A1E98" w:rsidRDefault="0031401D" w:rsidP="007A1E98">
            <w:pPr>
              <w:jc w:val="both"/>
              <w:rPr>
                <w:color w:val="262626"/>
              </w:rPr>
            </w:pPr>
            <w:r w:rsidRPr="007A1E98">
              <w:rPr>
                <w:color w:val="262626"/>
              </w:rPr>
              <w:lastRenderedPageBreak/>
              <w:t>7 класс</w:t>
            </w:r>
          </w:p>
        </w:tc>
        <w:tc>
          <w:tcPr>
            <w:tcW w:w="5105" w:type="dxa"/>
          </w:tcPr>
          <w:p w:rsidR="0031401D" w:rsidRPr="007A1E98" w:rsidRDefault="0031401D" w:rsidP="007A1E98">
            <w:pPr>
              <w:spacing w:after="240"/>
              <w:jc w:val="both"/>
              <w:rPr>
                <w:color w:val="262626"/>
              </w:rPr>
            </w:pPr>
            <w:r w:rsidRPr="007A1E98">
              <w:rPr>
                <w:color w:val="262626"/>
              </w:rPr>
              <w:t>Социальные нормы</w:t>
            </w:r>
          </w:p>
        </w:tc>
        <w:tc>
          <w:tcPr>
            <w:tcW w:w="1677" w:type="dxa"/>
          </w:tcPr>
          <w:p w:rsidR="0031401D" w:rsidRPr="007A1E98" w:rsidRDefault="0031401D" w:rsidP="007A1E98">
            <w:pPr>
              <w:jc w:val="both"/>
              <w:rPr>
                <w:color w:val="262626"/>
              </w:rPr>
            </w:pPr>
            <w:r w:rsidRPr="007A1E98">
              <w:rPr>
                <w:color w:val="262626"/>
              </w:rPr>
              <w:t>27ч.</w:t>
            </w:r>
          </w:p>
        </w:tc>
        <w:tc>
          <w:tcPr>
            <w:tcW w:w="1559" w:type="dxa"/>
          </w:tcPr>
          <w:p w:rsidR="0031401D" w:rsidRPr="007A1E98" w:rsidRDefault="0031401D" w:rsidP="007A1E98">
            <w:pPr>
              <w:spacing w:after="240"/>
              <w:jc w:val="both"/>
              <w:rPr>
                <w:color w:val="262626"/>
              </w:rPr>
            </w:pPr>
            <w:r w:rsidRPr="007A1E98">
              <w:rPr>
                <w:color w:val="262626"/>
              </w:rPr>
              <w:t>34ч.</w:t>
            </w:r>
          </w:p>
        </w:tc>
      </w:tr>
      <w:tr w:rsidR="0031401D" w:rsidRPr="007A1E98" w:rsidTr="00D04547">
        <w:trPr>
          <w:trHeight w:val="348"/>
        </w:trPr>
        <w:tc>
          <w:tcPr>
            <w:tcW w:w="1406" w:type="dxa"/>
          </w:tcPr>
          <w:p w:rsidR="0031401D" w:rsidRPr="007A1E98" w:rsidRDefault="0031401D" w:rsidP="007A1E98">
            <w:pPr>
              <w:jc w:val="both"/>
              <w:rPr>
                <w:color w:val="262626"/>
              </w:rPr>
            </w:pPr>
            <w:r w:rsidRPr="007A1E98">
              <w:rPr>
                <w:color w:val="262626"/>
              </w:rPr>
              <w:t>8 класс</w:t>
            </w:r>
          </w:p>
        </w:tc>
        <w:tc>
          <w:tcPr>
            <w:tcW w:w="5105" w:type="dxa"/>
          </w:tcPr>
          <w:p w:rsidR="0031401D" w:rsidRPr="007A1E98" w:rsidRDefault="0031401D" w:rsidP="007A1E98">
            <w:pPr>
              <w:spacing w:after="240"/>
              <w:jc w:val="both"/>
              <w:rPr>
                <w:color w:val="262626"/>
              </w:rPr>
            </w:pPr>
            <w:r w:rsidRPr="007A1E98">
              <w:rPr>
                <w:color w:val="262626"/>
              </w:rPr>
              <w:t>Экономика и социальные отношения</w:t>
            </w:r>
          </w:p>
        </w:tc>
        <w:tc>
          <w:tcPr>
            <w:tcW w:w="1677" w:type="dxa"/>
          </w:tcPr>
          <w:p w:rsidR="0031401D" w:rsidRPr="007A1E98" w:rsidRDefault="0031401D" w:rsidP="007A1E98">
            <w:pPr>
              <w:jc w:val="both"/>
              <w:rPr>
                <w:color w:val="262626"/>
              </w:rPr>
            </w:pPr>
            <w:r w:rsidRPr="007A1E98">
              <w:rPr>
                <w:color w:val="262626"/>
              </w:rPr>
              <w:t>27ч.</w:t>
            </w:r>
          </w:p>
        </w:tc>
        <w:tc>
          <w:tcPr>
            <w:tcW w:w="1559" w:type="dxa"/>
          </w:tcPr>
          <w:p w:rsidR="0031401D" w:rsidRPr="007A1E98" w:rsidRDefault="0031401D" w:rsidP="007A1E98">
            <w:pPr>
              <w:spacing w:after="240"/>
              <w:jc w:val="both"/>
              <w:rPr>
                <w:color w:val="262626"/>
              </w:rPr>
            </w:pPr>
            <w:r w:rsidRPr="007A1E98">
              <w:rPr>
                <w:color w:val="262626"/>
              </w:rPr>
              <w:t>34ч.</w:t>
            </w:r>
          </w:p>
        </w:tc>
      </w:tr>
      <w:tr w:rsidR="0031401D" w:rsidRPr="007A1E98" w:rsidTr="00D04547">
        <w:trPr>
          <w:trHeight w:val="348"/>
        </w:trPr>
        <w:tc>
          <w:tcPr>
            <w:tcW w:w="1406" w:type="dxa"/>
          </w:tcPr>
          <w:p w:rsidR="0031401D" w:rsidRPr="007A1E98" w:rsidRDefault="0031401D" w:rsidP="007A1E98">
            <w:pPr>
              <w:jc w:val="both"/>
              <w:rPr>
                <w:color w:val="262626"/>
              </w:rPr>
            </w:pPr>
            <w:r w:rsidRPr="007A1E98">
              <w:rPr>
                <w:color w:val="262626"/>
              </w:rPr>
              <w:t>9 класс</w:t>
            </w:r>
          </w:p>
        </w:tc>
        <w:tc>
          <w:tcPr>
            <w:tcW w:w="5105" w:type="dxa"/>
          </w:tcPr>
          <w:p w:rsidR="0031401D" w:rsidRPr="007A1E98" w:rsidRDefault="0031401D" w:rsidP="007A1E98">
            <w:pPr>
              <w:spacing w:after="240"/>
              <w:jc w:val="both"/>
              <w:rPr>
                <w:color w:val="262626"/>
              </w:rPr>
            </w:pPr>
            <w:r w:rsidRPr="007A1E98">
              <w:rPr>
                <w:color w:val="262626"/>
              </w:rPr>
              <w:t>Политика. Культура</w:t>
            </w:r>
          </w:p>
        </w:tc>
        <w:tc>
          <w:tcPr>
            <w:tcW w:w="1677" w:type="dxa"/>
          </w:tcPr>
          <w:p w:rsidR="0031401D" w:rsidRPr="007A1E98" w:rsidRDefault="0031401D" w:rsidP="007A1E98">
            <w:pPr>
              <w:jc w:val="both"/>
              <w:rPr>
                <w:color w:val="262626"/>
              </w:rPr>
            </w:pPr>
            <w:r w:rsidRPr="007A1E98">
              <w:rPr>
                <w:color w:val="262626"/>
              </w:rPr>
              <w:t>27ч.</w:t>
            </w:r>
          </w:p>
        </w:tc>
        <w:tc>
          <w:tcPr>
            <w:tcW w:w="1559" w:type="dxa"/>
          </w:tcPr>
          <w:p w:rsidR="0031401D" w:rsidRPr="007A1E98" w:rsidRDefault="0031401D" w:rsidP="007A1E98">
            <w:pPr>
              <w:spacing w:after="240"/>
              <w:jc w:val="both"/>
              <w:rPr>
                <w:color w:val="262626"/>
              </w:rPr>
            </w:pPr>
            <w:r w:rsidRPr="007A1E98">
              <w:rPr>
                <w:color w:val="262626"/>
              </w:rPr>
              <w:t>34ч.</w:t>
            </w:r>
          </w:p>
        </w:tc>
      </w:tr>
      <w:tr w:rsidR="0031401D" w:rsidRPr="007A1E98" w:rsidTr="00D04547">
        <w:trPr>
          <w:trHeight w:val="348"/>
        </w:trPr>
        <w:tc>
          <w:tcPr>
            <w:tcW w:w="1406" w:type="dxa"/>
          </w:tcPr>
          <w:p w:rsidR="0031401D" w:rsidRPr="007A1E98" w:rsidRDefault="0031401D" w:rsidP="007A1E98">
            <w:pPr>
              <w:jc w:val="both"/>
              <w:rPr>
                <w:color w:val="262626"/>
              </w:rPr>
            </w:pPr>
          </w:p>
        </w:tc>
        <w:tc>
          <w:tcPr>
            <w:tcW w:w="5105" w:type="dxa"/>
          </w:tcPr>
          <w:p w:rsidR="0031401D" w:rsidRPr="007A1E98" w:rsidRDefault="0031401D" w:rsidP="007A1E98">
            <w:pPr>
              <w:spacing w:after="240"/>
              <w:jc w:val="both"/>
              <w:rPr>
                <w:color w:val="262626"/>
              </w:rPr>
            </w:pPr>
            <w:r w:rsidRPr="007A1E98">
              <w:rPr>
                <w:color w:val="262626"/>
              </w:rPr>
              <w:t>Резерв</w:t>
            </w:r>
          </w:p>
        </w:tc>
        <w:tc>
          <w:tcPr>
            <w:tcW w:w="1677" w:type="dxa"/>
          </w:tcPr>
          <w:p w:rsidR="0031401D" w:rsidRPr="007A1E98" w:rsidRDefault="0031401D" w:rsidP="007A1E98">
            <w:pPr>
              <w:jc w:val="both"/>
              <w:rPr>
                <w:color w:val="262626"/>
              </w:rPr>
            </w:pPr>
            <w:r w:rsidRPr="007A1E98">
              <w:rPr>
                <w:color w:val="262626"/>
              </w:rPr>
              <w:t>40ч.</w:t>
            </w:r>
          </w:p>
        </w:tc>
        <w:tc>
          <w:tcPr>
            <w:tcW w:w="1559" w:type="dxa"/>
          </w:tcPr>
          <w:p w:rsidR="0031401D" w:rsidRPr="007A1E98" w:rsidRDefault="0031401D" w:rsidP="007A1E98">
            <w:pPr>
              <w:spacing w:after="240"/>
              <w:jc w:val="both"/>
              <w:rPr>
                <w:color w:val="262626"/>
              </w:rPr>
            </w:pPr>
            <w:r w:rsidRPr="007A1E98">
              <w:rPr>
                <w:color w:val="262626"/>
              </w:rPr>
              <w:t>-</w:t>
            </w:r>
          </w:p>
        </w:tc>
      </w:tr>
      <w:tr w:rsidR="0031401D" w:rsidRPr="007A1E98" w:rsidTr="00D04547">
        <w:trPr>
          <w:trHeight w:val="348"/>
        </w:trPr>
        <w:tc>
          <w:tcPr>
            <w:tcW w:w="1406" w:type="dxa"/>
          </w:tcPr>
          <w:p w:rsidR="0031401D" w:rsidRPr="007A1E98" w:rsidRDefault="0031401D" w:rsidP="007A1E98">
            <w:pPr>
              <w:jc w:val="both"/>
              <w:rPr>
                <w:color w:val="262626"/>
              </w:rPr>
            </w:pPr>
          </w:p>
        </w:tc>
        <w:tc>
          <w:tcPr>
            <w:tcW w:w="5105" w:type="dxa"/>
          </w:tcPr>
          <w:p w:rsidR="0031401D" w:rsidRPr="007A1E98" w:rsidRDefault="0031401D" w:rsidP="007A1E98">
            <w:pPr>
              <w:spacing w:after="240"/>
              <w:jc w:val="both"/>
              <w:rPr>
                <w:color w:val="262626"/>
              </w:rPr>
            </w:pPr>
            <w:r w:rsidRPr="007A1E98">
              <w:rPr>
                <w:color w:val="262626"/>
              </w:rPr>
              <w:t xml:space="preserve">Итого </w:t>
            </w:r>
          </w:p>
        </w:tc>
        <w:tc>
          <w:tcPr>
            <w:tcW w:w="1677" w:type="dxa"/>
          </w:tcPr>
          <w:p w:rsidR="0031401D" w:rsidRPr="007A1E98" w:rsidRDefault="0031401D" w:rsidP="007A1E98">
            <w:pPr>
              <w:jc w:val="both"/>
              <w:rPr>
                <w:color w:val="262626"/>
              </w:rPr>
            </w:pPr>
            <w:r w:rsidRPr="007A1E98">
              <w:rPr>
                <w:color w:val="262626"/>
              </w:rPr>
              <w:t>175ч.</w:t>
            </w:r>
          </w:p>
        </w:tc>
        <w:tc>
          <w:tcPr>
            <w:tcW w:w="1559" w:type="dxa"/>
          </w:tcPr>
          <w:p w:rsidR="0031401D" w:rsidRPr="007A1E98" w:rsidRDefault="0031401D" w:rsidP="007A1E98">
            <w:pPr>
              <w:spacing w:after="240"/>
              <w:jc w:val="both"/>
              <w:rPr>
                <w:color w:val="262626"/>
              </w:rPr>
            </w:pPr>
            <w:r w:rsidRPr="007A1E98">
              <w:rPr>
                <w:color w:val="262626"/>
              </w:rPr>
              <w:t>170</w:t>
            </w:r>
          </w:p>
        </w:tc>
      </w:tr>
    </w:tbl>
    <w:p w:rsidR="0031401D" w:rsidRPr="007A1E98" w:rsidRDefault="0031401D" w:rsidP="007A1E98">
      <w:pPr>
        <w:ind w:firstLine="851"/>
        <w:jc w:val="both"/>
        <w:rPr>
          <w:color w:val="262626"/>
        </w:rPr>
      </w:pPr>
      <w:r w:rsidRPr="007A1E98">
        <w:rPr>
          <w:rStyle w:val="FontStyle18"/>
          <w:color w:val="262626"/>
          <w:sz w:val="24"/>
          <w:szCs w:val="24"/>
        </w:rPr>
        <w:t>Резерв учебного времени уменьшен по сравнению с примерной программой на 5 часов, т.к. в5-9 классах 34 учебные недели.</w:t>
      </w:r>
    </w:p>
    <w:p w:rsidR="0031401D" w:rsidRPr="007A1E98" w:rsidRDefault="0031401D" w:rsidP="007A1E98">
      <w:pPr>
        <w:ind w:firstLine="708"/>
        <w:jc w:val="both"/>
        <w:rPr>
          <w:color w:val="262626"/>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7"/>
        <w:gridCol w:w="1418"/>
        <w:gridCol w:w="709"/>
        <w:gridCol w:w="567"/>
        <w:gridCol w:w="567"/>
        <w:gridCol w:w="567"/>
        <w:gridCol w:w="567"/>
        <w:gridCol w:w="3190"/>
      </w:tblGrid>
      <w:tr w:rsidR="0031401D" w:rsidRPr="007A1E98" w:rsidTr="008865F0">
        <w:trPr>
          <w:trHeight w:val="498"/>
        </w:trPr>
        <w:tc>
          <w:tcPr>
            <w:tcW w:w="2977" w:type="dxa"/>
          </w:tcPr>
          <w:p w:rsidR="0031401D" w:rsidRPr="007A1E98" w:rsidRDefault="0031401D" w:rsidP="007A1E98">
            <w:pPr>
              <w:spacing w:line="276" w:lineRule="auto"/>
              <w:jc w:val="both"/>
              <w:rPr>
                <w:b/>
                <w:bCs/>
                <w:color w:val="262626"/>
              </w:rPr>
            </w:pPr>
            <w:r w:rsidRPr="007A1E98">
              <w:rPr>
                <w:b/>
                <w:bCs/>
                <w:color w:val="262626"/>
              </w:rPr>
              <w:t>Основное содержание по темам</w:t>
            </w:r>
          </w:p>
          <w:p w:rsidR="0031401D" w:rsidRPr="007A1E98" w:rsidRDefault="0031401D" w:rsidP="007A1E98">
            <w:pPr>
              <w:spacing w:line="276" w:lineRule="auto"/>
              <w:jc w:val="both"/>
              <w:rPr>
                <w:b/>
                <w:bCs/>
                <w:color w:val="262626"/>
              </w:rPr>
            </w:pPr>
          </w:p>
        </w:tc>
        <w:tc>
          <w:tcPr>
            <w:tcW w:w="4395" w:type="dxa"/>
            <w:gridSpan w:val="6"/>
          </w:tcPr>
          <w:p w:rsidR="0031401D" w:rsidRPr="007A1E98" w:rsidRDefault="0031401D" w:rsidP="007A1E98">
            <w:pPr>
              <w:spacing w:line="276" w:lineRule="auto"/>
              <w:jc w:val="both"/>
              <w:rPr>
                <w:b/>
                <w:bCs/>
                <w:color w:val="262626"/>
              </w:rPr>
            </w:pPr>
            <w:r w:rsidRPr="007A1E98">
              <w:rPr>
                <w:b/>
                <w:bCs/>
                <w:color w:val="262626"/>
              </w:rPr>
              <w:t>Количество часов</w:t>
            </w:r>
          </w:p>
        </w:tc>
        <w:tc>
          <w:tcPr>
            <w:tcW w:w="3190" w:type="dxa"/>
          </w:tcPr>
          <w:p w:rsidR="0031401D" w:rsidRPr="007A1E98" w:rsidRDefault="0031401D" w:rsidP="007A1E98">
            <w:pPr>
              <w:spacing w:line="276" w:lineRule="auto"/>
              <w:jc w:val="both"/>
              <w:rPr>
                <w:b/>
                <w:bCs/>
                <w:color w:val="262626"/>
              </w:rPr>
            </w:pPr>
            <w:r w:rsidRPr="007A1E98">
              <w:rPr>
                <w:b/>
                <w:bCs/>
                <w:color w:val="262626"/>
              </w:rPr>
              <w:t>Характеристика основных видов деятельности учащихся</w:t>
            </w:r>
          </w:p>
        </w:tc>
      </w:tr>
      <w:tr w:rsidR="0031401D" w:rsidRPr="007A1E98" w:rsidTr="008865F0">
        <w:tc>
          <w:tcPr>
            <w:tcW w:w="2977" w:type="dxa"/>
          </w:tcPr>
          <w:p w:rsidR="0031401D" w:rsidRPr="007A1E98" w:rsidRDefault="0031401D" w:rsidP="007A1E98">
            <w:pPr>
              <w:spacing w:line="276" w:lineRule="auto"/>
              <w:jc w:val="both"/>
              <w:rPr>
                <w:b/>
                <w:bCs/>
                <w:color w:val="262626"/>
              </w:rPr>
            </w:pPr>
            <w:r w:rsidRPr="007A1E98">
              <w:rPr>
                <w:b/>
                <w:bCs/>
                <w:color w:val="262626"/>
              </w:rPr>
              <w:t>Содержание, обеспечивающее формирование коммуникативной компетенции</w:t>
            </w:r>
          </w:p>
        </w:tc>
        <w:tc>
          <w:tcPr>
            <w:tcW w:w="1418" w:type="dxa"/>
          </w:tcPr>
          <w:p w:rsidR="0031401D" w:rsidRPr="007A1E98" w:rsidRDefault="0031401D" w:rsidP="007A1E98">
            <w:pPr>
              <w:spacing w:line="276" w:lineRule="auto"/>
              <w:jc w:val="both"/>
              <w:rPr>
                <w:b/>
                <w:bCs/>
                <w:color w:val="262626"/>
              </w:rPr>
            </w:pPr>
          </w:p>
          <w:p w:rsidR="0031401D" w:rsidRPr="007A1E98" w:rsidRDefault="0031401D" w:rsidP="007A1E98">
            <w:pPr>
              <w:spacing w:line="276" w:lineRule="auto"/>
              <w:jc w:val="both"/>
              <w:rPr>
                <w:b/>
                <w:bCs/>
                <w:color w:val="262626"/>
              </w:rPr>
            </w:pPr>
            <w:r w:rsidRPr="007A1E98">
              <w:rPr>
                <w:b/>
                <w:bCs/>
                <w:color w:val="262626"/>
              </w:rPr>
              <w:t>рабочая программа</w:t>
            </w:r>
          </w:p>
        </w:tc>
        <w:tc>
          <w:tcPr>
            <w:tcW w:w="709" w:type="dxa"/>
          </w:tcPr>
          <w:p w:rsidR="0031401D" w:rsidRPr="007A1E98" w:rsidRDefault="0031401D" w:rsidP="007A1E98">
            <w:pPr>
              <w:spacing w:line="276" w:lineRule="auto"/>
              <w:jc w:val="both"/>
              <w:rPr>
                <w:b/>
                <w:bCs/>
                <w:color w:val="262626"/>
              </w:rPr>
            </w:pPr>
          </w:p>
          <w:p w:rsidR="0031401D" w:rsidRPr="007A1E98" w:rsidRDefault="0031401D" w:rsidP="007A1E98">
            <w:pPr>
              <w:spacing w:line="276" w:lineRule="auto"/>
              <w:jc w:val="both"/>
              <w:rPr>
                <w:b/>
                <w:bCs/>
                <w:color w:val="262626"/>
              </w:rPr>
            </w:pPr>
            <w:r w:rsidRPr="007A1E98">
              <w:rPr>
                <w:b/>
                <w:bCs/>
                <w:color w:val="262626"/>
              </w:rPr>
              <w:t>5</w:t>
            </w:r>
          </w:p>
        </w:tc>
        <w:tc>
          <w:tcPr>
            <w:tcW w:w="567" w:type="dxa"/>
          </w:tcPr>
          <w:p w:rsidR="0031401D" w:rsidRPr="007A1E98" w:rsidRDefault="0031401D" w:rsidP="007A1E98">
            <w:pPr>
              <w:spacing w:line="276" w:lineRule="auto"/>
              <w:jc w:val="both"/>
              <w:rPr>
                <w:b/>
                <w:bCs/>
                <w:color w:val="262626"/>
              </w:rPr>
            </w:pPr>
          </w:p>
          <w:p w:rsidR="0031401D" w:rsidRPr="007A1E98" w:rsidRDefault="0031401D" w:rsidP="007A1E98">
            <w:pPr>
              <w:spacing w:line="276" w:lineRule="auto"/>
              <w:jc w:val="both"/>
              <w:rPr>
                <w:b/>
                <w:bCs/>
                <w:color w:val="262626"/>
              </w:rPr>
            </w:pPr>
            <w:r w:rsidRPr="007A1E98">
              <w:rPr>
                <w:b/>
                <w:bCs/>
                <w:color w:val="262626"/>
              </w:rPr>
              <w:t>6</w:t>
            </w:r>
          </w:p>
        </w:tc>
        <w:tc>
          <w:tcPr>
            <w:tcW w:w="567" w:type="dxa"/>
          </w:tcPr>
          <w:p w:rsidR="0031401D" w:rsidRPr="007A1E98" w:rsidRDefault="0031401D" w:rsidP="007A1E98">
            <w:pPr>
              <w:spacing w:line="276" w:lineRule="auto"/>
              <w:jc w:val="both"/>
              <w:rPr>
                <w:b/>
                <w:bCs/>
                <w:color w:val="262626"/>
              </w:rPr>
            </w:pPr>
          </w:p>
          <w:p w:rsidR="0031401D" w:rsidRPr="007A1E98" w:rsidRDefault="0031401D" w:rsidP="007A1E98">
            <w:pPr>
              <w:spacing w:line="276" w:lineRule="auto"/>
              <w:jc w:val="both"/>
              <w:rPr>
                <w:b/>
                <w:bCs/>
                <w:color w:val="262626"/>
              </w:rPr>
            </w:pPr>
            <w:r w:rsidRPr="007A1E98">
              <w:rPr>
                <w:b/>
                <w:bCs/>
                <w:color w:val="262626"/>
              </w:rPr>
              <w:t>7</w:t>
            </w:r>
          </w:p>
        </w:tc>
        <w:tc>
          <w:tcPr>
            <w:tcW w:w="567" w:type="dxa"/>
          </w:tcPr>
          <w:p w:rsidR="0031401D" w:rsidRPr="007A1E98" w:rsidRDefault="0031401D" w:rsidP="007A1E98">
            <w:pPr>
              <w:spacing w:line="276" w:lineRule="auto"/>
              <w:jc w:val="both"/>
              <w:rPr>
                <w:b/>
                <w:bCs/>
                <w:color w:val="262626"/>
              </w:rPr>
            </w:pPr>
          </w:p>
          <w:p w:rsidR="0031401D" w:rsidRPr="007A1E98" w:rsidRDefault="0031401D" w:rsidP="007A1E98">
            <w:pPr>
              <w:spacing w:line="276" w:lineRule="auto"/>
              <w:jc w:val="both"/>
              <w:rPr>
                <w:b/>
                <w:bCs/>
                <w:color w:val="262626"/>
              </w:rPr>
            </w:pPr>
            <w:r w:rsidRPr="007A1E98">
              <w:rPr>
                <w:b/>
                <w:bCs/>
                <w:color w:val="262626"/>
              </w:rPr>
              <w:t>8</w:t>
            </w:r>
          </w:p>
        </w:tc>
        <w:tc>
          <w:tcPr>
            <w:tcW w:w="567" w:type="dxa"/>
          </w:tcPr>
          <w:p w:rsidR="0031401D" w:rsidRPr="007A1E98" w:rsidRDefault="0031401D" w:rsidP="007A1E98">
            <w:pPr>
              <w:spacing w:line="276" w:lineRule="auto"/>
              <w:jc w:val="both"/>
              <w:rPr>
                <w:b/>
                <w:bCs/>
                <w:color w:val="262626"/>
              </w:rPr>
            </w:pPr>
          </w:p>
          <w:p w:rsidR="0031401D" w:rsidRPr="007A1E98" w:rsidRDefault="0031401D" w:rsidP="007A1E98">
            <w:pPr>
              <w:spacing w:line="276" w:lineRule="auto"/>
              <w:jc w:val="both"/>
              <w:rPr>
                <w:b/>
                <w:bCs/>
                <w:color w:val="262626"/>
              </w:rPr>
            </w:pPr>
            <w:r w:rsidRPr="007A1E98">
              <w:rPr>
                <w:b/>
                <w:bCs/>
                <w:color w:val="262626"/>
              </w:rPr>
              <w:t>9</w:t>
            </w:r>
          </w:p>
        </w:tc>
        <w:tc>
          <w:tcPr>
            <w:tcW w:w="3190" w:type="dxa"/>
          </w:tcPr>
          <w:p w:rsidR="0031401D" w:rsidRPr="007A1E98" w:rsidRDefault="0031401D" w:rsidP="007A1E98">
            <w:pPr>
              <w:spacing w:line="276" w:lineRule="auto"/>
              <w:jc w:val="both"/>
              <w:rPr>
                <w:b/>
                <w:bCs/>
                <w:color w:val="262626"/>
              </w:rPr>
            </w:pPr>
          </w:p>
        </w:tc>
      </w:tr>
      <w:tr w:rsidR="0031401D" w:rsidRPr="007A1E98" w:rsidTr="008865F0">
        <w:tc>
          <w:tcPr>
            <w:tcW w:w="2977" w:type="dxa"/>
          </w:tcPr>
          <w:p w:rsidR="0031401D" w:rsidRPr="007A1E98" w:rsidRDefault="0031401D" w:rsidP="007A1E98">
            <w:pPr>
              <w:spacing w:line="276" w:lineRule="auto"/>
              <w:jc w:val="both"/>
              <w:rPr>
                <w:color w:val="262626"/>
              </w:rPr>
            </w:pPr>
            <w:r w:rsidRPr="007A1E98">
              <w:rPr>
                <w:color w:val="262626"/>
              </w:rPr>
              <w:t>Введение</w:t>
            </w:r>
          </w:p>
        </w:tc>
        <w:tc>
          <w:tcPr>
            <w:tcW w:w="1418" w:type="dxa"/>
          </w:tcPr>
          <w:p w:rsidR="0031401D" w:rsidRPr="007A1E98" w:rsidRDefault="0031401D" w:rsidP="007A1E98">
            <w:pPr>
              <w:spacing w:line="276" w:lineRule="auto"/>
              <w:jc w:val="both"/>
              <w:rPr>
                <w:color w:val="262626"/>
              </w:rPr>
            </w:pPr>
            <w:r w:rsidRPr="007A1E98">
              <w:rPr>
                <w:color w:val="262626"/>
              </w:rPr>
              <w:t>-</w:t>
            </w:r>
          </w:p>
        </w:tc>
        <w:tc>
          <w:tcPr>
            <w:tcW w:w="709" w:type="dxa"/>
          </w:tcPr>
          <w:p w:rsidR="0031401D" w:rsidRPr="007A1E98" w:rsidRDefault="0031401D" w:rsidP="007A1E98">
            <w:pPr>
              <w:spacing w:line="276" w:lineRule="auto"/>
              <w:jc w:val="both"/>
              <w:rPr>
                <w:color w:val="262626"/>
              </w:rPr>
            </w:pPr>
            <w:r w:rsidRPr="007A1E98">
              <w:rPr>
                <w:color w:val="262626"/>
              </w:rPr>
              <w:t>1</w:t>
            </w:r>
          </w:p>
        </w:tc>
        <w:tc>
          <w:tcPr>
            <w:tcW w:w="567" w:type="dxa"/>
          </w:tcPr>
          <w:p w:rsidR="0031401D" w:rsidRPr="007A1E98" w:rsidRDefault="0031401D" w:rsidP="007A1E98">
            <w:pPr>
              <w:spacing w:line="276" w:lineRule="auto"/>
              <w:jc w:val="both"/>
              <w:rPr>
                <w:color w:val="262626"/>
              </w:rPr>
            </w:pPr>
            <w:r w:rsidRPr="007A1E98">
              <w:rPr>
                <w:color w:val="262626"/>
              </w:rPr>
              <w:t>1</w:t>
            </w:r>
          </w:p>
        </w:tc>
        <w:tc>
          <w:tcPr>
            <w:tcW w:w="567" w:type="dxa"/>
          </w:tcPr>
          <w:p w:rsidR="0031401D" w:rsidRPr="007A1E98" w:rsidRDefault="0031401D" w:rsidP="007A1E98">
            <w:pPr>
              <w:spacing w:line="276" w:lineRule="auto"/>
              <w:jc w:val="both"/>
              <w:rPr>
                <w:color w:val="262626"/>
              </w:rPr>
            </w:pPr>
            <w:r w:rsidRPr="007A1E98">
              <w:rPr>
                <w:color w:val="262626"/>
              </w:rPr>
              <w:t>1</w:t>
            </w:r>
          </w:p>
        </w:tc>
        <w:tc>
          <w:tcPr>
            <w:tcW w:w="567" w:type="dxa"/>
          </w:tcPr>
          <w:p w:rsidR="0031401D" w:rsidRPr="007A1E98" w:rsidRDefault="0031401D" w:rsidP="007A1E98">
            <w:pPr>
              <w:spacing w:line="276" w:lineRule="auto"/>
              <w:jc w:val="both"/>
              <w:rPr>
                <w:color w:val="262626"/>
              </w:rPr>
            </w:pPr>
            <w:r w:rsidRPr="007A1E98">
              <w:rPr>
                <w:color w:val="262626"/>
              </w:rPr>
              <w:t>1</w:t>
            </w:r>
          </w:p>
        </w:tc>
        <w:tc>
          <w:tcPr>
            <w:tcW w:w="567" w:type="dxa"/>
          </w:tcPr>
          <w:p w:rsidR="0031401D" w:rsidRPr="007A1E98" w:rsidRDefault="0031401D" w:rsidP="007A1E98">
            <w:pPr>
              <w:spacing w:line="276" w:lineRule="auto"/>
              <w:jc w:val="both"/>
              <w:rPr>
                <w:color w:val="262626"/>
              </w:rPr>
            </w:pPr>
            <w:r w:rsidRPr="007A1E98">
              <w:rPr>
                <w:color w:val="262626"/>
              </w:rPr>
              <w:t>1</w:t>
            </w:r>
          </w:p>
        </w:tc>
        <w:tc>
          <w:tcPr>
            <w:tcW w:w="3190" w:type="dxa"/>
          </w:tcPr>
          <w:p w:rsidR="0031401D" w:rsidRPr="007A1E98" w:rsidRDefault="0031401D" w:rsidP="007A1E98">
            <w:pPr>
              <w:spacing w:line="276" w:lineRule="auto"/>
              <w:jc w:val="both"/>
              <w:rPr>
                <w:color w:val="262626"/>
              </w:rPr>
            </w:pPr>
          </w:p>
        </w:tc>
      </w:tr>
      <w:tr w:rsidR="0031401D" w:rsidRPr="007A1E98" w:rsidTr="008865F0">
        <w:tc>
          <w:tcPr>
            <w:tcW w:w="2977" w:type="dxa"/>
          </w:tcPr>
          <w:p w:rsidR="0031401D" w:rsidRPr="007A1E98" w:rsidRDefault="0031401D" w:rsidP="007A1E98">
            <w:pPr>
              <w:spacing w:line="276" w:lineRule="auto"/>
              <w:jc w:val="both"/>
              <w:rPr>
                <w:b/>
                <w:bCs/>
                <w:color w:val="262626"/>
              </w:rPr>
            </w:pPr>
            <w:r w:rsidRPr="007A1E98">
              <w:rPr>
                <w:b/>
                <w:bCs/>
                <w:i/>
                <w:iCs/>
                <w:color w:val="262626"/>
              </w:rPr>
              <w:t>Социальная сущность личности</w:t>
            </w:r>
          </w:p>
        </w:tc>
        <w:tc>
          <w:tcPr>
            <w:tcW w:w="1418" w:type="dxa"/>
          </w:tcPr>
          <w:p w:rsidR="0031401D" w:rsidRPr="007A1E98" w:rsidRDefault="0031401D" w:rsidP="007A1E98">
            <w:pPr>
              <w:spacing w:line="276" w:lineRule="auto"/>
              <w:jc w:val="both"/>
              <w:rPr>
                <w:b/>
                <w:bCs/>
                <w:color w:val="262626"/>
              </w:rPr>
            </w:pPr>
            <w:r w:rsidRPr="007A1E98">
              <w:rPr>
                <w:b/>
                <w:bCs/>
                <w:i/>
                <w:iCs/>
                <w:color w:val="262626"/>
              </w:rPr>
              <w:t>27</w:t>
            </w:r>
          </w:p>
        </w:tc>
        <w:tc>
          <w:tcPr>
            <w:tcW w:w="709" w:type="dxa"/>
          </w:tcPr>
          <w:p w:rsidR="0031401D" w:rsidRPr="007A1E98" w:rsidRDefault="0031401D" w:rsidP="007A1E98">
            <w:pPr>
              <w:spacing w:line="276" w:lineRule="auto"/>
              <w:jc w:val="both"/>
              <w:rPr>
                <w:b/>
                <w:bCs/>
                <w:color w:val="262626"/>
              </w:rPr>
            </w:pPr>
            <w:r w:rsidRPr="007A1E98">
              <w:rPr>
                <w:b/>
                <w:bCs/>
                <w:color w:val="262626"/>
              </w:rPr>
              <w:t>32</w:t>
            </w: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p>
        </w:tc>
        <w:tc>
          <w:tcPr>
            <w:tcW w:w="3190" w:type="dxa"/>
            <w:vMerge w:val="restart"/>
          </w:tcPr>
          <w:p w:rsidR="0031401D" w:rsidRPr="007A1E98" w:rsidRDefault="0031401D" w:rsidP="007A1E98">
            <w:pPr>
              <w:jc w:val="both"/>
              <w:rPr>
                <w:b/>
                <w:bCs/>
                <w:color w:val="262626"/>
              </w:rPr>
            </w:pPr>
            <w:r w:rsidRPr="007A1E98">
              <w:rPr>
                <w:color w:val="262626"/>
              </w:rPr>
              <w:t>Характеризовать основные этапы социализации. Давать на основе полученных знаний нравственные оценки собственным поступкам. Владеть способами коммуникативной деятельности</w:t>
            </w:r>
          </w:p>
        </w:tc>
      </w:tr>
      <w:tr w:rsidR="0031401D" w:rsidRPr="007A1E98" w:rsidTr="008865F0">
        <w:tc>
          <w:tcPr>
            <w:tcW w:w="2977" w:type="dxa"/>
          </w:tcPr>
          <w:p w:rsidR="0031401D" w:rsidRPr="007A1E98" w:rsidRDefault="0031401D" w:rsidP="007A1E98">
            <w:pPr>
              <w:spacing w:line="276" w:lineRule="auto"/>
              <w:jc w:val="both"/>
              <w:rPr>
                <w:color w:val="262626"/>
              </w:rPr>
            </w:pPr>
            <w:r w:rsidRPr="007A1E98">
              <w:rPr>
                <w:color w:val="262626"/>
                <w:lang w:val="en-US"/>
              </w:rPr>
              <w:t>I</w:t>
            </w:r>
            <w:r w:rsidRPr="007A1E98">
              <w:rPr>
                <w:color w:val="262626"/>
              </w:rPr>
              <w:t>.Человек в социальном измерении.</w:t>
            </w:r>
          </w:p>
        </w:tc>
        <w:tc>
          <w:tcPr>
            <w:tcW w:w="1418" w:type="dxa"/>
          </w:tcPr>
          <w:p w:rsidR="0031401D" w:rsidRPr="007A1E98" w:rsidRDefault="0031401D" w:rsidP="007A1E98">
            <w:pPr>
              <w:spacing w:line="276" w:lineRule="auto"/>
              <w:jc w:val="both"/>
              <w:rPr>
                <w:color w:val="262626"/>
              </w:rPr>
            </w:pPr>
            <w:r w:rsidRPr="007A1E98">
              <w:rPr>
                <w:color w:val="262626"/>
              </w:rPr>
              <w:t>18</w:t>
            </w:r>
          </w:p>
        </w:tc>
        <w:tc>
          <w:tcPr>
            <w:tcW w:w="709" w:type="dxa"/>
          </w:tcPr>
          <w:p w:rsidR="0031401D" w:rsidRPr="007A1E98" w:rsidRDefault="0031401D" w:rsidP="007A1E98">
            <w:pPr>
              <w:spacing w:line="276" w:lineRule="auto"/>
              <w:jc w:val="both"/>
              <w:rPr>
                <w:color w:val="262626"/>
              </w:rPr>
            </w:pPr>
            <w:r w:rsidRPr="007A1E98">
              <w:rPr>
                <w:color w:val="262626"/>
              </w:rPr>
              <w:t>19</w:t>
            </w: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p>
        </w:tc>
        <w:tc>
          <w:tcPr>
            <w:tcW w:w="3190" w:type="dxa"/>
            <w:vMerge/>
          </w:tcPr>
          <w:p w:rsidR="0031401D" w:rsidRPr="007A1E98" w:rsidRDefault="0031401D" w:rsidP="007A1E98">
            <w:pPr>
              <w:jc w:val="both"/>
              <w:rPr>
                <w:b/>
                <w:bCs/>
                <w:color w:val="262626"/>
              </w:rPr>
            </w:pPr>
          </w:p>
        </w:tc>
      </w:tr>
      <w:tr w:rsidR="0031401D" w:rsidRPr="007A1E98" w:rsidTr="008865F0">
        <w:tc>
          <w:tcPr>
            <w:tcW w:w="2977" w:type="dxa"/>
          </w:tcPr>
          <w:p w:rsidR="0031401D" w:rsidRPr="007A1E98" w:rsidRDefault="0031401D" w:rsidP="007A1E98">
            <w:pPr>
              <w:spacing w:line="276" w:lineRule="auto"/>
              <w:jc w:val="both"/>
              <w:rPr>
                <w:color w:val="262626"/>
              </w:rPr>
            </w:pPr>
            <w:r w:rsidRPr="007A1E98">
              <w:rPr>
                <w:color w:val="262626"/>
                <w:lang w:val="en-US"/>
              </w:rPr>
              <w:t>II.</w:t>
            </w:r>
            <w:r w:rsidRPr="007A1E98">
              <w:rPr>
                <w:color w:val="262626"/>
              </w:rPr>
              <w:t>Ближайшее социальное окружение.</w:t>
            </w:r>
          </w:p>
        </w:tc>
        <w:tc>
          <w:tcPr>
            <w:tcW w:w="1418" w:type="dxa"/>
          </w:tcPr>
          <w:p w:rsidR="0031401D" w:rsidRPr="007A1E98" w:rsidRDefault="0031401D" w:rsidP="007A1E98">
            <w:pPr>
              <w:spacing w:line="276" w:lineRule="auto"/>
              <w:jc w:val="both"/>
              <w:rPr>
                <w:color w:val="262626"/>
              </w:rPr>
            </w:pPr>
            <w:r w:rsidRPr="007A1E98">
              <w:rPr>
                <w:color w:val="262626"/>
              </w:rPr>
              <w:t>9</w:t>
            </w:r>
          </w:p>
        </w:tc>
        <w:tc>
          <w:tcPr>
            <w:tcW w:w="709" w:type="dxa"/>
          </w:tcPr>
          <w:p w:rsidR="0031401D" w:rsidRPr="007A1E98" w:rsidRDefault="0031401D" w:rsidP="007A1E98">
            <w:pPr>
              <w:spacing w:line="276" w:lineRule="auto"/>
              <w:jc w:val="both"/>
              <w:rPr>
                <w:color w:val="262626"/>
              </w:rPr>
            </w:pPr>
            <w:r w:rsidRPr="007A1E98">
              <w:rPr>
                <w:color w:val="262626"/>
              </w:rPr>
              <w:t>13</w:t>
            </w: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p>
        </w:tc>
        <w:tc>
          <w:tcPr>
            <w:tcW w:w="3190" w:type="dxa"/>
            <w:vMerge/>
          </w:tcPr>
          <w:p w:rsidR="0031401D" w:rsidRPr="007A1E98" w:rsidRDefault="0031401D" w:rsidP="007A1E98">
            <w:pPr>
              <w:jc w:val="both"/>
              <w:rPr>
                <w:b/>
                <w:bCs/>
                <w:color w:val="262626"/>
              </w:rPr>
            </w:pPr>
          </w:p>
        </w:tc>
      </w:tr>
      <w:tr w:rsidR="0031401D" w:rsidRPr="007A1E98" w:rsidTr="008865F0">
        <w:tc>
          <w:tcPr>
            <w:tcW w:w="2977" w:type="dxa"/>
          </w:tcPr>
          <w:p w:rsidR="0031401D" w:rsidRPr="007A1E98" w:rsidRDefault="0031401D" w:rsidP="007A1E98">
            <w:pPr>
              <w:spacing w:line="276" w:lineRule="auto"/>
              <w:jc w:val="both"/>
              <w:rPr>
                <w:b/>
                <w:bCs/>
                <w:i/>
                <w:iCs/>
                <w:color w:val="262626"/>
              </w:rPr>
            </w:pPr>
            <w:r w:rsidRPr="007A1E98">
              <w:rPr>
                <w:b/>
                <w:bCs/>
                <w:i/>
                <w:iCs/>
                <w:color w:val="262626"/>
              </w:rPr>
              <w:t>Современное общество</w:t>
            </w:r>
          </w:p>
        </w:tc>
        <w:tc>
          <w:tcPr>
            <w:tcW w:w="1418" w:type="dxa"/>
          </w:tcPr>
          <w:p w:rsidR="0031401D" w:rsidRPr="007A1E98" w:rsidRDefault="0031401D" w:rsidP="007A1E98">
            <w:pPr>
              <w:spacing w:line="276" w:lineRule="auto"/>
              <w:jc w:val="both"/>
              <w:rPr>
                <w:b/>
                <w:bCs/>
                <w:i/>
                <w:iCs/>
                <w:color w:val="262626"/>
              </w:rPr>
            </w:pPr>
            <w:r w:rsidRPr="007A1E98">
              <w:rPr>
                <w:b/>
                <w:bCs/>
                <w:i/>
                <w:iCs/>
                <w:color w:val="262626"/>
              </w:rPr>
              <w:t>27</w:t>
            </w:r>
          </w:p>
        </w:tc>
        <w:tc>
          <w:tcPr>
            <w:tcW w:w="709"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b/>
                <w:bCs/>
                <w:color w:val="262626"/>
              </w:rPr>
            </w:pPr>
            <w:r w:rsidRPr="007A1E98">
              <w:rPr>
                <w:b/>
                <w:bCs/>
                <w:color w:val="262626"/>
              </w:rPr>
              <w:t>32</w:t>
            </w: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p>
        </w:tc>
        <w:tc>
          <w:tcPr>
            <w:tcW w:w="3190" w:type="dxa"/>
            <w:vMerge w:val="restart"/>
          </w:tcPr>
          <w:p w:rsidR="0031401D" w:rsidRPr="007A1E98" w:rsidRDefault="0031401D" w:rsidP="007A1E98">
            <w:pPr>
              <w:jc w:val="both"/>
              <w:rPr>
                <w:b/>
                <w:bCs/>
                <w:color w:val="262626"/>
              </w:rPr>
            </w:pPr>
            <w:r w:rsidRPr="007A1E98">
              <w:rPr>
                <w:color w:val="262626"/>
              </w:rPr>
              <w:t>Исследовать несложные практические ситуации. Применять знания курса и социальный опыт для выражения и аргументации собственных суждений.</w:t>
            </w:r>
          </w:p>
        </w:tc>
      </w:tr>
      <w:tr w:rsidR="0031401D" w:rsidRPr="007A1E98" w:rsidTr="008865F0">
        <w:tc>
          <w:tcPr>
            <w:tcW w:w="2977" w:type="dxa"/>
          </w:tcPr>
          <w:p w:rsidR="0031401D" w:rsidRPr="007A1E98" w:rsidRDefault="0031401D" w:rsidP="007A1E98">
            <w:pPr>
              <w:spacing w:line="276" w:lineRule="auto"/>
              <w:jc w:val="both"/>
              <w:rPr>
                <w:b/>
                <w:bCs/>
                <w:i/>
                <w:iCs/>
                <w:color w:val="262626"/>
              </w:rPr>
            </w:pPr>
            <w:r w:rsidRPr="007A1E98">
              <w:rPr>
                <w:color w:val="262626"/>
                <w:lang w:val="en-US"/>
              </w:rPr>
              <w:t>III</w:t>
            </w:r>
            <w:r w:rsidRPr="007A1E98">
              <w:rPr>
                <w:color w:val="262626"/>
              </w:rPr>
              <w:t>.Общество – большой «дом» человечества.</w:t>
            </w:r>
          </w:p>
        </w:tc>
        <w:tc>
          <w:tcPr>
            <w:tcW w:w="1418" w:type="dxa"/>
          </w:tcPr>
          <w:p w:rsidR="0031401D" w:rsidRPr="007A1E98" w:rsidRDefault="0031401D" w:rsidP="007A1E98">
            <w:pPr>
              <w:spacing w:line="276" w:lineRule="auto"/>
              <w:jc w:val="both"/>
              <w:rPr>
                <w:color w:val="262626"/>
              </w:rPr>
            </w:pPr>
            <w:r w:rsidRPr="007A1E98">
              <w:rPr>
                <w:color w:val="262626"/>
              </w:rPr>
              <w:t>12</w:t>
            </w:r>
          </w:p>
        </w:tc>
        <w:tc>
          <w:tcPr>
            <w:tcW w:w="709"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color w:val="262626"/>
              </w:rPr>
            </w:pPr>
            <w:r w:rsidRPr="007A1E98">
              <w:rPr>
                <w:color w:val="262626"/>
              </w:rPr>
              <w:t>14</w:t>
            </w: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p>
        </w:tc>
        <w:tc>
          <w:tcPr>
            <w:tcW w:w="3190" w:type="dxa"/>
            <w:vMerge/>
          </w:tcPr>
          <w:p w:rsidR="0031401D" w:rsidRPr="007A1E98" w:rsidRDefault="0031401D" w:rsidP="007A1E98">
            <w:pPr>
              <w:jc w:val="both"/>
              <w:rPr>
                <w:b/>
                <w:bCs/>
                <w:color w:val="262626"/>
              </w:rPr>
            </w:pPr>
          </w:p>
        </w:tc>
      </w:tr>
      <w:tr w:rsidR="0031401D" w:rsidRPr="007A1E98" w:rsidTr="008865F0">
        <w:tc>
          <w:tcPr>
            <w:tcW w:w="2977" w:type="dxa"/>
          </w:tcPr>
          <w:p w:rsidR="0031401D" w:rsidRPr="007A1E98" w:rsidRDefault="0031401D" w:rsidP="007A1E98">
            <w:pPr>
              <w:spacing w:line="276" w:lineRule="auto"/>
              <w:jc w:val="both"/>
              <w:rPr>
                <w:color w:val="262626"/>
              </w:rPr>
            </w:pPr>
            <w:r w:rsidRPr="007A1E98">
              <w:rPr>
                <w:color w:val="262626"/>
                <w:lang w:val="en-US"/>
              </w:rPr>
              <w:t>IV</w:t>
            </w:r>
            <w:r w:rsidRPr="007A1E98">
              <w:rPr>
                <w:color w:val="262626"/>
              </w:rPr>
              <w:t>.Общество, в котором мы живём.</w:t>
            </w:r>
          </w:p>
        </w:tc>
        <w:tc>
          <w:tcPr>
            <w:tcW w:w="1418" w:type="dxa"/>
          </w:tcPr>
          <w:p w:rsidR="0031401D" w:rsidRPr="007A1E98" w:rsidRDefault="0031401D" w:rsidP="007A1E98">
            <w:pPr>
              <w:spacing w:line="276" w:lineRule="auto"/>
              <w:jc w:val="both"/>
              <w:rPr>
                <w:color w:val="262626"/>
              </w:rPr>
            </w:pPr>
            <w:r w:rsidRPr="007A1E98">
              <w:rPr>
                <w:color w:val="262626"/>
              </w:rPr>
              <w:t>15</w:t>
            </w:r>
          </w:p>
        </w:tc>
        <w:tc>
          <w:tcPr>
            <w:tcW w:w="709"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color w:val="262626"/>
              </w:rPr>
            </w:pPr>
            <w:r w:rsidRPr="007A1E98">
              <w:rPr>
                <w:color w:val="262626"/>
              </w:rPr>
              <w:t>18</w:t>
            </w: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p>
        </w:tc>
        <w:tc>
          <w:tcPr>
            <w:tcW w:w="3190" w:type="dxa"/>
            <w:vMerge/>
          </w:tcPr>
          <w:p w:rsidR="0031401D" w:rsidRPr="007A1E98" w:rsidRDefault="0031401D" w:rsidP="007A1E98">
            <w:pPr>
              <w:jc w:val="both"/>
              <w:rPr>
                <w:b/>
                <w:bCs/>
                <w:color w:val="262626"/>
              </w:rPr>
            </w:pPr>
          </w:p>
        </w:tc>
      </w:tr>
      <w:tr w:rsidR="0031401D" w:rsidRPr="007A1E98" w:rsidTr="008865F0">
        <w:tc>
          <w:tcPr>
            <w:tcW w:w="2977" w:type="dxa"/>
          </w:tcPr>
          <w:p w:rsidR="0031401D" w:rsidRPr="007A1E98" w:rsidRDefault="0031401D" w:rsidP="007A1E98">
            <w:pPr>
              <w:spacing w:line="276" w:lineRule="auto"/>
              <w:jc w:val="both"/>
              <w:rPr>
                <w:b/>
                <w:bCs/>
                <w:i/>
                <w:iCs/>
                <w:color w:val="262626"/>
              </w:rPr>
            </w:pPr>
            <w:r w:rsidRPr="007A1E98">
              <w:rPr>
                <w:b/>
                <w:bCs/>
                <w:i/>
                <w:iCs/>
                <w:color w:val="262626"/>
              </w:rPr>
              <w:t>Социальные нормы</w:t>
            </w:r>
          </w:p>
        </w:tc>
        <w:tc>
          <w:tcPr>
            <w:tcW w:w="1418" w:type="dxa"/>
          </w:tcPr>
          <w:p w:rsidR="0031401D" w:rsidRPr="007A1E98" w:rsidRDefault="0031401D" w:rsidP="007A1E98">
            <w:pPr>
              <w:spacing w:line="276" w:lineRule="auto"/>
              <w:jc w:val="both"/>
              <w:rPr>
                <w:b/>
                <w:bCs/>
                <w:i/>
                <w:iCs/>
                <w:color w:val="262626"/>
              </w:rPr>
            </w:pPr>
            <w:r w:rsidRPr="007A1E98">
              <w:rPr>
                <w:b/>
                <w:bCs/>
                <w:i/>
                <w:iCs/>
                <w:color w:val="262626"/>
              </w:rPr>
              <w:t>27</w:t>
            </w:r>
          </w:p>
        </w:tc>
        <w:tc>
          <w:tcPr>
            <w:tcW w:w="709"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r w:rsidRPr="007A1E98">
              <w:rPr>
                <w:b/>
                <w:bCs/>
                <w:color w:val="262626"/>
              </w:rPr>
              <w:t>32</w:t>
            </w: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p>
        </w:tc>
        <w:tc>
          <w:tcPr>
            <w:tcW w:w="3190" w:type="dxa"/>
            <w:vMerge w:val="restart"/>
          </w:tcPr>
          <w:p w:rsidR="0031401D" w:rsidRPr="007A1E98" w:rsidRDefault="0031401D" w:rsidP="007A1E98">
            <w:pPr>
              <w:jc w:val="both"/>
              <w:rPr>
                <w:b/>
                <w:bCs/>
                <w:color w:val="262626"/>
              </w:rPr>
            </w:pPr>
            <w:r w:rsidRPr="007A1E98">
              <w:rPr>
                <w:color w:val="262626"/>
              </w:rPr>
              <w:t>Критически осмысливать информацию правового и морально-нравственного характера. Решать правовые задачи. Создавать модель правомерного социального поведения</w:t>
            </w:r>
          </w:p>
        </w:tc>
      </w:tr>
      <w:tr w:rsidR="0031401D" w:rsidRPr="007A1E98" w:rsidTr="008865F0">
        <w:tc>
          <w:tcPr>
            <w:tcW w:w="2977" w:type="dxa"/>
          </w:tcPr>
          <w:p w:rsidR="0031401D" w:rsidRPr="007A1E98" w:rsidRDefault="0031401D" w:rsidP="007A1E98">
            <w:pPr>
              <w:spacing w:line="276" w:lineRule="auto"/>
              <w:jc w:val="both"/>
              <w:rPr>
                <w:color w:val="262626"/>
              </w:rPr>
            </w:pPr>
            <w:r w:rsidRPr="007A1E98">
              <w:rPr>
                <w:color w:val="262626"/>
                <w:lang w:val="en-US"/>
              </w:rPr>
              <w:t>V</w:t>
            </w:r>
            <w:r w:rsidRPr="007A1E98">
              <w:rPr>
                <w:color w:val="262626"/>
              </w:rPr>
              <w:t>.Регулирование поведения людей в обществе.</w:t>
            </w:r>
          </w:p>
        </w:tc>
        <w:tc>
          <w:tcPr>
            <w:tcW w:w="1418" w:type="dxa"/>
          </w:tcPr>
          <w:p w:rsidR="0031401D" w:rsidRPr="007A1E98" w:rsidRDefault="0031401D" w:rsidP="007A1E98">
            <w:pPr>
              <w:spacing w:line="276" w:lineRule="auto"/>
              <w:jc w:val="both"/>
              <w:rPr>
                <w:color w:val="262626"/>
              </w:rPr>
            </w:pPr>
            <w:r w:rsidRPr="007A1E98">
              <w:rPr>
                <w:color w:val="262626"/>
              </w:rPr>
              <w:t>18</w:t>
            </w:r>
          </w:p>
        </w:tc>
        <w:tc>
          <w:tcPr>
            <w:tcW w:w="709"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p>
        </w:tc>
        <w:tc>
          <w:tcPr>
            <w:tcW w:w="3190" w:type="dxa"/>
            <w:vMerge/>
          </w:tcPr>
          <w:p w:rsidR="0031401D" w:rsidRPr="007A1E98" w:rsidRDefault="0031401D" w:rsidP="007A1E98">
            <w:pPr>
              <w:jc w:val="both"/>
              <w:rPr>
                <w:b/>
                <w:bCs/>
                <w:color w:val="262626"/>
              </w:rPr>
            </w:pPr>
          </w:p>
        </w:tc>
      </w:tr>
      <w:tr w:rsidR="0031401D" w:rsidRPr="007A1E98" w:rsidTr="008865F0">
        <w:tc>
          <w:tcPr>
            <w:tcW w:w="2977" w:type="dxa"/>
          </w:tcPr>
          <w:p w:rsidR="0031401D" w:rsidRPr="007A1E98" w:rsidRDefault="0031401D" w:rsidP="007A1E98">
            <w:pPr>
              <w:spacing w:line="276" w:lineRule="auto"/>
              <w:jc w:val="both"/>
              <w:rPr>
                <w:color w:val="262626"/>
              </w:rPr>
            </w:pPr>
            <w:r w:rsidRPr="007A1E98">
              <w:rPr>
                <w:color w:val="262626"/>
                <w:lang w:val="en-US"/>
              </w:rPr>
              <w:t>VI.</w:t>
            </w:r>
            <w:r w:rsidRPr="007A1E98">
              <w:rPr>
                <w:color w:val="262626"/>
              </w:rPr>
              <w:t>Основы российского законодательства.</w:t>
            </w:r>
          </w:p>
        </w:tc>
        <w:tc>
          <w:tcPr>
            <w:tcW w:w="1418" w:type="dxa"/>
          </w:tcPr>
          <w:p w:rsidR="0031401D" w:rsidRPr="007A1E98" w:rsidRDefault="0031401D" w:rsidP="007A1E98">
            <w:pPr>
              <w:spacing w:line="276" w:lineRule="auto"/>
              <w:jc w:val="both"/>
              <w:rPr>
                <w:color w:val="262626"/>
              </w:rPr>
            </w:pPr>
            <w:r w:rsidRPr="007A1E98">
              <w:rPr>
                <w:color w:val="262626"/>
              </w:rPr>
              <w:t>9</w:t>
            </w:r>
          </w:p>
        </w:tc>
        <w:tc>
          <w:tcPr>
            <w:tcW w:w="709"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p>
        </w:tc>
        <w:tc>
          <w:tcPr>
            <w:tcW w:w="3190" w:type="dxa"/>
            <w:vMerge/>
          </w:tcPr>
          <w:p w:rsidR="0031401D" w:rsidRPr="007A1E98" w:rsidRDefault="0031401D" w:rsidP="007A1E98">
            <w:pPr>
              <w:jc w:val="both"/>
              <w:rPr>
                <w:b/>
                <w:bCs/>
                <w:color w:val="262626"/>
              </w:rPr>
            </w:pPr>
          </w:p>
        </w:tc>
      </w:tr>
      <w:tr w:rsidR="0031401D" w:rsidRPr="007A1E98" w:rsidTr="008865F0">
        <w:tc>
          <w:tcPr>
            <w:tcW w:w="2977" w:type="dxa"/>
          </w:tcPr>
          <w:p w:rsidR="0031401D" w:rsidRPr="007A1E98" w:rsidRDefault="0031401D" w:rsidP="007A1E98">
            <w:pPr>
              <w:spacing w:line="276" w:lineRule="auto"/>
              <w:jc w:val="both"/>
              <w:rPr>
                <w:b/>
                <w:bCs/>
                <w:i/>
                <w:iCs/>
                <w:color w:val="262626"/>
              </w:rPr>
            </w:pPr>
            <w:r w:rsidRPr="007A1E98">
              <w:rPr>
                <w:b/>
                <w:bCs/>
                <w:i/>
                <w:iCs/>
                <w:color w:val="262626"/>
              </w:rPr>
              <w:t>Экономика и социальные отношения</w:t>
            </w:r>
          </w:p>
        </w:tc>
        <w:tc>
          <w:tcPr>
            <w:tcW w:w="1418" w:type="dxa"/>
          </w:tcPr>
          <w:p w:rsidR="0031401D" w:rsidRPr="007A1E98" w:rsidRDefault="0031401D" w:rsidP="007A1E98">
            <w:pPr>
              <w:spacing w:line="276" w:lineRule="auto"/>
              <w:jc w:val="both"/>
              <w:rPr>
                <w:b/>
                <w:bCs/>
                <w:i/>
                <w:iCs/>
                <w:color w:val="262626"/>
              </w:rPr>
            </w:pPr>
            <w:r w:rsidRPr="007A1E98">
              <w:rPr>
                <w:b/>
                <w:bCs/>
                <w:i/>
                <w:iCs/>
                <w:color w:val="262626"/>
              </w:rPr>
              <w:t>27</w:t>
            </w:r>
          </w:p>
        </w:tc>
        <w:tc>
          <w:tcPr>
            <w:tcW w:w="709"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r w:rsidRPr="007A1E98">
              <w:rPr>
                <w:b/>
                <w:bCs/>
                <w:color w:val="262626"/>
              </w:rPr>
              <w:t>32</w:t>
            </w:r>
          </w:p>
        </w:tc>
        <w:tc>
          <w:tcPr>
            <w:tcW w:w="567" w:type="dxa"/>
          </w:tcPr>
          <w:p w:rsidR="0031401D" w:rsidRPr="007A1E98" w:rsidRDefault="0031401D" w:rsidP="007A1E98">
            <w:pPr>
              <w:jc w:val="both"/>
              <w:rPr>
                <w:b/>
                <w:bCs/>
                <w:color w:val="262626"/>
              </w:rPr>
            </w:pPr>
          </w:p>
        </w:tc>
        <w:tc>
          <w:tcPr>
            <w:tcW w:w="3190" w:type="dxa"/>
            <w:vMerge w:val="restart"/>
          </w:tcPr>
          <w:p w:rsidR="0031401D" w:rsidRPr="007A1E98" w:rsidRDefault="0031401D" w:rsidP="007A1E98">
            <w:pPr>
              <w:jc w:val="both"/>
              <w:rPr>
                <w:b/>
                <w:bCs/>
                <w:color w:val="262626"/>
              </w:rPr>
            </w:pPr>
            <w:r w:rsidRPr="007A1E98">
              <w:rPr>
                <w:color w:val="262626"/>
              </w:rPr>
              <w:t>Объяснять механизм рыночного регулирования экономики. Решать практические задачи по экономики. Создавать индивидуальные  проекты. Характеризовать рациональные способы хозяйствования</w:t>
            </w:r>
          </w:p>
        </w:tc>
      </w:tr>
      <w:tr w:rsidR="0031401D" w:rsidRPr="007A1E98" w:rsidTr="008865F0">
        <w:tc>
          <w:tcPr>
            <w:tcW w:w="2977" w:type="dxa"/>
          </w:tcPr>
          <w:p w:rsidR="0031401D" w:rsidRPr="007A1E98" w:rsidRDefault="0031401D" w:rsidP="007A1E98">
            <w:pPr>
              <w:spacing w:line="276" w:lineRule="auto"/>
              <w:jc w:val="both"/>
              <w:rPr>
                <w:color w:val="262626"/>
              </w:rPr>
            </w:pPr>
            <w:r w:rsidRPr="007A1E98">
              <w:rPr>
                <w:color w:val="262626"/>
                <w:lang w:val="en-US"/>
              </w:rPr>
              <w:t>VII</w:t>
            </w:r>
            <w:r w:rsidRPr="007A1E98">
              <w:rPr>
                <w:color w:val="262626"/>
              </w:rPr>
              <w:t>.Мир экономики.</w:t>
            </w:r>
          </w:p>
        </w:tc>
        <w:tc>
          <w:tcPr>
            <w:tcW w:w="1418" w:type="dxa"/>
          </w:tcPr>
          <w:p w:rsidR="0031401D" w:rsidRPr="007A1E98" w:rsidRDefault="0031401D" w:rsidP="007A1E98">
            <w:pPr>
              <w:spacing w:line="276" w:lineRule="auto"/>
              <w:jc w:val="both"/>
              <w:rPr>
                <w:color w:val="262626"/>
              </w:rPr>
            </w:pPr>
            <w:r w:rsidRPr="007A1E98">
              <w:rPr>
                <w:color w:val="262626"/>
              </w:rPr>
              <w:t>12</w:t>
            </w:r>
          </w:p>
        </w:tc>
        <w:tc>
          <w:tcPr>
            <w:tcW w:w="709"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p>
        </w:tc>
        <w:tc>
          <w:tcPr>
            <w:tcW w:w="3190" w:type="dxa"/>
            <w:vMerge/>
          </w:tcPr>
          <w:p w:rsidR="0031401D" w:rsidRPr="007A1E98" w:rsidRDefault="0031401D" w:rsidP="007A1E98">
            <w:pPr>
              <w:jc w:val="both"/>
              <w:rPr>
                <w:b/>
                <w:bCs/>
                <w:color w:val="262626"/>
              </w:rPr>
            </w:pPr>
          </w:p>
        </w:tc>
      </w:tr>
      <w:tr w:rsidR="0031401D" w:rsidRPr="007A1E98" w:rsidTr="008865F0">
        <w:tc>
          <w:tcPr>
            <w:tcW w:w="2977" w:type="dxa"/>
          </w:tcPr>
          <w:p w:rsidR="0031401D" w:rsidRPr="007A1E98" w:rsidRDefault="0031401D" w:rsidP="007A1E98">
            <w:pPr>
              <w:spacing w:line="276" w:lineRule="auto"/>
              <w:jc w:val="both"/>
              <w:rPr>
                <w:color w:val="262626"/>
              </w:rPr>
            </w:pPr>
            <w:r w:rsidRPr="007A1E98">
              <w:rPr>
                <w:color w:val="262626"/>
                <w:lang w:val="en-US"/>
              </w:rPr>
              <w:t>VIII</w:t>
            </w:r>
            <w:r w:rsidRPr="007A1E98">
              <w:rPr>
                <w:color w:val="262626"/>
              </w:rPr>
              <w:t>.Человек в экономических отношениях.</w:t>
            </w:r>
          </w:p>
        </w:tc>
        <w:tc>
          <w:tcPr>
            <w:tcW w:w="1418" w:type="dxa"/>
          </w:tcPr>
          <w:p w:rsidR="0031401D" w:rsidRPr="007A1E98" w:rsidRDefault="0031401D" w:rsidP="007A1E98">
            <w:pPr>
              <w:spacing w:line="276" w:lineRule="auto"/>
              <w:jc w:val="both"/>
              <w:rPr>
                <w:color w:val="262626"/>
              </w:rPr>
            </w:pPr>
            <w:r w:rsidRPr="007A1E98">
              <w:rPr>
                <w:color w:val="262626"/>
              </w:rPr>
              <w:t>6</w:t>
            </w:r>
          </w:p>
        </w:tc>
        <w:tc>
          <w:tcPr>
            <w:tcW w:w="709"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p>
        </w:tc>
        <w:tc>
          <w:tcPr>
            <w:tcW w:w="3190" w:type="dxa"/>
            <w:vMerge/>
          </w:tcPr>
          <w:p w:rsidR="0031401D" w:rsidRPr="007A1E98" w:rsidRDefault="0031401D" w:rsidP="007A1E98">
            <w:pPr>
              <w:jc w:val="both"/>
              <w:rPr>
                <w:b/>
                <w:bCs/>
                <w:color w:val="262626"/>
              </w:rPr>
            </w:pPr>
          </w:p>
        </w:tc>
      </w:tr>
      <w:tr w:rsidR="0031401D" w:rsidRPr="007A1E98" w:rsidTr="008865F0">
        <w:tc>
          <w:tcPr>
            <w:tcW w:w="2977" w:type="dxa"/>
          </w:tcPr>
          <w:p w:rsidR="0031401D" w:rsidRPr="007A1E98" w:rsidRDefault="0031401D" w:rsidP="007A1E98">
            <w:pPr>
              <w:spacing w:line="276" w:lineRule="auto"/>
              <w:jc w:val="both"/>
              <w:rPr>
                <w:color w:val="262626"/>
              </w:rPr>
            </w:pPr>
            <w:r w:rsidRPr="007A1E98">
              <w:rPr>
                <w:color w:val="262626"/>
                <w:lang w:val="en-US"/>
              </w:rPr>
              <w:t>IX</w:t>
            </w:r>
            <w:r w:rsidRPr="007A1E98">
              <w:rPr>
                <w:color w:val="262626"/>
              </w:rPr>
              <w:t>.Мир социальных отношений.</w:t>
            </w:r>
          </w:p>
        </w:tc>
        <w:tc>
          <w:tcPr>
            <w:tcW w:w="1418" w:type="dxa"/>
          </w:tcPr>
          <w:p w:rsidR="0031401D" w:rsidRPr="007A1E98" w:rsidRDefault="0031401D" w:rsidP="007A1E98">
            <w:pPr>
              <w:spacing w:line="276" w:lineRule="auto"/>
              <w:jc w:val="both"/>
              <w:rPr>
                <w:color w:val="262626"/>
              </w:rPr>
            </w:pPr>
            <w:r w:rsidRPr="007A1E98">
              <w:rPr>
                <w:color w:val="262626"/>
              </w:rPr>
              <w:t>9</w:t>
            </w:r>
          </w:p>
        </w:tc>
        <w:tc>
          <w:tcPr>
            <w:tcW w:w="709"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p>
        </w:tc>
        <w:tc>
          <w:tcPr>
            <w:tcW w:w="3190" w:type="dxa"/>
            <w:vMerge/>
          </w:tcPr>
          <w:p w:rsidR="0031401D" w:rsidRPr="007A1E98" w:rsidRDefault="0031401D" w:rsidP="007A1E98">
            <w:pPr>
              <w:jc w:val="both"/>
              <w:rPr>
                <w:b/>
                <w:bCs/>
                <w:color w:val="262626"/>
              </w:rPr>
            </w:pPr>
          </w:p>
        </w:tc>
      </w:tr>
      <w:tr w:rsidR="0031401D" w:rsidRPr="007A1E98" w:rsidTr="008865F0">
        <w:tc>
          <w:tcPr>
            <w:tcW w:w="2977" w:type="dxa"/>
          </w:tcPr>
          <w:p w:rsidR="0031401D" w:rsidRPr="007A1E98" w:rsidRDefault="0031401D" w:rsidP="007A1E98">
            <w:pPr>
              <w:spacing w:line="276" w:lineRule="auto"/>
              <w:jc w:val="both"/>
              <w:rPr>
                <w:b/>
                <w:bCs/>
                <w:i/>
                <w:iCs/>
                <w:color w:val="262626"/>
              </w:rPr>
            </w:pPr>
            <w:r w:rsidRPr="007A1E98">
              <w:rPr>
                <w:b/>
                <w:bCs/>
                <w:i/>
                <w:iCs/>
                <w:color w:val="262626"/>
              </w:rPr>
              <w:t>Политика. Культура</w:t>
            </w:r>
          </w:p>
        </w:tc>
        <w:tc>
          <w:tcPr>
            <w:tcW w:w="1418" w:type="dxa"/>
          </w:tcPr>
          <w:p w:rsidR="0031401D" w:rsidRPr="007A1E98" w:rsidRDefault="0031401D" w:rsidP="007A1E98">
            <w:pPr>
              <w:spacing w:line="276" w:lineRule="auto"/>
              <w:jc w:val="both"/>
              <w:rPr>
                <w:b/>
                <w:bCs/>
                <w:i/>
                <w:iCs/>
                <w:color w:val="262626"/>
              </w:rPr>
            </w:pPr>
            <w:r w:rsidRPr="007A1E98">
              <w:rPr>
                <w:b/>
                <w:bCs/>
                <w:i/>
                <w:iCs/>
                <w:color w:val="262626"/>
              </w:rPr>
              <w:t>27</w:t>
            </w:r>
          </w:p>
        </w:tc>
        <w:tc>
          <w:tcPr>
            <w:tcW w:w="709"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r w:rsidRPr="007A1E98">
              <w:rPr>
                <w:b/>
                <w:bCs/>
                <w:color w:val="262626"/>
              </w:rPr>
              <w:t>32</w:t>
            </w:r>
          </w:p>
        </w:tc>
        <w:tc>
          <w:tcPr>
            <w:tcW w:w="3190" w:type="dxa"/>
            <w:vMerge w:val="restart"/>
          </w:tcPr>
          <w:p w:rsidR="0031401D" w:rsidRPr="007A1E98" w:rsidRDefault="0031401D" w:rsidP="007A1E98">
            <w:pPr>
              <w:pStyle w:val="af8"/>
              <w:jc w:val="both"/>
              <w:rPr>
                <w:rFonts w:ascii="Times New Roman" w:hAnsi="Times New Roman"/>
                <w:color w:val="262626"/>
                <w:sz w:val="24"/>
                <w:szCs w:val="24"/>
              </w:rPr>
            </w:pPr>
            <w:r w:rsidRPr="007A1E98">
              <w:rPr>
                <w:rFonts w:ascii="Times New Roman" w:hAnsi="Times New Roman"/>
                <w:color w:val="262626"/>
                <w:sz w:val="24"/>
                <w:szCs w:val="24"/>
              </w:rPr>
              <w:t xml:space="preserve">Извлекать социальную </w:t>
            </w:r>
            <w:r w:rsidRPr="007A1E98">
              <w:rPr>
                <w:rFonts w:ascii="Times New Roman" w:hAnsi="Times New Roman"/>
                <w:color w:val="262626"/>
                <w:sz w:val="24"/>
                <w:szCs w:val="24"/>
              </w:rPr>
              <w:lastRenderedPageBreak/>
              <w:t xml:space="preserve">информацию из доступных источников. </w:t>
            </w:r>
            <w:r w:rsidRPr="007A1E98">
              <w:rPr>
                <w:color w:val="262626"/>
                <w:sz w:val="24"/>
                <w:szCs w:val="24"/>
              </w:rPr>
              <w:t>П</w:t>
            </w:r>
            <w:r w:rsidRPr="007A1E98">
              <w:rPr>
                <w:rFonts w:ascii="Times New Roman" w:hAnsi="Times New Roman"/>
                <w:color w:val="262626"/>
                <w:sz w:val="24"/>
                <w:szCs w:val="24"/>
              </w:rPr>
              <w:t>рименять полученные знания для решения отдельных социальных проблем. Различать факты и мнения в потоке политической информации</w:t>
            </w:r>
          </w:p>
        </w:tc>
      </w:tr>
      <w:tr w:rsidR="0031401D" w:rsidRPr="007A1E98" w:rsidTr="008865F0">
        <w:tc>
          <w:tcPr>
            <w:tcW w:w="2977" w:type="dxa"/>
          </w:tcPr>
          <w:p w:rsidR="0031401D" w:rsidRPr="007A1E98" w:rsidRDefault="0031401D" w:rsidP="007A1E98">
            <w:pPr>
              <w:spacing w:line="276" w:lineRule="auto"/>
              <w:jc w:val="both"/>
              <w:rPr>
                <w:color w:val="262626"/>
              </w:rPr>
            </w:pPr>
            <w:r w:rsidRPr="007A1E98">
              <w:rPr>
                <w:color w:val="262626"/>
                <w:lang w:val="en-US"/>
              </w:rPr>
              <w:lastRenderedPageBreak/>
              <w:t>X.</w:t>
            </w:r>
            <w:r w:rsidRPr="007A1E98">
              <w:rPr>
                <w:color w:val="262626"/>
              </w:rPr>
              <w:t>Политическая жизнь общества.</w:t>
            </w:r>
          </w:p>
        </w:tc>
        <w:tc>
          <w:tcPr>
            <w:tcW w:w="1418" w:type="dxa"/>
          </w:tcPr>
          <w:p w:rsidR="0031401D" w:rsidRPr="007A1E98" w:rsidRDefault="0031401D" w:rsidP="007A1E98">
            <w:pPr>
              <w:spacing w:line="276" w:lineRule="auto"/>
              <w:jc w:val="both"/>
              <w:rPr>
                <w:color w:val="262626"/>
              </w:rPr>
            </w:pPr>
            <w:r w:rsidRPr="007A1E98">
              <w:rPr>
                <w:color w:val="262626"/>
              </w:rPr>
              <w:t>16</w:t>
            </w:r>
          </w:p>
        </w:tc>
        <w:tc>
          <w:tcPr>
            <w:tcW w:w="709"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p>
        </w:tc>
        <w:tc>
          <w:tcPr>
            <w:tcW w:w="3190" w:type="dxa"/>
            <w:vMerge/>
          </w:tcPr>
          <w:p w:rsidR="0031401D" w:rsidRPr="007A1E98" w:rsidRDefault="0031401D" w:rsidP="007A1E98">
            <w:pPr>
              <w:jc w:val="both"/>
              <w:rPr>
                <w:b/>
                <w:bCs/>
                <w:color w:val="262626"/>
              </w:rPr>
            </w:pPr>
          </w:p>
        </w:tc>
      </w:tr>
      <w:tr w:rsidR="0031401D" w:rsidRPr="007A1E98" w:rsidTr="008865F0">
        <w:tc>
          <w:tcPr>
            <w:tcW w:w="2977" w:type="dxa"/>
          </w:tcPr>
          <w:p w:rsidR="0031401D" w:rsidRPr="007A1E98" w:rsidRDefault="0031401D" w:rsidP="007A1E98">
            <w:pPr>
              <w:spacing w:line="276" w:lineRule="auto"/>
              <w:jc w:val="both"/>
              <w:rPr>
                <w:color w:val="262626"/>
              </w:rPr>
            </w:pPr>
            <w:r w:rsidRPr="007A1E98">
              <w:rPr>
                <w:color w:val="262626"/>
                <w:lang w:val="en-US"/>
              </w:rPr>
              <w:lastRenderedPageBreak/>
              <w:t>XI</w:t>
            </w:r>
            <w:r w:rsidRPr="007A1E98">
              <w:rPr>
                <w:color w:val="262626"/>
              </w:rPr>
              <w:t>.Культурно-</w:t>
            </w:r>
          </w:p>
          <w:p w:rsidR="0031401D" w:rsidRPr="007A1E98" w:rsidRDefault="0031401D" w:rsidP="007A1E98">
            <w:pPr>
              <w:spacing w:line="276" w:lineRule="auto"/>
              <w:jc w:val="both"/>
              <w:rPr>
                <w:color w:val="262626"/>
              </w:rPr>
            </w:pPr>
            <w:r w:rsidRPr="007A1E98">
              <w:rPr>
                <w:color w:val="262626"/>
              </w:rPr>
              <w:t>информационная среда общественной жизни.</w:t>
            </w:r>
          </w:p>
        </w:tc>
        <w:tc>
          <w:tcPr>
            <w:tcW w:w="1418" w:type="dxa"/>
          </w:tcPr>
          <w:p w:rsidR="0031401D" w:rsidRPr="007A1E98" w:rsidRDefault="0031401D" w:rsidP="007A1E98">
            <w:pPr>
              <w:spacing w:line="276" w:lineRule="auto"/>
              <w:jc w:val="both"/>
              <w:rPr>
                <w:color w:val="262626"/>
              </w:rPr>
            </w:pPr>
            <w:r w:rsidRPr="007A1E98">
              <w:rPr>
                <w:color w:val="262626"/>
              </w:rPr>
              <w:t>8</w:t>
            </w:r>
          </w:p>
        </w:tc>
        <w:tc>
          <w:tcPr>
            <w:tcW w:w="709"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p>
        </w:tc>
        <w:tc>
          <w:tcPr>
            <w:tcW w:w="3190" w:type="dxa"/>
            <w:vMerge/>
          </w:tcPr>
          <w:p w:rsidR="0031401D" w:rsidRPr="007A1E98" w:rsidRDefault="0031401D" w:rsidP="007A1E98">
            <w:pPr>
              <w:jc w:val="both"/>
              <w:rPr>
                <w:b/>
                <w:bCs/>
                <w:color w:val="262626"/>
              </w:rPr>
            </w:pPr>
          </w:p>
        </w:tc>
      </w:tr>
      <w:tr w:rsidR="0031401D" w:rsidRPr="007A1E98" w:rsidTr="008865F0">
        <w:tc>
          <w:tcPr>
            <w:tcW w:w="2977" w:type="dxa"/>
          </w:tcPr>
          <w:p w:rsidR="0031401D" w:rsidRPr="007A1E98" w:rsidRDefault="0031401D" w:rsidP="007A1E98">
            <w:pPr>
              <w:spacing w:line="276" w:lineRule="auto"/>
              <w:jc w:val="both"/>
              <w:rPr>
                <w:color w:val="262626"/>
              </w:rPr>
            </w:pPr>
            <w:r w:rsidRPr="007A1E98">
              <w:rPr>
                <w:color w:val="262626"/>
                <w:lang w:val="en-US"/>
              </w:rPr>
              <w:t>XII</w:t>
            </w:r>
            <w:r w:rsidRPr="007A1E98">
              <w:rPr>
                <w:color w:val="262626"/>
              </w:rPr>
              <w:t>.Человек в обновляющемся обществе.</w:t>
            </w:r>
          </w:p>
        </w:tc>
        <w:tc>
          <w:tcPr>
            <w:tcW w:w="1418" w:type="dxa"/>
          </w:tcPr>
          <w:p w:rsidR="0031401D" w:rsidRPr="007A1E98" w:rsidRDefault="0031401D" w:rsidP="007A1E98">
            <w:pPr>
              <w:spacing w:line="276" w:lineRule="auto"/>
              <w:jc w:val="both"/>
              <w:rPr>
                <w:color w:val="262626"/>
              </w:rPr>
            </w:pPr>
            <w:r w:rsidRPr="007A1E98">
              <w:rPr>
                <w:color w:val="262626"/>
              </w:rPr>
              <w:t>3</w:t>
            </w:r>
          </w:p>
        </w:tc>
        <w:tc>
          <w:tcPr>
            <w:tcW w:w="709"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spacing w:line="276" w:lineRule="auto"/>
              <w:jc w:val="both"/>
              <w:rPr>
                <w:b/>
                <w:bCs/>
                <w:color w:val="262626"/>
              </w:rPr>
            </w:pPr>
          </w:p>
        </w:tc>
        <w:tc>
          <w:tcPr>
            <w:tcW w:w="567" w:type="dxa"/>
          </w:tcPr>
          <w:p w:rsidR="0031401D" w:rsidRPr="007A1E98" w:rsidRDefault="0031401D" w:rsidP="007A1E98">
            <w:pPr>
              <w:jc w:val="both"/>
              <w:rPr>
                <w:b/>
                <w:bCs/>
                <w:color w:val="262626"/>
              </w:rPr>
            </w:pPr>
          </w:p>
        </w:tc>
        <w:tc>
          <w:tcPr>
            <w:tcW w:w="3190" w:type="dxa"/>
            <w:vMerge/>
          </w:tcPr>
          <w:p w:rsidR="0031401D" w:rsidRPr="007A1E98" w:rsidRDefault="0031401D" w:rsidP="007A1E98">
            <w:pPr>
              <w:jc w:val="both"/>
              <w:rPr>
                <w:b/>
                <w:bCs/>
                <w:color w:val="262626"/>
              </w:rPr>
            </w:pPr>
          </w:p>
        </w:tc>
      </w:tr>
      <w:tr w:rsidR="0031401D" w:rsidRPr="007A1E98" w:rsidTr="008865F0">
        <w:tc>
          <w:tcPr>
            <w:tcW w:w="2977" w:type="dxa"/>
          </w:tcPr>
          <w:p w:rsidR="0031401D" w:rsidRPr="007A1E98" w:rsidRDefault="0031401D" w:rsidP="007A1E98">
            <w:pPr>
              <w:spacing w:line="276" w:lineRule="auto"/>
              <w:jc w:val="both"/>
              <w:rPr>
                <w:color w:val="262626"/>
              </w:rPr>
            </w:pPr>
            <w:r w:rsidRPr="007A1E98">
              <w:rPr>
                <w:color w:val="262626"/>
              </w:rPr>
              <w:t>Итоговое повторение</w:t>
            </w:r>
          </w:p>
        </w:tc>
        <w:tc>
          <w:tcPr>
            <w:tcW w:w="1418" w:type="dxa"/>
          </w:tcPr>
          <w:p w:rsidR="0031401D" w:rsidRPr="007A1E98" w:rsidRDefault="0031401D" w:rsidP="007A1E98">
            <w:pPr>
              <w:spacing w:line="276" w:lineRule="auto"/>
              <w:jc w:val="both"/>
              <w:rPr>
                <w:color w:val="262626"/>
              </w:rPr>
            </w:pPr>
            <w:r w:rsidRPr="007A1E98">
              <w:rPr>
                <w:color w:val="262626"/>
              </w:rPr>
              <w:t>-</w:t>
            </w:r>
          </w:p>
        </w:tc>
        <w:tc>
          <w:tcPr>
            <w:tcW w:w="709" w:type="dxa"/>
          </w:tcPr>
          <w:p w:rsidR="0031401D" w:rsidRPr="007A1E98" w:rsidRDefault="0031401D" w:rsidP="007A1E98">
            <w:pPr>
              <w:spacing w:line="276" w:lineRule="auto"/>
              <w:jc w:val="both"/>
              <w:rPr>
                <w:color w:val="262626"/>
              </w:rPr>
            </w:pPr>
            <w:r w:rsidRPr="007A1E98">
              <w:rPr>
                <w:color w:val="262626"/>
              </w:rPr>
              <w:t>1</w:t>
            </w:r>
          </w:p>
        </w:tc>
        <w:tc>
          <w:tcPr>
            <w:tcW w:w="567" w:type="dxa"/>
          </w:tcPr>
          <w:p w:rsidR="0031401D" w:rsidRPr="007A1E98" w:rsidRDefault="0031401D" w:rsidP="007A1E98">
            <w:pPr>
              <w:spacing w:line="276" w:lineRule="auto"/>
              <w:jc w:val="both"/>
              <w:rPr>
                <w:color w:val="262626"/>
              </w:rPr>
            </w:pPr>
            <w:r w:rsidRPr="007A1E98">
              <w:rPr>
                <w:color w:val="262626"/>
              </w:rPr>
              <w:t>1</w:t>
            </w:r>
          </w:p>
        </w:tc>
        <w:tc>
          <w:tcPr>
            <w:tcW w:w="567" w:type="dxa"/>
          </w:tcPr>
          <w:p w:rsidR="0031401D" w:rsidRPr="007A1E98" w:rsidRDefault="0031401D" w:rsidP="007A1E98">
            <w:pPr>
              <w:spacing w:line="276" w:lineRule="auto"/>
              <w:jc w:val="both"/>
              <w:rPr>
                <w:color w:val="262626"/>
              </w:rPr>
            </w:pPr>
            <w:r w:rsidRPr="007A1E98">
              <w:rPr>
                <w:color w:val="262626"/>
              </w:rPr>
              <w:t>1</w:t>
            </w:r>
          </w:p>
        </w:tc>
        <w:tc>
          <w:tcPr>
            <w:tcW w:w="567" w:type="dxa"/>
          </w:tcPr>
          <w:p w:rsidR="0031401D" w:rsidRPr="007A1E98" w:rsidRDefault="0031401D" w:rsidP="007A1E98">
            <w:pPr>
              <w:spacing w:line="276" w:lineRule="auto"/>
              <w:jc w:val="both"/>
              <w:rPr>
                <w:color w:val="262626"/>
              </w:rPr>
            </w:pPr>
            <w:r w:rsidRPr="007A1E98">
              <w:rPr>
                <w:color w:val="262626"/>
              </w:rPr>
              <w:t>1</w:t>
            </w:r>
          </w:p>
        </w:tc>
        <w:tc>
          <w:tcPr>
            <w:tcW w:w="567" w:type="dxa"/>
          </w:tcPr>
          <w:p w:rsidR="0031401D" w:rsidRPr="007A1E98" w:rsidRDefault="0031401D" w:rsidP="007A1E98">
            <w:pPr>
              <w:jc w:val="both"/>
              <w:rPr>
                <w:color w:val="262626"/>
              </w:rPr>
            </w:pPr>
            <w:r w:rsidRPr="007A1E98">
              <w:rPr>
                <w:color w:val="262626"/>
              </w:rPr>
              <w:t>1</w:t>
            </w:r>
          </w:p>
        </w:tc>
        <w:tc>
          <w:tcPr>
            <w:tcW w:w="3190" w:type="dxa"/>
          </w:tcPr>
          <w:p w:rsidR="0031401D" w:rsidRPr="007A1E98" w:rsidRDefault="0031401D" w:rsidP="007A1E98">
            <w:pPr>
              <w:jc w:val="both"/>
              <w:rPr>
                <w:b/>
                <w:bCs/>
                <w:color w:val="262626"/>
              </w:rPr>
            </w:pPr>
          </w:p>
        </w:tc>
      </w:tr>
      <w:tr w:rsidR="0031401D" w:rsidRPr="007A1E98" w:rsidTr="008865F0">
        <w:tc>
          <w:tcPr>
            <w:tcW w:w="2977" w:type="dxa"/>
          </w:tcPr>
          <w:p w:rsidR="0031401D" w:rsidRPr="007A1E98" w:rsidRDefault="0031401D" w:rsidP="007A1E98">
            <w:pPr>
              <w:spacing w:line="276" w:lineRule="auto"/>
              <w:jc w:val="both"/>
              <w:rPr>
                <w:color w:val="262626"/>
              </w:rPr>
            </w:pPr>
            <w:r w:rsidRPr="007A1E98">
              <w:rPr>
                <w:color w:val="262626"/>
              </w:rPr>
              <w:t>Резерв</w:t>
            </w:r>
          </w:p>
        </w:tc>
        <w:tc>
          <w:tcPr>
            <w:tcW w:w="1418" w:type="dxa"/>
          </w:tcPr>
          <w:p w:rsidR="0031401D" w:rsidRPr="007A1E98" w:rsidRDefault="0031401D" w:rsidP="007A1E98">
            <w:pPr>
              <w:spacing w:line="276" w:lineRule="auto"/>
              <w:jc w:val="both"/>
              <w:rPr>
                <w:color w:val="262626"/>
              </w:rPr>
            </w:pPr>
            <w:r w:rsidRPr="007A1E98">
              <w:rPr>
                <w:color w:val="262626"/>
              </w:rPr>
              <w:t>40</w:t>
            </w:r>
          </w:p>
        </w:tc>
        <w:tc>
          <w:tcPr>
            <w:tcW w:w="709"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spacing w:line="276" w:lineRule="auto"/>
              <w:jc w:val="both"/>
              <w:rPr>
                <w:color w:val="262626"/>
              </w:rPr>
            </w:pPr>
          </w:p>
        </w:tc>
        <w:tc>
          <w:tcPr>
            <w:tcW w:w="567" w:type="dxa"/>
          </w:tcPr>
          <w:p w:rsidR="0031401D" w:rsidRPr="007A1E98" w:rsidRDefault="0031401D" w:rsidP="007A1E98">
            <w:pPr>
              <w:jc w:val="both"/>
              <w:rPr>
                <w:color w:val="262626"/>
              </w:rPr>
            </w:pPr>
          </w:p>
        </w:tc>
        <w:tc>
          <w:tcPr>
            <w:tcW w:w="3190" w:type="dxa"/>
          </w:tcPr>
          <w:p w:rsidR="0031401D" w:rsidRPr="007A1E98" w:rsidRDefault="0031401D" w:rsidP="007A1E98">
            <w:pPr>
              <w:jc w:val="both"/>
              <w:rPr>
                <w:b/>
                <w:bCs/>
                <w:color w:val="262626"/>
              </w:rPr>
            </w:pPr>
          </w:p>
        </w:tc>
      </w:tr>
      <w:tr w:rsidR="0031401D" w:rsidRPr="007A1E98" w:rsidTr="008865F0">
        <w:tc>
          <w:tcPr>
            <w:tcW w:w="2977" w:type="dxa"/>
          </w:tcPr>
          <w:p w:rsidR="0031401D" w:rsidRPr="007A1E98" w:rsidRDefault="0031401D" w:rsidP="007A1E98">
            <w:pPr>
              <w:spacing w:line="276" w:lineRule="auto"/>
              <w:jc w:val="both"/>
              <w:rPr>
                <w:color w:val="262626"/>
              </w:rPr>
            </w:pPr>
            <w:r w:rsidRPr="007A1E98">
              <w:rPr>
                <w:color w:val="262626"/>
              </w:rPr>
              <w:t xml:space="preserve">Итого </w:t>
            </w:r>
          </w:p>
        </w:tc>
        <w:tc>
          <w:tcPr>
            <w:tcW w:w="1418" w:type="dxa"/>
          </w:tcPr>
          <w:p w:rsidR="0031401D" w:rsidRPr="007A1E98" w:rsidRDefault="0031401D" w:rsidP="007A1E98">
            <w:pPr>
              <w:spacing w:line="276" w:lineRule="auto"/>
              <w:jc w:val="both"/>
              <w:rPr>
                <w:color w:val="262626"/>
              </w:rPr>
            </w:pPr>
            <w:r w:rsidRPr="007A1E98">
              <w:rPr>
                <w:color w:val="262626"/>
              </w:rPr>
              <w:t>175</w:t>
            </w:r>
          </w:p>
        </w:tc>
        <w:tc>
          <w:tcPr>
            <w:tcW w:w="2977" w:type="dxa"/>
            <w:gridSpan w:val="5"/>
          </w:tcPr>
          <w:p w:rsidR="0031401D" w:rsidRPr="007A1E98" w:rsidRDefault="0031401D" w:rsidP="007A1E98">
            <w:pPr>
              <w:jc w:val="both"/>
            </w:pPr>
            <w:r w:rsidRPr="007A1E98">
              <w:t>170</w:t>
            </w:r>
          </w:p>
        </w:tc>
        <w:tc>
          <w:tcPr>
            <w:tcW w:w="3190" w:type="dxa"/>
          </w:tcPr>
          <w:p w:rsidR="0031401D" w:rsidRPr="007A1E98" w:rsidRDefault="0031401D" w:rsidP="007A1E98">
            <w:pPr>
              <w:jc w:val="both"/>
              <w:rPr>
                <w:b/>
                <w:bCs/>
                <w:color w:val="262626"/>
              </w:rPr>
            </w:pPr>
          </w:p>
        </w:tc>
      </w:tr>
    </w:tbl>
    <w:p w:rsidR="009872DA" w:rsidRPr="007A1E98" w:rsidRDefault="009872DA" w:rsidP="007A1E98">
      <w:pPr>
        <w:jc w:val="both"/>
        <w:rPr>
          <w:color w:val="262626"/>
        </w:rPr>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9872DA" w:rsidRPr="007A1E98" w:rsidRDefault="009872DA" w:rsidP="007A1E98">
      <w:pPr>
        <w:jc w:val="both"/>
      </w:pPr>
    </w:p>
    <w:p w:rsidR="0031401D" w:rsidRPr="007A1E98" w:rsidRDefault="009872DA" w:rsidP="007A1E98">
      <w:pPr>
        <w:tabs>
          <w:tab w:val="left" w:pos="4050"/>
        </w:tabs>
        <w:jc w:val="both"/>
      </w:pPr>
      <w:r w:rsidRPr="007A1E98">
        <w:tab/>
      </w:r>
    </w:p>
    <w:p w:rsidR="007A1E98" w:rsidRDefault="009872DA" w:rsidP="007A1E98">
      <w:pPr>
        <w:tabs>
          <w:tab w:val="left" w:pos="4050"/>
        </w:tabs>
        <w:jc w:val="both"/>
      </w:pPr>
      <w:r w:rsidRPr="007A1E98">
        <w:tab/>
      </w:r>
    </w:p>
    <w:p w:rsidR="007A1E98" w:rsidRDefault="007A1E98" w:rsidP="007A1E98">
      <w:pPr>
        <w:tabs>
          <w:tab w:val="left" w:pos="4050"/>
        </w:tabs>
        <w:jc w:val="both"/>
      </w:pPr>
    </w:p>
    <w:p w:rsidR="007A1E98" w:rsidRDefault="007A1E98" w:rsidP="007A1E98">
      <w:pPr>
        <w:tabs>
          <w:tab w:val="left" w:pos="4050"/>
        </w:tabs>
        <w:jc w:val="both"/>
      </w:pPr>
    </w:p>
    <w:p w:rsidR="007A1E98" w:rsidRDefault="007A1E98" w:rsidP="007A1E98">
      <w:pPr>
        <w:tabs>
          <w:tab w:val="left" w:pos="4050"/>
        </w:tabs>
        <w:jc w:val="both"/>
      </w:pPr>
    </w:p>
    <w:p w:rsidR="008865F0" w:rsidRDefault="008865F0" w:rsidP="007A1E98">
      <w:pPr>
        <w:tabs>
          <w:tab w:val="left" w:pos="4050"/>
        </w:tabs>
        <w:jc w:val="both"/>
      </w:pPr>
    </w:p>
    <w:p w:rsidR="009872DA" w:rsidRPr="007A1E98" w:rsidRDefault="006704BA" w:rsidP="007A1E98">
      <w:pPr>
        <w:tabs>
          <w:tab w:val="left" w:pos="4050"/>
        </w:tabs>
        <w:jc w:val="center"/>
        <w:rPr>
          <w:b/>
        </w:rPr>
      </w:pPr>
      <w:r>
        <w:rPr>
          <w:b/>
        </w:rPr>
        <w:lastRenderedPageBreak/>
        <w:t xml:space="preserve">2.2.2.8. </w:t>
      </w:r>
      <w:r w:rsidR="009872DA" w:rsidRPr="007A1E98">
        <w:rPr>
          <w:b/>
        </w:rPr>
        <w:t>География.</w:t>
      </w:r>
    </w:p>
    <w:p w:rsidR="009872DA" w:rsidRPr="007A1E98" w:rsidRDefault="009872DA" w:rsidP="007A1E98">
      <w:pPr>
        <w:tabs>
          <w:tab w:val="left" w:pos="4050"/>
        </w:tabs>
        <w:jc w:val="both"/>
        <w:rPr>
          <w:b/>
        </w:rPr>
      </w:pPr>
    </w:p>
    <w:p w:rsidR="009872DA" w:rsidRPr="007A1E98" w:rsidRDefault="009872DA" w:rsidP="007A1E98">
      <w:pPr>
        <w:pStyle w:val="c12"/>
        <w:spacing w:before="0" w:beforeAutospacing="0" w:after="0" w:afterAutospacing="0"/>
        <w:ind w:firstLine="454"/>
        <w:jc w:val="both"/>
        <w:rPr>
          <w:rStyle w:val="c1"/>
          <w:b/>
          <w:bCs/>
          <w:color w:val="000000"/>
        </w:rPr>
      </w:pPr>
      <w:r w:rsidRPr="007A1E98">
        <w:rPr>
          <w:rStyle w:val="c1"/>
          <w:b/>
          <w:bCs/>
          <w:color w:val="000000"/>
        </w:rPr>
        <w:t>Планируемые результаты освоения предмета</w:t>
      </w:r>
      <w:r w:rsidR="006704BA">
        <w:rPr>
          <w:rStyle w:val="c1"/>
          <w:b/>
          <w:bCs/>
          <w:color w:val="000000"/>
        </w:rPr>
        <w:t xml:space="preserve"> «География»</w:t>
      </w:r>
      <w:r w:rsidRPr="007A1E98">
        <w:rPr>
          <w:rStyle w:val="c1"/>
          <w:b/>
          <w:bCs/>
          <w:color w:val="000000"/>
        </w:rPr>
        <w:t>.</w:t>
      </w:r>
    </w:p>
    <w:p w:rsidR="009872DA" w:rsidRPr="007A1E98" w:rsidRDefault="009872DA" w:rsidP="007A1E98">
      <w:pPr>
        <w:ind w:firstLine="454"/>
        <w:jc w:val="both"/>
        <w:rPr>
          <w:rFonts w:ascii="Arial" w:hAnsi="Arial" w:cs="Arial"/>
          <w:color w:val="000000"/>
        </w:rPr>
      </w:pPr>
      <w:r w:rsidRPr="007A1E98">
        <w:rPr>
          <w:rStyle w:val="c1"/>
          <w:bCs/>
          <w:color w:val="000000"/>
        </w:rPr>
        <w:t>Личностным результатом</w:t>
      </w:r>
      <w:r w:rsidRPr="007A1E98">
        <w:rPr>
          <w:rStyle w:val="c5c2"/>
          <w:color w:val="000000"/>
        </w:rPr>
        <w:t> обучения географии в основной школе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и этических принципов и норм поведения.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Важнейшие личностные результаты обучения географии: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 ценностные ориентации выпускников основной школы, отражающие их индивидуально-личностные позиции:</w:t>
      </w:r>
    </w:p>
    <w:p w:rsidR="009872DA" w:rsidRPr="007A1E98" w:rsidRDefault="009872DA" w:rsidP="00403E21">
      <w:pPr>
        <w:numPr>
          <w:ilvl w:val="0"/>
          <w:numId w:val="113"/>
        </w:numPr>
        <w:ind w:firstLine="454"/>
        <w:jc w:val="both"/>
        <w:rPr>
          <w:rFonts w:ascii="Arial" w:hAnsi="Arial" w:cs="Arial"/>
          <w:color w:val="000000"/>
        </w:rPr>
      </w:pPr>
      <w:r w:rsidRPr="007A1E98">
        <w:rPr>
          <w:rStyle w:val="c5c2"/>
          <w:color w:val="000000"/>
        </w:rPr>
        <w:t>гуманистические и демократические ценностные ориентации, готовность следовать этическим нормам поведения в повседневной жизни и производственной деятельности;</w:t>
      </w:r>
    </w:p>
    <w:p w:rsidR="009872DA" w:rsidRPr="007A1E98" w:rsidRDefault="009872DA" w:rsidP="00403E21">
      <w:pPr>
        <w:numPr>
          <w:ilvl w:val="0"/>
          <w:numId w:val="113"/>
        </w:numPr>
        <w:ind w:firstLine="454"/>
        <w:jc w:val="both"/>
        <w:rPr>
          <w:rFonts w:ascii="Arial" w:hAnsi="Arial" w:cs="Arial"/>
          <w:color w:val="000000"/>
        </w:rPr>
      </w:pPr>
      <w:r w:rsidRPr="007A1E98">
        <w:rPr>
          <w:rStyle w:val="c5c2"/>
          <w:color w:val="000000"/>
        </w:rPr>
        <w:t>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w:t>
      </w:r>
    </w:p>
    <w:p w:rsidR="009872DA" w:rsidRPr="007A1E98" w:rsidRDefault="009872DA" w:rsidP="00403E21">
      <w:pPr>
        <w:numPr>
          <w:ilvl w:val="0"/>
          <w:numId w:val="113"/>
        </w:numPr>
        <w:ind w:firstLine="454"/>
        <w:jc w:val="both"/>
        <w:rPr>
          <w:rFonts w:ascii="Arial" w:hAnsi="Arial" w:cs="Arial"/>
          <w:color w:val="000000"/>
        </w:rPr>
      </w:pPr>
      <w:r w:rsidRPr="007A1E98">
        <w:rPr>
          <w:rStyle w:val="c5c2"/>
          <w:color w:val="000000"/>
        </w:rPr>
        <w:t>осознание целостности природы, населения и хозяйства Земли, материков, их крупных районов и стран;</w:t>
      </w:r>
    </w:p>
    <w:p w:rsidR="009872DA" w:rsidRPr="007A1E98" w:rsidRDefault="009872DA" w:rsidP="00403E21">
      <w:pPr>
        <w:numPr>
          <w:ilvl w:val="0"/>
          <w:numId w:val="113"/>
        </w:numPr>
        <w:ind w:firstLine="454"/>
        <w:jc w:val="both"/>
        <w:rPr>
          <w:rFonts w:ascii="Arial" w:hAnsi="Arial" w:cs="Arial"/>
          <w:color w:val="000000"/>
        </w:rPr>
      </w:pPr>
      <w:r w:rsidRPr="007A1E98">
        <w:rPr>
          <w:rStyle w:val="c5c2"/>
          <w:color w:val="000000"/>
        </w:rPr>
        <w:t>представление о России как субъекте мирового географического пространства, её месте и роли в современном мире;</w:t>
      </w:r>
    </w:p>
    <w:p w:rsidR="009872DA" w:rsidRPr="007A1E98" w:rsidRDefault="009872DA" w:rsidP="00403E21">
      <w:pPr>
        <w:numPr>
          <w:ilvl w:val="0"/>
          <w:numId w:val="113"/>
        </w:numPr>
        <w:ind w:firstLine="454"/>
        <w:jc w:val="both"/>
        <w:rPr>
          <w:rFonts w:ascii="Arial" w:hAnsi="Arial" w:cs="Arial"/>
          <w:color w:val="000000"/>
        </w:rPr>
      </w:pPr>
      <w:r w:rsidRPr="007A1E98">
        <w:rPr>
          <w:rStyle w:val="c5c2"/>
          <w:color w:val="000000"/>
        </w:rPr>
        <w:t>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w:t>
      </w:r>
    </w:p>
    <w:p w:rsidR="009872DA" w:rsidRPr="007A1E98" w:rsidRDefault="009872DA" w:rsidP="00403E21">
      <w:pPr>
        <w:numPr>
          <w:ilvl w:val="0"/>
          <w:numId w:val="113"/>
        </w:numPr>
        <w:ind w:firstLine="454"/>
        <w:jc w:val="both"/>
        <w:rPr>
          <w:rFonts w:ascii="Arial" w:hAnsi="Arial" w:cs="Arial"/>
          <w:color w:val="000000"/>
        </w:rPr>
      </w:pPr>
      <w:r w:rsidRPr="007A1E98">
        <w:rPr>
          <w:rStyle w:val="c5c2"/>
          <w:color w:val="000000"/>
        </w:rPr>
        <w:t>осознание значимости и общности глобальных проблем человечества;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 гармонично развитые социальные чувства и качества:</w:t>
      </w:r>
    </w:p>
    <w:p w:rsidR="009872DA" w:rsidRPr="007A1E98" w:rsidRDefault="009872DA" w:rsidP="00403E21">
      <w:pPr>
        <w:numPr>
          <w:ilvl w:val="0"/>
          <w:numId w:val="114"/>
        </w:numPr>
        <w:ind w:firstLine="454"/>
        <w:jc w:val="both"/>
        <w:rPr>
          <w:rFonts w:ascii="Arial" w:hAnsi="Arial" w:cs="Arial"/>
          <w:color w:val="000000"/>
        </w:rPr>
      </w:pPr>
      <w:r w:rsidRPr="007A1E98">
        <w:rPr>
          <w:rStyle w:val="c5c2"/>
          <w:color w:val="000000"/>
        </w:rPr>
        <w:t>умение оценивать с позиций социальных норм собственные поступки и поступки других людей;</w:t>
      </w:r>
    </w:p>
    <w:p w:rsidR="009872DA" w:rsidRPr="007A1E98" w:rsidRDefault="009872DA" w:rsidP="00403E21">
      <w:pPr>
        <w:numPr>
          <w:ilvl w:val="0"/>
          <w:numId w:val="114"/>
        </w:numPr>
        <w:ind w:firstLine="454"/>
        <w:jc w:val="both"/>
        <w:rPr>
          <w:rFonts w:ascii="Arial" w:hAnsi="Arial" w:cs="Arial"/>
          <w:color w:val="000000"/>
        </w:rPr>
      </w:pPr>
      <w:r w:rsidRPr="007A1E98">
        <w:rPr>
          <w:rStyle w:val="c5c2"/>
          <w:color w:val="000000"/>
        </w:rPr>
        <w:t>эмоционально-ценностное отношение к окружающей среде, необходимости ее сохранения и рационального использования;</w:t>
      </w:r>
    </w:p>
    <w:p w:rsidR="009872DA" w:rsidRPr="007A1E98" w:rsidRDefault="009872DA" w:rsidP="00403E21">
      <w:pPr>
        <w:numPr>
          <w:ilvl w:val="0"/>
          <w:numId w:val="114"/>
        </w:numPr>
        <w:ind w:firstLine="454"/>
        <w:jc w:val="both"/>
        <w:rPr>
          <w:rFonts w:ascii="Arial" w:hAnsi="Arial" w:cs="Arial"/>
          <w:color w:val="000000"/>
        </w:rPr>
      </w:pPr>
      <w:r w:rsidRPr="007A1E98">
        <w:rPr>
          <w:rStyle w:val="c5c2"/>
          <w:color w:val="000000"/>
        </w:rPr>
        <w:t>патриотизм, любовь к своей местности, своему региону, своей стране;</w:t>
      </w:r>
    </w:p>
    <w:p w:rsidR="009872DA" w:rsidRPr="007A1E98" w:rsidRDefault="009872DA" w:rsidP="00403E21">
      <w:pPr>
        <w:numPr>
          <w:ilvl w:val="0"/>
          <w:numId w:val="114"/>
        </w:numPr>
        <w:ind w:firstLine="454"/>
        <w:jc w:val="both"/>
        <w:rPr>
          <w:rFonts w:ascii="Arial" w:hAnsi="Arial" w:cs="Arial"/>
          <w:color w:val="000000"/>
        </w:rPr>
      </w:pPr>
      <w:r w:rsidRPr="007A1E98">
        <w:rPr>
          <w:rStyle w:val="c5c2"/>
          <w:color w:val="000000"/>
        </w:rPr>
        <w:t>уважение к истории, культуре, национальным особенностям, традициям и образу жизни других народов, толерантность;</w:t>
      </w:r>
    </w:p>
    <w:p w:rsidR="009872DA" w:rsidRPr="007A1E98" w:rsidRDefault="009872DA" w:rsidP="00403E21">
      <w:pPr>
        <w:numPr>
          <w:ilvl w:val="0"/>
          <w:numId w:val="114"/>
        </w:numPr>
        <w:ind w:firstLine="454"/>
        <w:jc w:val="both"/>
        <w:rPr>
          <w:rFonts w:ascii="Arial" w:hAnsi="Arial" w:cs="Arial"/>
          <w:color w:val="000000"/>
        </w:rPr>
      </w:pPr>
      <w:r w:rsidRPr="007A1E98">
        <w:rPr>
          <w:rStyle w:val="c5c2"/>
          <w:color w:val="000000"/>
        </w:rPr>
        <w:t>готовность к осознанному выбору дальнейшей профессиональной траектории в соответствии с собственными интересами и возможностями;</w:t>
      </w:r>
    </w:p>
    <w:p w:rsidR="009872DA" w:rsidRPr="007A1E98" w:rsidRDefault="009872DA" w:rsidP="007A1E98">
      <w:pPr>
        <w:ind w:firstLine="454"/>
        <w:jc w:val="both"/>
        <w:rPr>
          <w:rFonts w:ascii="Arial" w:hAnsi="Arial" w:cs="Arial"/>
          <w:color w:val="000000"/>
        </w:rPr>
      </w:pPr>
      <w:r w:rsidRPr="007A1E98">
        <w:rPr>
          <w:rStyle w:val="c5c2"/>
          <w:color w:val="000000"/>
        </w:rPr>
        <w:t>– образовательные результаты – овладение на уровне общего образования законченной системой географических знаний и умений, навыками их применения в различных жизненных ситуациях.</w:t>
      </w:r>
    </w:p>
    <w:p w:rsidR="009872DA" w:rsidRPr="007A1E98" w:rsidRDefault="009872DA" w:rsidP="007A1E98">
      <w:pPr>
        <w:ind w:firstLine="454"/>
        <w:jc w:val="both"/>
        <w:rPr>
          <w:rFonts w:ascii="Arial" w:hAnsi="Arial" w:cs="Arial"/>
          <w:color w:val="000000"/>
        </w:rPr>
      </w:pPr>
      <w:r w:rsidRPr="007A1E98">
        <w:rPr>
          <w:rStyle w:val="c15c5c2"/>
          <w:i/>
          <w:iCs/>
          <w:color w:val="000000"/>
        </w:rPr>
        <w:t>Средством развития</w:t>
      </w:r>
      <w:r w:rsidRPr="007A1E98">
        <w:rPr>
          <w:rStyle w:val="c5c2"/>
          <w:color w:val="000000"/>
        </w:rPr>
        <w:t> личностных результатов служит учебный материал и прежде всего продуктивные задания учебника, нацеленные на понимание собственной деятельности и сформированных личностных качеств: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 умение формулировать своё отношение к актуальным проблемным ситуациям;</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 умение толерантно определять своё отношение к разным народам;</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 умение использовать географические знания для адаптации и созидательной деятельности.</w:t>
      </w:r>
    </w:p>
    <w:p w:rsidR="009872DA" w:rsidRPr="007A1E98" w:rsidRDefault="009872DA" w:rsidP="007A1E98">
      <w:pPr>
        <w:ind w:firstLine="454"/>
        <w:jc w:val="both"/>
        <w:rPr>
          <w:rFonts w:ascii="Arial" w:hAnsi="Arial" w:cs="Arial"/>
          <w:color w:val="000000"/>
        </w:rPr>
      </w:pPr>
      <w:r w:rsidRPr="007A1E98">
        <w:rPr>
          <w:rStyle w:val="c1"/>
          <w:bCs/>
          <w:color w:val="000000"/>
        </w:rPr>
        <w:t>Метапредметными</w:t>
      </w:r>
      <w:r w:rsidRPr="007A1E98">
        <w:rPr>
          <w:rStyle w:val="c5c2"/>
          <w:color w:val="000000"/>
        </w:rPr>
        <w:t> результатами изучения курса «География» является формирование универсальных учебных действий (УУД).</w:t>
      </w:r>
    </w:p>
    <w:p w:rsidR="009872DA" w:rsidRPr="007A1E98" w:rsidRDefault="009872DA" w:rsidP="007A1E98">
      <w:pPr>
        <w:ind w:firstLine="454"/>
        <w:jc w:val="both"/>
        <w:rPr>
          <w:rFonts w:ascii="Arial" w:hAnsi="Arial" w:cs="Arial"/>
          <w:b/>
          <w:color w:val="000000"/>
        </w:rPr>
      </w:pPr>
      <w:r w:rsidRPr="007A1E98">
        <w:rPr>
          <w:rStyle w:val="c23c15c5c2"/>
          <w:b/>
          <w:i/>
          <w:iCs/>
          <w:color w:val="000000"/>
          <w:u w:val="single"/>
        </w:rPr>
        <w:t>Регулятивные УУД</w:t>
      </w:r>
      <w:r w:rsidRPr="007A1E98">
        <w:rPr>
          <w:rStyle w:val="c5c2"/>
          <w:b/>
          <w:color w:val="000000"/>
        </w:rPr>
        <w:t>:</w:t>
      </w:r>
    </w:p>
    <w:p w:rsidR="009872DA" w:rsidRPr="007A1E98" w:rsidRDefault="009872DA" w:rsidP="007A1E98">
      <w:pPr>
        <w:ind w:firstLine="454"/>
        <w:jc w:val="both"/>
        <w:rPr>
          <w:rFonts w:ascii="Arial" w:hAnsi="Arial" w:cs="Arial"/>
          <w:color w:val="000000"/>
        </w:rPr>
      </w:pPr>
      <w:r w:rsidRPr="007A1E98">
        <w:rPr>
          <w:rStyle w:val="c5c2"/>
          <w:color w:val="000000"/>
        </w:rPr>
        <w:t>– способности к самостоятельному приобретению новых знаний и практических умений, умения управлять своей познавательной деятельностью;</w:t>
      </w:r>
    </w:p>
    <w:p w:rsidR="009872DA" w:rsidRPr="007A1E98" w:rsidRDefault="009872DA" w:rsidP="007A1E98">
      <w:pPr>
        <w:ind w:firstLine="454"/>
        <w:jc w:val="both"/>
        <w:rPr>
          <w:rFonts w:ascii="Arial" w:hAnsi="Arial" w:cs="Arial"/>
          <w:color w:val="000000"/>
        </w:rPr>
      </w:pPr>
      <w:r w:rsidRPr="007A1E98">
        <w:rPr>
          <w:rStyle w:val="c5c2"/>
          <w:color w:val="000000"/>
        </w:rPr>
        <w:t>– умения организовывать свою деятельность, определять её цели и задачи, выбирать средства реализации цели и применять их на практике, оценивать достигнутые результаты:</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5c5c2"/>
          <w:i/>
          <w:iCs/>
          <w:color w:val="000000"/>
        </w:rPr>
        <w:t>5–6 классы</w:t>
      </w:r>
    </w:p>
    <w:p w:rsidR="009872DA" w:rsidRPr="007A1E98" w:rsidRDefault="009872DA" w:rsidP="00403E21">
      <w:pPr>
        <w:numPr>
          <w:ilvl w:val="0"/>
          <w:numId w:val="115"/>
        </w:numPr>
        <w:ind w:firstLine="454"/>
        <w:jc w:val="both"/>
        <w:rPr>
          <w:rFonts w:ascii="Arial" w:hAnsi="Arial" w:cs="Arial"/>
          <w:color w:val="000000"/>
        </w:rPr>
      </w:pPr>
      <w:r w:rsidRPr="007A1E98">
        <w:rPr>
          <w:rStyle w:val="c5c2"/>
          <w:color w:val="000000"/>
        </w:rPr>
        <w:t>самостоятельно обнаруживать и формулировать учебную проблему, определять цель учебной деятельности, выбирать тему проекта;</w:t>
      </w:r>
    </w:p>
    <w:p w:rsidR="009872DA" w:rsidRPr="007A1E98" w:rsidRDefault="009872DA" w:rsidP="00403E21">
      <w:pPr>
        <w:numPr>
          <w:ilvl w:val="0"/>
          <w:numId w:val="115"/>
        </w:numPr>
        <w:ind w:firstLine="454"/>
        <w:jc w:val="both"/>
        <w:rPr>
          <w:rFonts w:ascii="Arial" w:hAnsi="Arial" w:cs="Arial"/>
          <w:color w:val="000000"/>
        </w:rPr>
      </w:pPr>
      <w:r w:rsidRPr="007A1E98">
        <w:rPr>
          <w:rStyle w:val="c5c2"/>
          <w:color w:val="000000"/>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9872DA" w:rsidRPr="007A1E98" w:rsidRDefault="009872DA" w:rsidP="00403E21">
      <w:pPr>
        <w:numPr>
          <w:ilvl w:val="0"/>
          <w:numId w:val="115"/>
        </w:numPr>
        <w:ind w:firstLine="454"/>
        <w:jc w:val="both"/>
        <w:rPr>
          <w:rFonts w:ascii="Arial" w:hAnsi="Arial" w:cs="Arial"/>
          <w:color w:val="000000"/>
        </w:rPr>
      </w:pPr>
      <w:r w:rsidRPr="007A1E98">
        <w:rPr>
          <w:rStyle w:val="c5c2"/>
          <w:color w:val="000000"/>
        </w:rPr>
        <w:lastRenderedPageBreak/>
        <w:t>составлять (индивидуально или в группе) план решения проблемы (выполнения проекта);</w:t>
      </w:r>
    </w:p>
    <w:p w:rsidR="009872DA" w:rsidRPr="007A1E98" w:rsidRDefault="009872DA" w:rsidP="00403E21">
      <w:pPr>
        <w:numPr>
          <w:ilvl w:val="0"/>
          <w:numId w:val="115"/>
        </w:numPr>
        <w:ind w:firstLine="454"/>
        <w:jc w:val="both"/>
        <w:rPr>
          <w:rFonts w:ascii="Arial" w:hAnsi="Arial" w:cs="Arial"/>
          <w:color w:val="000000"/>
        </w:rPr>
      </w:pPr>
      <w:r w:rsidRPr="007A1E98">
        <w:rPr>
          <w:rStyle w:val="c5c2"/>
          <w:color w:val="000000"/>
        </w:rPr>
        <w:t>работая по плану, сверять свои действия с целью и, при необходимости, исправлять ошибки самостоятельно;</w:t>
      </w:r>
    </w:p>
    <w:p w:rsidR="009872DA" w:rsidRPr="007A1E98" w:rsidRDefault="009872DA" w:rsidP="00403E21">
      <w:pPr>
        <w:numPr>
          <w:ilvl w:val="0"/>
          <w:numId w:val="115"/>
        </w:numPr>
        <w:ind w:firstLine="454"/>
        <w:jc w:val="both"/>
        <w:rPr>
          <w:rFonts w:ascii="Arial" w:hAnsi="Arial" w:cs="Arial"/>
          <w:color w:val="000000"/>
        </w:rPr>
      </w:pPr>
      <w:r w:rsidRPr="007A1E98">
        <w:rPr>
          <w:rStyle w:val="c5c2"/>
          <w:color w:val="000000"/>
        </w:rPr>
        <w:t>в диалоге с учителем совершенствовать самостоятельно выработанные критерии оценки.</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5c5c2"/>
          <w:i/>
          <w:iCs/>
          <w:color w:val="000000"/>
        </w:rPr>
        <w:t>7–9 классы</w:t>
      </w:r>
    </w:p>
    <w:p w:rsidR="009872DA" w:rsidRPr="007A1E98" w:rsidRDefault="009872DA" w:rsidP="00403E21">
      <w:pPr>
        <w:numPr>
          <w:ilvl w:val="0"/>
          <w:numId w:val="116"/>
        </w:numPr>
        <w:ind w:firstLine="454"/>
        <w:jc w:val="both"/>
        <w:rPr>
          <w:rFonts w:ascii="Arial" w:hAnsi="Arial" w:cs="Arial"/>
          <w:color w:val="000000"/>
        </w:rPr>
      </w:pPr>
      <w:r w:rsidRPr="007A1E98">
        <w:rPr>
          <w:rStyle w:val="c5c2"/>
          <w:color w:val="000000"/>
        </w:rPr>
        <w:t>самостоятельно обнаруживать и формулировать проблему в классной и индивидуальной учебной деятельности;</w:t>
      </w:r>
    </w:p>
    <w:p w:rsidR="009872DA" w:rsidRPr="007A1E98" w:rsidRDefault="009872DA" w:rsidP="00403E21">
      <w:pPr>
        <w:numPr>
          <w:ilvl w:val="0"/>
          <w:numId w:val="116"/>
        </w:numPr>
        <w:ind w:firstLine="454"/>
        <w:jc w:val="both"/>
        <w:rPr>
          <w:rFonts w:ascii="Arial" w:hAnsi="Arial" w:cs="Arial"/>
          <w:color w:val="000000"/>
        </w:rPr>
      </w:pPr>
      <w:r w:rsidRPr="007A1E98">
        <w:rPr>
          <w:rStyle w:val="c5c2"/>
          <w:color w:val="000000"/>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9872DA" w:rsidRPr="007A1E98" w:rsidRDefault="009872DA" w:rsidP="00403E21">
      <w:pPr>
        <w:numPr>
          <w:ilvl w:val="0"/>
          <w:numId w:val="116"/>
        </w:numPr>
        <w:ind w:firstLine="454"/>
        <w:jc w:val="both"/>
        <w:rPr>
          <w:rFonts w:ascii="Arial" w:hAnsi="Arial" w:cs="Arial"/>
          <w:color w:val="000000"/>
        </w:rPr>
      </w:pPr>
      <w:r w:rsidRPr="007A1E98">
        <w:rPr>
          <w:rStyle w:val="c5c2"/>
          <w:color w:val="000000"/>
        </w:rPr>
        <w:t>составлять (индивидуально или в группе) план решения проблемы (выполнения проекта);</w:t>
      </w:r>
    </w:p>
    <w:p w:rsidR="009872DA" w:rsidRPr="007A1E98" w:rsidRDefault="009872DA" w:rsidP="00403E21">
      <w:pPr>
        <w:numPr>
          <w:ilvl w:val="0"/>
          <w:numId w:val="116"/>
        </w:numPr>
        <w:ind w:firstLine="454"/>
        <w:jc w:val="both"/>
        <w:rPr>
          <w:rFonts w:ascii="Arial" w:hAnsi="Arial" w:cs="Arial"/>
          <w:color w:val="000000"/>
        </w:rPr>
      </w:pPr>
      <w:r w:rsidRPr="007A1E98">
        <w:rPr>
          <w:rStyle w:val="c5c2"/>
          <w:color w:val="000000"/>
        </w:rPr>
        <w:t>подбирать к каждой проблеме (задаче) адекватную ей теоретическую модель;</w:t>
      </w:r>
    </w:p>
    <w:p w:rsidR="009872DA" w:rsidRPr="007A1E98" w:rsidRDefault="009872DA" w:rsidP="00403E21">
      <w:pPr>
        <w:numPr>
          <w:ilvl w:val="0"/>
          <w:numId w:val="116"/>
        </w:numPr>
        <w:ind w:firstLine="454"/>
        <w:jc w:val="both"/>
        <w:rPr>
          <w:rFonts w:ascii="Arial" w:hAnsi="Arial" w:cs="Arial"/>
          <w:color w:val="000000"/>
        </w:rPr>
      </w:pPr>
      <w:r w:rsidRPr="007A1E98">
        <w:rPr>
          <w:rStyle w:val="c5c2"/>
          <w:color w:val="000000"/>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9872DA" w:rsidRPr="007A1E98" w:rsidRDefault="009872DA" w:rsidP="00403E21">
      <w:pPr>
        <w:numPr>
          <w:ilvl w:val="0"/>
          <w:numId w:val="116"/>
        </w:numPr>
        <w:ind w:firstLine="454"/>
        <w:jc w:val="both"/>
        <w:rPr>
          <w:rFonts w:ascii="Arial" w:hAnsi="Arial" w:cs="Arial"/>
          <w:color w:val="000000"/>
        </w:rPr>
      </w:pPr>
      <w:r w:rsidRPr="007A1E98">
        <w:rPr>
          <w:rStyle w:val="c5c2"/>
          <w:color w:val="000000"/>
        </w:rPr>
        <w:t>планировать свою индивидуальную образовательную траекторию;</w:t>
      </w:r>
    </w:p>
    <w:p w:rsidR="009872DA" w:rsidRPr="007A1E98" w:rsidRDefault="009872DA" w:rsidP="00403E21">
      <w:pPr>
        <w:numPr>
          <w:ilvl w:val="0"/>
          <w:numId w:val="116"/>
        </w:numPr>
        <w:ind w:firstLine="454"/>
        <w:jc w:val="both"/>
        <w:rPr>
          <w:rFonts w:ascii="Arial" w:hAnsi="Arial" w:cs="Arial"/>
          <w:color w:val="000000"/>
        </w:rPr>
      </w:pPr>
      <w:r w:rsidRPr="007A1E98">
        <w:rPr>
          <w:rStyle w:val="c5c2"/>
          <w:color w:val="000000"/>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9872DA" w:rsidRPr="007A1E98" w:rsidRDefault="009872DA" w:rsidP="00403E21">
      <w:pPr>
        <w:numPr>
          <w:ilvl w:val="0"/>
          <w:numId w:val="116"/>
        </w:numPr>
        <w:ind w:firstLine="454"/>
        <w:jc w:val="both"/>
        <w:rPr>
          <w:rFonts w:ascii="Arial" w:hAnsi="Arial" w:cs="Arial"/>
          <w:color w:val="000000"/>
        </w:rPr>
      </w:pPr>
      <w:r w:rsidRPr="007A1E98">
        <w:rPr>
          <w:rStyle w:val="c5c2"/>
          <w:color w:val="000000"/>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9872DA" w:rsidRPr="007A1E98" w:rsidRDefault="009872DA" w:rsidP="00403E21">
      <w:pPr>
        <w:numPr>
          <w:ilvl w:val="0"/>
          <w:numId w:val="116"/>
        </w:numPr>
        <w:ind w:firstLine="454"/>
        <w:jc w:val="both"/>
        <w:rPr>
          <w:rFonts w:ascii="Arial" w:hAnsi="Arial" w:cs="Arial"/>
          <w:color w:val="000000"/>
        </w:rPr>
      </w:pPr>
      <w:r w:rsidRPr="007A1E98">
        <w:rPr>
          <w:rStyle w:val="c5c2"/>
          <w:color w:val="000000"/>
        </w:rPr>
        <w:t>в ходе представления проекта давать оценку его результатам;</w:t>
      </w:r>
    </w:p>
    <w:p w:rsidR="009872DA" w:rsidRPr="007A1E98" w:rsidRDefault="009872DA" w:rsidP="00403E21">
      <w:pPr>
        <w:numPr>
          <w:ilvl w:val="0"/>
          <w:numId w:val="116"/>
        </w:numPr>
        <w:ind w:firstLine="454"/>
        <w:jc w:val="both"/>
        <w:rPr>
          <w:rFonts w:ascii="Arial" w:hAnsi="Arial" w:cs="Arial"/>
          <w:color w:val="000000"/>
        </w:rPr>
      </w:pPr>
      <w:r w:rsidRPr="007A1E98">
        <w:rPr>
          <w:rStyle w:val="c5c2"/>
          <w:color w:val="000000"/>
        </w:rPr>
        <w:t>самостоятельно осознавать  причины своего успеха или неуспеха и находить способы выхода из ситуации неуспеха;.</w:t>
      </w:r>
    </w:p>
    <w:p w:rsidR="009872DA" w:rsidRPr="007A1E98" w:rsidRDefault="009872DA" w:rsidP="00403E21">
      <w:pPr>
        <w:numPr>
          <w:ilvl w:val="0"/>
          <w:numId w:val="116"/>
        </w:numPr>
        <w:ind w:firstLine="454"/>
        <w:jc w:val="both"/>
        <w:rPr>
          <w:rFonts w:ascii="Arial" w:hAnsi="Arial" w:cs="Arial"/>
          <w:color w:val="000000"/>
        </w:rPr>
      </w:pPr>
      <w:r w:rsidRPr="007A1E98">
        <w:rPr>
          <w:rStyle w:val="c5c2"/>
          <w:color w:val="000000"/>
        </w:rPr>
        <w:t>уметь оценить степень успешности своей индивидуальной образовательной деятельности;</w:t>
      </w:r>
    </w:p>
    <w:p w:rsidR="009872DA" w:rsidRPr="007A1E98" w:rsidRDefault="009872DA" w:rsidP="00403E21">
      <w:pPr>
        <w:numPr>
          <w:ilvl w:val="0"/>
          <w:numId w:val="116"/>
        </w:numPr>
        <w:ind w:firstLine="454"/>
        <w:jc w:val="both"/>
        <w:rPr>
          <w:rFonts w:ascii="Arial" w:hAnsi="Arial" w:cs="Arial"/>
          <w:color w:val="000000"/>
        </w:rPr>
      </w:pPr>
      <w:r w:rsidRPr="007A1E98">
        <w:rPr>
          <w:rStyle w:val="c5c2"/>
          <w:color w:val="000000"/>
        </w:rPr>
        <w:t>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w:t>
      </w:r>
    </w:p>
    <w:p w:rsidR="009872DA" w:rsidRPr="007A1E98" w:rsidRDefault="009872DA" w:rsidP="00403E21">
      <w:pPr>
        <w:numPr>
          <w:ilvl w:val="0"/>
          <w:numId w:val="116"/>
        </w:numPr>
        <w:ind w:firstLine="454"/>
        <w:jc w:val="both"/>
        <w:rPr>
          <w:rFonts w:ascii="Arial" w:hAnsi="Arial" w:cs="Arial"/>
          <w:color w:val="000000"/>
        </w:rPr>
      </w:pPr>
      <w:r w:rsidRPr="007A1E98">
        <w:rPr>
          <w:rStyle w:val="c5c2"/>
          <w:color w:val="000000"/>
        </w:rPr>
        <w:t>умения ориентироваться в окружающем мире, выбирать целевые и смысловые установки в своих действиях и поступках, принимать решения.</w:t>
      </w:r>
    </w:p>
    <w:p w:rsidR="009872DA" w:rsidRPr="007A1E98" w:rsidRDefault="009872DA" w:rsidP="007A1E98">
      <w:pPr>
        <w:ind w:firstLine="454"/>
        <w:jc w:val="both"/>
        <w:rPr>
          <w:rFonts w:ascii="Arial" w:hAnsi="Arial" w:cs="Arial"/>
          <w:color w:val="000000"/>
        </w:rPr>
      </w:pPr>
      <w:r w:rsidRPr="007A1E98">
        <w:rPr>
          <w:rStyle w:val="c15c5c2"/>
          <w:i/>
          <w:iCs/>
          <w:color w:val="000000"/>
        </w:rPr>
        <w:t>Средством формирования</w:t>
      </w:r>
      <w:r w:rsidRPr="007A1E98">
        <w:rPr>
          <w:rStyle w:val="c5c2"/>
          <w:color w:val="000000"/>
        </w:rPr>
        <w:t>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w:t>
      </w:r>
    </w:p>
    <w:p w:rsidR="009872DA" w:rsidRPr="007A1E98" w:rsidRDefault="009872DA" w:rsidP="007A1E98">
      <w:pPr>
        <w:ind w:firstLine="454"/>
        <w:jc w:val="both"/>
        <w:rPr>
          <w:rFonts w:ascii="Arial" w:hAnsi="Arial" w:cs="Arial"/>
          <w:b/>
          <w:color w:val="000000"/>
        </w:rPr>
      </w:pPr>
      <w:r w:rsidRPr="007A1E98">
        <w:rPr>
          <w:rStyle w:val="c15c5c2c23"/>
          <w:b/>
          <w:i/>
          <w:iCs/>
          <w:color w:val="000000"/>
          <w:u w:val="single"/>
        </w:rPr>
        <w:t>Познавательные УУД:</w:t>
      </w:r>
    </w:p>
    <w:p w:rsidR="009872DA" w:rsidRPr="007A1E98" w:rsidRDefault="009872DA" w:rsidP="007A1E98">
      <w:pPr>
        <w:ind w:firstLine="454"/>
        <w:jc w:val="both"/>
        <w:rPr>
          <w:rFonts w:ascii="Arial" w:hAnsi="Arial" w:cs="Arial"/>
          <w:color w:val="000000"/>
        </w:rPr>
      </w:pPr>
      <w:r w:rsidRPr="007A1E98">
        <w:rPr>
          <w:rStyle w:val="c5c2"/>
          <w:color w:val="000000"/>
        </w:rPr>
        <w:t>– формирование и развитие посредством географического знания познавательных интересов, интеллектуальных и творческих способностей учащихся;</w:t>
      </w:r>
    </w:p>
    <w:p w:rsidR="009872DA" w:rsidRPr="007A1E98" w:rsidRDefault="009872DA" w:rsidP="007A1E98">
      <w:pPr>
        <w:ind w:firstLine="454"/>
        <w:jc w:val="both"/>
        <w:rPr>
          <w:rFonts w:ascii="Arial" w:hAnsi="Arial" w:cs="Arial"/>
          <w:color w:val="000000"/>
        </w:rPr>
      </w:pPr>
      <w:r w:rsidRPr="007A1E98">
        <w:rPr>
          <w:rStyle w:val="c5c2"/>
          <w:color w:val="000000"/>
        </w:rPr>
        <w:t>– 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w:t>
      </w:r>
    </w:p>
    <w:p w:rsidR="009872DA" w:rsidRPr="007A1E98" w:rsidRDefault="009872DA" w:rsidP="007A1E98">
      <w:pPr>
        <w:pStyle w:val="c9"/>
        <w:spacing w:before="0" w:beforeAutospacing="0" w:after="0" w:afterAutospacing="0"/>
        <w:ind w:firstLine="454"/>
        <w:jc w:val="both"/>
        <w:rPr>
          <w:rFonts w:ascii="Arial" w:hAnsi="Arial" w:cs="Arial"/>
          <w:b/>
          <w:color w:val="000000"/>
        </w:rPr>
      </w:pPr>
      <w:r w:rsidRPr="007A1E98">
        <w:rPr>
          <w:rStyle w:val="c15c5c2"/>
          <w:b/>
          <w:i/>
          <w:iCs/>
          <w:color w:val="000000"/>
        </w:rPr>
        <w:t>5–6-  классы</w:t>
      </w:r>
    </w:p>
    <w:p w:rsidR="009872DA" w:rsidRPr="007A1E98" w:rsidRDefault="009872DA" w:rsidP="00403E21">
      <w:pPr>
        <w:numPr>
          <w:ilvl w:val="0"/>
          <w:numId w:val="117"/>
        </w:numPr>
        <w:ind w:firstLine="454"/>
        <w:jc w:val="both"/>
        <w:rPr>
          <w:rFonts w:ascii="Arial" w:hAnsi="Arial" w:cs="Arial"/>
          <w:color w:val="000000"/>
        </w:rPr>
      </w:pPr>
      <w:r w:rsidRPr="007A1E98">
        <w:rPr>
          <w:rStyle w:val="c5c2"/>
          <w:color w:val="000000"/>
        </w:rPr>
        <w:t>анализировать, сравнивать, классифицировать и обобщать факты и явления. выявлять причины и следствия простых явлений;</w:t>
      </w:r>
    </w:p>
    <w:p w:rsidR="009872DA" w:rsidRPr="007A1E98" w:rsidRDefault="009872DA" w:rsidP="00403E21">
      <w:pPr>
        <w:numPr>
          <w:ilvl w:val="0"/>
          <w:numId w:val="117"/>
        </w:numPr>
        <w:ind w:firstLine="454"/>
        <w:jc w:val="both"/>
        <w:rPr>
          <w:rFonts w:ascii="Arial" w:hAnsi="Arial" w:cs="Arial"/>
          <w:color w:val="000000"/>
        </w:rPr>
      </w:pPr>
      <w:r w:rsidRPr="007A1E98">
        <w:rPr>
          <w:rStyle w:val="c5c2"/>
          <w:color w:val="000000"/>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9872DA" w:rsidRPr="007A1E98" w:rsidRDefault="009872DA" w:rsidP="00403E21">
      <w:pPr>
        <w:numPr>
          <w:ilvl w:val="0"/>
          <w:numId w:val="117"/>
        </w:numPr>
        <w:ind w:firstLine="454"/>
        <w:jc w:val="both"/>
        <w:rPr>
          <w:rFonts w:ascii="Arial" w:hAnsi="Arial" w:cs="Arial"/>
          <w:color w:val="000000"/>
        </w:rPr>
      </w:pPr>
      <w:r w:rsidRPr="007A1E98">
        <w:rPr>
          <w:rStyle w:val="c5c2"/>
          <w:color w:val="000000"/>
        </w:rPr>
        <w:t>строить логическое рассуждение, включающее установление причинно-следственных связей;</w:t>
      </w:r>
    </w:p>
    <w:p w:rsidR="009872DA" w:rsidRPr="007A1E98" w:rsidRDefault="009872DA" w:rsidP="00403E21">
      <w:pPr>
        <w:numPr>
          <w:ilvl w:val="0"/>
          <w:numId w:val="117"/>
        </w:numPr>
        <w:ind w:firstLine="454"/>
        <w:jc w:val="both"/>
        <w:rPr>
          <w:rFonts w:ascii="Arial" w:hAnsi="Arial" w:cs="Arial"/>
          <w:color w:val="000000"/>
        </w:rPr>
      </w:pPr>
      <w:r w:rsidRPr="007A1E98">
        <w:rPr>
          <w:rStyle w:val="c5c2"/>
          <w:color w:val="000000"/>
        </w:rPr>
        <w:t>создавать схематические модели с выделением существенных характеристик объекта;</w:t>
      </w:r>
    </w:p>
    <w:p w:rsidR="009872DA" w:rsidRPr="007A1E98" w:rsidRDefault="009872DA" w:rsidP="00403E21">
      <w:pPr>
        <w:numPr>
          <w:ilvl w:val="0"/>
          <w:numId w:val="117"/>
        </w:numPr>
        <w:ind w:firstLine="454"/>
        <w:jc w:val="both"/>
        <w:rPr>
          <w:rFonts w:ascii="Arial" w:hAnsi="Arial" w:cs="Arial"/>
          <w:color w:val="000000"/>
        </w:rPr>
      </w:pPr>
      <w:r w:rsidRPr="007A1E98">
        <w:rPr>
          <w:rStyle w:val="c5c2"/>
          <w:color w:val="000000"/>
        </w:rPr>
        <w:t>составлять тезисы, различные виды планов (простых, сложных и т.п.); преобразовывать информацию  из одного вида в другой (таблицу в текст и пр.);</w:t>
      </w:r>
    </w:p>
    <w:p w:rsidR="009872DA" w:rsidRPr="007A1E98" w:rsidRDefault="009872DA" w:rsidP="00403E21">
      <w:pPr>
        <w:numPr>
          <w:ilvl w:val="0"/>
          <w:numId w:val="117"/>
        </w:numPr>
        <w:ind w:firstLine="454"/>
        <w:jc w:val="both"/>
        <w:rPr>
          <w:rFonts w:ascii="Arial" w:hAnsi="Arial" w:cs="Arial"/>
          <w:color w:val="000000"/>
        </w:rPr>
      </w:pPr>
      <w:r w:rsidRPr="007A1E98">
        <w:rPr>
          <w:rStyle w:val="c5c2"/>
          <w:color w:val="000000"/>
        </w:rPr>
        <w:t>вычитывать все уровни текстовой информации;</w:t>
      </w:r>
    </w:p>
    <w:p w:rsidR="009872DA" w:rsidRPr="007A1E98" w:rsidRDefault="009872DA" w:rsidP="00403E21">
      <w:pPr>
        <w:numPr>
          <w:ilvl w:val="0"/>
          <w:numId w:val="117"/>
        </w:numPr>
        <w:ind w:firstLine="454"/>
        <w:jc w:val="both"/>
        <w:rPr>
          <w:rFonts w:ascii="Arial" w:hAnsi="Arial" w:cs="Arial"/>
          <w:color w:val="000000"/>
        </w:rPr>
      </w:pPr>
      <w:r w:rsidRPr="007A1E98">
        <w:rPr>
          <w:rStyle w:val="c5c2"/>
          <w:color w:val="000000"/>
        </w:rPr>
        <w:lastRenderedPageBreak/>
        <w:t>уметь определять возможные источники необходимых сведений, производить поиск информации, анализировать и оценивать её достоверность.</w:t>
      </w:r>
    </w:p>
    <w:p w:rsidR="009872DA" w:rsidRPr="007A1E98" w:rsidRDefault="009872DA" w:rsidP="007A1E98">
      <w:pPr>
        <w:pStyle w:val="c9"/>
        <w:spacing w:before="0" w:beforeAutospacing="0" w:after="0" w:afterAutospacing="0"/>
        <w:ind w:firstLine="454"/>
        <w:jc w:val="both"/>
        <w:rPr>
          <w:rFonts w:ascii="Arial" w:hAnsi="Arial" w:cs="Arial"/>
          <w:b/>
          <w:color w:val="000000"/>
        </w:rPr>
      </w:pPr>
      <w:r w:rsidRPr="007A1E98">
        <w:rPr>
          <w:rStyle w:val="c15c5c2"/>
          <w:b/>
          <w:i/>
          <w:iCs/>
          <w:color w:val="000000"/>
        </w:rPr>
        <w:t>7–9 классы</w:t>
      </w:r>
    </w:p>
    <w:p w:rsidR="009872DA" w:rsidRPr="007A1E98" w:rsidRDefault="009872DA" w:rsidP="00403E21">
      <w:pPr>
        <w:numPr>
          <w:ilvl w:val="0"/>
          <w:numId w:val="118"/>
        </w:numPr>
        <w:ind w:firstLine="454"/>
        <w:jc w:val="both"/>
        <w:rPr>
          <w:rFonts w:ascii="Arial" w:hAnsi="Arial" w:cs="Arial"/>
          <w:color w:val="000000"/>
        </w:rPr>
      </w:pPr>
      <w:r w:rsidRPr="007A1E98">
        <w:rPr>
          <w:rStyle w:val="c5c2"/>
          <w:color w:val="000000"/>
        </w:rPr>
        <w:t>анализировать, сравнивать, классифицировать и обобщать понятия;</w:t>
      </w:r>
    </w:p>
    <w:p w:rsidR="009872DA" w:rsidRPr="007A1E98" w:rsidRDefault="009872DA" w:rsidP="00403E21">
      <w:pPr>
        <w:numPr>
          <w:ilvl w:val="0"/>
          <w:numId w:val="118"/>
        </w:numPr>
        <w:ind w:firstLine="454"/>
        <w:jc w:val="both"/>
        <w:rPr>
          <w:rFonts w:ascii="Arial" w:hAnsi="Arial" w:cs="Arial"/>
          <w:color w:val="000000"/>
        </w:rPr>
      </w:pPr>
      <w:r w:rsidRPr="007A1E98">
        <w:rPr>
          <w:rStyle w:val="c5c2"/>
          <w:color w:val="000000"/>
        </w:rPr>
        <w:t>давать определение понятиям на основе изученного на различных предметах учебного материала;</w:t>
      </w:r>
    </w:p>
    <w:p w:rsidR="009872DA" w:rsidRPr="007A1E98" w:rsidRDefault="009872DA" w:rsidP="00403E21">
      <w:pPr>
        <w:numPr>
          <w:ilvl w:val="0"/>
          <w:numId w:val="118"/>
        </w:numPr>
        <w:ind w:firstLine="454"/>
        <w:jc w:val="both"/>
        <w:rPr>
          <w:rFonts w:ascii="Arial" w:hAnsi="Arial" w:cs="Arial"/>
          <w:color w:val="000000"/>
        </w:rPr>
      </w:pPr>
      <w:r w:rsidRPr="007A1E98">
        <w:rPr>
          <w:rStyle w:val="c5c2"/>
          <w:color w:val="000000"/>
        </w:rPr>
        <w:t>осуществлять логическую операцию установления родо-видовых отношений;</w:t>
      </w:r>
    </w:p>
    <w:p w:rsidR="009872DA" w:rsidRPr="007A1E98" w:rsidRDefault="009872DA" w:rsidP="00403E21">
      <w:pPr>
        <w:numPr>
          <w:ilvl w:val="0"/>
          <w:numId w:val="118"/>
        </w:numPr>
        <w:ind w:firstLine="454"/>
        <w:jc w:val="both"/>
        <w:rPr>
          <w:rFonts w:ascii="Arial" w:hAnsi="Arial" w:cs="Arial"/>
          <w:color w:val="000000"/>
        </w:rPr>
      </w:pPr>
      <w:r w:rsidRPr="007A1E98">
        <w:rPr>
          <w:rStyle w:val="c5c2"/>
          <w:color w:val="000000"/>
        </w:rPr>
        <w:t>обобщать понятия – осуществлять логическую операцию перехода от понятия с меньшим объёмом к понятию с большим объёмом;</w:t>
      </w:r>
    </w:p>
    <w:p w:rsidR="009872DA" w:rsidRPr="007A1E98" w:rsidRDefault="009872DA" w:rsidP="00403E21">
      <w:pPr>
        <w:numPr>
          <w:ilvl w:val="0"/>
          <w:numId w:val="118"/>
        </w:numPr>
        <w:ind w:firstLine="454"/>
        <w:jc w:val="both"/>
        <w:rPr>
          <w:rFonts w:ascii="Arial" w:hAnsi="Arial" w:cs="Arial"/>
          <w:color w:val="000000"/>
        </w:rPr>
      </w:pPr>
      <w:r w:rsidRPr="007A1E98">
        <w:rPr>
          <w:rStyle w:val="c5c2"/>
          <w:color w:val="000000"/>
        </w:rPr>
        <w:t>строить логическое рассуждение, включающее установление причинно-следственных связей;</w:t>
      </w:r>
    </w:p>
    <w:p w:rsidR="009872DA" w:rsidRPr="007A1E98" w:rsidRDefault="009872DA" w:rsidP="00403E21">
      <w:pPr>
        <w:numPr>
          <w:ilvl w:val="0"/>
          <w:numId w:val="118"/>
        </w:numPr>
        <w:ind w:firstLine="454"/>
        <w:jc w:val="both"/>
        <w:rPr>
          <w:rFonts w:ascii="Arial" w:hAnsi="Arial" w:cs="Arial"/>
          <w:color w:val="000000"/>
        </w:rPr>
      </w:pPr>
      <w:r w:rsidRPr="007A1E98">
        <w:rPr>
          <w:rStyle w:val="c5c2"/>
          <w:color w:val="000000"/>
        </w:rPr>
        <w:t>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9872DA" w:rsidRPr="007A1E98" w:rsidRDefault="009872DA" w:rsidP="00403E21">
      <w:pPr>
        <w:numPr>
          <w:ilvl w:val="0"/>
          <w:numId w:val="118"/>
        </w:numPr>
        <w:ind w:firstLine="454"/>
        <w:jc w:val="both"/>
        <w:rPr>
          <w:rFonts w:ascii="Arial" w:hAnsi="Arial" w:cs="Arial"/>
          <w:color w:val="000000"/>
        </w:rPr>
      </w:pPr>
      <w:r w:rsidRPr="007A1E98">
        <w:rPr>
          <w:rStyle w:val="c5c2"/>
          <w:color w:val="000000"/>
        </w:rPr>
        <w:t>представлять  информацию в виде конспектов, таблиц, схем, графиков;</w:t>
      </w:r>
    </w:p>
    <w:p w:rsidR="009872DA" w:rsidRPr="007A1E98" w:rsidRDefault="009872DA" w:rsidP="00403E21">
      <w:pPr>
        <w:numPr>
          <w:ilvl w:val="0"/>
          <w:numId w:val="118"/>
        </w:numPr>
        <w:ind w:firstLine="454"/>
        <w:jc w:val="both"/>
        <w:rPr>
          <w:rFonts w:ascii="Arial" w:hAnsi="Arial" w:cs="Arial"/>
          <w:color w:val="000000"/>
        </w:rPr>
      </w:pPr>
      <w:r w:rsidRPr="007A1E98">
        <w:rPr>
          <w:rStyle w:val="c5c2"/>
          <w:color w:val="000000"/>
        </w:rPr>
        <w:t>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w:t>
      </w:r>
    </w:p>
    <w:p w:rsidR="009872DA" w:rsidRPr="007A1E98" w:rsidRDefault="009872DA" w:rsidP="00403E21">
      <w:pPr>
        <w:numPr>
          <w:ilvl w:val="0"/>
          <w:numId w:val="118"/>
        </w:numPr>
        <w:ind w:firstLine="454"/>
        <w:jc w:val="both"/>
        <w:rPr>
          <w:rFonts w:ascii="Arial" w:hAnsi="Arial" w:cs="Arial"/>
          <w:color w:val="000000"/>
        </w:rPr>
      </w:pPr>
      <w:r w:rsidRPr="007A1E98">
        <w:rPr>
          <w:rStyle w:val="c5c2"/>
          <w:color w:val="000000"/>
        </w:rPr>
        <w:t>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приёмы слушания;</w:t>
      </w:r>
    </w:p>
    <w:p w:rsidR="009872DA" w:rsidRPr="007A1E98" w:rsidRDefault="009872DA" w:rsidP="00403E21">
      <w:pPr>
        <w:numPr>
          <w:ilvl w:val="0"/>
          <w:numId w:val="118"/>
        </w:numPr>
        <w:ind w:firstLine="454"/>
        <w:jc w:val="both"/>
        <w:rPr>
          <w:rFonts w:ascii="Arial" w:hAnsi="Arial" w:cs="Arial"/>
          <w:color w:val="000000"/>
        </w:rPr>
      </w:pPr>
      <w:r w:rsidRPr="007A1E98">
        <w:rPr>
          <w:rStyle w:val="c5c2"/>
          <w:color w:val="000000"/>
        </w:rPr>
        <w:t>самому создавать источники информации разного типа и для разных аудиторий, соблюдать информационную гигиену и правила информационной безопасности;</w:t>
      </w:r>
    </w:p>
    <w:p w:rsidR="009872DA" w:rsidRPr="007A1E98" w:rsidRDefault="009872DA" w:rsidP="00403E21">
      <w:pPr>
        <w:numPr>
          <w:ilvl w:val="0"/>
          <w:numId w:val="118"/>
        </w:numPr>
        <w:ind w:firstLine="454"/>
        <w:jc w:val="both"/>
        <w:rPr>
          <w:rFonts w:ascii="Arial" w:hAnsi="Arial" w:cs="Arial"/>
          <w:color w:val="000000"/>
        </w:rPr>
      </w:pPr>
      <w:r w:rsidRPr="007A1E98">
        <w:rPr>
          <w:rStyle w:val="c5c2"/>
          <w:color w:val="000000"/>
        </w:rPr>
        <w:t>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rsidR="009872DA" w:rsidRPr="007A1E98" w:rsidRDefault="009872DA" w:rsidP="007A1E98">
      <w:pPr>
        <w:ind w:firstLine="454"/>
        <w:jc w:val="both"/>
        <w:rPr>
          <w:rFonts w:ascii="Arial" w:hAnsi="Arial" w:cs="Arial"/>
          <w:color w:val="000000"/>
        </w:rPr>
      </w:pPr>
      <w:r w:rsidRPr="007A1E98">
        <w:rPr>
          <w:rStyle w:val="c15c5c2"/>
          <w:b/>
          <w:i/>
          <w:iCs/>
          <w:color w:val="000000"/>
        </w:rPr>
        <w:t>Средством формирования</w:t>
      </w:r>
      <w:r w:rsidRPr="007A1E98">
        <w:rPr>
          <w:rStyle w:val="c5c2"/>
          <w:color w:val="000000"/>
        </w:rPr>
        <w:t> познавательных УУД служат учебный материал и прежде всего продуктивные задания учебника, нацеленные на:</w:t>
      </w:r>
    </w:p>
    <w:p w:rsidR="009872DA" w:rsidRPr="007A1E98" w:rsidRDefault="009872DA" w:rsidP="00403E21">
      <w:pPr>
        <w:numPr>
          <w:ilvl w:val="0"/>
          <w:numId w:val="119"/>
        </w:numPr>
        <w:ind w:firstLine="454"/>
        <w:jc w:val="both"/>
        <w:rPr>
          <w:rFonts w:ascii="Arial" w:hAnsi="Arial" w:cs="Arial"/>
          <w:color w:val="000000"/>
        </w:rPr>
      </w:pPr>
      <w:r w:rsidRPr="007A1E98">
        <w:rPr>
          <w:rStyle w:val="c5c2"/>
          <w:color w:val="000000"/>
        </w:rPr>
        <w:t>осознание роли географии в познании окружающего мира и его устойчивого развития;</w:t>
      </w:r>
    </w:p>
    <w:p w:rsidR="009872DA" w:rsidRPr="007A1E98" w:rsidRDefault="009872DA" w:rsidP="00403E21">
      <w:pPr>
        <w:numPr>
          <w:ilvl w:val="0"/>
          <w:numId w:val="119"/>
        </w:numPr>
        <w:ind w:firstLine="454"/>
        <w:jc w:val="both"/>
        <w:rPr>
          <w:rFonts w:ascii="Arial" w:hAnsi="Arial" w:cs="Arial"/>
          <w:color w:val="000000"/>
        </w:rPr>
      </w:pPr>
      <w:r w:rsidRPr="007A1E98">
        <w:rPr>
          <w:rStyle w:val="c5c2"/>
          <w:color w:val="000000"/>
        </w:rPr>
        <w:t>освоение системы географических знаний о природе, населении, хозяйстве мира и его отдельных регионов, на основе которых формируется географическое мышление учащихся;</w:t>
      </w:r>
    </w:p>
    <w:p w:rsidR="009872DA" w:rsidRPr="007A1E98" w:rsidRDefault="009872DA" w:rsidP="00403E21">
      <w:pPr>
        <w:numPr>
          <w:ilvl w:val="0"/>
          <w:numId w:val="119"/>
        </w:numPr>
        <w:ind w:firstLine="454"/>
        <w:jc w:val="both"/>
        <w:rPr>
          <w:rFonts w:ascii="Arial" w:hAnsi="Arial" w:cs="Arial"/>
          <w:color w:val="000000"/>
        </w:rPr>
      </w:pPr>
      <w:r w:rsidRPr="007A1E98">
        <w:rPr>
          <w:rStyle w:val="c5c2"/>
          <w:color w:val="000000"/>
        </w:rPr>
        <w:t>использование географических умений для анализа, оценки, прогнозирования современных социоприродных проблем и проектирования путей их решения;</w:t>
      </w:r>
    </w:p>
    <w:p w:rsidR="009872DA" w:rsidRPr="007A1E98" w:rsidRDefault="009872DA" w:rsidP="00403E21">
      <w:pPr>
        <w:numPr>
          <w:ilvl w:val="0"/>
          <w:numId w:val="119"/>
        </w:numPr>
        <w:ind w:firstLine="454"/>
        <w:jc w:val="both"/>
        <w:rPr>
          <w:rFonts w:ascii="Arial" w:hAnsi="Arial" w:cs="Arial"/>
          <w:color w:val="000000"/>
        </w:rPr>
      </w:pPr>
      <w:r w:rsidRPr="007A1E98">
        <w:rPr>
          <w:rStyle w:val="c5c2"/>
          <w:color w:val="000000"/>
        </w:rPr>
        <w:t>использование карт как информационных образно-знаковых моделей действительности.</w:t>
      </w:r>
    </w:p>
    <w:p w:rsidR="009872DA" w:rsidRPr="007A1E98" w:rsidRDefault="009872DA" w:rsidP="007A1E98">
      <w:pPr>
        <w:ind w:firstLine="454"/>
        <w:jc w:val="both"/>
        <w:rPr>
          <w:rFonts w:ascii="Arial" w:hAnsi="Arial" w:cs="Arial"/>
          <w:color w:val="000000"/>
        </w:rPr>
      </w:pPr>
      <w:r w:rsidRPr="007A1E98">
        <w:rPr>
          <w:rStyle w:val="c23c15c5c2"/>
          <w:i/>
          <w:iCs/>
          <w:color w:val="000000"/>
          <w:u w:val="single"/>
        </w:rPr>
        <w:t>Коммуникативные УУД:</w:t>
      </w:r>
    </w:p>
    <w:p w:rsidR="009872DA" w:rsidRPr="007A1E98" w:rsidRDefault="009872DA" w:rsidP="007A1E98">
      <w:pPr>
        <w:pStyle w:val="c9"/>
        <w:spacing w:before="0" w:beforeAutospacing="0" w:after="0" w:afterAutospacing="0"/>
        <w:ind w:firstLine="454"/>
        <w:jc w:val="both"/>
        <w:rPr>
          <w:rFonts w:ascii="Arial" w:hAnsi="Arial" w:cs="Arial"/>
          <w:b/>
          <w:color w:val="000000"/>
        </w:rPr>
      </w:pPr>
      <w:r w:rsidRPr="007A1E98">
        <w:rPr>
          <w:rStyle w:val="c15c5c2"/>
          <w:b/>
          <w:i/>
          <w:iCs/>
          <w:color w:val="000000"/>
        </w:rPr>
        <w:t>5–6 классы</w:t>
      </w:r>
    </w:p>
    <w:p w:rsidR="009872DA" w:rsidRPr="007A1E98" w:rsidRDefault="009872DA" w:rsidP="00403E21">
      <w:pPr>
        <w:numPr>
          <w:ilvl w:val="0"/>
          <w:numId w:val="120"/>
        </w:numPr>
        <w:ind w:firstLine="454"/>
        <w:jc w:val="both"/>
        <w:rPr>
          <w:rFonts w:ascii="Arial" w:hAnsi="Arial" w:cs="Arial"/>
          <w:color w:val="000000"/>
        </w:rPr>
      </w:pPr>
      <w:r w:rsidRPr="007A1E98">
        <w:rPr>
          <w:rStyle w:val="c5c2"/>
          <w:color w:val="000000"/>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9872DA" w:rsidRPr="007A1E98" w:rsidRDefault="009872DA" w:rsidP="007A1E98">
      <w:pPr>
        <w:pStyle w:val="c9"/>
        <w:spacing w:before="0" w:beforeAutospacing="0" w:after="0" w:afterAutospacing="0"/>
        <w:ind w:firstLine="454"/>
        <w:jc w:val="both"/>
        <w:rPr>
          <w:rFonts w:ascii="Arial" w:hAnsi="Arial" w:cs="Arial"/>
          <w:b/>
          <w:color w:val="000000"/>
        </w:rPr>
      </w:pPr>
      <w:r w:rsidRPr="007A1E98">
        <w:rPr>
          <w:rStyle w:val="c15c5c2"/>
          <w:b/>
          <w:i/>
          <w:iCs/>
          <w:color w:val="000000"/>
        </w:rPr>
        <w:t>7–9 классы</w:t>
      </w:r>
    </w:p>
    <w:p w:rsidR="009872DA" w:rsidRPr="007A1E98" w:rsidRDefault="009872DA" w:rsidP="00403E21">
      <w:pPr>
        <w:numPr>
          <w:ilvl w:val="0"/>
          <w:numId w:val="121"/>
        </w:numPr>
        <w:ind w:firstLine="454"/>
        <w:jc w:val="both"/>
        <w:rPr>
          <w:rFonts w:ascii="Arial" w:hAnsi="Arial" w:cs="Arial"/>
          <w:color w:val="000000"/>
        </w:rPr>
      </w:pPr>
      <w:r w:rsidRPr="007A1E98">
        <w:rPr>
          <w:rStyle w:val="c5c2"/>
          <w:color w:val="000000"/>
        </w:rPr>
        <w:t>отстаивая свою точку зрения, приводить аргументы, подтверждая их фактами;</w:t>
      </w:r>
    </w:p>
    <w:p w:rsidR="009872DA" w:rsidRPr="007A1E98" w:rsidRDefault="009872DA" w:rsidP="00403E21">
      <w:pPr>
        <w:numPr>
          <w:ilvl w:val="0"/>
          <w:numId w:val="121"/>
        </w:numPr>
        <w:ind w:firstLine="454"/>
        <w:jc w:val="both"/>
        <w:rPr>
          <w:rFonts w:ascii="Arial" w:hAnsi="Arial" w:cs="Arial"/>
          <w:color w:val="000000"/>
        </w:rPr>
      </w:pPr>
      <w:r w:rsidRPr="007A1E98">
        <w:rPr>
          <w:rStyle w:val="c5c2"/>
          <w:color w:val="000000"/>
        </w:rPr>
        <w:t>в дискуссии уметь выдвинуть контраргументы, перефразировать свою мысль (владение механизмом эквивалентных замен);</w:t>
      </w:r>
    </w:p>
    <w:p w:rsidR="009872DA" w:rsidRPr="007A1E98" w:rsidRDefault="009872DA" w:rsidP="00403E21">
      <w:pPr>
        <w:numPr>
          <w:ilvl w:val="0"/>
          <w:numId w:val="121"/>
        </w:numPr>
        <w:ind w:firstLine="454"/>
        <w:jc w:val="both"/>
        <w:rPr>
          <w:rFonts w:ascii="Arial" w:hAnsi="Arial" w:cs="Arial"/>
          <w:color w:val="000000"/>
        </w:rPr>
      </w:pPr>
      <w:r w:rsidRPr="007A1E98">
        <w:rPr>
          <w:rStyle w:val="c5c2"/>
          <w:color w:val="000000"/>
        </w:rPr>
        <w:t>учиться критично относиться к своему мнению, с достоинством признавать ошибочность своего мнения (если оно таково) и корректировать его;</w:t>
      </w:r>
    </w:p>
    <w:p w:rsidR="009872DA" w:rsidRPr="007A1E98" w:rsidRDefault="009872DA" w:rsidP="00403E21">
      <w:pPr>
        <w:numPr>
          <w:ilvl w:val="0"/>
          <w:numId w:val="121"/>
        </w:numPr>
        <w:ind w:firstLine="454"/>
        <w:jc w:val="both"/>
        <w:rPr>
          <w:rFonts w:ascii="Arial" w:hAnsi="Arial" w:cs="Arial"/>
          <w:color w:val="000000"/>
        </w:rPr>
      </w:pPr>
      <w:r w:rsidRPr="007A1E98">
        <w:rPr>
          <w:rStyle w:val="c5c2"/>
          <w:color w:val="000000"/>
        </w:rPr>
        <w:t>понимая позицию другого, различать в его речи: мнение (точку зрения), доказательство (аргументы), факты;  гипотезы, аксиомы, теории;</w:t>
      </w:r>
    </w:p>
    <w:p w:rsidR="009872DA" w:rsidRPr="007A1E98" w:rsidRDefault="009872DA" w:rsidP="00403E21">
      <w:pPr>
        <w:numPr>
          <w:ilvl w:val="0"/>
          <w:numId w:val="121"/>
        </w:numPr>
        <w:ind w:firstLine="454"/>
        <w:jc w:val="both"/>
        <w:rPr>
          <w:rFonts w:ascii="Arial" w:hAnsi="Arial" w:cs="Arial"/>
          <w:color w:val="000000"/>
        </w:rPr>
      </w:pPr>
      <w:r w:rsidRPr="007A1E98">
        <w:rPr>
          <w:rStyle w:val="c5c2"/>
          <w:color w:val="000000"/>
        </w:rPr>
        <w:t>уметь взглянуть на ситуацию с иной позиции и договариваться с людьми иных позиций.</w:t>
      </w:r>
    </w:p>
    <w:p w:rsidR="009872DA" w:rsidRPr="007A1E98" w:rsidRDefault="009872DA" w:rsidP="007A1E98">
      <w:pPr>
        <w:ind w:firstLine="454"/>
        <w:jc w:val="both"/>
        <w:rPr>
          <w:rFonts w:ascii="Arial" w:hAnsi="Arial" w:cs="Arial"/>
          <w:color w:val="000000"/>
        </w:rPr>
      </w:pPr>
      <w:r w:rsidRPr="007A1E98">
        <w:rPr>
          <w:rStyle w:val="c5c2c15"/>
          <w:i/>
          <w:iCs/>
          <w:color w:val="000000"/>
        </w:rPr>
        <w:t>Средством  формирования</w:t>
      </w:r>
      <w:r w:rsidRPr="007A1E98">
        <w:rPr>
          <w:rStyle w:val="c5c2"/>
          <w:color w:val="000000"/>
        </w:rPr>
        <w:t>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w:t>
      </w:r>
    </w:p>
    <w:p w:rsidR="009872DA" w:rsidRPr="007A1E98" w:rsidRDefault="009872DA" w:rsidP="007A1E98">
      <w:pPr>
        <w:ind w:firstLine="454"/>
        <w:jc w:val="both"/>
        <w:rPr>
          <w:rFonts w:ascii="Arial" w:hAnsi="Arial" w:cs="Arial"/>
          <w:color w:val="000000"/>
        </w:rPr>
      </w:pPr>
      <w:r w:rsidRPr="007A1E98">
        <w:rPr>
          <w:rStyle w:val="c1"/>
          <w:bCs/>
          <w:color w:val="000000"/>
        </w:rPr>
        <w:lastRenderedPageBreak/>
        <w:t>Предметными результатами</w:t>
      </w:r>
      <w:r w:rsidRPr="007A1E98">
        <w:rPr>
          <w:rStyle w:val="c5c2"/>
          <w:color w:val="000000"/>
        </w:rPr>
        <w:t> изучения курса «География» 5–9-х классах являются следующие умения:</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5 класс</w:t>
      </w:r>
    </w:p>
    <w:p w:rsidR="009872DA" w:rsidRPr="007A1E98" w:rsidRDefault="009872DA" w:rsidP="00403E21">
      <w:pPr>
        <w:numPr>
          <w:ilvl w:val="0"/>
          <w:numId w:val="122"/>
        </w:numPr>
        <w:ind w:firstLine="454"/>
        <w:jc w:val="both"/>
        <w:rPr>
          <w:rFonts w:ascii="Arial" w:hAnsi="Arial" w:cs="Arial"/>
          <w:color w:val="000000"/>
        </w:rPr>
      </w:pPr>
      <w:r w:rsidRPr="007A1E98">
        <w:rPr>
          <w:rStyle w:val="c5c2"/>
          <w:color w:val="000000"/>
        </w:rPr>
        <w:t>осознание роли географии в</w:t>
      </w:r>
      <w:r w:rsidRPr="007A1E98">
        <w:rPr>
          <w:rStyle w:val="c1"/>
          <w:b/>
          <w:bCs/>
          <w:color w:val="000000"/>
        </w:rPr>
        <w:t> </w:t>
      </w:r>
      <w:r w:rsidRPr="007A1E98">
        <w:rPr>
          <w:rStyle w:val="c5c2"/>
          <w:color w:val="000000"/>
        </w:rPr>
        <w:t>познании окружающего мира:</w:t>
      </w:r>
    </w:p>
    <w:p w:rsidR="009872DA" w:rsidRPr="007A1E98" w:rsidRDefault="009872DA" w:rsidP="007A1E98">
      <w:pPr>
        <w:ind w:firstLine="454"/>
        <w:jc w:val="both"/>
        <w:rPr>
          <w:rFonts w:ascii="Arial" w:hAnsi="Arial" w:cs="Arial"/>
          <w:color w:val="000000"/>
        </w:rPr>
      </w:pPr>
      <w:r w:rsidRPr="007A1E98">
        <w:rPr>
          <w:rStyle w:val="c5c2"/>
          <w:color w:val="000000"/>
        </w:rPr>
        <w:t>- объяснять роль различных источников географической информации.</w:t>
      </w:r>
    </w:p>
    <w:p w:rsidR="009872DA" w:rsidRPr="007A1E98" w:rsidRDefault="009872DA" w:rsidP="00403E21">
      <w:pPr>
        <w:numPr>
          <w:ilvl w:val="0"/>
          <w:numId w:val="123"/>
        </w:numPr>
        <w:ind w:firstLine="454"/>
        <w:jc w:val="both"/>
        <w:rPr>
          <w:rFonts w:ascii="Arial" w:hAnsi="Arial" w:cs="Arial"/>
          <w:color w:val="000000"/>
        </w:rPr>
      </w:pPr>
      <w:r w:rsidRPr="007A1E98">
        <w:rPr>
          <w:rStyle w:val="c5c2"/>
          <w:color w:val="000000"/>
        </w:rPr>
        <w:t>освоение системы географических знаний о природе, населении, хозяйстве мира:</w:t>
      </w:r>
    </w:p>
    <w:p w:rsidR="009872DA" w:rsidRPr="007A1E98" w:rsidRDefault="009872DA" w:rsidP="007A1E98">
      <w:pPr>
        <w:ind w:firstLine="454"/>
        <w:jc w:val="both"/>
        <w:rPr>
          <w:rFonts w:ascii="Arial" w:hAnsi="Arial" w:cs="Arial"/>
          <w:color w:val="000000"/>
        </w:rPr>
      </w:pPr>
      <w:r w:rsidRPr="007A1E98">
        <w:rPr>
          <w:rStyle w:val="c5c2"/>
          <w:color w:val="000000"/>
        </w:rPr>
        <w:t>- объяснять географические следствия формы, размеров и движения Земли;</w:t>
      </w:r>
    </w:p>
    <w:p w:rsidR="009872DA" w:rsidRPr="007A1E98" w:rsidRDefault="009872DA" w:rsidP="007A1E98">
      <w:pPr>
        <w:ind w:firstLine="454"/>
        <w:jc w:val="both"/>
        <w:rPr>
          <w:rFonts w:ascii="Arial" w:hAnsi="Arial" w:cs="Arial"/>
          <w:color w:val="000000"/>
        </w:rPr>
      </w:pPr>
      <w:r w:rsidRPr="007A1E98">
        <w:rPr>
          <w:rStyle w:val="c5c2"/>
          <w:color w:val="000000"/>
        </w:rPr>
        <w:t>- формулировать природные и антропогенные причины изменения окружающей среды;</w:t>
      </w:r>
    </w:p>
    <w:p w:rsidR="009872DA" w:rsidRPr="007A1E98" w:rsidRDefault="009872DA" w:rsidP="007A1E98">
      <w:pPr>
        <w:ind w:firstLine="454"/>
        <w:jc w:val="both"/>
        <w:rPr>
          <w:rFonts w:ascii="Arial" w:hAnsi="Arial" w:cs="Arial"/>
          <w:color w:val="000000"/>
        </w:rPr>
      </w:pPr>
      <w:r w:rsidRPr="007A1E98">
        <w:rPr>
          <w:rStyle w:val="c5c2"/>
          <w:color w:val="000000"/>
        </w:rPr>
        <w:t>- выделять, описывать и объяснять существенные признаки географических объектов и явлений.</w:t>
      </w:r>
    </w:p>
    <w:p w:rsidR="009872DA" w:rsidRPr="007A1E98" w:rsidRDefault="009872DA" w:rsidP="00403E21">
      <w:pPr>
        <w:numPr>
          <w:ilvl w:val="0"/>
          <w:numId w:val="124"/>
        </w:numPr>
        <w:ind w:firstLine="454"/>
        <w:jc w:val="both"/>
        <w:rPr>
          <w:rFonts w:ascii="Arial" w:hAnsi="Arial" w:cs="Arial"/>
          <w:color w:val="000000"/>
        </w:rPr>
      </w:pPr>
      <w:r w:rsidRPr="007A1E98">
        <w:rPr>
          <w:rStyle w:val="c5c2"/>
          <w:color w:val="000000"/>
        </w:rPr>
        <w:t>использование географических умений:</w:t>
      </w:r>
    </w:p>
    <w:p w:rsidR="009872DA" w:rsidRPr="007A1E98" w:rsidRDefault="009872DA" w:rsidP="007A1E98">
      <w:pPr>
        <w:ind w:firstLine="454"/>
        <w:jc w:val="both"/>
        <w:rPr>
          <w:rFonts w:ascii="Arial" w:hAnsi="Arial" w:cs="Arial"/>
          <w:color w:val="000000"/>
        </w:rPr>
      </w:pPr>
      <w:r w:rsidRPr="007A1E98">
        <w:rPr>
          <w:rStyle w:val="c5c2"/>
          <w:color w:val="000000"/>
        </w:rPr>
        <w:t>- находить в различных источниках и анализировать географическую информацию;</w:t>
      </w:r>
    </w:p>
    <w:p w:rsidR="009872DA" w:rsidRPr="007A1E98" w:rsidRDefault="009872DA" w:rsidP="007A1E98">
      <w:pPr>
        <w:ind w:firstLine="454"/>
        <w:jc w:val="both"/>
        <w:rPr>
          <w:rFonts w:ascii="Arial" w:hAnsi="Arial" w:cs="Arial"/>
          <w:color w:val="000000"/>
        </w:rPr>
      </w:pPr>
      <w:r w:rsidRPr="007A1E98">
        <w:rPr>
          <w:rStyle w:val="c5c2"/>
          <w:color w:val="000000"/>
        </w:rPr>
        <w:t>-составлять описания различных географических объектов на основе анализа разнообразных источников географической информации;</w:t>
      </w:r>
    </w:p>
    <w:p w:rsidR="009872DA" w:rsidRPr="007A1E98" w:rsidRDefault="009872DA" w:rsidP="007A1E98">
      <w:pPr>
        <w:ind w:firstLine="454"/>
        <w:jc w:val="both"/>
        <w:rPr>
          <w:rFonts w:ascii="Arial" w:hAnsi="Arial" w:cs="Arial"/>
          <w:color w:val="000000"/>
        </w:rPr>
      </w:pPr>
      <w:r w:rsidRPr="007A1E98">
        <w:rPr>
          <w:rStyle w:val="c5c2"/>
          <w:color w:val="000000"/>
        </w:rPr>
        <w:t>- применять приборы и инструменты для определения количественных и качественных характеристик компонентов природы.</w:t>
      </w:r>
    </w:p>
    <w:p w:rsidR="009872DA" w:rsidRPr="007A1E98" w:rsidRDefault="009872DA" w:rsidP="00403E21">
      <w:pPr>
        <w:numPr>
          <w:ilvl w:val="0"/>
          <w:numId w:val="125"/>
        </w:numPr>
        <w:ind w:firstLine="454"/>
        <w:jc w:val="both"/>
        <w:rPr>
          <w:rFonts w:ascii="Arial" w:hAnsi="Arial" w:cs="Arial"/>
          <w:color w:val="000000"/>
        </w:rPr>
      </w:pPr>
      <w:r w:rsidRPr="007A1E98">
        <w:rPr>
          <w:rStyle w:val="c5c2"/>
          <w:color w:val="000000"/>
        </w:rPr>
        <w:t>использование карт как моделей:</w:t>
      </w:r>
    </w:p>
    <w:p w:rsidR="009872DA" w:rsidRPr="007A1E98" w:rsidRDefault="009872DA" w:rsidP="007A1E98">
      <w:pPr>
        <w:ind w:firstLine="454"/>
        <w:jc w:val="both"/>
        <w:rPr>
          <w:rFonts w:ascii="Arial" w:hAnsi="Arial" w:cs="Arial"/>
          <w:color w:val="000000"/>
        </w:rPr>
      </w:pPr>
      <w:r w:rsidRPr="007A1E98">
        <w:rPr>
          <w:rStyle w:val="c5c2"/>
          <w:color w:val="000000"/>
        </w:rPr>
        <w:t>- определять на карте местоположение географических объектов.</w:t>
      </w:r>
    </w:p>
    <w:p w:rsidR="009872DA" w:rsidRPr="007A1E98" w:rsidRDefault="009872DA" w:rsidP="00403E21">
      <w:pPr>
        <w:numPr>
          <w:ilvl w:val="0"/>
          <w:numId w:val="126"/>
        </w:numPr>
        <w:ind w:firstLine="454"/>
        <w:jc w:val="both"/>
        <w:rPr>
          <w:rFonts w:ascii="Arial" w:hAnsi="Arial" w:cs="Arial"/>
          <w:color w:val="000000"/>
        </w:rPr>
      </w:pPr>
      <w:r w:rsidRPr="007A1E98">
        <w:rPr>
          <w:rStyle w:val="c5c2"/>
          <w:color w:val="000000"/>
        </w:rPr>
        <w:t>понимание смысла собственной действительности:</w:t>
      </w:r>
    </w:p>
    <w:p w:rsidR="009872DA" w:rsidRPr="007A1E98" w:rsidRDefault="009872DA" w:rsidP="007A1E98">
      <w:pPr>
        <w:ind w:firstLine="454"/>
        <w:jc w:val="both"/>
        <w:rPr>
          <w:rFonts w:ascii="Arial" w:hAnsi="Arial" w:cs="Arial"/>
          <w:color w:val="000000"/>
        </w:rPr>
      </w:pPr>
      <w:r w:rsidRPr="007A1E98">
        <w:rPr>
          <w:rStyle w:val="c5c2"/>
          <w:color w:val="000000"/>
        </w:rPr>
        <w:t>- определять роль результатов выдающихся географических открытий;</w:t>
      </w:r>
    </w:p>
    <w:p w:rsidR="009872DA" w:rsidRPr="007A1E98" w:rsidRDefault="009872DA" w:rsidP="007A1E98">
      <w:pPr>
        <w:ind w:firstLine="454"/>
        <w:jc w:val="both"/>
        <w:rPr>
          <w:rFonts w:ascii="Arial" w:hAnsi="Arial" w:cs="Arial"/>
          <w:color w:val="000000"/>
        </w:rPr>
      </w:pPr>
      <w:r w:rsidRPr="007A1E98">
        <w:rPr>
          <w:rStyle w:val="c5c2"/>
          <w:color w:val="000000"/>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9872DA" w:rsidRPr="007A1E98" w:rsidRDefault="009872DA" w:rsidP="007A1E98">
      <w:pPr>
        <w:ind w:firstLine="454"/>
        <w:jc w:val="both"/>
        <w:rPr>
          <w:rFonts w:ascii="Arial" w:hAnsi="Arial" w:cs="Arial"/>
          <w:color w:val="000000"/>
        </w:rPr>
      </w:pPr>
      <w:r w:rsidRPr="007A1E98">
        <w:rPr>
          <w:rStyle w:val="c5c2"/>
          <w:color w:val="000000"/>
        </w:rPr>
        <w:t>- приводить примеры использования и охраны природных ресурсов, адаптации человека к условиям окружающей среды.</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6 класс</w:t>
      </w:r>
    </w:p>
    <w:p w:rsidR="009872DA" w:rsidRPr="007A1E98" w:rsidRDefault="009872DA" w:rsidP="00403E21">
      <w:pPr>
        <w:numPr>
          <w:ilvl w:val="0"/>
          <w:numId w:val="127"/>
        </w:numPr>
        <w:ind w:firstLine="454"/>
        <w:jc w:val="both"/>
        <w:rPr>
          <w:rFonts w:ascii="Arial" w:hAnsi="Arial" w:cs="Arial"/>
          <w:color w:val="000000"/>
        </w:rPr>
      </w:pPr>
      <w:r w:rsidRPr="007A1E98">
        <w:rPr>
          <w:rStyle w:val="c5c2"/>
          <w:color w:val="000000"/>
        </w:rPr>
        <w:t>осознание роли географии в</w:t>
      </w:r>
      <w:r w:rsidRPr="007A1E98">
        <w:rPr>
          <w:rStyle w:val="c1"/>
          <w:b/>
          <w:bCs/>
          <w:color w:val="000000"/>
        </w:rPr>
        <w:t> </w:t>
      </w:r>
      <w:r w:rsidRPr="007A1E98">
        <w:rPr>
          <w:rStyle w:val="c5c2"/>
          <w:color w:val="000000"/>
        </w:rPr>
        <w:t>познании окружающего мира:</w:t>
      </w:r>
    </w:p>
    <w:p w:rsidR="009872DA" w:rsidRPr="007A1E98" w:rsidRDefault="009872DA" w:rsidP="007A1E98">
      <w:pPr>
        <w:ind w:firstLine="454"/>
        <w:jc w:val="both"/>
        <w:rPr>
          <w:rFonts w:ascii="Arial" w:hAnsi="Arial" w:cs="Arial"/>
          <w:color w:val="000000"/>
        </w:rPr>
      </w:pPr>
      <w:r w:rsidRPr="007A1E98">
        <w:rPr>
          <w:rStyle w:val="c5c2"/>
          <w:color w:val="000000"/>
        </w:rPr>
        <w:t>- объяснять роль различных источников географической информации.</w:t>
      </w:r>
    </w:p>
    <w:p w:rsidR="009872DA" w:rsidRPr="007A1E98" w:rsidRDefault="009872DA" w:rsidP="00403E21">
      <w:pPr>
        <w:numPr>
          <w:ilvl w:val="0"/>
          <w:numId w:val="128"/>
        </w:numPr>
        <w:ind w:firstLine="454"/>
        <w:jc w:val="both"/>
        <w:rPr>
          <w:rFonts w:ascii="Arial" w:hAnsi="Arial" w:cs="Arial"/>
          <w:color w:val="000000"/>
        </w:rPr>
      </w:pPr>
      <w:r w:rsidRPr="007A1E98">
        <w:rPr>
          <w:rStyle w:val="c5c2"/>
          <w:color w:val="000000"/>
        </w:rPr>
        <w:t>освоение системы географических знаний о природе, населении, хозяйстве мира:</w:t>
      </w:r>
    </w:p>
    <w:p w:rsidR="009872DA" w:rsidRPr="007A1E98" w:rsidRDefault="009872DA" w:rsidP="007A1E98">
      <w:pPr>
        <w:ind w:firstLine="454"/>
        <w:jc w:val="both"/>
        <w:rPr>
          <w:rFonts w:ascii="Arial" w:hAnsi="Arial" w:cs="Arial"/>
          <w:color w:val="000000"/>
        </w:rPr>
      </w:pPr>
      <w:r w:rsidRPr="007A1E98">
        <w:rPr>
          <w:rStyle w:val="c5c2"/>
          <w:color w:val="000000"/>
        </w:rPr>
        <w:t>- объяснять географические следствия формы, размеров и движения Земли;</w:t>
      </w:r>
    </w:p>
    <w:p w:rsidR="009872DA" w:rsidRPr="007A1E98" w:rsidRDefault="009872DA" w:rsidP="007A1E98">
      <w:pPr>
        <w:ind w:firstLine="454"/>
        <w:jc w:val="both"/>
        <w:rPr>
          <w:rFonts w:ascii="Arial" w:hAnsi="Arial" w:cs="Arial"/>
          <w:color w:val="000000"/>
        </w:rPr>
      </w:pPr>
      <w:r w:rsidRPr="007A1E98">
        <w:rPr>
          <w:rStyle w:val="c5c2"/>
          <w:color w:val="000000"/>
        </w:rPr>
        <w:t>- объяснять воздействие Солнца и Луны на мир живой и неживой природы;</w:t>
      </w:r>
    </w:p>
    <w:p w:rsidR="009872DA" w:rsidRPr="007A1E98" w:rsidRDefault="009872DA" w:rsidP="007A1E98">
      <w:pPr>
        <w:ind w:firstLine="454"/>
        <w:jc w:val="both"/>
        <w:rPr>
          <w:rFonts w:ascii="Arial" w:hAnsi="Arial" w:cs="Arial"/>
          <w:color w:val="000000"/>
        </w:rPr>
      </w:pPr>
      <w:r w:rsidRPr="007A1E98">
        <w:rPr>
          <w:rStyle w:val="c5c2"/>
          <w:color w:val="000000"/>
        </w:rPr>
        <w:t>- выделять, описывать и объяснять существенные признаки географических объектов и явлений;</w:t>
      </w:r>
    </w:p>
    <w:p w:rsidR="009872DA" w:rsidRPr="007A1E98" w:rsidRDefault="009872DA" w:rsidP="007A1E98">
      <w:pPr>
        <w:ind w:firstLine="454"/>
        <w:jc w:val="both"/>
        <w:rPr>
          <w:rFonts w:ascii="Arial" w:hAnsi="Arial" w:cs="Arial"/>
          <w:color w:val="000000"/>
        </w:rPr>
      </w:pPr>
      <w:r w:rsidRPr="007A1E98">
        <w:rPr>
          <w:rStyle w:val="c5c2"/>
          <w:color w:val="000000"/>
        </w:rPr>
        <w:t>- определять географические процессы и явления в геосферах, взаимосвязи между ними, их изменения в результате деятельности человека;</w:t>
      </w:r>
    </w:p>
    <w:p w:rsidR="009872DA" w:rsidRPr="007A1E98" w:rsidRDefault="009872DA" w:rsidP="007A1E98">
      <w:pPr>
        <w:ind w:firstLine="454"/>
        <w:jc w:val="both"/>
        <w:rPr>
          <w:rFonts w:ascii="Arial" w:hAnsi="Arial" w:cs="Arial"/>
          <w:color w:val="000000"/>
        </w:rPr>
      </w:pPr>
      <w:r w:rsidRPr="007A1E98">
        <w:rPr>
          <w:rStyle w:val="c5c2"/>
          <w:color w:val="000000"/>
        </w:rPr>
        <w:t>- различать типы земной коры; выявлять зависимость рельефа от воздействия внутренних и внешних сил;</w:t>
      </w:r>
    </w:p>
    <w:p w:rsidR="009872DA" w:rsidRPr="007A1E98" w:rsidRDefault="009872DA" w:rsidP="007A1E98">
      <w:pPr>
        <w:ind w:firstLine="454"/>
        <w:jc w:val="both"/>
        <w:rPr>
          <w:rFonts w:ascii="Arial" w:hAnsi="Arial" w:cs="Arial"/>
          <w:color w:val="000000"/>
        </w:rPr>
      </w:pPr>
      <w:r w:rsidRPr="007A1E98">
        <w:rPr>
          <w:rStyle w:val="c5c2"/>
          <w:color w:val="000000"/>
        </w:rPr>
        <w:t>- выявлять главные причины различий в нагревании земной поверхности;</w:t>
      </w:r>
    </w:p>
    <w:p w:rsidR="009872DA" w:rsidRPr="007A1E98" w:rsidRDefault="009872DA" w:rsidP="007A1E98">
      <w:pPr>
        <w:ind w:firstLine="454"/>
        <w:jc w:val="both"/>
        <w:rPr>
          <w:rFonts w:ascii="Arial" w:hAnsi="Arial" w:cs="Arial"/>
          <w:color w:val="000000"/>
        </w:rPr>
      </w:pPr>
      <w:r w:rsidRPr="007A1E98">
        <w:rPr>
          <w:rStyle w:val="c5c2"/>
          <w:color w:val="000000"/>
        </w:rPr>
        <w:t>- выделять причины стихийных явлений в геосферах.</w:t>
      </w:r>
    </w:p>
    <w:p w:rsidR="009872DA" w:rsidRPr="007A1E98" w:rsidRDefault="009872DA" w:rsidP="00403E21">
      <w:pPr>
        <w:numPr>
          <w:ilvl w:val="0"/>
          <w:numId w:val="129"/>
        </w:numPr>
        <w:ind w:firstLine="454"/>
        <w:jc w:val="both"/>
        <w:rPr>
          <w:rFonts w:ascii="Arial" w:hAnsi="Arial" w:cs="Arial"/>
          <w:color w:val="000000"/>
        </w:rPr>
      </w:pPr>
      <w:r w:rsidRPr="007A1E98">
        <w:rPr>
          <w:rStyle w:val="c5c2"/>
          <w:color w:val="000000"/>
        </w:rPr>
        <w:t>использование географических умений:</w:t>
      </w:r>
    </w:p>
    <w:p w:rsidR="009872DA" w:rsidRPr="007A1E98" w:rsidRDefault="009872DA" w:rsidP="007A1E98">
      <w:pPr>
        <w:ind w:firstLine="454"/>
        <w:jc w:val="both"/>
        <w:rPr>
          <w:rFonts w:ascii="Arial" w:hAnsi="Arial" w:cs="Arial"/>
          <w:color w:val="000000"/>
        </w:rPr>
      </w:pPr>
      <w:r w:rsidRPr="007A1E98">
        <w:rPr>
          <w:rStyle w:val="c5c2"/>
          <w:color w:val="000000"/>
        </w:rPr>
        <w:t>- находить в различных источниках и анализировать географическую информацию;</w:t>
      </w:r>
    </w:p>
    <w:p w:rsidR="009872DA" w:rsidRPr="007A1E98" w:rsidRDefault="009872DA" w:rsidP="007A1E98">
      <w:pPr>
        <w:ind w:firstLine="454"/>
        <w:jc w:val="both"/>
        <w:rPr>
          <w:rFonts w:ascii="Arial" w:hAnsi="Arial" w:cs="Arial"/>
          <w:color w:val="000000"/>
        </w:rPr>
      </w:pPr>
      <w:r w:rsidRPr="007A1E98">
        <w:rPr>
          <w:rStyle w:val="c5c2"/>
          <w:color w:val="000000"/>
        </w:rPr>
        <w:t>-составлять описания различных географических объектов на основе анализа разнообразных источников географической информации;</w:t>
      </w:r>
    </w:p>
    <w:p w:rsidR="009872DA" w:rsidRPr="007A1E98" w:rsidRDefault="009872DA" w:rsidP="007A1E98">
      <w:pPr>
        <w:ind w:firstLine="454"/>
        <w:jc w:val="both"/>
        <w:rPr>
          <w:rFonts w:ascii="Arial" w:hAnsi="Arial" w:cs="Arial"/>
          <w:color w:val="000000"/>
        </w:rPr>
      </w:pPr>
      <w:r w:rsidRPr="007A1E98">
        <w:rPr>
          <w:rStyle w:val="c5c2"/>
          <w:color w:val="000000"/>
        </w:rPr>
        <w:t>- применять приборы и инструменты для определения количественных и качественных характеристик компонентов природы.</w:t>
      </w:r>
    </w:p>
    <w:p w:rsidR="009872DA" w:rsidRPr="007A1E98" w:rsidRDefault="009872DA" w:rsidP="00403E21">
      <w:pPr>
        <w:numPr>
          <w:ilvl w:val="0"/>
          <w:numId w:val="130"/>
        </w:numPr>
        <w:ind w:firstLine="454"/>
        <w:jc w:val="both"/>
        <w:rPr>
          <w:rFonts w:ascii="Arial" w:hAnsi="Arial" w:cs="Arial"/>
          <w:color w:val="000000"/>
        </w:rPr>
      </w:pPr>
      <w:r w:rsidRPr="007A1E98">
        <w:rPr>
          <w:rStyle w:val="c5c2"/>
          <w:color w:val="000000"/>
        </w:rPr>
        <w:t>использование карт как моделей:</w:t>
      </w:r>
    </w:p>
    <w:p w:rsidR="009872DA" w:rsidRPr="007A1E98" w:rsidRDefault="009872DA" w:rsidP="007A1E98">
      <w:pPr>
        <w:ind w:firstLine="454"/>
        <w:jc w:val="both"/>
        <w:rPr>
          <w:rFonts w:ascii="Arial" w:hAnsi="Arial" w:cs="Arial"/>
          <w:color w:val="000000"/>
        </w:rPr>
      </w:pPr>
      <w:r w:rsidRPr="007A1E98">
        <w:rPr>
          <w:rStyle w:val="c5c2"/>
          <w:color w:val="000000"/>
        </w:rPr>
        <w:t>- определять на карте местоположение географических объектов.</w:t>
      </w:r>
    </w:p>
    <w:p w:rsidR="009872DA" w:rsidRPr="007A1E98" w:rsidRDefault="009872DA" w:rsidP="00403E21">
      <w:pPr>
        <w:numPr>
          <w:ilvl w:val="0"/>
          <w:numId w:val="131"/>
        </w:numPr>
        <w:ind w:firstLine="454"/>
        <w:jc w:val="both"/>
        <w:rPr>
          <w:rFonts w:ascii="Arial" w:hAnsi="Arial" w:cs="Arial"/>
          <w:color w:val="000000"/>
        </w:rPr>
      </w:pPr>
      <w:r w:rsidRPr="007A1E98">
        <w:rPr>
          <w:rStyle w:val="c5c2"/>
          <w:color w:val="000000"/>
        </w:rPr>
        <w:t>понимание смысла собственной действительности:</w:t>
      </w:r>
    </w:p>
    <w:p w:rsidR="009872DA" w:rsidRPr="007A1E98" w:rsidRDefault="009872DA" w:rsidP="007A1E98">
      <w:pPr>
        <w:ind w:firstLine="454"/>
        <w:jc w:val="both"/>
        <w:rPr>
          <w:rFonts w:ascii="Arial" w:hAnsi="Arial" w:cs="Arial"/>
          <w:color w:val="000000"/>
        </w:rPr>
      </w:pPr>
      <w:r w:rsidRPr="007A1E98">
        <w:rPr>
          <w:rStyle w:val="c5c2"/>
          <w:color w:val="000000"/>
        </w:rPr>
        <w:t>- формулировать своё отношение к природным и антропогенным причинам изменения окружающей среды;</w:t>
      </w:r>
    </w:p>
    <w:p w:rsidR="009872DA" w:rsidRPr="007A1E98" w:rsidRDefault="009872DA" w:rsidP="007A1E98">
      <w:pPr>
        <w:ind w:firstLine="454"/>
        <w:jc w:val="both"/>
        <w:rPr>
          <w:rFonts w:ascii="Arial" w:hAnsi="Arial" w:cs="Arial"/>
          <w:color w:val="000000"/>
        </w:rPr>
      </w:pPr>
      <w:r w:rsidRPr="007A1E98">
        <w:rPr>
          <w:rStyle w:val="c5c2"/>
          <w:color w:val="000000"/>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9872DA" w:rsidRPr="007A1E98" w:rsidRDefault="009872DA" w:rsidP="007A1E98">
      <w:pPr>
        <w:ind w:firstLine="454"/>
        <w:jc w:val="both"/>
        <w:rPr>
          <w:rFonts w:ascii="Arial" w:hAnsi="Arial" w:cs="Arial"/>
          <w:color w:val="000000"/>
        </w:rPr>
      </w:pPr>
      <w:r w:rsidRPr="007A1E98">
        <w:rPr>
          <w:rStyle w:val="c2c5"/>
          <w:color w:val="000000"/>
        </w:rPr>
        <w:t>- приводить примеры использования и охраны природных ресурсов, адаптации человека к условиям окружающей среды.</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7 класс</w:t>
      </w:r>
    </w:p>
    <w:p w:rsidR="009872DA" w:rsidRPr="007A1E98" w:rsidRDefault="009872DA" w:rsidP="00403E21">
      <w:pPr>
        <w:numPr>
          <w:ilvl w:val="0"/>
          <w:numId w:val="132"/>
        </w:numPr>
        <w:ind w:firstLine="454"/>
        <w:jc w:val="both"/>
        <w:rPr>
          <w:rFonts w:ascii="Arial" w:hAnsi="Arial" w:cs="Arial"/>
          <w:color w:val="000000"/>
        </w:rPr>
      </w:pPr>
      <w:r w:rsidRPr="007A1E98">
        <w:rPr>
          <w:rStyle w:val="c5c2"/>
          <w:color w:val="000000"/>
        </w:rPr>
        <w:t>осознание роли географии в</w:t>
      </w:r>
      <w:r w:rsidRPr="007A1E98">
        <w:rPr>
          <w:rStyle w:val="c1"/>
          <w:b/>
          <w:bCs/>
          <w:color w:val="000000"/>
        </w:rPr>
        <w:t> </w:t>
      </w:r>
      <w:r w:rsidRPr="007A1E98">
        <w:rPr>
          <w:rStyle w:val="c5c2"/>
          <w:color w:val="000000"/>
        </w:rPr>
        <w:t>познании окружающего мира:</w:t>
      </w:r>
    </w:p>
    <w:p w:rsidR="009872DA" w:rsidRPr="007A1E98" w:rsidRDefault="009872DA" w:rsidP="007A1E98">
      <w:pPr>
        <w:ind w:firstLine="454"/>
        <w:jc w:val="both"/>
        <w:rPr>
          <w:rFonts w:ascii="Arial" w:hAnsi="Arial" w:cs="Arial"/>
          <w:color w:val="000000"/>
        </w:rPr>
      </w:pPr>
      <w:r w:rsidRPr="007A1E98">
        <w:rPr>
          <w:rStyle w:val="c5c2"/>
          <w:color w:val="000000"/>
        </w:rPr>
        <w:lastRenderedPageBreak/>
        <w:t>- объяснять результаты выдающихся географических открытий и путешествий.</w:t>
      </w:r>
    </w:p>
    <w:p w:rsidR="009872DA" w:rsidRPr="007A1E98" w:rsidRDefault="009872DA" w:rsidP="00403E21">
      <w:pPr>
        <w:numPr>
          <w:ilvl w:val="0"/>
          <w:numId w:val="133"/>
        </w:numPr>
        <w:ind w:firstLine="454"/>
        <w:jc w:val="both"/>
        <w:rPr>
          <w:rFonts w:ascii="Arial" w:hAnsi="Arial" w:cs="Arial"/>
          <w:color w:val="000000"/>
        </w:rPr>
      </w:pPr>
      <w:r w:rsidRPr="007A1E98">
        <w:rPr>
          <w:rStyle w:val="c5c2"/>
          <w:color w:val="000000"/>
        </w:rPr>
        <w:t>освоение системы географических знаний о природе, населении, хозяйстве мира:</w:t>
      </w:r>
    </w:p>
    <w:p w:rsidR="009872DA" w:rsidRPr="007A1E98" w:rsidRDefault="009872DA" w:rsidP="007A1E98">
      <w:pPr>
        <w:ind w:firstLine="454"/>
        <w:jc w:val="both"/>
        <w:rPr>
          <w:rFonts w:ascii="Arial" w:hAnsi="Arial" w:cs="Arial"/>
          <w:color w:val="000000"/>
        </w:rPr>
      </w:pPr>
      <w:r w:rsidRPr="007A1E98">
        <w:rPr>
          <w:rStyle w:val="c5c2"/>
          <w:color w:val="000000"/>
        </w:rPr>
        <w:t>- составлять характеристику процессов и явлений, характерных для каждой геосферы и географической оболочки;</w:t>
      </w:r>
    </w:p>
    <w:p w:rsidR="009872DA" w:rsidRPr="007A1E98" w:rsidRDefault="009872DA" w:rsidP="007A1E98">
      <w:pPr>
        <w:ind w:firstLine="454"/>
        <w:jc w:val="both"/>
        <w:rPr>
          <w:rFonts w:ascii="Arial" w:hAnsi="Arial" w:cs="Arial"/>
          <w:color w:val="000000"/>
        </w:rPr>
      </w:pPr>
      <w:r w:rsidRPr="007A1E98">
        <w:rPr>
          <w:rStyle w:val="c5c2"/>
          <w:color w:val="000000"/>
        </w:rPr>
        <w:t>- выявлять взаимосвязь компонентов геосферы и их изменения;</w:t>
      </w:r>
    </w:p>
    <w:p w:rsidR="009872DA" w:rsidRPr="007A1E98" w:rsidRDefault="009872DA" w:rsidP="007A1E98">
      <w:pPr>
        <w:ind w:firstLine="454"/>
        <w:jc w:val="both"/>
        <w:rPr>
          <w:rFonts w:ascii="Arial" w:hAnsi="Arial" w:cs="Arial"/>
          <w:color w:val="000000"/>
        </w:rPr>
      </w:pPr>
      <w:r w:rsidRPr="007A1E98">
        <w:rPr>
          <w:rStyle w:val="c5c2"/>
          <w:color w:val="000000"/>
        </w:rPr>
        <w:t>- объяснять проявление в природе Земли географической зональности и высотной поясности;</w:t>
      </w:r>
    </w:p>
    <w:p w:rsidR="009872DA" w:rsidRPr="007A1E98" w:rsidRDefault="009872DA" w:rsidP="007A1E98">
      <w:pPr>
        <w:ind w:firstLine="454"/>
        <w:jc w:val="both"/>
        <w:rPr>
          <w:rFonts w:ascii="Arial" w:hAnsi="Arial" w:cs="Arial"/>
          <w:color w:val="000000"/>
        </w:rPr>
      </w:pPr>
      <w:r w:rsidRPr="007A1E98">
        <w:rPr>
          <w:rStyle w:val="c5c2"/>
          <w:color w:val="000000"/>
        </w:rPr>
        <w:t>- определять географические особенности природы материков, океанов и отдельных стран;</w:t>
      </w:r>
    </w:p>
    <w:p w:rsidR="009872DA" w:rsidRPr="007A1E98" w:rsidRDefault="009872DA" w:rsidP="007A1E98">
      <w:pPr>
        <w:ind w:firstLine="454"/>
        <w:jc w:val="both"/>
        <w:rPr>
          <w:rFonts w:ascii="Arial" w:hAnsi="Arial" w:cs="Arial"/>
          <w:color w:val="000000"/>
        </w:rPr>
      </w:pPr>
      <w:r w:rsidRPr="007A1E98">
        <w:rPr>
          <w:rStyle w:val="c5c2"/>
          <w:color w:val="000000"/>
        </w:rPr>
        <w:t>- устанавливать связь между географическим положением, природными условиями, ресурсами и хозяйством отдельных регионов и стран;</w:t>
      </w:r>
    </w:p>
    <w:p w:rsidR="009872DA" w:rsidRPr="007A1E98" w:rsidRDefault="009872DA" w:rsidP="007A1E98">
      <w:pPr>
        <w:ind w:firstLine="454"/>
        <w:jc w:val="both"/>
        <w:rPr>
          <w:rFonts w:ascii="Arial" w:hAnsi="Arial" w:cs="Arial"/>
          <w:color w:val="000000"/>
        </w:rPr>
      </w:pPr>
      <w:r w:rsidRPr="007A1E98">
        <w:rPr>
          <w:rStyle w:val="c5c2"/>
          <w:color w:val="000000"/>
        </w:rPr>
        <w:t>- выделять природные и антропогенные причины возникновения геоэкологических проблем на глобальном, региональном и локальном уровнях.</w:t>
      </w:r>
    </w:p>
    <w:p w:rsidR="009872DA" w:rsidRPr="007A1E98" w:rsidRDefault="009872DA" w:rsidP="00403E21">
      <w:pPr>
        <w:numPr>
          <w:ilvl w:val="0"/>
          <w:numId w:val="134"/>
        </w:numPr>
        <w:ind w:firstLine="454"/>
        <w:jc w:val="both"/>
        <w:rPr>
          <w:rFonts w:ascii="Arial" w:hAnsi="Arial" w:cs="Arial"/>
          <w:color w:val="000000"/>
        </w:rPr>
      </w:pPr>
      <w:r w:rsidRPr="007A1E98">
        <w:rPr>
          <w:rStyle w:val="c5c2"/>
          <w:color w:val="000000"/>
        </w:rPr>
        <w:t>использование географических умений:</w:t>
      </w:r>
    </w:p>
    <w:p w:rsidR="009872DA" w:rsidRPr="007A1E98" w:rsidRDefault="009872DA" w:rsidP="007A1E98">
      <w:pPr>
        <w:ind w:firstLine="454"/>
        <w:jc w:val="both"/>
        <w:rPr>
          <w:rFonts w:ascii="Arial" w:hAnsi="Arial" w:cs="Arial"/>
          <w:color w:val="000000"/>
        </w:rPr>
      </w:pPr>
      <w:r w:rsidRPr="007A1E98">
        <w:rPr>
          <w:rStyle w:val="c5c2"/>
          <w:color w:val="000000"/>
        </w:rPr>
        <w:t>- анализировать и оценивать информацию географии народов Земли;</w:t>
      </w:r>
    </w:p>
    <w:p w:rsidR="009872DA" w:rsidRPr="007A1E98" w:rsidRDefault="009872DA" w:rsidP="007A1E98">
      <w:pPr>
        <w:ind w:firstLine="454"/>
        <w:jc w:val="both"/>
        <w:rPr>
          <w:rFonts w:ascii="Arial" w:hAnsi="Arial" w:cs="Arial"/>
          <w:color w:val="000000"/>
        </w:rPr>
      </w:pPr>
      <w:r w:rsidRPr="007A1E98">
        <w:rPr>
          <w:rStyle w:val="c5c2"/>
          <w:color w:val="000000"/>
        </w:rPr>
        <w:t>- находить и анализировать в различных источниках информацию, необходимую для объяснения географических явлений, хозяйственный потенциал и экологические проблемы на разных материках и в океанах.</w:t>
      </w:r>
    </w:p>
    <w:p w:rsidR="009872DA" w:rsidRPr="007A1E98" w:rsidRDefault="009872DA" w:rsidP="00403E21">
      <w:pPr>
        <w:numPr>
          <w:ilvl w:val="0"/>
          <w:numId w:val="135"/>
        </w:numPr>
        <w:ind w:firstLine="454"/>
        <w:jc w:val="both"/>
        <w:rPr>
          <w:rFonts w:ascii="Arial" w:hAnsi="Arial" w:cs="Arial"/>
          <w:color w:val="000000"/>
        </w:rPr>
      </w:pPr>
      <w:r w:rsidRPr="007A1E98">
        <w:rPr>
          <w:rStyle w:val="c5c2"/>
          <w:color w:val="000000"/>
        </w:rPr>
        <w:t>использование карт как моделей:</w:t>
      </w:r>
    </w:p>
    <w:p w:rsidR="009872DA" w:rsidRPr="007A1E98" w:rsidRDefault="009872DA" w:rsidP="007A1E98">
      <w:pPr>
        <w:ind w:firstLine="454"/>
        <w:jc w:val="both"/>
        <w:rPr>
          <w:rFonts w:ascii="Arial" w:hAnsi="Arial" w:cs="Arial"/>
          <w:color w:val="000000"/>
        </w:rPr>
      </w:pPr>
      <w:r w:rsidRPr="007A1E98">
        <w:rPr>
          <w:rStyle w:val="c5c2"/>
          <w:color w:val="000000"/>
        </w:rPr>
        <w:t>- различать карты по содержанию, масштабу, способам картографического изображения;</w:t>
      </w:r>
    </w:p>
    <w:p w:rsidR="009872DA" w:rsidRPr="007A1E98" w:rsidRDefault="009872DA" w:rsidP="007A1E98">
      <w:pPr>
        <w:ind w:firstLine="454"/>
        <w:jc w:val="both"/>
        <w:rPr>
          <w:rFonts w:ascii="Arial" w:hAnsi="Arial" w:cs="Arial"/>
          <w:color w:val="000000"/>
        </w:rPr>
      </w:pPr>
      <w:r w:rsidRPr="007A1E98">
        <w:rPr>
          <w:rStyle w:val="c5c2"/>
          <w:color w:val="000000"/>
        </w:rPr>
        <w:t>- выделять, описывать и объяснять по  картам признаки географических объектов и явлений на материках, в океанах и различных странах.</w:t>
      </w:r>
    </w:p>
    <w:p w:rsidR="009872DA" w:rsidRPr="007A1E98" w:rsidRDefault="009872DA" w:rsidP="00403E21">
      <w:pPr>
        <w:numPr>
          <w:ilvl w:val="0"/>
          <w:numId w:val="136"/>
        </w:numPr>
        <w:ind w:firstLine="454"/>
        <w:jc w:val="both"/>
        <w:rPr>
          <w:rFonts w:ascii="Arial" w:hAnsi="Arial" w:cs="Arial"/>
          <w:color w:val="000000"/>
        </w:rPr>
      </w:pPr>
      <w:r w:rsidRPr="007A1E98">
        <w:rPr>
          <w:rStyle w:val="c5c2"/>
          <w:color w:val="000000"/>
        </w:rPr>
        <w:t>понимание смысла собственной действительности:</w:t>
      </w:r>
    </w:p>
    <w:p w:rsidR="009872DA" w:rsidRPr="007A1E98" w:rsidRDefault="009872DA" w:rsidP="007A1E98">
      <w:pPr>
        <w:ind w:firstLine="454"/>
        <w:jc w:val="both"/>
        <w:rPr>
          <w:rFonts w:ascii="Arial" w:hAnsi="Arial" w:cs="Arial"/>
          <w:color w:val="000000"/>
        </w:rPr>
      </w:pPr>
      <w:r w:rsidRPr="007A1E98">
        <w:rPr>
          <w:rStyle w:val="c5c2"/>
          <w:color w:val="000000"/>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9872DA" w:rsidRPr="007A1E98" w:rsidRDefault="009872DA" w:rsidP="007A1E98">
      <w:pPr>
        <w:ind w:firstLine="454"/>
        <w:jc w:val="both"/>
        <w:rPr>
          <w:rFonts w:ascii="Arial" w:hAnsi="Arial" w:cs="Arial"/>
          <w:color w:val="000000"/>
        </w:rPr>
      </w:pPr>
      <w:r w:rsidRPr="007A1E98">
        <w:rPr>
          <w:rStyle w:val="c5c2"/>
          <w:color w:val="000000"/>
        </w:rPr>
        <w:t>- приводить примеры использования и охраны природных ресурсов, адаптации человека к условиям окружающей среды, её влияния на особенности культуры народов; районов разной специализации хозяйственной деятельности крупнейших регионов и отдельных стран мира.</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8 класс</w:t>
      </w:r>
    </w:p>
    <w:p w:rsidR="009872DA" w:rsidRPr="007A1E98" w:rsidRDefault="009872DA" w:rsidP="00403E21">
      <w:pPr>
        <w:numPr>
          <w:ilvl w:val="0"/>
          <w:numId w:val="137"/>
        </w:numPr>
        <w:ind w:firstLine="454"/>
        <w:jc w:val="both"/>
        <w:rPr>
          <w:rFonts w:ascii="Arial" w:hAnsi="Arial" w:cs="Arial"/>
          <w:color w:val="000000"/>
        </w:rPr>
      </w:pPr>
      <w:r w:rsidRPr="007A1E98">
        <w:rPr>
          <w:rStyle w:val="c5c2"/>
          <w:color w:val="000000"/>
        </w:rPr>
        <w:t>осознание роли географии в</w:t>
      </w:r>
      <w:r w:rsidRPr="007A1E98">
        <w:rPr>
          <w:rStyle w:val="c1"/>
          <w:b/>
          <w:bCs/>
          <w:color w:val="000000"/>
        </w:rPr>
        <w:t> </w:t>
      </w:r>
      <w:r w:rsidRPr="007A1E98">
        <w:rPr>
          <w:rStyle w:val="c5c2"/>
          <w:color w:val="000000"/>
        </w:rPr>
        <w:t>познании окружающего мира:</w:t>
      </w:r>
    </w:p>
    <w:p w:rsidR="009872DA" w:rsidRPr="007A1E98" w:rsidRDefault="009872DA" w:rsidP="007A1E98">
      <w:pPr>
        <w:ind w:firstLine="454"/>
        <w:jc w:val="both"/>
        <w:rPr>
          <w:rFonts w:ascii="Arial" w:hAnsi="Arial" w:cs="Arial"/>
          <w:color w:val="000000"/>
        </w:rPr>
      </w:pPr>
      <w:r w:rsidRPr="007A1E98">
        <w:rPr>
          <w:rStyle w:val="c5c2"/>
          <w:color w:val="000000"/>
        </w:rPr>
        <w:t>- объяснять основные географические закономерности взаимодействия общества и природы;</w:t>
      </w:r>
    </w:p>
    <w:p w:rsidR="009872DA" w:rsidRPr="007A1E98" w:rsidRDefault="009872DA" w:rsidP="007A1E98">
      <w:pPr>
        <w:ind w:firstLine="454"/>
        <w:jc w:val="both"/>
        <w:rPr>
          <w:rFonts w:ascii="Arial" w:hAnsi="Arial" w:cs="Arial"/>
          <w:color w:val="000000"/>
        </w:rPr>
      </w:pPr>
      <w:r w:rsidRPr="007A1E98">
        <w:rPr>
          <w:rStyle w:val="c5c2"/>
          <w:color w:val="000000"/>
        </w:rPr>
        <w:t>- объяснять роль географической науки в решении проблем гармоничного социоприродного развития.</w:t>
      </w:r>
    </w:p>
    <w:p w:rsidR="009872DA" w:rsidRPr="007A1E98" w:rsidRDefault="009872DA" w:rsidP="00403E21">
      <w:pPr>
        <w:numPr>
          <w:ilvl w:val="0"/>
          <w:numId w:val="138"/>
        </w:numPr>
        <w:ind w:firstLine="454"/>
        <w:jc w:val="both"/>
        <w:rPr>
          <w:rFonts w:ascii="Arial" w:hAnsi="Arial" w:cs="Arial"/>
          <w:color w:val="000000"/>
        </w:rPr>
      </w:pPr>
      <w:r w:rsidRPr="007A1E98">
        <w:rPr>
          <w:rStyle w:val="c5c2"/>
          <w:color w:val="000000"/>
        </w:rPr>
        <w:t>освоение системы географических знаний о природе, населении, хозяйстве мира:</w:t>
      </w:r>
    </w:p>
    <w:p w:rsidR="009872DA" w:rsidRPr="007A1E98" w:rsidRDefault="009872DA" w:rsidP="007A1E98">
      <w:pPr>
        <w:ind w:firstLine="454"/>
        <w:jc w:val="both"/>
        <w:rPr>
          <w:rFonts w:ascii="Arial" w:hAnsi="Arial" w:cs="Arial"/>
          <w:color w:val="000000"/>
        </w:rPr>
      </w:pPr>
      <w:r w:rsidRPr="007A1E98">
        <w:rPr>
          <w:rStyle w:val="c5c2"/>
          <w:color w:val="000000"/>
        </w:rPr>
        <w:t>- выявлять зависимость размещения населения и его хозяйственной деятельности от природных условий территории;</w:t>
      </w:r>
    </w:p>
    <w:p w:rsidR="009872DA" w:rsidRPr="007A1E98" w:rsidRDefault="009872DA" w:rsidP="007A1E98">
      <w:pPr>
        <w:ind w:firstLine="454"/>
        <w:jc w:val="both"/>
        <w:rPr>
          <w:rFonts w:ascii="Arial" w:hAnsi="Arial" w:cs="Arial"/>
          <w:color w:val="000000"/>
        </w:rPr>
      </w:pPr>
      <w:r w:rsidRPr="007A1E98">
        <w:rPr>
          <w:rStyle w:val="c5c2"/>
          <w:color w:val="000000"/>
        </w:rPr>
        <w:t>- определять причины и следствия геоэкологических проблем;</w:t>
      </w:r>
    </w:p>
    <w:p w:rsidR="009872DA" w:rsidRPr="007A1E98" w:rsidRDefault="009872DA" w:rsidP="007A1E98">
      <w:pPr>
        <w:ind w:firstLine="454"/>
        <w:jc w:val="both"/>
        <w:rPr>
          <w:rFonts w:ascii="Arial" w:hAnsi="Arial" w:cs="Arial"/>
          <w:color w:val="000000"/>
        </w:rPr>
      </w:pPr>
      <w:r w:rsidRPr="007A1E98">
        <w:rPr>
          <w:rStyle w:val="c5c2"/>
          <w:color w:val="000000"/>
        </w:rPr>
        <w:t>- приводить примеры закономерностей размещения населения, городов;</w:t>
      </w:r>
    </w:p>
    <w:p w:rsidR="009872DA" w:rsidRPr="007A1E98" w:rsidRDefault="009872DA" w:rsidP="007A1E98">
      <w:pPr>
        <w:ind w:firstLine="454"/>
        <w:jc w:val="both"/>
        <w:rPr>
          <w:rFonts w:ascii="Arial" w:hAnsi="Arial" w:cs="Arial"/>
          <w:color w:val="000000"/>
        </w:rPr>
      </w:pPr>
      <w:r w:rsidRPr="007A1E98">
        <w:rPr>
          <w:rStyle w:val="c5c2"/>
          <w:color w:val="000000"/>
        </w:rPr>
        <w:t>- оценивать особенности географического положения, природно-ресурсного потенциала, демографической ситуации, степени урбанизации.</w:t>
      </w:r>
    </w:p>
    <w:p w:rsidR="009872DA" w:rsidRPr="007A1E98" w:rsidRDefault="009872DA" w:rsidP="00403E21">
      <w:pPr>
        <w:numPr>
          <w:ilvl w:val="0"/>
          <w:numId w:val="139"/>
        </w:numPr>
        <w:ind w:firstLine="454"/>
        <w:jc w:val="both"/>
        <w:rPr>
          <w:rFonts w:ascii="Arial" w:hAnsi="Arial" w:cs="Arial"/>
          <w:color w:val="000000"/>
        </w:rPr>
      </w:pPr>
      <w:r w:rsidRPr="007A1E98">
        <w:rPr>
          <w:rStyle w:val="c5c2"/>
          <w:color w:val="000000"/>
        </w:rPr>
        <w:t>использование географических умений:</w:t>
      </w:r>
    </w:p>
    <w:p w:rsidR="009872DA" w:rsidRPr="007A1E98" w:rsidRDefault="009872DA" w:rsidP="007A1E98">
      <w:pPr>
        <w:ind w:firstLine="454"/>
        <w:jc w:val="both"/>
        <w:rPr>
          <w:rFonts w:ascii="Arial" w:hAnsi="Arial" w:cs="Arial"/>
          <w:color w:val="000000"/>
        </w:rPr>
      </w:pPr>
      <w:r w:rsidRPr="007A1E98">
        <w:rPr>
          <w:rStyle w:val="c5c2"/>
          <w:color w:val="000000"/>
        </w:rPr>
        <w:t>- анализировать и объяснять сущность географических процессов и явлений;</w:t>
      </w:r>
    </w:p>
    <w:p w:rsidR="009872DA" w:rsidRPr="007A1E98" w:rsidRDefault="009872DA" w:rsidP="007A1E98">
      <w:pPr>
        <w:ind w:firstLine="454"/>
        <w:jc w:val="both"/>
        <w:rPr>
          <w:rFonts w:ascii="Arial" w:hAnsi="Arial" w:cs="Arial"/>
          <w:color w:val="000000"/>
        </w:rPr>
      </w:pPr>
      <w:r w:rsidRPr="007A1E98">
        <w:rPr>
          <w:rStyle w:val="c5c2"/>
          <w:color w:val="000000"/>
        </w:rPr>
        <w:t>- прогнозировать изменения: в природе, в численности и составе населения;</w:t>
      </w:r>
    </w:p>
    <w:p w:rsidR="009872DA" w:rsidRPr="007A1E98" w:rsidRDefault="009872DA" w:rsidP="007A1E98">
      <w:pPr>
        <w:ind w:firstLine="454"/>
        <w:jc w:val="both"/>
        <w:rPr>
          <w:rFonts w:ascii="Arial" w:hAnsi="Arial" w:cs="Arial"/>
          <w:color w:val="000000"/>
        </w:rPr>
      </w:pPr>
      <w:r w:rsidRPr="007A1E98">
        <w:rPr>
          <w:rStyle w:val="c5c2"/>
          <w:color w:val="000000"/>
        </w:rPr>
        <w:t>- составлять рекомендации по решению географических проблем.</w:t>
      </w:r>
    </w:p>
    <w:p w:rsidR="009872DA" w:rsidRPr="007A1E98" w:rsidRDefault="009872DA" w:rsidP="00403E21">
      <w:pPr>
        <w:numPr>
          <w:ilvl w:val="0"/>
          <w:numId w:val="140"/>
        </w:numPr>
        <w:ind w:firstLine="454"/>
        <w:jc w:val="both"/>
        <w:rPr>
          <w:rFonts w:ascii="Arial" w:hAnsi="Arial" w:cs="Arial"/>
          <w:color w:val="000000"/>
        </w:rPr>
      </w:pPr>
      <w:r w:rsidRPr="007A1E98">
        <w:rPr>
          <w:rStyle w:val="c5c2"/>
          <w:color w:val="000000"/>
        </w:rPr>
        <w:t>использование карт как моделей:</w:t>
      </w:r>
    </w:p>
    <w:p w:rsidR="009872DA" w:rsidRPr="007A1E98" w:rsidRDefault="009872DA" w:rsidP="007A1E98">
      <w:pPr>
        <w:ind w:firstLine="454"/>
        <w:jc w:val="both"/>
        <w:rPr>
          <w:rFonts w:ascii="Arial" w:hAnsi="Arial" w:cs="Arial"/>
          <w:color w:val="000000"/>
        </w:rPr>
      </w:pPr>
      <w:r w:rsidRPr="007A1E98">
        <w:rPr>
          <w:rStyle w:val="c5c2"/>
          <w:color w:val="000000"/>
        </w:rPr>
        <w:t>- пользоваться различными источниками географической информации: картографическими, статистическими и др.;</w:t>
      </w:r>
    </w:p>
    <w:p w:rsidR="009872DA" w:rsidRPr="007A1E98" w:rsidRDefault="009872DA" w:rsidP="007A1E98">
      <w:pPr>
        <w:ind w:firstLine="454"/>
        <w:jc w:val="both"/>
        <w:rPr>
          <w:rFonts w:ascii="Arial" w:hAnsi="Arial" w:cs="Arial"/>
          <w:color w:val="000000"/>
        </w:rPr>
      </w:pPr>
      <w:r w:rsidRPr="007A1E98">
        <w:rPr>
          <w:rStyle w:val="c5c2"/>
          <w:color w:val="000000"/>
        </w:rPr>
        <w:t>- определять по картам местоположение географических объектов.</w:t>
      </w:r>
    </w:p>
    <w:p w:rsidR="009872DA" w:rsidRPr="007A1E98" w:rsidRDefault="009872DA" w:rsidP="00403E21">
      <w:pPr>
        <w:numPr>
          <w:ilvl w:val="0"/>
          <w:numId w:val="141"/>
        </w:numPr>
        <w:ind w:firstLine="454"/>
        <w:jc w:val="both"/>
        <w:rPr>
          <w:rFonts w:ascii="Arial" w:hAnsi="Arial" w:cs="Arial"/>
          <w:color w:val="000000"/>
        </w:rPr>
      </w:pPr>
      <w:r w:rsidRPr="007A1E98">
        <w:rPr>
          <w:rStyle w:val="c5c2"/>
          <w:color w:val="000000"/>
        </w:rPr>
        <w:t>понимание смысла собственной действительности:</w:t>
      </w:r>
    </w:p>
    <w:p w:rsidR="009872DA" w:rsidRPr="007A1E98" w:rsidRDefault="009872DA" w:rsidP="007A1E98">
      <w:pPr>
        <w:ind w:firstLine="454"/>
        <w:jc w:val="both"/>
        <w:rPr>
          <w:rFonts w:ascii="Arial" w:hAnsi="Arial" w:cs="Arial"/>
          <w:color w:val="000000"/>
        </w:rPr>
      </w:pPr>
      <w:r w:rsidRPr="007A1E98">
        <w:rPr>
          <w:rStyle w:val="c5c2"/>
          <w:color w:val="000000"/>
        </w:rPr>
        <w:t>- формулировать своё отношение к культурному и природному наследию;</w:t>
      </w:r>
    </w:p>
    <w:p w:rsidR="009872DA" w:rsidRPr="007A1E98" w:rsidRDefault="009872DA" w:rsidP="007A1E98">
      <w:pPr>
        <w:ind w:firstLine="454"/>
        <w:jc w:val="both"/>
        <w:rPr>
          <w:rFonts w:ascii="Arial" w:hAnsi="Arial" w:cs="Arial"/>
          <w:color w:val="000000"/>
        </w:rPr>
      </w:pPr>
      <w:r w:rsidRPr="007A1E98">
        <w:rPr>
          <w:rStyle w:val="c5c2"/>
          <w:color w:val="000000"/>
        </w:rPr>
        <w:t>- выражать своё отношение к идее устойчивого развития России, рациональному природопользованию, качеству жизни населения, деятельности экономических структур, национальным проектам и государственной региональной политике.</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9 класс</w:t>
      </w:r>
    </w:p>
    <w:p w:rsidR="009872DA" w:rsidRPr="007A1E98" w:rsidRDefault="009872DA" w:rsidP="00403E21">
      <w:pPr>
        <w:numPr>
          <w:ilvl w:val="0"/>
          <w:numId w:val="142"/>
        </w:numPr>
        <w:ind w:firstLine="454"/>
        <w:jc w:val="both"/>
        <w:rPr>
          <w:rFonts w:ascii="Arial" w:hAnsi="Arial" w:cs="Arial"/>
          <w:color w:val="000000"/>
        </w:rPr>
      </w:pPr>
      <w:r w:rsidRPr="007A1E98">
        <w:rPr>
          <w:rStyle w:val="c5c2"/>
          <w:color w:val="000000"/>
        </w:rPr>
        <w:t>осознание роли географии в</w:t>
      </w:r>
      <w:r w:rsidRPr="007A1E98">
        <w:rPr>
          <w:rStyle w:val="c1"/>
          <w:b/>
          <w:bCs/>
          <w:color w:val="000000"/>
        </w:rPr>
        <w:t> </w:t>
      </w:r>
      <w:r w:rsidRPr="007A1E98">
        <w:rPr>
          <w:rStyle w:val="c5c2"/>
          <w:color w:val="000000"/>
        </w:rPr>
        <w:t>познании окружающего мира:</w:t>
      </w:r>
    </w:p>
    <w:p w:rsidR="009872DA" w:rsidRPr="007A1E98" w:rsidRDefault="009872DA" w:rsidP="007A1E98">
      <w:pPr>
        <w:ind w:firstLine="454"/>
        <w:jc w:val="both"/>
        <w:rPr>
          <w:rFonts w:ascii="Arial" w:hAnsi="Arial" w:cs="Arial"/>
          <w:color w:val="000000"/>
        </w:rPr>
      </w:pPr>
      <w:r w:rsidRPr="007A1E98">
        <w:rPr>
          <w:rStyle w:val="c5c2"/>
          <w:color w:val="000000"/>
        </w:rPr>
        <w:lastRenderedPageBreak/>
        <w:t>- объяснять основные географические закономерности взаимодействия общества и природы;</w:t>
      </w:r>
    </w:p>
    <w:p w:rsidR="009872DA" w:rsidRPr="007A1E98" w:rsidRDefault="009872DA" w:rsidP="007A1E98">
      <w:pPr>
        <w:ind w:firstLine="454"/>
        <w:jc w:val="both"/>
        <w:rPr>
          <w:rFonts w:ascii="Arial" w:hAnsi="Arial" w:cs="Arial"/>
          <w:color w:val="000000"/>
        </w:rPr>
      </w:pPr>
      <w:r w:rsidRPr="007A1E98">
        <w:rPr>
          <w:rStyle w:val="c5c2"/>
          <w:color w:val="000000"/>
        </w:rPr>
        <w:t>- объяснять сущность происходящих в России социально-экономических преобразований;</w:t>
      </w:r>
    </w:p>
    <w:p w:rsidR="009872DA" w:rsidRPr="007A1E98" w:rsidRDefault="009872DA" w:rsidP="007A1E98">
      <w:pPr>
        <w:ind w:firstLine="454"/>
        <w:jc w:val="both"/>
        <w:rPr>
          <w:rFonts w:ascii="Arial" w:hAnsi="Arial" w:cs="Arial"/>
          <w:color w:val="000000"/>
        </w:rPr>
      </w:pPr>
      <w:r w:rsidRPr="007A1E98">
        <w:rPr>
          <w:rStyle w:val="c5c2"/>
          <w:color w:val="000000"/>
        </w:rPr>
        <w:t>- аргументировать необходимость перехода на модель устойчивого развития;</w:t>
      </w:r>
    </w:p>
    <w:p w:rsidR="009872DA" w:rsidRPr="007A1E98" w:rsidRDefault="009872DA" w:rsidP="007A1E98">
      <w:pPr>
        <w:ind w:firstLine="454"/>
        <w:jc w:val="both"/>
        <w:rPr>
          <w:rFonts w:ascii="Arial" w:hAnsi="Arial" w:cs="Arial"/>
          <w:color w:val="000000"/>
        </w:rPr>
      </w:pPr>
      <w:r w:rsidRPr="007A1E98">
        <w:rPr>
          <w:rStyle w:val="c5c2"/>
          <w:color w:val="000000"/>
        </w:rPr>
        <w:t>- объяснять типичные черты и специфику природно-хозяйственных систем и географических районов.</w:t>
      </w:r>
    </w:p>
    <w:p w:rsidR="009872DA" w:rsidRPr="007A1E98" w:rsidRDefault="009872DA" w:rsidP="00403E21">
      <w:pPr>
        <w:numPr>
          <w:ilvl w:val="0"/>
          <w:numId w:val="143"/>
        </w:numPr>
        <w:ind w:firstLine="454"/>
        <w:jc w:val="both"/>
        <w:rPr>
          <w:rFonts w:ascii="Arial" w:hAnsi="Arial" w:cs="Arial"/>
          <w:color w:val="000000"/>
        </w:rPr>
      </w:pPr>
      <w:r w:rsidRPr="007A1E98">
        <w:rPr>
          <w:rStyle w:val="c5c2"/>
          <w:color w:val="000000"/>
        </w:rPr>
        <w:t>освоение системы географических знаний о природе, населении, хозяйстве мира:</w:t>
      </w:r>
    </w:p>
    <w:p w:rsidR="009872DA" w:rsidRPr="007A1E98" w:rsidRDefault="009872DA" w:rsidP="007A1E98">
      <w:pPr>
        <w:ind w:firstLine="454"/>
        <w:jc w:val="both"/>
        <w:rPr>
          <w:rFonts w:ascii="Arial" w:hAnsi="Arial" w:cs="Arial"/>
          <w:color w:val="000000"/>
        </w:rPr>
      </w:pPr>
      <w:r w:rsidRPr="007A1E98">
        <w:rPr>
          <w:rStyle w:val="c5c2"/>
          <w:color w:val="000000"/>
        </w:rPr>
        <w:t>- определять причины и следствия геоэкологических проблем;</w:t>
      </w:r>
    </w:p>
    <w:p w:rsidR="009872DA" w:rsidRPr="007A1E98" w:rsidRDefault="009872DA" w:rsidP="007A1E98">
      <w:pPr>
        <w:ind w:firstLine="454"/>
        <w:jc w:val="both"/>
        <w:rPr>
          <w:rFonts w:ascii="Arial" w:hAnsi="Arial" w:cs="Arial"/>
          <w:color w:val="000000"/>
        </w:rPr>
      </w:pPr>
      <w:r w:rsidRPr="007A1E98">
        <w:rPr>
          <w:rStyle w:val="c5c2"/>
          <w:color w:val="000000"/>
        </w:rPr>
        <w:t>- приводить примеры закономерностей размещения отраслей, центров производства;</w:t>
      </w:r>
    </w:p>
    <w:p w:rsidR="009872DA" w:rsidRPr="007A1E98" w:rsidRDefault="009872DA" w:rsidP="007A1E98">
      <w:pPr>
        <w:ind w:firstLine="454"/>
        <w:jc w:val="both"/>
        <w:rPr>
          <w:rFonts w:ascii="Arial" w:hAnsi="Arial" w:cs="Arial"/>
          <w:color w:val="000000"/>
        </w:rPr>
      </w:pPr>
      <w:r w:rsidRPr="007A1E98">
        <w:rPr>
          <w:rStyle w:val="c5c2"/>
          <w:color w:val="000000"/>
        </w:rPr>
        <w:t>- оценивать особенности развития экономики по отраслям и районам, роль России в мире.</w:t>
      </w:r>
    </w:p>
    <w:p w:rsidR="009872DA" w:rsidRPr="007A1E98" w:rsidRDefault="009872DA" w:rsidP="00403E21">
      <w:pPr>
        <w:numPr>
          <w:ilvl w:val="0"/>
          <w:numId w:val="144"/>
        </w:numPr>
        <w:ind w:firstLine="454"/>
        <w:jc w:val="both"/>
        <w:rPr>
          <w:rFonts w:ascii="Arial" w:hAnsi="Arial" w:cs="Arial"/>
          <w:color w:val="000000"/>
        </w:rPr>
      </w:pPr>
      <w:r w:rsidRPr="007A1E98">
        <w:rPr>
          <w:rStyle w:val="c5c2"/>
          <w:color w:val="000000"/>
        </w:rPr>
        <w:t>использование географических умений:</w:t>
      </w:r>
    </w:p>
    <w:p w:rsidR="009872DA" w:rsidRPr="007A1E98" w:rsidRDefault="009872DA" w:rsidP="007A1E98">
      <w:pPr>
        <w:ind w:firstLine="454"/>
        <w:jc w:val="both"/>
        <w:rPr>
          <w:rFonts w:ascii="Arial" w:hAnsi="Arial" w:cs="Arial"/>
          <w:color w:val="000000"/>
        </w:rPr>
      </w:pPr>
      <w:r w:rsidRPr="007A1E98">
        <w:rPr>
          <w:rStyle w:val="c5c2"/>
          <w:color w:val="000000"/>
        </w:rPr>
        <w:t>- прогнозировать особенности развития географических систем;</w:t>
      </w:r>
    </w:p>
    <w:p w:rsidR="009872DA" w:rsidRPr="007A1E98" w:rsidRDefault="009872DA" w:rsidP="007A1E98">
      <w:pPr>
        <w:ind w:firstLine="454"/>
        <w:jc w:val="both"/>
        <w:rPr>
          <w:rFonts w:ascii="Arial" w:hAnsi="Arial" w:cs="Arial"/>
          <w:color w:val="000000"/>
        </w:rPr>
      </w:pPr>
      <w:r w:rsidRPr="007A1E98">
        <w:rPr>
          <w:rStyle w:val="c5c2"/>
          <w:color w:val="000000"/>
        </w:rPr>
        <w:t>- прогнозировать изменения в географии деятельности;</w:t>
      </w:r>
    </w:p>
    <w:p w:rsidR="009872DA" w:rsidRPr="007A1E98" w:rsidRDefault="009872DA" w:rsidP="007A1E98">
      <w:pPr>
        <w:ind w:firstLine="454"/>
        <w:jc w:val="both"/>
        <w:rPr>
          <w:rFonts w:ascii="Arial" w:hAnsi="Arial" w:cs="Arial"/>
          <w:color w:val="000000"/>
        </w:rPr>
      </w:pPr>
      <w:r w:rsidRPr="007A1E98">
        <w:rPr>
          <w:rStyle w:val="c5c2"/>
          <w:color w:val="000000"/>
        </w:rPr>
        <w:t>- составлять рекомендации по решению географических проблем, характеристики отдельных компонентов географических систем.</w:t>
      </w:r>
    </w:p>
    <w:p w:rsidR="009872DA" w:rsidRPr="007A1E98" w:rsidRDefault="009872DA" w:rsidP="00403E21">
      <w:pPr>
        <w:numPr>
          <w:ilvl w:val="0"/>
          <w:numId w:val="145"/>
        </w:numPr>
        <w:ind w:firstLine="454"/>
        <w:jc w:val="both"/>
        <w:rPr>
          <w:rFonts w:ascii="Arial" w:hAnsi="Arial" w:cs="Arial"/>
          <w:color w:val="000000"/>
        </w:rPr>
      </w:pPr>
      <w:r w:rsidRPr="007A1E98">
        <w:rPr>
          <w:rStyle w:val="c5c2"/>
          <w:color w:val="000000"/>
        </w:rPr>
        <w:t>использование карт как моделей:</w:t>
      </w:r>
    </w:p>
    <w:p w:rsidR="009872DA" w:rsidRPr="007A1E98" w:rsidRDefault="009872DA" w:rsidP="007A1E98">
      <w:pPr>
        <w:ind w:firstLine="454"/>
        <w:jc w:val="both"/>
        <w:rPr>
          <w:rFonts w:ascii="Arial" w:hAnsi="Arial" w:cs="Arial"/>
          <w:color w:val="000000"/>
        </w:rPr>
      </w:pPr>
      <w:r w:rsidRPr="007A1E98">
        <w:rPr>
          <w:rStyle w:val="c5c2"/>
          <w:color w:val="000000"/>
        </w:rPr>
        <w:t>- пользоваться различными источниками географической информации: картографическими, статистическими и др.;</w:t>
      </w:r>
    </w:p>
    <w:p w:rsidR="009872DA" w:rsidRPr="007A1E98" w:rsidRDefault="009872DA" w:rsidP="007A1E98">
      <w:pPr>
        <w:ind w:firstLine="454"/>
        <w:jc w:val="both"/>
        <w:rPr>
          <w:rFonts w:ascii="Arial" w:hAnsi="Arial" w:cs="Arial"/>
          <w:color w:val="000000"/>
        </w:rPr>
      </w:pPr>
      <w:r w:rsidRPr="007A1E98">
        <w:rPr>
          <w:rStyle w:val="c5c2"/>
          <w:color w:val="000000"/>
        </w:rPr>
        <w:t>- определять по картам местоположение географических объектов.</w:t>
      </w:r>
    </w:p>
    <w:p w:rsidR="009872DA" w:rsidRPr="007A1E98" w:rsidRDefault="009872DA" w:rsidP="00403E21">
      <w:pPr>
        <w:numPr>
          <w:ilvl w:val="0"/>
          <w:numId w:val="146"/>
        </w:numPr>
        <w:ind w:firstLine="454"/>
        <w:jc w:val="both"/>
        <w:rPr>
          <w:rFonts w:ascii="Arial" w:hAnsi="Arial" w:cs="Arial"/>
          <w:color w:val="000000"/>
        </w:rPr>
      </w:pPr>
      <w:r w:rsidRPr="007A1E98">
        <w:rPr>
          <w:rStyle w:val="c5c2"/>
          <w:color w:val="000000"/>
        </w:rPr>
        <w:t>понимание смысла собственной действительности:</w:t>
      </w:r>
    </w:p>
    <w:p w:rsidR="009872DA" w:rsidRPr="007A1E98" w:rsidRDefault="009872DA" w:rsidP="007A1E98">
      <w:pPr>
        <w:ind w:firstLine="454"/>
        <w:jc w:val="both"/>
        <w:rPr>
          <w:rFonts w:ascii="Arial" w:hAnsi="Arial" w:cs="Arial"/>
          <w:color w:val="000000"/>
        </w:rPr>
      </w:pPr>
      <w:r w:rsidRPr="007A1E98">
        <w:rPr>
          <w:rStyle w:val="c5c2"/>
          <w:color w:val="000000"/>
        </w:rPr>
        <w:t>- формулировать своё отношение к культурному и природному наследию;</w:t>
      </w:r>
    </w:p>
    <w:p w:rsidR="009872DA" w:rsidRPr="007A1E98" w:rsidRDefault="009872DA" w:rsidP="007A1E98">
      <w:pPr>
        <w:ind w:firstLine="454"/>
        <w:jc w:val="both"/>
        <w:rPr>
          <w:rFonts w:ascii="Arial" w:hAnsi="Arial" w:cs="Arial"/>
          <w:color w:val="000000"/>
        </w:rPr>
      </w:pPr>
      <w:r w:rsidRPr="007A1E98">
        <w:rPr>
          <w:rStyle w:val="c5c2"/>
          <w:color w:val="000000"/>
        </w:rPr>
        <w:t>- выражать своё отношение к идее устойчивого развития России, рациональному природопользованию, качеству жизни населения, деятельности экономических структур, национальным проектам и государственной региональной политике.</w:t>
      </w:r>
    </w:p>
    <w:p w:rsidR="006704BA" w:rsidRDefault="006704BA" w:rsidP="007A1E98">
      <w:pPr>
        <w:pStyle w:val="c9"/>
        <w:spacing w:before="0" w:beforeAutospacing="0" w:after="0" w:afterAutospacing="0"/>
        <w:ind w:firstLine="454"/>
        <w:jc w:val="both"/>
        <w:rPr>
          <w:rStyle w:val="c1"/>
          <w:b/>
          <w:bCs/>
          <w:color w:val="000000"/>
        </w:rPr>
      </w:pP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Содержание учебного предмета</w:t>
      </w:r>
      <w:r w:rsidR="006704BA">
        <w:rPr>
          <w:rStyle w:val="c1"/>
          <w:b/>
          <w:bCs/>
          <w:color w:val="000000"/>
        </w:rPr>
        <w:t xml:space="preserve"> «География»</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География. Введение в географию</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5c2"/>
          <w:color w:val="000000"/>
        </w:rPr>
        <w:t>(5 класс, 34 часа)</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Содержание программы</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1. Наука география (2 часа)</w:t>
      </w:r>
    </w:p>
    <w:p w:rsidR="009872DA" w:rsidRPr="007A1E98" w:rsidRDefault="009872DA" w:rsidP="007A1E98">
      <w:pPr>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География как наука. Предмет географии. Методы географических исследований: описательный, картографический. Космические методы. Источники географических знаний.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География, наука, метод, описательный метод, картографический метод, космический метод, источник географических знаний, картография.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Персоналии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Эратосфен, Генри Стенли.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147"/>
        </w:numPr>
        <w:ind w:left="360" w:firstLine="454"/>
        <w:jc w:val="both"/>
        <w:rPr>
          <w:rFonts w:ascii="Arial" w:hAnsi="Arial" w:cs="Arial"/>
          <w:color w:val="000000"/>
        </w:rPr>
      </w:pPr>
      <w:r w:rsidRPr="007A1E98">
        <w:rPr>
          <w:rStyle w:val="c5c2"/>
          <w:color w:val="000000"/>
        </w:rPr>
        <w:t>География — древняя наука, которая остается актуальной и сейчас, поскольку она изучает законы взаимоотношения человека и природы.</w:t>
      </w:r>
    </w:p>
    <w:p w:rsidR="009872DA" w:rsidRPr="007A1E98" w:rsidRDefault="009872DA" w:rsidP="00403E21">
      <w:pPr>
        <w:numPr>
          <w:ilvl w:val="0"/>
          <w:numId w:val="147"/>
        </w:numPr>
        <w:ind w:left="360" w:firstLine="454"/>
        <w:jc w:val="both"/>
        <w:rPr>
          <w:rFonts w:ascii="Arial" w:hAnsi="Arial" w:cs="Arial"/>
          <w:color w:val="000000"/>
        </w:rPr>
      </w:pPr>
      <w:r w:rsidRPr="007A1E98">
        <w:rPr>
          <w:rStyle w:val="c5c2"/>
          <w:color w:val="000000"/>
        </w:rPr>
        <w:t>География располагает большим количеством разнообразных научно-исследовательских методов.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148"/>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148"/>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148"/>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148"/>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148"/>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148"/>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149"/>
        </w:numPr>
        <w:ind w:firstLine="454"/>
        <w:jc w:val="both"/>
        <w:rPr>
          <w:rFonts w:ascii="Arial" w:hAnsi="Arial" w:cs="Arial"/>
          <w:color w:val="000000"/>
        </w:rPr>
      </w:pPr>
      <w:r w:rsidRPr="007A1E98">
        <w:rPr>
          <w:rStyle w:val="c5c2"/>
          <w:color w:val="000000"/>
        </w:rPr>
        <w:t>специфику географии как науки;</w:t>
      </w:r>
    </w:p>
    <w:p w:rsidR="009872DA" w:rsidRPr="007A1E98" w:rsidRDefault="009872DA" w:rsidP="00403E21">
      <w:pPr>
        <w:numPr>
          <w:ilvl w:val="0"/>
          <w:numId w:val="149"/>
        </w:numPr>
        <w:ind w:firstLine="454"/>
        <w:jc w:val="both"/>
        <w:rPr>
          <w:rFonts w:ascii="Arial" w:hAnsi="Arial" w:cs="Arial"/>
          <w:color w:val="000000"/>
        </w:rPr>
      </w:pPr>
      <w:r w:rsidRPr="007A1E98">
        <w:rPr>
          <w:rStyle w:val="c5c2"/>
          <w:color w:val="000000"/>
        </w:rPr>
        <w:t>специфики методов географических исследований.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150"/>
        </w:numPr>
        <w:ind w:firstLine="454"/>
        <w:jc w:val="both"/>
        <w:rPr>
          <w:rFonts w:ascii="Arial" w:hAnsi="Arial" w:cs="Arial"/>
          <w:color w:val="000000"/>
        </w:rPr>
      </w:pPr>
      <w:r w:rsidRPr="007A1E98">
        <w:rPr>
          <w:rStyle w:val="c5c2"/>
          <w:color w:val="000000"/>
        </w:rPr>
        <w:lastRenderedPageBreak/>
        <w:t>отличительные особенности географических методов исследования;</w:t>
      </w:r>
    </w:p>
    <w:p w:rsidR="009872DA" w:rsidRPr="007A1E98" w:rsidRDefault="009872DA" w:rsidP="00403E21">
      <w:pPr>
        <w:numPr>
          <w:ilvl w:val="0"/>
          <w:numId w:val="150"/>
        </w:numPr>
        <w:ind w:firstLine="454"/>
        <w:jc w:val="both"/>
        <w:rPr>
          <w:rFonts w:ascii="Arial" w:hAnsi="Arial" w:cs="Arial"/>
          <w:color w:val="000000"/>
        </w:rPr>
      </w:pPr>
      <w:r w:rsidRPr="007A1E98">
        <w:rPr>
          <w:rStyle w:val="c5c2"/>
          <w:color w:val="000000"/>
        </w:rPr>
        <w:t>рациональность использования источников географических знаний в конкретной учебной ситуации.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151"/>
        </w:numPr>
        <w:ind w:firstLine="454"/>
        <w:jc w:val="both"/>
        <w:rPr>
          <w:rFonts w:ascii="Arial" w:hAnsi="Arial" w:cs="Arial"/>
          <w:color w:val="000000"/>
        </w:rPr>
      </w:pPr>
      <w:r w:rsidRPr="007A1E98">
        <w:rPr>
          <w:rStyle w:val="c5c2"/>
          <w:color w:val="000000"/>
        </w:rPr>
        <w:t>Составление схемы наук о природе.</w:t>
      </w:r>
    </w:p>
    <w:p w:rsidR="009872DA" w:rsidRPr="007A1E98" w:rsidRDefault="009872DA" w:rsidP="00403E21">
      <w:pPr>
        <w:numPr>
          <w:ilvl w:val="0"/>
          <w:numId w:val="151"/>
        </w:numPr>
        <w:ind w:firstLine="454"/>
        <w:jc w:val="both"/>
        <w:rPr>
          <w:rFonts w:ascii="Arial" w:hAnsi="Arial" w:cs="Arial"/>
          <w:color w:val="000000"/>
        </w:rPr>
      </w:pPr>
      <w:r w:rsidRPr="007A1E98">
        <w:rPr>
          <w:rStyle w:val="c5c2"/>
          <w:color w:val="000000"/>
        </w:rPr>
        <w:t>Составление описания учебного кабинета географии.</w:t>
      </w:r>
    </w:p>
    <w:p w:rsidR="009872DA" w:rsidRPr="007A1E98" w:rsidRDefault="009872DA" w:rsidP="00403E21">
      <w:pPr>
        <w:numPr>
          <w:ilvl w:val="0"/>
          <w:numId w:val="151"/>
        </w:numPr>
        <w:ind w:firstLine="454"/>
        <w:jc w:val="both"/>
        <w:rPr>
          <w:rFonts w:ascii="Arial" w:hAnsi="Arial" w:cs="Arial"/>
          <w:color w:val="000000"/>
        </w:rPr>
      </w:pPr>
      <w:r w:rsidRPr="007A1E98">
        <w:rPr>
          <w:rStyle w:val="c5c2"/>
          <w:color w:val="000000"/>
        </w:rPr>
        <w:t>Составление перечня источников географической информации, используемых на уроках.</w:t>
      </w:r>
    </w:p>
    <w:p w:rsidR="009872DA" w:rsidRPr="007A1E98" w:rsidRDefault="009872DA" w:rsidP="00403E21">
      <w:pPr>
        <w:numPr>
          <w:ilvl w:val="0"/>
          <w:numId w:val="151"/>
        </w:numPr>
        <w:ind w:firstLine="454"/>
        <w:jc w:val="both"/>
        <w:rPr>
          <w:rFonts w:ascii="Arial" w:hAnsi="Arial" w:cs="Arial"/>
          <w:color w:val="000000"/>
        </w:rPr>
      </w:pPr>
      <w:r w:rsidRPr="007A1E98">
        <w:rPr>
          <w:rStyle w:val="c5c2"/>
          <w:color w:val="000000"/>
        </w:rPr>
        <w:t>Организация наблюдений за погодой.</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2. Земля и её изображение (6 часов)</w:t>
      </w:r>
    </w:p>
    <w:p w:rsidR="009872DA" w:rsidRPr="007A1E98" w:rsidRDefault="009872DA" w:rsidP="007A1E98">
      <w:pPr>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Первые представления о форме Земли. Доказательства шарообразности Земли. Опыт Эратосфена. Форма, размеры и движение Земли. Глобус — модель Земного шара. Географическая карта и план местности.  Физическая карта мира. Аэрофотоснимки. Космические снимки. Компас. Ориентирование на местности.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Плоскость, шар, окружность Земного шара,</w:t>
      </w:r>
      <w:r w:rsidRPr="007A1E98">
        <w:rPr>
          <w:rStyle w:val="c1"/>
          <w:b/>
          <w:bCs/>
          <w:color w:val="000000"/>
        </w:rPr>
        <w:t> </w:t>
      </w:r>
      <w:r w:rsidRPr="007A1E98">
        <w:rPr>
          <w:rStyle w:val="c5c2"/>
          <w:color w:val="000000"/>
        </w:rPr>
        <w:t>эллипсоид, полярный радиус, экваториальный радиус, суточное (осевое) движение Земли, годовое (орбитальное) движение Земли, глобус, модель, географическая карта, физическая карта, топографическая карта, план местности, аэрофотоснимок, космический снимок, ориентирование, стороны горизонта, компас, румбы, сутки, год, високосный год, полюс, экватор.</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Персоналии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Пифагор, Аристотель, Исаак Ньютон.</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152"/>
        </w:numPr>
        <w:ind w:left="360" w:firstLine="454"/>
        <w:jc w:val="both"/>
        <w:rPr>
          <w:rFonts w:ascii="Arial" w:hAnsi="Arial" w:cs="Arial"/>
          <w:color w:val="000000"/>
        </w:rPr>
      </w:pPr>
      <w:r w:rsidRPr="007A1E98">
        <w:rPr>
          <w:rStyle w:val="c5c2"/>
          <w:color w:val="000000"/>
        </w:rPr>
        <w:t>Представления об истинных форме и размерах Земли складывались в течение долгого времени.</w:t>
      </w:r>
    </w:p>
    <w:p w:rsidR="009872DA" w:rsidRPr="007A1E98" w:rsidRDefault="009872DA" w:rsidP="00403E21">
      <w:pPr>
        <w:numPr>
          <w:ilvl w:val="0"/>
          <w:numId w:val="152"/>
        </w:numPr>
        <w:ind w:left="360" w:firstLine="454"/>
        <w:jc w:val="both"/>
        <w:rPr>
          <w:rFonts w:ascii="Arial" w:hAnsi="Arial" w:cs="Arial"/>
          <w:color w:val="000000"/>
        </w:rPr>
      </w:pPr>
      <w:r w:rsidRPr="007A1E98">
        <w:rPr>
          <w:rStyle w:val="c5c2"/>
          <w:color w:val="000000"/>
        </w:rPr>
        <w:t>Форма и движение Земли во многом определяют особенности ее природы.</w:t>
      </w:r>
    </w:p>
    <w:p w:rsidR="009872DA" w:rsidRPr="007A1E98" w:rsidRDefault="009872DA" w:rsidP="00403E21">
      <w:pPr>
        <w:numPr>
          <w:ilvl w:val="0"/>
          <w:numId w:val="152"/>
        </w:numPr>
        <w:ind w:left="360" w:firstLine="454"/>
        <w:jc w:val="both"/>
        <w:rPr>
          <w:rFonts w:ascii="Arial" w:hAnsi="Arial" w:cs="Arial"/>
          <w:color w:val="000000"/>
        </w:rPr>
      </w:pPr>
      <w:r w:rsidRPr="007A1E98">
        <w:rPr>
          <w:rStyle w:val="c5c2"/>
          <w:color w:val="000000"/>
        </w:rPr>
        <w:t>Картографические изображения земной поверхности – величайшие изобретения человечества.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153"/>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153"/>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153"/>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153"/>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153"/>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153"/>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154"/>
        </w:numPr>
        <w:ind w:firstLine="454"/>
        <w:jc w:val="both"/>
        <w:rPr>
          <w:rFonts w:ascii="Arial" w:hAnsi="Arial" w:cs="Arial"/>
          <w:color w:val="000000"/>
        </w:rPr>
      </w:pPr>
      <w:r w:rsidRPr="007A1E98">
        <w:rPr>
          <w:rStyle w:val="c5c2"/>
          <w:color w:val="000000"/>
        </w:rPr>
        <w:t>особенности формы и размеров Земли;</w:t>
      </w:r>
    </w:p>
    <w:p w:rsidR="009872DA" w:rsidRPr="007A1E98" w:rsidRDefault="009872DA" w:rsidP="00403E21">
      <w:pPr>
        <w:numPr>
          <w:ilvl w:val="0"/>
          <w:numId w:val="154"/>
        </w:numPr>
        <w:ind w:firstLine="454"/>
        <w:jc w:val="both"/>
        <w:rPr>
          <w:rFonts w:ascii="Arial" w:hAnsi="Arial" w:cs="Arial"/>
          <w:color w:val="000000"/>
        </w:rPr>
      </w:pPr>
      <w:r w:rsidRPr="007A1E98">
        <w:rPr>
          <w:rStyle w:val="c5c2"/>
          <w:color w:val="000000"/>
        </w:rPr>
        <w:t>свойства географической карты и плана местности;</w:t>
      </w:r>
    </w:p>
    <w:p w:rsidR="009872DA" w:rsidRPr="007A1E98" w:rsidRDefault="009872DA" w:rsidP="00403E21">
      <w:pPr>
        <w:numPr>
          <w:ilvl w:val="0"/>
          <w:numId w:val="154"/>
        </w:numPr>
        <w:ind w:firstLine="454"/>
        <w:jc w:val="both"/>
        <w:rPr>
          <w:rFonts w:ascii="Arial" w:hAnsi="Arial" w:cs="Arial"/>
          <w:color w:val="000000"/>
        </w:rPr>
      </w:pPr>
      <w:r w:rsidRPr="007A1E98">
        <w:rPr>
          <w:rStyle w:val="c5c2"/>
          <w:color w:val="000000"/>
        </w:rPr>
        <w:t>географические следствия вращения Земли;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155"/>
        </w:numPr>
        <w:ind w:firstLine="454"/>
        <w:jc w:val="both"/>
        <w:rPr>
          <w:rFonts w:ascii="Arial" w:hAnsi="Arial" w:cs="Arial"/>
          <w:color w:val="000000"/>
        </w:rPr>
      </w:pPr>
      <w:r w:rsidRPr="007A1E98">
        <w:rPr>
          <w:rStyle w:val="c5c2"/>
          <w:color w:val="000000"/>
        </w:rPr>
        <w:t>отличительные особенности изображений земной поверхности;</w:t>
      </w:r>
    </w:p>
    <w:p w:rsidR="009872DA" w:rsidRPr="007A1E98" w:rsidRDefault="009872DA" w:rsidP="00403E21">
      <w:pPr>
        <w:numPr>
          <w:ilvl w:val="0"/>
          <w:numId w:val="155"/>
        </w:numPr>
        <w:ind w:firstLine="454"/>
        <w:jc w:val="both"/>
        <w:rPr>
          <w:rFonts w:ascii="Arial" w:hAnsi="Arial" w:cs="Arial"/>
          <w:color w:val="000000"/>
        </w:rPr>
      </w:pPr>
      <w:r w:rsidRPr="007A1E98">
        <w:rPr>
          <w:rStyle w:val="c5c2"/>
          <w:color w:val="000000"/>
        </w:rPr>
        <w:t>направления на карте и плане;</w:t>
      </w:r>
    </w:p>
    <w:p w:rsidR="009872DA" w:rsidRPr="007A1E98" w:rsidRDefault="009872DA" w:rsidP="00403E21">
      <w:pPr>
        <w:numPr>
          <w:ilvl w:val="0"/>
          <w:numId w:val="155"/>
        </w:numPr>
        <w:ind w:firstLine="454"/>
        <w:jc w:val="both"/>
        <w:rPr>
          <w:rFonts w:ascii="Arial" w:hAnsi="Arial" w:cs="Arial"/>
          <w:color w:val="000000"/>
        </w:rPr>
      </w:pPr>
      <w:r w:rsidRPr="007A1E98">
        <w:rPr>
          <w:rStyle w:val="c5c2"/>
          <w:color w:val="000000"/>
        </w:rPr>
        <w:t>стороны горизонта.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156"/>
        </w:numPr>
        <w:ind w:firstLine="454"/>
        <w:jc w:val="both"/>
        <w:rPr>
          <w:rFonts w:ascii="Arial" w:hAnsi="Arial" w:cs="Arial"/>
          <w:color w:val="000000"/>
        </w:rPr>
      </w:pPr>
      <w:r w:rsidRPr="007A1E98">
        <w:rPr>
          <w:rStyle w:val="c5c2"/>
          <w:color w:val="000000"/>
        </w:rPr>
        <w:t>Составление сравнительной характеристики разных способов изображения земной поверхности.</w:t>
      </w:r>
    </w:p>
    <w:p w:rsidR="009872DA" w:rsidRPr="007A1E98" w:rsidRDefault="009872DA" w:rsidP="00403E21">
      <w:pPr>
        <w:numPr>
          <w:ilvl w:val="0"/>
          <w:numId w:val="156"/>
        </w:numPr>
        <w:ind w:firstLine="454"/>
        <w:jc w:val="both"/>
        <w:rPr>
          <w:rFonts w:ascii="Arial" w:hAnsi="Arial" w:cs="Arial"/>
          <w:color w:val="000000"/>
        </w:rPr>
      </w:pPr>
      <w:r w:rsidRPr="007A1E98">
        <w:rPr>
          <w:rStyle w:val="c5c2"/>
          <w:color w:val="000000"/>
        </w:rPr>
        <w:t>Составление плана кабинета географии.</w:t>
      </w:r>
    </w:p>
    <w:p w:rsidR="009872DA" w:rsidRPr="007A1E98" w:rsidRDefault="009872DA" w:rsidP="00403E21">
      <w:pPr>
        <w:numPr>
          <w:ilvl w:val="0"/>
          <w:numId w:val="156"/>
        </w:numPr>
        <w:ind w:firstLine="454"/>
        <w:jc w:val="both"/>
        <w:rPr>
          <w:rFonts w:ascii="Arial" w:hAnsi="Arial" w:cs="Arial"/>
          <w:color w:val="000000"/>
        </w:rPr>
      </w:pPr>
      <w:r w:rsidRPr="007A1E98">
        <w:rPr>
          <w:rStyle w:val="c5c2"/>
          <w:color w:val="000000"/>
        </w:rPr>
        <w:t>Определение с помощью компаса сторон горизонта.</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3. История географических открытий (12 часов)</w:t>
      </w:r>
    </w:p>
    <w:p w:rsidR="009872DA" w:rsidRPr="007A1E98" w:rsidRDefault="009872DA" w:rsidP="007A1E98">
      <w:pPr>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 xml:space="preserve">Путешествия первобытного человека. Экспедиция Тура Хейердала на «Кон-Тики». Плавания финикийцев вокруг Африки. География Древней Греции. Путешествие Пифея. Географические открытия викингов. Путешествие Марко Поло. Хождение за три моря. Жизнь </w:t>
      </w:r>
      <w:r w:rsidRPr="007A1E98">
        <w:rPr>
          <w:rStyle w:val="c5c2"/>
          <w:color w:val="000000"/>
        </w:rPr>
        <w:lastRenderedPageBreak/>
        <w:t>деятельность Христофора Колумба. Первое кругосветное плавание. Поиски Неизвестной Южной Земли. Русские путешественники и мореплаватели на северо-востоке Азии. Русские кругосветные экспедиции. Открытие Антарктиды.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Путешествие, экспедиция, викинги, норманны, варяги, морской путь, Эпоха Великих географических открытий, часть света, кругосветное плавание, Неизвестная Южная Земля, казаки, айсберг.</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Персоналии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Тур Хейердал, Нехо, Геродот, Пифей, Эрик Рауди (Рыжий), Лейв Счастливый, Марко Поло, Рустичано, Хубилай, Афанасий Никитин, Генрих Мореплаватель, Бартоломеу Диаш, Васко да Гама, Христофор Колумб, Изабелла Кастильская, Америго Веспуччи, Фернан Магеллан, Хуан Себастьян Элькано, Луис де Торрес, Абель Тасман, Джеймс Кук, Семён Дежнёв, Витус Беринг, Алексей Ильич Чириков, Иван Федорович Крузенштерн, Юрий Федорович Лисянский, Фаддей Фаддеевич Беллинсгаузен, Михаил Петрович Лазарев.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157"/>
        </w:numPr>
        <w:ind w:left="360" w:firstLine="454"/>
        <w:jc w:val="both"/>
        <w:rPr>
          <w:rFonts w:ascii="Arial" w:hAnsi="Arial" w:cs="Arial"/>
          <w:color w:val="000000"/>
        </w:rPr>
      </w:pPr>
      <w:r w:rsidRPr="007A1E98">
        <w:rPr>
          <w:rStyle w:val="c5c2"/>
          <w:color w:val="000000"/>
        </w:rPr>
        <w:t>Изучение поверхности Земли — результат героических усилий многих поколений людей.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158"/>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158"/>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158"/>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158"/>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158"/>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158"/>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159"/>
        </w:numPr>
        <w:ind w:firstLine="454"/>
        <w:jc w:val="both"/>
        <w:rPr>
          <w:rFonts w:ascii="Arial" w:hAnsi="Arial" w:cs="Arial"/>
          <w:color w:val="000000"/>
        </w:rPr>
      </w:pPr>
      <w:r w:rsidRPr="007A1E98">
        <w:rPr>
          <w:rStyle w:val="c5c2"/>
          <w:color w:val="000000"/>
        </w:rPr>
        <w:t>результаты выдающихся географических открытий и путешествий;</w:t>
      </w:r>
    </w:p>
    <w:p w:rsidR="009872DA" w:rsidRPr="007A1E98" w:rsidRDefault="009872DA" w:rsidP="00403E21">
      <w:pPr>
        <w:numPr>
          <w:ilvl w:val="0"/>
          <w:numId w:val="159"/>
        </w:numPr>
        <w:ind w:firstLine="454"/>
        <w:jc w:val="both"/>
        <w:rPr>
          <w:rFonts w:ascii="Arial" w:hAnsi="Arial" w:cs="Arial"/>
          <w:color w:val="000000"/>
        </w:rPr>
      </w:pPr>
      <w:r w:rsidRPr="007A1E98">
        <w:rPr>
          <w:rStyle w:val="c5c2"/>
          <w:color w:val="000000"/>
        </w:rPr>
        <w:t>влияние путешествий на развитие географических знаний.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160"/>
        </w:numPr>
        <w:ind w:firstLine="454"/>
        <w:jc w:val="both"/>
        <w:rPr>
          <w:rFonts w:ascii="Arial" w:hAnsi="Arial" w:cs="Arial"/>
          <w:color w:val="000000"/>
        </w:rPr>
      </w:pPr>
      <w:r w:rsidRPr="007A1E98">
        <w:rPr>
          <w:rStyle w:val="c5c2"/>
          <w:color w:val="000000"/>
        </w:rPr>
        <w:t>причины и следствия географических путешествий и открытий;</w:t>
      </w:r>
    </w:p>
    <w:p w:rsidR="009872DA" w:rsidRPr="007A1E98" w:rsidRDefault="009872DA" w:rsidP="00403E21">
      <w:pPr>
        <w:numPr>
          <w:ilvl w:val="0"/>
          <w:numId w:val="160"/>
        </w:numPr>
        <w:ind w:firstLine="454"/>
        <w:jc w:val="both"/>
        <w:rPr>
          <w:rFonts w:ascii="Arial" w:hAnsi="Arial" w:cs="Arial"/>
          <w:color w:val="000000"/>
        </w:rPr>
      </w:pPr>
      <w:r w:rsidRPr="007A1E98">
        <w:rPr>
          <w:rStyle w:val="c5c2"/>
          <w:color w:val="000000"/>
        </w:rPr>
        <w:t>маршруты путешествий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161"/>
        </w:numPr>
        <w:ind w:firstLine="454"/>
        <w:jc w:val="both"/>
        <w:rPr>
          <w:rFonts w:ascii="Arial" w:hAnsi="Arial" w:cs="Arial"/>
          <w:color w:val="000000"/>
        </w:rPr>
      </w:pPr>
      <w:r w:rsidRPr="007A1E98">
        <w:rPr>
          <w:rStyle w:val="c5c2"/>
          <w:color w:val="000000"/>
        </w:rPr>
        <w:t>Обозначение на контурной карте маршрутов путешествий, обозначение географических объектов.</w:t>
      </w:r>
    </w:p>
    <w:p w:rsidR="009872DA" w:rsidRPr="007A1E98" w:rsidRDefault="009872DA" w:rsidP="00403E21">
      <w:pPr>
        <w:numPr>
          <w:ilvl w:val="0"/>
          <w:numId w:val="161"/>
        </w:numPr>
        <w:ind w:firstLine="454"/>
        <w:jc w:val="both"/>
        <w:rPr>
          <w:rFonts w:ascii="Arial" w:hAnsi="Arial" w:cs="Arial"/>
          <w:color w:val="000000"/>
        </w:rPr>
      </w:pPr>
      <w:r w:rsidRPr="007A1E98">
        <w:rPr>
          <w:rStyle w:val="c5c2"/>
          <w:color w:val="000000"/>
        </w:rPr>
        <w:t>Составление сводной таблицы «Имена русских первопроходцев и мореплавателей на карте мира».</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4. Природа Земли (2 часа)</w:t>
      </w:r>
    </w:p>
    <w:p w:rsidR="009872DA" w:rsidRPr="007A1E98" w:rsidRDefault="009872DA" w:rsidP="007A1E98">
      <w:pPr>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Что такое природа. Природные объекты. Географическая оболочка Земли и ее части: литосфера, атмосфера, гидросфера и биосфера.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Природа, объекты природы, литосфера, атмосфера, гидросфера, биосфера, географическая оболочка.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162"/>
        </w:numPr>
        <w:ind w:left="360" w:firstLine="454"/>
        <w:jc w:val="both"/>
        <w:rPr>
          <w:rFonts w:ascii="Arial" w:hAnsi="Arial" w:cs="Arial"/>
          <w:color w:val="000000"/>
        </w:rPr>
      </w:pPr>
      <w:r w:rsidRPr="007A1E98">
        <w:rPr>
          <w:rStyle w:val="c5c2"/>
          <w:color w:val="000000"/>
        </w:rPr>
        <w:t>Природа Земли — сложное сочетание разнообразных природных объектов.</w:t>
      </w:r>
    </w:p>
    <w:p w:rsidR="009872DA" w:rsidRPr="007A1E98" w:rsidRDefault="009872DA" w:rsidP="00403E21">
      <w:pPr>
        <w:numPr>
          <w:ilvl w:val="0"/>
          <w:numId w:val="162"/>
        </w:numPr>
        <w:ind w:left="360" w:firstLine="454"/>
        <w:jc w:val="both"/>
        <w:rPr>
          <w:rFonts w:ascii="Arial" w:hAnsi="Arial" w:cs="Arial"/>
          <w:color w:val="000000"/>
        </w:rPr>
      </w:pPr>
      <w:r w:rsidRPr="007A1E98">
        <w:rPr>
          <w:rStyle w:val="c5c2"/>
          <w:color w:val="000000"/>
        </w:rPr>
        <w:t>Природные оболочки взаимосвязаны и образуют географическую оболочку или природу Земли.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163"/>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163"/>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163"/>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163"/>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163"/>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163"/>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c17"/>
        <w:spacing w:before="0" w:beforeAutospacing="0" w:after="0" w:afterAutospacing="0"/>
        <w:ind w:left="720"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c17"/>
        <w:spacing w:before="0" w:beforeAutospacing="0" w:after="0" w:afterAutospacing="0"/>
        <w:ind w:left="720" w:firstLine="454"/>
        <w:jc w:val="both"/>
        <w:rPr>
          <w:rFonts w:ascii="Arial" w:hAnsi="Arial" w:cs="Arial"/>
          <w:color w:val="000000"/>
        </w:rPr>
      </w:pPr>
      <w:r w:rsidRPr="007A1E98">
        <w:rPr>
          <w:rStyle w:val="c15c5c2"/>
          <w:i/>
          <w:iCs/>
          <w:color w:val="000000"/>
        </w:rPr>
        <w:lastRenderedPageBreak/>
        <w:t>Умение объяснять:</w:t>
      </w:r>
    </w:p>
    <w:p w:rsidR="009872DA" w:rsidRPr="007A1E98" w:rsidRDefault="009872DA" w:rsidP="00403E21">
      <w:pPr>
        <w:numPr>
          <w:ilvl w:val="0"/>
          <w:numId w:val="164"/>
        </w:numPr>
        <w:ind w:firstLine="454"/>
        <w:jc w:val="both"/>
        <w:rPr>
          <w:rFonts w:ascii="Arial" w:hAnsi="Arial" w:cs="Arial"/>
          <w:color w:val="000000"/>
        </w:rPr>
      </w:pPr>
      <w:r w:rsidRPr="007A1E98">
        <w:rPr>
          <w:rStyle w:val="c5c2"/>
          <w:color w:val="000000"/>
        </w:rPr>
        <w:t>особенности оболочек Земли;</w:t>
      </w:r>
    </w:p>
    <w:p w:rsidR="009872DA" w:rsidRPr="007A1E98" w:rsidRDefault="009872DA" w:rsidP="00403E21">
      <w:pPr>
        <w:numPr>
          <w:ilvl w:val="0"/>
          <w:numId w:val="164"/>
        </w:numPr>
        <w:ind w:firstLine="454"/>
        <w:jc w:val="both"/>
        <w:rPr>
          <w:rFonts w:ascii="Arial" w:hAnsi="Arial" w:cs="Arial"/>
          <w:color w:val="000000"/>
        </w:rPr>
      </w:pPr>
      <w:r w:rsidRPr="007A1E98">
        <w:rPr>
          <w:rStyle w:val="c5c2"/>
          <w:color w:val="000000"/>
        </w:rPr>
        <w:t>специфику географической оболочки.</w:t>
      </w:r>
    </w:p>
    <w:p w:rsidR="009872DA" w:rsidRPr="007A1E98" w:rsidRDefault="009872DA" w:rsidP="007A1E98">
      <w:pPr>
        <w:pStyle w:val="c12c17"/>
        <w:spacing w:before="0" w:beforeAutospacing="0" w:after="0" w:afterAutospacing="0"/>
        <w:ind w:left="720"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165"/>
        </w:numPr>
        <w:ind w:firstLine="454"/>
        <w:jc w:val="both"/>
        <w:rPr>
          <w:rFonts w:ascii="Arial" w:hAnsi="Arial" w:cs="Arial"/>
          <w:color w:val="000000"/>
        </w:rPr>
      </w:pPr>
      <w:r w:rsidRPr="007A1E98">
        <w:rPr>
          <w:rStyle w:val="c5c2"/>
          <w:color w:val="000000"/>
        </w:rPr>
        <w:t>отличия природных объектов;</w:t>
      </w:r>
    </w:p>
    <w:p w:rsidR="009872DA" w:rsidRPr="007A1E98" w:rsidRDefault="009872DA" w:rsidP="00403E21">
      <w:pPr>
        <w:numPr>
          <w:ilvl w:val="0"/>
          <w:numId w:val="165"/>
        </w:numPr>
        <w:ind w:firstLine="454"/>
        <w:jc w:val="both"/>
        <w:rPr>
          <w:rFonts w:ascii="Arial" w:hAnsi="Arial" w:cs="Arial"/>
          <w:color w:val="000000"/>
        </w:rPr>
      </w:pPr>
      <w:r w:rsidRPr="007A1E98">
        <w:rPr>
          <w:rStyle w:val="c5c2"/>
          <w:color w:val="000000"/>
        </w:rPr>
        <w:t>отличия оболочек Земли.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166"/>
        </w:numPr>
        <w:ind w:firstLine="454"/>
        <w:jc w:val="both"/>
        <w:rPr>
          <w:rFonts w:ascii="Arial" w:hAnsi="Arial" w:cs="Arial"/>
          <w:color w:val="000000"/>
        </w:rPr>
      </w:pPr>
      <w:r w:rsidRPr="007A1E98">
        <w:rPr>
          <w:rStyle w:val="c5c2"/>
          <w:color w:val="000000"/>
        </w:rPr>
        <w:t>Организация фенологических наблюдений в природе.</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5. Путешествие по планете Земля (10 часов)</w:t>
      </w:r>
    </w:p>
    <w:p w:rsidR="009872DA" w:rsidRPr="007A1E98" w:rsidRDefault="009872DA" w:rsidP="007A1E98">
      <w:pPr>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Мировой океан и его части. Характеристика океанов. Моря и их виды. Движения воды в океане. Течения. Взаимодействие океана с атмосферой и сушей. Значение Мирового океана для природы и человека. Особенности природы и населения материков Земли.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Мировой океан, море, залив, пролив, окраинное, внутреннее и межостровное море, волна, течение, условия обитания, среда обитания, живой мир, нефть, газ, каменный уголь, руды, тундра, степь, землетрясение, водопад, планктон, ледник, научно-исследовательская станция.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167"/>
        </w:numPr>
        <w:ind w:left="360" w:firstLine="454"/>
        <w:jc w:val="both"/>
        <w:rPr>
          <w:rFonts w:ascii="Arial" w:hAnsi="Arial" w:cs="Arial"/>
          <w:color w:val="000000"/>
        </w:rPr>
      </w:pPr>
      <w:r w:rsidRPr="007A1E98">
        <w:rPr>
          <w:rStyle w:val="c5c2"/>
          <w:color w:val="000000"/>
        </w:rPr>
        <w:t>Мировой океан играет огромную роль в формировании природы Земли.</w:t>
      </w:r>
    </w:p>
    <w:p w:rsidR="009872DA" w:rsidRPr="007A1E98" w:rsidRDefault="009872DA" w:rsidP="00403E21">
      <w:pPr>
        <w:numPr>
          <w:ilvl w:val="0"/>
          <w:numId w:val="167"/>
        </w:numPr>
        <w:ind w:left="360" w:firstLine="454"/>
        <w:jc w:val="both"/>
        <w:rPr>
          <w:rFonts w:ascii="Arial" w:hAnsi="Arial" w:cs="Arial"/>
          <w:color w:val="000000"/>
        </w:rPr>
      </w:pPr>
      <w:r w:rsidRPr="007A1E98">
        <w:rPr>
          <w:rStyle w:val="c5c2"/>
          <w:color w:val="000000"/>
        </w:rPr>
        <w:t>Природа каждого материка уникальна.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168"/>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168"/>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168"/>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168"/>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168"/>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168"/>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c17"/>
        <w:spacing w:before="0" w:beforeAutospacing="0" w:after="0" w:afterAutospacing="0"/>
        <w:ind w:left="720"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c17"/>
        <w:spacing w:before="0" w:beforeAutospacing="0" w:after="0" w:afterAutospacing="0"/>
        <w:ind w:left="720"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169"/>
        </w:numPr>
        <w:ind w:firstLine="454"/>
        <w:jc w:val="both"/>
        <w:rPr>
          <w:rFonts w:ascii="Arial" w:hAnsi="Arial" w:cs="Arial"/>
          <w:color w:val="000000"/>
        </w:rPr>
      </w:pPr>
      <w:r w:rsidRPr="007A1E98">
        <w:rPr>
          <w:rStyle w:val="c5c2"/>
          <w:color w:val="000000"/>
        </w:rPr>
        <w:t>географические особенности природы и населения материков и океанов;</w:t>
      </w:r>
    </w:p>
    <w:p w:rsidR="009872DA" w:rsidRPr="007A1E98" w:rsidRDefault="009872DA" w:rsidP="00403E21">
      <w:pPr>
        <w:numPr>
          <w:ilvl w:val="0"/>
          <w:numId w:val="169"/>
        </w:numPr>
        <w:ind w:firstLine="454"/>
        <w:jc w:val="both"/>
        <w:rPr>
          <w:rFonts w:ascii="Arial" w:hAnsi="Arial" w:cs="Arial"/>
          <w:color w:val="000000"/>
        </w:rPr>
      </w:pPr>
      <w:r w:rsidRPr="007A1E98">
        <w:rPr>
          <w:rStyle w:val="c5c2"/>
          <w:color w:val="000000"/>
        </w:rPr>
        <w:t>особенности взаимодействия океана и суши;</w:t>
      </w:r>
    </w:p>
    <w:p w:rsidR="009872DA" w:rsidRPr="007A1E98" w:rsidRDefault="009872DA" w:rsidP="00403E21">
      <w:pPr>
        <w:numPr>
          <w:ilvl w:val="0"/>
          <w:numId w:val="169"/>
        </w:numPr>
        <w:ind w:firstLine="454"/>
        <w:jc w:val="both"/>
        <w:rPr>
          <w:rFonts w:ascii="Arial" w:hAnsi="Arial" w:cs="Arial"/>
          <w:color w:val="000000"/>
        </w:rPr>
      </w:pPr>
      <w:r w:rsidRPr="007A1E98">
        <w:rPr>
          <w:rStyle w:val="c5c2"/>
          <w:color w:val="000000"/>
        </w:rPr>
        <w:t>значение Мирового океана.</w:t>
      </w:r>
    </w:p>
    <w:p w:rsidR="009872DA" w:rsidRPr="007A1E98" w:rsidRDefault="009872DA" w:rsidP="007A1E98">
      <w:pPr>
        <w:pStyle w:val="c12c17"/>
        <w:spacing w:before="0" w:beforeAutospacing="0" w:after="0" w:afterAutospacing="0"/>
        <w:ind w:left="720"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170"/>
        </w:numPr>
        <w:ind w:left="1440" w:firstLine="454"/>
        <w:jc w:val="both"/>
        <w:rPr>
          <w:rFonts w:ascii="Arial" w:hAnsi="Arial" w:cs="Arial"/>
          <w:color w:val="000000"/>
        </w:rPr>
      </w:pPr>
      <w:r w:rsidRPr="007A1E98">
        <w:rPr>
          <w:rStyle w:val="c5c2"/>
          <w:color w:val="000000"/>
        </w:rPr>
        <w:t>специфику природы и населения материков;</w:t>
      </w:r>
    </w:p>
    <w:p w:rsidR="009872DA" w:rsidRPr="007A1E98" w:rsidRDefault="009872DA" w:rsidP="00403E21">
      <w:pPr>
        <w:numPr>
          <w:ilvl w:val="0"/>
          <w:numId w:val="170"/>
        </w:numPr>
        <w:ind w:left="1440" w:firstLine="454"/>
        <w:jc w:val="both"/>
        <w:rPr>
          <w:rFonts w:ascii="Arial" w:hAnsi="Arial" w:cs="Arial"/>
          <w:color w:val="000000"/>
        </w:rPr>
      </w:pPr>
      <w:r w:rsidRPr="007A1E98">
        <w:rPr>
          <w:rStyle w:val="c5c2"/>
          <w:color w:val="000000"/>
        </w:rPr>
        <w:t>характер взаимного влияния Мирового океана и суши друг на друга.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171"/>
        </w:numPr>
        <w:ind w:firstLine="454"/>
        <w:jc w:val="both"/>
        <w:rPr>
          <w:rFonts w:ascii="Arial" w:hAnsi="Arial" w:cs="Arial"/>
          <w:color w:val="000000"/>
        </w:rPr>
      </w:pPr>
      <w:r w:rsidRPr="007A1E98">
        <w:rPr>
          <w:rStyle w:val="c5c2"/>
          <w:color w:val="000000"/>
        </w:rPr>
        <w:t>Обозначение на контурной карте материков и океанов Земли.</w:t>
      </w:r>
    </w:p>
    <w:p w:rsidR="009872DA" w:rsidRPr="007A1E98" w:rsidRDefault="009872DA" w:rsidP="00403E21">
      <w:pPr>
        <w:numPr>
          <w:ilvl w:val="0"/>
          <w:numId w:val="171"/>
        </w:numPr>
        <w:ind w:firstLine="454"/>
        <w:jc w:val="both"/>
        <w:rPr>
          <w:rFonts w:ascii="Arial" w:hAnsi="Arial" w:cs="Arial"/>
          <w:color w:val="000000"/>
        </w:rPr>
      </w:pPr>
      <w:r w:rsidRPr="007A1E98">
        <w:rPr>
          <w:rStyle w:val="c5c2"/>
          <w:color w:val="000000"/>
        </w:rPr>
        <w:t>Обозначение на контурной карте крупнейших государств материка.</w:t>
      </w:r>
    </w:p>
    <w:p w:rsidR="009872DA" w:rsidRPr="007A1E98" w:rsidRDefault="009872DA" w:rsidP="007A1E98">
      <w:pPr>
        <w:ind w:firstLine="454"/>
        <w:jc w:val="both"/>
        <w:rPr>
          <w:rFonts w:ascii="Arial" w:hAnsi="Arial" w:cs="Arial"/>
          <w:color w:val="000000"/>
        </w:rPr>
      </w:pPr>
      <w:r w:rsidRPr="007A1E98">
        <w:rPr>
          <w:rStyle w:val="c1"/>
          <w:b/>
          <w:bCs/>
          <w:color w:val="000000"/>
        </w:rPr>
        <w:t>Резерв времени – 2 часа</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Требования к уровню подготовки учащихся</w:t>
      </w:r>
    </w:p>
    <w:p w:rsidR="009872DA" w:rsidRPr="007A1E98" w:rsidRDefault="009872DA" w:rsidP="007A1E98">
      <w:pPr>
        <w:ind w:firstLine="454"/>
        <w:jc w:val="both"/>
        <w:rPr>
          <w:rFonts w:ascii="Arial" w:hAnsi="Arial" w:cs="Arial"/>
          <w:color w:val="000000"/>
        </w:rPr>
      </w:pPr>
      <w:r w:rsidRPr="007A1E98">
        <w:rPr>
          <w:rStyle w:val="c1"/>
          <w:b/>
          <w:bCs/>
          <w:color w:val="000000"/>
        </w:rPr>
        <w:t>Учащиеся должны знать (понимать)</w:t>
      </w:r>
    </w:p>
    <w:p w:rsidR="009872DA" w:rsidRPr="007A1E98" w:rsidRDefault="009872DA" w:rsidP="00403E21">
      <w:pPr>
        <w:numPr>
          <w:ilvl w:val="0"/>
          <w:numId w:val="172"/>
        </w:numPr>
        <w:ind w:left="1004" w:firstLine="454"/>
        <w:jc w:val="both"/>
        <w:rPr>
          <w:rFonts w:ascii="Arial" w:hAnsi="Arial" w:cs="Arial"/>
          <w:color w:val="000000"/>
        </w:rPr>
      </w:pPr>
      <w:r w:rsidRPr="007A1E98">
        <w:rPr>
          <w:rStyle w:val="c5c2"/>
          <w:color w:val="000000"/>
        </w:rPr>
        <w:t>форму и размеры Земли;</w:t>
      </w:r>
    </w:p>
    <w:p w:rsidR="009872DA" w:rsidRPr="007A1E98" w:rsidRDefault="009872DA" w:rsidP="00403E21">
      <w:pPr>
        <w:numPr>
          <w:ilvl w:val="0"/>
          <w:numId w:val="172"/>
        </w:numPr>
        <w:ind w:left="1004" w:firstLine="454"/>
        <w:jc w:val="both"/>
        <w:rPr>
          <w:rFonts w:ascii="Arial" w:hAnsi="Arial" w:cs="Arial"/>
          <w:color w:val="000000"/>
        </w:rPr>
      </w:pPr>
      <w:r w:rsidRPr="007A1E98">
        <w:rPr>
          <w:rStyle w:val="c5c2"/>
          <w:color w:val="000000"/>
        </w:rPr>
        <w:t>полюса, экватор;</w:t>
      </w:r>
    </w:p>
    <w:p w:rsidR="009872DA" w:rsidRPr="007A1E98" w:rsidRDefault="009872DA" w:rsidP="00403E21">
      <w:pPr>
        <w:numPr>
          <w:ilvl w:val="0"/>
          <w:numId w:val="172"/>
        </w:numPr>
        <w:ind w:left="1004" w:firstLine="454"/>
        <w:jc w:val="both"/>
        <w:rPr>
          <w:rFonts w:ascii="Arial" w:hAnsi="Arial" w:cs="Arial"/>
          <w:color w:val="000000"/>
        </w:rPr>
      </w:pPr>
      <w:r w:rsidRPr="007A1E98">
        <w:rPr>
          <w:rStyle w:val="c5c2"/>
          <w:color w:val="000000"/>
        </w:rPr>
        <w:t>части Мирового океана;</w:t>
      </w:r>
    </w:p>
    <w:p w:rsidR="009872DA" w:rsidRPr="007A1E98" w:rsidRDefault="009872DA" w:rsidP="00403E21">
      <w:pPr>
        <w:numPr>
          <w:ilvl w:val="0"/>
          <w:numId w:val="172"/>
        </w:numPr>
        <w:ind w:left="1004" w:firstLine="454"/>
        <w:jc w:val="both"/>
        <w:rPr>
          <w:rFonts w:ascii="Arial" w:hAnsi="Arial" w:cs="Arial"/>
          <w:color w:val="000000"/>
        </w:rPr>
      </w:pPr>
      <w:r w:rsidRPr="007A1E98">
        <w:rPr>
          <w:rStyle w:val="c5c2"/>
          <w:color w:val="000000"/>
        </w:rPr>
        <w:t>виды движения воды в океане;</w:t>
      </w:r>
    </w:p>
    <w:p w:rsidR="009872DA" w:rsidRPr="007A1E98" w:rsidRDefault="009872DA" w:rsidP="00403E21">
      <w:pPr>
        <w:numPr>
          <w:ilvl w:val="0"/>
          <w:numId w:val="172"/>
        </w:numPr>
        <w:ind w:left="1004" w:firstLine="454"/>
        <w:jc w:val="both"/>
        <w:rPr>
          <w:rFonts w:ascii="Arial" w:hAnsi="Arial" w:cs="Arial"/>
          <w:color w:val="000000"/>
        </w:rPr>
      </w:pPr>
      <w:r w:rsidRPr="007A1E98">
        <w:rPr>
          <w:rStyle w:val="c5c2"/>
          <w:color w:val="000000"/>
        </w:rPr>
        <w:t>материки и океаны Земли;</w:t>
      </w:r>
    </w:p>
    <w:p w:rsidR="009872DA" w:rsidRPr="007A1E98" w:rsidRDefault="009872DA" w:rsidP="00403E21">
      <w:pPr>
        <w:numPr>
          <w:ilvl w:val="0"/>
          <w:numId w:val="172"/>
        </w:numPr>
        <w:ind w:left="1004" w:firstLine="454"/>
        <w:jc w:val="both"/>
        <w:rPr>
          <w:rFonts w:ascii="Arial" w:hAnsi="Arial" w:cs="Arial"/>
          <w:color w:val="000000"/>
        </w:rPr>
      </w:pPr>
      <w:r w:rsidRPr="007A1E98">
        <w:rPr>
          <w:rStyle w:val="c5c2"/>
          <w:color w:val="000000"/>
        </w:rPr>
        <w:t>географические объекты, предусмотренные программой;</w:t>
      </w:r>
    </w:p>
    <w:p w:rsidR="009872DA" w:rsidRPr="007A1E98" w:rsidRDefault="009872DA" w:rsidP="00403E21">
      <w:pPr>
        <w:numPr>
          <w:ilvl w:val="0"/>
          <w:numId w:val="172"/>
        </w:numPr>
        <w:ind w:left="1004" w:firstLine="454"/>
        <w:jc w:val="both"/>
        <w:rPr>
          <w:rFonts w:ascii="Arial" w:hAnsi="Arial" w:cs="Arial"/>
          <w:color w:val="000000"/>
        </w:rPr>
      </w:pPr>
      <w:r w:rsidRPr="007A1E98">
        <w:rPr>
          <w:rStyle w:val="c5c2"/>
          <w:color w:val="000000"/>
        </w:rPr>
        <w:t>маршруты географических исследований и путешествий.</w:t>
      </w:r>
    </w:p>
    <w:p w:rsidR="009872DA" w:rsidRPr="007A1E98" w:rsidRDefault="009872DA" w:rsidP="007A1E98">
      <w:pPr>
        <w:ind w:firstLine="454"/>
        <w:jc w:val="both"/>
        <w:rPr>
          <w:rFonts w:ascii="Arial" w:hAnsi="Arial" w:cs="Arial"/>
          <w:color w:val="000000"/>
        </w:rPr>
      </w:pPr>
      <w:r w:rsidRPr="007A1E98">
        <w:rPr>
          <w:rStyle w:val="c1"/>
          <w:b/>
          <w:bCs/>
          <w:color w:val="000000"/>
        </w:rPr>
        <w:t>Учащиеся должны уметь:</w:t>
      </w:r>
    </w:p>
    <w:p w:rsidR="009872DA" w:rsidRPr="007A1E98" w:rsidRDefault="009872DA" w:rsidP="00403E21">
      <w:pPr>
        <w:numPr>
          <w:ilvl w:val="0"/>
          <w:numId w:val="173"/>
        </w:numPr>
        <w:ind w:left="1004" w:firstLine="454"/>
        <w:jc w:val="both"/>
        <w:rPr>
          <w:rFonts w:ascii="Arial" w:hAnsi="Arial" w:cs="Arial"/>
          <w:color w:val="000000"/>
        </w:rPr>
      </w:pPr>
      <w:r w:rsidRPr="007A1E98">
        <w:rPr>
          <w:rStyle w:val="c1"/>
          <w:b/>
          <w:bCs/>
          <w:color w:val="000000"/>
        </w:rPr>
        <w:t>анализировать, воспринимать, интерпретировать и обобщать</w:t>
      </w:r>
      <w:r w:rsidRPr="007A1E98">
        <w:rPr>
          <w:rStyle w:val="apple-converted-space"/>
          <w:b/>
          <w:bCs/>
          <w:color w:val="000000"/>
        </w:rPr>
        <w:t> </w:t>
      </w:r>
      <w:r w:rsidRPr="007A1E98">
        <w:rPr>
          <w:rStyle w:val="c5c2"/>
          <w:color w:val="000000"/>
        </w:rPr>
        <w:t>географическую информацию;</w:t>
      </w:r>
    </w:p>
    <w:p w:rsidR="009872DA" w:rsidRPr="007A1E98" w:rsidRDefault="009872DA" w:rsidP="00403E21">
      <w:pPr>
        <w:numPr>
          <w:ilvl w:val="0"/>
          <w:numId w:val="173"/>
        </w:numPr>
        <w:ind w:left="1004" w:firstLine="454"/>
        <w:jc w:val="both"/>
        <w:rPr>
          <w:rFonts w:ascii="Arial" w:hAnsi="Arial" w:cs="Arial"/>
          <w:color w:val="000000"/>
        </w:rPr>
      </w:pPr>
      <w:r w:rsidRPr="007A1E98">
        <w:rPr>
          <w:rStyle w:val="c1"/>
          <w:b/>
          <w:bCs/>
          <w:color w:val="000000"/>
        </w:rPr>
        <w:t>использовать</w:t>
      </w:r>
      <w:r w:rsidRPr="007A1E98">
        <w:rPr>
          <w:rStyle w:val="apple-converted-space"/>
          <w:b/>
          <w:bCs/>
          <w:color w:val="000000"/>
        </w:rPr>
        <w:t> </w:t>
      </w:r>
      <w:r w:rsidRPr="007A1E98">
        <w:rPr>
          <w:rStyle w:val="c5c2"/>
          <w:color w:val="000000"/>
        </w:rPr>
        <w:t>источники географической информации для решения учебных и практико-ориентированных задач, знания о географических явлениях в повседневной жизни;</w:t>
      </w:r>
    </w:p>
    <w:p w:rsidR="009872DA" w:rsidRPr="007A1E98" w:rsidRDefault="009872DA" w:rsidP="00403E21">
      <w:pPr>
        <w:numPr>
          <w:ilvl w:val="0"/>
          <w:numId w:val="173"/>
        </w:numPr>
        <w:ind w:left="1004" w:firstLine="454"/>
        <w:jc w:val="both"/>
        <w:rPr>
          <w:rFonts w:ascii="Arial" w:hAnsi="Arial" w:cs="Arial"/>
          <w:color w:val="000000"/>
        </w:rPr>
      </w:pPr>
      <w:r w:rsidRPr="007A1E98">
        <w:rPr>
          <w:rStyle w:val="c1"/>
          <w:b/>
          <w:bCs/>
          <w:color w:val="000000"/>
        </w:rPr>
        <w:lastRenderedPageBreak/>
        <w:t>находить</w:t>
      </w:r>
      <w:r w:rsidRPr="007A1E98">
        <w:rPr>
          <w:rStyle w:val="apple-converted-space"/>
          <w:b/>
          <w:bCs/>
          <w:color w:val="000000"/>
        </w:rPr>
        <w:t> </w:t>
      </w:r>
      <w:r w:rsidRPr="007A1E98">
        <w:rPr>
          <w:rStyle w:val="c5c2"/>
          <w:color w:val="000000"/>
        </w:rPr>
        <w:t>закономерности протекания явлений по результатам наблюдений (в том числе инструментальных);</w:t>
      </w:r>
    </w:p>
    <w:p w:rsidR="009872DA" w:rsidRPr="007A1E98" w:rsidRDefault="009872DA" w:rsidP="00403E21">
      <w:pPr>
        <w:numPr>
          <w:ilvl w:val="0"/>
          <w:numId w:val="173"/>
        </w:numPr>
        <w:ind w:left="1004" w:firstLine="454"/>
        <w:jc w:val="both"/>
        <w:rPr>
          <w:rFonts w:ascii="Arial" w:hAnsi="Arial" w:cs="Arial"/>
          <w:color w:val="000000"/>
        </w:rPr>
      </w:pPr>
      <w:r w:rsidRPr="007A1E98">
        <w:rPr>
          <w:rStyle w:val="c1"/>
          <w:b/>
          <w:bCs/>
          <w:color w:val="000000"/>
        </w:rPr>
        <w:t>описывать</w:t>
      </w:r>
      <w:r w:rsidRPr="007A1E98">
        <w:rPr>
          <w:rStyle w:val="apple-converted-space"/>
          <w:b/>
          <w:bCs/>
          <w:color w:val="000000"/>
        </w:rPr>
        <w:t> </w:t>
      </w:r>
      <w:r w:rsidRPr="007A1E98">
        <w:rPr>
          <w:rStyle w:val="c5c2"/>
          <w:color w:val="000000"/>
        </w:rPr>
        <w:t>по картам взаимное расположение географических объектов;</w:t>
      </w:r>
    </w:p>
    <w:p w:rsidR="009872DA" w:rsidRPr="007A1E98" w:rsidRDefault="009872DA" w:rsidP="00403E21">
      <w:pPr>
        <w:numPr>
          <w:ilvl w:val="0"/>
          <w:numId w:val="173"/>
        </w:numPr>
        <w:ind w:left="1004" w:firstLine="454"/>
        <w:jc w:val="both"/>
        <w:rPr>
          <w:rFonts w:ascii="Arial" w:hAnsi="Arial" w:cs="Arial"/>
          <w:color w:val="000000"/>
        </w:rPr>
      </w:pPr>
      <w:r w:rsidRPr="007A1E98">
        <w:rPr>
          <w:rStyle w:val="c1"/>
          <w:b/>
          <w:bCs/>
          <w:color w:val="000000"/>
        </w:rPr>
        <w:t>объяснять</w:t>
      </w:r>
      <w:r w:rsidRPr="007A1E98">
        <w:rPr>
          <w:rStyle w:val="apple-converted-space"/>
          <w:b/>
          <w:bCs/>
          <w:color w:val="000000"/>
        </w:rPr>
        <w:t> </w:t>
      </w:r>
      <w:r w:rsidRPr="007A1E98">
        <w:rPr>
          <w:rStyle w:val="c5c2"/>
          <w:color w:val="000000"/>
        </w:rPr>
        <w:t>особенности компонентов природы отдельных территорий;</w:t>
      </w:r>
    </w:p>
    <w:p w:rsidR="009872DA" w:rsidRPr="007A1E98" w:rsidRDefault="009872DA" w:rsidP="00403E21">
      <w:pPr>
        <w:numPr>
          <w:ilvl w:val="0"/>
          <w:numId w:val="173"/>
        </w:numPr>
        <w:ind w:left="1004" w:firstLine="454"/>
        <w:jc w:val="both"/>
        <w:rPr>
          <w:rFonts w:ascii="Arial" w:hAnsi="Arial" w:cs="Arial"/>
          <w:color w:val="000000"/>
        </w:rPr>
      </w:pPr>
      <w:r w:rsidRPr="007A1E98">
        <w:rPr>
          <w:rStyle w:val="c1"/>
          <w:b/>
          <w:bCs/>
          <w:color w:val="000000"/>
        </w:rPr>
        <w:t>приводить</w:t>
      </w:r>
      <w:r w:rsidRPr="007A1E98">
        <w:rPr>
          <w:rStyle w:val="apple-converted-space"/>
          <w:b/>
          <w:bCs/>
          <w:color w:val="000000"/>
        </w:rPr>
        <w:t> </w:t>
      </w:r>
      <w:r w:rsidRPr="007A1E98">
        <w:rPr>
          <w:rStyle w:val="c5c2"/>
          <w:color w:val="000000"/>
        </w:rPr>
        <w:t>примеры географических объектов;</w:t>
      </w:r>
    </w:p>
    <w:p w:rsidR="009872DA" w:rsidRPr="007A1E98" w:rsidRDefault="009872DA" w:rsidP="00403E21">
      <w:pPr>
        <w:numPr>
          <w:ilvl w:val="0"/>
          <w:numId w:val="173"/>
        </w:numPr>
        <w:ind w:left="1004" w:firstLine="454"/>
        <w:jc w:val="both"/>
        <w:rPr>
          <w:rFonts w:ascii="Arial" w:hAnsi="Arial" w:cs="Arial"/>
          <w:color w:val="000000"/>
        </w:rPr>
      </w:pPr>
      <w:r w:rsidRPr="007A1E98">
        <w:rPr>
          <w:rStyle w:val="c1"/>
          <w:b/>
          <w:bCs/>
          <w:color w:val="000000"/>
        </w:rPr>
        <w:t>проводить</w:t>
      </w:r>
      <w:r w:rsidRPr="007A1E98">
        <w:rPr>
          <w:rStyle w:val="apple-converted-space"/>
          <w:b/>
          <w:bCs/>
          <w:color w:val="000000"/>
        </w:rPr>
        <w:t> </w:t>
      </w:r>
      <w:r w:rsidRPr="007A1E98">
        <w:rPr>
          <w:rStyle w:val="c5c2"/>
          <w:color w:val="000000"/>
        </w:rPr>
        <w:t>простейшую классификацию географических объектов, процессов и явлений;</w:t>
      </w:r>
    </w:p>
    <w:p w:rsidR="009872DA" w:rsidRPr="007A1E98" w:rsidRDefault="009872DA" w:rsidP="00403E21">
      <w:pPr>
        <w:numPr>
          <w:ilvl w:val="0"/>
          <w:numId w:val="173"/>
        </w:numPr>
        <w:ind w:left="1004" w:firstLine="454"/>
        <w:jc w:val="both"/>
        <w:rPr>
          <w:rFonts w:ascii="Arial" w:hAnsi="Arial" w:cs="Arial"/>
          <w:color w:val="000000"/>
        </w:rPr>
      </w:pPr>
      <w:r w:rsidRPr="007A1E98">
        <w:rPr>
          <w:rStyle w:val="c1"/>
          <w:b/>
          <w:bCs/>
          <w:color w:val="000000"/>
        </w:rPr>
        <w:t>различать и сравнивать</w:t>
      </w:r>
      <w:r w:rsidRPr="007A1E98">
        <w:rPr>
          <w:rStyle w:val="apple-converted-space"/>
          <w:b/>
          <w:bCs/>
          <w:color w:val="000000"/>
        </w:rPr>
        <w:t> </w:t>
      </w:r>
      <w:r w:rsidRPr="007A1E98">
        <w:rPr>
          <w:rStyle w:val="c5c2"/>
          <w:color w:val="000000"/>
        </w:rPr>
        <w:t>изученные географические объекты, процессы и явления; географические процессы, объекты и явления, определяющие особенности природы и населения материков и океанов;</w:t>
      </w:r>
    </w:p>
    <w:p w:rsidR="009872DA" w:rsidRPr="007A1E98" w:rsidRDefault="009872DA" w:rsidP="00403E21">
      <w:pPr>
        <w:numPr>
          <w:ilvl w:val="0"/>
          <w:numId w:val="173"/>
        </w:numPr>
        <w:ind w:left="1004" w:firstLine="454"/>
        <w:jc w:val="both"/>
        <w:rPr>
          <w:rFonts w:ascii="Arial" w:hAnsi="Arial" w:cs="Arial"/>
          <w:color w:val="000000"/>
        </w:rPr>
      </w:pPr>
      <w:r w:rsidRPr="007A1E98">
        <w:rPr>
          <w:rStyle w:val="c1"/>
          <w:b/>
          <w:bCs/>
          <w:color w:val="000000"/>
        </w:rPr>
        <w:t>составлять</w:t>
      </w:r>
      <w:r w:rsidRPr="007A1E98">
        <w:rPr>
          <w:rStyle w:val="apple-converted-space"/>
          <w:b/>
          <w:bCs/>
          <w:color w:val="000000"/>
        </w:rPr>
        <w:t> </w:t>
      </w:r>
      <w:r w:rsidRPr="007A1E98">
        <w:rPr>
          <w:rStyle w:val="c5c2"/>
          <w:color w:val="000000"/>
        </w:rPr>
        <w:t>описания географических объектов, процессов и явлений с использованием географической информации;</w:t>
      </w:r>
    </w:p>
    <w:p w:rsidR="009872DA" w:rsidRPr="007A1E98" w:rsidRDefault="009872DA" w:rsidP="00403E21">
      <w:pPr>
        <w:numPr>
          <w:ilvl w:val="0"/>
          <w:numId w:val="173"/>
        </w:numPr>
        <w:ind w:left="1004" w:firstLine="454"/>
        <w:jc w:val="both"/>
        <w:rPr>
          <w:rFonts w:ascii="Arial" w:hAnsi="Arial" w:cs="Arial"/>
          <w:color w:val="000000"/>
        </w:rPr>
      </w:pPr>
      <w:r w:rsidRPr="007A1E98">
        <w:rPr>
          <w:rStyle w:val="c1"/>
          <w:b/>
          <w:bCs/>
          <w:color w:val="000000"/>
        </w:rPr>
        <w:t>формулировать</w:t>
      </w:r>
      <w:r w:rsidRPr="007A1E98">
        <w:rPr>
          <w:rStyle w:val="apple-converted-space"/>
          <w:b/>
          <w:bCs/>
          <w:color w:val="000000"/>
        </w:rPr>
        <w:t> </w:t>
      </w:r>
      <w:r w:rsidRPr="007A1E98">
        <w:rPr>
          <w:rStyle w:val="c5c2"/>
          <w:color w:val="000000"/>
        </w:rPr>
        <w:t>закономерности протекания явлений по результатам наблюдений (в том числе инструментальных).</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Географическая номенклатура</w:t>
      </w:r>
    </w:p>
    <w:p w:rsidR="009872DA" w:rsidRPr="007A1E98" w:rsidRDefault="009872DA" w:rsidP="007A1E98">
      <w:pPr>
        <w:ind w:firstLine="454"/>
        <w:jc w:val="both"/>
        <w:rPr>
          <w:rFonts w:ascii="Arial" w:hAnsi="Arial" w:cs="Arial"/>
          <w:color w:val="000000"/>
        </w:rPr>
      </w:pPr>
      <w:r w:rsidRPr="007A1E98">
        <w:rPr>
          <w:rStyle w:val="c1"/>
          <w:b/>
          <w:bCs/>
          <w:color w:val="000000"/>
        </w:rPr>
        <w:t>Материки:</w:t>
      </w:r>
      <w:r w:rsidRPr="007A1E98">
        <w:rPr>
          <w:rStyle w:val="c5c2"/>
          <w:color w:val="000000"/>
        </w:rPr>
        <w:t> Евразия, Северная Америка, Южная Америка, Африка, Австралия, Антарктида.</w:t>
      </w:r>
    </w:p>
    <w:p w:rsidR="009872DA" w:rsidRPr="007A1E98" w:rsidRDefault="009872DA" w:rsidP="007A1E98">
      <w:pPr>
        <w:ind w:firstLine="454"/>
        <w:jc w:val="both"/>
        <w:rPr>
          <w:rFonts w:ascii="Arial" w:hAnsi="Arial" w:cs="Arial"/>
          <w:color w:val="000000"/>
        </w:rPr>
      </w:pPr>
      <w:r w:rsidRPr="007A1E98">
        <w:rPr>
          <w:rStyle w:val="c1"/>
          <w:b/>
          <w:bCs/>
          <w:color w:val="000000"/>
        </w:rPr>
        <w:t>Океаны:</w:t>
      </w:r>
      <w:r w:rsidRPr="007A1E98">
        <w:rPr>
          <w:rStyle w:val="c5c2"/>
          <w:color w:val="000000"/>
        </w:rPr>
        <w:t> Тихий, Атлантический, Индийский, Северный Ледовитый.</w:t>
      </w:r>
    </w:p>
    <w:p w:rsidR="009872DA" w:rsidRPr="007A1E98" w:rsidRDefault="009872DA" w:rsidP="007A1E98">
      <w:pPr>
        <w:ind w:firstLine="454"/>
        <w:jc w:val="both"/>
        <w:rPr>
          <w:rFonts w:ascii="Arial" w:hAnsi="Arial" w:cs="Arial"/>
          <w:color w:val="000000"/>
        </w:rPr>
      </w:pPr>
      <w:r w:rsidRPr="007A1E98">
        <w:rPr>
          <w:rStyle w:val="c1"/>
          <w:b/>
          <w:bCs/>
          <w:color w:val="000000"/>
        </w:rPr>
        <w:t>Острова:</w:t>
      </w:r>
      <w:r w:rsidRPr="007A1E98">
        <w:rPr>
          <w:rStyle w:val="c5c2"/>
          <w:color w:val="000000"/>
        </w:rPr>
        <w:t> Гренландия, Мадагаскар, Новая Зеландия, Новая Гвинея.</w:t>
      </w:r>
    </w:p>
    <w:p w:rsidR="009872DA" w:rsidRPr="007A1E98" w:rsidRDefault="009872DA" w:rsidP="007A1E98">
      <w:pPr>
        <w:ind w:firstLine="454"/>
        <w:jc w:val="both"/>
        <w:rPr>
          <w:rFonts w:ascii="Arial" w:hAnsi="Arial" w:cs="Arial"/>
          <w:color w:val="000000"/>
        </w:rPr>
      </w:pPr>
      <w:r w:rsidRPr="007A1E98">
        <w:rPr>
          <w:rStyle w:val="c1"/>
          <w:b/>
          <w:bCs/>
          <w:color w:val="000000"/>
        </w:rPr>
        <w:t>Полуострова:</w:t>
      </w:r>
      <w:r w:rsidRPr="007A1E98">
        <w:rPr>
          <w:rStyle w:val="c5c2"/>
          <w:color w:val="000000"/>
        </w:rPr>
        <w:t> Аравийский, Индостан.</w:t>
      </w:r>
    </w:p>
    <w:p w:rsidR="009872DA" w:rsidRPr="007A1E98" w:rsidRDefault="009872DA" w:rsidP="007A1E98">
      <w:pPr>
        <w:ind w:firstLine="454"/>
        <w:jc w:val="both"/>
        <w:rPr>
          <w:rFonts w:ascii="Arial" w:hAnsi="Arial" w:cs="Arial"/>
          <w:color w:val="000000"/>
        </w:rPr>
      </w:pPr>
      <w:r w:rsidRPr="007A1E98">
        <w:rPr>
          <w:rStyle w:val="c1"/>
          <w:b/>
          <w:bCs/>
          <w:color w:val="000000"/>
        </w:rPr>
        <w:t>Заливы:</w:t>
      </w:r>
      <w:r w:rsidRPr="007A1E98">
        <w:rPr>
          <w:rStyle w:val="c5c2"/>
          <w:color w:val="000000"/>
        </w:rPr>
        <w:t> Мексиканский, Бенгальский, Персидский, Гвинейский.</w:t>
      </w:r>
    </w:p>
    <w:p w:rsidR="009872DA" w:rsidRPr="007A1E98" w:rsidRDefault="009872DA" w:rsidP="007A1E98">
      <w:pPr>
        <w:ind w:firstLine="454"/>
        <w:jc w:val="both"/>
        <w:rPr>
          <w:rFonts w:ascii="Arial" w:hAnsi="Arial" w:cs="Arial"/>
          <w:color w:val="000000"/>
        </w:rPr>
      </w:pPr>
      <w:r w:rsidRPr="007A1E98">
        <w:rPr>
          <w:rStyle w:val="c1"/>
          <w:b/>
          <w:bCs/>
          <w:color w:val="000000"/>
        </w:rPr>
        <w:t>Проливы:</w:t>
      </w:r>
      <w:r w:rsidRPr="007A1E98">
        <w:rPr>
          <w:rStyle w:val="c5c2"/>
          <w:color w:val="000000"/>
        </w:rPr>
        <w:t> Гибралтарский, Магелланов.</w:t>
      </w:r>
    </w:p>
    <w:p w:rsidR="009872DA" w:rsidRPr="007A1E98" w:rsidRDefault="009872DA" w:rsidP="007A1E98">
      <w:pPr>
        <w:ind w:firstLine="454"/>
        <w:jc w:val="both"/>
        <w:rPr>
          <w:rFonts w:ascii="Arial" w:hAnsi="Arial" w:cs="Arial"/>
          <w:color w:val="000000"/>
        </w:rPr>
      </w:pPr>
      <w:r w:rsidRPr="007A1E98">
        <w:rPr>
          <w:rStyle w:val="c1"/>
          <w:b/>
          <w:bCs/>
          <w:color w:val="000000"/>
        </w:rPr>
        <w:t>Горные системы:</w:t>
      </w:r>
      <w:r w:rsidRPr="007A1E98">
        <w:rPr>
          <w:rStyle w:val="c5c2"/>
          <w:color w:val="000000"/>
        </w:rPr>
        <w:t> Гималаи, Кордильеры, Анды, Кавказ, Урал.</w:t>
      </w:r>
    </w:p>
    <w:p w:rsidR="009872DA" w:rsidRPr="007A1E98" w:rsidRDefault="009872DA" w:rsidP="007A1E98">
      <w:pPr>
        <w:ind w:firstLine="454"/>
        <w:jc w:val="both"/>
        <w:rPr>
          <w:rFonts w:ascii="Arial" w:hAnsi="Arial" w:cs="Arial"/>
          <w:color w:val="000000"/>
        </w:rPr>
      </w:pPr>
      <w:r w:rsidRPr="007A1E98">
        <w:rPr>
          <w:rStyle w:val="c1"/>
          <w:b/>
          <w:bCs/>
          <w:color w:val="000000"/>
        </w:rPr>
        <w:t>Горные вершины, вулканы:</w:t>
      </w:r>
      <w:r w:rsidRPr="007A1E98">
        <w:rPr>
          <w:rStyle w:val="c5c2"/>
          <w:color w:val="000000"/>
        </w:rPr>
        <w:t> Джомолунгма (Эверест), Килиманджаро, Ключевская Сопка, Эльбрус, Везувий.</w:t>
      </w:r>
    </w:p>
    <w:p w:rsidR="009872DA" w:rsidRPr="007A1E98" w:rsidRDefault="009872DA" w:rsidP="007A1E98">
      <w:pPr>
        <w:ind w:firstLine="454"/>
        <w:jc w:val="both"/>
        <w:rPr>
          <w:rFonts w:ascii="Arial" w:hAnsi="Arial" w:cs="Arial"/>
          <w:color w:val="000000"/>
        </w:rPr>
      </w:pPr>
      <w:r w:rsidRPr="007A1E98">
        <w:rPr>
          <w:rStyle w:val="c1"/>
          <w:b/>
          <w:bCs/>
          <w:color w:val="000000"/>
        </w:rPr>
        <w:t>Моря:</w:t>
      </w:r>
      <w:r w:rsidRPr="007A1E98">
        <w:rPr>
          <w:rStyle w:val="c5c2"/>
          <w:color w:val="000000"/>
        </w:rPr>
        <w:t> Средиземное, Черное, Балтийское, Красное, Карибское.</w:t>
      </w:r>
    </w:p>
    <w:p w:rsidR="009872DA" w:rsidRPr="007A1E98" w:rsidRDefault="009872DA" w:rsidP="007A1E98">
      <w:pPr>
        <w:ind w:firstLine="454"/>
        <w:jc w:val="both"/>
        <w:rPr>
          <w:rFonts w:ascii="Arial" w:hAnsi="Arial" w:cs="Arial"/>
          <w:color w:val="000000"/>
        </w:rPr>
      </w:pPr>
      <w:r w:rsidRPr="007A1E98">
        <w:rPr>
          <w:rStyle w:val="c1"/>
          <w:b/>
          <w:bCs/>
          <w:color w:val="000000"/>
        </w:rPr>
        <w:t>Реки:</w:t>
      </w:r>
      <w:r w:rsidRPr="007A1E98">
        <w:rPr>
          <w:rStyle w:val="c5c2"/>
          <w:color w:val="000000"/>
        </w:rPr>
        <w:t> Нил, Амазонка, Миссисипи, Конго, Волга, Инд, Ганг, Хуанхэ, Янцзы.</w:t>
      </w:r>
    </w:p>
    <w:p w:rsidR="009872DA" w:rsidRPr="007A1E98" w:rsidRDefault="009872DA" w:rsidP="007A1E98">
      <w:pPr>
        <w:ind w:firstLine="454"/>
        <w:jc w:val="both"/>
        <w:rPr>
          <w:rFonts w:ascii="Arial" w:hAnsi="Arial" w:cs="Arial"/>
          <w:color w:val="000000"/>
        </w:rPr>
      </w:pPr>
      <w:r w:rsidRPr="007A1E98">
        <w:rPr>
          <w:rStyle w:val="c1"/>
          <w:b/>
          <w:bCs/>
          <w:color w:val="000000"/>
        </w:rPr>
        <w:t>Озера:</w:t>
      </w:r>
      <w:r w:rsidRPr="007A1E98">
        <w:rPr>
          <w:rStyle w:val="c5c2"/>
          <w:color w:val="000000"/>
        </w:rPr>
        <w:t> Каспийское море-озеро, Байкал, Виктория.</w:t>
      </w:r>
    </w:p>
    <w:p w:rsidR="009872DA" w:rsidRPr="007A1E98" w:rsidRDefault="009872DA" w:rsidP="007A1E98">
      <w:pPr>
        <w:ind w:firstLine="454"/>
        <w:jc w:val="both"/>
        <w:rPr>
          <w:rFonts w:ascii="Arial" w:hAnsi="Arial" w:cs="Arial"/>
          <w:color w:val="000000"/>
        </w:rPr>
      </w:pPr>
      <w:r w:rsidRPr="007A1E98">
        <w:rPr>
          <w:rStyle w:val="c1"/>
          <w:b/>
          <w:bCs/>
          <w:color w:val="000000"/>
        </w:rPr>
        <w:t>Страны:</w:t>
      </w:r>
      <w:r w:rsidRPr="007A1E98">
        <w:rPr>
          <w:rStyle w:val="apple-converted-space"/>
          <w:b/>
          <w:bCs/>
          <w:color w:val="000000"/>
        </w:rPr>
        <w:t> </w:t>
      </w:r>
      <w:r w:rsidRPr="007A1E98">
        <w:rPr>
          <w:rStyle w:val="c5c2"/>
          <w:color w:val="000000"/>
        </w:rPr>
        <w:t>Россия, Китай, Индия, Индонезия,</w:t>
      </w:r>
      <w:r w:rsidRPr="007A1E98">
        <w:rPr>
          <w:rStyle w:val="c1"/>
          <w:b/>
          <w:bCs/>
          <w:color w:val="000000"/>
        </w:rPr>
        <w:t> </w:t>
      </w:r>
      <w:r w:rsidRPr="007A1E98">
        <w:rPr>
          <w:rStyle w:val="c5c2"/>
          <w:color w:val="000000"/>
        </w:rPr>
        <w:t>США, Канада, Мексика, Австралийский Союз.</w:t>
      </w:r>
    </w:p>
    <w:p w:rsidR="009872DA" w:rsidRPr="007A1E98" w:rsidRDefault="009872DA" w:rsidP="007A1E98">
      <w:pPr>
        <w:pStyle w:val="c9"/>
        <w:spacing w:before="0" w:beforeAutospacing="0" w:after="0" w:afterAutospacing="0"/>
        <w:ind w:firstLine="454"/>
        <w:jc w:val="both"/>
        <w:rPr>
          <w:rStyle w:val="c1"/>
          <w:b/>
          <w:bCs/>
          <w:color w:val="000000"/>
        </w:rPr>
      </w:pP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География. Начальный курс</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5c2"/>
          <w:color w:val="000000"/>
        </w:rPr>
        <w:t>(6 класс, 34 часа)</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1. Земля как планета (5 часов)</w:t>
      </w:r>
    </w:p>
    <w:p w:rsidR="009872DA" w:rsidRPr="007A1E98" w:rsidRDefault="009872DA" w:rsidP="007A1E98">
      <w:pPr>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Земля и Вселенная.  Влияние космоса на Землю и жизнь людей. Форма, размеры и движения Земли. Суточное вращение вокруг своей оси и годовое вращение вокруг Солнца, их главные следствия. Дни равноденствий и солнцестояний. Градусная сеть, система географических координат. Тропики и полярные круги. Распределение света и тепла на поверхности Земли. Тепловые пояса.</w:t>
      </w:r>
    </w:p>
    <w:p w:rsidR="009872DA" w:rsidRPr="007A1E98" w:rsidRDefault="009872DA" w:rsidP="007A1E98">
      <w:pPr>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ind w:firstLine="454"/>
        <w:jc w:val="both"/>
        <w:rPr>
          <w:rFonts w:ascii="Arial" w:hAnsi="Arial" w:cs="Arial"/>
          <w:color w:val="000000"/>
        </w:rPr>
      </w:pPr>
      <w:r w:rsidRPr="007A1E98">
        <w:rPr>
          <w:rStyle w:val="c5c2"/>
          <w:color w:val="000000"/>
        </w:rPr>
        <w:t>Солнечная система, эллипсоид, природные циклы и ритмы, глобус, экватор, полюс, меридиан, параллель, географическая широта, географическая долгота, географические координаты.</w:t>
      </w:r>
    </w:p>
    <w:p w:rsidR="009872DA" w:rsidRPr="007A1E98" w:rsidRDefault="009872DA" w:rsidP="007A1E98">
      <w:pPr>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174"/>
        </w:numPr>
        <w:ind w:firstLine="454"/>
        <w:jc w:val="both"/>
        <w:rPr>
          <w:rFonts w:ascii="Arial" w:hAnsi="Arial" w:cs="Arial"/>
          <w:color w:val="000000"/>
        </w:rPr>
      </w:pPr>
      <w:r w:rsidRPr="007A1E98">
        <w:rPr>
          <w:rStyle w:val="c5c2"/>
          <w:color w:val="000000"/>
        </w:rPr>
        <w:t>Земля — часть Солнечной системы, находящаяся под влиянием других ее элементов (Солнца, Луны)</w:t>
      </w:r>
    </w:p>
    <w:p w:rsidR="009872DA" w:rsidRPr="007A1E98" w:rsidRDefault="009872DA" w:rsidP="00403E21">
      <w:pPr>
        <w:numPr>
          <w:ilvl w:val="0"/>
          <w:numId w:val="174"/>
        </w:numPr>
        <w:ind w:firstLine="454"/>
        <w:jc w:val="both"/>
        <w:rPr>
          <w:rFonts w:ascii="Arial" w:hAnsi="Arial" w:cs="Arial"/>
          <w:color w:val="000000"/>
        </w:rPr>
      </w:pPr>
      <w:r w:rsidRPr="007A1E98">
        <w:rPr>
          <w:rStyle w:val="c5c2"/>
          <w:color w:val="000000"/>
        </w:rPr>
        <w:t>Создание системы географических координат  связано с осевым движением Земли.</w:t>
      </w:r>
    </w:p>
    <w:p w:rsidR="009872DA" w:rsidRPr="007A1E98" w:rsidRDefault="009872DA" w:rsidP="00403E21">
      <w:pPr>
        <w:numPr>
          <w:ilvl w:val="0"/>
          <w:numId w:val="174"/>
        </w:numPr>
        <w:ind w:firstLine="454"/>
        <w:jc w:val="both"/>
        <w:rPr>
          <w:rFonts w:ascii="Arial" w:hAnsi="Arial" w:cs="Arial"/>
          <w:color w:val="000000"/>
        </w:rPr>
      </w:pPr>
      <w:r w:rsidRPr="007A1E98">
        <w:rPr>
          <w:rStyle w:val="c5c2"/>
          <w:color w:val="000000"/>
        </w:rPr>
        <w:t>Шарообразность Земли и наклон оси ее суточного вращение — определяют распределение тепла и света на ее поверхности.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175"/>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175"/>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175"/>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175"/>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175"/>
        </w:numPr>
        <w:ind w:firstLine="454"/>
        <w:jc w:val="both"/>
        <w:rPr>
          <w:rFonts w:ascii="Arial" w:hAnsi="Arial" w:cs="Arial"/>
          <w:color w:val="000000"/>
        </w:rPr>
      </w:pPr>
      <w:r w:rsidRPr="007A1E98">
        <w:rPr>
          <w:rStyle w:val="c5c2"/>
          <w:color w:val="000000"/>
        </w:rPr>
        <w:lastRenderedPageBreak/>
        <w:t>выслушивать и объективно оценивать другого;</w:t>
      </w:r>
    </w:p>
    <w:p w:rsidR="009872DA" w:rsidRPr="007A1E98" w:rsidRDefault="009872DA" w:rsidP="00403E21">
      <w:pPr>
        <w:numPr>
          <w:ilvl w:val="0"/>
          <w:numId w:val="175"/>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176"/>
        </w:numPr>
        <w:ind w:firstLine="454"/>
        <w:jc w:val="both"/>
        <w:rPr>
          <w:rFonts w:ascii="Arial" w:hAnsi="Arial" w:cs="Arial"/>
          <w:color w:val="000000"/>
        </w:rPr>
      </w:pPr>
      <w:r w:rsidRPr="007A1E98">
        <w:rPr>
          <w:rStyle w:val="c5c2"/>
          <w:color w:val="000000"/>
        </w:rPr>
        <w:t>влияние космоса на жизнь на Земле;</w:t>
      </w:r>
    </w:p>
    <w:p w:rsidR="009872DA" w:rsidRPr="007A1E98" w:rsidRDefault="009872DA" w:rsidP="00403E21">
      <w:pPr>
        <w:numPr>
          <w:ilvl w:val="0"/>
          <w:numId w:val="176"/>
        </w:numPr>
        <w:ind w:firstLine="454"/>
        <w:jc w:val="both"/>
        <w:rPr>
          <w:rFonts w:ascii="Arial" w:hAnsi="Arial" w:cs="Arial"/>
          <w:color w:val="000000"/>
        </w:rPr>
      </w:pPr>
      <w:r w:rsidRPr="007A1E98">
        <w:rPr>
          <w:rStyle w:val="c5c2"/>
          <w:color w:val="000000"/>
        </w:rPr>
        <w:t>географические следствия движения Земли;</w:t>
      </w:r>
    </w:p>
    <w:p w:rsidR="009872DA" w:rsidRPr="007A1E98" w:rsidRDefault="009872DA" w:rsidP="00403E21">
      <w:pPr>
        <w:numPr>
          <w:ilvl w:val="0"/>
          <w:numId w:val="176"/>
        </w:numPr>
        <w:ind w:firstLine="454"/>
        <w:jc w:val="both"/>
        <w:rPr>
          <w:rFonts w:ascii="Arial" w:hAnsi="Arial" w:cs="Arial"/>
          <w:color w:val="000000"/>
        </w:rPr>
      </w:pPr>
      <w:r w:rsidRPr="007A1E98">
        <w:rPr>
          <w:rStyle w:val="c5c2"/>
          <w:color w:val="000000"/>
        </w:rPr>
        <w:t>особенности распределения света и тепла по поверхности Земли.</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177"/>
        </w:numPr>
        <w:ind w:firstLine="454"/>
        <w:jc w:val="both"/>
        <w:rPr>
          <w:rFonts w:ascii="Arial" w:hAnsi="Arial" w:cs="Arial"/>
          <w:color w:val="000000"/>
        </w:rPr>
      </w:pPr>
      <w:r w:rsidRPr="007A1E98">
        <w:rPr>
          <w:rStyle w:val="c5c2"/>
          <w:color w:val="000000"/>
        </w:rPr>
        <w:t>географические координаты;</w:t>
      </w:r>
    </w:p>
    <w:p w:rsidR="009872DA" w:rsidRPr="007A1E98" w:rsidRDefault="009872DA" w:rsidP="00403E21">
      <w:pPr>
        <w:numPr>
          <w:ilvl w:val="0"/>
          <w:numId w:val="177"/>
        </w:numPr>
        <w:ind w:firstLine="454"/>
        <w:jc w:val="both"/>
        <w:rPr>
          <w:rFonts w:ascii="Arial" w:hAnsi="Arial" w:cs="Arial"/>
          <w:color w:val="000000"/>
        </w:rPr>
      </w:pPr>
      <w:r w:rsidRPr="007A1E98">
        <w:rPr>
          <w:rStyle w:val="c5c2"/>
          <w:color w:val="000000"/>
        </w:rPr>
        <w:t>особенности распределения света и тепла в дни равноденствий и солнцестояний;</w:t>
      </w:r>
    </w:p>
    <w:p w:rsidR="009872DA" w:rsidRPr="007A1E98" w:rsidRDefault="009872DA" w:rsidP="00403E21">
      <w:pPr>
        <w:numPr>
          <w:ilvl w:val="0"/>
          <w:numId w:val="177"/>
        </w:numPr>
        <w:ind w:firstLine="454"/>
        <w:jc w:val="both"/>
        <w:rPr>
          <w:rFonts w:ascii="Arial" w:hAnsi="Arial" w:cs="Arial"/>
          <w:color w:val="000000"/>
        </w:rPr>
      </w:pPr>
      <w:r w:rsidRPr="007A1E98">
        <w:rPr>
          <w:rStyle w:val="c5c2"/>
          <w:color w:val="000000"/>
        </w:rPr>
        <w:t>географические следствия движений Земли.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  </w:t>
      </w:r>
    </w:p>
    <w:p w:rsidR="009872DA" w:rsidRPr="007A1E98" w:rsidRDefault="009872DA" w:rsidP="00403E21">
      <w:pPr>
        <w:numPr>
          <w:ilvl w:val="0"/>
          <w:numId w:val="178"/>
        </w:numPr>
        <w:ind w:firstLine="454"/>
        <w:jc w:val="both"/>
        <w:rPr>
          <w:rFonts w:ascii="Arial" w:hAnsi="Arial" w:cs="Arial"/>
          <w:color w:val="000000"/>
        </w:rPr>
      </w:pPr>
      <w:r w:rsidRPr="007A1E98">
        <w:rPr>
          <w:rStyle w:val="c5c2"/>
          <w:color w:val="000000"/>
        </w:rPr>
        <w:t>Определение по карте географических координат различных географических объектов.</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2. Географическая карта (4 часа)</w:t>
      </w:r>
    </w:p>
    <w:p w:rsidR="009872DA" w:rsidRPr="007A1E98" w:rsidRDefault="009872DA" w:rsidP="007A1E98">
      <w:pPr>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Способы изображения местности. Географическая карта. Масштаб и его виды. Условные знаки: значки, качественный фон, изолинии. Виды карт по масштабу и содержанию. Понятие о плане местности и топографической карте. Азимут. Движение по азимуту. Изображение рельефа: изолинии, бергштрихи, послойная окраска. Абсолютная и относительная высота. Шкала высот и глубин.  Значение планов и карт в практической деятельности человека.</w:t>
      </w:r>
    </w:p>
    <w:p w:rsidR="009872DA" w:rsidRPr="007A1E98" w:rsidRDefault="009872DA" w:rsidP="007A1E98">
      <w:pPr>
        <w:ind w:firstLine="454"/>
        <w:jc w:val="both"/>
        <w:rPr>
          <w:rFonts w:ascii="Arial" w:hAnsi="Arial" w:cs="Arial"/>
          <w:color w:val="000000"/>
        </w:rPr>
      </w:pPr>
      <w:r w:rsidRPr="007A1E98">
        <w:rPr>
          <w:rStyle w:val="c1"/>
          <w:b/>
          <w:bCs/>
          <w:color w:val="000000"/>
        </w:rPr>
        <w:t>Основные понятия</w:t>
      </w:r>
    </w:p>
    <w:p w:rsidR="009872DA" w:rsidRPr="007A1E98" w:rsidRDefault="009872DA" w:rsidP="007A1E98">
      <w:pPr>
        <w:ind w:firstLine="454"/>
        <w:jc w:val="both"/>
        <w:rPr>
          <w:rFonts w:ascii="Arial" w:hAnsi="Arial" w:cs="Arial"/>
          <w:color w:val="000000"/>
        </w:rPr>
      </w:pPr>
      <w:r w:rsidRPr="007A1E98">
        <w:rPr>
          <w:rStyle w:val="c5c2"/>
          <w:color w:val="000000"/>
        </w:rPr>
        <w:t>Географическая карта, план местности, азимут, масштаб, легенда карты, горизонтали, условные знаки.</w:t>
      </w:r>
    </w:p>
    <w:p w:rsidR="009872DA" w:rsidRPr="007A1E98" w:rsidRDefault="009872DA" w:rsidP="007A1E98">
      <w:pPr>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179"/>
        </w:numPr>
        <w:ind w:firstLine="454"/>
        <w:jc w:val="both"/>
        <w:rPr>
          <w:rFonts w:ascii="Arial" w:hAnsi="Arial" w:cs="Arial"/>
          <w:color w:val="000000"/>
        </w:rPr>
      </w:pPr>
      <w:r w:rsidRPr="007A1E98">
        <w:rPr>
          <w:rStyle w:val="c5c2"/>
          <w:color w:val="000000"/>
        </w:rPr>
        <w:t>Картографические изображения земной поверхности помогают людям «увидеть» нашу Землю и её части.</w:t>
      </w:r>
    </w:p>
    <w:p w:rsidR="009872DA" w:rsidRPr="007A1E98" w:rsidRDefault="009872DA" w:rsidP="00403E21">
      <w:pPr>
        <w:numPr>
          <w:ilvl w:val="0"/>
          <w:numId w:val="179"/>
        </w:numPr>
        <w:ind w:firstLine="454"/>
        <w:jc w:val="both"/>
        <w:rPr>
          <w:rFonts w:ascii="Arial" w:hAnsi="Arial" w:cs="Arial"/>
          <w:color w:val="000000"/>
        </w:rPr>
      </w:pPr>
      <w:r w:rsidRPr="007A1E98">
        <w:rPr>
          <w:rStyle w:val="c5c2"/>
          <w:color w:val="000000"/>
        </w:rPr>
        <w:t>План, карта, глобус – точные модели земной поверхности, с помощью которых можно решать множество задач:</w:t>
      </w:r>
    </w:p>
    <w:p w:rsidR="009872DA" w:rsidRPr="007A1E98" w:rsidRDefault="009872DA" w:rsidP="00403E21">
      <w:pPr>
        <w:numPr>
          <w:ilvl w:val="0"/>
          <w:numId w:val="179"/>
        </w:numPr>
        <w:ind w:firstLine="454"/>
        <w:jc w:val="both"/>
        <w:rPr>
          <w:rFonts w:ascii="Arial" w:hAnsi="Arial" w:cs="Arial"/>
          <w:color w:val="000000"/>
        </w:rPr>
      </w:pPr>
      <w:r w:rsidRPr="007A1E98">
        <w:rPr>
          <w:rStyle w:val="c5c2"/>
          <w:color w:val="000000"/>
        </w:rPr>
        <w:t>Географическая карта — сложный чертеж, выполненный с соблюдение определенных правил.</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180"/>
        </w:numPr>
        <w:ind w:left="1080"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180"/>
        </w:numPr>
        <w:ind w:left="1080"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180"/>
        </w:numPr>
        <w:ind w:left="1080"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180"/>
        </w:numPr>
        <w:ind w:left="1080"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180"/>
        </w:numPr>
        <w:ind w:left="1080"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180"/>
        </w:numPr>
        <w:ind w:left="1080"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181"/>
        </w:numPr>
        <w:ind w:firstLine="454"/>
        <w:jc w:val="both"/>
        <w:rPr>
          <w:rFonts w:ascii="Arial" w:hAnsi="Arial" w:cs="Arial"/>
          <w:color w:val="000000"/>
        </w:rPr>
      </w:pPr>
      <w:r w:rsidRPr="007A1E98">
        <w:rPr>
          <w:rStyle w:val="c5c2"/>
          <w:color w:val="000000"/>
        </w:rPr>
        <w:t>свойства географической карты и плана местности;</w:t>
      </w:r>
    </w:p>
    <w:p w:rsidR="009872DA" w:rsidRPr="007A1E98" w:rsidRDefault="009872DA" w:rsidP="00403E21">
      <w:pPr>
        <w:numPr>
          <w:ilvl w:val="0"/>
          <w:numId w:val="181"/>
        </w:numPr>
        <w:ind w:firstLine="454"/>
        <w:jc w:val="both"/>
        <w:rPr>
          <w:rFonts w:ascii="Arial" w:hAnsi="Arial" w:cs="Arial"/>
          <w:color w:val="000000"/>
        </w:rPr>
      </w:pPr>
      <w:r w:rsidRPr="007A1E98">
        <w:rPr>
          <w:rStyle w:val="c5c2"/>
          <w:color w:val="000000"/>
        </w:rPr>
        <w:t>специфику способов картографического изображения;</w:t>
      </w:r>
    </w:p>
    <w:p w:rsidR="009872DA" w:rsidRPr="007A1E98" w:rsidRDefault="009872DA" w:rsidP="00403E21">
      <w:pPr>
        <w:numPr>
          <w:ilvl w:val="0"/>
          <w:numId w:val="181"/>
        </w:numPr>
        <w:ind w:firstLine="454"/>
        <w:jc w:val="both"/>
        <w:rPr>
          <w:rFonts w:ascii="Arial" w:hAnsi="Arial" w:cs="Arial"/>
          <w:color w:val="000000"/>
        </w:rPr>
      </w:pPr>
      <w:r w:rsidRPr="007A1E98">
        <w:rPr>
          <w:rStyle w:val="c5c2"/>
          <w:color w:val="000000"/>
        </w:rPr>
        <w:t>отличия видов условных знаков;</w:t>
      </w:r>
    </w:p>
    <w:p w:rsidR="009872DA" w:rsidRPr="007A1E98" w:rsidRDefault="009872DA" w:rsidP="00403E21">
      <w:pPr>
        <w:numPr>
          <w:ilvl w:val="0"/>
          <w:numId w:val="181"/>
        </w:numPr>
        <w:ind w:firstLine="454"/>
        <w:jc w:val="both"/>
        <w:rPr>
          <w:rFonts w:ascii="Arial" w:hAnsi="Arial" w:cs="Arial"/>
          <w:color w:val="000000"/>
        </w:rPr>
      </w:pPr>
      <w:r w:rsidRPr="007A1E98">
        <w:rPr>
          <w:rStyle w:val="c5c2"/>
          <w:color w:val="000000"/>
        </w:rPr>
        <w:t>отличия видов масштабов;</w:t>
      </w:r>
    </w:p>
    <w:p w:rsidR="009872DA" w:rsidRPr="007A1E98" w:rsidRDefault="009872DA" w:rsidP="00403E21">
      <w:pPr>
        <w:numPr>
          <w:ilvl w:val="0"/>
          <w:numId w:val="181"/>
        </w:numPr>
        <w:ind w:firstLine="454"/>
        <w:jc w:val="both"/>
        <w:rPr>
          <w:rFonts w:ascii="Arial" w:hAnsi="Arial" w:cs="Arial"/>
          <w:color w:val="000000"/>
        </w:rPr>
      </w:pPr>
      <w:r w:rsidRPr="007A1E98">
        <w:rPr>
          <w:rStyle w:val="c5c2"/>
          <w:color w:val="000000"/>
        </w:rPr>
        <w:t>значение планов и карт в практической деятельности человека.</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182"/>
        </w:numPr>
        <w:ind w:firstLine="454"/>
        <w:jc w:val="both"/>
        <w:rPr>
          <w:rFonts w:ascii="Arial" w:hAnsi="Arial" w:cs="Arial"/>
          <w:color w:val="000000"/>
        </w:rPr>
      </w:pPr>
      <w:r w:rsidRPr="007A1E98">
        <w:rPr>
          <w:rStyle w:val="c5c2"/>
          <w:color w:val="000000"/>
        </w:rPr>
        <w:t>существенные признаки плана, карты и глобуса;</w:t>
      </w:r>
    </w:p>
    <w:p w:rsidR="009872DA" w:rsidRPr="007A1E98" w:rsidRDefault="009872DA" w:rsidP="00403E21">
      <w:pPr>
        <w:numPr>
          <w:ilvl w:val="0"/>
          <w:numId w:val="182"/>
        </w:numPr>
        <w:ind w:firstLine="454"/>
        <w:jc w:val="both"/>
        <w:rPr>
          <w:rFonts w:ascii="Arial" w:hAnsi="Arial" w:cs="Arial"/>
          <w:color w:val="000000"/>
        </w:rPr>
      </w:pPr>
      <w:r w:rsidRPr="007A1E98">
        <w:rPr>
          <w:rStyle w:val="c5c2"/>
          <w:color w:val="000000"/>
        </w:rPr>
        <w:t>классифицировать по заданным признакам план, карту, глобус;</w:t>
      </w:r>
    </w:p>
    <w:p w:rsidR="009872DA" w:rsidRPr="007A1E98" w:rsidRDefault="009872DA" w:rsidP="00403E21">
      <w:pPr>
        <w:numPr>
          <w:ilvl w:val="0"/>
          <w:numId w:val="182"/>
        </w:numPr>
        <w:ind w:firstLine="454"/>
        <w:jc w:val="both"/>
        <w:rPr>
          <w:rFonts w:ascii="Arial" w:hAnsi="Arial" w:cs="Arial"/>
          <w:color w:val="000000"/>
        </w:rPr>
      </w:pPr>
      <w:r w:rsidRPr="007A1E98">
        <w:rPr>
          <w:rStyle w:val="c5c2"/>
          <w:color w:val="000000"/>
        </w:rPr>
        <w:t>расстояния по карте;</w:t>
      </w:r>
    </w:p>
    <w:p w:rsidR="009872DA" w:rsidRPr="007A1E98" w:rsidRDefault="009872DA" w:rsidP="00403E21">
      <w:pPr>
        <w:numPr>
          <w:ilvl w:val="0"/>
          <w:numId w:val="182"/>
        </w:numPr>
        <w:ind w:firstLine="454"/>
        <w:jc w:val="both"/>
        <w:rPr>
          <w:rFonts w:ascii="Arial" w:hAnsi="Arial" w:cs="Arial"/>
          <w:color w:val="000000"/>
        </w:rPr>
      </w:pPr>
      <w:r w:rsidRPr="007A1E98">
        <w:rPr>
          <w:rStyle w:val="c5c2"/>
          <w:color w:val="000000"/>
        </w:rPr>
        <w:t>азимут по карте местности;</w:t>
      </w:r>
    </w:p>
    <w:p w:rsidR="009872DA" w:rsidRPr="007A1E98" w:rsidRDefault="009872DA" w:rsidP="00403E21">
      <w:pPr>
        <w:numPr>
          <w:ilvl w:val="0"/>
          <w:numId w:val="182"/>
        </w:numPr>
        <w:ind w:firstLine="454"/>
        <w:jc w:val="both"/>
        <w:rPr>
          <w:rFonts w:ascii="Arial" w:hAnsi="Arial" w:cs="Arial"/>
          <w:color w:val="000000"/>
        </w:rPr>
      </w:pPr>
      <w:r w:rsidRPr="007A1E98">
        <w:rPr>
          <w:rStyle w:val="c5c2"/>
          <w:color w:val="000000"/>
        </w:rPr>
        <w:t>абсолютную и относительную высоту;</w:t>
      </w:r>
    </w:p>
    <w:p w:rsidR="009872DA" w:rsidRPr="007A1E98" w:rsidRDefault="009872DA" w:rsidP="00403E21">
      <w:pPr>
        <w:numPr>
          <w:ilvl w:val="0"/>
          <w:numId w:val="182"/>
        </w:numPr>
        <w:ind w:firstLine="454"/>
        <w:jc w:val="both"/>
        <w:rPr>
          <w:rFonts w:ascii="Arial" w:hAnsi="Arial" w:cs="Arial"/>
          <w:color w:val="000000"/>
        </w:rPr>
      </w:pPr>
      <w:r w:rsidRPr="007A1E98">
        <w:rPr>
          <w:rStyle w:val="c5c2"/>
          <w:color w:val="000000"/>
        </w:rPr>
        <w:t>читать условные знаки;</w:t>
      </w:r>
    </w:p>
    <w:p w:rsidR="009872DA" w:rsidRPr="007A1E98" w:rsidRDefault="009872DA" w:rsidP="00403E21">
      <w:pPr>
        <w:numPr>
          <w:ilvl w:val="0"/>
          <w:numId w:val="182"/>
        </w:numPr>
        <w:ind w:firstLine="454"/>
        <w:jc w:val="both"/>
        <w:rPr>
          <w:rFonts w:ascii="Arial" w:hAnsi="Arial" w:cs="Arial"/>
          <w:color w:val="000000"/>
        </w:rPr>
      </w:pPr>
      <w:r w:rsidRPr="007A1E98">
        <w:rPr>
          <w:rStyle w:val="c5c2"/>
          <w:color w:val="000000"/>
        </w:rPr>
        <w:t>масштаб карты.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183"/>
        </w:numPr>
        <w:ind w:firstLine="454"/>
        <w:jc w:val="both"/>
        <w:rPr>
          <w:rFonts w:ascii="Arial" w:hAnsi="Arial" w:cs="Arial"/>
          <w:color w:val="000000"/>
        </w:rPr>
      </w:pPr>
      <w:r w:rsidRPr="007A1E98">
        <w:rPr>
          <w:rStyle w:val="c5c2"/>
          <w:color w:val="000000"/>
        </w:rPr>
        <w:t>Определение направлений и расстояний по карте.</w:t>
      </w:r>
    </w:p>
    <w:p w:rsidR="009872DA" w:rsidRPr="007A1E98" w:rsidRDefault="009872DA" w:rsidP="00403E21">
      <w:pPr>
        <w:numPr>
          <w:ilvl w:val="0"/>
          <w:numId w:val="184"/>
        </w:numPr>
        <w:ind w:firstLine="454"/>
        <w:jc w:val="both"/>
        <w:rPr>
          <w:rFonts w:ascii="Arial" w:hAnsi="Arial" w:cs="Arial"/>
          <w:color w:val="000000"/>
        </w:rPr>
      </w:pPr>
      <w:r w:rsidRPr="007A1E98">
        <w:rPr>
          <w:rStyle w:val="c5c2"/>
          <w:color w:val="000000"/>
        </w:rPr>
        <w:lastRenderedPageBreak/>
        <w:t>Определение сторон горизонта с помощью компаса и передвижение по азимуту.</w:t>
      </w:r>
    </w:p>
    <w:p w:rsidR="009872DA" w:rsidRPr="007A1E98" w:rsidRDefault="009872DA" w:rsidP="00403E21">
      <w:pPr>
        <w:numPr>
          <w:ilvl w:val="0"/>
          <w:numId w:val="184"/>
        </w:numPr>
        <w:ind w:firstLine="454"/>
        <w:jc w:val="both"/>
        <w:rPr>
          <w:rFonts w:ascii="Arial" w:hAnsi="Arial" w:cs="Arial"/>
          <w:color w:val="000000"/>
        </w:rPr>
      </w:pPr>
      <w:r w:rsidRPr="007A1E98">
        <w:rPr>
          <w:rStyle w:val="c5c2"/>
          <w:color w:val="000000"/>
        </w:rPr>
        <w:t>Составление простейшего плана местности.</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3. Литосфера (7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Внутреннее строение Земного шара: ядро, мантия, литосфера, земная кора. Земная кора – верхняя часть литосферы. Материковая и океаническая земная кора. Способы изучения земных недр. Горные породы, слагающие земную кору: магматические, осадочные и метаморфические.  Полезные ископаемые, основные принципы их размещения. Внутренние процессы, изменяющие поверхность Земли. Виды движения земной коры. Землетрясения и вулканизм. Основные формы рельефа суши: горы и равнины, их различие по высоте. Внешние силы, изменяющие поверхность Земли: выветривание, деятельность текучих вод, деятельность подземных вод,  ветра, льда, деятельность человека. Рельеф дна Мирового океана. Особенности жизни, быта и хозяйственной деятельности людей в горах и на равнинах. Природные памятники литосферы.</w:t>
      </w:r>
    </w:p>
    <w:p w:rsidR="009872DA" w:rsidRPr="007A1E98" w:rsidRDefault="009872DA" w:rsidP="007A1E98">
      <w:pPr>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ind w:firstLine="454"/>
        <w:jc w:val="both"/>
        <w:rPr>
          <w:rFonts w:ascii="Arial" w:hAnsi="Arial" w:cs="Arial"/>
          <w:color w:val="000000"/>
        </w:rPr>
      </w:pPr>
      <w:r w:rsidRPr="007A1E98">
        <w:rPr>
          <w:rStyle w:val="c5c2"/>
          <w:color w:val="000000"/>
        </w:rPr>
        <w:t>Земное ядро, мантия (нижняя, средняя и верхняя), земная кора, литосфера, горные породы (магматические, осадочные, химические, биологические,  метаморфические). Землетрясения, сейсмология, эпицентр, движения земной коры, вулкан и его составные части, полезные ископаемые (осадочные и магматические). Рельеф, горы, равнины, выветривание, внешние и внутренние силы, формирующие рельеф, техногенные процессы.</w:t>
      </w:r>
    </w:p>
    <w:p w:rsidR="009872DA" w:rsidRPr="007A1E98" w:rsidRDefault="009872DA" w:rsidP="007A1E98">
      <w:pPr>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185"/>
        </w:numPr>
        <w:ind w:left="360" w:firstLine="454"/>
        <w:jc w:val="both"/>
        <w:rPr>
          <w:rFonts w:ascii="Arial" w:hAnsi="Arial" w:cs="Arial"/>
          <w:color w:val="000000"/>
        </w:rPr>
      </w:pPr>
      <w:r w:rsidRPr="007A1E98">
        <w:rPr>
          <w:rStyle w:val="c5c2"/>
          <w:color w:val="000000"/>
        </w:rPr>
        <w:t>Движение вещества внутри Земли проявляется в разнообразных геологических процессах на поверхности Земли;</w:t>
      </w:r>
    </w:p>
    <w:p w:rsidR="009872DA" w:rsidRPr="007A1E98" w:rsidRDefault="009872DA" w:rsidP="00403E21">
      <w:pPr>
        <w:numPr>
          <w:ilvl w:val="0"/>
          <w:numId w:val="185"/>
        </w:numPr>
        <w:ind w:left="360" w:firstLine="454"/>
        <w:jc w:val="both"/>
        <w:rPr>
          <w:rFonts w:ascii="Arial" w:hAnsi="Arial" w:cs="Arial"/>
          <w:color w:val="000000"/>
        </w:rPr>
      </w:pPr>
      <w:r w:rsidRPr="007A1E98">
        <w:rPr>
          <w:rStyle w:val="c5c2"/>
          <w:color w:val="000000"/>
        </w:rPr>
        <w:t>Полезные ископаемые – самая важная для человека часть богатств литосферы.</w:t>
      </w:r>
    </w:p>
    <w:p w:rsidR="009872DA" w:rsidRPr="007A1E98" w:rsidRDefault="009872DA" w:rsidP="00403E21">
      <w:pPr>
        <w:numPr>
          <w:ilvl w:val="0"/>
          <w:numId w:val="185"/>
        </w:numPr>
        <w:ind w:left="360" w:firstLine="454"/>
        <w:jc w:val="both"/>
        <w:rPr>
          <w:rFonts w:ascii="Arial" w:hAnsi="Arial" w:cs="Arial"/>
          <w:color w:val="000000"/>
        </w:rPr>
      </w:pPr>
      <w:r w:rsidRPr="007A1E98">
        <w:rPr>
          <w:rStyle w:val="c5c2"/>
          <w:color w:val="000000"/>
        </w:rPr>
        <w:t>Рельеф – результат взаимодействия внутренних и внешних сил.</w:t>
      </w:r>
      <w:r w:rsidRPr="007A1E98">
        <w:rPr>
          <w:rStyle w:val="c15c5c2"/>
          <w:i/>
          <w:iCs/>
          <w:color w:val="000000"/>
        </w:rPr>
        <w:t> </w:t>
      </w:r>
      <w:r w:rsidRPr="007A1E98">
        <w:rPr>
          <w:color w:val="000000"/>
        </w:rPr>
        <w:br/>
      </w:r>
      <w:r w:rsidRPr="007A1E98">
        <w:rPr>
          <w:rStyle w:val="c5c2"/>
          <w:color w:val="000000"/>
        </w:rPr>
        <w:t>Рельеф влияет и на особенности природы и на образ жизни людей.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186"/>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186"/>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186"/>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186"/>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186"/>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186"/>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187"/>
        </w:numPr>
        <w:ind w:firstLine="454"/>
        <w:jc w:val="both"/>
        <w:rPr>
          <w:rFonts w:ascii="Arial" w:hAnsi="Arial" w:cs="Arial"/>
          <w:color w:val="000000"/>
        </w:rPr>
      </w:pPr>
      <w:r w:rsidRPr="007A1E98">
        <w:rPr>
          <w:rStyle w:val="c5c2"/>
          <w:color w:val="000000"/>
        </w:rPr>
        <w:t>особенности внутреннего строения Земли;</w:t>
      </w:r>
    </w:p>
    <w:p w:rsidR="009872DA" w:rsidRPr="007A1E98" w:rsidRDefault="009872DA" w:rsidP="00403E21">
      <w:pPr>
        <w:numPr>
          <w:ilvl w:val="0"/>
          <w:numId w:val="187"/>
        </w:numPr>
        <w:ind w:firstLine="454"/>
        <w:jc w:val="both"/>
        <w:rPr>
          <w:rFonts w:ascii="Arial" w:hAnsi="Arial" w:cs="Arial"/>
          <w:color w:val="000000"/>
        </w:rPr>
      </w:pPr>
      <w:r w:rsidRPr="007A1E98">
        <w:rPr>
          <w:rStyle w:val="c5c2"/>
          <w:color w:val="000000"/>
        </w:rPr>
        <w:t>причины и следствия движения земной коры;</w:t>
      </w:r>
    </w:p>
    <w:p w:rsidR="009872DA" w:rsidRPr="007A1E98" w:rsidRDefault="009872DA" w:rsidP="00403E21">
      <w:pPr>
        <w:numPr>
          <w:ilvl w:val="0"/>
          <w:numId w:val="187"/>
        </w:numPr>
        <w:ind w:firstLine="454"/>
        <w:jc w:val="both"/>
        <w:rPr>
          <w:rFonts w:ascii="Arial" w:hAnsi="Arial" w:cs="Arial"/>
          <w:color w:val="000000"/>
        </w:rPr>
      </w:pPr>
      <w:r w:rsidRPr="007A1E98">
        <w:rPr>
          <w:rStyle w:val="c5c2"/>
          <w:color w:val="000000"/>
        </w:rPr>
        <w:t>действие внутренних и внешних сил на формирование рельефа;</w:t>
      </w:r>
    </w:p>
    <w:p w:rsidR="009872DA" w:rsidRPr="007A1E98" w:rsidRDefault="009872DA" w:rsidP="00403E21">
      <w:pPr>
        <w:numPr>
          <w:ilvl w:val="0"/>
          <w:numId w:val="187"/>
        </w:numPr>
        <w:ind w:firstLine="454"/>
        <w:jc w:val="both"/>
        <w:rPr>
          <w:rFonts w:ascii="Arial" w:hAnsi="Arial" w:cs="Arial"/>
          <w:color w:val="000000"/>
        </w:rPr>
      </w:pPr>
      <w:r w:rsidRPr="007A1E98">
        <w:rPr>
          <w:rStyle w:val="c5c2"/>
          <w:color w:val="000000"/>
        </w:rPr>
        <w:t>особенности жизни, быта и хозяйственной деятельности людей в горах и равнинах.</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188"/>
        </w:numPr>
        <w:ind w:left="1100" w:firstLine="454"/>
        <w:jc w:val="both"/>
        <w:rPr>
          <w:rFonts w:ascii="Arial" w:hAnsi="Arial" w:cs="Arial"/>
          <w:color w:val="000000"/>
        </w:rPr>
      </w:pPr>
      <w:r w:rsidRPr="007A1E98">
        <w:rPr>
          <w:rStyle w:val="c5c2"/>
          <w:color w:val="000000"/>
        </w:rPr>
        <w:t>существенные признаки понятий;</w:t>
      </w:r>
    </w:p>
    <w:p w:rsidR="009872DA" w:rsidRPr="007A1E98" w:rsidRDefault="009872DA" w:rsidP="00403E21">
      <w:pPr>
        <w:numPr>
          <w:ilvl w:val="0"/>
          <w:numId w:val="188"/>
        </w:numPr>
        <w:ind w:left="1100" w:firstLine="454"/>
        <w:jc w:val="both"/>
        <w:rPr>
          <w:rFonts w:ascii="Arial" w:hAnsi="Arial" w:cs="Arial"/>
          <w:color w:val="000000"/>
        </w:rPr>
      </w:pPr>
      <w:r w:rsidRPr="007A1E98">
        <w:rPr>
          <w:rStyle w:val="c5c2"/>
          <w:color w:val="000000"/>
        </w:rPr>
        <w:t>по заданным признакам горные породы и минералы;</w:t>
      </w:r>
    </w:p>
    <w:p w:rsidR="009872DA" w:rsidRPr="007A1E98" w:rsidRDefault="009872DA" w:rsidP="00403E21">
      <w:pPr>
        <w:numPr>
          <w:ilvl w:val="0"/>
          <w:numId w:val="188"/>
        </w:numPr>
        <w:ind w:left="1100" w:firstLine="454"/>
        <w:jc w:val="both"/>
        <w:rPr>
          <w:rFonts w:ascii="Arial" w:hAnsi="Arial" w:cs="Arial"/>
          <w:color w:val="000000"/>
        </w:rPr>
      </w:pPr>
      <w:r w:rsidRPr="007A1E98">
        <w:rPr>
          <w:rStyle w:val="c5c2"/>
          <w:color w:val="000000"/>
        </w:rPr>
        <w:t>отличие видов земной коры;</w:t>
      </w:r>
    </w:p>
    <w:p w:rsidR="009872DA" w:rsidRPr="007A1E98" w:rsidRDefault="009872DA" w:rsidP="00403E21">
      <w:pPr>
        <w:numPr>
          <w:ilvl w:val="0"/>
          <w:numId w:val="188"/>
        </w:numPr>
        <w:ind w:left="1100" w:firstLine="454"/>
        <w:jc w:val="both"/>
        <w:rPr>
          <w:rFonts w:ascii="Arial" w:hAnsi="Arial" w:cs="Arial"/>
          <w:color w:val="000000"/>
        </w:rPr>
      </w:pPr>
      <w:r w:rsidRPr="007A1E98">
        <w:rPr>
          <w:rStyle w:val="c5c2"/>
          <w:color w:val="000000"/>
        </w:rPr>
        <w:t>виды форм рельефа;</w:t>
      </w:r>
    </w:p>
    <w:p w:rsidR="009872DA" w:rsidRPr="007A1E98" w:rsidRDefault="009872DA" w:rsidP="00403E21">
      <w:pPr>
        <w:numPr>
          <w:ilvl w:val="0"/>
          <w:numId w:val="188"/>
        </w:numPr>
        <w:ind w:left="1100" w:firstLine="454"/>
        <w:jc w:val="both"/>
        <w:rPr>
          <w:rFonts w:ascii="Arial" w:hAnsi="Arial" w:cs="Arial"/>
          <w:color w:val="000000"/>
        </w:rPr>
      </w:pPr>
      <w:r w:rsidRPr="007A1E98">
        <w:rPr>
          <w:rStyle w:val="c5c2"/>
          <w:color w:val="000000"/>
        </w:rPr>
        <w:t>районы землетрясений и вулканизма.</w:t>
      </w:r>
    </w:p>
    <w:p w:rsidR="009872DA" w:rsidRPr="007A1E98" w:rsidRDefault="009872DA" w:rsidP="007A1E98">
      <w:pPr>
        <w:ind w:firstLine="454"/>
        <w:jc w:val="both"/>
        <w:rPr>
          <w:rFonts w:ascii="Arial" w:hAnsi="Arial" w:cs="Arial"/>
          <w:color w:val="000000"/>
        </w:rPr>
      </w:pPr>
      <w:r w:rsidRPr="007A1E98">
        <w:rPr>
          <w:rStyle w:val="c1"/>
          <w:b/>
          <w:bCs/>
          <w:color w:val="000000"/>
        </w:rPr>
        <w:t>Практические работы</w:t>
      </w:r>
      <w:r w:rsidRPr="007A1E98">
        <w:rPr>
          <w:rStyle w:val="c5c2"/>
          <w:color w:val="000000"/>
        </w:rPr>
        <w:t>:</w:t>
      </w:r>
    </w:p>
    <w:p w:rsidR="009872DA" w:rsidRPr="007A1E98" w:rsidRDefault="009872DA" w:rsidP="007A1E98">
      <w:pPr>
        <w:ind w:firstLine="454"/>
        <w:jc w:val="both"/>
        <w:rPr>
          <w:rFonts w:ascii="Arial" w:hAnsi="Arial" w:cs="Arial"/>
          <w:color w:val="000000"/>
        </w:rPr>
      </w:pPr>
      <w:r w:rsidRPr="007A1E98">
        <w:rPr>
          <w:rStyle w:val="c5c2"/>
          <w:color w:val="000000"/>
        </w:rPr>
        <w:t>1. Определение по карте географического положения островов, полуостровов, гор, равнин, низменностей.</w:t>
      </w:r>
    </w:p>
    <w:p w:rsidR="009872DA" w:rsidRPr="007A1E98" w:rsidRDefault="009872DA" w:rsidP="007A1E98">
      <w:pPr>
        <w:ind w:firstLine="454"/>
        <w:jc w:val="both"/>
        <w:rPr>
          <w:rFonts w:ascii="Arial" w:hAnsi="Arial" w:cs="Arial"/>
          <w:color w:val="000000"/>
        </w:rPr>
      </w:pPr>
      <w:r w:rsidRPr="007A1E98">
        <w:rPr>
          <w:rStyle w:val="c5c2"/>
          <w:color w:val="000000"/>
        </w:rPr>
        <w:t>2. Определение и объяснение изменений земной коры под воздействием хозяйственной деятельности человека (на примере своей местности).</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4. Атмосфера (7 часов)</w:t>
      </w:r>
    </w:p>
    <w:p w:rsidR="009872DA" w:rsidRPr="007A1E98" w:rsidRDefault="009872DA" w:rsidP="007A1E98">
      <w:pPr>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 xml:space="preserve">Атмосфера: ее состав, строение и значение. Нагревание земной поверхности и воздуха. Температура воздуха. Особенности суточного хода температуры воздуха в зависимости от </w:t>
      </w:r>
      <w:r w:rsidRPr="007A1E98">
        <w:rPr>
          <w:rStyle w:val="c5c2"/>
          <w:color w:val="000000"/>
        </w:rPr>
        <w:lastRenderedPageBreak/>
        <w:t>высоты солнца над горизонтом. Атмосферное давление. Ветер и причины его возникновения. Бриз. Влажность воздуха. Туман. Облака. Атмосферные осадки. Погода, причины ее изменения, предсказание погоды. Климат и климатообразующие факторы. Зависимость климата от географической широты и высоты местности над уровнем моря Адаптация человека к  климатическим условиям.</w:t>
      </w:r>
    </w:p>
    <w:p w:rsidR="009872DA" w:rsidRPr="007A1E98" w:rsidRDefault="009872DA" w:rsidP="007A1E98">
      <w:pPr>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ind w:firstLine="454"/>
        <w:jc w:val="both"/>
        <w:rPr>
          <w:rFonts w:ascii="Arial" w:hAnsi="Arial" w:cs="Arial"/>
          <w:color w:val="000000"/>
        </w:rPr>
      </w:pPr>
      <w:r w:rsidRPr="007A1E98">
        <w:rPr>
          <w:rStyle w:val="c5c2"/>
          <w:color w:val="000000"/>
        </w:rPr>
        <w:t>Атмосфера, тропосфера, стратосфера, верхние слои атмосферы, тепловые пояса, атмосферное давление, ветер, конденсация водяного пара, атмосферные осадки, погода, воздушные массы, климат.</w:t>
      </w:r>
    </w:p>
    <w:p w:rsidR="009872DA" w:rsidRPr="007A1E98" w:rsidRDefault="009872DA" w:rsidP="007A1E98">
      <w:pPr>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189"/>
        </w:numPr>
        <w:ind w:firstLine="454"/>
        <w:jc w:val="both"/>
        <w:rPr>
          <w:rFonts w:ascii="Arial" w:hAnsi="Arial" w:cs="Arial"/>
          <w:color w:val="000000"/>
        </w:rPr>
      </w:pPr>
      <w:r w:rsidRPr="007A1E98">
        <w:rPr>
          <w:rStyle w:val="c5c2"/>
          <w:color w:val="000000"/>
        </w:rPr>
        <w:t>Воздушная оболочка планеты имеет огромное значение для жизни на Земле:</w:t>
      </w:r>
    </w:p>
    <w:p w:rsidR="009872DA" w:rsidRPr="007A1E98" w:rsidRDefault="009872DA" w:rsidP="00403E21">
      <w:pPr>
        <w:numPr>
          <w:ilvl w:val="0"/>
          <w:numId w:val="189"/>
        </w:numPr>
        <w:ind w:firstLine="454"/>
        <w:jc w:val="both"/>
        <w:rPr>
          <w:rFonts w:ascii="Arial" w:hAnsi="Arial" w:cs="Arial"/>
          <w:color w:val="000000"/>
        </w:rPr>
      </w:pPr>
      <w:r w:rsidRPr="007A1E98">
        <w:rPr>
          <w:rStyle w:val="c5c2"/>
          <w:color w:val="000000"/>
        </w:rPr>
        <w:t>Характеристики состояния атмосферы (температура, влажность, атмосферное давление, направление и сила ветра, влажность, осадки) находятся в тесной взаимосвязи.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190"/>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190"/>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190"/>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190"/>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190"/>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190"/>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191"/>
        </w:numPr>
        <w:ind w:left="1080" w:firstLine="454"/>
        <w:jc w:val="both"/>
        <w:rPr>
          <w:rFonts w:ascii="Arial" w:hAnsi="Arial" w:cs="Arial"/>
          <w:color w:val="000000"/>
        </w:rPr>
      </w:pPr>
      <w:r w:rsidRPr="007A1E98">
        <w:rPr>
          <w:rStyle w:val="c5c2"/>
          <w:color w:val="000000"/>
        </w:rPr>
        <w:t>закономерности географической оболочки на примере атмосферы;</w:t>
      </w:r>
    </w:p>
    <w:p w:rsidR="009872DA" w:rsidRPr="007A1E98" w:rsidRDefault="009872DA" w:rsidP="00403E21">
      <w:pPr>
        <w:numPr>
          <w:ilvl w:val="0"/>
          <w:numId w:val="191"/>
        </w:numPr>
        <w:ind w:left="1080" w:firstLine="454"/>
        <w:jc w:val="both"/>
        <w:rPr>
          <w:rFonts w:ascii="Arial" w:hAnsi="Arial" w:cs="Arial"/>
          <w:color w:val="000000"/>
        </w:rPr>
      </w:pPr>
      <w:r w:rsidRPr="007A1E98">
        <w:rPr>
          <w:rStyle w:val="c5c2"/>
          <w:color w:val="000000"/>
        </w:rPr>
        <w:t>вертикальное строение атмосферы, изменение давления и температуры воздуха в зависимости от высоты, теплых поясов, циркуляции атмосферы, климатических поясов и др.;</w:t>
      </w:r>
    </w:p>
    <w:p w:rsidR="009872DA" w:rsidRPr="007A1E98" w:rsidRDefault="009872DA" w:rsidP="00403E21">
      <w:pPr>
        <w:numPr>
          <w:ilvl w:val="0"/>
          <w:numId w:val="191"/>
        </w:numPr>
        <w:ind w:left="1080" w:firstLine="454"/>
        <w:jc w:val="both"/>
        <w:rPr>
          <w:rFonts w:ascii="Arial" w:hAnsi="Arial" w:cs="Arial"/>
          <w:color w:val="000000"/>
        </w:rPr>
      </w:pPr>
      <w:r w:rsidRPr="007A1E98">
        <w:rPr>
          <w:rStyle w:val="c5c2"/>
          <w:color w:val="000000"/>
        </w:rPr>
        <w:t>причины возникновения природных явлений в атмосфере;</w:t>
      </w:r>
    </w:p>
    <w:p w:rsidR="009872DA" w:rsidRPr="007A1E98" w:rsidRDefault="009872DA" w:rsidP="00403E21">
      <w:pPr>
        <w:numPr>
          <w:ilvl w:val="0"/>
          <w:numId w:val="191"/>
        </w:numPr>
        <w:ind w:left="1080" w:firstLine="454"/>
        <w:jc w:val="both"/>
        <w:rPr>
          <w:rFonts w:ascii="Arial" w:hAnsi="Arial" w:cs="Arial"/>
          <w:color w:val="000000"/>
        </w:rPr>
      </w:pPr>
      <w:r w:rsidRPr="007A1E98">
        <w:rPr>
          <w:rStyle w:val="c5c2"/>
          <w:color w:val="000000"/>
        </w:rPr>
        <w:t>зависимость климата от географической широты и высоты местности над уровнем моря;</w:t>
      </w:r>
    </w:p>
    <w:p w:rsidR="009872DA" w:rsidRPr="007A1E98" w:rsidRDefault="009872DA" w:rsidP="00403E21">
      <w:pPr>
        <w:numPr>
          <w:ilvl w:val="0"/>
          <w:numId w:val="191"/>
        </w:numPr>
        <w:ind w:left="1080" w:firstLine="454"/>
        <w:jc w:val="both"/>
        <w:rPr>
          <w:rFonts w:ascii="Arial" w:hAnsi="Arial" w:cs="Arial"/>
          <w:color w:val="000000"/>
        </w:rPr>
      </w:pPr>
      <w:r w:rsidRPr="007A1E98">
        <w:rPr>
          <w:rStyle w:val="c5c2"/>
          <w:color w:val="000000"/>
        </w:rPr>
        <w:t>особенности адаптации человека к климатическим условиям.</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192"/>
        </w:numPr>
        <w:ind w:left="1080" w:firstLine="454"/>
        <w:jc w:val="both"/>
        <w:rPr>
          <w:rFonts w:ascii="Arial" w:hAnsi="Arial" w:cs="Arial"/>
          <w:color w:val="000000"/>
        </w:rPr>
      </w:pPr>
      <w:r w:rsidRPr="007A1E98">
        <w:rPr>
          <w:rStyle w:val="c5c2"/>
          <w:color w:val="000000"/>
        </w:rPr>
        <w:t>существенные признаки понятий;</w:t>
      </w:r>
    </w:p>
    <w:p w:rsidR="009872DA" w:rsidRPr="007A1E98" w:rsidRDefault="009872DA" w:rsidP="00403E21">
      <w:pPr>
        <w:numPr>
          <w:ilvl w:val="0"/>
          <w:numId w:val="192"/>
        </w:numPr>
        <w:ind w:left="1080" w:firstLine="454"/>
        <w:jc w:val="both"/>
        <w:rPr>
          <w:rFonts w:ascii="Arial" w:hAnsi="Arial" w:cs="Arial"/>
          <w:color w:val="000000"/>
        </w:rPr>
      </w:pPr>
      <w:r w:rsidRPr="007A1E98">
        <w:rPr>
          <w:rStyle w:val="c5c2"/>
          <w:color w:val="000000"/>
        </w:rPr>
        <w:t>основные показатели погоды.</w:t>
      </w:r>
    </w:p>
    <w:p w:rsidR="009872DA" w:rsidRPr="007A1E98" w:rsidRDefault="009872DA" w:rsidP="007A1E98">
      <w:pPr>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Построение розы ветров, диаграмм облачности и осадков по имеющимся данным. Выявление причин изменения погоды.</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5. Гидросфера (4 часа)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Гидросфера и ее состав. Мировой круговорот воды. Значение гидросферы. Воды суши. Подземные воды (грунтовые, межпластовые, артезианские), их происхождение , условия залегания и использования.  Реки: горные и равнинные. Речная система, бассейн, водораздел. Пороги и водопады.  Озера проточные и бессточные. Природные льды: многолетняя мерзлота,  ледники (горные и покровные).</w:t>
      </w:r>
    </w:p>
    <w:p w:rsidR="009872DA" w:rsidRPr="007A1E98" w:rsidRDefault="009872DA" w:rsidP="007A1E98">
      <w:pPr>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ind w:firstLine="454"/>
        <w:jc w:val="both"/>
        <w:rPr>
          <w:rFonts w:ascii="Arial" w:hAnsi="Arial" w:cs="Arial"/>
          <w:color w:val="000000"/>
        </w:rPr>
      </w:pPr>
      <w:r w:rsidRPr="007A1E98">
        <w:rPr>
          <w:rStyle w:val="c5c2"/>
          <w:color w:val="000000"/>
        </w:rPr>
        <w:t>Гидросфера, круговорот воды, грунтовые, межпластовые и артезианские воды, речная система, исток, устье, русло и бассейн реки, проточные и бессточные озера, ледники, айсберги, многолетняя мерзлота.</w:t>
      </w:r>
    </w:p>
    <w:p w:rsidR="009872DA" w:rsidRPr="007A1E98" w:rsidRDefault="009872DA" w:rsidP="007A1E98">
      <w:pPr>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193"/>
        </w:numPr>
        <w:ind w:left="1080" w:firstLine="454"/>
        <w:jc w:val="both"/>
        <w:rPr>
          <w:rFonts w:ascii="Arial" w:hAnsi="Arial" w:cs="Arial"/>
          <w:color w:val="000000"/>
        </w:rPr>
      </w:pPr>
      <w:r w:rsidRPr="007A1E98">
        <w:rPr>
          <w:rStyle w:val="c5c2"/>
          <w:color w:val="000000"/>
        </w:rPr>
        <w:t>Вода – уникальнейшее вещество, которое может находиться на Земле одновременно в трех агрегатных состояниях. Жизнь на нашей планете зародилась в воде и не может без нее существовать.</w:t>
      </w:r>
    </w:p>
    <w:p w:rsidR="009872DA" w:rsidRPr="007A1E98" w:rsidRDefault="009872DA" w:rsidP="00403E21">
      <w:pPr>
        <w:numPr>
          <w:ilvl w:val="0"/>
          <w:numId w:val="193"/>
        </w:numPr>
        <w:ind w:left="1080" w:firstLine="454"/>
        <w:jc w:val="both"/>
        <w:rPr>
          <w:rFonts w:ascii="Arial" w:hAnsi="Arial" w:cs="Arial"/>
          <w:color w:val="000000"/>
        </w:rPr>
      </w:pPr>
      <w:r w:rsidRPr="007A1E98">
        <w:rPr>
          <w:rStyle w:val="c5c2"/>
          <w:color w:val="000000"/>
        </w:rPr>
        <w:t>Необходимость рационального использования воды.</w:t>
      </w:r>
    </w:p>
    <w:p w:rsidR="009872DA" w:rsidRPr="007A1E98" w:rsidRDefault="009872DA" w:rsidP="00403E21">
      <w:pPr>
        <w:numPr>
          <w:ilvl w:val="0"/>
          <w:numId w:val="193"/>
        </w:numPr>
        <w:ind w:left="1080" w:firstLine="454"/>
        <w:jc w:val="both"/>
        <w:rPr>
          <w:rFonts w:ascii="Arial" w:hAnsi="Arial" w:cs="Arial"/>
          <w:color w:val="000000"/>
        </w:rPr>
      </w:pPr>
      <w:r w:rsidRPr="007A1E98">
        <w:rPr>
          <w:rStyle w:val="c5c2"/>
          <w:color w:val="000000"/>
        </w:rPr>
        <w:t>Круговорот воды осуществляется во всех оболочках планеты.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194"/>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194"/>
        </w:numPr>
        <w:ind w:firstLine="454"/>
        <w:jc w:val="both"/>
        <w:rPr>
          <w:rFonts w:ascii="Arial" w:hAnsi="Arial" w:cs="Arial"/>
          <w:color w:val="000000"/>
        </w:rPr>
      </w:pPr>
      <w:r w:rsidRPr="007A1E98">
        <w:rPr>
          <w:rStyle w:val="c5c2"/>
          <w:color w:val="000000"/>
        </w:rPr>
        <w:lastRenderedPageBreak/>
        <w:t>планировать свою деятельность под руководством учителя;</w:t>
      </w:r>
    </w:p>
    <w:p w:rsidR="009872DA" w:rsidRPr="007A1E98" w:rsidRDefault="009872DA" w:rsidP="00403E21">
      <w:pPr>
        <w:numPr>
          <w:ilvl w:val="0"/>
          <w:numId w:val="194"/>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194"/>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194"/>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194"/>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195"/>
        </w:numPr>
        <w:ind w:firstLine="454"/>
        <w:jc w:val="both"/>
        <w:rPr>
          <w:rFonts w:ascii="Arial" w:hAnsi="Arial" w:cs="Arial"/>
          <w:color w:val="000000"/>
        </w:rPr>
      </w:pPr>
      <w:r w:rsidRPr="007A1E98">
        <w:rPr>
          <w:rStyle w:val="c5c2"/>
          <w:color w:val="000000"/>
        </w:rPr>
        <w:t>закономерности географической оболочки на примере гидросферы;</w:t>
      </w:r>
    </w:p>
    <w:p w:rsidR="009872DA" w:rsidRPr="007A1E98" w:rsidRDefault="009872DA" w:rsidP="00403E21">
      <w:pPr>
        <w:numPr>
          <w:ilvl w:val="0"/>
          <w:numId w:val="195"/>
        </w:numPr>
        <w:ind w:firstLine="454"/>
        <w:jc w:val="both"/>
        <w:rPr>
          <w:rFonts w:ascii="Arial" w:hAnsi="Arial" w:cs="Arial"/>
          <w:color w:val="000000"/>
        </w:rPr>
      </w:pPr>
      <w:r w:rsidRPr="007A1E98">
        <w:rPr>
          <w:rStyle w:val="c5c2"/>
          <w:color w:val="000000"/>
        </w:rPr>
        <w:t>выделение существенных признаков частей Мирового океана;</w:t>
      </w:r>
    </w:p>
    <w:p w:rsidR="009872DA" w:rsidRPr="007A1E98" w:rsidRDefault="009872DA" w:rsidP="00403E21">
      <w:pPr>
        <w:numPr>
          <w:ilvl w:val="0"/>
          <w:numId w:val="195"/>
        </w:numPr>
        <w:ind w:firstLine="454"/>
        <w:jc w:val="both"/>
        <w:rPr>
          <w:rFonts w:ascii="Arial" w:hAnsi="Arial" w:cs="Arial"/>
          <w:color w:val="000000"/>
        </w:rPr>
      </w:pPr>
      <w:r w:rsidRPr="007A1E98">
        <w:rPr>
          <w:rStyle w:val="c5c2"/>
          <w:color w:val="000000"/>
        </w:rPr>
        <w:t>особенности состава и строения гидросферы;</w:t>
      </w:r>
    </w:p>
    <w:p w:rsidR="009872DA" w:rsidRPr="007A1E98" w:rsidRDefault="009872DA" w:rsidP="00403E21">
      <w:pPr>
        <w:numPr>
          <w:ilvl w:val="0"/>
          <w:numId w:val="195"/>
        </w:numPr>
        <w:ind w:firstLine="454"/>
        <w:jc w:val="both"/>
        <w:rPr>
          <w:rFonts w:ascii="Arial" w:hAnsi="Arial" w:cs="Arial"/>
          <w:color w:val="000000"/>
        </w:rPr>
      </w:pPr>
      <w:r w:rsidRPr="007A1E98">
        <w:rPr>
          <w:rStyle w:val="c5c2"/>
          <w:color w:val="000000"/>
        </w:rPr>
        <w:t>условия залегания и использования подземных вод;</w:t>
      </w:r>
    </w:p>
    <w:p w:rsidR="009872DA" w:rsidRPr="007A1E98" w:rsidRDefault="009872DA" w:rsidP="00403E21">
      <w:pPr>
        <w:numPr>
          <w:ilvl w:val="0"/>
          <w:numId w:val="195"/>
        </w:numPr>
        <w:ind w:firstLine="454"/>
        <w:jc w:val="both"/>
        <w:rPr>
          <w:rFonts w:ascii="Arial" w:hAnsi="Arial" w:cs="Arial"/>
          <w:color w:val="000000"/>
        </w:rPr>
      </w:pPr>
      <w:r w:rsidRPr="007A1E98">
        <w:rPr>
          <w:rStyle w:val="c5c2"/>
          <w:color w:val="000000"/>
        </w:rPr>
        <w:t>условия образования рек, озер, природных льдов;</w:t>
      </w:r>
    </w:p>
    <w:p w:rsidR="009872DA" w:rsidRPr="007A1E98" w:rsidRDefault="009872DA" w:rsidP="00403E21">
      <w:pPr>
        <w:numPr>
          <w:ilvl w:val="0"/>
          <w:numId w:val="195"/>
        </w:numPr>
        <w:ind w:firstLine="454"/>
        <w:jc w:val="both"/>
        <w:rPr>
          <w:rFonts w:ascii="Arial" w:hAnsi="Arial" w:cs="Arial"/>
          <w:color w:val="000000"/>
        </w:rPr>
      </w:pPr>
      <w:r w:rsidRPr="007A1E98">
        <w:rPr>
          <w:rStyle w:val="c5c2"/>
          <w:color w:val="000000"/>
        </w:rPr>
        <w:t>характер взаимного влияния объектов гидросферы и человека друг на друга</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196"/>
        </w:numPr>
        <w:ind w:firstLine="454"/>
        <w:jc w:val="both"/>
        <w:rPr>
          <w:rFonts w:ascii="Arial" w:hAnsi="Arial" w:cs="Arial"/>
          <w:color w:val="000000"/>
        </w:rPr>
      </w:pPr>
      <w:r w:rsidRPr="007A1E98">
        <w:rPr>
          <w:rStyle w:val="c15c5c2"/>
          <w:i/>
          <w:iCs/>
          <w:color w:val="000000"/>
        </w:rPr>
        <w:t>существенные признаки понятий;</w:t>
      </w:r>
    </w:p>
    <w:p w:rsidR="009872DA" w:rsidRPr="007A1E98" w:rsidRDefault="009872DA" w:rsidP="00403E21">
      <w:pPr>
        <w:numPr>
          <w:ilvl w:val="0"/>
          <w:numId w:val="196"/>
        </w:numPr>
        <w:ind w:firstLine="454"/>
        <w:jc w:val="both"/>
        <w:rPr>
          <w:rFonts w:ascii="Arial" w:hAnsi="Arial" w:cs="Arial"/>
          <w:color w:val="000000"/>
        </w:rPr>
      </w:pPr>
      <w:r w:rsidRPr="007A1E98">
        <w:rPr>
          <w:rStyle w:val="c15c5c2"/>
          <w:i/>
          <w:iCs/>
          <w:color w:val="000000"/>
        </w:rPr>
        <w:t>вид рек, озер, природных льдов;</w:t>
      </w:r>
    </w:p>
    <w:p w:rsidR="009872DA" w:rsidRPr="007A1E98" w:rsidRDefault="009872DA" w:rsidP="00403E21">
      <w:pPr>
        <w:numPr>
          <w:ilvl w:val="0"/>
          <w:numId w:val="196"/>
        </w:numPr>
        <w:ind w:firstLine="454"/>
        <w:jc w:val="both"/>
        <w:rPr>
          <w:rFonts w:ascii="Arial" w:hAnsi="Arial" w:cs="Arial"/>
          <w:color w:val="000000"/>
        </w:rPr>
      </w:pPr>
      <w:r w:rsidRPr="007A1E98">
        <w:rPr>
          <w:rStyle w:val="c15c5c2"/>
          <w:i/>
          <w:iCs/>
          <w:color w:val="000000"/>
        </w:rPr>
        <w:t>особенности размещения и образования объектов гидросферы.</w:t>
      </w:r>
    </w:p>
    <w:p w:rsidR="009872DA" w:rsidRPr="007A1E98" w:rsidRDefault="009872DA" w:rsidP="007A1E98">
      <w:pPr>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7A1E98">
      <w:pPr>
        <w:ind w:firstLine="454"/>
        <w:jc w:val="both"/>
        <w:rPr>
          <w:rFonts w:ascii="Arial" w:hAnsi="Arial" w:cs="Arial"/>
          <w:color w:val="000000"/>
        </w:rPr>
      </w:pPr>
      <w:r w:rsidRPr="007A1E98">
        <w:rPr>
          <w:rStyle w:val="c5c2"/>
          <w:color w:val="000000"/>
        </w:rPr>
        <w:t>1. Нанесение на контурную карту объектов гидросферы.</w:t>
      </w:r>
    </w:p>
    <w:p w:rsidR="009872DA" w:rsidRPr="007A1E98" w:rsidRDefault="009872DA" w:rsidP="007A1E98">
      <w:pPr>
        <w:ind w:firstLine="454"/>
        <w:jc w:val="both"/>
        <w:rPr>
          <w:rFonts w:ascii="Arial" w:hAnsi="Arial" w:cs="Arial"/>
          <w:color w:val="000000"/>
        </w:rPr>
      </w:pPr>
      <w:r w:rsidRPr="007A1E98">
        <w:rPr>
          <w:rStyle w:val="c5c2"/>
          <w:color w:val="000000"/>
        </w:rPr>
        <w:t>2.</w:t>
      </w:r>
      <w:r w:rsidRPr="007A1E98">
        <w:rPr>
          <w:rStyle w:val="c1"/>
          <w:b/>
          <w:bCs/>
          <w:color w:val="000000"/>
        </w:rPr>
        <w:t> </w:t>
      </w:r>
      <w:r w:rsidRPr="007A1E98">
        <w:rPr>
          <w:rStyle w:val="c5c2"/>
          <w:color w:val="000000"/>
        </w:rPr>
        <w:t>Описание по карте географического положения одной из крупнейших рек Земли: направление и характер ее течения, использование человеком.</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6. Биосфера (2 часа)</w:t>
      </w:r>
    </w:p>
    <w:p w:rsidR="009872DA" w:rsidRPr="007A1E98" w:rsidRDefault="009872DA" w:rsidP="007A1E98">
      <w:pPr>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Царства живой природы и их роль в природе Земли. Разнообразие животного и растительного мира.</w:t>
      </w:r>
      <w:r w:rsidRPr="007A1E98">
        <w:rPr>
          <w:rStyle w:val="c1"/>
          <w:b/>
          <w:bCs/>
          <w:color w:val="000000"/>
        </w:rPr>
        <w:t> </w:t>
      </w:r>
      <w:r w:rsidRPr="007A1E98">
        <w:rPr>
          <w:rStyle w:val="c5c2"/>
          <w:color w:val="000000"/>
        </w:rPr>
        <w:t>Приспособление живых организмов к среде обитания в разных природных зонах. Взаимное влияние живых организмов и неживой природы. Охрана органического мира. Красная книга МСОП.</w:t>
      </w:r>
    </w:p>
    <w:p w:rsidR="009872DA" w:rsidRPr="007A1E98" w:rsidRDefault="009872DA" w:rsidP="007A1E98">
      <w:pPr>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ind w:firstLine="454"/>
        <w:jc w:val="both"/>
        <w:rPr>
          <w:rFonts w:ascii="Arial" w:hAnsi="Arial" w:cs="Arial"/>
          <w:color w:val="000000"/>
        </w:rPr>
      </w:pPr>
      <w:r w:rsidRPr="007A1E98">
        <w:rPr>
          <w:rStyle w:val="c5c2"/>
          <w:color w:val="000000"/>
        </w:rPr>
        <w:t>Биосфера, Красная книга.</w:t>
      </w:r>
    </w:p>
    <w:p w:rsidR="009872DA" w:rsidRPr="007A1E98" w:rsidRDefault="009872DA" w:rsidP="007A1E98">
      <w:pPr>
        <w:ind w:firstLine="454"/>
        <w:jc w:val="both"/>
        <w:rPr>
          <w:rFonts w:ascii="Arial" w:hAnsi="Arial" w:cs="Arial"/>
          <w:color w:val="000000"/>
        </w:rPr>
      </w:pPr>
      <w:r w:rsidRPr="007A1E98">
        <w:rPr>
          <w:rStyle w:val="c1"/>
          <w:b/>
          <w:bCs/>
          <w:color w:val="000000"/>
        </w:rPr>
        <w:t>Персоналии</w:t>
      </w:r>
    </w:p>
    <w:p w:rsidR="009872DA" w:rsidRPr="007A1E98" w:rsidRDefault="009872DA" w:rsidP="007A1E98">
      <w:pPr>
        <w:ind w:firstLine="454"/>
        <w:jc w:val="both"/>
        <w:rPr>
          <w:rFonts w:ascii="Arial" w:hAnsi="Arial" w:cs="Arial"/>
          <w:color w:val="000000"/>
        </w:rPr>
      </w:pPr>
      <w:r w:rsidRPr="007A1E98">
        <w:rPr>
          <w:rStyle w:val="c5c2"/>
          <w:color w:val="000000"/>
        </w:rPr>
        <w:t>Владимир Иванович Вернадский</w:t>
      </w:r>
      <w:r w:rsidRPr="007A1E98">
        <w:rPr>
          <w:rStyle w:val="c1"/>
          <w:b/>
          <w:bCs/>
          <w:color w:val="000000"/>
        </w:rPr>
        <w:t> </w:t>
      </w:r>
    </w:p>
    <w:p w:rsidR="009872DA" w:rsidRPr="007A1E98" w:rsidRDefault="009872DA" w:rsidP="007A1E98">
      <w:pPr>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197"/>
        </w:numPr>
        <w:ind w:left="1080" w:firstLine="454"/>
        <w:jc w:val="both"/>
        <w:rPr>
          <w:rFonts w:ascii="Arial" w:hAnsi="Arial" w:cs="Arial"/>
          <w:color w:val="000000"/>
        </w:rPr>
      </w:pPr>
      <w:r w:rsidRPr="007A1E98">
        <w:rPr>
          <w:rStyle w:val="c5c2"/>
          <w:color w:val="000000"/>
        </w:rPr>
        <w:t>Планета Земля занимает исключительное место в Солнечной системе благодаря наличию живых организмов.</w:t>
      </w:r>
    </w:p>
    <w:p w:rsidR="009872DA" w:rsidRPr="007A1E98" w:rsidRDefault="009872DA" w:rsidP="00403E21">
      <w:pPr>
        <w:numPr>
          <w:ilvl w:val="0"/>
          <w:numId w:val="197"/>
        </w:numPr>
        <w:ind w:left="1080" w:firstLine="454"/>
        <w:jc w:val="both"/>
        <w:rPr>
          <w:rFonts w:ascii="Arial" w:hAnsi="Arial" w:cs="Arial"/>
          <w:color w:val="000000"/>
        </w:rPr>
      </w:pPr>
      <w:r w:rsidRPr="007A1E98">
        <w:rPr>
          <w:rStyle w:val="c5c2"/>
          <w:color w:val="000000"/>
        </w:rPr>
        <w:t>Биосфера – сложная природная система, которая оказывает влияние на сами живые организмы, а также на другие земные оболочки.</w:t>
      </w:r>
    </w:p>
    <w:p w:rsidR="009872DA" w:rsidRPr="007A1E98" w:rsidRDefault="009872DA" w:rsidP="00403E21">
      <w:pPr>
        <w:numPr>
          <w:ilvl w:val="0"/>
          <w:numId w:val="197"/>
        </w:numPr>
        <w:ind w:left="1080" w:firstLine="454"/>
        <w:jc w:val="both"/>
        <w:rPr>
          <w:rFonts w:ascii="Arial" w:hAnsi="Arial" w:cs="Arial"/>
          <w:color w:val="000000"/>
        </w:rPr>
      </w:pPr>
      <w:r w:rsidRPr="007A1E98">
        <w:rPr>
          <w:rStyle w:val="c5c2"/>
          <w:color w:val="000000"/>
        </w:rPr>
        <w:t>Биосфера – самая хрупкая, уязвимая оболочка Земли.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198"/>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198"/>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198"/>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198"/>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198"/>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198"/>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199"/>
        </w:numPr>
        <w:ind w:firstLine="454"/>
        <w:jc w:val="both"/>
        <w:rPr>
          <w:rFonts w:ascii="Arial" w:hAnsi="Arial" w:cs="Arial"/>
          <w:color w:val="000000"/>
        </w:rPr>
      </w:pPr>
      <w:r w:rsidRPr="007A1E98">
        <w:rPr>
          <w:rStyle w:val="c5c2"/>
          <w:color w:val="000000"/>
        </w:rPr>
        <w:t>закономерности географической оболочки на примере биосферы;</w:t>
      </w:r>
    </w:p>
    <w:p w:rsidR="009872DA" w:rsidRPr="007A1E98" w:rsidRDefault="009872DA" w:rsidP="00403E21">
      <w:pPr>
        <w:numPr>
          <w:ilvl w:val="0"/>
          <w:numId w:val="199"/>
        </w:numPr>
        <w:ind w:firstLine="454"/>
        <w:jc w:val="both"/>
        <w:rPr>
          <w:rFonts w:ascii="Arial" w:hAnsi="Arial" w:cs="Arial"/>
          <w:color w:val="000000"/>
        </w:rPr>
      </w:pPr>
      <w:r w:rsidRPr="007A1E98">
        <w:rPr>
          <w:rStyle w:val="c5c2"/>
          <w:color w:val="000000"/>
        </w:rPr>
        <w:t>особенности приспособления организмов к среде обитания;</w:t>
      </w:r>
    </w:p>
    <w:p w:rsidR="009872DA" w:rsidRPr="007A1E98" w:rsidRDefault="009872DA" w:rsidP="00403E21">
      <w:pPr>
        <w:numPr>
          <w:ilvl w:val="0"/>
          <w:numId w:val="199"/>
        </w:numPr>
        <w:ind w:firstLine="454"/>
        <w:jc w:val="both"/>
        <w:rPr>
          <w:rFonts w:ascii="Arial" w:hAnsi="Arial" w:cs="Arial"/>
          <w:color w:val="000000"/>
        </w:rPr>
      </w:pPr>
      <w:r w:rsidRPr="007A1E98">
        <w:rPr>
          <w:rStyle w:val="c5c2"/>
          <w:color w:val="000000"/>
        </w:rPr>
        <w:t>роль царств природы;</w:t>
      </w:r>
    </w:p>
    <w:p w:rsidR="009872DA" w:rsidRPr="007A1E98" w:rsidRDefault="009872DA" w:rsidP="00403E21">
      <w:pPr>
        <w:numPr>
          <w:ilvl w:val="0"/>
          <w:numId w:val="199"/>
        </w:numPr>
        <w:ind w:firstLine="454"/>
        <w:jc w:val="both"/>
        <w:rPr>
          <w:rFonts w:ascii="Arial" w:hAnsi="Arial" w:cs="Arial"/>
          <w:color w:val="000000"/>
        </w:rPr>
      </w:pPr>
      <w:r w:rsidRPr="007A1E98">
        <w:rPr>
          <w:rStyle w:val="c5c2"/>
          <w:color w:val="000000"/>
        </w:rPr>
        <w:t>необходимость охрны органического мира.</w:t>
      </w:r>
    </w:p>
    <w:p w:rsidR="009872DA" w:rsidRPr="007A1E98" w:rsidRDefault="009872DA" w:rsidP="007A1E98">
      <w:pPr>
        <w:ind w:firstLine="454"/>
        <w:jc w:val="both"/>
        <w:rPr>
          <w:rFonts w:ascii="Arial" w:hAnsi="Arial" w:cs="Arial"/>
          <w:color w:val="000000"/>
        </w:rPr>
      </w:pPr>
      <w:r w:rsidRPr="007A1E98">
        <w:rPr>
          <w:rStyle w:val="c5c2"/>
          <w:color w:val="000000"/>
        </w:rPr>
        <w:t>Умение определять:</w:t>
      </w:r>
    </w:p>
    <w:p w:rsidR="009872DA" w:rsidRPr="007A1E98" w:rsidRDefault="009872DA" w:rsidP="00403E21">
      <w:pPr>
        <w:numPr>
          <w:ilvl w:val="0"/>
          <w:numId w:val="200"/>
        </w:numPr>
        <w:ind w:firstLine="454"/>
        <w:jc w:val="both"/>
        <w:rPr>
          <w:rFonts w:ascii="Arial" w:hAnsi="Arial" w:cs="Arial"/>
          <w:color w:val="000000"/>
        </w:rPr>
      </w:pPr>
      <w:r w:rsidRPr="007A1E98">
        <w:rPr>
          <w:rStyle w:val="c5c2"/>
          <w:color w:val="000000"/>
        </w:rPr>
        <w:t>существенные признаки понятий;</w:t>
      </w:r>
    </w:p>
    <w:p w:rsidR="009872DA" w:rsidRPr="007A1E98" w:rsidRDefault="009872DA" w:rsidP="00403E21">
      <w:pPr>
        <w:numPr>
          <w:ilvl w:val="0"/>
          <w:numId w:val="200"/>
        </w:numPr>
        <w:ind w:firstLine="454"/>
        <w:jc w:val="both"/>
        <w:rPr>
          <w:rFonts w:ascii="Arial" w:hAnsi="Arial" w:cs="Arial"/>
          <w:color w:val="000000"/>
        </w:rPr>
      </w:pPr>
      <w:r w:rsidRPr="007A1E98">
        <w:rPr>
          <w:rStyle w:val="c5c2"/>
          <w:color w:val="000000"/>
        </w:rPr>
        <w:t>сущность экологических проблем;</w:t>
      </w:r>
    </w:p>
    <w:p w:rsidR="009872DA" w:rsidRPr="007A1E98" w:rsidRDefault="009872DA" w:rsidP="00403E21">
      <w:pPr>
        <w:numPr>
          <w:ilvl w:val="0"/>
          <w:numId w:val="200"/>
        </w:numPr>
        <w:ind w:firstLine="454"/>
        <w:jc w:val="both"/>
        <w:rPr>
          <w:rFonts w:ascii="Arial" w:hAnsi="Arial" w:cs="Arial"/>
          <w:color w:val="000000"/>
        </w:rPr>
      </w:pPr>
      <w:r w:rsidRPr="007A1E98">
        <w:rPr>
          <w:rStyle w:val="c5c2"/>
          <w:color w:val="000000"/>
        </w:rPr>
        <w:t>причины разнообразия растений и животных;</w:t>
      </w:r>
    </w:p>
    <w:p w:rsidR="009872DA" w:rsidRPr="007A1E98" w:rsidRDefault="009872DA" w:rsidP="00403E21">
      <w:pPr>
        <w:numPr>
          <w:ilvl w:val="0"/>
          <w:numId w:val="200"/>
        </w:numPr>
        <w:ind w:firstLine="454"/>
        <w:jc w:val="both"/>
        <w:rPr>
          <w:rFonts w:ascii="Arial" w:hAnsi="Arial" w:cs="Arial"/>
          <w:color w:val="000000"/>
        </w:rPr>
      </w:pPr>
      <w:r w:rsidRPr="007A1E98">
        <w:rPr>
          <w:rStyle w:val="c5c2"/>
          <w:color w:val="000000"/>
        </w:rPr>
        <w:t>характер взаимного влияния живого и неживого мира.</w:t>
      </w:r>
    </w:p>
    <w:p w:rsidR="009872DA" w:rsidRPr="007A1E98" w:rsidRDefault="009872DA" w:rsidP="007A1E98">
      <w:pPr>
        <w:ind w:firstLine="454"/>
        <w:jc w:val="both"/>
        <w:rPr>
          <w:rFonts w:ascii="Arial" w:hAnsi="Arial" w:cs="Arial"/>
          <w:color w:val="000000"/>
        </w:rPr>
      </w:pPr>
      <w:r w:rsidRPr="007A1E98">
        <w:rPr>
          <w:rStyle w:val="c1"/>
          <w:b/>
          <w:bCs/>
          <w:color w:val="000000"/>
        </w:rPr>
        <w:lastRenderedPageBreak/>
        <w:t>Практическая работа</w:t>
      </w:r>
    </w:p>
    <w:p w:rsidR="009872DA" w:rsidRPr="007A1E98" w:rsidRDefault="009872DA" w:rsidP="007A1E98">
      <w:pPr>
        <w:ind w:firstLine="454"/>
        <w:jc w:val="both"/>
        <w:rPr>
          <w:rFonts w:ascii="Arial" w:hAnsi="Arial" w:cs="Arial"/>
          <w:color w:val="000000"/>
        </w:rPr>
      </w:pPr>
      <w:r w:rsidRPr="007A1E98">
        <w:rPr>
          <w:rStyle w:val="c5c2"/>
          <w:color w:val="000000"/>
        </w:rPr>
        <w:t>1.</w:t>
      </w:r>
      <w:r w:rsidRPr="007A1E98">
        <w:rPr>
          <w:rStyle w:val="c1"/>
          <w:b/>
          <w:bCs/>
          <w:color w:val="000000"/>
        </w:rPr>
        <w:t> </w:t>
      </w:r>
      <w:r w:rsidRPr="007A1E98">
        <w:rPr>
          <w:rStyle w:val="c5c2"/>
          <w:color w:val="000000"/>
        </w:rPr>
        <w:t>Ознакомление</w:t>
      </w:r>
      <w:r w:rsidRPr="007A1E98">
        <w:rPr>
          <w:rStyle w:val="c1"/>
          <w:b/>
          <w:bCs/>
          <w:color w:val="000000"/>
        </w:rPr>
        <w:t> </w:t>
      </w:r>
      <w:r w:rsidRPr="007A1E98">
        <w:rPr>
          <w:rStyle w:val="c5c2"/>
          <w:color w:val="000000"/>
        </w:rPr>
        <w:t>с наиболее распространенными растениями и животными своей местности.</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7. Почва и географическая оболочка (3 часа)</w:t>
      </w:r>
    </w:p>
    <w:p w:rsidR="009872DA" w:rsidRPr="007A1E98" w:rsidRDefault="009872DA" w:rsidP="007A1E98">
      <w:pPr>
        <w:pStyle w:val="c0c21"/>
        <w:spacing w:before="0" w:beforeAutospacing="0" w:after="0" w:afterAutospacing="0"/>
        <w:ind w:right="-22"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pStyle w:val="c0c21"/>
        <w:spacing w:before="0" w:beforeAutospacing="0" w:after="0" w:afterAutospacing="0"/>
        <w:ind w:right="-22" w:firstLine="454"/>
        <w:jc w:val="both"/>
        <w:rPr>
          <w:rFonts w:ascii="Arial" w:hAnsi="Arial" w:cs="Arial"/>
          <w:color w:val="000000"/>
        </w:rPr>
      </w:pPr>
      <w:r w:rsidRPr="007A1E98">
        <w:rPr>
          <w:rStyle w:val="c5c2"/>
          <w:color w:val="000000"/>
        </w:rPr>
        <w:t>Почва. Плодородие - важнейшее свойство почвы. Условия образования почв разных типов. Понятие о географической оболочке. Территориальные комплексы: природные, природно-хозяйственные. Взаимосвязь между всеми элементами географической оболочки: литосферой, атмосферой, гидросферой и биосферой. Закон географической зональности, высотная поясность. Природные зоны земного шара. Географическая оболочка как окружающая человека среда, ее изменения под воздействием деятельности человека.</w:t>
      </w:r>
    </w:p>
    <w:p w:rsidR="009872DA" w:rsidRPr="007A1E98" w:rsidRDefault="009872DA" w:rsidP="007A1E98">
      <w:pPr>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ind w:firstLine="454"/>
        <w:jc w:val="both"/>
        <w:rPr>
          <w:rFonts w:ascii="Arial" w:hAnsi="Arial" w:cs="Arial"/>
          <w:color w:val="000000"/>
        </w:rPr>
      </w:pPr>
      <w:r w:rsidRPr="007A1E98">
        <w:rPr>
          <w:rStyle w:val="c5c2"/>
          <w:color w:val="000000"/>
        </w:rPr>
        <w:t>Почва, плодородие, природный комплекс, ландшафт, природно-хозяйственный комплекс, геосфера, закон географической зональности.</w:t>
      </w:r>
    </w:p>
    <w:p w:rsidR="009872DA" w:rsidRPr="007A1E98" w:rsidRDefault="009872DA" w:rsidP="007A1E98">
      <w:pPr>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01"/>
        </w:numPr>
        <w:ind w:firstLine="454"/>
        <w:jc w:val="both"/>
        <w:rPr>
          <w:rFonts w:ascii="Arial" w:hAnsi="Arial" w:cs="Arial"/>
          <w:color w:val="000000"/>
        </w:rPr>
      </w:pPr>
      <w:r w:rsidRPr="007A1E98">
        <w:rPr>
          <w:rStyle w:val="c5c2"/>
          <w:color w:val="000000"/>
        </w:rPr>
        <w:t>Почва — особое природное образование, возникающее в результате взаимодействия всех природных оболочек.</w:t>
      </w:r>
    </w:p>
    <w:p w:rsidR="009872DA" w:rsidRPr="007A1E98" w:rsidRDefault="009872DA" w:rsidP="00403E21">
      <w:pPr>
        <w:numPr>
          <w:ilvl w:val="0"/>
          <w:numId w:val="201"/>
        </w:numPr>
        <w:ind w:firstLine="454"/>
        <w:jc w:val="both"/>
        <w:rPr>
          <w:rFonts w:ascii="Arial" w:hAnsi="Arial" w:cs="Arial"/>
          <w:color w:val="000000"/>
        </w:rPr>
      </w:pPr>
      <w:r w:rsidRPr="007A1E98">
        <w:rPr>
          <w:rStyle w:val="c5c2"/>
          <w:color w:val="000000"/>
        </w:rPr>
        <w:t>В географической оболочке тесно взаимодействуют все оболочки Земли.</w:t>
      </w:r>
    </w:p>
    <w:p w:rsidR="009872DA" w:rsidRPr="007A1E98" w:rsidRDefault="009872DA" w:rsidP="00403E21">
      <w:pPr>
        <w:numPr>
          <w:ilvl w:val="0"/>
          <w:numId w:val="201"/>
        </w:numPr>
        <w:ind w:firstLine="454"/>
        <w:jc w:val="both"/>
        <w:rPr>
          <w:rFonts w:ascii="Arial" w:hAnsi="Arial" w:cs="Arial"/>
          <w:color w:val="000000"/>
        </w:rPr>
      </w:pPr>
      <w:r w:rsidRPr="007A1E98">
        <w:rPr>
          <w:rStyle w:val="c5c2"/>
          <w:color w:val="000000"/>
        </w:rPr>
        <w:t>Человеческая деятельность оказывает большое влияние на природные комплексы.</w:t>
      </w:r>
    </w:p>
    <w:p w:rsidR="009872DA" w:rsidRPr="007A1E98" w:rsidRDefault="009872DA" w:rsidP="007A1E98">
      <w:pPr>
        <w:ind w:firstLine="454"/>
        <w:jc w:val="both"/>
        <w:rPr>
          <w:rFonts w:ascii="Arial" w:hAnsi="Arial" w:cs="Arial"/>
          <w:color w:val="000000"/>
        </w:rPr>
      </w:pPr>
      <w:r w:rsidRPr="007A1E98">
        <w:rPr>
          <w:rStyle w:val="c1"/>
          <w:b/>
          <w:bCs/>
          <w:color w:val="000000"/>
        </w:rPr>
        <w:t>Персоналии</w:t>
      </w:r>
    </w:p>
    <w:p w:rsidR="009872DA" w:rsidRPr="007A1E98" w:rsidRDefault="009872DA" w:rsidP="007A1E98">
      <w:pPr>
        <w:ind w:firstLine="454"/>
        <w:jc w:val="both"/>
        <w:rPr>
          <w:rFonts w:ascii="Arial" w:hAnsi="Arial" w:cs="Arial"/>
          <w:color w:val="000000"/>
        </w:rPr>
      </w:pPr>
      <w:r w:rsidRPr="007A1E98">
        <w:rPr>
          <w:rStyle w:val="c5c2"/>
          <w:color w:val="000000"/>
        </w:rPr>
        <w:t>Василий Васильевич Докучаев.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02"/>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202"/>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202"/>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202"/>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202"/>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202"/>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03"/>
        </w:numPr>
        <w:ind w:firstLine="454"/>
        <w:jc w:val="both"/>
        <w:rPr>
          <w:rFonts w:ascii="Arial" w:hAnsi="Arial" w:cs="Arial"/>
          <w:color w:val="000000"/>
        </w:rPr>
      </w:pPr>
      <w:r w:rsidRPr="007A1E98">
        <w:rPr>
          <w:rStyle w:val="c5c2"/>
          <w:color w:val="000000"/>
        </w:rPr>
        <w:t>закономерности образования почвы;</w:t>
      </w:r>
    </w:p>
    <w:p w:rsidR="009872DA" w:rsidRPr="007A1E98" w:rsidRDefault="009872DA" w:rsidP="00403E21">
      <w:pPr>
        <w:numPr>
          <w:ilvl w:val="0"/>
          <w:numId w:val="203"/>
        </w:numPr>
        <w:ind w:firstLine="454"/>
        <w:jc w:val="both"/>
        <w:rPr>
          <w:rFonts w:ascii="Arial" w:hAnsi="Arial" w:cs="Arial"/>
          <w:color w:val="000000"/>
        </w:rPr>
      </w:pPr>
      <w:r w:rsidRPr="007A1E98">
        <w:rPr>
          <w:rStyle w:val="c5c2"/>
          <w:color w:val="000000"/>
        </w:rPr>
        <w:t>особенности строения и состава географической оболочки;</w:t>
      </w:r>
    </w:p>
    <w:p w:rsidR="009872DA" w:rsidRPr="007A1E98" w:rsidRDefault="009872DA" w:rsidP="00403E21">
      <w:pPr>
        <w:numPr>
          <w:ilvl w:val="0"/>
          <w:numId w:val="203"/>
        </w:numPr>
        <w:ind w:firstLine="454"/>
        <w:jc w:val="both"/>
        <w:rPr>
          <w:rFonts w:ascii="Arial" w:hAnsi="Arial" w:cs="Arial"/>
          <w:color w:val="000000"/>
        </w:rPr>
      </w:pPr>
      <w:r w:rsidRPr="007A1E98">
        <w:rPr>
          <w:rStyle w:val="c5c2"/>
          <w:color w:val="000000"/>
        </w:rPr>
        <w:t>взаимосвязь между всеми элементами географической оболочки;</w:t>
      </w:r>
    </w:p>
    <w:p w:rsidR="009872DA" w:rsidRPr="007A1E98" w:rsidRDefault="009872DA" w:rsidP="00403E21">
      <w:pPr>
        <w:numPr>
          <w:ilvl w:val="0"/>
          <w:numId w:val="203"/>
        </w:numPr>
        <w:ind w:firstLine="454"/>
        <w:jc w:val="both"/>
        <w:rPr>
          <w:rFonts w:ascii="Arial" w:hAnsi="Arial" w:cs="Arial"/>
          <w:color w:val="000000"/>
        </w:rPr>
      </w:pPr>
      <w:r w:rsidRPr="007A1E98">
        <w:rPr>
          <w:rStyle w:val="c5c2"/>
          <w:color w:val="000000"/>
        </w:rPr>
        <w:t>законы развития географической оболочки;</w:t>
      </w:r>
    </w:p>
    <w:p w:rsidR="009872DA" w:rsidRPr="007A1E98" w:rsidRDefault="009872DA" w:rsidP="00403E21">
      <w:pPr>
        <w:numPr>
          <w:ilvl w:val="0"/>
          <w:numId w:val="203"/>
        </w:numPr>
        <w:ind w:firstLine="454"/>
        <w:jc w:val="both"/>
        <w:rPr>
          <w:rFonts w:ascii="Arial" w:hAnsi="Arial" w:cs="Arial"/>
          <w:color w:val="000000"/>
        </w:rPr>
      </w:pPr>
      <w:r w:rsidRPr="007A1E98">
        <w:rPr>
          <w:rStyle w:val="c5c2"/>
          <w:color w:val="000000"/>
        </w:rPr>
        <w:t>сущность влияния человека на географическую оболочку.</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04"/>
        </w:numPr>
        <w:ind w:firstLine="454"/>
        <w:jc w:val="both"/>
        <w:rPr>
          <w:rFonts w:ascii="Arial" w:hAnsi="Arial" w:cs="Arial"/>
          <w:color w:val="000000"/>
        </w:rPr>
      </w:pPr>
      <w:r w:rsidRPr="007A1E98">
        <w:rPr>
          <w:rStyle w:val="c5c2"/>
          <w:color w:val="000000"/>
        </w:rPr>
        <w:t>существенные признаки понятий;</w:t>
      </w:r>
    </w:p>
    <w:p w:rsidR="009872DA" w:rsidRPr="007A1E98" w:rsidRDefault="009872DA" w:rsidP="00403E21">
      <w:pPr>
        <w:numPr>
          <w:ilvl w:val="0"/>
          <w:numId w:val="204"/>
        </w:numPr>
        <w:ind w:firstLine="454"/>
        <w:jc w:val="both"/>
        <w:rPr>
          <w:rFonts w:ascii="Arial" w:hAnsi="Arial" w:cs="Arial"/>
          <w:color w:val="000000"/>
        </w:rPr>
      </w:pPr>
      <w:r w:rsidRPr="007A1E98">
        <w:rPr>
          <w:rStyle w:val="c5c2"/>
          <w:color w:val="000000"/>
        </w:rPr>
        <w:t>условия образования почв;</w:t>
      </w:r>
    </w:p>
    <w:p w:rsidR="009872DA" w:rsidRPr="007A1E98" w:rsidRDefault="009872DA" w:rsidP="00403E21">
      <w:pPr>
        <w:numPr>
          <w:ilvl w:val="0"/>
          <w:numId w:val="204"/>
        </w:numPr>
        <w:ind w:firstLine="454"/>
        <w:jc w:val="both"/>
        <w:rPr>
          <w:rFonts w:ascii="Arial" w:hAnsi="Arial" w:cs="Arial"/>
          <w:color w:val="000000"/>
        </w:rPr>
      </w:pPr>
      <w:r w:rsidRPr="007A1E98">
        <w:rPr>
          <w:rStyle w:val="c5c2"/>
          <w:color w:val="000000"/>
        </w:rPr>
        <w:t>характер размещения природных зон Земли.</w:t>
      </w:r>
    </w:p>
    <w:p w:rsidR="009872DA" w:rsidRPr="007A1E98" w:rsidRDefault="009872DA" w:rsidP="007A1E98">
      <w:pPr>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205"/>
        </w:numPr>
        <w:ind w:firstLine="454"/>
        <w:jc w:val="both"/>
        <w:rPr>
          <w:rFonts w:ascii="Arial" w:hAnsi="Arial" w:cs="Arial"/>
          <w:color w:val="000000"/>
        </w:rPr>
      </w:pPr>
      <w:r w:rsidRPr="007A1E98">
        <w:rPr>
          <w:rStyle w:val="c5c2"/>
          <w:color w:val="000000"/>
        </w:rPr>
        <w:t>Описание природных зон Земли по географическим картам.</w:t>
      </w:r>
    </w:p>
    <w:p w:rsidR="009872DA" w:rsidRPr="007A1E98" w:rsidRDefault="009872DA" w:rsidP="00403E21">
      <w:pPr>
        <w:numPr>
          <w:ilvl w:val="0"/>
          <w:numId w:val="205"/>
        </w:numPr>
        <w:ind w:firstLine="454"/>
        <w:jc w:val="both"/>
        <w:rPr>
          <w:rFonts w:ascii="Arial" w:hAnsi="Arial" w:cs="Arial"/>
          <w:color w:val="000000"/>
        </w:rPr>
      </w:pPr>
      <w:r w:rsidRPr="007A1E98">
        <w:rPr>
          <w:rStyle w:val="c5c2"/>
          <w:color w:val="000000"/>
        </w:rPr>
        <w:t>Описание изменений природы в результате хозяйственной деятельности человека на примере своей местности.</w:t>
      </w:r>
    </w:p>
    <w:p w:rsidR="009872DA" w:rsidRPr="007A1E98" w:rsidRDefault="009872DA" w:rsidP="007A1E98">
      <w:pPr>
        <w:ind w:firstLine="454"/>
        <w:jc w:val="both"/>
        <w:rPr>
          <w:rFonts w:ascii="Arial" w:hAnsi="Arial" w:cs="Arial"/>
          <w:color w:val="000000"/>
        </w:rPr>
      </w:pPr>
      <w:r w:rsidRPr="007A1E98">
        <w:rPr>
          <w:rStyle w:val="c1"/>
          <w:b/>
          <w:bCs/>
          <w:color w:val="000000"/>
        </w:rPr>
        <w:t>Резерв времени – 2 часа</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Требования к уровню подготовки учащихся</w:t>
      </w:r>
    </w:p>
    <w:p w:rsidR="009872DA" w:rsidRPr="007A1E98" w:rsidRDefault="009872DA" w:rsidP="007A1E98">
      <w:pPr>
        <w:ind w:firstLine="454"/>
        <w:jc w:val="both"/>
        <w:rPr>
          <w:rFonts w:ascii="Arial" w:hAnsi="Arial" w:cs="Arial"/>
          <w:color w:val="000000"/>
        </w:rPr>
      </w:pPr>
      <w:r w:rsidRPr="007A1E98">
        <w:rPr>
          <w:rStyle w:val="c1"/>
          <w:b/>
          <w:bCs/>
          <w:color w:val="000000"/>
        </w:rPr>
        <w:t>Учащиеся должны знать (понимать):</w:t>
      </w:r>
    </w:p>
    <w:p w:rsidR="009872DA" w:rsidRPr="007A1E98" w:rsidRDefault="009872DA" w:rsidP="00403E21">
      <w:pPr>
        <w:numPr>
          <w:ilvl w:val="0"/>
          <w:numId w:val="206"/>
        </w:numPr>
        <w:ind w:firstLine="454"/>
        <w:jc w:val="both"/>
        <w:rPr>
          <w:rFonts w:ascii="Arial" w:hAnsi="Arial" w:cs="Arial"/>
          <w:color w:val="000000"/>
        </w:rPr>
      </w:pPr>
      <w:r w:rsidRPr="007A1E98">
        <w:rPr>
          <w:rStyle w:val="c5c2"/>
          <w:color w:val="000000"/>
        </w:rPr>
        <w:t>форму и размеры Земли;</w:t>
      </w:r>
    </w:p>
    <w:p w:rsidR="009872DA" w:rsidRPr="007A1E98" w:rsidRDefault="009872DA" w:rsidP="00403E21">
      <w:pPr>
        <w:numPr>
          <w:ilvl w:val="0"/>
          <w:numId w:val="206"/>
        </w:numPr>
        <w:ind w:firstLine="454"/>
        <w:jc w:val="both"/>
        <w:rPr>
          <w:rFonts w:ascii="Arial" w:hAnsi="Arial" w:cs="Arial"/>
          <w:color w:val="000000"/>
        </w:rPr>
      </w:pPr>
      <w:r w:rsidRPr="007A1E98">
        <w:rPr>
          <w:rStyle w:val="c5c2"/>
          <w:color w:val="000000"/>
        </w:rPr>
        <w:t>полюса, экватор, начальный меридиан, тропики и полярные круги, масштаб карт, условные знаки карт;</w:t>
      </w:r>
    </w:p>
    <w:p w:rsidR="009872DA" w:rsidRPr="007A1E98" w:rsidRDefault="009872DA" w:rsidP="00403E21">
      <w:pPr>
        <w:numPr>
          <w:ilvl w:val="0"/>
          <w:numId w:val="206"/>
        </w:numPr>
        <w:ind w:firstLine="454"/>
        <w:jc w:val="both"/>
        <w:rPr>
          <w:rFonts w:ascii="Arial" w:hAnsi="Arial" w:cs="Arial"/>
          <w:color w:val="000000"/>
        </w:rPr>
      </w:pPr>
      <w:r w:rsidRPr="007A1E98">
        <w:rPr>
          <w:rStyle w:val="c5c2"/>
          <w:color w:val="000000"/>
        </w:rPr>
        <w:t>части внутреннего строения Земли;</w:t>
      </w:r>
    </w:p>
    <w:p w:rsidR="009872DA" w:rsidRPr="007A1E98" w:rsidRDefault="009872DA" w:rsidP="00403E21">
      <w:pPr>
        <w:numPr>
          <w:ilvl w:val="0"/>
          <w:numId w:val="206"/>
        </w:numPr>
        <w:ind w:firstLine="454"/>
        <w:jc w:val="both"/>
        <w:rPr>
          <w:rFonts w:ascii="Arial" w:hAnsi="Arial" w:cs="Arial"/>
          <w:color w:val="000000"/>
        </w:rPr>
      </w:pPr>
      <w:r w:rsidRPr="007A1E98">
        <w:rPr>
          <w:rStyle w:val="c5c2"/>
          <w:color w:val="000000"/>
        </w:rPr>
        <w:t>основные формы рельефа;</w:t>
      </w:r>
    </w:p>
    <w:p w:rsidR="009872DA" w:rsidRPr="007A1E98" w:rsidRDefault="009872DA" w:rsidP="00403E21">
      <w:pPr>
        <w:numPr>
          <w:ilvl w:val="0"/>
          <w:numId w:val="206"/>
        </w:numPr>
        <w:ind w:firstLine="454"/>
        <w:jc w:val="both"/>
        <w:rPr>
          <w:rFonts w:ascii="Arial" w:hAnsi="Arial" w:cs="Arial"/>
          <w:color w:val="000000"/>
        </w:rPr>
      </w:pPr>
      <w:r w:rsidRPr="007A1E98">
        <w:rPr>
          <w:rStyle w:val="c5c2"/>
          <w:color w:val="000000"/>
        </w:rPr>
        <w:t>части Мирового океана;</w:t>
      </w:r>
    </w:p>
    <w:p w:rsidR="009872DA" w:rsidRPr="007A1E98" w:rsidRDefault="009872DA" w:rsidP="00403E21">
      <w:pPr>
        <w:numPr>
          <w:ilvl w:val="0"/>
          <w:numId w:val="206"/>
        </w:numPr>
        <w:ind w:firstLine="454"/>
        <w:jc w:val="both"/>
        <w:rPr>
          <w:rFonts w:ascii="Arial" w:hAnsi="Arial" w:cs="Arial"/>
          <w:color w:val="000000"/>
        </w:rPr>
      </w:pPr>
      <w:r w:rsidRPr="007A1E98">
        <w:rPr>
          <w:rStyle w:val="c5c2"/>
          <w:color w:val="000000"/>
        </w:rPr>
        <w:t>виды вод суши;</w:t>
      </w:r>
    </w:p>
    <w:p w:rsidR="009872DA" w:rsidRPr="007A1E98" w:rsidRDefault="009872DA" w:rsidP="00403E21">
      <w:pPr>
        <w:numPr>
          <w:ilvl w:val="0"/>
          <w:numId w:val="206"/>
        </w:numPr>
        <w:ind w:firstLine="454"/>
        <w:jc w:val="both"/>
        <w:rPr>
          <w:rFonts w:ascii="Arial" w:hAnsi="Arial" w:cs="Arial"/>
          <w:color w:val="000000"/>
        </w:rPr>
      </w:pPr>
      <w:r w:rsidRPr="007A1E98">
        <w:rPr>
          <w:rStyle w:val="c5c2"/>
          <w:color w:val="000000"/>
        </w:rPr>
        <w:t>причины изменения погоды;</w:t>
      </w:r>
    </w:p>
    <w:p w:rsidR="009872DA" w:rsidRPr="007A1E98" w:rsidRDefault="009872DA" w:rsidP="00403E21">
      <w:pPr>
        <w:numPr>
          <w:ilvl w:val="0"/>
          <w:numId w:val="206"/>
        </w:numPr>
        <w:ind w:firstLine="454"/>
        <w:jc w:val="both"/>
        <w:rPr>
          <w:rFonts w:ascii="Arial" w:hAnsi="Arial" w:cs="Arial"/>
          <w:color w:val="000000"/>
        </w:rPr>
      </w:pPr>
      <w:r w:rsidRPr="007A1E98">
        <w:rPr>
          <w:rStyle w:val="c5c2"/>
          <w:color w:val="000000"/>
        </w:rPr>
        <w:t>типы климатов;</w:t>
      </w:r>
    </w:p>
    <w:p w:rsidR="009872DA" w:rsidRPr="007A1E98" w:rsidRDefault="009872DA" w:rsidP="00403E21">
      <w:pPr>
        <w:numPr>
          <w:ilvl w:val="0"/>
          <w:numId w:val="206"/>
        </w:numPr>
        <w:ind w:firstLine="454"/>
        <w:jc w:val="both"/>
        <w:rPr>
          <w:rFonts w:ascii="Arial" w:hAnsi="Arial" w:cs="Arial"/>
          <w:color w:val="000000"/>
        </w:rPr>
      </w:pPr>
      <w:r w:rsidRPr="007A1E98">
        <w:rPr>
          <w:rStyle w:val="c5c2"/>
          <w:color w:val="000000"/>
        </w:rPr>
        <w:lastRenderedPageBreak/>
        <w:t>виды ветров, причины их образования;</w:t>
      </w:r>
    </w:p>
    <w:p w:rsidR="009872DA" w:rsidRPr="007A1E98" w:rsidRDefault="009872DA" w:rsidP="00403E21">
      <w:pPr>
        <w:numPr>
          <w:ilvl w:val="0"/>
          <w:numId w:val="206"/>
        </w:numPr>
        <w:ind w:firstLine="454"/>
        <w:jc w:val="both"/>
        <w:rPr>
          <w:rFonts w:ascii="Arial" w:hAnsi="Arial" w:cs="Arial"/>
          <w:color w:val="000000"/>
        </w:rPr>
      </w:pPr>
      <w:r w:rsidRPr="007A1E98">
        <w:rPr>
          <w:rStyle w:val="c5c2"/>
          <w:color w:val="000000"/>
        </w:rPr>
        <w:t>виды движения воды в океане;</w:t>
      </w:r>
    </w:p>
    <w:p w:rsidR="009872DA" w:rsidRPr="007A1E98" w:rsidRDefault="009872DA" w:rsidP="00403E21">
      <w:pPr>
        <w:numPr>
          <w:ilvl w:val="0"/>
          <w:numId w:val="206"/>
        </w:numPr>
        <w:ind w:firstLine="454"/>
        <w:jc w:val="both"/>
        <w:rPr>
          <w:rFonts w:ascii="Arial" w:hAnsi="Arial" w:cs="Arial"/>
          <w:color w:val="000000"/>
        </w:rPr>
      </w:pPr>
      <w:r w:rsidRPr="007A1E98">
        <w:rPr>
          <w:rStyle w:val="c5c2"/>
          <w:color w:val="000000"/>
        </w:rPr>
        <w:t>пояса освещенности Земли;</w:t>
      </w:r>
    </w:p>
    <w:p w:rsidR="009872DA" w:rsidRPr="007A1E98" w:rsidRDefault="009872DA" w:rsidP="00403E21">
      <w:pPr>
        <w:numPr>
          <w:ilvl w:val="0"/>
          <w:numId w:val="206"/>
        </w:numPr>
        <w:ind w:firstLine="454"/>
        <w:jc w:val="both"/>
        <w:rPr>
          <w:rFonts w:ascii="Arial" w:hAnsi="Arial" w:cs="Arial"/>
          <w:color w:val="000000"/>
        </w:rPr>
      </w:pPr>
      <w:r w:rsidRPr="007A1E98">
        <w:rPr>
          <w:rStyle w:val="c5c2"/>
          <w:color w:val="000000"/>
        </w:rPr>
        <w:t>географические объекты, предусмотренные программой.</w:t>
      </w:r>
    </w:p>
    <w:p w:rsidR="009872DA" w:rsidRPr="007A1E98" w:rsidRDefault="009872DA" w:rsidP="007A1E98">
      <w:pPr>
        <w:ind w:firstLine="454"/>
        <w:jc w:val="both"/>
        <w:rPr>
          <w:rFonts w:ascii="Arial" w:hAnsi="Arial" w:cs="Arial"/>
          <w:color w:val="000000"/>
        </w:rPr>
      </w:pPr>
      <w:r w:rsidRPr="007A1E98">
        <w:rPr>
          <w:rStyle w:val="c1"/>
          <w:b/>
          <w:bCs/>
          <w:color w:val="000000"/>
        </w:rPr>
        <w:t>Учащиеся должны уметь:</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анализировать, воспринимать, интерпретировать и обобщать</w:t>
      </w:r>
      <w:r w:rsidRPr="007A1E98">
        <w:rPr>
          <w:rStyle w:val="apple-converted-space"/>
          <w:b/>
          <w:bCs/>
          <w:color w:val="000000"/>
        </w:rPr>
        <w:t> </w:t>
      </w:r>
      <w:r w:rsidRPr="007A1E98">
        <w:rPr>
          <w:rStyle w:val="c5c2"/>
          <w:color w:val="000000"/>
        </w:rPr>
        <w:t>географическую информацию;</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использовать</w:t>
      </w:r>
      <w:r w:rsidRPr="007A1E98">
        <w:rPr>
          <w:rStyle w:val="apple-converted-space"/>
          <w:b/>
          <w:bCs/>
          <w:color w:val="000000"/>
        </w:rPr>
        <w:t> </w:t>
      </w:r>
      <w:r w:rsidRPr="007A1E98">
        <w:rPr>
          <w:rStyle w:val="c5c2"/>
          <w:color w:val="000000"/>
        </w:rPr>
        <w:t>источники географической информации для решения учебных и практико-ориентированных задач,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находить</w:t>
      </w:r>
      <w:r w:rsidRPr="007A1E98">
        <w:rPr>
          <w:rStyle w:val="apple-converted-space"/>
          <w:b/>
          <w:bCs/>
          <w:color w:val="000000"/>
        </w:rPr>
        <w:t> </w:t>
      </w:r>
      <w:r w:rsidRPr="007A1E98">
        <w:rPr>
          <w:rStyle w:val="c5c2"/>
          <w:color w:val="000000"/>
        </w:rPr>
        <w:t>закономерности протекания явлений по результатам наблюдений (в том числе инструментальных);</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объяснять</w:t>
      </w:r>
      <w:r w:rsidRPr="007A1E98">
        <w:rPr>
          <w:rStyle w:val="apple-converted-space"/>
          <w:b/>
          <w:bCs/>
          <w:color w:val="000000"/>
        </w:rPr>
        <w:t> </w:t>
      </w:r>
      <w:r w:rsidRPr="007A1E98">
        <w:rPr>
          <w:rStyle w:val="c5c2"/>
          <w:color w:val="000000"/>
        </w:rPr>
        <w:t>особенности компонентов природы отдельных территорий;</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описывать</w:t>
      </w:r>
      <w:r w:rsidRPr="007A1E98">
        <w:rPr>
          <w:rStyle w:val="apple-converted-space"/>
          <w:b/>
          <w:bCs/>
          <w:color w:val="000000"/>
        </w:rPr>
        <w:t> </w:t>
      </w:r>
      <w:r w:rsidRPr="007A1E98">
        <w:rPr>
          <w:rStyle w:val="c5c2"/>
          <w:color w:val="000000"/>
        </w:rPr>
        <w:t>по карте взаимное расположение географических объектов;</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определять</w:t>
      </w:r>
      <w:r w:rsidRPr="007A1E98">
        <w:rPr>
          <w:rStyle w:val="apple-converted-space"/>
          <w:b/>
          <w:bCs/>
          <w:color w:val="000000"/>
        </w:rPr>
        <w:t> </w:t>
      </w:r>
      <w:r w:rsidRPr="007A1E98">
        <w:rPr>
          <w:rStyle w:val="c5c2"/>
          <w:color w:val="000000"/>
        </w:rPr>
        <w:t>качественные и количественные показатели, характеризующие географические объекты, процессы и явления;</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ориентироваться</w:t>
      </w:r>
      <w:r w:rsidRPr="007A1E98">
        <w:rPr>
          <w:rStyle w:val="apple-converted-space"/>
          <w:b/>
          <w:bCs/>
          <w:color w:val="000000"/>
        </w:rPr>
        <w:t> </w:t>
      </w:r>
      <w:r w:rsidRPr="007A1E98">
        <w:rPr>
          <w:rStyle w:val="c5c2"/>
          <w:color w:val="000000"/>
        </w:rPr>
        <w:t>на местности при помощи топографических карт и современных навигационных приборов;</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оценивать</w:t>
      </w:r>
      <w:r w:rsidRPr="007A1E98">
        <w:rPr>
          <w:rStyle w:val="c5c2"/>
          <w:color w:val="000000"/>
        </w:rPr>
        <w:t> характер взаимодействия деятельности человека и компонентов природы;</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приводить</w:t>
      </w:r>
      <w:r w:rsidRPr="007A1E98">
        <w:rPr>
          <w:rStyle w:val="apple-converted-space"/>
          <w:b/>
          <w:bCs/>
          <w:color w:val="000000"/>
        </w:rPr>
        <w:t> </w:t>
      </w:r>
      <w:r w:rsidRPr="007A1E98">
        <w:rPr>
          <w:rStyle w:val="c5c2"/>
          <w:color w:val="000000"/>
        </w:rPr>
        <w:t>примеры географических объектов и явлений и их взаимного влияния друг на друга; простейшую классификацию географических объектов, процессов и явлений;</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проводить</w:t>
      </w:r>
      <w:r w:rsidRPr="007A1E98">
        <w:rPr>
          <w:rStyle w:val="apple-converted-space"/>
          <w:b/>
          <w:bCs/>
          <w:color w:val="000000"/>
        </w:rPr>
        <w:t> </w:t>
      </w:r>
      <w:r w:rsidRPr="007A1E98">
        <w:rPr>
          <w:rStyle w:val="c5c2"/>
          <w:color w:val="000000"/>
        </w:rPr>
        <w:t>с помощью приборов измерения температуры, влажности воздуха, атмосферного  давления, силы и направления ветра, абсолютной и относительной высоты; примеры показывающие роль географической науки;</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различать</w:t>
      </w:r>
      <w:r w:rsidRPr="007A1E98">
        <w:rPr>
          <w:rStyle w:val="apple-converted-space"/>
          <w:b/>
          <w:bCs/>
          <w:color w:val="000000"/>
        </w:rPr>
        <w:t> </w:t>
      </w:r>
      <w:r w:rsidRPr="007A1E98">
        <w:rPr>
          <w:rStyle w:val="c5c2"/>
          <w:color w:val="000000"/>
        </w:rPr>
        <w:t>изученные географические объекты, процессы и явления;</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создавать</w:t>
      </w:r>
      <w:r w:rsidRPr="007A1E98">
        <w:rPr>
          <w:rStyle w:val="apple-converted-space"/>
          <w:b/>
          <w:bCs/>
          <w:color w:val="000000"/>
        </w:rPr>
        <w:t> </w:t>
      </w:r>
      <w:r w:rsidRPr="007A1E98">
        <w:rPr>
          <w:rStyle w:val="c5c2"/>
          <w:color w:val="000000"/>
        </w:rPr>
        <w:t>простейшие географические карты различного содержания; письменные тексты и устные сообщения о географических явлениях;</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составлять</w:t>
      </w:r>
      <w:r w:rsidRPr="007A1E98">
        <w:rPr>
          <w:rStyle w:val="apple-converted-space"/>
          <w:b/>
          <w:bCs/>
          <w:color w:val="000000"/>
        </w:rPr>
        <w:t> </w:t>
      </w:r>
      <w:r w:rsidRPr="007A1E98">
        <w:rPr>
          <w:rStyle w:val="c5c2"/>
          <w:color w:val="000000"/>
        </w:rPr>
        <w:t>описания географических объектов, процессов и явлений с использованием разных источников географической информации;</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сравнивать</w:t>
      </w:r>
      <w:r w:rsidRPr="007A1E98">
        <w:rPr>
          <w:rStyle w:val="apple-converted-space"/>
          <w:b/>
          <w:bCs/>
          <w:color w:val="000000"/>
        </w:rPr>
        <w:t> </w:t>
      </w:r>
      <w:r w:rsidRPr="007A1E98">
        <w:rPr>
          <w:rStyle w:val="c5c2"/>
          <w:color w:val="000000"/>
        </w:rPr>
        <w:t>географические объекты, процессы и явления; качественные и количественные показатели, характеризующие географические объекты, процессы и явления;</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строить</w:t>
      </w:r>
      <w:r w:rsidRPr="007A1E98">
        <w:rPr>
          <w:rStyle w:val="apple-converted-space"/>
          <w:b/>
          <w:bCs/>
          <w:color w:val="000000"/>
        </w:rPr>
        <w:t> </w:t>
      </w:r>
      <w:r w:rsidRPr="007A1E98">
        <w:rPr>
          <w:rStyle w:val="c5c2"/>
          <w:color w:val="000000"/>
        </w:rPr>
        <w:t>простые планы местности;</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формулировать</w:t>
      </w:r>
      <w:r w:rsidRPr="007A1E98">
        <w:rPr>
          <w:rStyle w:val="apple-converted-space"/>
          <w:b/>
          <w:bCs/>
          <w:color w:val="000000"/>
        </w:rPr>
        <w:t> </w:t>
      </w:r>
      <w:r w:rsidRPr="007A1E98">
        <w:rPr>
          <w:rStyle w:val="c5c2"/>
          <w:color w:val="000000"/>
        </w:rPr>
        <w:t>закономерности протекания явлений по результатам наблюдений (в том числе инструментальных);</w:t>
      </w:r>
    </w:p>
    <w:p w:rsidR="009872DA" w:rsidRPr="007A1E98" w:rsidRDefault="009872DA" w:rsidP="00403E21">
      <w:pPr>
        <w:numPr>
          <w:ilvl w:val="0"/>
          <w:numId w:val="207"/>
        </w:numPr>
        <w:ind w:left="1004" w:firstLine="454"/>
        <w:jc w:val="both"/>
        <w:rPr>
          <w:rFonts w:ascii="Arial" w:hAnsi="Arial" w:cs="Arial"/>
          <w:color w:val="000000"/>
        </w:rPr>
      </w:pPr>
      <w:r w:rsidRPr="007A1E98">
        <w:rPr>
          <w:rStyle w:val="c1"/>
          <w:b/>
          <w:bCs/>
          <w:color w:val="000000"/>
        </w:rPr>
        <w:t>читать</w:t>
      </w:r>
      <w:r w:rsidRPr="007A1E98">
        <w:rPr>
          <w:rStyle w:val="apple-converted-space"/>
          <w:b/>
          <w:bCs/>
          <w:color w:val="000000"/>
        </w:rPr>
        <w:t> </w:t>
      </w:r>
      <w:r w:rsidRPr="007A1E98">
        <w:rPr>
          <w:rStyle w:val="c5c2"/>
          <w:color w:val="000000"/>
        </w:rPr>
        <w:t>космические снимки и аэрофотоснимки, планы местности и географические карты.</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Географическая номенклатура</w:t>
      </w:r>
    </w:p>
    <w:p w:rsidR="009872DA" w:rsidRPr="007A1E98" w:rsidRDefault="009872DA" w:rsidP="007A1E98">
      <w:pPr>
        <w:ind w:firstLine="454"/>
        <w:jc w:val="both"/>
        <w:rPr>
          <w:rFonts w:ascii="Arial" w:hAnsi="Arial" w:cs="Arial"/>
          <w:color w:val="000000"/>
        </w:rPr>
      </w:pPr>
      <w:r w:rsidRPr="007A1E98">
        <w:rPr>
          <w:rStyle w:val="c1"/>
          <w:b/>
          <w:bCs/>
          <w:color w:val="000000"/>
        </w:rPr>
        <w:t>Материки:</w:t>
      </w:r>
      <w:r w:rsidRPr="007A1E98">
        <w:rPr>
          <w:rStyle w:val="c5c2"/>
          <w:color w:val="000000"/>
        </w:rPr>
        <w:t> Евразия, Северная Америка, Южная Америка, Африка, Австралия, Антарктида.</w:t>
      </w:r>
    </w:p>
    <w:p w:rsidR="009872DA" w:rsidRPr="007A1E98" w:rsidRDefault="009872DA" w:rsidP="007A1E98">
      <w:pPr>
        <w:ind w:firstLine="454"/>
        <w:jc w:val="both"/>
        <w:rPr>
          <w:rFonts w:ascii="Arial" w:hAnsi="Arial" w:cs="Arial"/>
          <w:color w:val="000000"/>
        </w:rPr>
      </w:pPr>
      <w:r w:rsidRPr="007A1E98">
        <w:rPr>
          <w:rStyle w:val="c1"/>
          <w:b/>
          <w:bCs/>
          <w:color w:val="000000"/>
        </w:rPr>
        <w:t>Океаны:</w:t>
      </w:r>
      <w:r w:rsidRPr="007A1E98">
        <w:rPr>
          <w:rStyle w:val="c5c2"/>
          <w:color w:val="000000"/>
        </w:rPr>
        <w:t> Тихий, Атлантический, Индийский, Северный Ледовитый.</w:t>
      </w:r>
    </w:p>
    <w:p w:rsidR="009872DA" w:rsidRPr="007A1E98" w:rsidRDefault="009872DA" w:rsidP="007A1E98">
      <w:pPr>
        <w:ind w:firstLine="454"/>
        <w:jc w:val="both"/>
        <w:rPr>
          <w:rFonts w:ascii="Arial" w:hAnsi="Arial" w:cs="Arial"/>
          <w:color w:val="000000"/>
        </w:rPr>
      </w:pPr>
      <w:r w:rsidRPr="007A1E98">
        <w:rPr>
          <w:rStyle w:val="c1"/>
          <w:b/>
          <w:bCs/>
          <w:color w:val="000000"/>
        </w:rPr>
        <w:t>Острова:</w:t>
      </w:r>
      <w:r w:rsidRPr="007A1E98">
        <w:rPr>
          <w:rStyle w:val="c5c2"/>
          <w:color w:val="000000"/>
        </w:rPr>
        <w:t> Гренландия, Мадагаскар, Новая Зеландия, Новая Гвинея, Огненная Земля, Японские, Исландия.</w:t>
      </w:r>
    </w:p>
    <w:p w:rsidR="009872DA" w:rsidRPr="007A1E98" w:rsidRDefault="009872DA" w:rsidP="007A1E98">
      <w:pPr>
        <w:ind w:firstLine="454"/>
        <w:jc w:val="both"/>
        <w:rPr>
          <w:rFonts w:ascii="Arial" w:hAnsi="Arial" w:cs="Arial"/>
          <w:color w:val="000000"/>
        </w:rPr>
      </w:pPr>
      <w:r w:rsidRPr="007A1E98">
        <w:rPr>
          <w:rStyle w:val="c1"/>
          <w:b/>
          <w:bCs/>
          <w:color w:val="000000"/>
        </w:rPr>
        <w:t>Полуострова:</w:t>
      </w:r>
      <w:r w:rsidRPr="007A1E98">
        <w:rPr>
          <w:rStyle w:val="c5c2"/>
          <w:color w:val="000000"/>
        </w:rPr>
        <w:t> Аравийский, Скандинавский, Лабрадор, Индостан, Сомали, Камчатка, Аляска.</w:t>
      </w:r>
    </w:p>
    <w:p w:rsidR="009872DA" w:rsidRPr="007A1E98" w:rsidRDefault="009872DA" w:rsidP="007A1E98">
      <w:pPr>
        <w:ind w:firstLine="454"/>
        <w:jc w:val="both"/>
        <w:rPr>
          <w:rFonts w:ascii="Arial" w:hAnsi="Arial" w:cs="Arial"/>
          <w:color w:val="000000"/>
        </w:rPr>
      </w:pPr>
      <w:r w:rsidRPr="007A1E98">
        <w:rPr>
          <w:rStyle w:val="c1"/>
          <w:b/>
          <w:bCs/>
          <w:color w:val="000000"/>
        </w:rPr>
        <w:t>Заливы:</w:t>
      </w:r>
      <w:r w:rsidRPr="007A1E98">
        <w:rPr>
          <w:rStyle w:val="c5c2"/>
          <w:color w:val="000000"/>
        </w:rPr>
        <w:t> Мексиканский, Бенгальский, Персидский, Гвинейский.</w:t>
      </w:r>
    </w:p>
    <w:p w:rsidR="009872DA" w:rsidRPr="007A1E98" w:rsidRDefault="009872DA" w:rsidP="007A1E98">
      <w:pPr>
        <w:ind w:firstLine="454"/>
        <w:jc w:val="both"/>
        <w:rPr>
          <w:rFonts w:ascii="Arial" w:hAnsi="Arial" w:cs="Arial"/>
          <w:color w:val="000000"/>
        </w:rPr>
      </w:pPr>
      <w:r w:rsidRPr="007A1E98">
        <w:rPr>
          <w:rStyle w:val="c1"/>
          <w:b/>
          <w:bCs/>
          <w:color w:val="000000"/>
        </w:rPr>
        <w:t>Проливы:</w:t>
      </w:r>
      <w:r w:rsidRPr="007A1E98">
        <w:rPr>
          <w:rStyle w:val="c5c2"/>
          <w:color w:val="000000"/>
        </w:rPr>
        <w:t> Берингов, Гибралтарский, Магелланов, Дрейка, Малаккский.</w:t>
      </w:r>
    </w:p>
    <w:p w:rsidR="009872DA" w:rsidRPr="007A1E98" w:rsidRDefault="009872DA" w:rsidP="007A1E98">
      <w:pPr>
        <w:ind w:firstLine="454"/>
        <w:jc w:val="both"/>
        <w:rPr>
          <w:rFonts w:ascii="Arial" w:hAnsi="Arial" w:cs="Arial"/>
          <w:color w:val="000000"/>
        </w:rPr>
      </w:pPr>
      <w:r w:rsidRPr="007A1E98">
        <w:rPr>
          <w:rStyle w:val="c1"/>
          <w:b/>
          <w:bCs/>
          <w:color w:val="000000"/>
        </w:rPr>
        <w:t>Равнины:</w:t>
      </w:r>
      <w:r w:rsidRPr="007A1E98">
        <w:rPr>
          <w:rStyle w:val="c5c2"/>
          <w:color w:val="000000"/>
        </w:rPr>
        <w:t> Восточно-Европейская (Русская), Западно-Сибирская, Великая Китайская, Великие равнины, Центральные равнины.</w:t>
      </w:r>
    </w:p>
    <w:p w:rsidR="009872DA" w:rsidRPr="007A1E98" w:rsidRDefault="009872DA" w:rsidP="007A1E98">
      <w:pPr>
        <w:ind w:firstLine="454"/>
        <w:jc w:val="both"/>
        <w:rPr>
          <w:rFonts w:ascii="Arial" w:hAnsi="Arial" w:cs="Arial"/>
          <w:color w:val="000000"/>
        </w:rPr>
      </w:pPr>
      <w:r w:rsidRPr="007A1E98">
        <w:rPr>
          <w:rStyle w:val="c1"/>
          <w:b/>
          <w:bCs/>
          <w:color w:val="000000"/>
        </w:rPr>
        <w:t>Плоскогорья:</w:t>
      </w:r>
      <w:r w:rsidRPr="007A1E98">
        <w:rPr>
          <w:rStyle w:val="c5c2"/>
          <w:color w:val="000000"/>
        </w:rPr>
        <w:t> Среднесибирское, Аравийское, Бразильское.</w:t>
      </w:r>
    </w:p>
    <w:p w:rsidR="009872DA" w:rsidRPr="007A1E98" w:rsidRDefault="009872DA" w:rsidP="007A1E98">
      <w:pPr>
        <w:ind w:firstLine="454"/>
        <w:jc w:val="both"/>
        <w:rPr>
          <w:rFonts w:ascii="Arial" w:hAnsi="Arial" w:cs="Arial"/>
          <w:color w:val="000000"/>
        </w:rPr>
      </w:pPr>
      <w:r w:rsidRPr="007A1E98">
        <w:rPr>
          <w:rStyle w:val="c1"/>
          <w:b/>
          <w:bCs/>
          <w:color w:val="000000"/>
        </w:rPr>
        <w:t>Горные системы:</w:t>
      </w:r>
      <w:r w:rsidRPr="007A1E98">
        <w:rPr>
          <w:rStyle w:val="c5c2"/>
          <w:color w:val="000000"/>
        </w:rPr>
        <w:t> Гималаи, Кордильеры, Анды, Альпы, Кавказ, Урал, Скандинавские, Аппалачи.</w:t>
      </w:r>
    </w:p>
    <w:p w:rsidR="009872DA" w:rsidRPr="007A1E98" w:rsidRDefault="009872DA" w:rsidP="007A1E98">
      <w:pPr>
        <w:ind w:firstLine="454"/>
        <w:jc w:val="both"/>
        <w:rPr>
          <w:rFonts w:ascii="Arial" w:hAnsi="Arial" w:cs="Arial"/>
          <w:color w:val="000000"/>
        </w:rPr>
      </w:pPr>
      <w:r w:rsidRPr="007A1E98">
        <w:rPr>
          <w:rStyle w:val="c1"/>
          <w:b/>
          <w:bCs/>
          <w:color w:val="000000"/>
        </w:rPr>
        <w:lastRenderedPageBreak/>
        <w:t>Горные вершины, вулканы:</w:t>
      </w:r>
      <w:r w:rsidRPr="007A1E98">
        <w:rPr>
          <w:rStyle w:val="c5c2"/>
          <w:color w:val="000000"/>
        </w:rPr>
        <w:t> Джомолунгма, Орисаба, Килиманджаро, Ключевская Сопка, Эльбрус, Везувий, Гекла, Кракатау, Котопахи.</w:t>
      </w:r>
    </w:p>
    <w:p w:rsidR="009872DA" w:rsidRPr="007A1E98" w:rsidRDefault="009872DA" w:rsidP="007A1E98">
      <w:pPr>
        <w:ind w:firstLine="454"/>
        <w:jc w:val="both"/>
        <w:rPr>
          <w:rFonts w:ascii="Arial" w:hAnsi="Arial" w:cs="Arial"/>
          <w:color w:val="000000"/>
        </w:rPr>
      </w:pPr>
      <w:r w:rsidRPr="007A1E98">
        <w:rPr>
          <w:rStyle w:val="c1"/>
          <w:b/>
          <w:bCs/>
          <w:color w:val="000000"/>
        </w:rPr>
        <w:t>Моря:</w:t>
      </w:r>
      <w:r w:rsidRPr="007A1E98">
        <w:rPr>
          <w:rStyle w:val="c5c2"/>
          <w:color w:val="000000"/>
        </w:rPr>
        <w:t> Средиземное, Черное, Балтийское, Баренцево, Красное, Охотское, Японское, Карибское.</w:t>
      </w:r>
    </w:p>
    <w:p w:rsidR="009872DA" w:rsidRPr="007A1E98" w:rsidRDefault="009872DA" w:rsidP="007A1E98">
      <w:pPr>
        <w:ind w:firstLine="454"/>
        <w:jc w:val="both"/>
        <w:rPr>
          <w:rFonts w:ascii="Arial" w:hAnsi="Arial" w:cs="Arial"/>
          <w:color w:val="000000"/>
        </w:rPr>
      </w:pPr>
      <w:r w:rsidRPr="007A1E98">
        <w:rPr>
          <w:rStyle w:val="c1"/>
          <w:b/>
          <w:bCs/>
          <w:color w:val="000000"/>
        </w:rPr>
        <w:t>Течения:</w:t>
      </w:r>
      <w:r w:rsidRPr="007A1E98">
        <w:rPr>
          <w:rStyle w:val="c5c2"/>
          <w:color w:val="000000"/>
        </w:rPr>
        <w:t> Гольфстрим, Северо-Тихоокеанское.</w:t>
      </w:r>
    </w:p>
    <w:p w:rsidR="009872DA" w:rsidRPr="007A1E98" w:rsidRDefault="009872DA" w:rsidP="007A1E98">
      <w:pPr>
        <w:ind w:firstLine="454"/>
        <w:jc w:val="both"/>
        <w:rPr>
          <w:rFonts w:ascii="Arial" w:hAnsi="Arial" w:cs="Arial"/>
          <w:color w:val="000000"/>
        </w:rPr>
      </w:pPr>
      <w:r w:rsidRPr="007A1E98">
        <w:rPr>
          <w:rStyle w:val="c1"/>
          <w:b/>
          <w:bCs/>
          <w:color w:val="000000"/>
        </w:rPr>
        <w:t>Реки:</w:t>
      </w:r>
      <w:r w:rsidRPr="007A1E98">
        <w:rPr>
          <w:rStyle w:val="c5c2"/>
          <w:color w:val="000000"/>
        </w:rPr>
        <w:t> Нил, Амазонка, Миссисипи, Конго, Енисей, Волга, Лена, Обь, Инд, Ганг, Хуанхэ, Янцзы.</w:t>
      </w:r>
    </w:p>
    <w:p w:rsidR="009872DA" w:rsidRPr="007A1E98" w:rsidRDefault="009872DA" w:rsidP="007A1E98">
      <w:pPr>
        <w:ind w:firstLine="454"/>
        <w:jc w:val="both"/>
        <w:rPr>
          <w:rFonts w:ascii="Arial" w:hAnsi="Arial" w:cs="Arial"/>
          <w:color w:val="000000"/>
        </w:rPr>
      </w:pPr>
      <w:r w:rsidRPr="007A1E98">
        <w:rPr>
          <w:rStyle w:val="c1"/>
          <w:b/>
          <w:bCs/>
          <w:color w:val="000000"/>
        </w:rPr>
        <w:t>Озера:</w:t>
      </w:r>
      <w:r w:rsidRPr="007A1E98">
        <w:rPr>
          <w:rStyle w:val="c5c2"/>
          <w:color w:val="000000"/>
        </w:rPr>
        <w:t> Каспийское море-озеро, Аральское, Байкал, Виктория, Великие Американские озера.</w:t>
      </w:r>
    </w:p>
    <w:p w:rsidR="009872DA" w:rsidRPr="007A1E98" w:rsidRDefault="009872DA" w:rsidP="007A1E98">
      <w:pPr>
        <w:pStyle w:val="c9"/>
        <w:spacing w:before="0" w:beforeAutospacing="0" w:after="0" w:afterAutospacing="0"/>
        <w:ind w:firstLine="454"/>
        <w:jc w:val="both"/>
        <w:rPr>
          <w:rStyle w:val="c1"/>
          <w:b/>
          <w:bCs/>
          <w:color w:val="000000"/>
        </w:rPr>
      </w:pP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География. Материки и океаны</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5c2"/>
          <w:color w:val="000000"/>
        </w:rPr>
        <w:t>(7 класс, 68 часов)</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Раздел 1. Планета, на которой мы живем (21 час)</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1.  Литосфера – подвижная твердь (6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Материки и океаны. и части света. Части света. Острова: материковые, вулканические, коралловые. Геологическое время. Эры и периоды в истории Земли. Ледниковый период. Строение земной коры. Материковая и океаническая земная кора. Дрейф материков и теория литосферных плит. Процессы, происходящие в зоне контактов между литосферными плитами, и связанные с ними  формы рельефа. Платформы и равнины. Складчатые пояса и горы. Эпохи горообразования. Сейсмические и вулканические  пояса планеты.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Материк, океан, часть света, остров, атолл, геологическое время, геологические эры и периоды,</w:t>
      </w:r>
      <w:r w:rsidRPr="007A1E98">
        <w:rPr>
          <w:rStyle w:val="c1"/>
          <w:b/>
          <w:bCs/>
          <w:color w:val="000000"/>
        </w:rPr>
        <w:t> </w:t>
      </w:r>
      <w:r w:rsidRPr="007A1E98">
        <w:rPr>
          <w:rStyle w:val="c5c2"/>
          <w:color w:val="000000"/>
        </w:rPr>
        <w:t>океаническая и материковая земная кора, тектоника, литосферные плиты, дрейф материков, срединно-океанические хребты, рифты, глубоководный желоб, платформы, равнины, складчатые пояса, горы.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Персоналии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Альфред Вегенер.</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08"/>
        </w:numPr>
        <w:ind w:left="360" w:firstLine="454"/>
        <w:jc w:val="both"/>
        <w:rPr>
          <w:rFonts w:ascii="Arial" w:hAnsi="Arial" w:cs="Arial"/>
          <w:color w:val="000000"/>
        </w:rPr>
      </w:pPr>
      <w:r w:rsidRPr="007A1E98">
        <w:rPr>
          <w:rStyle w:val="c5c2"/>
          <w:color w:val="000000"/>
        </w:rPr>
        <w:t>Мировую сушу можно делить по географическому признаку на материк или по историческому — на части света.</w:t>
      </w:r>
    </w:p>
    <w:p w:rsidR="009872DA" w:rsidRPr="007A1E98" w:rsidRDefault="009872DA" w:rsidP="00403E21">
      <w:pPr>
        <w:numPr>
          <w:ilvl w:val="0"/>
          <w:numId w:val="208"/>
        </w:numPr>
        <w:ind w:left="360" w:firstLine="454"/>
        <w:jc w:val="both"/>
        <w:rPr>
          <w:rFonts w:ascii="Arial" w:hAnsi="Arial" w:cs="Arial"/>
          <w:color w:val="000000"/>
        </w:rPr>
      </w:pPr>
      <w:r w:rsidRPr="007A1E98">
        <w:rPr>
          <w:rStyle w:val="c5c2"/>
          <w:color w:val="000000"/>
        </w:rPr>
        <w:t>Рельеф Земли (характеристика, история развития, отображение на карте)  и человек.</w:t>
      </w:r>
    </w:p>
    <w:p w:rsidR="009872DA" w:rsidRPr="007A1E98" w:rsidRDefault="009872DA" w:rsidP="00403E21">
      <w:pPr>
        <w:numPr>
          <w:ilvl w:val="0"/>
          <w:numId w:val="208"/>
        </w:numPr>
        <w:ind w:left="360" w:firstLine="454"/>
        <w:jc w:val="both"/>
        <w:rPr>
          <w:rFonts w:ascii="Arial" w:hAnsi="Arial" w:cs="Arial"/>
          <w:color w:val="000000"/>
        </w:rPr>
      </w:pPr>
      <w:r w:rsidRPr="007A1E98">
        <w:rPr>
          <w:rStyle w:val="c5c2"/>
          <w:color w:val="000000"/>
        </w:rPr>
        <w:t>Связь рельефа поверхности и стихийных бедствий геологического характера с процессами, происходящими в литосфере Земли.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09"/>
        </w:numPr>
        <w:ind w:left="360" w:firstLine="454"/>
        <w:jc w:val="both"/>
        <w:rPr>
          <w:rFonts w:ascii="Arial" w:hAnsi="Arial" w:cs="Arial"/>
          <w:color w:val="000000"/>
        </w:rPr>
      </w:pPr>
      <w:r w:rsidRPr="007A1E98">
        <w:rPr>
          <w:rStyle w:val="c5c2"/>
          <w:color w:val="000000"/>
        </w:rPr>
        <w:t>углубление учебно-информационных умений: работать с источниками информации, особенно с разнообразными тематическими картами; организовывать информацию;</w:t>
      </w:r>
    </w:p>
    <w:p w:rsidR="009872DA" w:rsidRPr="007A1E98" w:rsidRDefault="009872DA" w:rsidP="00403E21">
      <w:pPr>
        <w:numPr>
          <w:ilvl w:val="0"/>
          <w:numId w:val="209"/>
        </w:numPr>
        <w:ind w:left="360" w:firstLine="454"/>
        <w:jc w:val="both"/>
        <w:rPr>
          <w:rFonts w:ascii="Arial" w:hAnsi="Arial" w:cs="Arial"/>
          <w:color w:val="000000"/>
        </w:rPr>
      </w:pPr>
      <w:r w:rsidRPr="007A1E98">
        <w:rPr>
          <w:rStyle w:val="c5c2"/>
          <w:color w:val="000000"/>
        </w:rPr>
        <w:t>углубление учебно-логических умений: сравнивать, устанавливать причинно-следственные связи, анализировать и синтезировать информацию.</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10"/>
        </w:numPr>
        <w:ind w:firstLine="454"/>
        <w:jc w:val="both"/>
        <w:rPr>
          <w:rFonts w:ascii="Arial" w:hAnsi="Arial" w:cs="Arial"/>
          <w:color w:val="000000"/>
        </w:rPr>
      </w:pPr>
      <w:r w:rsidRPr="007A1E98">
        <w:rPr>
          <w:rStyle w:val="c5c2"/>
          <w:color w:val="000000"/>
        </w:rPr>
        <w:t>географические явления и процессы</w:t>
      </w:r>
    </w:p>
    <w:p w:rsidR="009872DA" w:rsidRPr="007A1E98" w:rsidRDefault="009872DA" w:rsidP="00403E21">
      <w:pPr>
        <w:numPr>
          <w:ilvl w:val="0"/>
          <w:numId w:val="211"/>
        </w:numPr>
        <w:ind w:firstLine="454"/>
        <w:jc w:val="both"/>
        <w:rPr>
          <w:rFonts w:ascii="Arial" w:hAnsi="Arial" w:cs="Arial"/>
          <w:color w:val="000000"/>
        </w:rPr>
      </w:pPr>
      <w:r w:rsidRPr="007A1E98">
        <w:rPr>
          <w:rStyle w:val="c5c2"/>
          <w:color w:val="000000"/>
        </w:rPr>
        <w:t>причины изменений рельефа, распространение крупных форм рельефа, зон землетрясений и вулканизма, осадочных, магматических и метаморфических полезных ископаемых.</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12"/>
        </w:numPr>
        <w:ind w:firstLine="454"/>
        <w:jc w:val="both"/>
        <w:rPr>
          <w:rFonts w:ascii="Arial" w:hAnsi="Arial" w:cs="Arial"/>
          <w:color w:val="000000"/>
        </w:rPr>
      </w:pPr>
      <w:r w:rsidRPr="007A1E98">
        <w:rPr>
          <w:rStyle w:val="c5c2"/>
          <w:color w:val="000000"/>
        </w:rPr>
        <w:t>географические объекты и явления по их существенным признакам, существенные признаки объектов и явлений:  литосфера, литосферная плита, земная кора, рельеф, сейсмический пояс;</w:t>
      </w:r>
    </w:p>
    <w:p w:rsidR="009872DA" w:rsidRPr="007A1E98" w:rsidRDefault="009872DA" w:rsidP="00403E21">
      <w:pPr>
        <w:numPr>
          <w:ilvl w:val="0"/>
          <w:numId w:val="212"/>
        </w:numPr>
        <w:ind w:firstLine="454"/>
        <w:jc w:val="both"/>
        <w:rPr>
          <w:rFonts w:ascii="Arial" w:hAnsi="Arial" w:cs="Arial"/>
          <w:color w:val="000000"/>
        </w:rPr>
      </w:pPr>
      <w:r w:rsidRPr="007A1E98">
        <w:rPr>
          <w:rStyle w:val="c5c2"/>
          <w:color w:val="000000"/>
        </w:rPr>
        <w:t>местоположение географических объектов и явлений на карте: крупнейшие древние платформы, Тихоокеанский и Средиземноморско-Гималайский сейсмические пояса.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Практическая работа: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lastRenderedPageBreak/>
        <w:t>1. Составление картосхемы «Литосферные плиты», прогноз размещения материков и океанов в будущем.</w:t>
      </w:r>
    </w:p>
    <w:p w:rsidR="009872DA" w:rsidRPr="007A1E98" w:rsidRDefault="009872DA" w:rsidP="00403E21">
      <w:pPr>
        <w:numPr>
          <w:ilvl w:val="0"/>
          <w:numId w:val="213"/>
        </w:numPr>
        <w:ind w:left="576" w:firstLine="454"/>
        <w:jc w:val="both"/>
        <w:rPr>
          <w:rFonts w:ascii="Arial" w:hAnsi="Arial" w:cs="Arial"/>
          <w:color w:val="000000"/>
        </w:rPr>
      </w:pPr>
      <w:r w:rsidRPr="007A1E98">
        <w:rPr>
          <w:rStyle w:val="c1"/>
          <w:b/>
          <w:bCs/>
          <w:color w:val="000000"/>
        </w:rPr>
        <w:t>Тема 2. Атмосфера – мастерская климата (4 часа)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Пояса Земли: тепловые, пояса увлажнения, пояса атмосферного давления. Воздушные массы и климатические пояса. Особенности климата основных и переходных климатических поясов. Карта климатических поясов. Климатограммы. Климатообразующие факторы: широтное положение, рельеф, влияние океана, система господствующих ветров, размеры материков. Понятие о континентальности климата.  Разнообразие климатов Земли.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Климатический пояс, субпояса, климатообразующий фактор, постоянный ветер, пассаты, муссоны, западный перенос, континентальность климата, тип климата, климатограмма, воздушная масса.</w:t>
      </w:r>
      <w:r w:rsidRPr="007A1E98">
        <w:rPr>
          <w:rStyle w:val="c1"/>
          <w:b/>
          <w:bCs/>
          <w:color w:val="000000"/>
        </w:rPr>
        <w:t> </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14"/>
        </w:numPr>
        <w:ind w:left="360" w:firstLine="454"/>
        <w:jc w:val="both"/>
        <w:rPr>
          <w:rFonts w:ascii="Arial" w:hAnsi="Arial" w:cs="Arial"/>
          <w:color w:val="000000"/>
        </w:rPr>
      </w:pPr>
      <w:r w:rsidRPr="007A1E98">
        <w:rPr>
          <w:rStyle w:val="c5c2"/>
          <w:color w:val="000000"/>
        </w:rPr>
        <w:t>Разнообразие климатов Земли - результат действия климатообразующих факторов.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15"/>
        </w:numPr>
        <w:ind w:firstLine="454"/>
        <w:jc w:val="both"/>
        <w:rPr>
          <w:rFonts w:ascii="Arial" w:hAnsi="Arial" w:cs="Arial"/>
          <w:color w:val="000000"/>
        </w:rPr>
      </w:pPr>
      <w:r w:rsidRPr="007A1E98">
        <w:rPr>
          <w:rStyle w:val="c5c2"/>
          <w:color w:val="000000"/>
        </w:rPr>
        <w:t>углубление учебно-информационных умений: работать с источниками информации, особенно с разнообразными тематическими картами; организовывать информацию;</w:t>
      </w:r>
    </w:p>
    <w:p w:rsidR="009872DA" w:rsidRPr="007A1E98" w:rsidRDefault="009872DA" w:rsidP="00403E21">
      <w:pPr>
        <w:numPr>
          <w:ilvl w:val="0"/>
          <w:numId w:val="215"/>
        </w:numPr>
        <w:ind w:firstLine="454"/>
        <w:jc w:val="both"/>
        <w:rPr>
          <w:rFonts w:ascii="Arial" w:hAnsi="Arial" w:cs="Arial"/>
          <w:color w:val="000000"/>
        </w:rPr>
      </w:pPr>
      <w:r w:rsidRPr="007A1E98">
        <w:rPr>
          <w:rStyle w:val="c5c2"/>
          <w:color w:val="000000"/>
        </w:rPr>
        <w:t>углубление учебно-логических умений: сравнивать, устанавливать причинно-следственные связи, анализировать и синтезировать информацию.</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16"/>
        </w:numPr>
        <w:ind w:firstLine="454"/>
        <w:jc w:val="both"/>
        <w:rPr>
          <w:rFonts w:ascii="Arial" w:hAnsi="Arial" w:cs="Arial"/>
          <w:color w:val="000000"/>
        </w:rPr>
      </w:pPr>
      <w:r w:rsidRPr="007A1E98">
        <w:rPr>
          <w:rStyle w:val="c5c2"/>
          <w:color w:val="000000"/>
        </w:rPr>
        <w:t>географические явления и процессы в атмосфере: распределение поясов атмосферного давления и образование постоянных ветров;</w:t>
      </w:r>
    </w:p>
    <w:p w:rsidR="009872DA" w:rsidRPr="007A1E98" w:rsidRDefault="009872DA" w:rsidP="00403E21">
      <w:pPr>
        <w:numPr>
          <w:ilvl w:val="0"/>
          <w:numId w:val="216"/>
        </w:numPr>
        <w:ind w:firstLine="454"/>
        <w:jc w:val="both"/>
        <w:rPr>
          <w:rFonts w:ascii="Arial" w:hAnsi="Arial" w:cs="Arial"/>
          <w:color w:val="000000"/>
        </w:rPr>
      </w:pPr>
      <w:r w:rsidRPr="007A1E98">
        <w:rPr>
          <w:rStyle w:val="c5c2"/>
          <w:color w:val="000000"/>
        </w:rPr>
        <w:t>формирование климатических поясов;</w:t>
      </w:r>
    </w:p>
    <w:p w:rsidR="009872DA" w:rsidRPr="007A1E98" w:rsidRDefault="009872DA" w:rsidP="00403E21">
      <w:pPr>
        <w:numPr>
          <w:ilvl w:val="0"/>
          <w:numId w:val="216"/>
        </w:numPr>
        <w:ind w:firstLine="454"/>
        <w:jc w:val="both"/>
        <w:rPr>
          <w:rFonts w:ascii="Arial" w:hAnsi="Arial" w:cs="Arial"/>
          <w:color w:val="000000"/>
        </w:rPr>
      </w:pPr>
      <w:r w:rsidRPr="007A1E98">
        <w:rPr>
          <w:rStyle w:val="c5c2"/>
          <w:color w:val="000000"/>
        </w:rPr>
        <w:t>действие климатообразующих факторов.</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17"/>
        </w:numPr>
        <w:ind w:firstLine="454"/>
        <w:jc w:val="both"/>
        <w:rPr>
          <w:rFonts w:ascii="Arial" w:hAnsi="Arial" w:cs="Arial"/>
          <w:color w:val="000000"/>
        </w:rPr>
      </w:pPr>
      <w:r w:rsidRPr="007A1E98">
        <w:rPr>
          <w:rStyle w:val="c5c2"/>
          <w:color w:val="000000"/>
        </w:rPr>
        <w:t>географические объекты и явления по их существенным признакам, существенные признаки объектов и явлений:  атмосфера, воздушная масса, климат, пассат, западный ветер, гидросфера;</w:t>
      </w:r>
    </w:p>
    <w:p w:rsidR="009872DA" w:rsidRPr="007A1E98" w:rsidRDefault="009872DA" w:rsidP="00403E21">
      <w:pPr>
        <w:numPr>
          <w:ilvl w:val="0"/>
          <w:numId w:val="217"/>
        </w:numPr>
        <w:ind w:firstLine="454"/>
        <w:jc w:val="both"/>
        <w:rPr>
          <w:rFonts w:ascii="Arial" w:hAnsi="Arial" w:cs="Arial"/>
          <w:color w:val="000000"/>
        </w:rPr>
      </w:pPr>
      <w:r w:rsidRPr="007A1E98">
        <w:rPr>
          <w:rStyle w:val="c5c2"/>
          <w:color w:val="000000"/>
        </w:rPr>
        <w:t>местоположение климатических поясов.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1. Определение главных показателей климата различных регионов планеты по климатической карте мира.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2. Определение типов климата по предложенным климатограммам.</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3. Мировой океан – синяя бездна (4 часа)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Понятие о Мировом океане. Части Мирового океана. Глубинные зоны Мирового океана. Виды движений вод Мирового океана. Волны и их виды. Классификации морских течений. Циркуляция вод Мирового океана. Органический мир морей и океанов. Океан — колыбель жизни. Виды морских организмов. Влияние Мирового океана на природу планеты. Особенности природы отдельных океанов Земли.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Море, волны, континентальный шельф, материковый склон, ложе океана, цунами, ветровые и стоковые течения, планктон, нектон, бентос.</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18"/>
        </w:numPr>
        <w:ind w:left="360" w:firstLine="454"/>
        <w:jc w:val="both"/>
        <w:rPr>
          <w:rFonts w:ascii="Arial" w:hAnsi="Arial" w:cs="Arial"/>
          <w:color w:val="000000"/>
        </w:rPr>
      </w:pPr>
      <w:r w:rsidRPr="007A1E98">
        <w:rPr>
          <w:rStyle w:val="c5c2"/>
          <w:color w:val="000000"/>
        </w:rPr>
        <w:t>Мировой океана — один из важнейших факторов, определяющих природу Земли.</w:t>
      </w:r>
    </w:p>
    <w:p w:rsidR="009872DA" w:rsidRPr="007A1E98" w:rsidRDefault="009872DA" w:rsidP="00403E21">
      <w:pPr>
        <w:numPr>
          <w:ilvl w:val="0"/>
          <w:numId w:val="218"/>
        </w:numPr>
        <w:ind w:left="360" w:firstLine="454"/>
        <w:jc w:val="both"/>
        <w:rPr>
          <w:rFonts w:ascii="Arial" w:hAnsi="Arial" w:cs="Arial"/>
          <w:color w:val="000000"/>
        </w:rPr>
      </w:pPr>
      <w:r w:rsidRPr="007A1E98">
        <w:rPr>
          <w:rStyle w:val="c5c2"/>
          <w:color w:val="000000"/>
        </w:rPr>
        <w:t>Мировой океан — колыбель жизни.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19"/>
        </w:numPr>
        <w:ind w:firstLine="454"/>
        <w:jc w:val="both"/>
        <w:rPr>
          <w:rFonts w:ascii="Arial" w:hAnsi="Arial" w:cs="Arial"/>
          <w:color w:val="000000"/>
        </w:rPr>
      </w:pPr>
      <w:r w:rsidRPr="007A1E98">
        <w:rPr>
          <w:rStyle w:val="c5c2"/>
          <w:color w:val="000000"/>
        </w:rPr>
        <w:t>углубление учебно-информационных умений: работать с источниками информации, особенно с разнообразными тематическими картами; организовывать информацию;</w:t>
      </w:r>
    </w:p>
    <w:p w:rsidR="009872DA" w:rsidRPr="007A1E98" w:rsidRDefault="009872DA" w:rsidP="00403E21">
      <w:pPr>
        <w:numPr>
          <w:ilvl w:val="0"/>
          <w:numId w:val="219"/>
        </w:numPr>
        <w:ind w:firstLine="454"/>
        <w:jc w:val="both"/>
        <w:rPr>
          <w:rFonts w:ascii="Arial" w:hAnsi="Arial" w:cs="Arial"/>
          <w:color w:val="000000"/>
        </w:rPr>
      </w:pPr>
      <w:r w:rsidRPr="007A1E98">
        <w:rPr>
          <w:rStyle w:val="c5c2"/>
          <w:color w:val="000000"/>
        </w:rPr>
        <w:lastRenderedPageBreak/>
        <w:t>углубление учебно-логических умений: сравнивать, устанавливать причинно-следственные связи, анализировать и синтезировать информацию.</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20"/>
        </w:numPr>
        <w:ind w:firstLine="454"/>
        <w:jc w:val="both"/>
        <w:rPr>
          <w:rFonts w:ascii="Arial" w:hAnsi="Arial" w:cs="Arial"/>
          <w:color w:val="000000"/>
        </w:rPr>
      </w:pPr>
      <w:r w:rsidRPr="007A1E98">
        <w:rPr>
          <w:rStyle w:val="c5c2"/>
          <w:color w:val="000000"/>
        </w:rPr>
        <w:t>географические явления и процессы в гидросфере;</w:t>
      </w:r>
    </w:p>
    <w:p w:rsidR="009872DA" w:rsidRPr="007A1E98" w:rsidRDefault="009872DA" w:rsidP="00403E21">
      <w:pPr>
        <w:numPr>
          <w:ilvl w:val="0"/>
          <w:numId w:val="220"/>
        </w:numPr>
        <w:ind w:firstLine="454"/>
        <w:jc w:val="both"/>
        <w:rPr>
          <w:rFonts w:ascii="Arial" w:hAnsi="Arial" w:cs="Arial"/>
          <w:color w:val="000000"/>
        </w:rPr>
      </w:pPr>
      <w:r w:rsidRPr="007A1E98">
        <w:rPr>
          <w:rStyle w:val="c5c2"/>
          <w:color w:val="000000"/>
        </w:rPr>
        <w:t>формирование системы поверхностных океанических течений.</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21"/>
        </w:numPr>
        <w:ind w:firstLine="454"/>
        <w:jc w:val="both"/>
        <w:rPr>
          <w:rFonts w:ascii="Arial" w:hAnsi="Arial" w:cs="Arial"/>
          <w:color w:val="000000"/>
        </w:rPr>
      </w:pPr>
      <w:r w:rsidRPr="007A1E98">
        <w:rPr>
          <w:rStyle w:val="c5c2"/>
          <w:color w:val="000000"/>
        </w:rPr>
        <w:t>географические объекты и явления по их существенным признакам, существенные признаки объектов и явлений:  Мировой океан, морское течение;</w:t>
      </w:r>
    </w:p>
    <w:p w:rsidR="009872DA" w:rsidRPr="007A1E98" w:rsidRDefault="009872DA" w:rsidP="00403E21">
      <w:pPr>
        <w:numPr>
          <w:ilvl w:val="0"/>
          <w:numId w:val="221"/>
        </w:numPr>
        <w:ind w:firstLine="454"/>
        <w:jc w:val="both"/>
        <w:rPr>
          <w:rFonts w:ascii="Arial" w:hAnsi="Arial" w:cs="Arial"/>
          <w:color w:val="000000"/>
        </w:rPr>
      </w:pPr>
      <w:r w:rsidRPr="007A1E98">
        <w:rPr>
          <w:rStyle w:val="c5c2"/>
          <w:color w:val="000000"/>
        </w:rPr>
        <w:t>местоположение крупнейших морских течений.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222"/>
        </w:numPr>
        <w:ind w:firstLine="454"/>
        <w:jc w:val="both"/>
        <w:rPr>
          <w:rFonts w:ascii="Arial" w:hAnsi="Arial" w:cs="Arial"/>
          <w:color w:val="000000"/>
        </w:rPr>
      </w:pPr>
      <w:r w:rsidRPr="007A1E98">
        <w:rPr>
          <w:rStyle w:val="c5c2"/>
          <w:color w:val="000000"/>
        </w:rPr>
        <w:t>Построение профиля дна океана по одной из параллелей, обозначение основных форм рельефа дна океана.</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4. Географическая оболочка – живой механизм (2 часа)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Понятие о географической оболочке. Природный комплекс (ландшафт). Природные и антропогенные ландшафты.  Свойства географической оболочки: целостность, римичность и зональность. Закон географической зональности. Природные комплексы разных порядков. Природные зоны.  Экваториальный лес, арктическая пустыня, тундра, тайга, смешанные и широколиственные леса, степь, саванна, тропическая пустыня. Понятие о высотной поясности.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Природный комплекс, географическая оболочка, целостность, ритмичность, закон географической зональности, природная зона.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Персоналии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Василий Васильевич Докучаев.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23"/>
        </w:numPr>
        <w:ind w:left="360" w:firstLine="454"/>
        <w:jc w:val="both"/>
        <w:rPr>
          <w:rFonts w:ascii="Arial" w:hAnsi="Arial" w:cs="Arial"/>
          <w:color w:val="000000"/>
        </w:rPr>
      </w:pPr>
      <w:r w:rsidRPr="007A1E98">
        <w:rPr>
          <w:rStyle w:val="c5c2"/>
          <w:color w:val="000000"/>
        </w:rPr>
        <w:t>Географическая оболочка: понятие, строение, свойства, закономерности</w:t>
      </w:r>
    </w:p>
    <w:p w:rsidR="009872DA" w:rsidRPr="007A1E98" w:rsidRDefault="009872DA" w:rsidP="00403E21">
      <w:pPr>
        <w:numPr>
          <w:ilvl w:val="0"/>
          <w:numId w:val="223"/>
        </w:numPr>
        <w:ind w:left="360" w:firstLine="454"/>
        <w:jc w:val="both"/>
        <w:rPr>
          <w:rFonts w:ascii="Arial" w:hAnsi="Arial" w:cs="Arial"/>
          <w:color w:val="000000"/>
        </w:rPr>
      </w:pPr>
      <w:r w:rsidRPr="007A1E98">
        <w:rPr>
          <w:rStyle w:val="c5c2"/>
          <w:color w:val="000000"/>
        </w:rPr>
        <w:t>Природные зоны и человек.</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24"/>
        </w:numPr>
        <w:ind w:firstLine="454"/>
        <w:jc w:val="both"/>
        <w:rPr>
          <w:rFonts w:ascii="Arial" w:hAnsi="Arial" w:cs="Arial"/>
          <w:color w:val="000000"/>
        </w:rPr>
      </w:pPr>
      <w:r w:rsidRPr="007A1E98">
        <w:rPr>
          <w:rStyle w:val="c5c2"/>
          <w:color w:val="000000"/>
        </w:rPr>
        <w:t>углубление учебно-информационных умений: работать с источниками информации, особенно с разнообразными тематическими картами; организовывать информацию;</w:t>
      </w:r>
    </w:p>
    <w:p w:rsidR="009872DA" w:rsidRPr="007A1E98" w:rsidRDefault="009872DA" w:rsidP="00403E21">
      <w:pPr>
        <w:numPr>
          <w:ilvl w:val="0"/>
          <w:numId w:val="224"/>
        </w:numPr>
        <w:ind w:firstLine="454"/>
        <w:jc w:val="both"/>
        <w:rPr>
          <w:rFonts w:ascii="Arial" w:hAnsi="Arial" w:cs="Arial"/>
          <w:color w:val="000000"/>
        </w:rPr>
      </w:pPr>
      <w:r w:rsidRPr="007A1E98">
        <w:rPr>
          <w:rStyle w:val="c5c2"/>
          <w:color w:val="000000"/>
        </w:rPr>
        <w:t>углубление учебно-логических умений: сравнивать, устанавливать причинно-следственные связи, анализировать и синтезировать информацию.</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25"/>
        </w:numPr>
        <w:ind w:firstLine="454"/>
        <w:jc w:val="both"/>
        <w:rPr>
          <w:rFonts w:ascii="Arial" w:hAnsi="Arial" w:cs="Arial"/>
          <w:color w:val="000000"/>
        </w:rPr>
      </w:pPr>
      <w:r w:rsidRPr="007A1E98">
        <w:rPr>
          <w:rStyle w:val="c5c2"/>
          <w:color w:val="000000"/>
        </w:rPr>
        <w:t>явления и процессы в географической оболочке: целостность, ритмичность, географическую зональность, азональность и поясность.</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26"/>
        </w:numPr>
        <w:ind w:firstLine="454"/>
        <w:jc w:val="both"/>
        <w:rPr>
          <w:rFonts w:ascii="Arial" w:hAnsi="Arial" w:cs="Arial"/>
          <w:color w:val="000000"/>
        </w:rPr>
      </w:pPr>
      <w:r w:rsidRPr="007A1E98">
        <w:rPr>
          <w:rStyle w:val="c5c2"/>
          <w:color w:val="000000"/>
        </w:rPr>
        <w:t>географические объекты и явления по их существенным признакам, существенные признаки объектов и явлений:  зональность, природная зона, географическая оболочка, высотный пояс, природный комплекс;</w:t>
      </w:r>
    </w:p>
    <w:p w:rsidR="009872DA" w:rsidRPr="007A1E98" w:rsidRDefault="009872DA" w:rsidP="00403E21">
      <w:pPr>
        <w:numPr>
          <w:ilvl w:val="0"/>
          <w:numId w:val="226"/>
        </w:numPr>
        <w:ind w:firstLine="454"/>
        <w:jc w:val="both"/>
        <w:rPr>
          <w:rFonts w:ascii="Arial" w:hAnsi="Arial" w:cs="Arial"/>
          <w:color w:val="000000"/>
        </w:rPr>
      </w:pPr>
      <w:r w:rsidRPr="007A1E98">
        <w:rPr>
          <w:rStyle w:val="c5c2"/>
          <w:color w:val="000000"/>
        </w:rPr>
        <w:t>местоположение природных зон.</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Практическая работа:</w:t>
      </w:r>
    </w:p>
    <w:p w:rsidR="009872DA" w:rsidRPr="007A1E98" w:rsidRDefault="009872DA" w:rsidP="00403E21">
      <w:pPr>
        <w:numPr>
          <w:ilvl w:val="0"/>
          <w:numId w:val="227"/>
        </w:numPr>
        <w:ind w:left="432" w:firstLine="454"/>
        <w:jc w:val="both"/>
        <w:rPr>
          <w:rFonts w:ascii="Arial" w:hAnsi="Arial" w:cs="Arial"/>
          <w:color w:val="000000"/>
        </w:rPr>
      </w:pPr>
      <w:r w:rsidRPr="007A1E98">
        <w:rPr>
          <w:rStyle w:val="c5c2"/>
          <w:color w:val="000000"/>
        </w:rPr>
        <w:t>1. Выявление и объяснение географической зональности природы Земли.</w:t>
      </w:r>
    </w:p>
    <w:p w:rsidR="009872DA" w:rsidRPr="007A1E98" w:rsidRDefault="009872DA" w:rsidP="00403E21">
      <w:pPr>
        <w:numPr>
          <w:ilvl w:val="0"/>
          <w:numId w:val="227"/>
        </w:numPr>
        <w:ind w:left="432" w:firstLine="454"/>
        <w:jc w:val="both"/>
        <w:rPr>
          <w:rFonts w:ascii="Arial" w:hAnsi="Arial" w:cs="Arial"/>
          <w:color w:val="000000"/>
        </w:rPr>
      </w:pPr>
      <w:r w:rsidRPr="007A1E98">
        <w:rPr>
          <w:rStyle w:val="c5c2"/>
          <w:color w:val="000000"/>
        </w:rPr>
        <w:t>2. Описание природных зон Земли по географическим картам.</w:t>
      </w:r>
    </w:p>
    <w:p w:rsidR="009872DA" w:rsidRPr="007A1E98" w:rsidRDefault="009872DA" w:rsidP="00403E21">
      <w:pPr>
        <w:numPr>
          <w:ilvl w:val="0"/>
          <w:numId w:val="227"/>
        </w:numPr>
        <w:ind w:left="432" w:firstLine="454"/>
        <w:jc w:val="both"/>
        <w:rPr>
          <w:rFonts w:ascii="Arial" w:hAnsi="Arial" w:cs="Arial"/>
          <w:color w:val="000000"/>
        </w:rPr>
      </w:pPr>
      <w:r w:rsidRPr="007A1E98">
        <w:rPr>
          <w:rStyle w:val="c5c2"/>
          <w:color w:val="000000"/>
        </w:rPr>
        <w:t>3. Сравнение хозяйственной деятельности человека в разных природных зонах.</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5. Человек – хозяин планеты (5 часов)</w:t>
      </w:r>
    </w:p>
    <w:p w:rsidR="009872DA" w:rsidRPr="007A1E98" w:rsidRDefault="009872DA" w:rsidP="007A1E98">
      <w:pPr>
        <w:pStyle w:val="c12c21"/>
        <w:spacing w:before="0" w:beforeAutospacing="0" w:after="0" w:afterAutospacing="0"/>
        <w:ind w:right="-22"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pStyle w:val="c0c21"/>
        <w:spacing w:before="0" w:beforeAutospacing="0" w:after="0" w:afterAutospacing="0"/>
        <w:ind w:right="-22" w:firstLine="454"/>
        <w:jc w:val="both"/>
        <w:rPr>
          <w:rFonts w:ascii="Arial" w:hAnsi="Arial" w:cs="Arial"/>
          <w:color w:val="000000"/>
        </w:rPr>
      </w:pPr>
      <w:r w:rsidRPr="007A1E98">
        <w:rPr>
          <w:rStyle w:val="c5c2"/>
          <w:color w:val="000000"/>
        </w:rPr>
        <w:t>Возникновение человека и предполагаемые пути его расселения по материкам. Хозяйственная деятельность человека и ее изменение на разных этапах развития человеческого общества. Присваивающее и производящее хозяйство. Охрана природы. Международная «Красная книга». Особо охраняемые территории. Всемирное природное и культурное наследие. Численность населения Земли и его размещение. Человеческие расы. Народы. География религий. Политическая карта мира. Этапы ее формирования. Страны современного мира.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lastRenderedPageBreak/>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Миграция, хозяйственная деятельность, цивилизация, особо охраняемые природные территории, Всемирное наследие, раса, религия, мировые религии, страна, монархия, республика.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28"/>
        </w:numPr>
        <w:ind w:left="360" w:firstLine="454"/>
        <w:jc w:val="both"/>
        <w:rPr>
          <w:rFonts w:ascii="Arial" w:hAnsi="Arial" w:cs="Arial"/>
          <w:color w:val="000000"/>
        </w:rPr>
      </w:pPr>
      <w:r w:rsidRPr="007A1E98">
        <w:rPr>
          <w:rStyle w:val="c5c2"/>
          <w:color w:val="000000"/>
        </w:rPr>
        <w:t>С хозяйственной деятельностью человека связана необходимость охраны природы.</w:t>
      </w:r>
    </w:p>
    <w:p w:rsidR="009872DA" w:rsidRPr="007A1E98" w:rsidRDefault="009872DA" w:rsidP="00403E21">
      <w:pPr>
        <w:numPr>
          <w:ilvl w:val="0"/>
          <w:numId w:val="228"/>
        </w:numPr>
        <w:ind w:left="360" w:firstLine="454"/>
        <w:jc w:val="both"/>
        <w:rPr>
          <w:rFonts w:ascii="Arial" w:hAnsi="Arial" w:cs="Arial"/>
          <w:color w:val="000000"/>
        </w:rPr>
      </w:pPr>
      <w:r w:rsidRPr="007A1E98">
        <w:rPr>
          <w:rStyle w:val="c5c2"/>
          <w:color w:val="000000"/>
        </w:rPr>
        <w:t>Особенности расовой, национальной религиозной картины мира.</w:t>
      </w:r>
    </w:p>
    <w:p w:rsidR="009872DA" w:rsidRPr="007A1E98" w:rsidRDefault="009872DA" w:rsidP="00403E21">
      <w:pPr>
        <w:numPr>
          <w:ilvl w:val="0"/>
          <w:numId w:val="228"/>
        </w:numPr>
        <w:ind w:left="360" w:firstLine="454"/>
        <w:jc w:val="both"/>
        <w:rPr>
          <w:rFonts w:ascii="Arial" w:hAnsi="Arial" w:cs="Arial"/>
          <w:color w:val="000000"/>
        </w:rPr>
      </w:pPr>
      <w:r w:rsidRPr="007A1E98">
        <w:rPr>
          <w:rStyle w:val="c5c2"/>
          <w:color w:val="000000"/>
        </w:rPr>
        <w:t>Разнообразие стран — результат длительного исторического процесса.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29"/>
        </w:numPr>
        <w:ind w:firstLine="454"/>
        <w:jc w:val="both"/>
        <w:rPr>
          <w:rFonts w:ascii="Arial" w:hAnsi="Arial" w:cs="Arial"/>
          <w:color w:val="000000"/>
        </w:rPr>
      </w:pPr>
      <w:r w:rsidRPr="007A1E98">
        <w:rPr>
          <w:rStyle w:val="c5c2"/>
          <w:color w:val="000000"/>
        </w:rPr>
        <w:t>углубление учебно-информационных умений: работать с источниками информации, особенно с разнообразными тематическими картами; организовывать информацию;</w:t>
      </w:r>
    </w:p>
    <w:p w:rsidR="009872DA" w:rsidRPr="007A1E98" w:rsidRDefault="009872DA" w:rsidP="00403E21">
      <w:pPr>
        <w:numPr>
          <w:ilvl w:val="0"/>
          <w:numId w:val="229"/>
        </w:numPr>
        <w:ind w:firstLine="454"/>
        <w:jc w:val="both"/>
        <w:rPr>
          <w:rFonts w:ascii="Arial" w:hAnsi="Arial" w:cs="Arial"/>
          <w:color w:val="000000"/>
        </w:rPr>
      </w:pPr>
      <w:r w:rsidRPr="007A1E98">
        <w:rPr>
          <w:rStyle w:val="c5c2"/>
          <w:color w:val="000000"/>
        </w:rPr>
        <w:t>углубление учебно-логических умений: сравнивать, устанавливать причинно-следственные связи, анализировать и синтезировать информацию.</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30"/>
        </w:numPr>
        <w:ind w:firstLine="454"/>
        <w:jc w:val="both"/>
        <w:rPr>
          <w:rFonts w:ascii="Arial" w:hAnsi="Arial" w:cs="Arial"/>
          <w:color w:val="000000"/>
        </w:rPr>
      </w:pPr>
      <w:r w:rsidRPr="007A1E98">
        <w:rPr>
          <w:rStyle w:val="c5c2"/>
          <w:color w:val="000000"/>
        </w:rPr>
        <w:t>географические особенности населения: размещения, расового состава, национального состава, хозяйственной деятельности.</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31"/>
        </w:numPr>
        <w:ind w:firstLine="454"/>
        <w:jc w:val="both"/>
        <w:rPr>
          <w:rFonts w:ascii="Arial" w:hAnsi="Arial" w:cs="Arial"/>
          <w:color w:val="000000"/>
        </w:rPr>
      </w:pPr>
      <w:r w:rsidRPr="007A1E98">
        <w:rPr>
          <w:rStyle w:val="c5c2"/>
          <w:color w:val="000000"/>
        </w:rPr>
        <w:t>географические объекты и явления по их существенным признакам, существенные признаки объектов и явлений:  человеческая раса;</w:t>
      </w:r>
    </w:p>
    <w:p w:rsidR="009872DA" w:rsidRPr="007A1E98" w:rsidRDefault="009872DA" w:rsidP="00403E21">
      <w:pPr>
        <w:numPr>
          <w:ilvl w:val="0"/>
          <w:numId w:val="231"/>
        </w:numPr>
        <w:ind w:firstLine="454"/>
        <w:jc w:val="both"/>
        <w:rPr>
          <w:rFonts w:ascii="Arial" w:hAnsi="Arial" w:cs="Arial"/>
          <w:color w:val="000000"/>
        </w:rPr>
      </w:pPr>
      <w:r w:rsidRPr="007A1E98">
        <w:rPr>
          <w:rStyle w:val="c5c2"/>
          <w:color w:val="000000"/>
        </w:rPr>
        <w:t>местоположение территорий с самой большой плотностью населения, областей распространения основных человеческих рас и религий.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Практическая работа:</w:t>
      </w:r>
    </w:p>
    <w:p w:rsidR="009872DA" w:rsidRPr="007A1E98" w:rsidRDefault="009872DA" w:rsidP="00403E21">
      <w:pPr>
        <w:numPr>
          <w:ilvl w:val="0"/>
          <w:numId w:val="232"/>
        </w:numPr>
        <w:ind w:left="432" w:firstLine="454"/>
        <w:jc w:val="both"/>
        <w:rPr>
          <w:rFonts w:ascii="Arial" w:hAnsi="Arial" w:cs="Arial"/>
          <w:color w:val="000000"/>
        </w:rPr>
      </w:pPr>
      <w:r w:rsidRPr="007A1E98">
        <w:rPr>
          <w:rStyle w:val="c5c2"/>
          <w:color w:val="000000"/>
        </w:rPr>
        <w:t>1. Определение и сравнение различий в численности, плотности и динамике населения</w:t>
      </w:r>
    </w:p>
    <w:p w:rsidR="009872DA" w:rsidRPr="007A1E98" w:rsidRDefault="009872DA" w:rsidP="00403E21">
      <w:pPr>
        <w:numPr>
          <w:ilvl w:val="0"/>
          <w:numId w:val="232"/>
        </w:numPr>
        <w:ind w:left="432" w:firstLine="454"/>
        <w:jc w:val="both"/>
        <w:rPr>
          <w:rFonts w:ascii="Arial" w:hAnsi="Arial" w:cs="Arial"/>
          <w:color w:val="000000"/>
        </w:rPr>
      </w:pPr>
      <w:r w:rsidRPr="007A1E98">
        <w:rPr>
          <w:rStyle w:val="c5c2"/>
          <w:color w:val="000000"/>
        </w:rPr>
        <w:t>разных регионов и стран мира.</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Раздел 2. Материки планеты Земля (48 часов)</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1. Африка — материк коротких теней (9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История открытия, изучения и освоения. Особенности географического положения и его влияние на природу материка. Африка — древний материк. Главные черты рельефа и геологического строения: преобладание плоскогорий и Великий Африканский разлом. Полезные ископаемые: золото, алмазы, руды. Африка — самый жаркий материк. Величайшая пустыня мира – Сахара. Оазисы. Озера тектонического происхождения: Виктория, Танганьика. Двойной набор природных зон. Саванны. Национальные парки Африки.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Неравномерность размещения население, его быстрый рост. Регионы Африки: Арабский север, Африка к югу от Сахары. Особенности человеческой деятельности и изменение природы Африки под ее влиянием. Главные объекты природного и культурного наследия.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Саванна,</w:t>
      </w:r>
      <w:r w:rsidRPr="007A1E98">
        <w:rPr>
          <w:rStyle w:val="c1"/>
          <w:b/>
          <w:bCs/>
          <w:color w:val="000000"/>
        </w:rPr>
        <w:t> </w:t>
      </w:r>
      <w:r w:rsidRPr="007A1E98">
        <w:rPr>
          <w:rStyle w:val="c5c2"/>
          <w:color w:val="000000"/>
        </w:rPr>
        <w:t>национальный парк, Восточно-Африканский разлом, сахель, экваториальная раса.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Персоналии: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Генрих Мореплаватель, Васко да Гама, Давид Ливингстон, Генри Стэнли, Джон Спик, Джеймс Грант, Василий Васильевич Юнкер, Николай Степанович Гумилев.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33"/>
        </w:numPr>
        <w:ind w:firstLine="454"/>
        <w:jc w:val="both"/>
        <w:rPr>
          <w:rFonts w:ascii="Arial" w:hAnsi="Arial" w:cs="Arial"/>
          <w:color w:val="000000"/>
        </w:rPr>
      </w:pPr>
      <w:r w:rsidRPr="007A1E98">
        <w:rPr>
          <w:rStyle w:val="c5c2"/>
          <w:color w:val="000000"/>
        </w:rPr>
        <w:t>Выявление влияния географического положения на природное своеобразие Африки: север – зеркальное отражение юга.</w:t>
      </w:r>
    </w:p>
    <w:p w:rsidR="009872DA" w:rsidRPr="007A1E98" w:rsidRDefault="009872DA" w:rsidP="00403E21">
      <w:pPr>
        <w:numPr>
          <w:ilvl w:val="0"/>
          <w:numId w:val="233"/>
        </w:numPr>
        <w:ind w:firstLine="454"/>
        <w:jc w:val="both"/>
        <w:rPr>
          <w:rFonts w:ascii="Arial" w:hAnsi="Arial" w:cs="Arial"/>
          <w:color w:val="000000"/>
        </w:rPr>
      </w:pPr>
      <w:r w:rsidRPr="007A1E98">
        <w:rPr>
          <w:rStyle w:val="c5c2"/>
          <w:color w:val="000000"/>
        </w:rPr>
        <w:t>Африка – материк равнин.</w:t>
      </w:r>
    </w:p>
    <w:p w:rsidR="009872DA" w:rsidRPr="007A1E98" w:rsidRDefault="009872DA" w:rsidP="00403E21">
      <w:pPr>
        <w:numPr>
          <w:ilvl w:val="0"/>
          <w:numId w:val="233"/>
        </w:numPr>
        <w:ind w:firstLine="454"/>
        <w:jc w:val="both"/>
        <w:rPr>
          <w:rFonts w:ascii="Arial" w:hAnsi="Arial" w:cs="Arial"/>
          <w:color w:val="000000"/>
        </w:rPr>
      </w:pPr>
      <w:r w:rsidRPr="007A1E98">
        <w:rPr>
          <w:rStyle w:val="c5c2"/>
          <w:color w:val="000000"/>
        </w:rPr>
        <w:t>Африка – материк, на котором ярко проявляется закон широтной зональности.</w:t>
      </w:r>
    </w:p>
    <w:p w:rsidR="009872DA" w:rsidRPr="007A1E98" w:rsidRDefault="009872DA" w:rsidP="00403E21">
      <w:pPr>
        <w:numPr>
          <w:ilvl w:val="0"/>
          <w:numId w:val="233"/>
        </w:numPr>
        <w:ind w:firstLine="454"/>
        <w:jc w:val="both"/>
        <w:rPr>
          <w:rFonts w:ascii="Arial" w:hAnsi="Arial" w:cs="Arial"/>
          <w:color w:val="000000"/>
        </w:rPr>
      </w:pPr>
      <w:r w:rsidRPr="007A1E98">
        <w:rPr>
          <w:rStyle w:val="c5c2"/>
          <w:color w:val="000000"/>
        </w:rPr>
        <w:t>Своеобразие регионов Африки:</w:t>
      </w:r>
    </w:p>
    <w:p w:rsidR="009872DA" w:rsidRPr="007A1E98" w:rsidRDefault="009872DA" w:rsidP="00403E21">
      <w:pPr>
        <w:numPr>
          <w:ilvl w:val="0"/>
          <w:numId w:val="233"/>
        </w:numPr>
        <w:ind w:firstLine="454"/>
        <w:jc w:val="both"/>
        <w:rPr>
          <w:rFonts w:ascii="Arial" w:hAnsi="Arial" w:cs="Arial"/>
          <w:color w:val="000000"/>
        </w:rPr>
      </w:pPr>
      <w:r w:rsidRPr="007A1E98">
        <w:rPr>
          <w:rStyle w:val="c5c2"/>
          <w:color w:val="000000"/>
        </w:rPr>
        <w:t>Северная Африка — пустыни, древнейшие цивилизации, арабский мир.</w:t>
      </w:r>
    </w:p>
    <w:p w:rsidR="009872DA" w:rsidRPr="007A1E98" w:rsidRDefault="009872DA" w:rsidP="00403E21">
      <w:pPr>
        <w:numPr>
          <w:ilvl w:val="0"/>
          <w:numId w:val="233"/>
        </w:numPr>
        <w:ind w:firstLine="454"/>
        <w:jc w:val="both"/>
        <w:rPr>
          <w:rFonts w:ascii="Arial" w:hAnsi="Arial" w:cs="Arial"/>
          <w:color w:val="000000"/>
        </w:rPr>
      </w:pPr>
      <w:r w:rsidRPr="007A1E98">
        <w:rPr>
          <w:rStyle w:val="c5c2"/>
          <w:color w:val="000000"/>
        </w:rPr>
        <w:t>Западная и Центральная Африка -  разнообразие народов и культур.</w:t>
      </w:r>
    </w:p>
    <w:p w:rsidR="009872DA" w:rsidRPr="007A1E98" w:rsidRDefault="009872DA" w:rsidP="00403E21">
      <w:pPr>
        <w:numPr>
          <w:ilvl w:val="0"/>
          <w:numId w:val="233"/>
        </w:numPr>
        <w:ind w:firstLine="454"/>
        <w:jc w:val="both"/>
        <w:rPr>
          <w:rFonts w:ascii="Arial" w:hAnsi="Arial" w:cs="Arial"/>
          <w:color w:val="000000"/>
        </w:rPr>
      </w:pPr>
      <w:r w:rsidRPr="007A1E98">
        <w:rPr>
          <w:rStyle w:val="c5c2"/>
          <w:color w:val="000000"/>
        </w:rPr>
        <w:t>Восточная Африка – разломы и вулканы, саванны и национальные парки;</w:t>
      </w:r>
    </w:p>
    <w:p w:rsidR="009872DA" w:rsidRPr="007A1E98" w:rsidRDefault="009872DA" w:rsidP="00403E21">
      <w:pPr>
        <w:numPr>
          <w:ilvl w:val="0"/>
          <w:numId w:val="233"/>
        </w:numPr>
        <w:ind w:firstLine="454"/>
        <w:jc w:val="both"/>
        <w:rPr>
          <w:rFonts w:ascii="Arial" w:hAnsi="Arial" w:cs="Arial"/>
          <w:color w:val="000000"/>
        </w:rPr>
      </w:pPr>
      <w:r w:rsidRPr="007A1E98">
        <w:rPr>
          <w:rStyle w:val="c5c2"/>
          <w:color w:val="000000"/>
        </w:rPr>
        <w:t>Южная Африка – саванны и пустыни,  богатейшие полезные ископаемые.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lastRenderedPageBreak/>
        <w:t>Метапредметные умения:</w:t>
      </w:r>
    </w:p>
    <w:p w:rsidR="009872DA" w:rsidRPr="007A1E98" w:rsidRDefault="009872DA" w:rsidP="00403E21">
      <w:pPr>
        <w:numPr>
          <w:ilvl w:val="0"/>
          <w:numId w:val="234"/>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234"/>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234"/>
        </w:numPr>
        <w:ind w:firstLine="454"/>
        <w:jc w:val="both"/>
        <w:rPr>
          <w:rFonts w:ascii="Arial" w:hAnsi="Arial" w:cs="Arial"/>
          <w:color w:val="000000"/>
        </w:rPr>
      </w:pPr>
      <w:r w:rsidRPr="007A1E98">
        <w:rPr>
          <w:rStyle w:val="c5c2"/>
          <w:color w:val="000000"/>
        </w:rPr>
        <w:t>работать с текстом: составлять логические цепочки, таблицы, схемы,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35"/>
        </w:numPr>
        <w:ind w:firstLine="454"/>
        <w:jc w:val="both"/>
        <w:rPr>
          <w:rFonts w:ascii="Arial" w:hAnsi="Arial" w:cs="Arial"/>
          <w:color w:val="000000"/>
        </w:rPr>
      </w:pPr>
      <w:r w:rsidRPr="007A1E98">
        <w:rPr>
          <w:rStyle w:val="c5c2"/>
          <w:color w:val="000000"/>
        </w:rPr>
        <w:t>географические особенности природы материков и океанов.</w:t>
      </w:r>
    </w:p>
    <w:p w:rsidR="009872DA" w:rsidRPr="007A1E98" w:rsidRDefault="009872DA" w:rsidP="00403E21">
      <w:pPr>
        <w:numPr>
          <w:ilvl w:val="0"/>
          <w:numId w:val="235"/>
        </w:numPr>
        <w:ind w:firstLine="454"/>
        <w:jc w:val="both"/>
        <w:rPr>
          <w:rFonts w:ascii="Arial" w:hAnsi="Arial" w:cs="Arial"/>
          <w:color w:val="000000"/>
        </w:rPr>
      </w:pPr>
      <w:r w:rsidRPr="007A1E98">
        <w:rPr>
          <w:rStyle w:val="c5c2"/>
          <w:color w:val="000000"/>
        </w:rPr>
        <w:t>географическая специфика отдельных стран.</w:t>
      </w:r>
    </w:p>
    <w:p w:rsidR="009872DA" w:rsidRPr="007A1E98" w:rsidRDefault="009872DA" w:rsidP="00403E21">
      <w:pPr>
        <w:numPr>
          <w:ilvl w:val="0"/>
          <w:numId w:val="235"/>
        </w:numPr>
        <w:ind w:firstLine="454"/>
        <w:jc w:val="both"/>
        <w:rPr>
          <w:rFonts w:ascii="Arial" w:hAnsi="Arial" w:cs="Arial"/>
          <w:color w:val="000000"/>
        </w:rPr>
      </w:pPr>
      <w:r w:rsidRPr="007A1E98">
        <w:rPr>
          <w:rStyle w:val="c5c2"/>
          <w:color w:val="000000"/>
        </w:rPr>
        <w:t>результаты выдающихся географических открытий и путешествий.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36"/>
        </w:numPr>
        <w:ind w:firstLine="454"/>
        <w:jc w:val="both"/>
        <w:rPr>
          <w:rFonts w:ascii="Arial" w:hAnsi="Arial" w:cs="Arial"/>
          <w:color w:val="000000"/>
        </w:rPr>
      </w:pPr>
      <w:r w:rsidRPr="007A1E98">
        <w:rPr>
          <w:rStyle w:val="c5c2"/>
          <w:color w:val="000000"/>
        </w:rPr>
        <w:t>географические объекты и явления по их существенным признакам, существенные признаки объектов и явлений;</w:t>
      </w:r>
    </w:p>
    <w:p w:rsidR="009872DA" w:rsidRPr="007A1E98" w:rsidRDefault="009872DA" w:rsidP="00403E21">
      <w:pPr>
        <w:numPr>
          <w:ilvl w:val="0"/>
          <w:numId w:val="236"/>
        </w:numPr>
        <w:ind w:firstLine="454"/>
        <w:jc w:val="both"/>
        <w:rPr>
          <w:rFonts w:ascii="Arial" w:hAnsi="Arial" w:cs="Arial"/>
          <w:color w:val="000000"/>
        </w:rPr>
      </w:pPr>
      <w:r w:rsidRPr="007A1E98">
        <w:rPr>
          <w:rStyle w:val="c5c2"/>
          <w:color w:val="000000"/>
        </w:rPr>
        <w:t>местоположение отдельных территорий по их существенным признакам.</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1. Определение координат крайних точек материка, его протяженности с севера на юг в градусной мере и километрах.</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2. Обозначение на контурной карте главных форм рельефа и месторождений полезных ископаемых.</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2. Австралия — маленький великан (6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История открытия, изучения и освоения. Основные черты природы. Самый маленький материк, самый засушливый материк, целиком расположенный в тропиках. Изолированность и уникальность природного мира материка. Население Австралии. Европейские мигранты. Неравномерность расселения. Особенности человеческой деятельности и изменение природы Австралии под ее влиянием. Австралийский Союз – страна-материк. Главные объекты природного и культурного наследия. Океания – островной регион. Влажный тропический климат и небогатый природный мир островов.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 </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Лакколит, эндемик, аборигены.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Персоналии: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Вилем Янсзон, Абель</w:t>
      </w:r>
      <w:r w:rsidRPr="007A1E98">
        <w:rPr>
          <w:rStyle w:val="c1"/>
          <w:b/>
          <w:bCs/>
          <w:color w:val="000000"/>
        </w:rPr>
        <w:t> </w:t>
      </w:r>
      <w:r w:rsidRPr="007A1E98">
        <w:rPr>
          <w:rStyle w:val="c5c2"/>
          <w:color w:val="000000"/>
        </w:rPr>
        <w:t>Тасман, Джеймс Кук,</w:t>
      </w:r>
      <w:r w:rsidRPr="007A1E98">
        <w:rPr>
          <w:rStyle w:val="c1"/>
          <w:b/>
          <w:bCs/>
          <w:color w:val="000000"/>
        </w:rPr>
        <w:t> </w:t>
      </w:r>
      <w:r w:rsidRPr="007A1E98">
        <w:rPr>
          <w:rStyle w:val="c5c2"/>
          <w:color w:val="000000"/>
        </w:rPr>
        <w:t>Эдуард Эйр, Николай Николаевич Миклухо-Маклай, Юрий Федорович Лисянский, Тур Хейердал.</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37"/>
        </w:numPr>
        <w:ind w:firstLine="454"/>
        <w:jc w:val="both"/>
        <w:rPr>
          <w:rFonts w:ascii="Arial" w:hAnsi="Arial" w:cs="Arial"/>
          <w:color w:val="000000"/>
        </w:rPr>
      </w:pPr>
      <w:r w:rsidRPr="007A1E98">
        <w:rPr>
          <w:rStyle w:val="c5c2"/>
          <w:color w:val="000000"/>
        </w:rPr>
        <w:t>Самый маленький и самый засушливый материк.</w:t>
      </w:r>
    </w:p>
    <w:p w:rsidR="009872DA" w:rsidRPr="007A1E98" w:rsidRDefault="009872DA" w:rsidP="00403E21">
      <w:pPr>
        <w:numPr>
          <w:ilvl w:val="0"/>
          <w:numId w:val="237"/>
        </w:numPr>
        <w:ind w:firstLine="454"/>
        <w:jc w:val="both"/>
        <w:rPr>
          <w:rFonts w:ascii="Arial" w:hAnsi="Arial" w:cs="Arial"/>
          <w:color w:val="000000"/>
        </w:rPr>
      </w:pPr>
      <w:r w:rsidRPr="007A1E98">
        <w:rPr>
          <w:rStyle w:val="c5c2"/>
          <w:color w:val="000000"/>
        </w:rPr>
        <w:t>Самый низкий материк, лежащий  вне сейсмической зоны.</w:t>
      </w:r>
    </w:p>
    <w:p w:rsidR="009872DA" w:rsidRPr="007A1E98" w:rsidRDefault="009872DA" w:rsidP="00403E21">
      <w:pPr>
        <w:numPr>
          <w:ilvl w:val="0"/>
          <w:numId w:val="237"/>
        </w:numPr>
        <w:ind w:firstLine="454"/>
        <w:jc w:val="both"/>
        <w:rPr>
          <w:rFonts w:ascii="Arial" w:hAnsi="Arial" w:cs="Arial"/>
          <w:color w:val="000000"/>
        </w:rPr>
      </w:pPr>
      <w:r w:rsidRPr="007A1E98">
        <w:rPr>
          <w:rStyle w:val="c5c2"/>
          <w:color w:val="000000"/>
        </w:rPr>
        <w:t>Открытие и освоение позже, чем других обитаемых материков из-за своей удаленности от Европы</w:t>
      </w:r>
    </w:p>
    <w:p w:rsidR="009872DA" w:rsidRPr="007A1E98" w:rsidRDefault="009872DA" w:rsidP="00403E21">
      <w:pPr>
        <w:numPr>
          <w:ilvl w:val="0"/>
          <w:numId w:val="237"/>
        </w:numPr>
        <w:ind w:firstLine="454"/>
        <w:jc w:val="both"/>
        <w:rPr>
          <w:rFonts w:ascii="Arial" w:hAnsi="Arial" w:cs="Arial"/>
          <w:color w:val="000000"/>
        </w:rPr>
      </w:pPr>
      <w:r w:rsidRPr="007A1E98">
        <w:rPr>
          <w:rStyle w:val="c5c2"/>
          <w:color w:val="000000"/>
        </w:rPr>
        <w:t>Изменение человеком природы: завезенные растения и животные.</w:t>
      </w:r>
    </w:p>
    <w:p w:rsidR="009872DA" w:rsidRPr="007A1E98" w:rsidRDefault="009872DA" w:rsidP="00403E21">
      <w:pPr>
        <w:numPr>
          <w:ilvl w:val="0"/>
          <w:numId w:val="237"/>
        </w:numPr>
        <w:ind w:firstLine="454"/>
        <w:jc w:val="both"/>
        <w:rPr>
          <w:rFonts w:ascii="Arial" w:hAnsi="Arial" w:cs="Arial"/>
          <w:color w:val="000000"/>
        </w:rPr>
      </w:pPr>
      <w:r w:rsidRPr="007A1E98">
        <w:rPr>
          <w:rStyle w:val="c5c2"/>
          <w:color w:val="000000"/>
        </w:rPr>
        <w:t>Население: австралийские аборигены и англоавстралийцы.</w:t>
      </w:r>
    </w:p>
    <w:p w:rsidR="009872DA" w:rsidRPr="007A1E98" w:rsidRDefault="009872DA" w:rsidP="00403E21">
      <w:pPr>
        <w:numPr>
          <w:ilvl w:val="0"/>
          <w:numId w:val="237"/>
        </w:numPr>
        <w:ind w:firstLine="454"/>
        <w:jc w:val="both"/>
        <w:rPr>
          <w:rFonts w:ascii="Arial" w:hAnsi="Arial" w:cs="Arial"/>
          <w:color w:val="000000"/>
        </w:rPr>
      </w:pPr>
      <w:r w:rsidRPr="007A1E98">
        <w:rPr>
          <w:rStyle w:val="c5c2"/>
          <w:color w:val="000000"/>
        </w:rPr>
        <w:t>Океания — особый островной мир.</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38"/>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238"/>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238"/>
        </w:numPr>
        <w:ind w:firstLine="454"/>
        <w:jc w:val="both"/>
        <w:rPr>
          <w:rFonts w:ascii="Arial" w:hAnsi="Arial" w:cs="Arial"/>
          <w:color w:val="000000"/>
        </w:rPr>
      </w:pPr>
      <w:r w:rsidRPr="007A1E98">
        <w:rPr>
          <w:rStyle w:val="c5c2"/>
          <w:color w:val="000000"/>
        </w:rPr>
        <w:t>оценивать работу одноклассников,</w:t>
      </w:r>
    </w:p>
    <w:p w:rsidR="009872DA" w:rsidRPr="007A1E98" w:rsidRDefault="009872DA" w:rsidP="00403E21">
      <w:pPr>
        <w:numPr>
          <w:ilvl w:val="0"/>
          <w:numId w:val="238"/>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238"/>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238"/>
        </w:numPr>
        <w:ind w:firstLine="454"/>
        <w:jc w:val="both"/>
        <w:rPr>
          <w:rFonts w:ascii="Arial" w:hAnsi="Arial" w:cs="Arial"/>
          <w:color w:val="000000"/>
        </w:rPr>
      </w:pPr>
      <w:r w:rsidRPr="007A1E98">
        <w:rPr>
          <w:rStyle w:val="c5c2"/>
          <w:color w:val="000000"/>
        </w:rPr>
        <w:t>анализировать связи, соподчинения и зависимости компонентов,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39"/>
        </w:numPr>
        <w:ind w:firstLine="454"/>
        <w:jc w:val="both"/>
        <w:rPr>
          <w:rFonts w:ascii="Arial" w:hAnsi="Arial" w:cs="Arial"/>
          <w:color w:val="000000"/>
        </w:rPr>
      </w:pPr>
      <w:r w:rsidRPr="007A1E98">
        <w:rPr>
          <w:rStyle w:val="c5c2"/>
          <w:color w:val="000000"/>
        </w:rPr>
        <w:t>географические особенности природы материка в целом и отдельных его регионов;</w:t>
      </w:r>
    </w:p>
    <w:p w:rsidR="009872DA" w:rsidRPr="007A1E98" w:rsidRDefault="009872DA" w:rsidP="00403E21">
      <w:pPr>
        <w:numPr>
          <w:ilvl w:val="0"/>
          <w:numId w:val="239"/>
        </w:numPr>
        <w:ind w:firstLine="454"/>
        <w:jc w:val="both"/>
        <w:rPr>
          <w:rFonts w:ascii="Arial" w:hAnsi="Arial" w:cs="Arial"/>
          <w:color w:val="000000"/>
        </w:rPr>
      </w:pPr>
      <w:r w:rsidRPr="007A1E98">
        <w:rPr>
          <w:rStyle w:val="c5c2"/>
          <w:color w:val="000000"/>
        </w:rPr>
        <w:t>географические особенности отдельных стран.</w:t>
      </w:r>
    </w:p>
    <w:p w:rsidR="009872DA" w:rsidRPr="007A1E98" w:rsidRDefault="009872DA" w:rsidP="00403E21">
      <w:pPr>
        <w:numPr>
          <w:ilvl w:val="0"/>
          <w:numId w:val="239"/>
        </w:numPr>
        <w:ind w:firstLine="454"/>
        <w:jc w:val="both"/>
        <w:rPr>
          <w:rFonts w:ascii="Arial" w:hAnsi="Arial" w:cs="Arial"/>
          <w:color w:val="000000"/>
        </w:rPr>
      </w:pPr>
      <w:r w:rsidRPr="007A1E98">
        <w:rPr>
          <w:rStyle w:val="c5c2"/>
          <w:color w:val="000000"/>
        </w:rPr>
        <w:t>следствия выдающихся географических открытий и путешествий.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40"/>
        </w:numPr>
        <w:ind w:firstLine="454"/>
        <w:jc w:val="both"/>
        <w:rPr>
          <w:rFonts w:ascii="Arial" w:hAnsi="Arial" w:cs="Arial"/>
          <w:color w:val="000000"/>
        </w:rPr>
      </w:pPr>
      <w:r w:rsidRPr="007A1E98">
        <w:rPr>
          <w:rStyle w:val="c5c2"/>
          <w:color w:val="000000"/>
        </w:rPr>
        <w:lastRenderedPageBreak/>
        <w:t>географические объекты и явления по их существенным признакам, существенные признаки объектов и явлений;</w:t>
      </w:r>
    </w:p>
    <w:p w:rsidR="009872DA" w:rsidRPr="007A1E98" w:rsidRDefault="009872DA" w:rsidP="00403E21">
      <w:pPr>
        <w:numPr>
          <w:ilvl w:val="0"/>
          <w:numId w:val="240"/>
        </w:numPr>
        <w:ind w:firstLine="454"/>
        <w:jc w:val="both"/>
        <w:rPr>
          <w:rFonts w:ascii="Arial" w:hAnsi="Arial" w:cs="Arial"/>
          <w:color w:val="000000"/>
        </w:rPr>
      </w:pPr>
      <w:r w:rsidRPr="007A1E98">
        <w:rPr>
          <w:rStyle w:val="c5c2"/>
          <w:color w:val="000000"/>
        </w:rPr>
        <w:t>местоположение отдельных территорий по их существенным признакам.</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Практическая работа: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1. Сравнение географического положения Африки и Австралии, определение черт сходства и различия основных компонентов природы материков.</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3. Антарктида — холодное сердце (2 часа)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Особенности географического положения. Самый изолированный и холодный материк планеты. История открытия, изучения и освоения. Покорение Южного полюса. Основные черты природы материка: рельеф, скрытый подо льдом, отсутствие рек, «кухня погоды». Антарктические научные станции.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Стоковые ветры,</w:t>
      </w:r>
      <w:r w:rsidRPr="007A1E98">
        <w:rPr>
          <w:rStyle w:val="c1"/>
          <w:b/>
          <w:bCs/>
          <w:color w:val="000000"/>
        </w:rPr>
        <w:t> </w:t>
      </w:r>
      <w:r w:rsidRPr="007A1E98">
        <w:rPr>
          <w:rStyle w:val="c5c2"/>
          <w:color w:val="000000"/>
        </w:rPr>
        <w:t>магнитный полюс, полюс относительной недоступности, шельфовый ледник.</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Персоналии: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Джеймс Кук, Фаллей Фаддеевич</w:t>
      </w:r>
      <w:r w:rsidRPr="007A1E98">
        <w:rPr>
          <w:rStyle w:val="c1"/>
          <w:b/>
          <w:bCs/>
          <w:color w:val="000000"/>
        </w:rPr>
        <w:t> </w:t>
      </w:r>
      <w:r w:rsidRPr="007A1E98">
        <w:rPr>
          <w:rStyle w:val="c5c2"/>
          <w:color w:val="000000"/>
        </w:rPr>
        <w:t>Беллинсгаузен, Михаил Петрович Лазарев, Дюмон Дюрвиль, Джеймс Росс, Руал Амундсен, Роберт Скотт.</w:t>
      </w:r>
      <w:r w:rsidRPr="007A1E98">
        <w:rPr>
          <w:rStyle w:val="c1"/>
          <w:b/>
          <w:bCs/>
          <w:color w:val="000000"/>
        </w:rPr>
        <w:t> </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41"/>
        </w:numPr>
        <w:ind w:left="360" w:firstLine="454"/>
        <w:jc w:val="both"/>
        <w:rPr>
          <w:rFonts w:ascii="Arial" w:hAnsi="Arial" w:cs="Arial"/>
          <w:color w:val="000000"/>
        </w:rPr>
      </w:pPr>
      <w:r w:rsidRPr="007A1E98">
        <w:rPr>
          <w:rStyle w:val="c5c2"/>
          <w:color w:val="000000"/>
        </w:rPr>
        <w:t>Географическое положение Антарктиды и его влияние на природу материкаэ</w:t>
      </w:r>
    </w:p>
    <w:p w:rsidR="009872DA" w:rsidRPr="007A1E98" w:rsidRDefault="009872DA" w:rsidP="00403E21">
      <w:pPr>
        <w:numPr>
          <w:ilvl w:val="0"/>
          <w:numId w:val="241"/>
        </w:numPr>
        <w:ind w:left="360" w:firstLine="454"/>
        <w:jc w:val="both"/>
        <w:rPr>
          <w:rFonts w:ascii="Arial" w:hAnsi="Arial" w:cs="Arial"/>
          <w:color w:val="000000"/>
        </w:rPr>
      </w:pPr>
      <w:r w:rsidRPr="007A1E98">
        <w:rPr>
          <w:rStyle w:val="c5c2"/>
          <w:color w:val="000000"/>
        </w:rPr>
        <w:t>Антарктида — материк без постоянного населения.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42"/>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242"/>
        </w:numPr>
        <w:ind w:firstLine="454"/>
        <w:jc w:val="both"/>
        <w:rPr>
          <w:rFonts w:ascii="Arial" w:hAnsi="Arial" w:cs="Arial"/>
          <w:color w:val="000000"/>
        </w:rPr>
      </w:pPr>
      <w:r w:rsidRPr="007A1E98">
        <w:rPr>
          <w:rStyle w:val="c5c2"/>
          <w:color w:val="000000"/>
        </w:rPr>
        <w:t>оценивать работу одноклассников,</w:t>
      </w:r>
    </w:p>
    <w:p w:rsidR="009872DA" w:rsidRPr="007A1E98" w:rsidRDefault="009872DA" w:rsidP="00403E21">
      <w:pPr>
        <w:numPr>
          <w:ilvl w:val="0"/>
          <w:numId w:val="242"/>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43"/>
        </w:numPr>
        <w:ind w:firstLine="454"/>
        <w:jc w:val="both"/>
        <w:rPr>
          <w:rFonts w:ascii="Arial" w:hAnsi="Arial" w:cs="Arial"/>
          <w:color w:val="000000"/>
        </w:rPr>
      </w:pPr>
      <w:r w:rsidRPr="007A1E98">
        <w:rPr>
          <w:rStyle w:val="c5c2"/>
          <w:color w:val="000000"/>
        </w:rPr>
        <w:t>географические особенности природы материков и океанов.</w:t>
      </w:r>
    </w:p>
    <w:p w:rsidR="009872DA" w:rsidRPr="007A1E98" w:rsidRDefault="009872DA" w:rsidP="00403E21">
      <w:pPr>
        <w:numPr>
          <w:ilvl w:val="0"/>
          <w:numId w:val="243"/>
        </w:numPr>
        <w:ind w:firstLine="454"/>
        <w:jc w:val="both"/>
        <w:rPr>
          <w:rFonts w:ascii="Arial" w:hAnsi="Arial" w:cs="Arial"/>
          <w:color w:val="000000"/>
        </w:rPr>
      </w:pPr>
      <w:r w:rsidRPr="007A1E98">
        <w:rPr>
          <w:rStyle w:val="c5c2"/>
          <w:color w:val="000000"/>
        </w:rPr>
        <w:t>результаты выдающихся географических открытий и путешествий.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44"/>
        </w:numPr>
        <w:ind w:firstLine="454"/>
        <w:jc w:val="both"/>
        <w:rPr>
          <w:rFonts w:ascii="Arial" w:hAnsi="Arial" w:cs="Arial"/>
          <w:color w:val="000000"/>
        </w:rPr>
      </w:pPr>
      <w:r w:rsidRPr="007A1E98">
        <w:rPr>
          <w:rStyle w:val="c5c2"/>
          <w:color w:val="000000"/>
        </w:rPr>
        <w:t>географические объекты и явления по их существенным признакам, существенные признаки объектов и явлений;</w:t>
      </w:r>
    </w:p>
    <w:p w:rsidR="009872DA" w:rsidRPr="007A1E98" w:rsidRDefault="009872DA" w:rsidP="00403E21">
      <w:pPr>
        <w:numPr>
          <w:ilvl w:val="0"/>
          <w:numId w:val="244"/>
        </w:numPr>
        <w:ind w:firstLine="454"/>
        <w:jc w:val="both"/>
        <w:rPr>
          <w:rFonts w:ascii="Arial" w:hAnsi="Arial" w:cs="Arial"/>
          <w:color w:val="000000"/>
        </w:rPr>
      </w:pPr>
      <w:r w:rsidRPr="007A1E98">
        <w:rPr>
          <w:rStyle w:val="c5c2"/>
          <w:color w:val="000000"/>
        </w:rPr>
        <w:t>местоположение отдельных территорий по их существенным признакам.</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4. Южная Америка — материк чудес (8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Географическое положение — основа разнообразия природы Южной Америки. История открытия, изучения и освоения. Основные черты природы. Горы и равнины Южной Америки. Богатство рудными полезными ископаемыми. Разнообразие климатов. Самый влажный материк. Амазонка – самая полноводная река планеты. Реки – основные транспортные пути. Богатый и своеобразный растительный и животный мир материка.</w:t>
      </w:r>
    </w:p>
    <w:p w:rsidR="009872DA" w:rsidRPr="007A1E98" w:rsidRDefault="009872DA" w:rsidP="007A1E98">
      <w:pPr>
        <w:ind w:firstLine="454"/>
        <w:jc w:val="both"/>
        <w:rPr>
          <w:rFonts w:ascii="Arial" w:hAnsi="Arial" w:cs="Arial"/>
          <w:color w:val="000000"/>
        </w:rPr>
      </w:pPr>
      <w:r w:rsidRPr="007A1E98">
        <w:rPr>
          <w:rStyle w:val="c5c2"/>
          <w:color w:val="000000"/>
        </w:rPr>
        <w:t>Население и регионы Южной Америки. Смешение трех рас. Равнинный Восток и Горный Запад.  Особенности человеческой деятельности и изменение природы Южной Америки под ее влиянием. Главные объекты природного и культурного наследия.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Сельва, пампа, метис, мулат, самбо, Вест-Индия, Латинская и Цент-ральная  Америка.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Персоналии: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Христофор Колумб, Америго Веспуччи. Нуньес де Бальбоа, Франциско Орельяно, Александр Гумбольдт, Григорий Иванович Лансдорф, Артур Конан Дойль, Франциско Писарро.</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45"/>
        </w:numPr>
        <w:ind w:left="360" w:firstLine="454"/>
        <w:jc w:val="both"/>
        <w:rPr>
          <w:rFonts w:ascii="Arial" w:hAnsi="Arial" w:cs="Arial"/>
          <w:color w:val="000000"/>
        </w:rPr>
      </w:pPr>
      <w:r w:rsidRPr="007A1E98">
        <w:rPr>
          <w:rStyle w:val="c5c2"/>
          <w:color w:val="000000"/>
        </w:rPr>
        <w:t>Южная Америка — материк с наиболее разнообразными среди южных материков природными условиями.</w:t>
      </w:r>
    </w:p>
    <w:p w:rsidR="009872DA" w:rsidRPr="007A1E98" w:rsidRDefault="009872DA" w:rsidP="00403E21">
      <w:pPr>
        <w:numPr>
          <w:ilvl w:val="0"/>
          <w:numId w:val="245"/>
        </w:numPr>
        <w:ind w:left="360" w:firstLine="454"/>
        <w:jc w:val="both"/>
        <w:rPr>
          <w:rFonts w:ascii="Arial" w:hAnsi="Arial" w:cs="Arial"/>
          <w:color w:val="000000"/>
        </w:rPr>
      </w:pPr>
      <w:r w:rsidRPr="007A1E98">
        <w:rPr>
          <w:rStyle w:val="c5c2"/>
          <w:color w:val="000000"/>
        </w:rPr>
        <w:t>Рекорды Южной Америки: самый увлажненный материк, самый большой речной бассейн, самая длинная и полноводная река, самый высокий водопад, самая обширная низменность и  самые длинные горы суши.</w:t>
      </w:r>
    </w:p>
    <w:p w:rsidR="009872DA" w:rsidRPr="007A1E98" w:rsidRDefault="009872DA" w:rsidP="00403E21">
      <w:pPr>
        <w:numPr>
          <w:ilvl w:val="0"/>
          <w:numId w:val="245"/>
        </w:numPr>
        <w:ind w:left="360" w:firstLine="454"/>
        <w:jc w:val="both"/>
        <w:rPr>
          <w:rFonts w:ascii="Arial" w:hAnsi="Arial" w:cs="Arial"/>
          <w:color w:val="000000"/>
        </w:rPr>
      </w:pPr>
      <w:r w:rsidRPr="007A1E98">
        <w:rPr>
          <w:rStyle w:val="c5c2"/>
          <w:color w:val="000000"/>
        </w:rPr>
        <w:lastRenderedPageBreak/>
        <w:t>Особенности регионов Южной Америки: равнинный Восток и Андийские страны.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46"/>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246"/>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246"/>
        </w:numPr>
        <w:ind w:firstLine="454"/>
        <w:jc w:val="both"/>
        <w:rPr>
          <w:rFonts w:ascii="Arial" w:hAnsi="Arial" w:cs="Arial"/>
          <w:color w:val="000000"/>
        </w:rPr>
      </w:pPr>
      <w:r w:rsidRPr="007A1E98">
        <w:rPr>
          <w:rStyle w:val="c5c2"/>
          <w:color w:val="000000"/>
        </w:rPr>
        <w:t>оценивать работу одноклассников,</w:t>
      </w:r>
    </w:p>
    <w:p w:rsidR="009872DA" w:rsidRPr="007A1E98" w:rsidRDefault="009872DA" w:rsidP="00403E21">
      <w:pPr>
        <w:numPr>
          <w:ilvl w:val="0"/>
          <w:numId w:val="246"/>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246"/>
        </w:numPr>
        <w:ind w:firstLine="454"/>
        <w:jc w:val="both"/>
        <w:rPr>
          <w:rFonts w:ascii="Arial" w:hAnsi="Arial" w:cs="Arial"/>
          <w:color w:val="000000"/>
        </w:rPr>
      </w:pPr>
      <w:r w:rsidRPr="007A1E98">
        <w:rPr>
          <w:rStyle w:val="c5c2"/>
          <w:color w:val="000000"/>
        </w:rPr>
        <w:t>работать с текстом: составлять логические цепочки, таблицы, схемы,</w:t>
      </w:r>
    </w:p>
    <w:p w:rsidR="009872DA" w:rsidRPr="007A1E98" w:rsidRDefault="009872DA" w:rsidP="00403E21">
      <w:pPr>
        <w:numPr>
          <w:ilvl w:val="0"/>
          <w:numId w:val="246"/>
        </w:numPr>
        <w:ind w:firstLine="454"/>
        <w:jc w:val="both"/>
        <w:rPr>
          <w:rFonts w:ascii="Arial" w:hAnsi="Arial" w:cs="Arial"/>
          <w:color w:val="000000"/>
        </w:rPr>
      </w:pPr>
      <w:r w:rsidRPr="007A1E98">
        <w:rPr>
          <w:rStyle w:val="c5c2"/>
          <w:color w:val="000000"/>
        </w:rPr>
        <w:t>создавать объяснительные тексты</w:t>
      </w:r>
    </w:p>
    <w:p w:rsidR="009872DA" w:rsidRPr="007A1E98" w:rsidRDefault="009872DA" w:rsidP="00403E21">
      <w:pPr>
        <w:numPr>
          <w:ilvl w:val="0"/>
          <w:numId w:val="246"/>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246"/>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47"/>
        </w:numPr>
        <w:ind w:firstLine="454"/>
        <w:jc w:val="both"/>
        <w:rPr>
          <w:rFonts w:ascii="Arial" w:hAnsi="Arial" w:cs="Arial"/>
          <w:color w:val="000000"/>
        </w:rPr>
      </w:pPr>
      <w:r w:rsidRPr="007A1E98">
        <w:rPr>
          <w:rStyle w:val="c5c2"/>
          <w:color w:val="000000"/>
        </w:rPr>
        <w:t>географические особенности природы материка в целом и отдельных его регионов;</w:t>
      </w:r>
    </w:p>
    <w:p w:rsidR="009872DA" w:rsidRPr="007A1E98" w:rsidRDefault="009872DA" w:rsidP="00403E21">
      <w:pPr>
        <w:numPr>
          <w:ilvl w:val="0"/>
          <w:numId w:val="247"/>
        </w:numPr>
        <w:ind w:firstLine="454"/>
        <w:jc w:val="both"/>
        <w:rPr>
          <w:rFonts w:ascii="Arial" w:hAnsi="Arial" w:cs="Arial"/>
          <w:color w:val="000000"/>
        </w:rPr>
      </w:pPr>
      <w:r w:rsidRPr="007A1E98">
        <w:rPr>
          <w:rStyle w:val="c5c2"/>
          <w:color w:val="000000"/>
        </w:rPr>
        <w:t>географические особенности отдельных стран.</w:t>
      </w:r>
    </w:p>
    <w:p w:rsidR="009872DA" w:rsidRPr="007A1E98" w:rsidRDefault="009872DA" w:rsidP="00403E21">
      <w:pPr>
        <w:numPr>
          <w:ilvl w:val="0"/>
          <w:numId w:val="247"/>
        </w:numPr>
        <w:ind w:firstLine="454"/>
        <w:jc w:val="both"/>
        <w:rPr>
          <w:rFonts w:ascii="Arial" w:hAnsi="Arial" w:cs="Arial"/>
          <w:color w:val="000000"/>
        </w:rPr>
      </w:pPr>
      <w:r w:rsidRPr="007A1E98">
        <w:rPr>
          <w:rStyle w:val="c5c2"/>
          <w:color w:val="000000"/>
        </w:rPr>
        <w:t>следствия выдающихся географических открытий и путешествий.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48"/>
        </w:numPr>
        <w:ind w:firstLine="454"/>
        <w:jc w:val="both"/>
        <w:rPr>
          <w:rFonts w:ascii="Arial" w:hAnsi="Arial" w:cs="Arial"/>
          <w:color w:val="000000"/>
        </w:rPr>
      </w:pPr>
      <w:r w:rsidRPr="007A1E98">
        <w:rPr>
          <w:rStyle w:val="c5c2"/>
          <w:color w:val="000000"/>
        </w:rPr>
        <w:t>географические объекты и явления по их существенным признакам, существенные признаки объектов и явлений;</w:t>
      </w:r>
    </w:p>
    <w:p w:rsidR="009872DA" w:rsidRPr="007A1E98" w:rsidRDefault="009872DA" w:rsidP="00403E21">
      <w:pPr>
        <w:numPr>
          <w:ilvl w:val="0"/>
          <w:numId w:val="248"/>
        </w:numPr>
        <w:ind w:firstLine="454"/>
        <w:jc w:val="both"/>
        <w:rPr>
          <w:rFonts w:ascii="Arial" w:hAnsi="Arial" w:cs="Arial"/>
          <w:color w:val="000000"/>
        </w:rPr>
      </w:pPr>
      <w:r w:rsidRPr="007A1E98">
        <w:rPr>
          <w:rStyle w:val="c5c2"/>
          <w:color w:val="000000"/>
        </w:rPr>
        <w:t>местоположение отдельных территорий по их существенным признакам.</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1. Выявление взаимосвязей между компонентами природы в одном из природных комплексов материка с использованием карт атласа.</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5. Северная Америка — знакомый незнакомец (8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Географическое положение. История открытия, изучения и освоения. Геологическое строение и рельеф. Великие горы и равнины. Стихийные бедствия. Великий ледник. Полезные ископаемые. Разнообразие типов климата. Реки Северной Америки.  Великие Американские озера. Широтное и меридиональное простирание природных зон. Богатство растительного и животного мира. Формирование населения материка. Современное население.  Регионы Северной Америки. Англо-Америка, Центральная Америка и Латинская Америка. Особенности человеческой деятельности и изменение природы материка под ее влиянием. Главные объекты природного и культурного наследия.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Великое оледенение, прерии, каньон, торнадо, Берингия, Англо-Америка, Латинская Америка.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49"/>
        </w:numPr>
        <w:ind w:left="360" w:firstLine="454"/>
        <w:jc w:val="both"/>
        <w:rPr>
          <w:rFonts w:ascii="Arial" w:hAnsi="Arial" w:cs="Arial"/>
          <w:color w:val="000000"/>
        </w:rPr>
      </w:pPr>
      <w:r w:rsidRPr="007A1E98">
        <w:rPr>
          <w:rStyle w:val="c5c2"/>
          <w:color w:val="000000"/>
        </w:rPr>
        <w:t>Северная Америка — северный материк, в природе которого есть черты сходства с Евразией и Южной Америкой.</w:t>
      </w:r>
    </w:p>
    <w:p w:rsidR="009872DA" w:rsidRPr="007A1E98" w:rsidRDefault="009872DA" w:rsidP="00403E21">
      <w:pPr>
        <w:numPr>
          <w:ilvl w:val="0"/>
          <w:numId w:val="249"/>
        </w:numPr>
        <w:ind w:left="360" w:firstLine="454"/>
        <w:jc w:val="both"/>
        <w:rPr>
          <w:rFonts w:ascii="Arial" w:hAnsi="Arial" w:cs="Arial"/>
          <w:color w:val="000000"/>
        </w:rPr>
      </w:pPr>
      <w:r w:rsidRPr="007A1E98">
        <w:rPr>
          <w:rStyle w:val="c5c2"/>
          <w:color w:val="000000"/>
        </w:rPr>
        <w:t>Равнины на востоке и горы на западе.  Кордильеры – главный горный хребет.</w:t>
      </w:r>
    </w:p>
    <w:p w:rsidR="009872DA" w:rsidRPr="007A1E98" w:rsidRDefault="009872DA" w:rsidP="00403E21">
      <w:pPr>
        <w:numPr>
          <w:ilvl w:val="0"/>
          <w:numId w:val="249"/>
        </w:numPr>
        <w:ind w:left="360" w:firstLine="454"/>
        <w:jc w:val="both"/>
        <w:rPr>
          <w:rFonts w:ascii="Arial" w:hAnsi="Arial" w:cs="Arial"/>
          <w:color w:val="000000"/>
        </w:rPr>
      </w:pPr>
      <w:r w:rsidRPr="007A1E98">
        <w:rPr>
          <w:rStyle w:val="c5c2"/>
          <w:color w:val="000000"/>
        </w:rPr>
        <w:t>Огромное разнообразие природы: от Арктики до субэкваториального пояса.</w:t>
      </w:r>
    </w:p>
    <w:p w:rsidR="009872DA" w:rsidRPr="007A1E98" w:rsidRDefault="009872DA" w:rsidP="00403E21">
      <w:pPr>
        <w:numPr>
          <w:ilvl w:val="0"/>
          <w:numId w:val="249"/>
        </w:numPr>
        <w:ind w:left="360" w:firstLine="454"/>
        <w:jc w:val="both"/>
        <w:rPr>
          <w:rFonts w:ascii="Arial" w:hAnsi="Arial" w:cs="Arial"/>
          <w:color w:val="000000"/>
        </w:rPr>
      </w:pPr>
      <w:r w:rsidRPr="007A1E98">
        <w:rPr>
          <w:rStyle w:val="c5c2"/>
          <w:color w:val="000000"/>
        </w:rPr>
        <w:t>Особенности регионов Северной Америки: Англо-Америки и Центральной Америки.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Персоналии: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Лейв Эриксон, Джон Кабот, Витус Беринг, Михаил Гвоздев, Иван Федоров, Александр</w:t>
      </w:r>
      <w:r w:rsidRPr="007A1E98">
        <w:rPr>
          <w:rStyle w:val="apple-converted-space"/>
          <w:color w:val="000000"/>
        </w:rPr>
        <w:t> </w:t>
      </w:r>
      <w:r w:rsidRPr="007A1E98">
        <w:rPr>
          <w:rStyle w:val="c1"/>
          <w:b/>
          <w:bCs/>
          <w:color w:val="000000"/>
        </w:rPr>
        <w:t> </w:t>
      </w:r>
      <w:r w:rsidRPr="007A1E98">
        <w:rPr>
          <w:rStyle w:val="c5c2"/>
          <w:color w:val="000000"/>
        </w:rPr>
        <w:t>Макензи, Марк Твен, Фенимор Купер.</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50"/>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250"/>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250"/>
        </w:numPr>
        <w:ind w:firstLine="454"/>
        <w:jc w:val="both"/>
        <w:rPr>
          <w:rFonts w:ascii="Arial" w:hAnsi="Arial" w:cs="Arial"/>
          <w:color w:val="000000"/>
        </w:rPr>
      </w:pPr>
      <w:r w:rsidRPr="007A1E98">
        <w:rPr>
          <w:rStyle w:val="c5c2"/>
          <w:color w:val="000000"/>
        </w:rPr>
        <w:t>оценивать работу одноклассников,</w:t>
      </w:r>
    </w:p>
    <w:p w:rsidR="009872DA" w:rsidRPr="007A1E98" w:rsidRDefault="009872DA" w:rsidP="00403E21">
      <w:pPr>
        <w:numPr>
          <w:ilvl w:val="0"/>
          <w:numId w:val="250"/>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250"/>
        </w:numPr>
        <w:ind w:firstLine="454"/>
        <w:jc w:val="both"/>
        <w:rPr>
          <w:rFonts w:ascii="Arial" w:hAnsi="Arial" w:cs="Arial"/>
          <w:color w:val="000000"/>
        </w:rPr>
      </w:pPr>
      <w:r w:rsidRPr="007A1E98">
        <w:rPr>
          <w:rStyle w:val="c5c2"/>
          <w:color w:val="000000"/>
        </w:rPr>
        <w:t>работать с текстом: составлять логические цепочки, таблицы, схемы,</w:t>
      </w:r>
    </w:p>
    <w:p w:rsidR="009872DA" w:rsidRPr="007A1E98" w:rsidRDefault="009872DA" w:rsidP="00403E21">
      <w:pPr>
        <w:numPr>
          <w:ilvl w:val="0"/>
          <w:numId w:val="250"/>
        </w:numPr>
        <w:ind w:firstLine="454"/>
        <w:jc w:val="both"/>
        <w:rPr>
          <w:rFonts w:ascii="Arial" w:hAnsi="Arial" w:cs="Arial"/>
          <w:color w:val="000000"/>
        </w:rPr>
      </w:pPr>
      <w:r w:rsidRPr="007A1E98">
        <w:rPr>
          <w:rStyle w:val="c5c2"/>
          <w:color w:val="000000"/>
        </w:rPr>
        <w:t>создавать объяснительные тексты</w:t>
      </w:r>
    </w:p>
    <w:p w:rsidR="009872DA" w:rsidRPr="007A1E98" w:rsidRDefault="009872DA" w:rsidP="00403E21">
      <w:pPr>
        <w:numPr>
          <w:ilvl w:val="0"/>
          <w:numId w:val="250"/>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250"/>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lastRenderedPageBreak/>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51"/>
        </w:numPr>
        <w:ind w:firstLine="454"/>
        <w:jc w:val="both"/>
        <w:rPr>
          <w:rFonts w:ascii="Arial" w:hAnsi="Arial" w:cs="Arial"/>
          <w:color w:val="000000"/>
        </w:rPr>
      </w:pPr>
      <w:r w:rsidRPr="007A1E98">
        <w:rPr>
          <w:rStyle w:val="c5c2"/>
          <w:color w:val="000000"/>
        </w:rPr>
        <w:t>географические особенности природы материка в целом и отдельных его регионов;</w:t>
      </w:r>
    </w:p>
    <w:p w:rsidR="009872DA" w:rsidRPr="007A1E98" w:rsidRDefault="009872DA" w:rsidP="00403E21">
      <w:pPr>
        <w:numPr>
          <w:ilvl w:val="0"/>
          <w:numId w:val="251"/>
        </w:numPr>
        <w:ind w:firstLine="454"/>
        <w:jc w:val="both"/>
        <w:rPr>
          <w:rFonts w:ascii="Arial" w:hAnsi="Arial" w:cs="Arial"/>
          <w:color w:val="000000"/>
        </w:rPr>
      </w:pPr>
      <w:r w:rsidRPr="007A1E98">
        <w:rPr>
          <w:rStyle w:val="c5c2"/>
          <w:color w:val="000000"/>
        </w:rPr>
        <w:t>географические особенности отдельных стран.</w:t>
      </w:r>
    </w:p>
    <w:p w:rsidR="009872DA" w:rsidRPr="007A1E98" w:rsidRDefault="009872DA" w:rsidP="00403E21">
      <w:pPr>
        <w:numPr>
          <w:ilvl w:val="0"/>
          <w:numId w:val="251"/>
        </w:numPr>
        <w:ind w:firstLine="454"/>
        <w:jc w:val="both"/>
        <w:rPr>
          <w:rFonts w:ascii="Arial" w:hAnsi="Arial" w:cs="Arial"/>
          <w:color w:val="000000"/>
        </w:rPr>
      </w:pPr>
      <w:r w:rsidRPr="007A1E98">
        <w:rPr>
          <w:rStyle w:val="c5c2"/>
          <w:color w:val="000000"/>
        </w:rPr>
        <w:t>следствия выдающихся географических открытий и путешествий.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52"/>
        </w:numPr>
        <w:ind w:firstLine="454"/>
        <w:jc w:val="both"/>
        <w:rPr>
          <w:rFonts w:ascii="Arial" w:hAnsi="Arial" w:cs="Arial"/>
          <w:color w:val="000000"/>
        </w:rPr>
      </w:pPr>
      <w:r w:rsidRPr="007A1E98">
        <w:rPr>
          <w:rStyle w:val="c5c2"/>
          <w:color w:val="000000"/>
        </w:rPr>
        <w:t>географические объекты и явления по их существенным признакам, существенные признаки объектов и явлений;</w:t>
      </w:r>
    </w:p>
    <w:p w:rsidR="009872DA" w:rsidRPr="007A1E98" w:rsidRDefault="009872DA" w:rsidP="00403E21">
      <w:pPr>
        <w:numPr>
          <w:ilvl w:val="0"/>
          <w:numId w:val="252"/>
        </w:numPr>
        <w:ind w:firstLine="454"/>
        <w:jc w:val="both"/>
        <w:rPr>
          <w:rFonts w:ascii="Arial" w:hAnsi="Arial" w:cs="Arial"/>
          <w:color w:val="000000"/>
        </w:rPr>
      </w:pPr>
      <w:r w:rsidRPr="007A1E98">
        <w:rPr>
          <w:rStyle w:val="c5c2"/>
          <w:color w:val="000000"/>
        </w:rPr>
        <w:t>местоположение отдельных территорий по их существенным признакам.</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1. Оценка влияния климата на жизнь и хозяйственную деятельность населения.</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6. Евразия  – музей природы (10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Самый большой материк. История изучения и освоения. Основные черты природы. Сложное геологическое строение. Самые высокие горы планеты и самая глубокая впадина суши. Богатство полезными ископаемыми. Все типы климатов Северного полушария. Разнообразие рек, крупнейшие реки Земли. Самые большие озера: Каспийское, Байкал. Население и регионы Евразии. Наиболее населенный материк. Сложный национальный состав, неравномерность размещения населения. Европа и Азия. Роль Европы в развитии человеческой цивилизации. Юго-Западная Азия – древнейший центр человеческой цивилизации. Южная Азия – самый населенный регион планеты. Особенности человеческой деятельности и изменение природы материка под ее влиянием. Главные объекты природного и культурного наследия.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53"/>
        </w:numPr>
        <w:ind w:left="360" w:firstLine="454"/>
        <w:jc w:val="both"/>
        <w:rPr>
          <w:rFonts w:ascii="Arial" w:hAnsi="Arial" w:cs="Arial"/>
          <w:color w:val="000000"/>
        </w:rPr>
      </w:pPr>
      <w:r w:rsidRPr="007A1E98">
        <w:rPr>
          <w:rStyle w:val="c5c2"/>
          <w:color w:val="000000"/>
        </w:rPr>
        <w:t>Евразия — самый большой материк, единственный, омываемый всеми океанами Земли.</w:t>
      </w:r>
    </w:p>
    <w:p w:rsidR="009872DA" w:rsidRPr="007A1E98" w:rsidRDefault="009872DA" w:rsidP="00403E21">
      <w:pPr>
        <w:numPr>
          <w:ilvl w:val="0"/>
          <w:numId w:val="253"/>
        </w:numPr>
        <w:ind w:left="360" w:firstLine="454"/>
        <w:jc w:val="both"/>
        <w:rPr>
          <w:rFonts w:ascii="Arial" w:hAnsi="Arial" w:cs="Arial"/>
          <w:color w:val="000000"/>
        </w:rPr>
      </w:pPr>
      <w:r w:rsidRPr="007A1E98">
        <w:rPr>
          <w:rStyle w:val="c5c2"/>
          <w:color w:val="000000"/>
        </w:rPr>
        <w:t>Евразия — материк, включающий две части света: Европу и Азию.</w:t>
      </w:r>
    </w:p>
    <w:p w:rsidR="009872DA" w:rsidRPr="007A1E98" w:rsidRDefault="009872DA" w:rsidP="00403E21">
      <w:pPr>
        <w:numPr>
          <w:ilvl w:val="0"/>
          <w:numId w:val="253"/>
        </w:numPr>
        <w:ind w:left="360" w:firstLine="454"/>
        <w:jc w:val="both"/>
        <w:rPr>
          <w:rFonts w:ascii="Arial" w:hAnsi="Arial" w:cs="Arial"/>
          <w:color w:val="000000"/>
        </w:rPr>
      </w:pPr>
      <w:r w:rsidRPr="007A1E98">
        <w:rPr>
          <w:rStyle w:val="c5c2"/>
          <w:color w:val="000000"/>
        </w:rPr>
        <w:t>Наличие нескольких литосферных плит, «спаянных» складчатыми поясами, – причина сложности рельефа.</w:t>
      </w:r>
    </w:p>
    <w:p w:rsidR="009872DA" w:rsidRPr="007A1E98" w:rsidRDefault="009872DA" w:rsidP="00403E21">
      <w:pPr>
        <w:numPr>
          <w:ilvl w:val="0"/>
          <w:numId w:val="253"/>
        </w:numPr>
        <w:ind w:left="360" w:firstLine="454"/>
        <w:jc w:val="both"/>
        <w:rPr>
          <w:rFonts w:ascii="Arial" w:hAnsi="Arial" w:cs="Arial"/>
          <w:color w:val="000000"/>
        </w:rPr>
      </w:pPr>
      <w:r w:rsidRPr="007A1E98">
        <w:rPr>
          <w:rStyle w:val="c5c2"/>
          <w:color w:val="000000"/>
        </w:rPr>
        <w:t>Разнообразие природы — есть все природные зоны Северного полушария.</w:t>
      </w:r>
    </w:p>
    <w:p w:rsidR="009872DA" w:rsidRPr="007A1E98" w:rsidRDefault="009872DA" w:rsidP="00403E21">
      <w:pPr>
        <w:numPr>
          <w:ilvl w:val="0"/>
          <w:numId w:val="253"/>
        </w:numPr>
        <w:ind w:left="360" w:firstLine="454"/>
        <w:jc w:val="both"/>
        <w:rPr>
          <w:rFonts w:ascii="Arial" w:hAnsi="Arial" w:cs="Arial"/>
          <w:color w:val="000000"/>
        </w:rPr>
      </w:pPr>
      <w:r w:rsidRPr="007A1E98">
        <w:rPr>
          <w:rStyle w:val="c5c2"/>
          <w:color w:val="000000"/>
        </w:rPr>
        <w:t>Евразия — самый заселенный материк Земли.</w:t>
      </w:r>
    </w:p>
    <w:p w:rsidR="009872DA" w:rsidRPr="007A1E98" w:rsidRDefault="009872DA" w:rsidP="00403E21">
      <w:pPr>
        <w:numPr>
          <w:ilvl w:val="0"/>
          <w:numId w:val="253"/>
        </w:numPr>
        <w:ind w:left="360" w:firstLine="454"/>
        <w:jc w:val="both"/>
        <w:rPr>
          <w:rFonts w:ascii="Arial" w:hAnsi="Arial" w:cs="Arial"/>
          <w:color w:val="000000"/>
        </w:rPr>
      </w:pPr>
      <w:r w:rsidRPr="007A1E98">
        <w:rPr>
          <w:rStyle w:val="c5c2"/>
          <w:color w:val="000000"/>
        </w:rPr>
        <w:t>Особенности регионов Европы  (Северная, Средняя, Южная и Восточная) и Азии (Юго-Западная, Восточная, Южная и Юго-Восточная).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Персоналии: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Марко Поло, Афнасий Никитин, Петр Петрович Семенов-Тянь-Шанский, Николай Михайлович Пржевальский, Петр Кузьмич Козлов, Всеволод  Иванович Роборовский.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54"/>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254"/>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254"/>
        </w:numPr>
        <w:ind w:firstLine="454"/>
        <w:jc w:val="both"/>
        <w:rPr>
          <w:rFonts w:ascii="Arial" w:hAnsi="Arial" w:cs="Arial"/>
          <w:color w:val="000000"/>
        </w:rPr>
      </w:pPr>
      <w:r w:rsidRPr="007A1E98">
        <w:rPr>
          <w:rStyle w:val="c5c2"/>
          <w:color w:val="000000"/>
        </w:rPr>
        <w:t>оценивать работу одноклассников,</w:t>
      </w:r>
    </w:p>
    <w:p w:rsidR="009872DA" w:rsidRPr="007A1E98" w:rsidRDefault="009872DA" w:rsidP="00403E21">
      <w:pPr>
        <w:numPr>
          <w:ilvl w:val="0"/>
          <w:numId w:val="254"/>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254"/>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254"/>
        </w:numPr>
        <w:ind w:firstLine="454"/>
        <w:jc w:val="both"/>
        <w:rPr>
          <w:rFonts w:ascii="Arial" w:hAnsi="Arial" w:cs="Arial"/>
          <w:color w:val="000000"/>
        </w:rPr>
      </w:pPr>
      <w:r w:rsidRPr="007A1E98">
        <w:rPr>
          <w:rStyle w:val="c5c2"/>
          <w:color w:val="000000"/>
        </w:rPr>
        <w:t>анализировать связи, соподчинения и зависимости компонентов,</w:t>
      </w:r>
    </w:p>
    <w:p w:rsidR="009872DA" w:rsidRPr="007A1E98" w:rsidRDefault="009872DA" w:rsidP="00403E21">
      <w:pPr>
        <w:numPr>
          <w:ilvl w:val="0"/>
          <w:numId w:val="254"/>
        </w:numPr>
        <w:ind w:firstLine="454"/>
        <w:jc w:val="both"/>
        <w:rPr>
          <w:rFonts w:ascii="Arial" w:hAnsi="Arial" w:cs="Arial"/>
          <w:color w:val="000000"/>
        </w:rPr>
      </w:pPr>
      <w:r w:rsidRPr="007A1E98">
        <w:rPr>
          <w:rStyle w:val="c5c2"/>
          <w:color w:val="000000"/>
        </w:rPr>
        <w:t>работать с текстом: составлять логические цепочки, таблицы, схемы,</w:t>
      </w:r>
    </w:p>
    <w:p w:rsidR="009872DA" w:rsidRPr="007A1E98" w:rsidRDefault="009872DA" w:rsidP="00403E21">
      <w:pPr>
        <w:numPr>
          <w:ilvl w:val="0"/>
          <w:numId w:val="254"/>
        </w:numPr>
        <w:ind w:firstLine="454"/>
        <w:jc w:val="both"/>
        <w:rPr>
          <w:rFonts w:ascii="Arial" w:hAnsi="Arial" w:cs="Arial"/>
          <w:color w:val="000000"/>
        </w:rPr>
      </w:pPr>
      <w:r w:rsidRPr="007A1E98">
        <w:rPr>
          <w:rStyle w:val="c5c2"/>
          <w:color w:val="000000"/>
        </w:rPr>
        <w:t>создавать объяснительные тексты</w:t>
      </w:r>
    </w:p>
    <w:p w:rsidR="009872DA" w:rsidRPr="007A1E98" w:rsidRDefault="009872DA" w:rsidP="00403E21">
      <w:pPr>
        <w:numPr>
          <w:ilvl w:val="0"/>
          <w:numId w:val="254"/>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254"/>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55"/>
        </w:numPr>
        <w:ind w:firstLine="454"/>
        <w:jc w:val="both"/>
        <w:rPr>
          <w:rFonts w:ascii="Arial" w:hAnsi="Arial" w:cs="Arial"/>
          <w:color w:val="000000"/>
        </w:rPr>
      </w:pPr>
      <w:r w:rsidRPr="007A1E98">
        <w:rPr>
          <w:rStyle w:val="c5c2"/>
          <w:color w:val="000000"/>
        </w:rPr>
        <w:t>географические особенности природы материка в целом и отдельных его регионов;</w:t>
      </w:r>
    </w:p>
    <w:p w:rsidR="009872DA" w:rsidRPr="007A1E98" w:rsidRDefault="009872DA" w:rsidP="00403E21">
      <w:pPr>
        <w:numPr>
          <w:ilvl w:val="0"/>
          <w:numId w:val="255"/>
        </w:numPr>
        <w:ind w:firstLine="454"/>
        <w:jc w:val="both"/>
        <w:rPr>
          <w:rFonts w:ascii="Arial" w:hAnsi="Arial" w:cs="Arial"/>
          <w:color w:val="000000"/>
        </w:rPr>
      </w:pPr>
      <w:r w:rsidRPr="007A1E98">
        <w:rPr>
          <w:rStyle w:val="c5c2"/>
          <w:color w:val="000000"/>
        </w:rPr>
        <w:t>географические особенности отдельных стран.</w:t>
      </w:r>
    </w:p>
    <w:p w:rsidR="009872DA" w:rsidRPr="007A1E98" w:rsidRDefault="009872DA" w:rsidP="00403E21">
      <w:pPr>
        <w:numPr>
          <w:ilvl w:val="0"/>
          <w:numId w:val="255"/>
        </w:numPr>
        <w:ind w:firstLine="454"/>
        <w:jc w:val="both"/>
        <w:rPr>
          <w:rFonts w:ascii="Arial" w:hAnsi="Arial" w:cs="Arial"/>
          <w:color w:val="000000"/>
        </w:rPr>
      </w:pPr>
      <w:r w:rsidRPr="007A1E98">
        <w:rPr>
          <w:rStyle w:val="c5c2"/>
          <w:color w:val="000000"/>
        </w:rPr>
        <w:t>следствия выдающихся географических открытий и путешествий.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56"/>
        </w:numPr>
        <w:ind w:firstLine="454"/>
        <w:jc w:val="both"/>
        <w:rPr>
          <w:rFonts w:ascii="Arial" w:hAnsi="Arial" w:cs="Arial"/>
          <w:color w:val="000000"/>
        </w:rPr>
      </w:pPr>
      <w:r w:rsidRPr="007A1E98">
        <w:rPr>
          <w:rStyle w:val="c5c2"/>
          <w:color w:val="000000"/>
        </w:rPr>
        <w:lastRenderedPageBreak/>
        <w:t>географические объекты и явления по их существенным признакам, существенные признаки объектов и явлений;</w:t>
      </w:r>
    </w:p>
    <w:p w:rsidR="009872DA" w:rsidRPr="007A1E98" w:rsidRDefault="009872DA" w:rsidP="00403E21">
      <w:pPr>
        <w:numPr>
          <w:ilvl w:val="0"/>
          <w:numId w:val="256"/>
        </w:numPr>
        <w:ind w:firstLine="454"/>
        <w:jc w:val="both"/>
        <w:rPr>
          <w:rFonts w:ascii="Arial" w:hAnsi="Arial" w:cs="Arial"/>
          <w:color w:val="000000"/>
        </w:rPr>
      </w:pPr>
      <w:r w:rsidRPr="007A1E98">
        <w:rPr>
          <w:rStyle w:val="c5c2"/>
          <w:color w:val="000000"/>
        </w:rPr>
        <w:t>местоположение отдельных территорий по их существенным признакам.</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1. Определения типов климата Евразии по климатическим диаграммам.</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2. Сравнение природных зон Евразии и Северной Америки по 40-й параллели.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3. Составление географической характеристики стран Европы и Азии по картам атласа и другим источникам географической информации.</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Раздел 3. Взаимоотношения природы и человека (4 часа)</w:t>
      </w:r>
    </w:p>
    <w:p w:rsidR="009872DA" w:rsidRPr="007A1E98" w:rsidRDefault="009872DA" w:rsidP="007A1E98">
      <w:pPr>
        <w:pStyle w:val="c12c21"/>
        <w:spacing w:before="0" w:beforeAutospacing="0" w:after="0" w:afterAutospacing="0"/>
        <w:ind w:right="-22"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pStyle w:val="c0c21"/>
        <w:spacing w:before="0" w:beforeAutospacing="0" w:after="0" w:afterAutospacing="0"/>
        <w:ind w:right="-22" w:firstLine="454"/>
        <w:jc w:val="both"/>
        <w:rPr>
          <w:rFonts w:ascii="Arial" w:hAnsi="Arial" w:cs="Arial"/>
          <w:color w:val="000000"/>
        </w:rPr>
      </w:pPr>
      <w:r w:rsidRPr="007A1E98">
        <w:rPr>
          <w:rStyle w:val="c5c2"/>
          <w:color w:val="000000"/>
        </w:rPr>
        <w:t>Взаимодействие человечества и природы в прошлом и настоящем. Влияние хозяйственной деятельности людей на литосферу, гидросферу, атмосферу, биосферу; меры по их охране. Центры происхождения культурных растений.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Природные условия, стихийные природные явления, экологическая проблема.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Персоналии: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Николай Иванович Вавилов, Владимир Иванович Вернадский.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57"/>
        </w:numPr>
        <w:ind w:left="360" w:firstLine="454"/>
        <w:jc w:val="both"/>
        <w:rPr>
          <w:rFonts w:ascii="Arial" w:hAnsi="Arial" w:cs="Arial"/>
          <w:color w:val="000000"/>
        </w:rPr>
      </w:pPr>
      <w:r w:rsidRPr="007A1E98">
        <w:rPr>
          <w:rStyle w:val="c5c2"/>
          <w:color w:val="000000"/>
        </w:rPr>
        <w:t>Природа, вовлечённая в хозяйственную деятельность человека, называется географической средой.</w:t>
      </w:r>
    </w:p>
    <w:p w:rsidR="009872DA" w:rsidRPr="007A1E98" w:rsidRDefault="009872DA" w:rsidP="00403E21">
      <w:pPr>
        <w:numPr>
          <w:ilvl w:val="0"/>
          <w:numId w:val="257"/>
        </w:numPr>
        <w:ind w:left="360" w:firstLine="454"/>
        <w:jc w:val="both"/>
        <w:rPr>
          <w:rFonts w:ascii="Arial" w:hAnsi="Arial" w:cs="Arial"/>
          <w:color w:val="000000"/>
        </w:rPr>
      </w:pPr>
      <w:r w:rsidRPr="007A1E98">
        <w:rPr>
          <w:rStyle w:val="c5c2"/>
          <w:color w:val="000000"/>
        </w:rPr>
        <w:t>Изменение природной среды в результате хозяйственной деятельности человека стало причиной появления экологических проблем.</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58"/>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258"/>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258"/>
        </w:numPr>
        <w:ind w:firstLine="454"/>
        <w:jc w:val="both"/>
        <w:rPr>
          <w:rFonts w:ascii="Arial" w:hAnsi="Arial" w:cs="Arial"/>
          <w:color w:val="000000"/>
        </w:rPr>
      </w:pPr>
      <w:r w:rsidRPr="007A1E98">
        <w:rPr>
          <w:rStyle w:val="c5c2"/>
          <w:color w:val="000000"/>
        </w:rPr>
        <w:t>оценивать работу одноклассников,</w:t>
      </w:r>
    </w:p>
    <w:p w:rsidR="009872DA" w:rsidRPr="007A1E98" w:rsidRDefault="009872DA" w:rsidP="00403E21">
      <w:pPr>
        <w:numPr>
          <w:ilvl w:val="0"/>
          <w:numId w:val="258"/>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258"/>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258"/>
        </w:numPr>
        <w:ind w:firstLine="454"/>
        <w:jc w:val="both"/>
        <w:rPr>
          <w:rFonts w:ascii="Arial" w:hAnsi="Arial" w:cs="Arial"/>
          <w:color w:val="000000"/>
        </w:rPr>
      </w:pPr>
      <w:r w:rsidRPr="007A1E98">
        <w:rPr>
          <w:rStyle w:val="c5c2"/>
          <w:color w:val="000000"/>
        </w:rPr>
        <w:t>анализировать связи, соподчинения и зависимости компонентов,</w:t>
      </w:r>
    </w:p>
    <w:p w:rsidR="009872DA" w:rsidRPr="007A1E98" w:rsidRDefault="009872DA" w:rsidP="00403E21">
      <w:pPr>
        <w:numPr>
          <w:ilvl w:val="0"/>
          <w:numId w:val="258"/>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258"/>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59"/>
        </w:numPr>
        <w:ind w:firstLine="454"/>
        <w:jc w:val="both"/>
        <w:rPr>
          <w:rFonts w:ascii="Arial" w:hAnsi="Arial" w:cs="Arial"/>
          <w:color w:val="000000"/>
        </w:rPr>
      </w:pPr>
      <w:r w:rsidRPr="007A1E98">
        <w:rPr>
          <w:rStyle w:val="c5c2"/>
          <w:color w:val="000000"/>
        </w:rPr>
        <w:t>особенности взаимодействия природы и человека;</w:t>
      </w:r>
    </w:p>
    <w:p w:rsidR="009872DA" w:rsidRPr="007A1E98" w:rsidRDefault="009872DA" w:rsidP="00403E21">
      <w:pPr>
        <w:numPr>
          <w:ilvl w:val="0"/>
          <w:numId w:val="259"/>
        </w:numPr>
        <w:ind w:firstLine="454"/>
        <w:jc w:val="both"/>
        <w:rPr>
          <w:rFonts w:ascii="Arial" w:hAnsi="Arial" w:cs="Arial"/>
          <w:color w:val="000000"/>
        </w:rPr>
      </w:pPr>
      <w:r w:rsidRPr="007A1E98">
        <w:rPr>
          <w:rStyle w:val="c5c2"/>
          <w:color w:val="000000"/>
        </w:rPr>
        <w:t>особенности влияния хозяйственной деятельности человека на оболочки Земли;</w:t>
      </w:r>
    </w:p>
    <w:p w:rsidR="009872DA" w:rsidRPr="007A1E98" w:rsidRDefault="009872DA" w:rsidP="00403E21">
      <w:pPr>
        <w:numPr>
          <w:ilvl w:val="0"/>
          <w:numId w:val="259"/>
        </w:numPr>
        <w:ind w:firstLine="454"/>
        <w:jc w:val="both"/>
        <w:rPr>
          <w:rFonts w:ascii="Arial" w:hAnsi="Arial" w:cs="Arial"/>
          <w:color w:val="000000"/>
        </w:rPr>
      </w:pPr>
      <w:r w:rsidRPr="007A1E98">
        <w:rPr>
          <w:rStyle w:val="c5c2"/>
          <w:color w:val="000000"/>
        </w:rPr>
        <w:t>следствия влияния хозяйственной деятельности человека на оболочки Земли.</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60"/>
        </w:numPr>
        <w:ind w:firstLine="454"/>
        <w:jc w:val="both"/>
        <w:rPr>
          <w:rFonts w:ascii="Arial" w:hAnsi="Arial" w:cs="Arial"/>
          <w:color w:val="000000"/>
        </w:rPr>
      </w:pPr>
      <w:r w:rsidRPr="007A1E98">
        <w:rPr>
          <w:rStyle w:val="c5c2"/>
          <w:color w:val="000000"/>
        </w:rPr>
        <w:t>центры происхождения культурных растений;</w:t>
      </w:r>
    </w:p>
    <w:p w:rsidR="009872DA" w:rsidRPr="007A1E98" w:rsidRDefault="009872DA" w:rsidP="00403E21">
      <w:pPr>
        <w:numPr>
          <w:ilvl w:val="0"/>
          <w:numId w:val="260"/>
        </w:numPr>
        <w:ind w:firstLine="454"/>
        <w:jc w:val="both"/>
        <w:rPr>
          <w:rFonts w:ascii="Arial" w:hAnsi="Arial" w:cs="Arial"/>
          <w:color w:val="000000"/>
        </w:rPr>
      </w:pPr>
      <w:r w:rsidRPr="007A1E98">
        <w:rPr>
          <w:rStyle w:val="c5c2"/>
          <w:color w:val="000000"/>
        </w:rPr>
        <w:t>местоположение территорий с наибольшей степенью концентрации хозяйственной деятельности человека.</w:t>
      </w:r>
    </w:p>
    <w:p w:rsidR="009872DA" w:rsidRPr="007A1E98" w:rsidRDefault="009872DA" w:rsidP="007A1E98">
      <w:pPr>
        <w:ind w:firstLine="454"/>
        <w:jc w:val="both"/>
        <w:rPr>
          <w:rFonts w:ascii="Arial" w:hAnsi="Arial" w:cs="Arial"/>
          <w:color w:val="000000"/>
        </w:rPr>
      </w:pPr>
      <w:r w:rsidRPr="007A1E98">
        <w:rPr>
          <w:rStyle w:val="c1"/>
          <w:b/>
          <w:bCs/>
          <w:color w:val="000000"/>
        </w:rPr>
        <w:t>Практическая работа:</w:t>
      </w:r>
    </w:p>
    <w:p w:rsidR="009872DA" w:rsidRPr="007A1E98" w:rsidRDefault="009872DA" w:rsidP="00403E21">
      <w:pPr>
        <w:numPr>
          <w:ilvl w:val="0"/>
          <w:numId w:val="261"/>
        </w:numPr>
        <w:ind w:left="1080" w:firstLine="454"/>
        <w:jc w:val="both"/>
        <w:rPr>
          <w:rFonts w:ascii="Arial" w:hAnsi="Arial" w:cs="Arial"/>
          <w:color w:val="000000"/>
        </w:rPr>
      </w:pPr>
      <w:r w:rsidRPr="007A1E98">
        <w:rPr>
          <w:rStyle w:val="c5c2"/>
          <w:color w:val="000000"/>
        </w:rPr>
        <w:t>Изучение правил поведения человека в окружающей среде, мер защиты от катастрофических явлений природного характера.</w:t>
      </w:r>
    </w:p>
    <w:p w:rsidR="009872DA" w:rsidRPr="007A1E98" w:rsidRDefault="009872DA" w:rsidP="007A1E98">
      <w:pPr>
        <w:ind w:firstLine="454"/>
        <w:jc w:val="both"/>
        <w:rPr>
          <w:rFonts w:ascii="Arial" w:hAnsi="Arial" w:cs="Arial"/>
          <w:color w:val="000000"/>
        </w:rPr>
      </w:pPr>
      <w:r w:rsidRPr="007A1E98">
        <w:rPr>
          <w:rStyle w:val="c1"/>
          <w:b/>
          <w:bCs/>
          <w:color w:val="000000"/>
        </w:rPr>
        <w:t>Резерв времени – 2 часа</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Требования к уровню подготовки учащихся</w:t>
      </w:r>
    </w:p>
    <w:p w:rsidR="009872DA" w:rsidRPr="007A1E98" w:rsidRDefault="009872DA" w:rsidP="007A1E98">
      <w:pPr>
        <w:ind w:firstLine="454"/>
        <w:jc w:val="both"/>
        <w:rPr>
          <w:rFonts w:ascii="Arial" w:hAnsi="Arial" w:cs="Arial"/>
          <w:color w:val="000000"/>
        </w:rPr>
      </w:pPr>
      <w:r w:rsidRPr="007A1E98">
        <w:rPr>
          <w:rStyle w:val="c1"/>
          <w:b/>
          <w:bCs/>
          <w:color w:val="000000"/>
        </w:rPr>
        <w:t>Учащиеся должны знать (понимать):</w:t>
      </w:r>
    </w:p>
    <w:p w:rsidR="009872DA" w:rsidRPr="007A1E98" w:rsidRDefault="009872DA" w:rsidP="00403E21">
      <w:pPr>
        <w:numPr>
          <w:ilvl w:val="0"/>
          <w:numId w:val="262"/>
        </w:numPr>
        <w:ind w:firstLine="454"/>
        <w:jc w:val="both"/>
        <w:rPr>
          <w:rFonts w:ascii="Arial" w:hAnsi="Arial" w:cs="Arial"/>
          <w:color w:val="000000"/>
        </w:rPr>
      </w:pPr>
      <w:r w:rsidRPr="007A1E98">
        <w:rPr>
          <w:rStyle w:val="c5c2"/>
          <w:color w:val="000000"/>
        </w:rPr>
        <w:t> географические особенности природы материков и океанов, их сходство и различия;</w:t>
      </w:r>
    </w:p>
    <w:p w:rsidR="009872DA" w:rsidRPr="007A1E98" w:rsidRDefault="009872DA" w:rsidP="00403E21">
      <w:pPr>
        <w:numPr>
          <w:ilvl w:val="0"/>
          <w:numId w:val="262"/>
        </w:numPr>
        <w:ind w:firstLine="454"/>
        <w:jc w:val="both"/>
        <w:rPr>
          <w:rFonts w:ascii="Arial" w:hAnsi="Arial" w:cs="Arial"/>
          <w:color w:val="000000"/>
        </w:rPr>
      </w:pPr>
      <w:r w:rsidRPr="007A1E98">
        <w:rPr>
          <w:rStyle w:val="c5c2"/>
          <w:color w:val="000000"/>
        </w:rPr>
        <w:t> причины, обуславливающие разнообразие отдельных материков и океанов;</w:t>
      </w:r>
    </w:p>
    <w:p w:rsidR="009872DA" w:rsidRPr="007A1E98" w:rsidRDefault="009872DA" w:rsidP="00403E21">
      <w:pPr>
        <w:numPr>
          <w:ilvl w:val="0"/>
          <w:numId w:val="262"/>
        </w:numPr>
        <w:ind w:firstLine="454"/>
        <w:jc w:val="both"/>
        <w:rPr>
          <w:rFonts w:ascii="Arial" w:hAnsi="Arial" w:cs="Arial"/>
          <w:color w:val="000000"/>
        </w:rPr>
      </w:pPr>
      <w:r w:rsidRPr="007A1E98">
        <w:rPr>
          <w:rStyle w:val="c5c2"/>
          <w:color w:val="000000"/>
        </w:rPr>
        <w:t> основные географические законы (зональность, ритмичность, высотная поясность);</w:t>
      </w:r>
    </w:p>
    <w:p w:rsidR="009872DA" w:rsidRPr="007A1E98" w:rsidRDefault="009872DA" w:rsidP="00403E21">
      <w:pPr>
        <w:numPr>
          <w:ilvl w:val="0"/>
          <w:numId w:val="262"/>
        </w:numPr>
        <w:ind w:firstLine="454"/>
        <w:jc w:val="both"/>
        <w:rPr>
          <w:rFonts w:ascii="Arial" w:hAnsi="Arial" w:cs="Arial"/>
          <w:color w:val="000000"/>
        </w:rPr>
      </w:pPr>
      <w:r w:rsidRPr="007A1E98">
        <w:rPr>
          <w:rStyle w:val="c5c2"/>
          <w:color w:val="000000"/>
        </w:rPr>
        <w:t> связи между географическим положением, природными условиями и хозяйственными особенностями отдельных стран и регионов;</w:t>
      </w:r>
    </w:p>
    <w:p w:rsidR="009872DA" w:rsidRPr="007A1E98" w:rsidRDefault="009872DA" w:rsidP="00403E21">
      <w:pPr>
        <w:numPr>
          <w:ilvl w:val="0"/>
          <w:numId w:val="262"/>
        </w:numPr>
        <w:ind w:firstLine="454"/>
        <w:jc w:val="both"/>
        <w:rPr>
          <w:rFonts w:ascii="Arial" w:hAnsi="Arial" w:cs="Arial"/>
          <w:color w:val="000000"/>
        </w:rPr>
      </w:pPr>
      <w:r w:rsidRPr="007A1E98">
        <w:rPr>
          <w:rStyle w:val="c5c2"/>
          <w:color w:val="000000"/>
        </w:rPr>
        <w:t> причины возникновения геоэкологических проблем, а также меры по их смягчению и предотвращению;</w:t>
      </w:r>
    </w:p>
    <w:p w:rsidR="009872DA" w:rsidRPr="007A1E98" w:rsidRDefault="009872DA" w:rsidP="00403E21">
      <w:pPr>
        <w:numPr>
          <w:ilvl w:val="0"/>
          <w:numId w:val="262"/>
        </w:numPr>
        <w:ind w:firstLine="454"/>
        <w:jc w:val="both"/>
        <w:rPr>
          <w:rFonts w:ascii="Arial" w:hAnsi="Arial" w:cs="Arial"/>
          <w:color w:val="000000"/>
        </w:rPr>
      </w:pPr>
      <w:r w:rsidRPr="007A1E98">
        <w:rPr>
          <w:rStyle w:val="c5c2"/>
          <w:color w:val="000000"/>
        </w:rPr>
        <w:lastRenderedPageBreak/>
        <w:t> географию крупнейших народов Земли.</w:t>
      </w:r>
    </w:p>
    <w:p w:rsidR="009872DA" w:rsidRPr="007A1E98" w:rsidRDefault="009872DA" w:rsidP="007A1E98">
      <w:pPr>
        <w:ind w:firstLine="454"/>
        <w:jc w:val="both"/>
        <w:rPr>
          <w:rFonts w:ascii="Arial" w:hAnsi="Arial" w:cs="Arial"/>
          <w:color w:val="000000"/>
        </w:rPr>
      </w:pPr>
      <w:r w:rsidRPr="007A1E98">
        <w:rPr>
          <w:rStyle w:val="c1"/>
          <w:b/>
          <w:bCs/>
          <w:color w:val="000000"/>
        </w:rPr>
        <w:t>Учащиеся должны уметь:</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анализировать, воспринимать, обобщать и интерпретировать географическую информацию;</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выдвигать гипотезы о связях и закономерностях событий, объектов и явлений происходящих в географической оболочке;</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выявлять в процессе работы с источниками географической информации содержащуюся в них противоречивую информацию;</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использовать источники географической информации для решения учебных и практико-ориентированных задач; знания о географических закономерностях для объяснения свойств, условий протекания и географических различий объектов и явлений;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находить закономерности протекания явлений по результатам наблюдений (в том числе инструментальных);</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объяснять особенности компонентов природы отдельных территорий; особенности адаптации человека к разным природным условиям; закономерности размещения населения и хозяйства отдельных стран;</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описывать по карте взаимное расположение географических объектов;</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определять качественные и количественные показатели, характеризующие географические объекты, процессы и явления;</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оценивать информацию географического содержания; особенности взаимодействия природы и общества в пределах отдельных территорий;; положительные и негативные последствия глобальных изменений природы для отдельных регионов и стран; особенности взаимодействия человека и компонентов природы;</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приводить примеры географических объектов и явлений и их взаимного влияния друг на друга; простейшую классификацию географических объектов, процессов и явлений; примеры, показывающие роль географической науки;</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проводить по разным источникам информации исследования, связанное с изучением географических объектов и явлений;</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различать изученные географические объекты, процессы и явления; географические процессы и явления, определяющие особенности природы и населения материков и океанов, отдельных регионов и стран;</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создавать простейшие географические карты различного содержания; письменные тексты и устные сообщения об особенностях природы, населения и хозяйства изученных стран;</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сопоставлять существующие в науке гипотезы о причинах происходящих глобальных изменений природы;</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составлять описания географических объектов, процессов и явлений;</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сравнивать географические объекты, процессы и явления; особенности природы и населения, культуры регионов и отдельных стран;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формулировать зависимости и закономерности по результатам наблюдений (в том числе инструментальных);</w:t>
      </w:r>
    </w:p>
    <w:p w:rsidR="009872DA" w:rsidRPr="007A1E98" w:rsidRDefault="009872DA" w:rsidP="00403E21">
      <w:pPr>
        <w:numPr>
          <w:ilvl w:val="0"/>
          <w:numId w:val="263"/>
        </w:numPr>
        <w:ind w:firstLine="454"/>
        <w:jc w:val="both"/>
        <w:rPr>
          <w:rFonts w:ascii="Arial" w:hAnsi="Arial" w:cs="Arial"/>
          <w:color w:val="000000"/>
        </w:rPr>
      </w:pPr>
      <w:r w:rsidRPr="007A1E98">
        <w:rPr>
          <w:rStyle w:val="c5c2"/>
          <w:color w:val="000000"/>
        </w:rPr>
        <w:t>читать космические снимки и аэрофотоснимки, планы местности и географические карты.</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Географическая номенклатура</w:t>
      </w:r>
    </w:p>
    <w:p w:rsidR="009872DA" w:rsidRPr="007A1E98" w:rsidRDefault="009872DA" w:rsidP="007A1E98">
      <w:pPr>
        <w:ind w:firstLine="454"/>
        <w:jc w:val="both"/>
        <w:rPr>
          <w:rFonts w:ascii="Arial" w:hAnsi="Arial" w:cs="Arial"/>
          <w:color w:val="000000"/>
        </w:rPr>
      </w:pPr>
      <w:r w:rsidRPr="007A1E98">
        <w:rPr>
          <w:rStyle w:val="c1"/>
          <w:b/>
          <w:bCs/>
          <w:color w:val="000000"/>
        </w:rPr>
        <w:t>Тема «Африка – материк коротких теней»:</w:t>
      </w:r>
    </w:p>
    <w:p w:rsidR="009872DA" w:rsidRPr="007A1E98" w:rsidRDefault="009872DA" w:rsidP="00403E21">
      <w:pPr>
        <w:numPr>
          <w:ilvl w:val="0"/>
          <w:numId w:val="264"/>
        </w:numPr>
        <w:ind w:firstLine="454"/>
        <w:jc w:val="both"/>
        <w:rPr>
          <w:rFonts w:ascii="Arial" w:hAnsi="Arial" w:cs="Arial"/>
          <w:color w:val="000000"/>
        </w:rPr>
      </w:pPr>
      <w:r w:rsidRPr="007A1E98">
        <w:rPr>
          <w:rStyle w:val="c5c2"/>
          <w:color w:val="000000"/>
        </w:rPr>
        <w:t> Атласские горы, Эфиопское нагорье, Восточно-Африканское плоскогорье; вулкан Килиманджаро;</w:t>
      </w:r>
    </w:p>
    <w:p w:rsidR="009872DA" w:rsidRPr="007A1E98" w:rsidRDefault="009872DA" w:rsidP="00403E21">
      <w:pPr>
        <w:numPr>
          <w:ilvl w:val="0"/>
          <w:numId w:val="264"/>
        </w:numPr>
        <w:ind w:firstLine="454"/>
        <w:jc w:val="both"/>
        <w:rPr>
          <w:rFonts w:ascii="Arial" w:hAnsi="Arial" w:cs="Arial"/>
          <w:color w:val="000000"/>
        </w:rPr>
      </w:pPr>
      <w:r w:rsidRPr="007A1E98">
        <w:rPr>
          <w:rStyle w:val="c5c2"/>
          <w:color w:val="000000"/>
        </w:rPr>
        <w:t> Нил, Конго, Нигер, Замбези;</w:t>
      </w:r>
    </w:p>
    <w:p w:rsidR="009872DA" w:rsidRPr="007A1E98" w:rsidRDefault="009872DA" w:rsidP="00403E21">
      <w:pPr>
        <w:numPr>
          <w:ilvl w:val="0"/>
          <w:numId w:val="264"/>
        </w:numPr>
        <w:ind w:firstLine="454"/>
        <w:jc w:val="both"/>
        <w:rPr>
          <w:rFonts w:ascii="Arial" w:hAnsi="Arial" w:cs="Arial"/>
          <w:color w:val="000000"/>
        </w:rPr>
      </w:pPr>
      <w:r w:rsidRPr="007A1E98">
        <w:rPr>
          <w:rStyle w:val="c5c2"/>
          <w:color w:val="000000"/>
        </w:rPr>
        <w:t> Виктория, Танганьика, Чад;</w:t>
      </w:r>
    </w:p>
    <w:p w:rsidR="009872DA" w:rsidRPr="007A1E98" w:rsidRDefault="009872DA" w:rsidP="00403E21">
      <w:pPr>
        <w:numPr>
          <w:ilvl w:val="0"/>
          <w:numId w:val="264"/>
        </w:numPr>
        <w:ind w:firstLine="454"/>
        <w:jc w:val="both"/>
        <w:rPr>
          <w:rFonts w:ascii="Arial" w:hAnsi="Arial" w:cs="Arial"/>
          <w:color w:val="000000"/>
        </w:rPr>
      </w:pPr>
      <w:r w:rsidRPr="007A1E98">
        <w:rPr>
          <w:rStyle w:val="c5c2"/>
          <w:color w:val="000000"/>
        </w:rPr>
        <w:t> Египет (Каир), Алжир (Алжир), Нигерия (Лагос), Заир (Киншаса), Эфиопия (Аддис-Абеба), Кения (Найроби), ЮАР (Претория).</w:t>
      </w:r>
    </w:p>
    <w:p w:rsidR="009872DA" w:rsidRPr="007A1E98" w:rsidRDefault="009872DA" w:rsidP="007A1E98">
      <w:pPr>
        <w:ind w:firstLine="454"/>
        <w:jc w:val="both"/>
        <w:rPr>
          <w:rFonts w:ascii="Arial" w:hAnsi="Arial" w:cs="Arial"/>
          <w:color w:val="000000"/>
        </w:rPr>
      </w:pPr>
      <w:r w:rsidRPr="007A1E98">
        <w:rPr>
          <w:rStyle w:val="c1"/>
          <w:b/>
          <w:bCs/>
          <w:color w:val="000000"/>
        </w:rPr>
        <w:lastRenderedPageBreak/>
        <w:t>Тема «Австралия – маленький великан»:</w:t>
      </w:r>
      <w:r w:rsidRPr="007A1E98">
        <w:rPr>
          <w:rStyle w:val="c5c2"/>
          <w:color w:val="000000"/>
        </w:rPr>
        <w:t> </w:t>
      </w:r>
    </w:p>
    <w:p w:rsidR="009872DA" w:rsidRPr="007A1E98" w:rsidRDefault="009872DA" w:rsidP="00403E21">
      <w:pPr>
        <w:numPr>
          <w:ilvl w:val="0"/>
          <w:numId w:val="265"/>
        </w:numPr>
        <w:ind w:firstLine="454"/>
        <w:jc w:val="both"/>
        <w:rPr>
          <w:rFonts w:ascii="Arial" w:hAnsi="Arial" w:cs="Arial"/>
          <w:color w:val="000000"/>
        </w:rPr>
      </w:pPr>
      <w:r w:rsidRPr="007A1E98">
        <w:rPr>
          <w:rStyle w:val="c5c2"/>
          <w:color w:val="000000"/>
        </w:rPr>
        <w:t> Новая Зеландия, Новая Гвинея, Гавайские острова, Новая Каледония, Меланезия, Микронезия; Большой Барьерный риф;</w:t>
      </w:r>
    </w:p>
    <w:p w:rsidR="009872DA" w:rsidRPr="007A1E98" w:rsidRDefault="009872DA" w:rsidP="00403E21">
      <w:pPr>
        <w:numPr>
          <w:ilvl w:val="0"/>
          <w:numId w:val="265"/>
        </w:numPr>
        <w:ind w:firstLine="454"/>
        <w:jc w:val="both"/>
        <w:rPr>
          <w:rFonts w:ascii="Arial" w:hAnsi="Arial" w:cs="Arial"/>
          <w:color w:val="000000"/>
        </w:rPr>
      </w:pPr>
      <w:r w:rsidRPr="007A1E98">
        <w:rPr>
          <w:rStyle w:val="c5c2"/>
          <w:color w:val="000000"/>
        </w:rPr>
        <w:t> Большой Водораздельный хребет; гора Косцюшко; Центральная низменность;</w:t>
      </w:r>
    </w:p>
    <w:p w:rsidR="009872DA" w:rsidRPr="007A1E98" w:rsidRDefault="009872DA" w:rsidP="00403E21">
      <w:pPr>
        <w:numPr>
          <w:ilvl w:val="0"/>
          <w:numId w:val="265"/>
        </w:numPr>
        <w:ind w:firstLine="454"/>
        <w:jc w:val="both"/>
        <w:rPr>
          <w:rFonts w:ascii="Arial" w:hAnsi="Arial" w:cs="Arial"/>
          <w:color w:val="000000"/>
        </w:rPr>
      </w:pPr>
      <w:r w:rsidRPr="007A1E98">
        <w:rPr>
          <w:rStyle w:val="c5c2"/>
          <w:color w:val="000000"/>
        </w:rPr>
        <w:t> Муррей, Эйр;</w:t>
      </w:r>
    </w:p>
    <w:p w:rsidR="009872DA" w:rsidRPr="007A1E98" w:rsidRDefault="009872DA" w:rsidP="00403E21">
      <w:pPr>
        <w:numPr>
          <w:ilvl w:val="0"/>
          <w:numId w:val="265"/>
        </w:numPr>
        <w:ind w:firstLine="454"/>
        <w:jc w:val="both"/>
        <w:rPr>
          <w:rFonts w:ascii="Arial" w:hAnsi="Arial" w:cs="Arial"/>
          <w:color w:val="000000"/>
        </w:rPr>
      </w:pPr>
      <w:r w:rsidRPr="007A1E98">
        <w:rPr>
          <w:rStyle w:val="c5c2"/>
          <w:color w:val="000000"/>
        </w:rPr>
        <w:t> Сидней, Мельбурн, Канберра.</w:t>
      </w:r>
    </w:p>
    <w:p w:rsidR="009872DA" w:rsidRPr="007A1E98" w:rsidRDefault="009872DA" w:rsidP="007A1E98">
      <w:pPr>
        <w:ind w:firstLine="454"/>
        <w:jc w:val="both"/>
        <w:rPr>
          <w:rFonts w:ascii="Arial" w:hAnsi="Arial" w:cs="Arial"/>
          <w:color w:val="000000"/>
        </w:rPr>
      </w:pPr>
      <w:r w:rsidRPr="007A1E98">
        <w:rPr>
          <w:rStyle w:val="c1"/>
          <w:b/>
          <w:bCs/>
          <w:color w:val="000000"/>
        </w:rPr>
        <w:t>Тема «Южная Америка – материк чудес»:</w:t>
      </w:r>
      <w:r w:rsidRPr="007A1E98">
        <w:rPr>
          <w:rStyle w:val="c5c2"/>
          <w:color w:val="000000"/>
        </w:rPr>
        <w:t> </w:t>
      </w:r>
    </w:p>
    <w:p w:rsidR="009872DA" w:rsidRPr="007A1E98" w:rsidRDefault="009872DA" w:rsidP="00403E21">
      <w:pPr>
        <w:numPr>
          <w:ilvl w:val="0"/>
          <w:numId w:val="266"/>
        </w:numPr>
        <w:ind w:firstLine="454"/>
        <w:jc w:val="both"/>
        <w:rPr>
          <w:rFonts w:ascii="Arial" w:hAnsi="Arial" w:cs="Arial"/>
          <w:color w:val="000000"/>
        </w:rPr>
      </w:pPr>
      <w:r w:rsidRPr="007A1E98">
        <w:rPr>
          <w:rStyle w:val="c5c2"/>
          <w:color w:val="000000"/>
        </w:rPr>
        <w:t> Панамский перешеек; Карибское море; остров Огненная Земля;</w:t>
      </w:r>
    </w:p>
    <w:p w:rsidR="009872DA" w:rsidRPr="007A1E98" w:rsidRDefault="009872DA" w:rsidP="00403E21">
      <w:pPr>
        <w:numPr>
          <w:ilvl w:val="0"/>
          <w:numId w:val="266"/>
        </w:numPr>
        <w:ind w:firstLine="454"/>
        <w:jc w:val="both"/>
        <w:rPr>
          <w:rFonts w:ascii="Arial" w:hAnsi="Arial" w:cs="Arial"/>
          <w:color w:val="000000"/>
        </w:rPr>
      </w:pPr>
      <w:r w:rsidRPr="007A1E98">
        <w:rPr>
          <w:rStyle w:val="c5c2"/>
          <w:color w:val="000000"/>
        </w:rPr>
        <w:t> горы Анды, Аконкагуа; Бразильское и Гвианское плоскогорья; Оринокская и Ла-Платская низменности;</w:t>
      </w:r>
    </w:p>
    <w:p w:rsidR="009872DA" w:rsidRPr="007A1E98" w:rsidRDefault="009872DA" w:rsidP="00403E21">
      <w:pPr>
        <w:numPr>
          <w:ilvl w:val="0"/>
          <w:numId w:val="266"/>
        </w:numPr>
        <w:ind w:firstLine="454"/>
        <w:jc w:val="both"/>
        <w:rPr>
          <w:rFonts w:ascii="Arial" w:hAnsi="Arial" w:cs="Arial"/>
          <w:color w:val="000000"/>
        </w:rPr>
      </w:pPr>
      <w:r w:rsidRPr="007A1E98">
        <w:rPr>
          <w:rStyle w:val="c5c2"/>
          <w:color w:val="000000"/>
        </w:rPr>
        <w:t> Панама, Ориноко; Титикака, Маракайбо;</w:t>
      </w:r>
    </w:p>
    <w:p w:rsidR="009872DA" w:rsidRPr="007A1E98" w:rsidRDefault="009872DA" w:rsidP="00403E21">
      <w:pPr>
        <w:numPr>
          <w:ilvl w:val="0"/>
          <w:numId w:val="266"/>
        </w:numPr>
        <w:ind w:firstLine="454"/>
        <w:jc w:val="both"/>
        <w:rPr>
          <w:rFonts w:ascii="Arial" w:hAnsi="Arial" w:cs="Arial"/>
          <w:color w:val="000000"/>
        </w:rPr>
      </w:pPr>
      <w:r w:rsidRPr="007A1E98">
        <w:rPr>
          <w:rStyle w:val="c5c2"/>
          <w:color w:val="000000"/>
        </w:rPr>
        <w:t> Бразилия (Рио-де-Жанейро, Бразилиа), Венесуэла (Каракас), Аргентина (Буэнос-Айрес), Перу (Лима).</w:t>
      </w:r>
    </w:p>
    <w:p w:rsidR="009872DA" w:rsidRPr="007A1E98" w:rsidRDefault="009872DA" w:rsidP="007A1E98">
      <w:pPr>
        <w:ind w:firstLine="454"/>
        <w:jc w:val="both"/>
        <w:rPr>
          <w:rFonts w:ascii="Arial" w:hAnsi="Arial" w:cs="Arial"/>
          <w:color w:val="000000"/>
        </w:rPr>
      </w:pPr>
      <w:r w:rsidRPr="007A1E98">
        <w:rPr>
          <w:rStyle w:val="c1"/>
          <w:b/>
          <w:bCs/>
          <w:color w:val="000000"/>
        </w:rPr>
        <w:t>Тема «Северная Америка – знакомый незнакомец»:</w:t>
      </w:r>
      <w:r w:rsidRPr="007A1E98">
        <w:rPr>
          <w:rStyle w:val="c5c2"/>
          <w:color w:val="000000"/>
        </w:rPr>
        <w:t> </w:t>
      </w:r>
    </w:p>
    <w:p w:rsidR="009872DA" w:rsidRPr="007A1E98" w:rsidRDefault="009872DA" w:rsidP="00403E21">
      <w:pPr>
        <w:numPr>
          <w:ilvl w:val="0"/>
          <w:numId w:val="267"/>
        </w:numPr>
        <w:ind w:firstLine="454"/>
        <w:jc w:val="both"/>
        <w:rPr>
          <w:rFonts w:ascii="Arial" w:hAnsi="Arial" w:cs="Arial"/>
          <w:color w:val="000000"/>
        </w:rPr>
      </w:pPr>
      <w:r w:rsidRPr="007A1E98">
        <w:rPr>
          <w:rStyle w:val="c5c2"/>
          <w:color w:val="000000"/>
        </w:rPr>
        <w:t> полуострова Флорида, Калифорния, Аляска;</w:t>
      </w:r>
    </w:p>
    <w:p w:rsidR="009872DA" w:rsidRPr="007A1E98" w:rsidRDefault="009872DA" w:rsidP="00403E21">
      <w:pPr>
        <w:numPr>
          <w:ilvl w:val="0"/>
          <w:numId w:val="267"/>
        </w:numPr>
        <w:ind w:firstLine="454"/>
        <w:jc w:val="both"/>
        <w:rPr>
          <w:rFonts w:ascii="Arial" w:hAnsi="Arial" w:cs="Arial"/>
          <w:color w:val="000000"/>
        </w:rPr>
      </w:pPr>
      <w:r w:rsidRPr="007A1E98">
        <w:rPr>
          <w:rStyle w:val="c5c2"/>
          <w:color w:val="000000"/>
        </w:rPr>
        <w:t> Мексиканский, Гудзонов, Калифорнийский заливы;</w:t>
      </w:r>
    </w:p>
    <w:p w:rsidR="009872DA" w:rsidRPr="007A1E98" w:rsidRDefault="009872DA" w:rsidP="00403E21">
      <w:pPr>
        <w:numPr>
          <w:ilvl w:val="0"/>
          <w:numId w:val="267"/>
        </w:numPr>
        <w:ind w:firstLine="454"/>
        <w:jc w:val="both"/>
        <w:rPr>
          <w:rFonts w:ascii="Arial" w:hAnsi="Arial" w:cs="Arial"/>
          <w:color w:val="000000"/>
        </w:rPr>
      </w:pPr>
      <w:r w:rsidRPr="007A1E98">
        <w:rPr>
          <w:rStyle w:val="c5c2"/>
          <w:color w:val="000000"/>
        </w:rPr>
        <w:t> Канадский Арктический архипелаг, Большие Антильские острова, остров Ньюфаундленд, Бермудские, Багамские, Алеутские острова;</w:t>
      </w:r>
    </w:p>
    <w:p w:rsidR="009872DA" w:rsidRPr="007A1E98" w:rsidRDefault="009872DA" w:rsidP="00403E21">
      <w:pPr>
        <w:numPr>
          <w:ilvl w:val="0"/>
          <w:numId w:val="267"/>
        </w:numPr>
        <w:ind w:firstLine="454"/>
        <w:jc w:val="both"/>
        <w:rPr>
          <w:rFonts w:ascii="Arial" w:hAnsi="Arial" w:cs="Arial"/>
          <w:color w:val="000000"/>
        </w:rPr>
      </w:pPr>
      <w:r w:rsidRPr="007A1E98">
        <w:rPr>
          <w:rStyle w:val="c5c2"/>
          <w:color w:val="000000"/>
        </w:rPr>
        <w:t> горные системы Кордильер и Аппалачей; Великие и Центральные равнины; Миссисипская низменность; гора Мак-Кинли; вулкан Орисаба;</w:t>
      </w:r>
    </w:p>
    <w:p w:rsidR="009872DA" w:rsidRPr="007A1E98" w:rsidRDefault="009872DA" w:rsidP="00403E21">
      <w:pPr>
        <w:numPr>
          <w:ilvl w:val="0"/>
          <w:numId w:val="267"/>
        </w:numPr>
        <w:ind w:firstLine="454"/>
        <w:jc w:val="both"/>
        <w:rPr>
          <w:rFonts w:ascii="Arial" w:hAnsi="Arial" w:cs="Arial"/>
          <w:color w:val="000000"/>
        </w:rPr>
      </w:pPr>
      <w:r w:rsidRPr="007A1E98">
        <w:rPr>
          <w:rStyle w:val="c5c2"/>
          <w:color w:val="000000"/>
        </w:rPr>
        <w:t> Макензи, Миссисипи с Миссури, Колорадо, Колумбия;</w:t>
      </w:r>
    </w:p>
    <w:p w:rsidR="009872DA" w:rsidRPr="007A1E98" w:rsidRDefault="009872DA" w:rsidP="00403E21">
      <w:pPr>
        <w:numPr>
          <w:ilvl w:val="0"/>
          <w:numId w:val="267"/>
        </w:numPr>
        <w:ind w:firstLine="454"/>
        <w:jc w:val="both"/>
        <w:rPr>
          <w:rFonts w:ascii="Arial" w:hAnsi="Arial" w:cs="Arial"/>
          <w:color w:val="000000"/>
        </w:rPr>
      </w:pPr>
      <w:r w:rsidRPr="007A1E98">
        <w:rPr>
          <w:rStyle w:val="c5c2"/>
          <w:color w:val="000000"/>
        </w:rPr>
        <w:t> Великие Американские озера, Виннипег,  Большое Соленое;</w:t>
      </w:r>
    </w:p>
    <w:p w:rsidR="009872DA" w:rsidRPr="007A1E98" w:rsidRDefault="009872DA" w:rsidP="00403E21">
      <w:pPr>
        <w:numPr>
          <w:ilvl w:val="0"/>
          <w:numId w:val="267"/>
        </w:numPr>
        <w:ind w:firstLine="454"/>
        <w:jc w:val="both"/>
        <w:rPr>
          <w:rFonts w:ascii="Arial" w:hAnsi="Arial" w:cs="Arial"/>
          <w:color w:val="000000"/>
        </w:rPr>
      </w:pPr>
      <w:r w:rsidRPr="007A1E98">
        <w:rPr>
          <w:rStyle w:val="c5c2"/>
          <w:color w:val="000000"/>
        </w:rPr>
        <w:t> Канада (Оттава, Монреаль), США (Вашингтон, Нью-Йорк, Чикаго, Сан-Франциско, Лос-Анджелес), Мексика (Мехико), Куба (Гавана).</w:t>
      </w:r>
    </w:p>
    <w:p w:rsidR="009872DA" w:rsidRPr="007A1E98" w:rsidRDefault="009872DA" w:rsidP="007A1E98">
      <w:pPr>
        <w:ind w:firstLine="454"/>
        <w:jc w:val="both"/>
        <w:rPr>
          <w:rFonts w:ascii="Arial" w:hAnsi="Arial" w:cs="Arial"/>
          <w:color w:val="000000"/>
        </w:rPr>
      </w:pPr>
      <w:r w:rsidRPr="007A1E98">
        <w:rPr>
          <w:rStyle w:val="c1"/>
          <w:b/>
          <w:bCs/>
          <w:color w:val="000000"/>
        </w:rPr>
        <w:t>Тема «Евразия – музей природы»:</w:t>
      </w:r>
    </w:p>
    <w:p w:rsidR="009872DA" w:rsidRPr="007A1E98" w:rsidRDefault="009872DA" w:rsidP="00403E21">
      <w:pPr>
        <w:numPr>
          <w:ilvl w:val="0"/>
          <w:numId w:val="268"/>
        </w:numPr>
        <w:ind w:firstLine="454"/>
        <w:jc w:val="both"/>
        <w:rPr>
          <w:rFonts w:ascii="Arial" w:hAnsi="Arial" w:cs="Arial"/>
          <w:color w:val="000000"/>
        </w:rPr>
      </w:pPr>
      <w:r w:rsidRPr="007A1E98">
        <w:rPr>
          <w:rStyle w:val="c5c2"/>
          <w:color w:val="000000"/>
        </w:rPr>
        <w:t> полуострова Таймыр, Кольский, Скандинавский, Чукотский, Индостан, Индокитай, Корейский;</w:t>
      </w:r>
    </w:p>
    <w:p w:rsidR="009872DA" w:rsidRPr="007A1E98" w:rsidRDefault="009872DA" w:rsidP="00403E21">
      <w:pPr>
        <w:numPr>
          <w:ilvl w:val="0"/>
          <w:numId w:val="268"/>
        </w:numPr>
        <w:ind w:firstLine="454"/>
        <w:jc w:val="both"/>
        <w:rPr>
          <w:rFonts w:ascii="Arial" w:hAnsi="Arial" w:cs="Arial"/>
          <w:color w:val="000000"/>
        </w:rPr>
      </w:pPr>
      <w:r w:rsidRPr="007A1E98">
        <w:rPr>
          <w:rStyle w:val="c5c2"/>
          <w:color w:val="000000"/>
        </w:rPr>
        <w:t> моря Баренцево, Балтийское, Северное, Аравийское, Японское;</w:t>
      </w:r>
    </w:p>
    <w:p w:rsidR="009872DA" w:rsidRPr="007A1E98" w:rsidRDefault="009872DA" w:rsidP="00403E21">
      <w:pPr>
        <w:numPr>
          <w:ilvl w:val="0"/>
          <w:numId w:val="268"/>
        </w:numPr>
        <w:ind w:firstLine="454"/>
        <w:jc w:val="both"/>
        <w:rPr>
          <w:rFonts w:ascii="Arial" w:hAnsi="Arial" w:cs="Arial"/>
          <w:color w:val="000000"/>
        </w:rPr>
      </w:pPr>
      <w:r w:rsidRPr="007A1E98">
        <w:rPr>
          <w:rStyle w:val="c5c2"/>
          <w:color w:val="000000"/>
        </w:rPr>
        <w:t> Финский, Ботнический, Персидский заливы;</w:t>
      </w:r>
    </w:p>
    <w:p w:rsidR="009872DA" w:rsidRPr="007A1E98" w:rsidRDefault="009872DA" w:rsidP="00403E21">
      <w:pPr>
        <w:numPr>
          <w:ilvl w:val="0"/>
          <w:numId w:val="268"/>
        </w:numPr>
        <w:ind w:firstLine="454"/>
        <w:jc w:val="both"/>
        <w:rPr>
          <w:rFonts w:ascii="Arial" w:hAnsi="Arial" w:cs="Arial"/>
          <w:color w:val="000000"/>
        </w:rPr>
      </w:pPr>
      <w:r w:rsidRPr="007A1E98">
        <w:rPr>
          <w:rStyle w:val="c5c2"/>
          <w:color w:val="000000"/>
        </w:rPr>
        <w:t> проливы Карские Ворота, Босфор, Малаккский;</w:t>
      </w:r>
    </w:p>
    <w:p w:rsidR="009872DA" w:rsidRPr="007A1E98" w:rsidRDefault="009872DA" w:rsidP="00403E21">
      <w:pPr>
        <w:numPr>
          <w:ilvl w:val="0"/>
          <w:numId w:val="268"/>
        </w:numPr>
        <w:ind w:firstLine="454"/>
        <w:jc w:val="both"/>
        <w:rPr>
          <w:rFonts w:ascii="Arial" w:hAnsi="Arial" w:cs="Arial"/>
          <w:color w:val="000000"/>
        </w:rPr>
      </w:pPr>
      <w:r w:rsidRPr="007A1E98">
        <w:rPr>
          <w:rStyle w:val="c5c2"/>
          <w:color w:val="000000"/>
        </w:rPr>
        <w:t> острова Новая Земля, Новосибирские, Шри-Ланка, Филиппинские, Большие Зондские;</w:t>
      </w:r>
    </w:p>
    <w:p w:rsidR="009872DA" w:rsidRPr="007A1E98" w:rsidRDefault="009872DA" w:rsidP="00403E21">
      <w:pPr>
        <w:numPr>
          <w:ilvl w:val="0"/>
          <w:numId w:val="268"/>
        </w:numPr>
        <w:ind w:firstLine="454"/>
        <w:jc w:val="both"/>
        <w:rPr>
          <w:rFonts w:ascii="Arial" w:hAnsi="Arial" w:cs="Arial"/>
          <w:color w:val="000000"/>
        </w:rPr>
      </w:pPr>
      <w:r w:rsidRPr="007A1E98">
        <w:rPr>
          <w:rStyle w:val="c5c2"/>
          <w:color w:val="000000"/>
        </w:rPr>
        <w:t> равнины Западно-Сибирская, Великая Китайская; плоскогорья Восточно-Сибирское, Декан;</w:t>
      </w:r>
    </w:p>
    <w:p w:rsidR="009872DA" w:rsidRPr="007A1E98" w:rsidRDefault="009872DA" w:rsidP="00403E21">
      <w:pPr>
        <w:numPr>
          <w:ilvl w:val="0"/>
          <w:numId w:val="268"/>
        </w:numPr>
        <w:ind w:firstLine="454"/>
        <w:jc w:val="both"/>
        <w:rPr>
          <w:rFonts w:ascii="Arial" w:hAnsi="Arial" w:cs="Arial"/>
          <w:color w:val="000000"/>
        </w:rPr>
      </w:pPr>
      <w:r w:rsidRPr="007A1E98">
        <w:rPr>
          <w:rStyle w:val="c5c2"/>
          <w:color w:val="000000"/>
        </w:rPr>
        <w:t> горы Альпы, Пиренеи, Карпаты, Алтай, Тянь-Шань; нагорья Тибет, Гоби; вулкан Кракатау;</w:t>
      </w:r>
    </w:p>
    <w:p w:rsidR="009872DA" w:rsidRPr="007A1E98" w:rsidRDefault="009872DA" w:rsidP="00403E21">
      <w:pPr>
        <w:numPr>
          <w:ilvl w:val="0"/>
          <w:numId w:val="268"/>
        </w:numPr>
        <w:ind w:firstLine="454"/>
        <w:jc w:val="both"/>
        <w:rPr>
          <w:rFonts w:ascii="Arial" w:hAnsi="Arial" w:cs="Arial"/>
          <w:color w:val="000000"/>
        </w:rPr>
      </w:pPr>
      <w:r w:rsidRPr="007A1E98">
        <w:rPr>
          <w:rStyle w:val="c5c2"/>
          <w:color w:val="000000"/>
        </w:rPr>
        <w:t> реки Обь с Иртышом, Лена, Амур, Амударья, Печора, Дунай, Рейн,  Хуанхэ, Янцзы, Инд, Ганг;</w:t>
      </w:r>
    </w:p>
    <w:p w:rsidR="009872DA" w:rsidRPr="007A1E98" w:rsidRDefault="009872DA" w:rsidP="00403E21">
      <w:pPr>
        <w:numPr>
          <w:ilvl w:val="0"/>
          <w:numId w:val="268"/>
        </w:numPr>
        <w:ind w:firstLine="454"/>
        <w:jc w:val="both"/>
        <w:rPr>
          <w:rFonts w:ascii="Arial" w:hAnsi="Arial" w:cs="Arial"/>
          <w:color w:val="000000"/>
        </w:rPr>
      </w:pPr>
      <w:r w:rsidRPr="007A1E98">
        <w:rPr>
          <w:rStyle w:val="c5c2"/>
          <w:color w:val="000000"/>
        </w:rPr>
        <w:t> озера Каспийское, Байкал, Онежское, Ладожское, Женевское, Иссык-Куль, Балхаш, Лобнор.</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География России 8-9 класс.</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Часть 1. Природа России</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8 класс (68 часов)</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1. Географическая карта и источники</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географической информации (4 часа)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Географическая карта и её математическая основа. Картографические проекций и их виды. Масштаб. Система географических координат. Топографическая карта. Особенности топографических карт. Навыки работы с топографической картой. Космические и цифровые источники информации. Компьютерная картография. Мониторинг земной поверхности.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r w:rsidRPr="007A1E98">
        <w:rPr>
          <w:rStyle w:val="c5c2"/>
          <w:color w:val="000000"/>
        </w:rPr>
        <w:t> </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Географическая карта, картографическая проекция, масштаб, топографическая карта, истинный азимут, магнитный азимут, магнитное склонение, мониторинг.</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7A1E98">
      <w:pPr>
        <w:ind w:firstLine="454"/>
        <w:jc w:val="both"/>
        <w:rPr>
          <w:rFonts w:ascii="Arial" w:hAnsi="Arial" w:cs="Arial"/>
          <w:color w:val="000000"/>
        </w:rPr>
      </w:pPr>
      <w:r w:rsidRPr="007A1E98">
        <w:rPr>
          <w:rStyle w:val="c5c2"/>
          <w:color w:val="000000"/>
        </w:rPr>
        <w:lastRenderedPageBreak/>
        <w:t>Географическая карта, ГИСы, космические и аэрофотоснимки – точные модели земной поверхности, с помощью которых можно решать множество задач:</w:t>
      </w:r>
    </w:p>
    <w:p w:rsidR="009872DA" w:rsidRPr="007A1E98" w:rsidRDefault="009872DA" w:rsidP="00403E21">
      <w:pPr>
        <w:numPr>
          <w:ilvl w:val="0"/>
          <w:numId w:val="269"/>
        </w:numPr>
        <w:ind w:firstLine="454"/>
        <w:jc w:val="both"/>
        <w:rPr>
          <w:rFonts w:ascii="Arial" w:hAnsi="Arial" w:cs="Arial"/>
          <w:color w:val="000000"/>
        </w:rPr>
      </w:pPr>
      <w:r w:rsidRPr="007A1E98">
        <w:rPr>
          <w:rStyle w:val="c5c2"/>
          <w:color w:val="000000"/>
        </w:rPr>
        <w:t> компактно  и ёмко представлять земную поверхность;</w:t>
      </w:r>
    </w:p>
    <w:p w:rsidR="009872DA" w:rsidRPr="007A1E98" w:rsidRDefault="009872DA" w:rsidP="00403E21">
      <w:pPr>
        <w:numPr>
          <w:ilvl w:val="0"/>
          <w:numId w:val="269"/>
        </w:numPr>
        <w:ind w:firstLine="454"/>
        <w:jc w:val="both"/>
        <w:rPr>
          <w:rFonts w:ascii="Arial" w:hAnsi="Arial" w:cs="Arial"/>
          <w:color w:val="000000"/>
        </w:rPr>
      </w:pPr>
      <w:r w:rsidRPr="007A1E98">
        <w:rPr>
          <w:rStyle w:val="c5c2"/>
          <w:color w:val="000000"/>
        </w:rPr>
        <w:t> ориентироваться в пространстве;</w:t>
      </w:r>
    </w:p>
    <w:p w:rsidR="009872DA" w:rsidRPr="007A1E98" w:rsidRDefault="009872DA" w:rsidP="00403E21">
      <w:pPr>
        <w:numPr>
          <w:ilvl w:val="0"/>
          <w:numId w:val="269"/>
        </w:numPr>
        <w:ind w:firstLine="454"/>
        <w:jc w:val="both"/>
        <w:rPr>
          <w:rFonts w:ascii="Arial" w:hAnsi="Arial" w:cs="Arial"/>
          <w:color w:val="000000"/>
        </w:rPr>
      </w:pPr>
      <w:r w:rsidRPr="007A1E98">
        <w:rPr>
          <w:rStyle w:val="c5c2"/>
          <w:color w:val="000000"/>
        </w:rPr>
        <w:t> открывать взаимосвязи между объектами (процессами), закономерности их развития и на этой основе делать прогнозы развития географических объектов и процессов.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70"/>
        </w:numPr>
        <w:ind w:firstLine="454"/>
        <w:jc w:val="both"/>
        <w:rPr>
          <w:rFonts w:ascii="Arial" w:hAnsi="Arial" w:cs="Arial"/>
          <w:color w:val="000000"/>
        </w:rPr>
      </w:pPr>
      <w:r w:rsidRPr="007A1E98">
        <w:rPr>
          <w:rStyle w:val="c5c2"/>
          <w:color w:val="000000"/>
        </w:rPr>
        <w:t>знакомство с новым методом изучения Земли — методом дистанционного зондирования (мониторинга);</w:t>
      </w:r>
    </w:p>
    <w:p w:rsidR="009872DA" w:rsidRPr="007A1E98" w:rsidRDefault="009872DA" w:rsidP="00403E21">
      <w:pPr>
        <w:numPr>
          <w:ilvl w:val="0"/>
          <w:numId w:val="270"/>
        </w:numPr>
        <w:ind w:firstLine="454"/>
        <w:jc w:val="both"/>
        <w:rPr>
          <w:rFonts w:ascii="Arial" w:hAnsi="Arial" w:cs="Arial"/>
          <w:color w:val="000000"/>
        </w:rPr>
      </w:pPr>
      <w:r w:rsidRPr="007A1E98">
        <w:rPr>
          <w:rStyle w:val="c5c2"/>
          <w:color w:val="000000"/>
        </w:rPr>
        <w:t>знакомство с цифровыми методами хранения географических данных для поиска необходимой информации.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71"/>
        </w:numPr>
        <w:ind w:firstLine="454"/>
        <w:jc w:val="both"/>
        <w:rPr>
          <w:rFonts w:ascii="Arial" w:hAnsi="Arial" w:cs="Arial"/>
          <w:color w:val="000000"/>
        </w:rPr>
      </w:pPr>
      <w:r w:rsidRPr="007A1E98">
        <w:rPr>
          <w:rStyle w:val="c5c2"/>
          <w:color w:val="000000"/>
        </w:rPr>
        <w:t>специфику математической основы карт;</w:t>
      </w:r>
    </w:p>
    <w:p w:rsidR="009872DA" w:rsidRPr="007A1E98" w:rsidRDefault="009872DA" w:rsidP="00403E21">
      <w:pPr>
        <w:numPr>
          <w:ilvl w:val="0"/>
          <w:numId w:val="271"/>
        </w:numPr>
        <w:ind w:firstLine="454"/>
        <w:jc w:val="both"/>
        <w:rPr>
          <w:rFonts w:ascii="Arial" w:hAnsi="Arial" w:cs="Arial"/>
          <w:color w:val="000000"/>
        </w:rPr>
      </w:pPr>
      <w:r w:rsidRPr="007A1E98">
        <w:rPr>
          <w:rStyle w:val="c5c2"/>
          <w:color w:val="000000"/>
        </w:rPr>
        <w:t>особенности топографических карт.</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72"/>
        </w:numPr>
        <w:ind w:firstLine="454"/>
        <w:jc w:val="both"/>
        <w:rPr>
          <w:rFonts w:ascii="Arial" w:hAnsi="Arial" w:cs="Arial"/>
          <w:color w:val="000000"/>
        </w:rPr>
      </w:pPr>
      <w:r w:rsidRPr="007A1E98">
        <w:rPr>
          <w:rStyle w:val="c5c2"/>
          <w:color w:val="000000"/>
        </w:rPr>
        <w:t>вид картографической проекции;</w:t>
      </w:r>
    </w:p>
    <w:p w:rsidR="009872DA" w:rsidRPr="007A1E98" w:rsidRDefault="009872DA" w:rsidP="00403E21">
      <w:pPr>
        <w:numPr>
          <w:ilvl w:val="0"/>
          <w:numId w:val="272"/>
        </w:numPr>
        <w:ind w:firstLine="454"/>
        <w:jc w:val="both"/>
        <w:rPr>
          <w:rFonts w:ascii="Arial" w:hAnsi="Arial" w:cs="Arial"/>
          <w:color w:val="000000"/>
        </w:rPr>
      </w:pPr>
      <w:r w:rsidRPr="007A1E98">
        <w:rPr>
          <w:rStyle w:val="c5c2"/>
          <w:color w:val="000000"/>
        </w:rPr>
        <w:t>особенности топографической карты;</w:t>
      </w:r>
    </w:p>
    <w:p w:rsidR="009872DA" w:rsidRPr="007A1E98" w:rsidRDefault="009872DA" w:rsidP="00403E21">
      <w:pPr>
        <w:numPr>
          <w:ilvl w:val="0"/>
          <w:numId w:val="272"/>
        </w:numPr>
        <w:ind w:firstLine="454"/>
        <w:jc w:val="both"/>
        <w:rPr>
          <w:rFonts w:ascii="Arial" w:hAnsi="Arial" w:cs="Arial"/>
          <w:color w:val="000000"/>
        </w:rPr>
      </w:pPr>
      <w:r w:rsidRPr="007A1E98">
        <w:rPr>
          <w:rStyle w:val="c5c2"/>
          <w:color w:val="000000"/>
        </w:rPr>
        <w:t>направления и (или) азимуты;</w:t>
      </w:r>
    </w:p>
    <w:p w:rsidR="009872DA" w:rsidRPr="007A1E98" w:rsidRDefault="009872DA" w:rsidP="00403E21">
      <w:pPr>
        <w:numPr>
          <w:ilvl w:val="0"/>
          <w:numId w:val="272"/>
        </w:numPr>
        <w:ind w:firstLine="454"/>
        <w:jc w:val="both"/>
        <w:rPr>
          <w:rFonts w:ascii="Arial" w:hAnsi="Arial" w:cs="Arial"/>
          <w:color w:val="000000"/>
        </w:rPr>
      </w:pPr>
      <w:r w:rsidRPr="007A1E98">
        <w:rPr>
          <w:rStyle w:val="c5c2"/>
          <w:color w:val="000000"/>
        </w:rPr>
        <w:t>особенности картографических изображений;</w:t>
      </w:r>
    </w:p>
    <w:p w:rsidR="009872DA" w:rsidRPr="007A1E98" w:rsidRDefault="009872DA" w:rsidP="00403E21">
      <w:pPr>
        <w:numPr>
          <w:ilvl w:val="0"/>
          <w:numId w:val="272"/>
        </w:numPr>
        <w:ind w:firstLine="454"/>
        <w:jc w:val="both"/>
        <w:rPr>
          <w:rFonts w:ascii="Arial" w:hAnsi="Arial" w:cs="Arial"/>
          <w:color w:val="000000"/>
        </w:rPr>
      </w:pPr>
      <w:r w:rsidRPr="007A1E98">
        <w:rPr>
          <w:rStyle w:val="c5c2"/>
          <w:color w:val="000000"/>
        </w:rPr>
        <w:t>специфику построения профиля местности.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273"/>
        </w:numPr>
        <w:ind w:firstLine="454"/>
        <w:jc w:val="both"/>
        <w:rPr>
          <w:rFonts w:ascii="Arial" w:hAnsi="Arial" w:cs="Arial"/>
          <w:color w:val="000000"/>
        </w:rPr>
      </w:pPr>
      <w:r w:rsidRPr="007A1E98">
        <w:rPr>
          <w:rStyle w:val="c5c2"/>
          <w:color w:val="000000"/>
        </w:rPr>
        <w:t>Определение на основе  иллюстраций учебника и карт атласа территорий России с наибольшими искажениями на различных картографических проекциях.</w:t>
      </w:r>
    </w:p>
    <w:p w:rsidR="009872DA" w:rsidRPr="007A1E98" w:rsidRDefault="009872DA" w:rsidP="00403E21">
      <w:pPr>
        <w:numPr>
          <w:ilvl w:val="0"/>
          <w:numId w:val="273"/>
        </w:numPr>
        <w:ind w:firstLine="454"/>
        <w:jc w:val="both"/>
        <w:rPr>
          <w:rFonts w:ascii="Arial" w:hAnsi="Arial" w:cs="Arial"/>
          <w:color w:val="000000"/>
        </w:rPr>
      </w:pPr>
      <w:r w:rsidRPr="007A1E98">
        <w:rPr>
          <w:rStyle w:val="c5c2"/>
          <w:color w:val="000000"/>
        </w:rPr>
        <w:t>Чтение топографической карты. Построение профиля местности.</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2. Россия на карте мира (5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Географическое положение России.  Территория России. Крайние точки. Государственная граница. Страны-соседи. Географическое положение и природа России. Природные условия и ресурсы.  Приспособление человека к природным условиям. Часовые пояса и зоны. Карта часовых поясов России. Декретное и летнее время.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r w:rsidRPr="007A1E98">
        <w:rPr>
          <w:rStyle w:val="c5c2"/>
          <w:color w:val="000000"/>
        </w:rPr>
        <w:t> </w:t>
      </w:r>
    </w:p>
    <w:p w:rsidR="009872DA" w:rsidRPr="007A1E98" w:rsidRDefault="009872DA" w:rsidP="007A1E98">
      <w:pPr>
        <w:ind w:firstLine="454"/>
        <w:jc w:val="both"/>
        <w:rPr>
          <w:rFonts w:ascii="Arial" w:hAnsi="Arial" w:cs="Arial"/>
          <w:color w:val="000000"/>
        </w:rPr>
      </w:pPr>
      <w:r w:rsidRPr="007A1E98">
        <w:rPr>
          <w:rStyle w:val="c5c2"/>
          <w:color w:val="000000"/>
        </w:rPr>
        <w:t>Географическое положение, государственная граница, морская граница, страны-соседи,  российский сектор Арктики, адаптация, природные условия, природные ресурсы, местное (астрономическое, солнечное) время, часовые пояса, поясное время, часовые зоны, декретное время, летнее и зимнее время, московское время,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74"/>
        </w:numPr>
        <w:ind w:left="360" w:firstLine="454"/>
        <w:jc w:val="both"/>
        <w:rPr>
          <w:rFonts w:ascii="Arial" w:hAnsi="Arial" w:cs="Arial"/>
          <w:color w:val="000000"/>
        </w:rPr>
      </w:pPr>
      <w:r w:rsidRPr="007A1E98">
        <w:rPr>
          <w:rStyle w:val="c5c2"/>
          <w:color w:val="000000"/>
        </w:rPr>
        <w:t>Разнообразие природных условий и богатство природных ресурсов — следствие географического положения России.</w:t>
      </w:r>
    </w:p>
    <w:p w:rsidR="009872DA" w:rsidRPr="007A1E98" w:rsidRDefault="009872DA" w:rsidP="00403E21">
      <w:pPr>
        <w:numPr>
          <w:ilvl w:val="0"/>
          <w:numId w:val="274"/>
        </w:numPr>
        <w:ind w:left="360" w:firstLine="454"/>
        <w:jc w:val="both"/>
        <w:rPr>
          <w:rFonts w:ascii="Arial" w:hAnsi="Arial" w:cs="Arial"/>
          <w:color w:val="000000"/>
        </w:rPr>
      </w:pPr>
      <w:r w:rsidRPr="007A1E98">
        <w:rPr>
          <w:rStyle w:val="c5c2"/>
          <w:color w:val="000000"/>
        </w:rPr>
        <w:t>Россия — страна с не только разнообразными, но и суровыми природными условиями.</w:t>
      </w:r>
    </w:p>
    <w:p w:rsidR="009872DA" w:rsidRPr="007A1E98" w:rsidRDefault="009872DA" w:rsidP="00403E21">
      <w:pPr>
        <w:numPr>
          <w:ilvl w:val="0"/>
          <w:numId w:val="274"/>
        </w:numPr>
        <w:ind w:left="360" w:firstLine="454"/>
        <w:jc w:val="both"/>
        <w:rPr>
          <w:rFonts w:ascii="Arial" w:hAnsi="Arial" w:cs="Arial"/>
          <w:color w:val="000000"/>
        </w:rPr>
      </w:pPr>
      <w:r w:rsidRPr="007A1E98">
        <w:rPr>
          <w:rStyle w:val="c5c2"/>
          <w:color w:val="000000"/>
        </w:rPr>
        <w:t>Россия — огромная страна, лежащая в 10 часовых зонах.</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75"/>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275"/>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275"/>
        </w:numPr>
        <w:ind w:firstLine="454"/>
        <w:jc w:val="both"/>
        <w:rPr>
          <w:rFonts w:ascii="Arial" w:hAnsi="Arial" w:cs="Arial"/>
          <w:color w:val="000000"/>
        </w:rPr>
      </w:pPr>
      <w:r w:rsidRPr="007A1E98">
        <w:rPr>
          <w:rStyle w:val="c5c2"/>
          <w:color w:val="000000"/>
        </w:rPr>
        <w:t>оценивать работу одноклассников,</w:t>
      </w:r>
    </w:p>
    <w:p w:rsidR="009872DA" w:rsidRPr="007A1E98" w:rsidRDefault="009872DA" w:rsidP="00403E21">
      <w:pPr>
        <w:numPr>
          <w:ilvl w:val="0"/>
          <w:numId w:val="275"/>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275"/>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275"/>
        </w:numPr>
        <w:ind w:firstLine="454"/>
        <w:jc w:val="both"/>
        <w:rPr>
          <w:rFonts w:ascii="Arial" w:hAnsi="Arial" w:cs="Arial"/>
          <w:color w:val="000000"/>
        </w:rPr>
      </w:pPr>
      <w:r w:rsidRPr="007A1E98">
        <w:rPr>
          <w:rStyle w:val="c5c2"/>
          <w:color w:val="000000"/>
        </w:rPr>
        <w:t>анализировать связи, соподчинения и зависимости компонентов,</w:t>
      </w:r>
    </w:p>
    <w:p w:rsidR="009872DA" w:rsidRPr="007A1E98" w:rsidRDefault="009872DA" w:rsidP="00403E21">
      <w:pPr>
        <w:numPr>
          <w:ilvl w:val="0"/>
          <w:numId w:val="275"/>
        </w:numPr>
        <w:ind w:firstLine="454"/>
        <w:jc w:val="both"/>
        <w:rPr>
          <w:rFonts w:ascii="Arial" w:hAnsi="Arial" w:cs="Arial"/>
          <w:color w:val="000000"/>
        </w:rPr>
      </w:pPr>
      <w:r w:rsidRPr="007A1E98">
        <w:rPr>
          <w:rStyle w:val="c5c2"/>
          <w:color w:val="000000"/>
        </w:rPr>
        <w:t>работать с текстом: составлять логические цепочки, таблицы, схемы,</w:t>
      </w:r>
    </w:p>
    <w:p w:rsidR="009872DA" w:rsidRPr="007A1E98" w:rsidRDefault="009872DA" w:rsidP="00403E21">
      <w:pPr>
        <w:numPr>
          <w:ilvl w:val="0"/>
          <w:numId w:val="275"/>
        </w:numPr>
        <w:ind w:firstLine="454"/>
        <w:jc w:val="both"/>
        <w:rPr>
          <w:rFonts w:ascii="Arial" w:hAnsi="Arial" w:cs="Arial"/>
          <w:color w:val="000000"/>
        </w:rPr>
      </w:pPr>
      <w:r w:rsidRPr="007A1E98">
        <w:rPr>
          <w:rStyle w:val="c5c2"/>
          <w:color w:val="000000"/>
        </w:rPr>
        <w:t>создавать объяснительные тексты</w:t>
      </w:r>
    </w:p>
    <w:p w:rsidR="009872DA" w:rsidRPr="007A1E98" w:rsidRDefault="009872DA" w:rsidP="00403E21">
      <w:pPr>
        <w:numPr>
          <w:ilvl w:val="0"/>
          <w:numId w:val="275"/>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275"/>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lastRenderedPageBreak/>
        <w:t>Умение объяснять:</w:t>
      </w:r>
    </w:p>
    <w:p w:rsidR="009872DA" w:rsidRPr="007A1E98" w:rsidRDefault="009872DA" w:rsidP="00403E21">
      <w:pPr>
        <w:numPr>
          <w:ilvl w:val="0"/>
          <w:numId w:val="276"/>
        </w:numPr>
        <w:ind w:firstLine="454"/>
        <w:jc w:val="both"/>
        <w:rPr>
          <w:rFonts w:ascii="Arial" w:hAnsi="Arial" w:cs="Arial"/>
          <w:color w:val="000000"/>
        </w:rPr>
      </w:pPr>
      <w:r w:rsidRPr="007A1E98">
        <w:rPr>
          <w:rStyle w:val="c5c2"/>
          <w:color w:val="000000"/>
        </w:rPr>
        <w:t>специфику географического положения России;</w:t>
      </w:r>
    </w:p>
    <w:p w:rsidR="009872DA" w:rsidRPr="007A1E98" w:rsidRDefault="009872DA" w:rsidP="00403E21">
      <w:pPr>
        <w:numPr>
          <w:ilvl w:val="0"/>
          <w:numId w:val="276"/>
        </w:numPr>
        <w:ind w:firstLine="454"/>
        <w:jc w:val="both"/>
        <w:rPr>
          <w:rFonts w:ascii="Arial" w:hAnsi="Arial" w:cs="Arial"/>
          <w:color w:val="000000"/>
        </w:rPr>
      </w:pPr>
      <w:r w:rsidRPr="007A1E98">
        <w:rPr>
          <w:rStyle w:val="c5c2"/>
          <w:color w:val="000000"/>
        </w:rPr>
        <w:t>особенности приспособления человека к природным условиям;</w:t>
      </w:r>
    </w:p>
    <w:p w:rsidR="009872DA" w:rsidRPr="007A1E98" w:rsidRDefault="009872DA" w:rsidP="00403E21">
      <w:pPr>
        <w:numPr>
          <w:ilvl w:val="0"/>
          <w:numId w:val="276"/>
        </w:numPr>
        <w:ind w:firstLine="454"/>
        <w:jc w:val="both"/>
        <w:rPr>
          <w:rFonts w:ascii="Arial" w:hAnsi="Arial" w:cs="Arial"/>
          <w:color w:val="000000"/>
        </w:rPr>
      </w:pPr>
      <w:r w:rsidRPr="007A1E98">
        <w:rPr>
          <w:rStyle w:val="c5c2"/>
          <w:color w:val="000000"/>
        </w:rPr>
        <w:t>особенности проведения государственной границы России;</w:t>
      </w:r>
    </w:p>
    <w:p w:rsidR="009872DA" w:rsidRPr="007A1E98" w:rsidRDefault="009872DA" w:rsidP="00403E21">
      <w:pPr>
        <w:numPr>
          <w:ilvl w:val="0"/>
          <w:numId w:val="276"/>
        </w:numPr>
        <w:ind w:firstLine="454"/>
        <w:jc w:val="both"/>
        <w:rPr>
          <w:rFonts w:ascii="Arial" w:hAnsi="Arial" w:cs="Arial"/>
          <w:color w:val="000000"/>
        </w:rPr>
      </w:pPr>
      <w:r w:rsidRPr="007A1E98">
        <w:rPr>
          <w:rStyle w:val="c5c2"/>
          <w:color w:val="000000"/>
        </w:rPr>
        <w:t>специфику исчисления времени на территории России.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77"/>
        </w:numPr>
        <w:ind w:firstLine="454"/>
        <w:jc w:val="both"/>
        <w:rPr>
          <w:rFonts w:ascii="Arial" w:hAnsi="Arial" w:cs="Arial"/>
          <w:color w:val="000000"/>
        </w:rPr>
      </w:pPr>
      <w:r w:rsidRPr="007A1E98">
        <w:rPr>
          <w:rStyle w:val="c5c2"/>
          <w:color w:val="000000"/>
        </w:rPr>
        <w:t>различия во времени на территории России;</w:t>
      </w:r>
    </w:p>
    <w:p w:rsidR="009872DA" w:rsidRPr="007A1E98" w:rsidRDefault="009872DA" w:rsidP="00403E21">
      <w:pPr>
        <w:numPr>
          <w:ilvl w:val="0"/>
          <w:numId w:val="277"/>
        </w:numPr>
        <w:ind w:firstLine="454"/>
        <w:jc w:val="both"/>
        <w:rPr>
          <w:rFonts w:ascii="Arial" w:hAnsi="Arial" w:cs="Arial"/>
          <w:color w:val="000000"/>
        </w:rPr>
      </w:pPr>
      <w:r w:rsidRPr="007A1E98">
        <w:rPr>
          <w:rStyle w:val="c5c2"/>
          <w:color w:val="000000"/>
        </w:rPr>
        <w:t>соседние страны.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278"/>
        </w:numPr>
        <w:ind w:firstLine="454"/>
        <w:jc w:val="both"/>
        <w:rPr>
          <w:rFonts w:ascii="Arial" w:hAnsi="Arial" w:cs="Arial"/>
          <w:color w:val="000000"/>
        </w:rPr>
      </w:pPr>
      <w:r w:rsidRPr="007A1E98">
        <w:rPr>
          <w:rStyle w:val="c5c2"/>
          <w:color w:val="000000"/>
        </w:rPr>
        <w:t>Характеристика географического положения России.</w:t>
      </w:r>
    </w:p>
    <w:p w:rsidR="009872DA" w:rsidRPr="007A1E98" w:rsidRDefault="009872DA" w:rsidP="00403E21">
      <w:pPr>
        <w:numPr>
          <w:ilvl w:val="0"/>
          <w:numId w:val="278"/>
        </w:numPr>
        <w:ind w:firstLine="454"/>
        <w:jc w:val="both"/>
        <w:rPr>
          <w:rFonts w:ascii="Arial" w:hAnsi="Arial" w:cs="Arial"/>
          <w:color w:val="000000"/>
        </w:rPr>
      </w:pPr>
      <w:r w:rsidRPr="007A1E98">
        <w:rPr>
          <w:rStyle w:val="c5c2"/>
          <w:color w:val="000000"/>
        </w:rPr>
        <w:t>Определение поясного времени для разных пунктов России.</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3.</w:t>
      </w:r>
      <w:r w:rsidRPr="007A1E98">
        <w:rPr>
          <w:rStyle w:val="c5c2"/>
          <w:color w:val="000000"/>
        </w:rPr>
        <w:t> </w:t>
      </w:r>
      <w:r w:rsidRPr="007A1E98">
        <w:rPr>
          <w:rStyle w:val="c1"/>
          <w:b/>
          <w:bCs/>
          <w:color w:val="000000"/>
        </w:rPr>
        <w:t>История изучения территории России (5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Русские землепроходцы XI — XVII вв. Открытие и освоение Европейского Севера, Сибири и Дальнего Востока. Географические открытия в России XVIII–XIX вв. Камчатские экспедиции. Великая Северная экспедиция. Академические экспедиции  XVIII в. Географические исследования XX в. Открытие и освоение Северного морского пути. Роль географии в современном мире. Задачи современной географии. Географический прогноз.</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r w:rsidRPr="007A1E98">
        <w:rPr>
          <w:rStyle w:val="c5c2"/>
          <w:color w:val="000000"/>
        </w:rPr>
        <w:t> </w:t>
      </w:r>
    </w:p>
    <w:p w:rsidR="009872DA" w:rsidRPr="007A1E98" w:rsidRDefault="009872DA" w:rsidP="007A1E98">
      <w:pPr>
        <w:ind w:firstLine="454"/>
        <w:jc w:val="both"/>
        <w:rPr>
          <w:rFonts w:ascii="Arial" w:hAnsi="Arial" w:cs="Arial"/>
          <w:color w:val="000000"/>
        </w:rPr>
      </w:pPr>
      <w:r w:rsidRPr="007A1E98">
        <w:rPr>
          <w:rStyle w:val="c5c2"/>
          <w:color w:val="000000"/>
        </w:rPr>
        <w:t>Великая Северная экспедиция, Северный морской путь, научное прогнозирование, географический прогноз.</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Персоналии:</w:t>
      </w:r>
      <w:r w:rsidRPr="007A1E98">
        <w:rPr>
          <w:rStyle w:val="c5c2"/>
          <w:color w:val="000000"/>
        </w:rPr>
        <w:t> </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Иван Москвитин, Семён Дежнев, Ерофей Павлович Хабаров, Иван Камчатой, Владимир Васильевич Атласов, Витус Беринг, Алексей Ильич Чириков, Семён Челюскин, Дмитрий и Харитон Лаптевы, Дмитрий Леонтьевич Овцын, Василий Васильевич Прончищев, Татьяна Федоровна Прончищева, Василий Никитич Татищев, Михаил Васильевич Ломоносов, Пётр Паллас, Иван Иванович Лепёхин, Семён Гмелин, Николай Яковлевич Озерецковский,  Василий Василий Докучаев, Владимир Александрович Русанов, Георгий Яковлевич Седов, Георгий Львович БрусиловЭрик Норденшельд, Фритьоф Нансен, Георгий Седов, Джордж Де-Лонг, Владимир Афансьевич Обручев, Сергей Владимир Обручев, Отто Юльефич Шмидт, Борис Андреевич Вилькицкий.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79"/>
        </w:numPr>
        <w:ind w:left="360" w:firstLine="454"/>
        <w:jc w:val="both"/>
        <w:rPr>
          <w:rFonts w:ascii="Arial" w:hAnsi="Arial" w:cs="Arial"/>
          <w:color w:val="000000"/>
        </w:rPr>
      </w:pPr>
      <w:r w:rsidRPr="007A1E98">
        <w:rPr>
          <w:rStyle w:val="c5c2"/>
          <w:color w:val="000000"/>
        </w:rPr>
        <w:t>Изучение территории России — длительный исторический процесс, потребовавший огромных усилий.</w:t>
      </w:r>
    </w:p>
    <w:p w:rsidR="009872DA" w:rsidRPr="007A1E98" w:rsidRDefault="009872DA" w:rsidP="00403E21">
      <w:pPr>
        <w:numPr>
          <w:ilvl w:val="0"/>
          <w:numId w:val="279"/>
        </w:numPr>
        <w:ind w:left="360" w:firstLine="454"/>
        <w:jc w:val="both"/>
        <w:rPr>
          <w:rFonts w:ascii="Arial" w:hAnsi="Arial" w:cs="Arial"/>
          <w:color w:val="000000"/>
        </w:rPr>
      </w:pPr>
      <w:r w:rsidRPr="007A1E98">
        <w:rPr>
          <w:rStyle w:val="c5c2"/>
          <w:color w:val="000000"/>
        </w:rPr>
        <w:t>География — современная наука, основная задача которой прогнозирование изменений в природе, связанных с хозяйственной деятельностью человека.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80"/>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280"/>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280"/>
        </w:numPr>
        <w:ind w:firstLine="454"/>
        <w:jc w:val="both"/>
        <w:rPr>
          <w:rFonts w:ascii="Arial" w:hAnsi="Arial" w:cs="Arial"/>
          <w:color w:val="000000"/>
        </w:rPr>
      </w:pPr>
      <w:r w:rsidRPr="007A1E98">
        <w:rPr>
          <w:rStyle w:val="c5c2"/>
          <w:color w:val="000000"/>
        </w:rPr>
        <w:t>оценивать работу одноклассников,</w:t>
      </w:r>
    </w:p>
    <w:p w:rsidR="009872DA" w:rsidRPr="007A1E98" w:rsidRDefault="009872DA" w:rsidP="00403E21">
      <w:pPr>
        <w:numPr>
          <w:ilvl w:val="0"/>
          <w:numId w:val="280"/>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280"/>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280"/>
        </w:numPr>
        <w:ind w:firstLine="454"/>
        <w:jc w:val="both"/>
        <w:rPr>
          <w:rFonts w:ascii="Arial" w:hAnsi="Arial" w:cs="Arial"/>
          <w:color w:val="000000"/>
        </w:rPr>
      </w:pPr>
      <w:r w:rsidRPr="007A1E98">
        <w:rPr>
          <w:rStyle w:val="c5c2"/>
          <w:color w:val="000000"/>
        </w:rPr>
        <w:t>анализировать связи, соподчинения и зависимости компонентов,</w:t>
      </w:r>
    </w:p>
    <w:p w:rsidR="009872DA" w:rsidRPr="007A1E98" w:rsidRDefault="009872DA" w:rsidP="00403E21">
      <w:pPr>
        <w:numPr>
          <w:ilvl w:val="0"/>
          <w:numId w:val="280"/>
        </w:numPr>
        <w:ind w:firstLine="454"/>
        <w:jc w:val="both"/>
        <w:rPr>
          <w:rFonts w:ascii="Arial" w:hAnsi="Arial" w:cs="Arial"/>
          <w:color w:val="000000"/>
        </w:rPr>
      </w:pPr>
      <w:r w:rsidRPr="007A1E98">
        <w:rPr>
          <w:rStyle w:val="c5c2"/>
          <w:color w:val="000000"/>
        </w:rPr>
        <w:t>работать с текстом: составлять логические цепочки, таблицы, схемы,</w:t>
      </w:r>
    </w:p>
    <w:p w:rsidR="009872DA" w:rsidRPr="007A1E98" w:rsidRDefault="009872DA" w:rsidP="00403E21">
      <w:pPr>
        <w:numPr>
          <w:ilvl w:val="0"/>
          <w:numId w:val="280"/>
        </w:numPr>
        <w:ind w:firstLine="454"/>
        <w:jc w:val="both"/>
        <w:rPr>
          <w:rFonts w:ascii="Arial" w:hAnsi="Arial" w:cs="Arial"/>
          <w:color w:val="000000"/>
        </w:rPr>
      </w:pPr>
      <w:r w:rsidRPr="007A1E98">
        <w:rPr>
          <w:rStyle w:val="c5c2"/>
          <w:color w:val="000000"/>
        </w:rPr>
        <w:t>создавать объяснительные тексты</w:t>
      </w:r>
    </w:p>
    <w:p w:rsidR="009872DA" w:rsidRPr="007A1E98" w:rsidRDefault="009872DA" w:rsidP="00403E21">
      <w:pPr>
        <w:numPr>
          <w:ilvl w:val="0"/>
          <w:numId w:val="280"/>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280"/>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c17"/>
        <w:spacing w:before="0" w:beforeAutospacing="0" w:after="0" w:afterAutospacing="0"/>
        <w:ind w:left="720"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c17"/>
        <w:spacing w:before="0" w:beforeAutospacing="0" w:after="0" w:afterAutospacing="0"/>
        <w:ind w:left="720"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81"/>
        </w:numPr>
        <w:ind w:left="1440" w:firstLine="454"/>
        <w:jc w:val="both"/>
        <w:rPr>
          <w:rFonts w:ascii="Arial" w:hAnsi="Arial" w:cs="Arial"/>
          <w:color w:val="000000"/>
        </w:rPr>
      </w:pPr>
      <w:r w:rsidRPr="007A1E98">
        <w:rPr>
          <w:rStyle w:val="c5c2"/>
          <w:color w:val="000000"/>
        </w:rPr>
        <w:t>особенности изучения территории России на различных этапах её исторического развития.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82"/>
        </w:numPr>
        <w:ind w:firstLine="454"/>
        <w:jc w:val="both"/>
        <w:rPr>
          <w:rFonts w:ascii="Arial" w:hAnsi="Arial" w:cs="Arial"/>
          <w:color w:val="000000"/>
        </w:rPr>
      </w:pPr>
      <w:r w:rsidRPr="007A1E98">
        <w:rPr>
          <w:rStyle w:val="c5c2"/>
          <w:color w:val="000000"/>
        </w:rPr>
        <w:t>следствия географических открытий и путешествий.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283"/>
        </w:numPr>
        <w:ind w:firstLine="454"/>
        <w:jc w:val="both"/>
        <w:rPr>
          <w:rFonts w:ascii="Arial" w:hAnsi="Arial" w:cs="Arial"/>
          <w:color w:val="000000"/>
        </w:rPr>
      </w:pPr>
      <w:r w:rsidRPr="007A1E98">
        <w:rPr>
          <w:rStyle w:val="c5c2"/>
          <w:color w:val="000000"/>
        </w:rPr>
        <w:lastRenderedPageBreak/>
        <w:t>Обозначение на контурной карте географических объектов,  открытых русскими путешественниками. Выделение тех из них,  которые названы в честь русских первопроходцев.</w:t>
      </w:r>
    </w:p>
    <w:p w:rsidR="009872DA" w:rsidRPr="007A1E98" w:rsidRDefault="009872DA" w:rsidP="00403E21">
      <w:pPr>
        <w:numPr>
          <w:ilvl w:val="0"/>
          <w:numId w:val="283"/>
        </w:numPr>
        <w:ind w:firstLine="454"/>
        <w:jc w:val="both"/>
        <w:rPr>
          <w:rFonts w:ascii="Arial" w:hAnsi="Arial" w:cs="Arial"/>
          <w:color w:val="000000"/>
        </w:rPr>
      </w:pPr>
      <w:r w:rsidRPr="007A1E98">
        <w:rPr>
          <w:rStyle w:val="c5c2"/>
          <w:color w:val="000000"/>
        </w:rPr>
        <w:t>Анализ источников информации об истории освоения территории России.</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4.</w:t>
      </w:r>
      <w:r w:rsidRPr="007A1E98">
        <w:rPr>
          <w:rStyle w:val="c5c2"/>
          <w:color w:val="000000"/>
        </w:rPr>
        <w:t> </w:t>
      </w:r>
      <w:r w:rsidRPr="007A1E98">
        <w:rPr>
          <w:rStyle w:val="apple-converted-space"/>
          <w:color w:val="000000"/>
        </w:rPr>
        <w:t> </w:t>
      </w:r>
      <w:r w:rsidRPr="007A1E98">
        <w:rPr>
          <w:rStyle w:val="c1"/>
          <w:b/>
          <w:bCs/>
          <w:color w:val="000000"/>
        </w:rPr>
        <w:t>Геологическое строение и рельеф (6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Геологическое летоисчисление. Шкала геологического времени. Геологическая карта. Особенности геологического строения. Крупные тектонические структуры. Платформы и складчатые пояса. Главные черты рельефа России, их связь со строением литосферы. Районы современного горообразования, землетрясений и вулканизма. Влияние внешних сил на формирование рельефа. Закономерности размещения месторождений полезных ископаемых России. Минеральные ресурсы страны и проблемы их рационального использования. Влияние рельефа на жизнь и хозяйственную деятельность  человека. Опасные природные явления.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r w:rsidRPr="007A1E98">
        <w:rPr>
          <w:rStyle w:val="c5c2"/>
          <w:color w:val="000000"/>
        </w:rPr>
        <w:t> </w:t>
      </w:r>
    </w:p>
    <w:p w:rsidR="009872DA" w:rsidRPr="007A1E98" w:rsidRDefault="009872DA" w:rsidP="007A1E98">
      <w:pPr>
        <w:ind w:firstLine="454"/>
        <w:jc w:val="both"/>
        <w:rPr>
          <w:rFonts w:ascii="Arial" w:hAnsi="Arial" w:cs="Arial"/>
          <w:color w:val="000000"/>
        </w:rPr>
      </w:pPr>
      <w:r w:rsidRPr="007A1E98">
        <w:rPr>
          <w:rStyle w:val="c5c2"/>
          <w:color w:val="000000"/>
        </w:rPr>
        <w:t>Геохронологическая таблица, геология, геологическое время, геологическая карта, тектоническая карта, тектоническая структура, платформа, складчатый пояс, фундамент (цоколь), осадочный чехол, эпоха складчатости, плита, щит, силы выветривания, моренные холмы, овражно-балочная сеть, ветер, бархан, дюна, бугры пучения, термокарстовое озеро, природный район, природные районы России, полезные ископаемые, месторождение, бассейн, минеральные ресурсы, стихийные природные явления.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84"/>
        </w:numPr>
        <w:ind w:left="360" w:firstLine="454"/>
        <w:jc w:val="both"/>
        <w:rPr>
          <w:rFonts w:ascii="Arial" w:hAnsi="Arial" w:cs="Arial"/>
          <w:color w:val="000000"/>
        </w:rPr>
      </w:pPr>
      <w:r w:rsidRPr="007A1E98">
        <w:rPr>
          <w:rStyle w:val="c5c2"/>
          <w:color w:val="000000"/>
        </w:rPr>
        <w:t>Устройство рельефа определяется строением земной коры.</w:t>
      </w:r>
    </w:p>
    <w:p w:rsidR="009872DA" w:rsidRPr="007A1E98" w:rsidRDefault="009872DA" w:rsidP="00403E21">
      <w:pPr>
        <w:numPr>
          <w:ilvl w:val="0"/>
          <w:numId w:val="284"/>
        </w:numPr>
        <w:ind w:left="360" w:firstLine="454"/>
        <w:jc w:val="both"/>
        <w:rPr>
          <w:rFonts w:ascii="Arial" w:hAnsi="Arial" w:cs="Arial"/>
          <w:color w:val="000000"/>
        </w:rPr>
      </w:pPr>
      <w:r w:rsidRPr="007A1E98">
        <w:rPr>
          <w:rStyle w:val="c5c2"/>
          <w:color w:val="000000"/>
        </w:rPr>
        <w:t> Разнообразие  - важнейшая особенность  рельефа России, создающая разнообразие условий жизни и деятельности людей.</w:t>
      </w:r>
    </w:p>
    <w:p w:rsidR="009872DA" w:rsidRPr="007A1E98" w:rsidRDefault="009872DA" w:rsidP="00403E21">
      <w:pPr>
        <w:numPr>
          <w:ilvl w:val="0"/>
          <w:numId w:val="284"/>
        </w:numPr>
        <w:ind w:left="360" w:firstLine="454"/>
        <w:jc w:val="both"/>
        <w:rPr>
          <w:rFonts w:ascii="Arial" w:hAnsi="Arial" w:cs="Arial"/>
          <w:color w:val="000000"/>
        </w:rPr>
      </w:pPr>
      <w:r w:rsidRPr="007A1E98">
        <w:rPr>
          <w:rStyle w:val="c5c2"/>
          <w:color w:val="000000"/>
        </w:rPr>
        <w:t>Современный рельеф- результат деятельности внешних и внутренних сил.</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85"/>
        </w:numPr>
        <w:ind w:firstLine="454"/>
        <w:jc w:val="both"/>
        <w:rPr>
          <w:rFonts w:ascii="Arial" w:hAnsi="Arial" w:cs="Arial"/>
          <w:color w:val="000000"/>
        </w:rPr>
      </w:pPr>
      <w:r w:rsidRPr="007A1E98">
        <w:rPr>
          <w:rStyle w:val="c5c2"/>
          <w:color w:val="000000"/>
        </w:rPr>
        <w:t>совершенствование  умений работать  с  разными источниками информации;</w:t>
      </w:r>
    </w:p>
    <w:p w:rsidR="009872DA" w:rsidRPr="007A1E98" w:rsidRDefault="009872DA" w:rsidP="00403E21">
      <w:pPr>
        <w:numPr>
          <w:ilvl w:val="0"/>
          <w:numId w:val="285"/>
        </w:numPr>
        <w:ind w:firstLine="454"/>
        <w:jc w:val="both"/>
        <w:rPr>
          <w:rFonts w:ascii="Arial" w:hAnsi="Arial" w:cs="Arial"/>
          <w:color w:val="000000"/>
        </w:rPr>
      </w:pPr>
      <w:r w:rsidRPr="007A1E98">
        <w:rPr>
          <w:rStyle w:val="c5c2"/>
          <w:color w:val="000000"/>
        </w:rPr>
        <w:t>выявление причинно-следственных взаимосвязей – рельеф – тектонические структуры – полезные ископаемые;</w:t>
      </w:r>
    </w:p>
    <w:p w:rsidR="009872DA" w:rsidRPr="007A1E98" w:rsidRDefault="009872DA" w:rsidP="00403E21">
      <w:pPr>
        <w:numPr>
          <w:ilvl w:val="0"/>
          <w:numId w:val="285"/>
        </w:numPr>
        <w:ind w:firstLine="454"/>
        <w:jc w:val="both"/>
        <w:rPr>
          <w:rFonts w:ascii="Arial" w:hAnsi="Arial" w:cs="Arial"/>
          <w:color w:val="000000"/>
        </w:rPr>
      </w:pPr>
      <w:r w:rsidRPr="007A1E98">
        <w:rPr>
          <w:rStyle w:val="c5c2"/>
          <w:color w:val="000000"/>
        </w:rPr>
        <w:t>выделение главного или  существенных признаков (особенности рельефа России);</w:t>
      </w:r>
    </w:p>
    <w:p w:rsidR="009872DA" w:rsidRPr="007A1E98" w:rsidRDefault="009872DA" w:rsidP="00403E21">
      <w:pPr>
        <w:numPr>
          <w:ilvl w:val="0"/>
          <w:numId w:val="285"/>
        </w:numPr>
        <w:ind w:firstLine="454"/>
        <w:jc w:val="both"/>
        <w:rPr>
          <w:rFonts w:ascii="Arial" w:hAnsi="Arial" w:cs="Arial"/>
          <w:color w:val="000000"/>
        </w:rPr>
      </w:pPr>
      <w:r w:rsidRPr="007A1E98">
        <w:rPr>
          <w:rStyle w:val="c5c2"/>
          <w:color w:val="000000"/>
        </w:rPr>
        <w:t>высказывание  суждений с подтверждением  их фактами;</w:t>
      </w:r>
    </w:p>
    <w:p w:rsidR="009872DA" w:rsidRPr="007A1E98" w:rsidRDefault="009872DA" w:rsidP="00403E21">
      <w:pPr>
        <w:numPr>
          <w:ilvl w:val="0"/>
          <w:numId w:val="285"/>
        </w:numPr>
        <w:ind w:firstLine="454"/>
        <w:jc w:val="both"/>
        <w:rPr>
          <w:rFonts w:ascii="Arial" w:hAnsi="Arial" w:cs="Arial"/>
          <w:color w:val="000000"/>
        </w:rPr>
      </w:pPr>
      <w:r w:rsidRPr="007A1E98">
        <w:rPr>
          <w:rStyle w:val="c5c2"/>
          <w:color w:val="000000"/>
        </w:rPr>
        <w:t>представление  информации  в различных формах – тезисы, эссе, компьютерные презентации.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86"/>
        </w:numPr>
        <w:ind w:firstLine="454"/>
        <w:jc w:val="both"/>
        <w:rPr>
          <w:rFonts w:ascii="Arial" w:hAnsi="Arial" w:cs="Arial"/>
          <w:color w:val="000000"/>
        </w:rPr>
      </w:pPr>
      <w:r w:rsidRPr="007A1E98">
        <w:rPr>
          <w:rStyle w:val="c5c2"/>
          <w:color w:val="000000"/>
        </w:rPr>
        <w:t>особенности геологического летоисчисления;</w:t>
      </w:r>
    </w:p>
    <w:p w:rsidR="009872DA" w:rsidRPr="007A1E98" w:rsidRDefault="009872DA" w:rsidP="00403E21">
      <w:pPr>
        <w:numPr>
          <w:ilvl w:val="0"/>
          <w:numId w:val="286"/>
        </w:numPr>
        <w:ind w:firstLine="454"/>
        <w:jc w:val="both"/>
        <w:rPr>
          <w:rFonts w:ascii="Arial" w:hAnsi="Arial" w:cs="Arial"/>
          <w:color w:val="000000"/>
        </w:rPr>
      </w:pPr>
      <w:r w:rsidRPr="007A1E98">
        <w:rPr>
          <w:rStyle w:val="c5c2"/>
          <w:color w:val="000000"/>
        </w:rPr>
        <w:t>особенности рельефа отдельных территорий страны, размещения основных полезных ископаемых;</w:t>
      </w:r>
    </w:p>
    <w:p w:rsidR="009872DA" w:rsidRPr="007A1E98" w:rsidRDefault="009872DA" w:rsidP="00403E21">
      <w:pPr>
        <w:numPr>
          <w:ilvl w:val="0"/>
          <w:numId w:val="286"/>
        </w:numPr>
        <w:ind w:firstLine="454"/>
        <w:jc w:val="both"/>
        <w:rPr>
          <w:rFonts w:ascii="Arial" w:hAnsi="Arial" w:cs="Arial"/>
          <w:color w:val="000000"/>
        </w:rPr>
      </w:pPr>
      <w:r w:rsidRPr="007A1E98">
        <w:rPr>
          <w:rStyle w:val="c5c2"/>
          <w:color w:val="000000"/>
        </w:rPr>
        <w:t>особенности влияния внешних и внутренних сил на формирование рельефа России;</w:t>
      </w:r>
    </w:p>
    <w:p w:rsidR="009872DA" w:rsidRPr="007A1E98" w:rsidRDefault="009872DA" w:rsidP="00403E21">
      <w:pPr>
        <w:numPr>
          <w:ilvl w:val="0"/>
          <w:numId w:val="286"/>
        </w:numPr>
        <w:ind w:firstLine="454"/>
        <w:jc w:val="both"/>
        <w:rPr>
          <w:rFonts w:ascii="Arial" w:hAnsi="Arial" w:cs="Arial"/>
          <w:color w:val="000000"/>
        </w:rPr>
      </w:pPr>
      <w:r w:rsidRPr="007A1E98">
        <w:rPr>
          <w:rStyle w:val="c5c2"/>
          <w:color w:val="000000"/>
        </w:rPr>
        <w:t>характер влияния на жизнь и хозяйственную деятельность человека;</w:t>
      </w:r>
    </w:p>
    <w:p w:rsidR="009872DA" w:rsidRPr="007A1E98" w:rsidRDefault="009872DA" w:rsidP="00403E21">
      <w:pPr>
        <w:numPr>
          <w:ilvl w:val="0"/>
          <w:numId w:val="286"/>
        </w:numPr>
        <w:ind w:firstLine="454"/>
        <w:jc w:val="both"/>
        <w:rPr>
          <w:rFonts w:ascii="Arial" w:hAnsi="Arial" w:cs="Arial"/>
          <w:color w:val="000000"/>
        </w:rPr>
      </w:pPr>
      <w:r w:rsidRPr="007A1E98">
        <w:rPr>
          <w:rStyle w:val="c5c2"/>
          <w:color w:val="000000"/>
        </w:rPr>
        <w:t>сущность экологических проблем в литосфере на примере России.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87"/>
        </w:numPr>
        <w:ind w:firstLine="454"/>
        <w:jc w:val="both"/>
        <w:rPr>
          <w:rFonts w:ascii="Arial" w:hAnsi="Arial" w:cs="Arial"/>
          <w:color w:val="000000"/>
        </w:rPr>
      </w:pPr>
      <w:r w:rsidRPr="007A1E98">
        <w:rPr>
          <w:rStyle w:val="c5c2"/>
          <w:color w:val="000000"/>
        </w:rPr>
        <w:t>основные черты рельефа и геологического строения России, важнейших районов  размещения полезных ископаемых;</w:t>
      </w:r>
    </w:p>
    <w:p w:rsidR="009872DA" w:rsidRPr="007A1E98" w:rsidRDefault="009872DA" w:rsidP="00403E21">
      <w:pPr>
        <w:numPr>
          <w:ilvl w:val="0"/>
          <w:numId w:val="287"/>
        </w:numPr>
        <w:ind w:firstLine="454"/>
        <w:jc w:val="both"/>
        <w:rPr>
          <w:rFonts w:ascii="Arial" w:hAnsi="Arial" w:cs="Arial"/>
          <w:color w:val="000000"/>
        </w:rPr>
      </w:pPr>
      <w:r w:rsidRPr="007A1E98">
        <w:rPr>
          <w:rStyle w:val="c5c2"/>
          <w:color w:val="000000"/>
        </w:rPr>
        <w:t>районы возможных катастрофических природных явлений в литосфере на территории России;</w:t>
      </w:r>
    </w:p>
    <w:p w:rsidR="009872DA" w:rsidRPr="007A1E98" w:rsidRDefault="009872DA" w:rsidP="00403E21">
      <w:pPr>
        <w:numPr>
          <w:ilvl w:val="0"/>
          <w:numId w:val="287"/>
        </w:numPr>
        <w:ind w:firstLine="454"/>
        <w:jc w:val="both"/>
        <w:rPr>
          <w:rFonts w:ascii="Arial" w:hAnsi="Arial" w:cs="Arial"/>
          <w:color w:val="000000"/>
        </w:rPr>
      </w:pPr>
      <w:r w:rsidRPr="007A1E98">
        <w:rPr>
          <w:rStyle w:val="c5c2"/>
          <w:color w:val="000000"/>
        </w:rPr>
        <w:t>по картам районы размещения крупных тектонических структур и форм рельефа на территории России.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Практическая работа:</w:t>
      </w:r>
      <w:r w:rsidRPr="007A1E98">
        <w:rPr>
          <w:rStyle w:val="c5c2"/>
          <w:color w:val="000000"/>
        </w:rPr>
        <w:t> </w:t>
      </w:r>
    </w:p>
    <w:p w:rsidR="009872DA" w:rsidRPr="007A1E98" w:rsidRDefault="009872DA" w:rsidP="00403E21">
      <w:pPr>
        <w:numPr>
          <w:ilvl w:val="0"/>
          <w:numId w:val="288"/>
        </w:numPr>
        <w:ind w:firstLine="454"/>
        <w:jc w:val="both"/>
        <w:rPr>
          <w:rFonts w:ascii="Arial" w:hAnsi="Arial" w:cs="Arial"/>
          <w:color w:val="000000"/>
        </w:rPr>
      </w:pPr>
      <w:r w:rsidRPr="007A1E98">
        <w:rPr>
          <w:rStyle w:val="c5c2"/>
          <w:color w:val="000000"/>
        </w:rPr>
        <w:t>Выявление зависимости между строением, формами рельефа и размещением полезных ископаемых крупных территорий.</w:t>
      </w:r>
    </w:p>
    <w:p w:rsidR="009872DA" w:rsidRPr="007A1E98" w:rsidRDefault="009872DA" w:rsidP="00403E21">
      <w:pPr>
        <w:numPr>
          <w:ilvl w:val="0"/>
          <w:numId w:val="288"/>
        </w:numPr>
        <w:ind w:firstLine="454"/>
        <w:jc w:val="both"/>
        <w:rPr>
          <w:rFonts w:ascii="Arial" w:hAnsi="Arial" w:cs="Arial"/>
          <w:color w:val="000000"/>
        </w:rPr>
      </w:pPr>
      <w:r w:rsidRPr="007A1E98">
        <w:rPr>
          <w:rStyle w:val="c5c2"/>
          <w:color w:val="000000"/>
        </w:rPr>
        <w:t>Нанесение  на контурную карту основных форм рельефа страны.</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5. Климат России (8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lastRenderedPageBreak/>
        <w:t>Факторы, определяющие климат России.  Солнечная радиация.  Закономерности распределения тепла и влаги. Коэффициент увлажнения. Климатические пояса и типы климатов России. Погода. Воздушные массы и атмосферные фронты. Погодные явления, сопровождающие прохождение атмосферных фронтов. Атмосферные вихри: циклоны и антициклоны. Основные принципы прогнозирования погоды. Атмосфера и человек. Влияние климата на жизнь человека. Неблагоприятные явления погоды. Хозяйственная деятельность и загрязнение атмосферы.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r w:rsidRPr="007A1E98">
        <w:rPr>
          <w:rStyle w:val="c5c2"/>
          <w:color w:val="000000"/>
        </w:rPr>
        <w:t> </w:t>
      </w:r>
    </w:p>
    <w:p w:rsidR="009872DA" w:rsidRPr="007A1E98" w:rsidRDefault="009872DA" w:rsidP="007A1E98">
      <w:pPr>
        <w:ind w:firstLine="454"/>
        <w:jc w:val="both"/>
        <w:rPr>
          <w:rFonts w:ascii="Arial" w:hAnsi="Arial" w:cs="Arial"/>
          <w:color w:val="000000"/>
        </w:rPr>
      </w:pPr>
      <w:r w:rsidRPr="007A1E98">
        <w:rPr>
          <w:rStyle w:val="c5c2"/>
          <w:color w:val="000000"/>
        </w:rPr>
        <w:t>Климат, климатообразующий фактор, солнечная радиация, ветры западного переноса, муссон, орографические осадки, континентальность климата, годовая амплитуда температур, воздушные массы, испарение, испаряемость, коэффициент увлажнения, циркуляция воздушных масс, атмосферный фронт, атмосферный вихрь, антициклон, циклон, погода, прогноз погоды, неблагоприятные явления погоды.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89"/>
        </w:numPr>
        <w:ind w:left="360" w:firstLine="454"/>
        <w:jc w:val="both"/>
        <w:rPr>
          <w:rFonts w:ascii="Arial" w:hAnsi="Arial" w:cs="Arial"/>
          <w:color w:val="000000"/>
        </w:rPr>
      </w:pPr>
      <w:r w:rsidRPr="007A1E98">
        <w:rPr>
          <w:rStyle w:val="c5c2"/>
          <w:color w:val="000000"/>
        </w:rPr>
        <w:t>Разнообразие и сложность климатических условий на территории России, определяющийся его  северным  географическим положением, огромной величиной территории.</w:t>
      </w:r>
    </w:p>
    <w:p w:rsidR="009872DA" w:rsidRPr="007A1E98" w:rsidRDefault="009872DA" w:rsidP="00403E21">
      <w:pPr>
        <w:numPr>
          <w:ilvl w:val="0"/>
          <w:numId w:val="289"/>
        </w:numPr>
        <w:ind w:left="360" w:firstLine="454"/>
        <w:jc w:val="both"/>
        <w:rPr>
          <w:rFonts w:ascii="Arial" w:hAnsi="Arial" w:cs="Arial"/>
          <w:color w:val="000000"/>
        </w:rPr>
      </w:pPr>
      <w:r w:rsidRPr="007A1E98">
        <w:rPr>
          <w:rStyle w:val="c5c2"/>
          <w:color w:val="000000"/>
        </w:rPr>
        <w:t>Протяженность с севера на юг и с запада на восток - разнообразие типов и подтипов климата – разнообразие условий жизни и деятельности людей.</w:t>
      </w:r>
    </w:p>
    <w:p w:rsidR="009872DA" w:rsidRPr="007A1E98" w:rsidRDefault="009872DA" w:rsidP="00403E21">
      <w:pPr>
        <w:numPr>
          <w:ilvl w:val="0"/>
          <w:numId w:val="289"/>
        </w:numPr>
        <w:ind w:left="360" w:firstLine="454"/>
        <w:jc w:val="both"/>
        <w:rPr>
          <w:rFonts w:ascii="Arial" w:hAnsi="Arial" w:cs="Arial"/>
          <w:color w:val="000000"/>
        </w:rPr>
      </w:pPr>
      <w:r w:rsidRPr="007A1E98">
        <w:rPr>
          <w:rStyle w:val="c5c2"/>
          <w:color w:val="000000"/>
        </w:rPr>
        <w:t>Влияние климатических особенностей на комфортность жизни и деятельность  людей.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90"/>
        </w:numPr>
        <w:ind w:firstLine="454"/>
        <w:jc w:val="both"/>
        <w:rPr>
          <w:rFonts w:ascii="Arial" w:hAnsi="Arial" w:cs="Arial"/>
          <w:color w:val="000000"/>
        </w:rPr>
      </w:pPr>
      <w:r w:rsidRPr="007A1E98">
        <w:rPr>
          <w:rStyle w:val="c5c2"/>
          <w:color w:val="000000"/>
        </w:rPr>
        <w:t>совершенствование  умений работать  с  разными источниками информации - текстом учебника,  тематическими картами</w:t>
      </w:r>
      <w:r w:rsidRPr="007A1E98">
        <w:rPr>
          <w:rStyle w:val="c1"/>
          <w:b/>
          <w:bCs/>
          <w:color w:val="000000"/>
        </w:rPr>
        <w:t>,</w:t>
      </w:r>
      <w:r w:rsidRPr="007A1E98">
        <w:rPr>
          <w:rStyle w:val="apple-converted-space"/>
          <w:b/>
          <w:bCs/>
          <w:color w:val="000000"/>
        </w:rPr>
        <w:t> </w:t>
      </w:r>
      <w:r w:rsidRPr="007A1E98">
        <w:rPr>
          <w:rStyle w:val="c5c2"/>
          <w:color w:val="000000"/>
        </w:rPr>
        <w:t>климатограммами, картосхемами;</w:t>
      </w:r>
    </w:p>
    <w:p w:rsidR="009872DA" w:rsidRPr="007A1E98" w:rsidRDefault="009872DA" w:rsidP="00403E21">
      <w:pPr>
        <w:numPr>
          <w:ilvl w:val="0"/>
          <w:numId w:val="290"/>
        </w:numPr>
        <w:ind w:firstLine="454"/>
        <w:jc w:val="both"/>
        <w:rPr>
          <w:rFonts w:ascii="Arial" w:hAnsi="Arial" w:cs="Arial"/>
          <w:color w:val="000000"/>
        </w:rPr>
      </w:pPr>
      <w:r w:rsidRPr="007A1E98">
        <w:rPr>
          <w:rStyle w:val="c5c2"/>
          <w:color w:val="000000"/>
        </w:rPr>
        <w:t>выявление причинно-следственных взаимосвязей – влияния атмосферной циркуляции и особенностей  рельефа на климат;</w:t>
      </w:r>
    </w:p>
    <w:p w:rsidR="009872DA" w:rsidRPr="007A1E98" w:rsidRDefault="009872DA" w:rsidP="00403E21">
      <w:pPr>
        <w:numPr>
          <w:ilvl w:val="0"/>
          <w:numId w:val="290"/>
        </w:numPr>
        <w:ind w:firstLine="454"/>
        <w:jc w:val="both"/>
        <w:rPr>
          <w:rFonts w:ascii="Arial" w:hAnsi="Arial" w:cs="Arial"/>
          <w:color w:val="000000"/>
        </w:rPr>
      </w:pPr>
      <w:r w:rsidRPr="007A1E98">
        <w:rPr>
          <w:rStyle w:val="c5c2"/>
          <w:color w:val="000000"/>
        </w:rPr>
        <w:t>выделение главного или  существенных признаков при характеристике типов климата;</w:t>
      </w:r>
    </w:p>
    <w:p w:rsidR="009872DA" w:rsidRPr="007A1E98" w:rsidRDefault="009872DA" w:rsidP="00403E21">
      <w:pPr>
        <w:numPr>
          <w:ilvl w:val="0"/>
          <w:numId w:val="290"/>
        </w:numPr>
        <w:ind w:firstLine="454"/>
        <w:jc w:val="both"/>
        <w:rPr>
          <w:rFonts w:ascii="Arial" w:hAnsi="Arial" w:cs="Arial"/>
          <w:color w:val="000000"/>
        </w:rPr>
      </w:pPr>
      <w:r w:rsidRPr="007A1E98">
        <w:rPr>
          <w:rStyle w:val="c5c2"/>
          <w:color w:val="000000"/>
        </w:rPr>
        <w:t>умение высказывать свои суждения, подтверждая их фактами;</w:t>
      </w:r>
    </w:p>
    <w:p w:rsidR="009872DA" w:rsidRPr="007A1E98" w:rsidRDefault="009872DA" w:rsidP="00403E21">
      <w:pPr>
        <w:numPr>
          <w:ilvl w:val="0"/>
          <w:numId w:val="290"/>
        </w:numPr>
        <w:ind w:firstLine="454"/>
        <w:jc w:val="both"/>
        <w:rPr>
          <w:rFonts w:ascii="Arial" w:hAnsi="Arial" w:cs="Arial"/>
          <w:color w:val="000000"/>
        </w:rPr>
      </w:pPr>
      <w:r w:rsidRPr="007A1E98">
        <w:rPr>
          <w:rStyle w:val="c5c2"/>
          <w:color w:val="000000"/>
        </w:rPr>
        <w:t>представление  информации  в различных формах – тезисы, эссе, компьютерные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презентации.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91"/>
        </w:numPr>
        <w:ind w:firstLine="454"/>
        <w:jc w:val="both"/>
        <w:rPr>
          <w:rFonts w:ascii="Arial" w:hAnsi="Arial" w:cs="Arial"/>
          <w:color w:val="000000"/>
        </w:rPr>
      </w:pPr>
      <w:r w:rsidRPr="007A1E98">
        <w:rPr>
          <w:rStyle w:val="c5c2"/>
          <w:color w:val="000000"/>
        </w:rPr>
        <w:t>особенности климата России;</w:t>
      </w:r>
    </w:p>
    <w:p w:rsidR="009872DA" w:rsidRPr="007A1E98" w:rsidRDefault="009872DA" w:rsidP="00403E21">
      <w:pPr>
        <w:numPr>
          <w:ilvl w:val="0"/>
          <w:numId w:val="291"/>
        </w:numPr>
        <w:ind w:firstLine="454"/>
        <w:jc w:val="both"/>
        <w:rPr>
          <w:rFonts w:ascii="Arial" w:hAnsi="Arial" w:cs="Arial"/>
          <w:color w:val="000000"/>
        </w:rPr>
      </w:pPr>
      <w:r w:rsidRPr="007A1E98">
        <w:rPr>
          <w:rStyle w:val="c5c2"/>
          <w:color w:val="000000"/>
        </w:rPr>
        <w:t>особенности климата отдельных территорий страны, распределение основных климатических показателей;</w:t>
      </w:r>
    </w:p>
    <w:p w:rsidR="009872DA" w:rsidRPr="007A1E98" w:rsidRDefault="009872DA" w:rsidP="00403E21">
      <w:pPr>
        <w:numPr>
          <w:ilvl w:val="0"/>
          <w:numId w:val="291"/>
        </w:numPr>
        <w:ind w:firstLine="454"/>
        <w:jc w:val="both"/>
        <w:rPr>
          <w:rFonts w:ascii="Arial" w:hAnsi="Arial" w:cs="Arial"/>
          <w:color w:val="000000"/>
        </w:rPr>
      </w:pPr>
      <w:r w:rsidRPr="007A1E98">
        <w:rPr>
          <w:rStyle w:val="c5c2"/>
          <w:color w:val="000000"/>
        </w:rPr>
        <w:t>характер влияния на жизнь и хозяйственную деятельность человека;</w:t>
      </w:r>
    </w:p>
    <w:p w:rsidR="009872DA" w:rsidRPr="007A1E98" w:rsidRDefault="009872DA" w:rsidP="00403E21">
      <w:pPr>
        <w:numPr>
          <w:ilvl w:val="0"/>
          <w:numId w:val="291"/>
        </w:numPr>
        <w:ind w:firstLine="454"/>
        <w:jc w:val="both"/>
        <w:rPr>
          <w:rFonts w:ascii="Arial" w:hAnsi="Arial" w:cs="Arial"/>
          <w:color w:val="000000"/>
        </w:rPr>
      </w:pPr>
      <w:r w:rsidRPr="007A1E98">
        <w:rPr>
          <w:rStyle w:val="c5c2"/>
          <w:color w:val="000000"/>
        </w:rPr>
        <w:t>сущность экологических проблем в атмосфере на примере России.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92"/>
        </w:numPr>
        <w:ind w:firstLine="454"/>
        <w:jc w:val="both"/>
        <w:rPr>
          <w:rFonts w:ascii="Arial" w:hAnsi="Arial" w:cs="Arial"/>
          <w:color w:val="000000"/>
        </w:rPr>
      </w:pPr>
      <w:r w:rsidRPr="007A1E98">
        <w:rPr>
          <w:rStyle w:val="c5c2"/>
          <w:color w:val="000000"/>
        </w:rPr>
        <w:t>основные черты климата России;</w:t>
      </w:r>
    </w:p>
    <w:p w:rsidR="009872DA" w:rsidRPr="007A1E98" w:rsidRDefault="009872DA" w:rsidP="00403E21">
      <w:pPr>
        <w:numPr>
          <w:ilvl w:val="0"/>
          <w:numId w:val="292"/>
        </w:numPr>
        <w:ind w:firstLine="454"/>
        <w:jc w:val="both"/>
        <w:rPr>
          <w:rFonts w:ascii="Arial" w:hAnsi="Arial" w:cs="Arial"/>
          <w:color w:val="000000"/>
        </w:rPr>
      </w:pPr>
      <w:r w:rsidRPr="007A1E98">
        <w:rPr>
          <w:rStyle w:val="c5c2"/>
          <w:color w:val="000000"/>
        </w:rPr>
        <w:t>районы возможных катастрофических природных явлений в атмосфере на территории России;</w:t>
      </w:r>
    </w:p>
    <w:p w:rsidR="009872DA" w:rsidRPr="007A1E98" w:rsidRDefault="009872DA" w:rsidP="00403E21">
      <w:pPr>
        <w:numPr>
          <w:ilvl w:val="0"/>
          <w:numId w:val="292"/>
        </w:numPr>
        <w:ind w:firstLine="454"/>
        <w:jc w:val="both"/>
        <w:rPr>
          <w:rFonts w:ascii="Arial" w:hAnsi="Arial" w:cs="Arial"/>
          <w:color w:val="000000"/>
        </w:rPr>
      </w:pPr>
      <w:r w:rsidRPr="007A1E98">
        <w:rPr>
          <w:rStyle w:val="c5c2"/>
          <w:color w:val="000000"/>
        </w:rPr>
        <w:t>по картам закономерности распрделения основных климатических показателей на территории России;</w:t>
      </w:r>
    </w:p>
    <w:p w:rsidR="009872DA" w:rsidRPr="007A1E98" w:rsidRDefault="009872DA" w:rsidP="00403E21">
      <w:pPr>
        <w:numPr>
          <w:ilvl w:val="0"/>
          <w:numId w:val="292"/>
        </w:numPr>
        <w:ind w:firstLine="454"/>
        <w:jc w:val="both"/>
        <w:rPr>
          <w:rFonts w:ascii="Arial" w:hAnsi="Arial" w:cs="Arial"/>
          <w:color w:val="000000"/>
        </w:rPr>
      </w:pPr>
      <w:r w:rsidRPr="007A1E98">
        <w:rPr>
          <w:rStyle w:val="c5c2"/>
          <w:color w:val="000000"/>
        </w:rPr>
        <w:t>типы климатов отдельных регионов России;</w:t>
      </w:r>
    </w:p>
    <w:p w:rsidR="009872DA" w:rsidRPr="007A1E98" w:rsidRDefault="009872DA" w:rsidP="00403E21">
      <w:pPr>
        <w:numPr>
          <w:ilvl w:val="0"/>
          <w:numId w:val="292"/>
        </w:numPr>
        <w:ind w:firstLine="454"/>
        <w:jc w:val="both"/>
        <w:rPr>
          <w:rFonts w:ascii="Arial" w:hAnsi="Arial" w:cs="Arial"/>
          <w:color w:val="000000"/>
        </w:rPr>
      </w:pPr>
      <w:r w:rsidRPr="007A1E98">
        <w:rPr>
          <w:rStyle w:val="c5c2"/>
          <w:color w:val="000000"/>
        </w:rPr>
        <w:t>факторы формирования климата отдельных регионов России;</w:t>
      </w:r>
    </w:p>
    <w:p w:rsidR="009872DA" w:rsidRPr="007A1E98" w:rsidRDefault="009872DA" w:rsidP="00403E21">
      <w:pPr>
        <w:numPr>
          <w:ilvl w:val="0"/>
          <w:numId w:val="292"/>
        </w:numPr>
        <w:ind w:firstLine="454"/>
        <w:jc w:val="both"/>
        <w:rPr>
          <w:rFonts w:ascii="Arial" w:hAnsi="Arial" w:cs="Arial"/>
          <w:color w:val="000000"/>
        </w:rPr>
      </w:pPr>
      <w:r w:rsidRPr="007A1E98">
        <w:rPr>
          <w:rStyle w:val="c5c2"/>
          <w:color w:val="000000"/>
        </w:rPr>
        <w:t>закономерности размещения климатических поясов на территории России.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293"/>
        </w:numPr>
        <w:ind w:firstLine="454"/>
        <w:jc w:val="both"/>
        <w:rPr>
          <w:rFonts w:ascii="Arial" w:hAnsi="Arial" w:cs="Arial"/>
          <w:color w:val="000000"/>
        </w:rPr>
      </w:pPr>
      <w:r w:rsidRPr="007A1E98">
        <w:rPr>
          <w:rStyle w:val="c5c2"/>
          <w:color w:val="000000"/>
        </w:rPr>
        <w:t>Выявление закономерностей территориального распределения климатических показателей по климатической карте.</w:t>
      </w:r>
    </w:p>
    <w:p w:rsidR="009872DA" w:rsidRPr="007A1E98" w:rsidRDefault="009872DA" w:rsidP="00403E21">
      <w:pPr>
        <w:numPr>
          <w:ilvl w:val="0"/>
          <w:numId w:val="293"/>
        </w:numPr>
        <w:ind w:firstLine="454"/>
        <w:jc w:val="both"/>
        <w:rPr>
          <w:rFonts w:ascii="Arial" w:hAnsi="Arial" w:cs="Arial"/>
          <w:color w:val="000000"/>
        </w:rPr>
      </w:pPr>
      <w:r w:rsidRPr="007A1E98">
        <w:rPr>
          <w:rStyle w:val="c5c2"/>
          <w:color w:val="000000"/>
        </w:rPr>
        <w:t>Анализ климатограмм, характерных для различных типов климата России.</w:t>
      </w:r>
    </w:p>
    <w:p w:rsidR="009872DA" w:rsidRPr="007A1E98" w:rsidRDefault="009872DA" w:rsidP="00403E21">
      <w:pPr>
        <w:numPr>
          <w:ilvl w:val="0"/>
          <w:numId w:val="293"/>
        </w:numPr>
        <w:ind w:firstLine="454"/>
        <w:jc w:val="both"/>
        <w:rPr>
          <w:rFonts w:ascii="Arial" w:hAnsi="Arial" w:cs="Arial"/>
          <w:color w:val="000000"/>
        </w:rPr>
      </w:pPr>
      <w:r w:rsidRPr="007A1E98">
        <w:rPr>
          <w:rStyle w:val="c5c2"/>
          <w:color w:val="000000"/>
        </w:rPr>
        <w:t>Определение особенностей погоды для различных пунктов по синоптической карте.</w:t>
      </w:r>
    </w:p>
    <w:p w:rsidR="009872DA" w:rsidRPr="007A1E98" w:rsidRDefault="009872DA" w:rsidP="00403E21">
      <w:pPr>
        <w:numPr>
          <w:ilvl w:val="0"/>
          <w:numId w:val="293"/>
        </w:numPr>
        <w:ind w:firstLine="454"/>
        <w:jc w:val="both"/>
        <w:rPr>
          <w:rFonts w:ascii="Arial" w:hAnsi="Arial" w:cs="Arial"/>
          <w:color w:val="000000"/>
        </w:rPr>
      </w:pPr>
      <w:r w:rsidRPr="007A1E98">
        <w:rPr>
          <w:rStyle w:val="c5c2"/>
          <w:color w:val="000000"/>
        </w:rPr>
        <w:t>Прогнозирование тенденций изменения климата.</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6. Гидрография России (9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lastRenderedPageBreak/>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Моря, омывающие территорию России. Хозяйственное значение морей. Реки России. Характеристики реки. Бассейн реки. Источники питания рек. Режим рек.  Озёра. Виды озер и их распространение по территории России.  Болото. Виды болот и их хозяйственное значение. Природные льды. Сезонные и многолетние льды.  Многолетняя мерзлота и ее влияние на жизнь и хозяйственную деятельность людей. Ледники горные и покровные. Великое оледенение. Ледниковые периоды. Великий ледник на территории России. Последствия ледниковых периодов. Гидросфера и человек. Водные ресурсы. Стихийные бедствия, связанные с водой.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r w:rsidRPr="007A1E98">
        <w:rPr>
          <w:rStyle w:val="c5c2"/>
          <w:color w:val="000000"/>
        </w:rPr>
        <w:t> </w:t>
      </w:r>
    </w:p>
    <w:p w:rsidR="009872DA" w:rsidRPr="007A1E98" w:rsidRDefault="009872DA" w:rsidP="007A1E98">
      <w:pPr>
        <w:ind w:firstLine="454"/>
        <w:jc w:val="both"/>
        <w:rPr>
          <w:rFonts w:ascii="Arial" w:hAnsi="Arial" w:cs="Arial"/>
          <w:color w:val="000000"/>
        </w:rPr>
      </w:pPr>
      <w:r w:rsidRPr="007A1E98">
        <w:rPr>
          <w:rStyle w:val="c5c2"/>
          <w:color w:val="000000"/>
        </w:rPr>
        <w:t>Бассейн океана, бассейн внутреннего стока, биологические ресурсы, материковая отмель (шельф), длина реки, бассейн реки, водораздел, питание реки, гидрологический режим, половодье, межень, паводок, озеро, водохранилище, болото, многолетняя мерзлота, природные льды, ледник, покровный ледник, горный ледник, ледниковый период, Великое оледенение, эпоха оледенения, эпоха межледниковья, водные ресурсы.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94"/>
        </w:numPr>
        <w:ind w:left="360" w:firstLine="454"/>
        <w:jc w:val="both"/>
        <w:rPr>
          <w:rFonts w:ascii="Arial" w:hAnsi="Arial" w:cs="Arial"/>
          <w:color w:val="000000"/>
        </w:rPr>
      </w:pPr>
      <w:r w:rsidRPr="007A1E98">
        <w:rPr>
          <w:rStyle w:val="c5c2"/>
          <w:color w:val="000000"/>
        </w:rPr>
        <w:t>Россия окружена морями трех океанов, отличающихся разнообразными и богатыми природными ресурсами.</w:t>
      </w:r>
    </w:p>
    <w:p w:rsidR="009872DA" w:rsidRPr="007A1E98" w:rsidRDefault="009872DA" w:rsidP="00403E21">
      <w:pPr>
        <w:numPr>
          <w:ilvl w:val="0"/>
          <w:numId w:val="294"/>
        </w:numPr>
        <w:ind w:left="360" w:firstLine="454"/>
        <w:jc w:val="both"/>
        <w:rPr>
          <w:rFonts w:ascii="Arial" w:hAnsi="Arial" w:cs="Arial"/>
          <w:color w:val="000000"/>
        </w:rPr>
      </w:pPr>
      <w:r w:rsidRPr="007A1E98">
        <w:rPr>
          <w:rStyle w:val="c5c2"/>
          <w:color w:val="000000"/>
        </w:rPr>
        <w:t>Река – сложная природная система. Знание важнейших характеристик реки – важнейшее условие правильности ее использования.</w:t>
      </w:r>
    </w:p>
    <w:p w:rsidR="009872DA" w:rsidRPr="007A1E98" w:rsidRDefault="009872DA" w:rsidP="00403E21">
      <w:pPr>
        <w:numPr>
          <w:ilvl w:val="0"/>
          <w:numId w:val="294"/>
        </w:numPr>
        <w:ind w:left="360" w:firstLine="454"/>
        <w:jc w:val="both"/>
        <w:rPr>
          <w:rFonts w:ascii="Arial" w:hAnsi="Arial" w:cs="Arial"/>
          <w:color w:val="000000"/>
        </w:rPr>
      </w:pPr>
      <w:r w:rsidRPr="007A1E98">
        <w:rPr>
          <w:rStyle w:val="c5c2"/>
          <w:color w:val="000000"/>
        </w:rPr>
        <w:t>Озера, подземные воды, многолетняя мерзлота и ледники – это богатство водных ресурсов, разнообразие ландшафтов.</w:t>
      </w:r>
    </w:p>
    <w:p w:rsidR="009872DA" w:rsidRPr="007A1E98" w:rsidRDefault="009872DA" w:rsidP="00403E21">
      <w:pPr>
        <w:numPr>
          <w:ilvl w:val="0"/>
          <w:numId w:val="294"/>
        </w:numPr>
        <w:ind w:left="360" w:firstLine="454"/>
        <w:jc w:val="both"/>
        <w:rPr>
          <w:rFonts w:ascii="Arial" w:hAnsi="Arial" w:cs="Arial"/>
          <w:color w:val="000000"/>
        </w:rPr>
      </w:pPr>
      <w:r w:rsidRPr="007A1E98">
        <w:rPr>
          <w:rStyle w:val="c5c2"/>
          <w:color w:val="000000"/>
        </w:rPr>
        <w:t>Вода – источник всего живого на Земле. Необходимость рационального использования и охраны внутренних вод Росси</w:t>
      </w:r>
      <w:r w:rsidRPr="007A1E98">
        <w:rPr>
          <w:rStyle w:val="c15c5c2"/>
          <w:i/>
          <w:iCs/>
          <w:color w:val="000000"/>
        </w:rPr>
        <w:t>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295"/>
        </w:numPr>
        <w:ind w:firstLine="454"/>
        <w:jc w:val="both"/>
        <w:rPr>
          <w:rFonts w:ascii="Arial" w:hAnsi="Arial" w:cs="Arial"/>
          <w:color w:val="000000"/>
        </w:rPr>
      </w:pPr>
      <w:r w:rsidRPr="007A1E98">
        <w:rPr>
          <w:rStyle w:val="c5c2"/>
          <w:color w:val="000000"/>
        </w:rPr>
        <w:t>ставить учебные задачи и планировать</w:t>
      </w:r>
      <w:r w:rsidRPr="007A1E98">
        <w:rPr>
          <w:rStyle w:val="c1"/>
          <w:b/>
          <w:bCs/>
          <w:color w:val="000000"/>
        </w:rPr>
        <w:t> </w:t>
      </w:r>
      <w:r w:rsidRPr="007A1E98">
        <w:rPr>
          <w:rStyle w:val="c5c2"/>
          <w:color w:val="000000"/>
        </w:rPr>
        <w:t>свою работу (при работе над характеристикой или описанием объекта), понимать разницу между описанием и характеристикой объекта.</w:t>
      </w:r>
    </w:p>
    <w:p w:rsidR="009872DA" w:rsidRPr="007A1E98" w:rsidRDefault="009872DA" w:rsidP="00403E21">
      <w:pPr>
        <w:numPr>
          <w:ilvl w:val="0"/>
          <w:numId w:val="295"/>
        </w:numPr>
        <w:ind w:firstLine="454"/>
        <w:jc w:val="both"/>
        <w:rPr>
          <w:rFonts w:ascii="Arial" w:hAnsi="Arial" w:cs="Arial"/>
          <w:color w:val="000000"/>
        </w:rPr>
      </w:pPr>
      <w:r w:rsidRPr="007A1E98">
        <w:rPr>
          <w:rStyle w:val="c5c2"/>
          <w:color w:val="000000"/>
        </w:rPr>
        <w:t>сравнивать объекты, выделяя существенные признаки (сравнительная характеристика водных объектов).</w:t>
      </w:r>
    </w:p>
    <w:p w:rsidR="009872DA" w:rsidRPr="007A1E98" w:rsidRDefault="009872DA" w:rsidP="00403E21">
      <w:pPr>
        <w:numPr>
          <w:ilvl w:val="0"/>
          <w:numId w:val="295"/>
        </w:numPr>
        <w:ind w:firstLine="454"/>
        <w:jc w:val="both"/>
        <w:rPr>
          <w:rFonts w:ascii="Arial" w:hAnsi="Arial" w:cs="Arial"/>
          <w:color w:val="000000"/>
        </w:rPr>
      </w:pPr>
      <w:r w:rsidRPr="007A1E98">
        <w:rPr>
          <w:rStyle w:val="c5c2"/>
          <w:color w:val="000000"/>
        </w:rPr>
        <w:t>создавать собственную информацию  (реферат, презентация и др.)</w:t>
      </w:r>
    </w:p>
    <w:p w:rsidR="009872DA" w:rsidRPr="007A1E98" w:rsidRDefault="009872DA" w:rsidP="00403E21">
      <w:pPr>
        <w:numPr>
          <w:ilvl w:val="0"/>
          <w:numId w:val="295"/>
        </w:numPr>
        <w:ind w:firstLine="454"/>
        <w:jc w:val="both"/>
        <w:rPr>
          <w:rFonts w:ascii="Arial" w:hAnsi="Arial" w:cs="Arial"/>
          <w:color w:val="000000"/>
        </w:rPr>
      </w:pPr>
      <w:r w:rsidRPr="007A1E98">
        <w:rPr>
          <w:rStyle w:val="c5c2"/>
          <w:color w:val="000000"/>
        </w:rPr>
        <w:t>участвовать в совместной деятельности (групповая работа по описанию объекта)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296"/>
        </w:numPr>
        <w:ind w:firstLine="454"/>
        <w:jc w:val="both"/>
        <w:rPr>
          <w:rFonts w:ascii="Arial" w:hAnsi="Arial" w:cs="Arial"/>
          <w:color w:val="000000"/>
        </w:rPr>
      </w:pPr>
      <w:r w:rsidRPr="007A1E98">
        <w:rPr>
          <w:rStyle w:val="c5c2"/>
          <w:color w:val="000000"/>
        </w:rPr>
        <w:t>особенности морей, омывающих территорию России;</w:t>
      </w:r>
    </w:p>
    <w:p w:rsidR="009872DA" w:rsidRPr="007A1E98" w:rsidRDefault="009872DA" w:rsidP="00403E21">
      <w:pPr>
        <w:numPr>
          <w:ilvl w:val="0"/>
          <w:numId w:val="296"/>
        </w:numPr>
        <w:ind w:firstLine="454"/>
        <w:jc w:val="both"/>
        <w:rPr>
          <w:rFonts w:ascii="Arial" w:hAnsi="Arial" w:cs="Arial"/>
          <w:color w:val="000000"/>
        </w:rPr>
      </w:pPr>
      <w:r w:rsidRPr="007A1E98">
        <w:rPr>
          <w:rStyle w:val="c5c2"/>
          <w:color w:val="000000"/>
        </w:rPr>
        <w:t>особенности внутренних вод отдельных регионов страны;</w:t>
      </w:r>
    </w:p>
    <w:p w:rsidR="009872DA" w:rsidRPr="007A1E98" w:rsidRDefault="009872DA" w:rsidP="00403E21">
      <w:pPr>
        <w:numPr>
          <w:ilvl w:val="0"/>
          <w:numId w:val="296"/>
        </w:numPr>
        <w:ind w:firstLine="454"/>
        <w:jc w:val="both"/>
        <w:rPr>
          <w:rFonts w:ascii="Arial" w:hAnsi="Arial" w:cs="Arial"/>
          <w:color w:val="000000"/>
        </w:rPr>
      </w:pPr>
      <w:r w:rsidRPr="007A1E98">
        <w:rPr>
          <w:rStyle w:val="c5c2"/>
          <w:color w:val="000000"/>
        </w:rPr>
        <w:t>характер влияния внутренних вод на жизнь и хозяйственную деятельность человека;</w:t>
      </w:r>
    </w:p>
    <w:p w:rsidR="009872DA" w:rsidRPr="007A1E98" w:rsidRDefault="009872DA" w:rsidP="00403E21">
      <w:pPr>
        <w:numPr>
          <w:ilvl w:val="0"/>
          <w:numId w:val="296"/>
        </w:numPr>
        <w:ind w:firstLine="454"/>
        <w:jc w:val="both"/>
        <w:rPr>
          <w:rFonts w:ascii="Arial" w:hAnsi="Arial" w:cs="Arial"/>
          <w:color w:val="000000"/>
        </w:rPr>
      </w:pPr>
      <w:r w:rsidRPr="007A1E98">
        <w:rPr>
          <w:rStyle w:val="c5c2"/>
          <w:color w:val="000000"/>
        </w:rPr>
        <w:t>особенности обеспеченности водными ресурсами различных регионов России;</w:t>
      </w:r>
    </w:p>
    <w:p w:rsidR="009872DA" w:rsidRPr="007A1E98" w:rsidRDefault="009872DA" w:rsidP="00403E21">
      <w:pPr>
        <w:numPr>
          <w:ilvl w:val="0"/>
          <w:numId w:val="296"/>
        </w:numPr>
        <w:ind w:firstLine="454"/>
        <w:jc w:val="both"/>
        <w:rPr>
          <w:rFonts w:ascii="Arial" w:hAnsi="Arial" w:cs="Arial"/>
          <w:color w:val="000000"/>
        </w:rPr>
      </w:pPr>
      <w:r w:rsidRPr="007A1E98">
        <w:rPr>
          <w:rStyle w:val="c5c2"/>
          <w:color w:val="000000"/>
        </w:rPr>
        <w:t>сущность экологических проблем в гидросфере на примере России.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297"/>
        </w:numPr>
        <w:ind w:firstLine="454"/>
        <w:jc w:val="both"/>
        <w:rPr>
          <w:rFonts w:ascii="Arial" w:hAnsi="Arial" w:cs="Arial"/>
          <w:color w:val="000000"/>
        </w:rPr>
      </w:pPr>
      <w:r w:rsidRPr="007A1E98">
        <w:rPr>
          <w:rStyle w:val="c5c2"/>
          <w:color w:val="000000"/>
        </w:rPr>
        <w:t>основные черты морей, омывающих территорию России;</w:t>
      </w:r>
    </w:p>
    <w:p w:rsidR="009872DA" w:rsidRPr="007A1E98" w:rsidRDefault="009872DA" w:rsidP="00403E21">
      <w:pPr>
        <w:numPr>
          <w:ilvl w:val="0"/>
          <w:numId w:val="297"/>
        </w:numPr>
        <w:ind w:firstLine="454"/>
        <w:jc w:val="both"/>
        <w:rPr>
          <w:rFonts w:ascii="Arial" w:hAnsi="Arial" w:cs="Arial"/>
          <w:color w:val="000000"/>
        </w:rPr>
      </w:pPr>
      <w:r w:rsidRPr="007A1E98">
        <w:rPr>
          <w:rStyle w:val="c5c2"/>
          <w:color w:val="000000"/>
        </w:rPr>
        <w:t>районы возможных катастрофических природных явлений в гидросфере на территории России;</w:t>
      </w:r>
    </w:p>
    <w:p w:rsidR="009872DA" w:rsidRPr="007A1E98" w:rsidRDefault="009872DA" w:rsidP="00403E21">
      <w:pPr>
        <w:numPr>
          <w:ilvl w:val="0"/>
          <w:numId w:val="297"/>
        </w:numPr>
        <w:ind w:firstLine="454"/>
        <w:jc w:val="both"/>
        <w:rPr>
          <w:rFonts w:ascii="Arial" w:hAnsi="Arial" w:cs="Arial"/>
          <w:color w:val="000000"/>
        </w:rPr>
      </w:pPr>
      <w:r w:rsidRPr="007A1E98">
        <w:rPr>
          <w:rStyle w:val="c5c2"/>
          <w:color w:val="000000"/>
        </w:rPr>
        <w:t>закономерности распределения внутренних вод;</w:t>
      </w:r>
    </w:p>
    <w:p w:rsidR="009872DA" w:rsidRPr="007A1E98" w:rsidRDefault="009872DA" w:rsidP="00403E21">
      <w:pPr>
        <w:numPr>
          <w:ilvl w:val="0"/>
          <w:numId w:val="297"/>
        </w:numPr>
        <w:ind w:firstLine="454"/>
        <w:jc w:val="both"/>
        <w:rPr>
          <w:rFonts w:ascii="Arial" w:hAnsi="Arial" w:cs="Arial"/>
          <w:color w:val="000000"/>
        </w:rPr>
      </w:pPr>
      <w:r w:rsidRPr="007A1E98">
        <w:rPr>
          <w:rStyle w:val="c5c2"/>
          <w:color w:val="000000"/>
        </w:rPr>
        <w:t>существенные признаки внутренних вод;</w:t>
      </w:r>
    </w:p>
    <w:p w:rsidR="009872DA" w:rsidRPr="007A1E98" w:rsidRDefault="009872DA" w:rsidP="00403E21">
      <w:pPr>
        <w:numPr>
          <w:ilvl w:val="0"/>
          <w:numId w:val="297"/>
        </w:numPr>
        <w:ind w:firstLine="454"/>
        <w:jc w:val="both"/>
        <w:rPr>
          <w:rFonts w:ascii="Arial" w:hAnsi="Arial" w:cs="Arial"/>
          <w:color w:val="000000"/>
        </w:rPr>
      </w:pPr>
      <w:r w:rsidRPr="007A1E98">
        <w:rPr>
          <w:rStyle w:val="c5c2"/>
          <w:color w:val="000000"/>
        </w:rPr>
        <w:t>по картам закономерности распределения внутренних вод на территории России;</w:t>
      </w:r>
    </w:p>
    <w:p w:rsidR="009872DA" w:rsidRPr="007A1E98" w:rsidRDefault="009872DA" w:rsidP="00403E21">
      <w:pPr>
        <w:numPr>
          <w:ilvl w:val="0"/>
          <w:numId w:val="297"/>
        </w:numPr>
        <w:ind w:firstLine="454"/>
        <w:jc w:val="both"/>
        <w:rPr>
          <w:rFonts w:ascii="Arial" w:hAnsi="Arial" w:cs="Arial"/>
          <w:color w:val="000000"/>
        </w:rPr>
      </w:pPr>
      <w:r w:rsidRPr="007A1E98">
        <w:rPr>
          <w:rStyle w:val="c5c2"/>
          <w:color w:val="000000"/>
        </w:rPr>
        <w:t>по картам особенности обеспечения внутренними водами отдельных регионов России.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298"/>
        </w:numPr>
        <w:ind w:firstLine="454"/>
        <w:jc w:val="both"/>
        <w:rPr>
          <w:rFonts w:ascii="Arial" w:hAnsi="Arial" w:cs="Arial"/>
          <w:color w:val="000000"/>
        </w:rPr>
      </w:pPr>
      <w:r w:rsidRPr="007A1E98">
        <w:rPr>
          <w:rStyle w:val="c5c2"/>
          <w:color w:val="000000"/>
        </w:rPr>
        <w:t>Составление характеристики одного из морей, омывающих территорию России.</w:t>
      </w:r>
    </w:p>
    <w:p w:rsidR="009872DA" w:rsidRPr="007A1E98" w:rsidRDefault="009872DA" w:rsidP="00403E21">
      <w:pPr>
        <w:numPr>
          <w:ilvl w:val="0"/>
          <w:numId w:val="298"/>
        </w:numPr>
        <w:ind w:firstLine="454"/>
        <w:jc w:val="both"/>
        <w:rPr>
          <w:rFonts w:ascii="Arial" w:hAnsi="Arial" w:cs="Arial"/>
          <w:color w:val="000000"/>
        </w:rPr>
      </w:pPr>
      <w:r w:rsidRPr="007A1E98">
        <w:rPr>
          <w:rStyle w:val="c5c2"/>
          <w:color w:val="000000"/>
        </w:rPr>
        <w:t>Составление характеристики одной из рек с использованием тематических карт и климатодиаграмм, определение возможностей их хозяйственного использования.</w:t>
      </w:r>
    </w:p>
    <w:p w:rsidR="009872DA" w:rsidRPr="007A1E98" w:rsidRDefault="009872DA" w:rsidP="00403E21">
      <w:pPr>
        <w:numPr>
          <w:ilvl w:val="0"/>
          <w:numId w:val="298"/>
        </w:numPr>
        <w:ind w:firstLine="454"/>
        <w:jc w:val="both"/>
        <w:rPr>
          <w:rFonts w:ascii="Arial" w:hAnsi="Arial" w:cs="Arial"/>
          <w:color w:val="000000"/>
        </w:rPr>
      </w:pPr>
      <w:r w:rsidRPr="007A1E98">
        <w:rPr>
          <w:rStyle w:val="c5c2"/>
          <w:color w:val="000000"/>
        </w:rPr>
        <w:t>Объяснение закономерностей размещения разных видов вод суши и связанных с ними стихийных природных явлений на территории страны.</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7. Почвы России (4 часа)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lastRenderedPageBreak/>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Почва. Формирование почвы, её состав, строение, свойства. Зональные типы почв, их  свойства, структура, различия в плодородии. Закономерности распространения почв. Почвенные карты. Почвенные ресурсы. Изменения почв в процессе их хозяйственного использования, борьба с эрозией и загрязнением почв. Меры по сохранению плодородия почв.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ind w:firstLine="454"/>
        <w:jc w:val="both"/>
        <w:rPr>
          <w:rFonts w:ascii="Arial" w:hAnsi="Arial" w:cs="Arial"/>
          <w:color w:val="000000"/>
        </w:rPr>
      </w:pPr>
      <w:r w:rsidRPr="007A1E98">
        <w:rPr>
          <w:rStyle w:val="c5c2"/>
          <w:color w:val="000000"/>
        </w:rPr>
        <w:t>Почва, почвообразование, почвенный профиль, почвенный горизонт, гумус, плодородие, почвенные ресурсы, эрозия (разрушение), мелиорация.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299"/>
        </w:numPr>
        <w:ind w:firstLine="454"/>
        <w:jc w:val="both"/>
        <w:rPr>
          <w:rFonts w:ascii="Arial" w:hAnsi="Arial" w:cs="Arial"/>
          <w:color w:val="000000"/>
        </w:rPr>
      </w:pPr>
      <w:r w:rsidRPr="007A1E98">
        <w:rPr>
          <w:rStyle w:val="c5c2"/>
          <w:color w:val="000000"/>
        </w:rPr>
        <w:t>Почвы – особое природное тело, свойства которых зависят от факторов почвообразования различающихся от места к месту, чем и определяется их огромное разнообразие.</w:t>
      </w:r>
    </w:p>
    <w:p w:rsidR="009872DA" w:rsidRPr="007A1E98" w:rsidRDefault="009872DA" w:rsidP="00403E21">
      <w:pPr>
        <w:numPr>
          <w:ilvl w:val="0"/>
          <w:numId w:val="299"/>
        </w:numPr>
        <w:ind w:firstLine="454"/>
        <w:jc w:val="both"/>
        <w:rPr>
          <w:rFonts w:ascii="Arial" w:hAnsi="Arial" w:cs="Arial"/>
          <w:color w:val="000000"/>
        </w:rPr>
      </w:pPr>
      <w:r w:rsidRPr="007A1E98">
        <w:rPr>
          <w:rStyle w:val="c5c2"/>
          <w:color w:val="000000"/>
        </w:rPr>
        <w:t>Главное свойство почв – плодородие, которое   может истощаться, вследствие чего необходимая мера – рациональное использование  и охрана.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300"/>
        </w:numPr>
        <w:ind w:firstLine="454"/>
        <w:jc w:val="both"/>
        <w:rPr>
          <w:rFonts w:ascii="Arial" w:hAnsi="Arial" w:cs="Arial"/>
          <w:color w:val="000000"/>
        </w:rPr>
      </w:pPr>
      <w:r w:rsidRPr="007A1E98">
        <w:rPr>
          <w:rStyle w:val="c5c2"/>
          <w:color w:val="000000"/>
        </w:rPr>
        <w:t>находить, отбирать и использовать различные источники информации по теме;</w:t>
      </w:r>
    </w:p>
    <w:p w:rsidR="009872DA" w:rsidRPr="007A1E98" w:rsidRDefault="009872DA" w:rsidP="00403E21">
      <w:pPr>
        <w:numPr>
          <w:ilvl w:val="0"/>
          <w:numId w:val="300"/>
        </w:numPr>
        <w:ind w:firstLine="454"/>
        <w:jc w:val="both"/>
        <w:rPr>
          <w:rFonts w:ascii="Arial" w:hAnsi="Arial" w:cs="Arial"/>
          <w:color w:val="000000"/>
        </w:rPr>
      </w:pPr>
      <w:r w:rsidRPr="007A1E98">
        <w:rPr>
          <w:rStyle w:val="c5c2"/>
          <w:color w:val="000000"/>
        </w:rPr>
        <w:t>сравнивать объекты, выделяя существенные признаки (разные типы почв и условия их</w:t>
      </w:r>
    </w:p>
    <w:p w:rsidR="009872DA" w:rsidRPr="007A1E98" w:rsidRDefault="009872DA" w:rsidP="00403E21">
      <w:pPr>
        <w:numPr>
          <w:ilvl w:val="0"/>
          <w:numId w:val="300"/>
        </w:numPr>
        <w:ind w:firstLine="454"/>
        <w:jc w:val="both"/>
        <w:rPr>
          <w:rFonts w:ascii="Arial" w:hAnsi="Arial" w:cs="Arial"/>
          <w:color w:val="000000"/>
        </w:rPr>
      </w:pPr>
      <w:r w:rsidRPr="007A1E98">
        <w:rPr>
          <w:rStyle w:val="c5c2"/>
          <w:color w:val="000000"/>
        </w:rPr>
        <w:t>формирования);</w:t>
      </w:r>
    </w:p>
    <w:p w:rsidR="009872DA" w:rsidRPr="007A1E98" w:rsidRDefault="009872DA" w:rsidP="00403E21">
      <w:pPr>
        <w:numPr>
          <w:ilvl w:val="0"/>
          <w:numId w:val="300"/>
        </w:numPr>
        <w:ind w:firstLine="454"/>
        <w:jc w:val="both"/>
        <w:rPr>
          <w:rFonts w:ascii="Arial" w:hAnsi="Arial" w:cs="Arial"/>
          <w:color w:val="000000"/>
        </w:rPr>
      </w:pPr>
      <w:r w:rsidRPr="007A1E98">
        <w:rPr>
          <w:rStyle w:val="c5c2"/>
          <w:color w:val="000000"/>
        </w:rPr>
        <w:t>выявлять причинно-следственные связи (зависимость размещения типов почв от</w:t>
      </w:r>
    </w:p>
    <w:p w:rsidR="009872DA" w:rsidRPr="007A1E98" w:rsidRDefault="009872DA" w:rsidP="00403E21">
      <w:pPr>
        <w:numPr>
          <w:ilvl w:val="0"/>
          <w:numId w:val="300"/>
        </w:numPr>
        <w:ind w:firstLine="454"/>
        <w:jc w:val="both"/>
        <w:rPr>
          <w:rFonts w:ascii="Arial" w:hAnsi="Arial" w:cs="Arial"/>
          <w:color w:val="000000"/>
        </w:rPr>
      </w:pPr>
      <w:r w:rsidRPr="007A1E98">
        <w:rPr>
          <w:rStyle w:val="c5c2"/>
          <w:color w:val="000000"/>
        </w:rPr>
        <w:t>климатических условий и особенностей рельефа);</w:t>
      </w:r>
    </w:p>
    <w:p w:rsidR="009872DA" w:rsidRPr="007A1E98" w:rsidRDefault="009872DA" w:rsidP="00403E21">
      <w:pPr>
        <w:numPr>
          <w:ilvl w:val="0"/>
          <w:numId w:val="300"/>
        </w:numPr>
        <w:ind w:firstLine="454"/>
        <w:jc w:val="both"/>
        <w:rPr>
          <w:rFonts w:ascii="Arial" w:hAnsi="Arial" w:cs="Arial"/>
          <w:color w:val="000000"/>
        </w:rPr>
      </w:pPr>
      <w:r w:rsidRPr="007A1E98">
        <w:rPr>
          <w:rStyle w:val="c5c2"/>
          <w:color w:val="000000"/>
        </w:rPr>
        <w:t>показывать по карте особенности размещения основных типов почв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301"/>
        </w:numPr>
        <w:ind w:firstLine="454"/>
        <w:jc w:val="both"/>
        <w:rPr>
          <w:rFonts w:ascii="Arial" w:hAnsi="Arial" w:cs="Arial"/>
          <w:color w:val="000000"/>
        </w:rPr>
      </w:pPr>
      <w:r w:rsidRPr="007A1E98">
        <w:rPr>
          <w:rStyle w:val="c5c2"/>
          <w:color w:val="000000"/>
        </w:rPr>
        <w:t>условия формирования почв;</w:t>
      </w:r>
    </w:p>
    <w:p w:rsidR="009872DA" w:rsidRPr="007A1E98" w:rsidRDefault="009872DA" w:rsidP="00403E21">
      <w:pPr>
        <w:numPr>
          <w:ilvl w:val="0"/>
          <w:numId w:val="301"/>
        </w:numPr>
        <w:ind w:firstLine="454"/>
        <w:jc w:val="both"/>
        <w:rPr>
          <w:rFonts w:ascii="Arial" w:hAnsi="Arial" w:cs="Arial"/>
          <w:color w:val="000000"/>
        </w:rPr>
      </w:pPr>
      <w:r w:rsidRPr="007A1E98">
        <w:rPr>
          <w:rStyle w:val="c5c2"/>
          <w:color w:val="000000"/>
        </w:rPr>
        <w:t>особенности строения и состава почв;</w:t>
      </w:r>
    </w:p>
    <w:p w:rsidR="009872DA" w:rsidRPr="007A1E98" w:rsidRDefault="009872DA" w:rsidP="00403E21">
      <w:pPr>
        <w:numPr>
          <w:ilvl w:val="0"/>
          <w:numId w:val="301"/>
        </w:numPr>
        <w:ind w:firstLine="454"/>
        <w:jc w:val="both"/>
        <w:rPr>
          <w:rFonts w:ascii="Arial" w:hAnsi="Arial" w:cs="Arial"/>
          <w:color w:val="000000"/>
        </w:rPr>
      </w:pPr>
      <w:r w:rsidRPr="007A1E98">
        <w:rPr>
          <w:rStyle w:val="c5c2"/>
          <w:color w:val="000000"/>
        </w:rPr>
        <w:t>специфику изменения почв в процессе их хозяйственного использования;</w:t>
      </w:r>
    </w:p>
    <w:p w:rsidR="009872DA" w:rsidRPr="007A1E98" w:rsidRDefault="009872DA" w:rsidP="00403E21">
      <w:pPr>
        <w:numPr>
          <w:ilvl w:val="0"/>
          <w:numId w:val="301"/>
        </w:numPr>
        <w:ind w:firstLine="454"/>
        <w:jc w:val="both"/>
        <w:rPr>
          <w:rFonts w:ascii="Arial" w:hAnsi="Arial" w:cs="Arial"/>
          <w:color w:val="000000"/>
        </w:rPr>
      </w:pPr>
      <w:r w:rsidRPr="007A1E98">
        <w:rPr>
          <w:rStyle w:val="c5c2"/>
          <w:color w:val="000000"/>
        </w:rPr>
        <w:t>особенности почвенных ресурсов России.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302"/>
        </w:numPr>
        <w:ind w:firstLine="454"/>
        <w:jc w:val="both"/>
        <w:rPr>
          <w:rFonts w:ascii="Arial" w:hAnsi="Arial" w:cs="Arial"/>
          <w:color w:val="000000"/>
        </w:rPr>
      </w:pPr>
      <w:r w:rsidRPr="007A1E98">
        <w:rPr>
          <w:rStyle w:val="c5c2"/>
          <w:color w:val="000000"/>
        </w:rPr>
        <w:t>основные свойства почв на территории России;</w:t>
      </w:r>
    </w:p>
    <w:p w:rsidR="009872DA" w:rsidRPr="007A1E98" w:rsidRDefault="009872DA" w:rsidP="00403E21">
      <w:pPr>
        <w:numPr>
          <w:ilvl w:val="0"/>
          <w:numId w:val="302"/>
        </w:numPr>
        <w:ind w:firstLine="454"/>
        <w:jc w:val="both"/>
        <w:rPr>
          <w:rFonts w:ascii="Arial" w:hAnsi="Arial" w:cs="Arial"/>
          <w:color w:val="000000"/>
        </w:rPr>
      </w:pPr>
      <w:r w:rsidRPr="007A1E98">
        <w:rPr>
          <w:rStyle w:val="c5c2"/>
          <w:color w:val="000000"/>
        </w:rPr>
        <w:t>по картам закономерности размещения почв по территории России;</w:t>
      </w:r>
    </w:p>
    <w:p w:rsidR="009872DA" w:rsidRPr="007A1E98" w:rsidRDefault="009872DA" w:rsidP="00403E21">
      <w:pPr>
        <w:numPr>
          <w:ilvl w:val="0"/>
          <w:numId w:val="302"/>
        </w:numPr>
        <w:ind w:firstLine="454"/>
        <w:jc w:val="both"/>
        <w:rPr>
          <w:rFonts w:ascii="Arial" w:hAnsi="Arial" w:cs="Arial"/>
          <w:color w:val="000000"/>
        </w:rPr>
      </w:pPr>
      <w:r w:rsidRPr="007A1E98">
        <w:rPr>
          <w:rStyle w:val="c5c2"/>
          <w:color w:val="000000"/>
        </w:rPr>
        <w:t>по картам меры по сохранению плодородия почв в различных регионах России.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303"/>
        </w:numPr>
        <w:ind w:firstLine="454"/>
        <w:jc w:val="both"/>
        <w:rPr>
          <w:rFonts w:ascii="Arial" w:hAnsi="Arial" w:cs="Arial"/>
          <w:color w:val="000000"/>
        </w:rPr>
      </w:pPr>
      <w:r w:rsidRPr="007A1E98">
        <w:rPr>
          <w:rStyle w:val="c5c2"/>
          <w:color w:val="000000"/>
        </w:rPr>
        <w:t>Составление характеристики зональных типов почв и выявление условий их почвообразования.</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8. Растительный и животный мир России (3 часа)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Место и роль растений и животных в природном комплексе. География растений и животных. Типы растительности. Ресурсы растительного и животного мира. Лесные ресурсы. Кормовые ресурсы. Промыслово-охотничьи ресурсы. Особо охраняемые территории.  </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ind w:firstLine="454"/>
        <w:jc w:val="both"/>
        <w:rPr>
          <w:rFonts w:ascii="Arial" w:hAnsi="Arial" w:cs="Arial"/>
          <w:color w:val="000000"/>
        </w:rPr>
      </w:pPr>
      <w:r w:rsidRPr="007A1E98">
        <w:rPr>
          <w:rStyle w:val="c5c2"/>
          <w:color w:val="000000"/>
        </w:rPr>
        <w:t>Природный комплекс, природные компоненты, природные факторы, типы растительности, биологические ресурсы, лесные ресурсы, лесоизбыточные, лесообеспеченные и лесодефицитные территории.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304"/>
        </w:numPr>
        <w:ind w:left="360" w:firstLine="454"/>
        <w:jc w:val="both"/>
        <w:rPr>
          <w:rFonts w:ascii="Arial" w:hAnsi="Arial" w:cs="Arial"/>
          <w:color w:val="000000"/>
        </w:rPr>
      </w:pPr>
      <w:r w:rsidRPr="007A1E98">
        <w:rPr>
          <w:rStyle w:val="c5c2"/>
          <w:color w:val="000000"/>
        </w:rPr>
        <w:t>Растительность и животный мир — важный компонент природного комплекса, особенно хрупкий и потому нуждающийся в заботе и охране.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305"/>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305"/>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305"/>
        </w:numPr>
        <w:ind w:firstLine="454"/>
        <w:jc w:val="both"/>
        <w:rPr>
          <w:rFonts w:ascii="Arial" w:hAnsi="Arial" w:cs="Arial"/>
          <w:color w:val="000000"/>
        </w:rPr>
      </w:pPr>
      <w:r w:rsidRPr="007A1E98">
        <w:rPr>
          <w:rStyle w:val="c5c2"/>
          <w:color w:val="000000"/>
        </w:rPr>
        <w:t>оценивать работу одноклассников,</w:t>
      </w:r>
    </w:p>
    <w:p w:rsidR="009872DA" w:rsidRPr="007A1E98" w:rsidRDefault="009872DA" w:rsidP="00403E21">
      <w:pPr>
        <w:numPr>
          <w:ilvl w:val="0"/>
          <w:numId w:val="305"/>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305"/>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305"/>
        </w:numPr>
        <w:ind w:firstLine="454"/>
        <w:jc w:val="both"/>
        <w:rPr>
          <w:rFonts w:ascii="Arial" w:hAnsi="Arial" w:cs="Arial"/>
          <w:color w:val="000000"/>
        </w:rPr>
      </w:pPr>
      <w:r w:rsidRPr="007A1E98">
        <w:rPr>
          <w:rStyle w:val="c5c2"/>
          <w:color w:val="000000"/>
        </w:rPr>
        <w:t>анализировать связи, соподчинения и зависимости компонентов,</w:t>
      </w:r>
    </w:p>
    <w:p w:rsidR="009872DA" w:rsidRPr="007A1E98" w:rsidRDefault="009872DA" w:rsidP="00403E21">
      <w:pPr>
        <w:numPr>
          <w:ilvl w:val="0"/>
          <w:numId w:val="305"/>
        </w:numPr>
        <w:ind w:firstLine="454"/>
        <w:jc w:val="both"/>
        <w:rPr>
          <w:rFonts w:ascii="Arial" w:hAnsi="Arial" w:cs="Arial"/>
          <w:color w:val="000000"/>
        </w:rPr>
      </w:pPr>
      <w:r w:rsidRPr="007A1E98">
        <w:rPr>
          <w:rStyle w:val="c5c2"/>
          <w:color w:val="000000"/>
        </w:rPr>
        <w:t>работать с текстом: составлять логические цепочки, таблицы, схемы,</w:t>
      </w:r>
    </w:p>
    <w:p w:rsidR="009872DA" w:rsidRPr="007A1E98" w:rsidRDefault="009872DA" w:rsidP="00403E21">
      <w:pPr>
        <w:numPr>
          <w:ilvl w:val="0"/>
          <w:numId w:val="305"/>
        </w:numPr>
        <w:ind w:firstLine="454"/>
        <w:jc w:val="both"/>
        <w:rPr>
          <w:rFonts w:ascii="Arial" w:hAnsi="Arial" w:cs="Arial"/>
          <w:color w:val="000000"/>
        </w:rPr>
      </w:pPr>
      <w:r w:rsidRPr="007A1E98">
        <w:rPr>
          <w:rStyle w:val="c5c2"/>
          <w:color w:val="000000"/>
        </w:rPr>
        <w:lastRenderedPageBreak/>
        <w:t>создавать объяснительные тексты</w:t>
      </w:r>
    </w:p>
    <w:p w:rsidR="009872DA" w:rsidRPr="007A1E98" w:rsidRDefault="009872DA" w:rsidP="00403E21">
      <w:pPr>
        <w:numPr>
          <w:ilvl w:val="0"/>
          <w:numId w:val="305"/>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305"/>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306"/>
        </w:numPr>
        <w:ind w:firstLine="454"/>
        <w:jc w:val="both"/>
        <w:rPr>
          <w:rFonts w:ascii="Arial" w:hAnsi="Arial" w:cs="Arial"/>
          <w:color w:val="000000"/>
        </w:rPr>
      </w:pPr>
      <w:r w:rsidRPr="007A1E98">
        <w:rPr>
          <w:rStyle w:val="c5c2"/>
          <w:color w:val="000000"/>
        </w:rPr>
        <w:t>место и роль растений и животных в природном комплексе;</w:t>
      </w:r>
    </w:p>
    <w:p w:rsidR="009872DA" w:rsidRPr="007A1E98" w:rsidRDefault="009872DA" w:rsidP="00403E21">
      <w:pPr>
        <w:numPr>
          <w:ilvl w:val="0"/>
          <w:numId w:val="306"/>
        </w:numPr>
        <w:ind w:firstLine="454"/>
        <w:jc w:val="both"/>
        <w:rPr>
          <w:rFonts w:ascii="Arial" w:hAnsi="Arial" w:cs="Arial"/>
          <w:color w:val="000000"/>
        </w:rPr>
      </w:pPr>
      <w:r w:rsidRPr="007A1E98">
        <w:rPr>
          <w:rStyle w:val="c5c2"/>
          <w:color w:val="000000"/>
        </w:rPr>
        <w:t>специфику типов растительности;</w:t>
      </w:r>
    </w:p>
    <w:p w:rsidR="009872DA" w:rsidRPr="007A1E98" w:rsidRDefault="009872DA" w:rsidP="00403E21">
      <w:pPr>
        <w:numPr>
          <w:ilvl w:val="0"/>
          <w:numId w:val="306"/>
        </w:numPr>
        <w:ind w:firstLine="454"/>
        <w:jc w:val="both"/>
        <w:rPr>
          <w:rFonts w:ascii="Arial" w:hAnsi="Arial" w:cs="Arial"/>
          <w:color w:val="000000"/>
        </w:rPr>
      </w:pPr>
      <w:r w:rsidRPr="007A1E98">
        <w:rPr>
          <w:rStyle w:val="c5c2"/>
          <w:color w:val="000000"/>
        </w:rPr>
        <w:t>необходимость создания и географию особо охраняемых территорий;</w:t>
      </w:r>
    </w:p>
    <w:p w:rsidR="009872DA" w:rsidRPr="007A1E98" w:rsidRDefault="009872DA" w:rsidP="00403E21">
      <w:pPr>
        <w:numPr>
          <w:ilvl w:val="0"/>
          <w:numId w:val="306"/>
        </w:numPr>
        <w:ind w:firstLine="454"/>
        <w:jc w:val="both"/>
        <w:rPr>
          <w:rFonts w:ascii="Arial" w:hAnsi="Arial" w:cs="Arial"/>
          <w:color w:val="000000"/>
        </w:rPr>
      </w:pPr>
      <w:r w:rsidRPr="007A1E98">
        <w:rPr>
          <w:rStyle w:val="c5c2"/>
          <w:color w:val="000000"/>
        </w:rPr>
        <w:t>отличия видов природопользования.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Умение определять:</w:t>
      </w:r>
    </w:p>
    <w:p w:rsidR="009872DA" w:rsidRPr="007A1E98" w:rsidRDefault="009872DA" w:rsidP="00403E21">
      <w:pPr>
        <w:numPr>
          <w:ilvl w:val="0"/>
          <w:numId w:val="307"/>
        </w:numPr>
        <w:ind w:firstLine="454"/>
        <w:jc w:val="both"/>
        <w:rPr>
          <w:rFonts w:ascii="Arial" w:hAnsi="Arial" w:cs="Arial"/>
          <w:color w:val="000000"/>
        </w:rPr>
      </w:pPr>
      <w:r w:rsidRPr="007A1E98">
        <w:rPr>
          <w:rStyle w:val="c5c2"/>
          <w:color w:val="000000"/>
        </w:rPr>
        <w:t>особенности размещения растительного и животного мира по территории России;</w:t>
      </w:r>
    </w:p>
    <w:p w:rsidR="009872DA" w:rsidRPr="007A1E98" w:rsidRDefault="009872DA" w:rsidP="00403E21">
      <w:pPr>
        <w:numPr>
          <w:ilvl w:val="0"/>
          <w:numId w:val="307"/>
        </w:numPr>
        <w:ind w:firstLine="454"/>
        <w:jc w:val="both"/>
        <w:rPr>
          <w:rFonts w:ascii="Arial" w:hAnsi="Arial" w:cs="Arial"/>
          <w:color w:val="000000"/>
        </w:rPr>
      </w:pPr>
      <w:r w:rsidRPr="007A1E98">
        <w:rPr>
          <w:rStyle w:val="c5c2"/>
          <w:color w:val="000000"/>
        </w:rPr>
        <w:t>размещение ресурсов растительного и животного мира по картам;</w:t>
      </w:r>
    </w:p>
    <w:p w:rsidR="009872DA" w:rsidRPr="007A1E98" w:rsidRDefault="009872DA" w:rsidP="00403E21">
      <w:pPr>
        <w:numPr>
          <w:ilvl w:val="0"/>
          <w:numId w:val="307"/>
        </w:numPr>
        <w:ind w:firstLine="454"/>
        <w:jc w:val="both"/>
        <w:rPr>
          <w:rFonts w:ascii="Arial" w:hAnsi="Arial" w:cs="Arial"/>
          <w:color w:val="000000"/>
        </w:rPr>
      </w:pPr>
      <w:r w:rsidRPr="007A1E98">
        <w:rPr>
          <w:rStyle w:val="c5c2"/>
          <w:color w:val="000000"/>
        </w:rPr>
        <w:t>по картам географию особо охраняемых территорий.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308"/>
        </w:numPr>
        <w:ind w:firstLine="454"/>
        <w:jc w:val="both"/>
        <w:rPr>
          <w:rFonts w:ascii="Arial" w:hAnsi="Arial" w:cs="Arial"/>
          <w:color w:val="000000"/>
        </w:rPr>
      </w:pPr>
      <w:r w:rsidRPr="007A1E98">
        <w:rPr>
          <w:rStyle w:val="c5c2"/>
          <w:color w:val="000000"/>
        </w:rPr>
        <w:t>Установление зависимостей растительного и животного мира от других компонентов природы.</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9. Природные зоны России (6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Природные комплексы России. Зональные и азональные природные комплексы. Природные зоны Арктики и Субарктики: арктическая пустыня, тундра. Леса умеренного пояса: тайга, смешанные и широколиственные леса. Безлесные зоны юга России: степь, лесостепь и полупустыня. Высотная поясность. Природно-хозяйственные зоны.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r w:rsidRPr="007A1E98">
        <w:rPr>
          <w:rStyle w:val="c5c2"/>
          <w:color w:val="000000"/>
        </w:rPr>
        <w:t> </w:t>
      </w:r>
    </w:p>
    <w:p w:rsidR="009872DA" w:rsidRPr="007A1E98" w:rsidRDefault="009872DA" w:rsidP="007A1E98">
      <w:pPr>
        <w:ind w:firstLine="454"/>
        <w:jc w:val="both"/>
        <w:rPr>
          <w:rFonts w:ascii="Arial" w:hAnsi="Arial" w:cs="Arial"/>
          <w:color w:val="000000"/>
        </w:rPr>
      </w:pPr>
      <w:r w:rsidRPr="007A1E98">
        <w:rPr>
          <w:rStyle w:val="c5c2"/>
          <w:color w:val="000000"/>
        </w:rPr>
        <w:t>Природный комплекс, ландшафт, природный компонент, зональный комплекс, азональный комплекс, природный район, природная зона, лесные и безлесные ландшафты, высотная поясность, приспособление, хозяйственная деятельность, природно-хозяйственные зоны.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309"/>
        </w:numPr>
        <w:ind w:left="360" w:firstLine="454"/>
        <w:jc w:val="both"/>
        <w:rPr>
          <w:rFonts w:ascii="Arial" w:hAnsi="Arial" w:cs="Arial"/>
          <w:color w:val="000000"/>
        </w:rPr>
      </w:pPr>
      <w:r w:rsidRPr="007A1E98">
        <w:rPr>
          <w:rStyle w:val="c5c2"/>
          <w:color w:val="000000"/>
        </w:rPr>
        <w:t>Природные компоненты как живой, так и неживой  природы  образуют природные комплексы разных видов.</w:t>
      </w:r>
    </w:p>
    <w:p w:rsidR="009872DA" w:rsidRPr="007A1E98" w:rsidRDefault="009872DA" w:rsidP="00403E21">
      <w:pPr>
        <w:numPr>
          <w:ilvl w:val="0"/>
          <w:numId w:val="309"/>
        </w:numPr>
        <w:ind w:left="360" w:firstLine="454"/>
        <w:jc w:val="both"/>
        <w:rPr>
          <w:rFonts w:ascii="Arial" w:hAnsi="Arial" w:cs="Arial"/>
          <w:color w:val="000000"/>
        </w:rPr>
      </w:pPr>
      <w:r w:rsidRPr="007A1E98">
        <w:rPr>
          <w:rStyle w:val="c5c2"/>
          <w:color w:val="000000"/>
        </w:rPr>
        <w:t>Главными компонентами природного комплекса являются климат и рельеф.</w:t>
      </w:r>
    </w:p>
    <w:p w:rsidR="009872DA" w:rsidRPr="007A1E98" w:rsidRDefault="009872DA" w:rsidP="00403E21">
      <w:pPr>
        <w:numPr>
          <w:ilvl w:val="0"/>
          <w:numId w:val="309"/>
        </w:numPr>
        <w:ind w:left="360" w:firstLine="454"/>
        <w:jc w:val="both"/>
        <w:rPr>
          <w:rFonts w:ascii="Arial" w:hAnsi="Arial" w:cs="Arial"/>
          <w:color w:val="000000"/>
        </w:rPr>
      </w:pPr>
      <w:r w:rsidRPr="007A1E98">
        <w:rPr>
          <w:rStyle w:val="c5c2"/>
          <w:color w:val="000000"/>
        </w:rPr>
        <w:t>Выделяют зональные и азональные природные комплексы.</w:t>
      </w:r>
    </w:p>
    <w:p w:rsidR="009872DA" w:rsidRPr="007A1E98" w:rsidRDefault="009872DA" w:rsidP="00403E21">
      <w:pPr>
        <w:numPr>
          <w:ilvl w:val="0"/>
          <w:numId w:val="309"/>
        </w:numPr>
        <w:ind w:left="360" w:firstLine="454"/>
        <w:jc w:val="both"/>
        <w:rPr>
          <w:rFonts w:ascii="Arial" w:hAnsi="Arial" w:cs="Arial"/>
          <w:color w:val="000000"/>
        </w:rPr>
      </w:pPr>
      <w:r w:rsidRPr="007A1E98">
        <w:rPr>
          <w:rStyle w:val="c5c2"/>
          <w:color w:val="000000"/>
        </w:rPr>
        <w:t>Любая природная зоны – это поле для хозяйственной деятельности людей, поэтому правильнее говорить о природно-хозяйственных зонах.</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310"/>
        </w:numPr>
        <w:ind w:firstLine="454"/>
        <w:jc w:val="both"/>
        <w:rPr>
          <w:rFonts w:ascii="Arial" w:hAnsi="Arial" w:cs="Arial"/>
          <w:color w:val="000000"/>
        </w:rPr>
      </w:pPr>
      <w:r w:rsidRPr="007A1E98">
        <w:rPr>
          <w:rStyle w:val="c5c2"/>
          <w:color w:val="000000"/>
        </w:rPr>
        <w:t>выделять существенные признаки разных типов природных комплексов.</w:t>
      </w:r>
    </w:p>
    <w:p w:rsidR="009872DA" w:rsidRPr="007A1E98" w:rsidRDefault="009872DA" w:rsidP="00403E21">
      <w:pPr>
        <w:numPr>
          <w:ilvl w:val="0"/>
          <w:numId w:val="310"/>
        </w:numPr>
        <w:ind w:firstLine="454"/>
        <w:jc w:val="both"/>
        <w:rPr>
          <w:rFonts w:ascii="Arial" w:hAnsi="Arial" w:cs="Arial"/>
          <w:color w:val="000000"/>
        </w:rPr>
      </w:pPr>
      <w:r w:rsidRPr="007A1E98">
        <w:rPr>
          <w:rStyle w:val="c5c2"/>
          <w:color w:val="000000"/>
        </w:rPr>
        <w:t>выявлять причинно-следственные связи внутри природных комплексов,  анализировать связи соподчинения и зависимости между компонентами.</w:t>
      </w:r>
    </w:p>
    <w:p w:rsidR="009872DA" w:rsidRPr="007A1E98" w:rsidRDefault="009872DA" w:rsidP="00403E21">
      <w:pPr>
        <w:numPr>
          <w:ilvl w:val="0"/>
          <w:numId w:val="310"/>
        </w:numPr>
        <w:ind w:firstLine="454"/>
        <w:jc w:val="both"/>
        <w:rPr>
          <w:rFonts w:ascii="Arial" w:hAnsi="Arial" w:cs="Arial"/>
          <w:color w:val="000000"/>
        </w:rPr>
      </w:pPr>
      <w:r w:rsidRPr="007A1E98">
        <w:rPr>
          <w:rStyle w:val="c5c2"/>
          <w:color w:val="000000"/>
        </w:rPr>
        <w:t> работать  с учебными текстами, схемами, картосхемами, статистикой, географическими картами.</w:t>
      </w:r>
    </w:p>
    <w:p w:rsidR="009872DA" w:rsidRPr="007A1E98" w:rsidRDefault="009872DA" w:rsidP="00403E21">
      <w:pPr>
        <w:numPr>
          <w:ilvl w:val="0"/>
          <w:numId w:val="310"/>
        </w:numPr>
        <w:ind w:firstLine="454"/>
        <w:jc w:val="both"/>
        <w:rPr>
          <w:rFonts w:ascii="Arial" w:hAnsi="Arial" w:cs="Arial"/>
          <w:color w:val="000000"/>
        </w:rPr>
      </w:pPr>
      <w:r w:rsidRPr="007A1E98">
        <w:rPr>
          <w:rStyle w:val="c5c2"/>
          <w:color w:val="000000"/>
        </w:rPr>
        <w:t>формулировать свои мысли и выводы в устной и письменной форме, представлять в форме презентаций.</w:t>
      </w:r>
    </w:p>
    <w:p w:rsidR="009872DA" w:rsidRPr="007A1E98" w:rsidRDefault="009872DA" w:rsidP="00403E21">
      <w:pPr>
        <w:numPr>
          <w:ilvl w:val="0"/>
          <w:numId w:val="310"/>
        </w:numPr>
        <w:ind w:firstLine="454"/>
        <w:jc w:val="both"/>
        <w:rPr>
          <w:rFonts w:ascii="Arial" w:hAnsi="Arial" w:cs="Arial"/>
          <w:color w:val="000000"/>
        </w:rPr>
      </w:pPr>
      <w:r w:rsidRPr="007A1E98">
        <w:rPr>
          <w:rStyle w:val="c1c15"/>
          <w:b/>
          <w:bCs/>
          <w:i/>
          <w:iCs/>
          <w:color w:val="000000"/>
        </w:rPr>
        <w:t> </w:t>
      </w:r>
      <w:r w:rsidRPr="007A1E98">
        <w:rPr>
          <w:rStyle w:val="c5c2"/>
          <w:color w:val="000000"/>
        </w:rPr>
        <w:t>выделение главного или  существенных признаков (особенности природы,  населения и хозяйственной деятельности той или иной природно-хозяйственной зоны).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311"/>
        </w:numPr>
        <w:ind w:firstLine="454"/>
        <w:jc w:val="both"/>
        <w:rPr>
          <w:rFonts w:ascii="Arial" w:hAnsi="Arial" w:cs="Arial"/>
          <w:color w:val="000000"/>
        </w:rPr>
      </w:pPr>
      <w:r w:rsidRPr="007A1E98">
        <w:rPr>
          <w:rStyle w:val="c5c2"/>
          <w:color w:val="000000"/>
        </w:rPr>
        <w:t>отличия природных комплексов друг от друга;</w:t>
      </w:r>
    </w:p>
    <w:p w:rsidR="009872DA" w:rsidRPr="007A1E98" w:rsidRDefault="009872DA" w:rsidP="00403E21">
      <w:pPr>
        <w:numPr>
          <w:ilvl w:val="0"/>
          <w:numId w:val="311"/>
        </w:numPr>
        <w:ind w:firstLine="454"/>
        <w:jc w:val="both"/>
        <w:rPr>
          <w:rFonts w:ascii="Arial" w:hAnsi="Arial" w:cs="Arial"/>
          <w:color w:val="000000"/>
        </w:rPr>
      </w:pPr>
      <w:r w:rsidRPr="007A1E98">
        <w:rPr>
          <w:rStyle w:val="c5c2"/>
          <w:color w:val="000000"/>
        </w:rPr>
        <w:t>условия формирования природно-хозяйственных зон;</w:t>
      </w:r>
    </w:p>
    <w:p w:rsidR="009872DA" w:rsidRPr="007A1E98" w:rsidRDefault="009872DA" w:rsidP="00403E21">
      <w:pPr>
        <w:numPr>
          <w:ilvl w:val="0"/>
          <w:numId w:val="311"/>
        </w:numPr>
        <w:ind w:firstLine="454"/>
        <w:jc w:val="both"/>
        <w:rPr>
          <w:rFonts w:ascii="Arial" w:hAnsi="Arial" w:cs="Arial"/>
          <w:color w:val="000000"/>
        </w:rPr>
      </w:pPr>
      <w:r w:rsidRPr="007A1E98">
        <w:rPr>
          <w:rStyle w:val="c5c2"/>
          <w:color w:val="000000"/>
        </w:rPr>
        <w:t>характер влияния человека на природных условия природных зон.</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312"/>
        </w:numPr>
        <w:ind w:firstLine="454"/>
        <w:jc w:val="both"/>
        <w:rPr>
          <w:rFonts w:ascii="Arial" w:hAnsi="Arial" w:cs="Arial"/>
          <w:color w:val="000000"/>
        </w:rPr>
      </w:pPr>
      <w:r w:rsidRPr="007A1E98">
        <w:rPr>
          <w:rStyle w:val="c5c2"/>
          <w:color w:val="000000"/>
        </w:rPr>
        <w:t>особенности размещения природных зон на территории России;</w:t>
      </w:r>
    </w:p>
    <w:p w:rsidR="009872DA" w:rsidRPr="007A1E98" w:rsidRDefault="009872DA" w:rsidP="00403E21">
      <w:pPr>
        <w:numPr>
          <w:ilvl w:val="0"/>
          <w:numId w:val="312"/>
        </w:numPr>
        <w:ind w:firstLine="454"/>
        <w:jc w:val="both"/>
        <w:rPr>
          <w:rFonts w:ascii="Arial" w:hAnsi="Arial" w:cs="Arial"/>
          <w:color w:val="000000"/>
        </w:rPr>
      </w:pPr>
      <w:r w:rsidRPr="007A1E98">
        <w:rPr>
          <w:rStyle w:val="c5c2"/>
          <w:color w:val="000000"/>
        </w:rPr>
        <w:t>специфические черты природно-хозяйственных зон.</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Практическая работы:</w:t>
      </w:r>
      <w:r w:rsidRPr="007A1E98">
        <w:rPr>
          <w:rStyle w:val="c5c2"/>
          <w:color w:val="000000"/>
        </w:rPr>
        <w:t> </w:t>
      </w:r>
    </w:p>
    <w:p w:rsidR="009872DA" w:rsidRPr="007A1E98" w:rsidRDefault="009872DA" w:rsidP="00403E21">
      <w:pPr>
        <w:numPr>
          <w:ilvl w:val="0"/>
          <w:numId w:val="313"/>
        </w:numPr>
        <w:ind w:firstLine="454"/>
        <w:jc w:val="both"/>
        <w:rPr>
          <w:rFonts w:ascii="Arial" w:hAnsi="Arial" w:cs="Arial"/>
          <w:color w:val="000000"/>
        </w:rPr>
      </w:pPr>
      <w:r w:rsidRPr="007A1E98">
        <w:rPr>
          <w:rStyle w:val="c5c2"/>
          <w:color w:val="000000"/>
        </w:rPr>
        <w:t>Оценка природных условий и ресурсов какой-либо природной зоны. Составление прогноза её изменения и выявление особенностей адаптации человека к жизни в данной природной зоне.</w:t>
      </w:r>
    </w:p>
    <w:p w:rsidR="009872DA" w:rsidRPr="007A1E98" w:rsidRDefault="009872DA" w:rsidP="00403E21">
      <w:pPr>
        <w:numPr>
          <w:ilvl w:val="0"/>
          <w:numId w:val="313"/>
        </w:numPr>
        <w:ind w:firstLine="454"/>
        <w:jc w:val="both"/>
        <w:rPr>
          <w:rFonts w:ascii="Arial" w:hAnsi="Arial" w:cs="Arial"/>
          <w:color w:val="000000"/>
        </w:rPr>
      </w:pPr>
      <w:r w:rsidRPr="007A1E98">
        <w:rPr>
          <w:rStyle w:val="c5c2"/>
          <w:color w:val="000000"/>
        </w:rPr>
        <w:lastRenderedPageBreak/>
        <w:t>Составление  описания одной из природных зон России по плану.</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10. Крупные природные районы России (10 часов)</w:t>
      </w:r>
    </w:p>
    <w:p w:rsidR="009872DA" w:rsidRPr="007A1E98" w:rsidRDefault="009872DA" w:rsidP="007A1E98">
      <w:pPr>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1"/>
          <w:b/>
          <w:bCs/>
          <w:color w:val="000000"/>
        </w:rPr>
        <w:t>Островная Арктика.</w:t>
      </w:r>
      <w:r w:rsidRPr="007A1E98">
        <w:rPr>
          <w:rStyle w:val="apple-converted-space"/>
          <w:b/>
          <w:bCs/>
          <w:color w:val="000000"/>
        </w:rPr>
        <w:t> </w:t>
      </w:r>
      <w:r w:rsidRPr="007A1E98">
        <w:rPr>
          <w:rStyle w:val="c5c2"/>
          <w:color w:val="000000"/>
        </w:rPr>
        <w:t>Мир арктических островов. Западная Арктика: Земля Франца-Иосифа, Новая Земля. Восточная Арктика: Новосибирские острова, Северная Земля, остров Врангеля.</w:t>
      </w:r>
    </w:p>
    <w:p w:rsidR="009872DA" w:rsidRPr="007A1E98" w:rsidRDefault="009872DA" w:rsidP="007A1E98">
      <w:pPr>
        <w:ind w:firstLine="454"/>
        <w:jc w:val="both"/>
        <w:rPr>
          <w:rFonts w:ascii="Arial" w:hAnsi="Arial" w:cs="Arial"/>
          <w:color w:val="000000"/>
        </w:rPr>
      </w:pPr>
      <w:r w:rsidRPr="007A1E98">
        <w:rPr>
          <w:rStyle w:val="c1"/>
          <w:b/>
          <w:bCs/>
          <w:color w:val="000000"/>
        </w:rPr>
        <w:t>Восточно-Европейская равнина.</w:t>
      </w:r>
      <w:r w:rsidRPr="007A1E98">
        <w:rPr>
          <w:rStyle w:val="c5c2"/>
          <w:color w:val="000000"/>
        </w:rPr>
        <w:t> Физико-географическое положение территории. Древняя платформа. Чередование возвышенностей и низменностей — характерная черта рельефа. Морено-ледниковый рельеф. Полесья. Эрозионные равнины. Полезные ископаемые Русской равнины: железные и медно-никелевые руды Балтийского щита, КМА, Печорский каменноугольный бассейн, хибинские апатиты и др. Климатические условия и их благоприятность для жизни человека. Западный перенос воздушных масс. Крупнейшие реки. Разнообразие почвенно-растительного покрова лесной зоны. Лесостепь и степь. Природная зональность на равнине. Крупнейшие заповедники. Экологические проблемы — последствие интенсивной хозяйственной деятельности.</w:t>
      </w:r>
    </w:p>
    <w:p w:rsidR="009872DA" w:rsidRPr="007A1E98" w:rsidRDefault="009872DA" w:rsidP="007A1E98">
      <w:pPr>
        <w:ind w:firstLine="454"/>
        <w:jc w:val="both"/>
        <w:rPr>
          <w:rFonts w:ascii="Arial" w:hAnsi="Arial" w:cs="Arial"/>
          <w:color w:val="000000"/>
        </w:rPr>
      </w:pPr>
      <w:r w:rsidRPr="007A1E98">
        <w:rPr>
          <w:rStyle w:val="c1"/>
          <w:b/>
          <w:bCs/>
          <w:color w:val="000000"/>
        </w:rPr>
        <w:t>Северный Кавказ</w:t>
      </w:r>
      <w:r w:rsidRPr="007A1E98">
        <w:rPr>
          <w:rStyle w:val="c5c2"/>
          <w:color w:val="000000"/>
        </w:rPr>
        <w:t> — самый южный район страны. Особенности географического положения региона. Равнинная, предгорная и горная части региона: их природная и хозяйственная специфика. Горный рельеф, геологическое строение и полезные ископаемые Кавказа. Особенности климата региона. Современное оледенение. Основные реки, особенности питания и режима, роль в природе и хозяйстве. Почвенно-растительный покров и растительный мир. Структура высотной поясности гор. Агроклиматические, почвенные и кормовые ресурсы. Заповедники и курорты Кавказа.</w:t>
      </w:r>
    </w:p>
    <w:p w:rsidR="009872DA" w:rsidRPr="007A1E98" w:rsidRDefault="009872DA" w:rsidP="007A1E98">
      <w:pPr>
        <w:ind w:firstLine="454"/>
        <w:jc w:val="both"/>
        <w:rPr>
          <w:rFonts w:ascii="Arial" w:hAnsi="Arial" w:cs="Arial"/>
          <w:color w:val="000000"/>
        </w:rPr>
      </w:pPr>
      <w:r w:rsidRPr="007A1E98">
        <w:rPr>
          <w:rStyle w:val="c1"/>
          <w:b/>
          <w:bCs/>
          <w:color w:val="000000"/>
        </w:rPr>
        <w:t>Урал</w:t>
      </w:r>
      <w:r w:rsidRPr="007A1E98">
        <w:rPr>
          <w:rStyle w:val="apple-converted-space"/>
          <w:b/>
          <w:bCs/>
          <w:color w:val="000000"/>
        </w:rPr>
        <w:t> </w:t>
      </w:r>
      <w:r w:rsidRPr="007A1E98">
        <w:rPr>
          <w:rStyle w:val="c5c2"/>
          <w:color w:val="000000"/>
        </w:rPr>
        <w:t>— каменный пояс России. Освоение и изучение Урала. Пограничное положение Урала между европейской частью России и Сибирью на стыке тектонических структур и равнин. Различия по геологическому строению и полезным ископаемым Предуралья, Урала и Зауралья. Уральские самоцветы. Особенности климата Урала. Урал — водораздел крупных рек. Зональная и высотная поясность. Почвенно-растительный покров и развитие сельского хозяйства. Антропогенные изменения природы Урала. Заповедники Урала.</w:t>
      </w:r>
    </w:p>
    <w:p w:rsidR="009872DA" w:rsidRPr="007A1E98" w:rsidRDefault="009872DA" w:rsidP="007A1E98">
      <w:pPr>
        <w:ind w:firstLine="454"/>
        <w:jc w:val="both"/>
        <w:rPr>
          <w:rFonts w:ascii="Arial" w:hAnsi="Arial" w:cs="Arial"/>
          <w:color w:val="000000"/>
        </w:rPr>
      </w:pPr>
      <w:r w:rsidRPr="007A1E98">
        <w:rPr>
          <w:rStyle w:val="c1"/>
          <w:b/>
          <w:bCs/>
          <w:color w:val="000000"/>
        </w:rPr>
        <w:t>Западная Сибирь</w:t>
      </w:r>
      <w:r w:rsidRPr="007A1E98">
        <w:rPr>
          <w:rStyle w:val="apple-converted-space"/>
          <w:b/>
          <w:bCs/>
          <w:color w:val="000000"/>
        </w:rPr>
        <w:t> </w:t>
      </w:r>
      <w:r w:rsidRPr="007A1E98">
        <w:rPr>
          <w:rStyle w:val="c5c2"/>
          <w:color w:val="000000"/>
        </w:rPr>
        <w:t>— край уникальных богатств: крупнейший в мире нефтегазоносный бассейн. Западно-Сибирская равнина — одна из крупнейших низменностей земного шара. Молодая плита и особенности формирования рельефа. Континентальный климат, при небольшом количестве осадков избыточное увлажнение, внутренние воды. Сильная заболоченность. Отчетливо выраженная зональность природы от тундр до степей. Краткая характеристика зон. Зона Севера и ее значение. Оценка природных условий для жизни и быта человека; трудность освоения природных богатств: суровая зима, многолетняя мерзлота, болота.</w:t>
      </w:r>
    </w:p>
    <w:p w:rsidR="009872DA" w:rsidRPr="007A1E98" w:rsidRDefault="009872DA" w:rsidP="007A1E98">
      <w:pPr>
        <w:ind w:firstLine="454"/>
        <w:jc w:val="both"/>
        <w:rPr>
          <w:rFonts w:ascii="Arial" w:hAnsi="Arial" w:cs="Arial"/>
          <w:color w:val="000000"/>
        </w:rPr>
      </w:pPr>
      <w:r w:rsidRPr="007A1E98">
        <w:rPr>
          <w:rStyle w:val="c1"/>
          <w:b/>
          <w:bCs/>
          <w:color w:val="000000"/>
        </w:rPr>
        <w:t>Средняя Сибирь.</w:t>
      </w:r>
      <w:r w:rsidRPr="007A1E98">
        <w:rPr>
          <w:rStyle w:val="apple-converted-space"/>
          <w:b/>
          <w:bCs/>
          <w:color w:val="000000"/>
        </w:rPr>
        <w:t> </w:t>
      </w:r>
      <w:r w:rsidRPr="007A1E98">
        <w:rPr>
          <w:rStyle w:val="c5c2"/>
          <w:color w:val="000000"/>
        </w:rPr>
        <w:t>Географическое положение между реками Енисеем и Леной. Древняя Сибирская платформа, представленная в рельефе Среднесибирским плоскогорьем. Преобладание плато и нагорий. Траппы и кимберлитовые трубки. Месторождения золота, алмазов, медно-никелевых руд, каменного угля. Резко континентальный климат: малое количество осадков, Сибирский (Азиатский) антициклон. Крупнейшие реки России: Лена, Енисей и их притоки. Реки — основные транспортные пути Средней Сибири; большой гидроэнергетический потенциал. Морозные формы рельефа. Две природные зоны: тундра и светлохвойная тайга.</w:t>
      </w:r>
    </w:p>
    <w:p w:rsidR="009872DA" w:rsidRPr="007A1E98" w:rsidRDefault="009872DA" w:rsidP="007A1E98">
      <w:pPr>
        <w:ind w:firstLine="454"/>
        <w:jc w:val="both"/>
        <w:rPr>
          <w:rFonts w:ascii="Arial" w:hAnsi="Arial" w:cs="Arial"/>
          <w:color w:val="000000"/>
        </w:rPr>
      </w:pPr>
      <w:r w:rsidRPr="007A1E98">
        <w:rPr>
          <w:rStyle w:val="c1"/>
          <w:b/>
          <w:bCs/>
          <w:color w:val="000000"/>
        </w:rPr>
        <w:t>Северо-Восток Сибири.</w:t>
      </w:r>
      <w:r w:rsidRPr="007A1E98">
        <w:rPr>
          <w:rStyle w:val="apple-converted-space"/>
          <w:b/>
          <w:bCs/>
          <w:color w:val="000000"/>
        </w:rPr>
        <w:t> </w:t>
      </w:r>
      <w:r w:rsidRPr="007A1E98">
        <w:rPr>
          <w:rStyle w:val="c5c2"/>
          <w:color w:val="000000"/>
        </w:rPr>
        <w:t>Географическое положение: от западных предгорий Верхоянского хребта до Чукотского нагорья на востоке. Омоложенные горы; среднегорный рельеф территории, «оловянный пояс». Резко континентальный климат с очень холодной зимой и прохладным летом. Полюс холода  Северного полушария. Определяющее значение многолетней мерзлоты для всей природы региона. Реки со снеговым питанием и половодьем в начале лета. Природные зоны: тундра и светлохвойная тайга.</w:t>
      </w:r>
    </w:p>
    <w:p w:rsidR="009872DA" w:rsidRPr="007A1E98" w:rsidRDefault="009872DA" w:rsidP="007A1E98">
      <w:pPr>
        <w:ind w:firstLine="454"/>
        <w:jc w:val="both"/>
        <w:rPr>
          <w:rFonts w:ascii="Arial" w:hAnsi="Arial" w:cs="Arial"/>
          <w:color w:val="000000"/>
        </w:rPr>
      </w:pPr>
      <w:r w:rsidRPr="007A1E98">
        <w:rPr>
          <w:rStyle w:val="c1"/>
          <w:b/>
          <w:bCs/>
          <w:color w:val="000000"/>
        </w:rPr>
        <w:t>Горы Южной Сибири</w:t>
      </w:r>
      <w:r w:rsidRPr="007A1E98">
        <w:rPr>
          <w:rStyle w:val="c5c2"/>
          <w:color w:val="000000"/>
        </w:rPr>
        <w:t> — рудная кладовая страны. Разнообразие тектонического  строения и рельефа. Складчато-глыбовые средневысотные горы и межгорные котловины, тектонические озера. Байкал. Области землетрясений. Богатство рудными ископаемыми магматического происхождения. Контрастность климатических условий. Высотная поясность. Степи Забайкалья. Агроклиматические ресурсы. Экологические проблемы Байкала.</w:t>
      </w:r>
    </w:p>
    <w:p w:rsidR="009872DA" w:rsidRPr="007A1E98" w:rsidRDefault="009872DA" w:rsidP="007A1E98">
      <w:pPr>
        <w:ind w:firstLine="454"/>
        <w:jc w:val="both"/>
        <w:rPr>
          <w:rFonts w:ascii="Arial" w:hAnsi="Arial" w:cs="Arial"/>
          <w:color w:val="000000"/>
        </w:rPr>
      </w:pPr>
      <w:r w:rsidRPr="007A1E98">
        <w:rPr>
          <w:rStyle w:val="c1"/>
          <w:b/>
          <w:bCs/>
          <w:color w:val="000000"/>
        </w:rPr>
        <w:lastRenderedPageBreak/>
        <w:t>Дальний Восток</w:t>
      </w:r>
      <w:r w:rsidRPr="007A1E98">
        <w:rPr>
          <w:rStyle w:val="c5c2"/>
          <w:color w:val="000000"/>
        </w:rPr>
        <w:t> — край, где север встречается с югом. Геология и тектоника территории. Современный вулканизм Камчатки и Курил. Муссонный климат Тихоокеанского побережья. Климатические контрасты севера и юга. Большая густота и полноводность речной сети. Паводки и наводнения. Гидроресурсы и ГЭС. Влияние приморского положения на смещение границ природных зон к югу. Гигантизм растений. Характеристика тундры и лесной зоны. Уссурийская тайга — уникальный природный комплекс. Заповедники Дальнего Востока.</w:t>
      </w:r>
    </w:p>
    <w:p w:rsidR="009872DA" w:rsidRPr="007A1E98" w:rsidRDefault="009872DA" w:rsidP="007A1E98">
      <w:pPr>
        <w:ind w:firstLine="454"/>
        <w:jc w:val="both"/>
        <w:rPr>
          <w:rFonts w:ascii="Arial" w:hAnsi="Arial" w:cs="Arial"/>
          <w:color w:val="000000"/>
        </w:rPr>
      </w:pPr>
      <w:r w:rsidRPr="007A1E98">
        <w:rPr>
          <w:rStyle w:val="c1"/>
          <w:b/>
          <w:bCs/>
          <w:color w:val="000000"/>
        </w:rPr>
        <w:t>Учебные понятия:</w:t>
      </w:r>
      <w:r w:rsidRPr="007A1E98">
        <w:rPr>
          <w:rStyle w:val="c5c2"/>
          <w:color w:val="000000"/>
        </w:rPr>
        <w:t> </w:t>
      </w:r>
    </w:p>
    <w:p w:rsidR="009872DA" w:rsidRPr="007A1E98" w:rsidRDefault="009872DA" w:rsidP="007A1E98">
      <w:pPr>
        <w:ind w:firstLine="454"/>
        <w:jc w:val="both"/>
        <w:rPr>
          <w:rFonts w:ascii="Arial" w:hAnsi="Arial" w:cs="Arial"/>
          <w:color w:val="000000"/>
        </w:rPr>
      </w:pPr>
      <w:r w:rsidRPr="007A1E98">
        <w:rPr>
          <w:rStyle w:val="c5c2"/>
          <w:color w:val="000000"/>
        </w:rPr>
        <w:t>Увалы, западный перенос, оттепель, моренные холмы, «бараньи лбы», Малоземельская и Большеземельская тундра, полесье, ополье, Предкавказье, лакколит, Большой Кавказ, бора, фен, многолетняя мерзлота, низменные болота, березовые колки, суховеи, Предуралье, Зауралье, омоложенные горы, траппы, кимберлитовая трубка, Сибирский (Азиатский) антициклон, полигоны, бугры пучения, гидролакколиты, омоложенные горы, складчато-глыбовые горы, полюс холода, ископаемый (жильный) лед, наледь, возрожденные горы, геологические разломы, тектонические озера, сопка, цунами, гейзеры, муссонный климат, тайфун.</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314"/>
        </w:numPr>
        <w:ind w:left="360" w:firstLine="454"/>
        <w:jc w:val="both"/>
        <w:rPr>
          <w:rFonts w:ascii="Arial" w:hAnsi="Arial" w:cs="Arial"/>
          <w:color w:val="000000"/>
        </w:rPr>
      </w:pPr>
      <w:r w:rsidRPr="007A1E98">
        <w:rPr>
          <w:rStyle w:val="c5c2"/>
          <w:color w:val="000000"/>
        </w:rPr>
        <w:t>Каждый крупный природный район России — край с уникальной природой.</w:t>
      </w:r>
    </w:p>
    <w:p w:rsidR="009872DA" w:rsidRPr="007A1E98" w:rsidRDefault="009872DA" w:rsidP="00403E21">
      <w:pPr>
        <w:numPr>
          <w:ilvl w:val="0"/>
          <w:numId w:val="314"/>
        </w:numPr>
        <w:ind w:left="360" w:firstLine="454"/>
        <w:jc w:val="both"/>
        <w:rPr>
          <w:rFonts w:ascii="Arial" w:hAnsi="Arial" w:cs="Arial"/>
          <w:color w:val="000000"/>
        </w:rPr>
      </w:pPr>
      <w:r w:rsidRPr="007A1E98">
        <w:rPr>
          <w:rStyle w:val="c5c2"/>
          <w:color w:val="000000"/>
        </w:rPr>
        <w:t>Природные условия и ресурсы крупных природных районов — основа для определенных видов хозяйственной деятельности.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315"/>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315"/>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315"/>
        </w:numPr>
        <w:ind w:firstLine="454"/>
        <w:jc w:val="both"/>
        <w:rPr>
          <w:rFonts w:ascii="Arial" w:hAnsi="Arial" w:cs="Arial"/>
          <w:color w:val="000000"/>
        </w:rPr>
      </w:pPr>
      <w:r w:rsidRPr="007A1E98">
        <w:rPr>
          <w:rStyle w:val="c5c2"/>
          <w:color w:val="000000"/>
        </w:rPr>
        <w:t>оценивать работу одноклассников,</w:t>
      </w:r>
    </w:p>
    <w:p w:rsidR="009872DA" w:rsidRPr="007A1E98" w:rsidRDefault="009872DA" w:rsidP="00403E21">
      <w:pPr>
        <w:numPr>
          <w:ilvl w:val="0"/>
          <w:numId w:val="315"/>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315"/>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315"/>
        </w:numPr>
        <w:ind w:firstLine="454"/>
        <w:jc w:val="both"/>
        <w:rPr>
          <w:rFonts w:ascii="Arial" w:hAnsi="Arial" w:cs="Arial"/>
          <w:color w:val="000000"/>
        </w:rPr>
      </w:pPr>
      <w:r w:rsidRPr="007A1E98">
        <w:rPr>
          <w:rStyle w:val="c5c2"/>
          <w:color w:val="000000"/>
        </w:rPr>
        <w:t>анализировать связи, соподчинения и зависимости компонентов,</w:t>
      </w:r>
    </w:p>
    <w:p w:rsidR="009872DA" w:rsidRPr="007A1E98" w:rsidRDefault="009872DA" w:rsidP="00403E21">
      <w:pPr>
        <w:numPr>
          <w:ilvl w:val="0"/>
          <w:numId w:val="315"/>
        </w:numPr>
        <w:ind w:firstLine="454"/>
        <w:jc w:val="both"/>
        <w:rPr>
          <w:rFonts w:ascii="Arial" w:hAnsi="Arial" w:cs="Arial"/>
          <w:color w:val="000000"/>
        </w:rPr>
      </w:pPr>
      <w:r w:rsidRPr="007A1E98">
        <w:rPr>
          <w:rStyle w:val="c5c2"/>
          <w:color w:val="000000"/>
        </w:rPr>
        <w:t>работать с текстом: составлять логические цепочки, таблицы, схемы,</w:t>
      </w:r>
    </w:p>
    <w:p w:rsidR="009872DA" w:rsidRPr="007A1E98" w:rsidRDefault="009872DA" w:rsidP="00403E21">
      <w:pPr>
        <w:numPr>
          <w:ilvl w:val="0"/>
          <w:numId w:val="315"/>
        </w:numPr>
        <w:ind w:firstLine="454"/>
        <w:jc w:val="both"/>
        <w:rPr>
          <w:rFonts w:ascii="Arial" w:hAnsi="Arial" w:cs="Arial"/>
          <w:color w:val="000000"/>
        </w:rPr>
      </w:pPr>
      <w:r w:rsidRPr="007A1E98">
        <w:rPr>
          <w:rStyle w:val="c5c2"/>
          <w:color w:val="000000"/>
        </w:rPr>
        <w:t>создавать объяснительные тексты</w:t>
      </w:r>
    </w:p>
    <w:p w:rsidR="009872DA" w:rsidRPr="007A1E98" w:rsidRDefault="009872DA" w:rsidP="00403E21">
      <w:pPr>
        <w:numPr>
          <w:ilvl w:val="0"/>
          <w:numId w:val="315"/>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315"/>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316"/>
        </w:numPr>
        <w:ind w:firstLine="454"/>
        <w:jc w:val="both"/>
        <w:rPr>
          <w:rFonts w:ascii="Arial" w:hAnsi="Arial" w:cs="Arial"/>
          <w:color w:val="000000"/>
        </w:rPr>
      </w:pPr>
      <w:r w:rsidRPr="007A1E98">
        <w:rPr>
          <w:rStyle w:val="c5c2"/>
          <w:color w:val="000000"/>
        </w:rPr>
        <w:t>условия выделения и размещения природных районов;</w:t>
      </w:r>
    </w:p>
    <w:p w:rsidR="009872DA" w:rsidRPr="007A1E98" w:rsidRDefault="009872DA" w:rsidP="00403E21">
      <w:pPr>
        <w:numPr>
          <w:ilvl w:val="0"/>
          <w:numId w:val="316"/>
        </w:numPr>
        <w:ind w:firstLine="454"/>
        <w:jc w:val="both"/>
        <w:rPr>
          <w:rFonts w:ascii="Arial" w:hAnsi="Arial" w:cs="Arial"/>
          <w:color w:val="000000"/>
        </w:rPr>
      </w:pPr>
      <w:r w:rsidRPr="007A1E98">
        <w:rPr>
          <w:rStyle w:val="c5c2"/>
          <w:color w:val="000000"/>
        </w:rPr>
        <w:t>специфические черты природы природных районов.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317"/>
        </w:numPr>
        <w:ind w:firstLine="454"/>
        <w:jc w:val="both"/>
        <w:rPr>
          <w:rFonts w:ascii="Arial" w:hAnsi="Arial" w:cs="Arial"/>
          <w:color w:val="000000"/>
        </w:rPr>
      </w:pPr>
      <w:r w:rsidRPr="007A1E98">
        <w:rPr>
          <w:rStyle w:val="c5c2"/>
          <w:color w:val="000000"/>
        </w:rPr>
        <w:t>географические особенности природных районов;</w:t>
      </w:r>
    </w:p>
    <w:p w:rsidR="009872DA" w:rsidRPr="007A1E98" w:rsidRDefault="009872DA" w:rsidP="00403E21">
      <w:pPr>
        <w:numPr>
          <w:ilvl w:val="0"/>
          <w:numId w:val="317"/>
        </w:numPr>
        <w:ind w:firstLine="454"/>
        <w:jc w:val="both"/>
        <w:rPr>
          <w:rFonts w:ascii="Arial" w:hAnsi="Arial" w:cs="Arial"/>
          <w:color w:val="000000"/>
        </w:rPr>
      </w:pPr>
      <w:r w:rsidRPr="007A1E98">
        <w:rPr>
          <w:rStyle w:val="c5c2"/>
          <w:color w:val="000000"/>
        </w:rPr>
        <w:t>характер влияния человека на природу природных районов.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r w:rsidRPr="007A1E98">
        <w:rPr>
          <w:rStyle w:val="c5c2"/>
          <w:color w:val="000000"/>
        </w:rPr>
        <w:t> </w:t>
      </w:r>
    </w:p>
    <w:p w:rsidR="009872DA" w:rsidRPr="007A1E98" w:rsidRDefault="009872DA" w:rsidP="00403E21">
      <w:pPr>
        <w:numPr>
          <w:ilvl w:val="0"/>
          <w:numId w:val="318"/>
        </w:numPr>
        <w:ind w:firstLine="454"/>
        <w:jc w:val="both"/>
        <w:rPr>
          <w:rFonts w:ascii="Arial" w:hAnsi="Arial" w:cs="Arial"/>
          <w:color w:val="000000"/>
        </w:rPr>
      </w:pPr>
      <w:r w:rsidRPr="007A1E98">
        <w:rPr>
          <w:rStyle w:val="c5c2"/>
          <w:color w:val="000000"/>
        </w:rPr>
        <w:t>Составление описания природного района по плану.</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Заключение. Природа и человек (2часа).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Влияние природы на человека: природные ресурсы, благоприятные и неблагоприятные природные условия, стихийные бедствия, рекреационное значение природных условий. Влияние человека на природу: использование природных ресурсов, выброс отходов, изменение природных ландшафтов, создание природоохранных территорий.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ind w:firstLine="454"/>
        <w:jc w:val="both"/>
        <w:rPr>
          <w:rFonts w:ascii="Arial" w:hAnsi="Arial" w:cs="Arial"/>
          <w:color w:val="000000"/>
        </w:rPr>
      </w:pPr>
      <w:r w:rsidRPr="007A1E98">
        <w:rPr>
          <w:rStyle w:val="c5c2"/>
          <w:color w:val="000000"/>
        </w:rPr>
        <w:t>Ресурсы, неблагоприятные природные условия, стихийные бедствия, комфортность, отрасли промышленности, отходы: твёрдые, жидкие, газообразные, смог, сельское хозяйство, выхлопные газы, заповедники.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319"/>
        </w:numPr>
        <w:ind w:left="360" w:firstLine="454"/>
        <w:jc w:val="both"/>
        <w:rPr>
          <w:rFonts w:ascii="Arial" w:hAnsi="Arial" w:cs="Arial"/>
          <w:color w:val="000000"/>
        </w:rPr>
      </w:pPr>
      <w:r w:rsidRPr="007A1E98">
        <w:rPr>
          <w:rStyle w:val="c5c2"/>
          <w:color w:val="000000"/>
        </w:rPr>
        <w:t>Влияние природной среды (природных условий и ресурсов) на образ жизни и особенности хозяйственной деятельности людей.</w:t>
      </w:r>
    </w:p>
    <w:p w:rsidR="009872DA" w:rsidRPr="007A1E98" w:rsidRDefault="009872DA" w:rsidP="00403E21">
      <w:pPr>
        <w:numPr>
          <w:ilvl w:val="0"/>
          <w:numId w:val="319"/>
        </w:numPr>
        <w:ind w:left="360" w:firstLine="454"/>
        <w:jc w:val="both"/>
        <w:rPr>
          <w:rFonts w:ascii="Arial" w:hAnsi="Arial" w:cs="Arial"/>
          <w:color w:val="000000"/>
        </w:rPr>
      </w:pPr>
      <w:r w:rsidRPr="007A1E98">
        <w:rPr>
          <w:rStyle w:val="c5c2"/>
          <w:color w:val="000000"/>
        </w:rPr>
        <w:t>Воздействие на природные комплексы со стороны промышленности, сельского хозяйства и транспорта.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320"/>
        </w:numPr>
        <w:ind w:firstLine="454"/>
        <w:jc w:val="both"/>
        <w:rPr>
          <w:rFonts w:ascii="Arial" w:hAnsi="Arial" w:cs="Arial"/>
          <w:color w:val="000000"/>
        </w:rPr>
      </w:pPr>
      <w:r w:rsidRPr="007A1E98">
        <w:rPr>
          <w:rStyle w:val="c5c2"/>
          <w:color w:val="000000"/>
        </w:rPr>
        <w:lastRenderedPageBreak/>
        <w:t>ставить учебную задачу под руководством  учителя,</w:t>
      </w:r>
    </w:p>
    <w:p w:rsidR="009872DA" w:rsidRPr="007A1E98" w:rsidRDefault="009872DA" w:rsidP="00403E21">
      <w:pPr>
        <w:numPr>
          <w:ilvl w:val="0"/>
          <w:numId w:val="320"/>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320"/>
        </w:numPr>
        <w:ind w:firstLine="454"/>
        <w:jc w:val="both"/>
        <w:rPr>
          <w:rFonts w:ascii="Arial" w:hAnsi="Arial" w:cs="Arial"/>
          <w:color w:val="000000"/>
        </w:rPr>
      </w:pPr>
      <w:r w:rsidRPr="007A1E98">
        <w:rPr>
          <w:rStyle w:val="c5c2"/>
          <w:color w:val="000000"/>
        </w:rPr>
        <w:t>оценивать работу одноклассников,</w:t>
      </w:r>
    </w:p>
    <w:p w:rsidR="009872DA" w:rsidRPr="007A1E98" w:rsidRDefault="009872DA" w:rsidP="00403E21">
      <w:pPr>
        <w:numPr>
          <w:ilvl w:val="0"/>
          <w:numId w:val="320"/>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320"/>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320"/>
        </w:numPr>
        <w:ind w:firstLine="454"/>
        <w:jc w:val="both"/>
        <w:rPr>
          <w:rFonts w:ascii="Arial" w:hAnsi="Arial" w:cs="Arial"/>
          <w:color w:val="000000"/>
        </w:rPr>
      </w:pPr>
      <w:r w:rsidRPr="007A1E98">
        <w:rPr>
          <w:rStyle w:val="c5c2"/>
          <w:color w:val="000000"/>
        </w:rPr>
        <w:t>анализировать связи, соподчинения и зависимости компонентов,</w:t>
      </w:r>
    </w:p>
    <w:p w:rsidR="009872DA" w:rsidRPr="007A1E98" w:rsidRDefault="009872DA" w:rsidP="00403E21">
      <w:pPr>
        <w:numPr>
          <w:ilvl w:val="0"/>
          <w:numId w:val="320"/>
        </w:numPr>
        <w:ind w:firstLine="454"/>
        <w:jc w:val="both"/>
        <w:rPr>
          <w:rFonts w:ascii="Arial" w:hAnsi="Arial" w:cs="Arial"/>
          <w:color w:val="000000"/>
        </w:rPr>
      </w:pPr>
      <w:r w:rsidRPr="007A1E98">
        <w:rPr>
          <w:rStyle w:val="c5c2"/>
          <w:color w:val="000000"/>
        </w:rPr>
        <w:t>работать с текстом: составлять логические цепочки, таблицы, схемы,</w:t>
      </w:r>
    </w:p>
    <w:p w:rsidR="009872DA" w:rsidRPr="007A1E98" w:rsidRDefault="009872DA" w:rsidP="00403E21">
      <w:pPr>
        <w:numPr>
          <w:ilvl w:val="0"/>
          <w:numId w:val="320"/>
        </w:numPr>
        <w:ind w:firstLine="454"/>
        <w:jc w:val="both"/>
        <w:rPr>
          <w:rFonts w:ascii="Arial" w:hAnsi="Arial" w:cs="Arial"/>
          <w:color w:val="000000"/>
        </w:rPr>
      </w:pPr>
      <w:r w:rsidRPr="007A1E98">
        <w:rPr>
          <w:rStyle w:val="c5c2"/>
          <w:color w:val="000000"/>
        </w:rPr>
        <w:t>создавать объяснительные тексты</w:t>
      </w:r>
    </w:p>
    <w:p w:rsidR="009872DA" w:rsidRPr="007A1E98" w:rsidRDefault="009872DA" w:rsidP="00403E21">
      <w:pPr>
        <w:numPr>
          <w:ilvl w:val="0"/>
          <w:numId w:val="320"/>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320"/>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321"/>
        </w:numPr>
        <w:ind w:firstLine="454"/>
        <w:jc w:val="both"/>
        <w:rPr>
          <w:rFonts w:ascii="Arial" w:hAnsi="Arial" w:cs="Arial"/>
          <w:color w:val="000000"/>
        </w:rPr>
      </w:pPr>
      <w:r w:rsidRPr="007A1E98">
        <w:rPr>
          <w:rStyle w:val="c5c2"/>
          <w:color w:val="000000"/>
        </w:rPr>
        <w:t>закономерности размещения районов возникновения стихийных бедствий;</w:t>
      </w:r>
    </w:p>
    <w:p w:rsidR="009872DA" w:rsidRPr="007A1E98" w:rsidRDefault="009872DA" w:rsidP="00403E21">
      <w:pPr>
        <w:numPr>
          <w:ilvl w:val="0"/>
          <w:numId w:val="321"/>
        </w:numPr>
        <w:ind w:firstLine="454"/>
        <w:jc w:val="both"/>
        <w:rPr>
          <w:rFonts w:ascii="Arial" w:hAnsi="Arial" w:cs="Arial"/>
          <w:color w:val="000000"/>
        </w:rPr>
      </w:pPr>
      <w:r w:rsidRPr="007A1E98">
        <w:rPr>
          <w:rStyle w:val="c5c2"/>
          <w:color w:val="000000"/>
        </w:rPr>
        <w:t>принципы классификации природных ресурсов;</w:t>
      </w:r>
    </w:p>
    <w:p w:rsidR="009872DA" w:rsidRPr="007A1E98" w:rsidRDefault="009872DA" w:rsidP="00403E21">
      <w:pPr>
        <w:numPr>
          <w:ilvl w:val="0"/>
          <w:numId w:val="321"/>
        </w:numPr>
        <w:ind w:firstLine="454"/>
        <w:jc w:val="both"/>
        <w:rPr>
          <w:rFonts w:ascii="Arial" w:hAnsi="Arial" w:cs="Arial"/>
          <w:color w:val="000000"/>
        </w:rPr>
      </w:pPr>
      <w:r w:rsidRPr="007A1E98">
        <w:rPr>
          <w:rStyle w:val="c5c2"/>
          <w:color w:val="000000"/>
        </w:rPr>
        <w:t>особенности воздействия на окружающую среду различных сфер и отраслей хозяйства.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r w:rsidRPr="007A1E98">
        <w:rPr>
          <w:rStyle w:val="c5c2"/>
          <w:color w:val="000000"/>
        </w:rPr>
        <w:t> </w:t>
      </w:r>
    </w:p>
    <w:p w:rsidR="009872DA" w:rsidRPr="007A1E98" w:rsidRDefault="009872DA" w:rsidP="00403E21">
      <w:pPr>
        <w:numPr>
          <w:ilvl w:val="0"/>
          <w:numId w:val="322"/>
        </w:numPr>
        <w:ind w:firstLine="454"/>
        <w:jc w:val="both"/>
        <w:rPr>
          <w:rFonts w:ascii="Arial" w:hAnsi="Arial" w:cs="Arial"/>
          <w:color w:val="000000"/>
        </w:rPr>
      </w:pPr>
      <w:r w:rsidRPr="007A1E98">
        <w:rPr>
          <w:rStyle w:val="c5c2"/>
          <w:color w:val="000000"/>
        </w:rPr>
        <w:t>Составление прогноза развития экологической ситуации отдельных регионов на основе сведений о хозяйственной и повседневной  деятельности человека.</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Часть II. Население и хозяйство России</w:t>
      </w:r>
    </w:p>
    <w:p w:rsidR="009872DA" w:rsidRPr="007A1E98" w:rsidRDefault="009872DA" w:rsidP="007A1E98">
      <w:pPr>
        <w:pStyle w:val="c9"/>
        <w:spacing w:before="0" w:beforeAutospacing="0" w:after="0" w:afterAutospacing="0"/>
        <w:ind w:firstLine="454"/>
        <w:jc w:val="both"/>
        <w:rPr>
          <w:rStyle w:val="c1"/>
          <w:b/>
          <w:bCs/>
          <w:color w:val="000000"/>
        </w:rPr>
      </w:pP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9 класс (68 часов)</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Введение (1 час)</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Экономическая и социальная география. Предмет изучения. Природный и хозяйственный комплекс.</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ind w:firstLine="454"/>
        <w:jc w:val="both"/>
        <w:rPr>
          <w:rFonts w:ascii="Arial" w:hAnsi="Arial" w:cs="Arial"/>
          <w:color w:val="000000"/>
        </w:rPr>
      </w:pPr>
      <w:r w:rsidRPr="007A1E98">
        <w:rPr>
          <w:rStyle w:val="c5c2"/>
          <w:color w:val="000000"/>
        </w:rPr>
        <w:t>Социально-экономическая география, хозяйственный (территориальный социально-экономический) комплекс.</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323"/>
        </w:numPr>
        <w:ind w:left="360" w:firstLine="454"/>
        <w:jc w:val="both"/>
        <w:rPr>
          <w:rFonts w:ascii="Arial" w:hAnsi="Arial" w:cs="Arial"/>
          <w:color w:val="000000"/>
        </w:rPr>
      </w:pPr>
      <w:r w:rsidRPr="007A1E98">
        <w:rPr>
          <w:rStyle w:val="c5c2"/>
          <w:color w:val="000000"/>
        </w:rPr>
        <w:t>Социально-экономическая география — это наука о территориальной организации населения и хозяйства.</w:t>
      </w:r>
    </w:p>
    <w:p w:rsidR="009872DA" w:rsidRPr="007A1E98" w:rsidRDefault="009872DA" w:rsidP="00403E21">
      <w:pPr>
        <w:numPr>
          <w:ilvl w:val="0"/>
          <w:numId w:val="323"/>
        </w:numPr>
        <w:ind w:left="360" w:firstLine="454"/>
        <w:jc w:val="both"/>
        <w:rPr>
          <w:rFonts w:ascii="Arial" w:hAnsi="Arial" w:cs="Arial"/>
          <w:color w:val="000000"/>
        </w:rPr>
      </w:pPr>
      <w:r w:rsidRPr="007A1E98">
        <w:rPr>
          <w:rStyle w:val="c5c2"/>
          <w:color w:val="000000"/>
        </w:rPr>
        <w:t>В отличие от природного, хозяйственный комплекс может целенаправленно управляться человеком.</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324"/>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324"/>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324"/>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324"/>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324"/>
        </w:numPr>
        <w:ind w:firstLine="454"/>
        <w:jc w:val="both"/>
        <w:rPr>
          <w:rFonts w:ascii="Arial" w:hAnsi="Arial" w:cs="Arial"/>
          <w:color w:val="000000"/>
        </w:rPr>
      </w:pPr>
      <w:r w:rsidRPr="007A1E98">
        <w:rPr>
          <w:rStyle w:val="c5c2"/>
          <w:color w:val="000000"/>
        </w:rPr>
        <w:t>анализировать связи, соподчинения и зависимости компонентов,</w:t>
      </w:r>
    </w:p>
    <w:p w:rsidR="009872DA" w:rsidRPr="007A1E98" w:rsidRDefault="009872DA" w:rsidP="00403E21">
      <w:pPr>
        <w:numPr>
          <w:ilvl w:val="0"/>
          <w:numId w:val="324"/>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324"/>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325"/>
        </w:numPr>
        <w:ind w:firstLine="454"/>
        <w:jc w:val="both"/>
        <w:rPr>
          <w:rFonts w:ascii="Arial" w:hAnsi="Arial" w:cs="Arial"/>
          <w:color w:val="000000"/>
        </w:rPr>
      </w:pPr>
      <w:r w:rsidRPr="007A1E98">
        <w:rPr>
          <w:rStyle w:val="c5c2"/>
          <w:color w:val="000000"/>
        </w:rPr>
        <w:t>специфику предмета изучения экономической и социальной географии;</w:t>
      </w:r>
    </w:p>
    <w:p w:rsidR="009872DA" w:rsidRPr="007A1E98" w:rsidRDefault="009872DA" w:rsidP="00403E21">
      <w:pPr>
        <w:numPr>
          <w:ilvl w:val="0"/>
          <w:numId w:val="325"/>
        </w:numPr>
        <w:ind w:firstLine="454"/>
        <w:jc w:val="both"/>
        <w:rPr>
          <w:rFonts w:ascii="Arial" w:hAnsi="Arial" w:cs="Arial"/>
          <w:color w:val="000000"/>
        </w:rPr>
      </w:pPr>
      <w:r w:rsidRPr="007A1E98">
        <w:rPr>
          <w:rStyle w:val="c5c2"/>
          <w:color w:val="000000"/>
        </w:rPr>
        <w:t>отличия природного и хозяйственного комплексов.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326"/>
        </w:numPr>
        <w:ind w:firstLine="454"/>
        <w:jc w:val="both"/>
        <w:rPr>
          <w:rFonts w:ascii="Arial" w:hAnsi="Arial" w:cs="Arial"/>
          <w:color w:val="000000"/>
        </w:rPr>
      </w:pPr>
      <w:r w:rsidRPr="007A1E98">
        <w:rPr>
          <w:rStyle w:val="c5c2"/>
          <w:color w:val="000000"/>
        </w:rPr>
        <w:t>отличия природного и хозяйственного комплексов.</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1. Россия на карте (6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Формирование территории России. Исторические города России. Время образования городов как отражение территориальных изменений. Направления роста территории России в XIV—XIX вв. Изменения территории России в ХХ в. СССР и его распад. Содружество Независимых Государств. Экономико-географическое положение. Факторы ЭГП России: огромная территория, ограниченность выхода к морям Мирового океана, большое число стран-</w:t>
      </w:r>
      <w:r w:rsidRPr="007A1E98">
        <w:rPr>
          <w:rStyle w:val="c5c2"/>
          <w:color w:val="000000"/>
        </w:rPr>
        <w:lastRenderedPageBreak/>
        <w:t>соседей. Плюсы и минусы географического положения страны. Политико-географическое положение России. Распад СССР как фактор изменения экономико- и политико-географического положения страны. Административно-территориальное деление России и его эволюция. Россия — федеративное государство. Субъекты РФ. Территориальные и национальные образования в составе РФ. Федеральные округа. Экономико-географическое районирование. Принципы районирования: однородность и многоуровневость. Специализация хозяйства — основа экономического районирования. Отрасли специализации. Вспомогательные и обслуживающие отрасли. Экономические районы, регионы и зоны. Сетка экономических районов России.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ind w:firstLine="454"/>
        <w:jc w:val="both"/>
        <w:rPr>
          <w:rFonts w:ascii="Arial" w:hAnsi="Arial" w:cs="Arial"/>
          <w:color w:val="000000"/>
        </w:rPr>
      </w:pPr>
      <w:r w:rsidRPr="007A1E98">
        <w:rPr>
          <w:rStyle w:val="c5c2"/>
          <w:color w:val="000000"/>
        </w:rPr>
        <w:t>Социально-экономическая география, хозяйственный комплекс, экономико-географическое положение, политико-географическое положение, геополитика, административно-территориальное деление, субъекты Федерации, экономический район, районирование, специализация.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327"/>
        </w:numPr>
        <w:ind w:firstLine="454"/>
        <w:jc w:val="both"/>
        <w:rPr>
          <w:rFonts w:ascii="Arial" w:hAnsi="Arial" w:cs="Arial"/>
          <w:color w:val="000000"/>
        </w:rPr>
      </w:pPr>
      <w:r w:rsidRPr="007A1E98">
        <w:rPr>
          <w:rStyle w:val="c5c2"/>
          <w:color w:val="000000"/>
        </w:rPr>
        <w:t>Формирование территории России – от Московского княжества и Российской империи через СССР к современной России.</w:t>
      </w:r>
    </w:p>
    <w:p w:rsidR="009872DA" w:rsidRPr="007A1E98" w:rsidRDefault="009872DA" w:rsidP="00403E21">
      <w:pPr>
        <w:numPr>
          <w:ilvl w:val="0"/>
          <w:numId w:val="327"/>
        </w:numPr>
        <w:ind w:firstLine="454"/>
        <w:jc w:val="both"/>
        <w:rPr>
          <w:rFonts w:ascii="Arial" w:hAnsi="Arial" w:cs="Arial"/>
          <w:color w:val="000000"/>
        </w:rPr>
      </w:pPr>
      <w:r w:rsidRPr="007A1E98">
        <w:rPr>
          <w:rStyle w:val="c5c2"/>
          <w:color w:val="000000"/>
        </w:rPr>
        <w:t>Россия – самая большая по площади территории страна с самым большим количеством сухопутных соседей.</w:t>
      </w:r>
    </w:p>
    <w:p w:rsidR="009872DA" w:rsidRPr="007A1E98" w:rsidRDefault="009872DA" w:rsidP="00403E21">
      <w:pPr>
        <w:numPr>
          <w:ilvl w:val="0"/>
          <w:numId w:val="327"/>
        </w:numPr>
        <w:ind w:firstLine="454"/>
        <w:jc w:val="both"/>
        <w:rPr>
          <w:rFonts w:ascii="Arial" w:hAnsi="Arial" w:cs="Arial"/>
          <w:color w:val="000000"/>
        </w:rPr>
      </w:pPr>
      <w:r w:rsidRPr="007A1E98">
        <w:rPr>
          <w:rStyle w:val="c5c2"/>
          <w:color w:val="000000"/>
        </w:rPr>
        <w:t>Преимущества и недостатки величины территории и северного положения страны.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328"/>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328"/>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328"/>
        </w:numPr>
        <w:ind w:firstLine="454"/>
        <w:jc w:val="both"/>
        <w:rPr>
          <w:rFonts w:ascii="Arial" w:hAnsi="Arial" w:cs="Arial"/>
          <w:color w:val="000000"/>
        </w:rPr>
      </w:pPr>
      <w:r w:rsidRPr="007A1E98">
        <w:rPr>
          <w:rStyle w:val="c5c2"/>
          <w:color w:val="000000"/>
        </w:rPr>
        <w:t>оценивать работу одноклассников,</w:t>
      </w:r>
    </w:p>
    <w:p w:rsidR="009872DA" w:rsidRPr="007A1E98" w:rsidRDefault="009872DA" w:rsidP="00403E21">
      <w:pPr>
        <w:numPr>
          <w:ilvl w:val="0"/>
          <w:numId w:val="328"/>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328"/>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328"/>
        </w:numPr>
        <w:ind w:firstLine="454"/>
        <w:jc w:val="both"/>
        <w:rPr>
          <w:rFonts w:ascii="Arial" w:hAnsi="Arial" w:cs="Arial"/>
          <w:color w:val="000000"/>
        </w:rPr>
      </w:pPr>
      <w:r w:rsidRPr="007A1E98">
        <w:rPr>
          <w:rStyle w:val="c5c2"/>
          <w:color w:val="000000"/>
        </w:rPr>
        <w:t>анализировать связи, соподчинения и зависимости компонентов,</w:t>
      </w:r>
    </w:p>
    <w:p w:rsidR="009872DA" w:rsidRPr="007A1E98" w:rsidRDefault="009872DA" w:rsidP="00403E21">
      <w:pPr>
        <w:numPr>
          <w:ilvl w:val="0"/>
          <w:numId w:val="328"/>
        </w:numPr>
        <w:ind w:firstLine="454"/>
        <w:jc w:val="both"/>
        <w:rPr>
          <w:rFonts w:ascii="Arial" w:hAnsi="Arial" w:cs="Arial"/>
          <w:color w:val="000000"/>
        </w:rPr>
      </w:pPr>
      <w:r w:rsidRPr="007A1E98">
        <w:rPr>
          <w:rStyle w:val="c5c2"/>
          <w:color w:val="000000"/>
        </w:rPr>
        <w:t>работать с текстом: составлять логические цепочки, таблицы, схемы,</w:t>
      </w:r>
    </w:p>
    <w:p w:rsidR="009872DA" w:rsidRPr="007A1E98" w:rsidRDefault="009872DA" w:rsidP="00403E21">
      <w:pPr>
        <w:numPr>
          <w:ilvl w:val="0"/>
          <w:numId w:val="328"/>
        </w:numPr>
        <w:ind w:firstLine="454"/>
        <w:jc w:val="both"/>
        <w:rPr>
          <w:rFonts w:ascii="Arial" w:hAnsi="Arial" w:cs="Arial"/>
          <w:color w:val="000000"/>
        </w:rPr>
      </w:pPr>
      <w:r w:rsidRPr="007A1E98">
        <w:rPr>
          <w:rStyle w:val="c5c2"/>
          <w:color w:val="000000"/>
        </w:rPr>
        <w:t>создавать объяснительные тексты</w:t>
      </w:r>
    </w:p>
    <w:p w:rsidR="009872DA" w:rsidRPr="007A1E98" w:rsidRDefault="009872DA" w:rsidP="00403E21">
      <w:pPr>
        <w:numPr>
          <w:ilvl w:val="0"/>
          <w:numId w:val="328"/>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328"/>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329"/>
        </w:numPr>
        <w:ind w:firstLine="454"/>
        <w:jc w:val="both"/>
        <w:rPr>
          <w:rFonts w:ascii="Arial" w:hAnsi="Arial" w:cs="Arial"/>
          <w:color w:val="000000"/>
        </w:rPr>
      </w:pPr>
      <w:r w:rsidRPr="007A1E98">
        <w:rPr>
          <w:rStyle w:val="c5c2"/>
          <w:color w:val="000000"/>
        </w:rPr>
        <w:t>специфику поэтапного формирования территории России;</w:t>
      </w:r>
    </w:p>
    <w:p w:rsidR="009872DA" w:rsidRPr="007A1E98" w:rsidRDefault="009872DA" w:rsidP="00403E21">
      <w:pPr>
        <w:numPr>
          <w:ilvl w:val="0"/>
          <w:numId w:val="329"/>
        </w:numPr>
        <w:ind w:firstLine="454"/>
        <w:jc w:val="both"/>
        <w:rPr>
          <w:rFonts w:ascii="Arial" w:hAnsi="Arial" w:cs="Arial"/>
          <w:color w:val="000000"/>
        </w:rPr>
      </w:pPr>
      <w:r w:rsidRPr="007A1E98">
        <w:rPr>
          <w:rStyle w:val="c5c2"/>
          <w:color w:val="000000"/>
        </w:rPr>
        <w:t>особенности проведения государственной границы;</w:t>
      </w:r>
    </w:p>
    <w:p w:rsidR="009872DA" w:rsidRPr="007A1E98" w:rsidRDefault="009872DA" w:rsidP="00403E21">
      <w:pPr>
        <w:numPr>
          <w:ilvl w:val="0"/>
          <w:numId w:val="329"/>
        </w:numPr>
        <w:ind w:firstLine="454"/>
        <w:jc w:val="both"/>
        <w:rPr>
          <w:rFonts w:ascii="Arial" w:hAnsi="Arial" w:cs="Arial"/>
          <w:color w:val="000000"/>
        </w:rPr>
      </w:pPr>
      <w:r w:rsidRPr="007A1E98">
        <w:rPr>
          <w:rStyle w:val="c5c2"/>
          <w:color w:val="000000"/>
        </w:rPr>
        <w:t>достоинства и недостатки географического положения России;</w:t>
      </w:r>
    </w:p>
    <w:p w:rsidR="009872DA" w:rsidRPr="007A1E98" w:rsidRDefault="009872DA" w:rsidP="00403E21">
      <w:pPr>
        <w:numPr>
          <w:ilvl w:val="0"/>
          <w:numId w:val="329"/>
        </w:numPr>
        <w:ind w:firstLine="454"/>
        <w:jc w:val="both"/>
        <w:rPr>
          <w:rFonts w:ascii="Arial" w:hAnsi="Arial" w:cs="Arial"/>
          <w:color w:val="000000"/>
        </w:rPr>
      </w:pPr>
      <w:r w:rsidRPr="007A1E98">
        <w:rPr>
          <w:rStyle w:val="c5c2"/>
          <w:color w:val="000000"/>
        </w:rPr>
        <w:t>структуру административно-территориального устройства;</w:t>
      </w:r>
    </w:p>
    <w:p w:rsidR="009872DA" w:rsidRPr="007A1E98" w:rsidRDefault="009872DA" w:rsidP="00403E21">
      <w:pPr>
        <w:numPr>
          <w:ilvl w:val="0"/>
          <w:numId w:val="329"/>
        </w:numPr>
        <w:ind w:firstLine="454"/>
        <w:jc w:val="both"/>
        <w:rPr>
          <w:rFonts w:ascii="Arial" w:hAnsi="Arial" w:cs="Arial"/>
          <w:color w:val="000000"/>
        </w:rPr>
      </w:pPr>
      <w:r w:rsidRPr="007A1E98">
        <w:rPr>
          <w:rStyle w:val="c5c2"/>
          <w:color w:val="000000"/>
        </w:rPr>
        <w:t>принципы экономико-географического районирования;</w:t>
      </w:r>
    </w:p>
    <w:p w:rsidR="009872DA" w:rsidRPr="007A1E98" w:rsidRDefault="009872DA" w:rsidP="00403E21">
      <w:pPr>
        <w:numPr>
          <w:ilvl w:val="0"/>
          <w:numId w:val="329"/>
        </w:numPr>
        <w:ind w:firstLine="454"/>
        <w:jc w:val="both"/>
        <w:rPr>
          <w:rFonts w:ascii="Arial" w:hAnsi="Arial" w:cs="Arial"/>
          <w:color w:val="000000"/>
        </w:rPr>
      </w:pPr>
      <w:r w:rsidRPr="007A1E98">
        <w:rPr>
          <w:rStyle w:val="c5c2"/>
          <w:color w:val="000000"/>
        </w:rPr>
        <w:t>особенности отраслевого состава народного хозяйства.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330"/>
        </w:numPr>
        <w:ind w:firstLine="454"/>
        <w:jc w:val="both"/>
        <w:rPr>
          <w:rFonts w:ascii="Arial" w:hAnsi="Arial" w:cs="Arial"/>
          <w:color w:val="000000"/>
        </w:rPr>
      </w:pPr>
      <w:r w:rsidRPr="007A1E98">
        <w:rPr>
          <w:rStyle w:val="c5c2"/>
          <w:color w:val="000000"/>
        </w:rPr>
        <w:t>особенности географического положения России;</w:t>
      </w:r>
    </w:p>
    <w:p w:rsidR="009872DA" w:rsidRPr="007A1E98" w:rsidRDefault="009872DA" w:rsidP="00403E21">
      <w:pPr>
        <w:numPr>
          <w:ilvl w:val="0"/>
          <w:numId w:val="330"/>
        </w:numPr>
        <w:ind w:firstLine="454"/>
        <w:jc w:val="both"/>
        <w:rPr>
          <w:rFonts w:ascii="Arial" w:hAnsi="Arial" w:cs="Arial"/>
          <w:color w:val="000000"/>
        </w:rPr>
      </w:pPr>
      <w:r w:rsidRPr="007A1E98">
        <w:rPr>
          <w:rStyle w:val="c5c2"/>
          <w:color w:val="000000"/>
        </w:rPr>
        <w:t>особенности границ России;</w:t>
      </w:r>
    </w:p>
    <w:p w:rsidR="009872DA" w:rsidRPr="007A1E98" w:rsidRDefault="009872DA" w:rsidP="00403E21">
      <w:pPr>
        <w:numPr>
          <w:ilvl w:val="0"/>
          <w:numId w:val="330"/>
        </w:numPr>
        <w:ind w:firstLine="454"/>
        <w:jc w:val="both"/>
        <w:rPr>
          <w:rFonts w:ascii="Arial" w:hAnsi="Arial" w:cs="Arial"/>
          <w:color w:val="000000"/>
        </w:rPr>
      </w:pPr>
      <w:r w:rsidRPr="007A1E98">
        <w:rPr>
          <w:rStyle w:val="c5c2"/>
          <w:color w:val="000000"/>
        </w:rPr>
        <w:t>специфические черты видов субъектов Федерации;</w:t>
      </w:r>
    </w:p>
    <w:p w:rsidR="009872DA" w:rsidRPr="007A1E98" w:rsidRDefault="009872DA" w:rsidP="00403E21">
      <w:pPr>
        <w:numPr>
          <w:ilvl w:val="0"/>
          <w:numId w:val="330"/>
        </w:numPr>
        <w:ind w:firstLine="454"/>
        <w:jc w:val="both"/>
        <w:rPr>
          <w:rFonts w:ascii="Arial" w:hAnsi="Arial" w:cs="Arial"/>
          <w:color w:val="000000"/>
        </w:rPr>
      </w:pPr>
      <w:r w:rsidRPr="007A1E98">
        <w:rPr>
          <w:rStyle w:val="c5c2"/>
          <w:color w:val="000000"/>
        </w:rPr>
        <w:t>виды субъектов Федерации;</w:t>
      </w:r>
    </w:p>
    <w:p w:rsidR="009872DA" w:rsidRPr="007A1E98" w:rsidRDefault="009872DA" w:rsidP="00403E21">
      <w:pPr>
        <w:numPr>
          <w:ilvl w:val="0"/>
          <w:numId w:val="330"/>
        </w:numPr>
        <w:ind w:firstLine="454"/>
        <w:jc w:val="both"/>
        <w:rPr>
          <w:rFonts w:ascii="Arial" w:hAnsi="Arial" w:cs="Arial"/>
          <w:color w:val="000000"/>
        </w:rPr>
      </w:pPr>
      <w:r w:rsidRPr="007A1E98">
        <w:rPr>
          <w:rStyle w:val="c5c2"/>
          <w:color w:val="000000"/>
        </w:rPr>
        <w:t>отличительные черты видов отраслей хозяйства;</w:t>
      </w:r>
    </w:p>
    <w:p w:rsidR="009872DA" w:rsidRPr="007A1E98" w:rsidRDefault="009872DA" w:rsidP="00403E21">
      <w:pPr>
        <w:numPr>
          <w:ilvl w:val="0"/>
          <w:numId w:val="330"/>
        </w:numPr>
        <w:ind w:firstLine="454"/>
        <w:jc w:val="both"/>
        <w:rPr>
          <w:rFonts w:ascii="Arial" w:hAnsi="Arial" w:cs="Arial"/>
          <w:color w:val="000000"/>
        </w:rPr>
      </w:pPr>
      <w:r w:rsidRPr="007A1E98">
        <w:rPr>
          <w:rStyle w:val="c5c2"/>
          <w:color w:val="000000"/>
        </w:rPr>
        <w:t>положение экономических регионов, районов, зон России.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r w:rsidRPr="007A1E98">
        <w:rPr>
          <w:rStyle w:val="c5c2"/>
          <w:color w:val="000000"/>
        </w:rPr>
        <w:t> </w:t>
      </w:r>
    </w:p>
    <w:p w:rsidR="009872DA" w:rsidRPr="007A1E98" w:rsidRDefault="009872DA" w:rsidP="00403E21">
      <w:pPr>
        <w:numPr>
          <w:ilvl w:val="0"/>
          <w:numId w:val="331"/>
        </w:numPr>
        <w:ind w:firstLine="454"/>
        <w:jc w:val="both"/>
        <w:rPr>
          <w:rFonts w:ascii="Arial" w:hAnsi="Arial" w:cs="Arial"/>
          <w:color w:val="000000"/>
        </w:rPr>
      </w:pPr>
      <w:r w:rsidRPr="007A1E98">
        <w:rPr>
          <w:rStyle w:val="c5c2"/>
          <w:color w:val="000000"/>
        </w:rPr>
        <w:t>Составление описания экономико-географического положения России по типовому плану.</w:t>
      </w:r>
    </w:p>
    <w:p w:rsidR="009872DA" w:rsidRPr="007A1E98" w:rsidRDefault="009872DA" w:rsidP="00403E21">
      <w:pPr>
        <w:numPr>
          <w:ilvl w:val="0"/>
          <w:numId w:val="331"/>
        </w:numPr>
        <w:ind w:firstLine="454"/>
        <w:jc w:val="both"/>
        <w:rPr>
          <w:rFonts w:ascii="Arial" w:hAnsi="Arial" w:cs="Arial"/>
          <w:color w:val="000000"/>
        </w:rPr>
      </w:pPr>
      <w:r w:rsidRPr="007A1E98">
        <w:rPr>
          <w:rStyle w:val="c5c2"/>
          <w:color w:val="000000"/>
        </w:rPr>
        <w:t>Составление описания политико-географического положения России по типовому плану.</w:t>
      </w:r>
    </w:p>
    <w:p w:rsidR="009872DA" w:rsidRPr="007A1E98" w:rsidRDefault="009872DA" w:rsidP="00403E21">
      <w:pPr>
        <w:numPr>
          <w:ilvl w:val="0"/>
          <w:numId w:val="331"/>
        </w:numPr>
        <w:ind w:firstLine="454"/>
        <w:jc w:val="both"/>
        <w:rPr>
          <w:rFonts w:ascii="Arial" w:hAnsi="Arial" w:cs="Arial"/>
          <w:color w:val="000000"/>
        </w:rPr>
      </w:pPr>
      <w:r w:rsidRPr="007A1E98">
        <w:rPr>
          <w:rStyle w:val="c5c2"/>
          <w:color w:val="000000"/>
        </w:rPr>
        <w:t>Обозначение на контурной карте субъектов Федерации различных видов.</w:t>
      </w:r>
    </w:p>
    <w:p w:rsidR="009872DA" w:rsidRPr="007A1E98" w:rsidRDefault="009872DA" w:rsidP="00403E21">
      <w:pPr>
        <w:numPr>
          <w:ilvl w:val="0"/>
          <w:numId w:val="331"/>
        </w:numPr>
        <w:ind w:firstLine="454"/>
        <w:jc w:val="both"/>
        <w:rPr>
          <w:rFonts w:ascii="Arial" w:hAnsi="Arial" w:cs="Arial"/>
          <w:color w:val="000000"/>
        </w:rPr>
      </w:pPr>
      <w:r w:rsidRPr="007A1E98">
        <w:rPr>
          <w:rStyle w:val="c5c2"/>
          <w:color w:val="000000"/>
        </w:rPr>
        <w:t>Определение административного состава Федеральных округов на основе анализа политико-административной карты России.</w:t>
      </w:r>
    </w:p>
    <w:p w:rsidR="009872DA" w:rsidRPr="007A1E98" w:rsidRDefault="009872DA" w:rsidP="00403E21">
      <w:pPr>
        <w:numPr>
          <w:ilvl w:val="0"/>
          <w:numId w:val="331"/>
        </w:numPr>
        <w:ind w:firstLine="454"/>
        <w:jc w:val="both"/>
        <w:rPr>
          <w:rFonts w:ascii="Arial" w:hAnsi="Arial" w:cs="Arial"/>
          <w:color w:val="000000"/>
        </w:rPr>
      </w:pPr>
      <w:r w:rsidRPr="007A1E98">
        <w:rPr>
          <w:rStyle w:val="c5c2"/>
          <w:color w:val="000000"/>
        </w:rPr>
        <w:lastRenderedPageBreak/>
        <w:t>Сравнение по статистическим показателям экономических районов (экономических зон, природно-хозяйственных районов).</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2. Природа и человек (5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Природные условия. Их прямое и косвенное влияние. Адаптация человека к природным условиям — биологическая и небиологическая. Связь небиологической адаптации с уровнем развития цивилизации. Хозяйственный потенциал природных условий России. Комфортность природных условий России. Зона Крайнего Севера. Природные ресурсы. Влияние природных ресурсов на хозяйственную специализацию территорий. Минеральные ресурсы России и основные черты их размещения. Водные ресурсы и их значение в хозяйственной жизни. Почва и почвенные ресурсы. Агроклиматические условия. Нечерноземье. Лесные ресурсы. Лесоизбыточные и лесодефицитные районы. Рекреационные ресурсы и перспективы их освоения. Объекты Всемирного наследия на территории России. Взаимодействие природы и населения. Влияние промышленности, сельского хозяйства и транспорта на природные комплексы. «Чистые» и «грязные» отрасли. Экологические проблемы. Зоны экологического бедствия. Экологические катастрофы.</w:t>
      </w:r>
    </w:p>
    <w:p w:rsidR="009872DA" w:rsidRPr="007A1E98" w:rsidRDefault="009872DA" w:rsidP="007A1E98">
      <w:pPr>
        <w:ind w:firstLine="454"/>
        <w:jc w:val="both"/>
        <w:rPr>
          <w:rFonts w:ascii="Arial" w:hAnsi="Arial" w:cs="Arial"/>
          <w:color w:val="000000"/>
        </w:rPr>
      </w:pPr>
      <w:r w:rsidRPr="007A1E98">
        <w:rPr>
          <w:rStyle w:val="c1"/>
          <w:b/>
          <w:bCs/>
          <w:color w:val="000000"/>
        </w:rPr>
        <w:t>Учебные понятия:</w:t>
      </w:r>
      <w:r w:rsidRPr="007A1E98">
        <w:rPr>
          <w:rStyle w:val="c5c2"/>
          <w:color w:val="000000"/>
        </w:rPr>
        <w:t> </w:t>
      </w:r>
    </w:p>
    <w:p w:rsidR="009872DA" w:rsidRPr="007A1E98" w:rsidRDefault="009872DA" w:rsidP="007A1E98">
      <w:pPr>
        <w:ind w:firstLine="454"/>
        <w:jc w:val="both"/>
        <w:rPr>
          <w:rFonts w:ascii="Arial" w:hAnsi="Arial" w:cs="Arial"/>
          <w:color w:val="000000"/>
        </w:rPr>
      </w:pPr>
      <w:r w:rsidRPr="007A1E98">
        <w:rPr>
          <w:rStyle w:val="c5c2"/>
          <w:color w:val="000000"/>
        </w:rPr>
        <w:t>Природные условия, адаптация, природные ресурсы.</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332"/>
        </w:numPr>
        <w:ind w:left="360" w:firstLine="454"/>
        <w:jc w:val="both"/>
        <w:rPr>
          <w:rFonts w:ascii="Arial" w:hAnsi="Arial" w:cs="Arial"/>
          <w:color w:val="000000"/>
        </w:rPr>
      </w:pPr>
      <w:r w:rsidRPr="007A1E98">
        <w:rPr>
          <w:rStyle w:val="c5c2"/>
          <w:color w:val="000000"/>
        </w:rPr>
        <w:t>Влияние природной среды (природных условий и ресурсов) на образ жизни и особенности хозяйственной деятельности людей.</w:t>
      </w:r>
    </w:p>
    <w:p w:rsidR="009872DA" w:rsidRPr="007A1E98" w:rsidRDefault="009872DA" w:rsidP="00403E21">
      <w:pPr>
        <w:numPr>
          <w:ilvl w:val="0"/>
          <w:numId w:val="332"/>
        </w:numPr>
        <w:ind w:left="360" w:firstLine="454"/>
        <w:jc w:val="both"/>
        <w:rPr>
          <w:rFonts w:ascii="Arial" w:hAnsi="Arial" w:cs="Arial"/>
          <w:color w:val="000000"/>
        </w:rPr>
      </w:pPr>
      <w:r w:rsidRPr="007A1E98">
        <w:rPr>
          <w:rStyle w:val="c5c2"/>
          <w:color w:val="000000"/>
        </w:rPr>
        <w:t>Необходимость Рациональное природопользование — объективная необходимость.</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333"/>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333"/>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333"/>
        </w:numPr>
        <w:ind w:firstLine="454"/>
        <w:jc w:val="both"/>
        <w:rPr>
          <w:rFonts w:ascii="Arial" w:hAnsi="Arial" w:cs="Arial"/>
          <w:color w:val="000000"/>
        </w:rPr>
      </w:pPr>
      <w:r w:rsidRPr="007A1E98">
        <w:rPr>
          <w:rStyle w:val="c5c2"/>
          <w:color w:val="000000"/>
        </w:rPr>
        <w:t>оценивать работу одноклассников,</w:t>
      </w:r>
    </w:p>
    <w:p w:rsidR="009872DA" w:rsidRPr="007A1E98" w:rsidRDefault="009872DA" w:rsidP="00403E21">
      <w:pPr>
        <w:numPr>
          <w:ilvl w:val="0"/>
          <w:numId w:val="333"/>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333"/>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333"/>
        </w:numPr>
        <w:ind w:firstLine="454"/>
        <w:jc w:val="both"/>
        <w:rPr>
          <w:rFonts w:ascii="Arial" w:hAnsi="Arial" w:cs="Arial"/>
          <w:color w:val="000000"/>
        </w:rPr>
      </w:pPr>
      <w:r w:rsidRPr="007A1E98">
        <w:rPr>
          <w:rStyle w:val="c5c2"/>
          <w:color w:val="000000"/>
        </w:rPr>
        <w:t>анализировать связи, соподчинения и зависимости компонентов,</w:t>
      </w:r>
    </w:p>
    <w:p w:rsidR="009872DA" w:rsidRPr="007A1E98" w:rsidRDefault="009872DA" w:rsidP="00403E21">
      <w:pPr>
        <w:numPr>
          <w:ilvl w:val="0"/>
          <w:numId w:val="333"/>
        </w:numPr>
        <w:ind w:firstLine="454"/>
        <w:jc w:val="both"/>
        <w:rPr>
          <w:rFonts w:ascii="Arial" w:hAnsi="Arial" w:cs="Arial"/>
          <w:color w:val="000000"/>
        </w:rPr>
      </w:pPr>
      <w:r w:rsidRPr="007A1E98">
        <w:rPr>
          <w:rStyle w:val="c5c2"/>
          <w:color w:val="000000"/>
        </w:rPr>
        <w:t>работать с текстом: составлять логические цепочки, таблицы, схемы,</w:t>
      </w:r>
    </w:p>
    <w:p w:rsidR="009872DA" w:rsidRPr="007A1E98" w:rsidRDefault="009872DA" w:rsidP="00403E21">
      <w:pPr>
        <w:numPr>
          <w:ilvl w:val="0"/>
          <w:numId w:val="333"/>
        </w:numPr>
        <w:ind w:firstLine="454"/>
        <w:jc w:val="both"/>
        <w:rPr>
          <w:rFonts w:ascii="Arial" w:hAnsi="Arial" w:cs="Arial"/>
          <w:color w:val="000000"/>
        </w:rPr>
      </w:pPr>
      <w:r w:rsidRPr="007A1E98">
        <w:rPr>
          <w:rStyle w:val="c5c2"/>
          <w:color w:val="000000"/>
        </w:rPr>
        <w:t>создавать объяснительные тексты</w:t>
      </w:r>
    </w:p>
    <w:p w:rsidR="009872DA" w:rsidRPr="007A1E98" w:rsidRDefault="009872DA" w:rsidP="00403E21">
      <w:pPr>
        <w:numPr>
          <w:ilvl w:val="0"/>
          <w:numId w:val="333"/>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333"/>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334"/>
        </w:numPr>
        <w:ind w:firstLine="454"/>
        <w:jc w:val="both"/>
        <w:rPr>
          <w:rFonts w:ascii="Arial" w:hAnsi="Arial" w:cs="Arial"/>
          <w:color w:val="000000"/>
        </w:rPr>
      </w:pPr>
      <w:r w:rsidRPr="007A1E98">
        <w:rPr>
          <w:rStyle w:val="c5c2"/>
          <w:color w:val="000000"/>
        </w:rPr>
        <w:t>особенности природных условий и ресурсов;</w:t>
      </w:r>
    </w:p>
    <w:p w:rsidR="009872DA" w:rsidRPr="007A1E98" w:rsidRDefault="009872DA" w:rsidP="00403E21">
      <w:pPr>
        <w:numPr>
          <w:ilvl w:val="0"/>
          <w:numId w:val="334"/>
        </w:numPr>
        <w:ind w:firstLine="454"/>
        <w:jc w:val="both"/>
        <w:rPr>
          <w:rFonts w:ascii="Arial" w:hAnsi="Arial" w:cs="Arial"/>
          <w:color w:val="000000"/>
        </w:rPr>
      </w:pPr>
      <w:r w:rsidRPr="007A1E98">
        <w:rPr>
          <w:rStyle w:val="c5c2"/>
          <w:color w:val="000000"/>
        </w:rPr>
        <w:t>понятие «адаптация»;</w:t>
      </w:r>
    </w:p>
    <w:p w:rsidR="009872DA" w:rsidRPr="007A1E98" w:rsidRDefault="009872DA" w:rsidP="00403E21">
      <w:pPr>
        <w:numPr>
          <w:ilvl w:val="0"/>
          <w:numId w:val="334"/>
        </w:numPr>
        <w:ind w:firstLine="454"/>
        <w:jc w:val="both"/>
        <w:rPr>
          <w:rFonts w:ascii="Arial" w:hAnsi="Arial" w:cs="Arial"/>
          <w:color w:val="000000"/>
        </w:rPr>
      </w:pPr>
      <w:r w:rsidRPr="007A1E98">
        <w:rPr>
          <w:rStyle w:val="c5c2"/>
          <w:color w:val="000000"/>
        </w:rPr>
        <w:t>связь между различными видами адаптации;</w:t>
      </w:r>
    </w:p>
    <w:p w:rsidR="009872DA" w:rsidRPr="007A1E98" w:rsidRDefault="009872DA" w:rsidP="00403E21">
      <w:pPr>
        <w:numPr>
          <w:ilvl w:val="0"/>
          <w:numId w:val="334"/>
        </w:numPr>
        <w:ind w:firstLine="454"/>
        <w:jc w:val="both"/>
        <w:rPr>
          <w:rFonts w:ascii="Arial" w:hAnsi="Arial" w:cs="Arial"/>
          <w:color w:val="000000"/>
        </w:rPr>
      </w:pPr>
      <w:r w:rsidRPr="007A1E98">
        <w:rPr>
          <w:rStyle w:val="c5c2"/>
          <w:color w:val="000000"/>
        </w:rPr>
        <w:t>влияние природных условий на хозяйственную деятельности человека;</w:t>
      </w:r>
    </w:p>
    <w:p w:rsidR="009872DA" w:rsidRPr="007A1E98" w:rsidRDefault="009872DA" w:rsidP="00403E21">
      <w:pPr>
        <w:numPr>
          <w:ilvl w:val="0"/>
          <w:numId w:val="334"/>
        </w:numPr>
        <w:ind w:firstLine="454"/>
        <w:jc w:val="both"/>
        <w:rPr>
          <w:rFonts w:ascii="Arial" w:hAnsi="Arial" w:cs="Arial"/>
          <w:color w:val="000000"/>
        </w:rPr>
      </w:pPr>
      <w:r w:rsidRPr="007A1E98">
        <w:rPr>
          <w:rStyle w:val="c5c2"/>
          <w:color w:val="000000"/>
        </w:rPr>
        <w:t>специфику использования и размещения природных ресурсов России;</w:t>
      </w:r>
    </w:p>
    <w:p w:rsidR="009872DA" w:rsidRPr="007A1E98" w:rsidRDefault="009872DA" w:rsidP="00403E21">
      <w:pPr>
        <w:numPr>
          <w:ilvl w:val="0"/>
          <w:numId w:val="334"/>
        </w:numPr>
        <w:ind w:firstLine="454"/>
        <w:jc w:val="both"/>
        <w:rPr>
          <w:rFonts w:ascii="Arial" w:hAnsi="Arial" w:cs="Arial"/>
          <w:color w:val="000000"/>
        </w:rPr>
      </w:pPr>
      <w:r w:rsidRPr="007A1E98">
        <w:rPr>
          <w:rStyle w:val="c5c2"/>
          <w:color w:val="000000"/>
        </w:rPr>
        <w:t>принципы взаимодействия природы и человека;</w:t>
      </w:r>
    </w:p>
    <w:p w:rsidR="009872DA" w:rsidRPr="007A1E98" w:rsidRDefault="009872DA" w:rsidP="00403E21">
      <w:pPr>
        <w:numPr>
          <w:ilvl w:val="0"/>
          <w:numId w:val="334"/>
        </w:numPr>
        <w:ind w:firstLine="454"/>
        <w:jc w:val="both"/>
        <w:rPr>
          <w:rFonts w:ascii="Arial" w:hAnsi="Arial" w:cs="Arial"/>
          <w:color w:val="000000"/>
        </w:rPr>
      </w:pPr>
      <w:r w:rsidRPr="007A1E98">
        <w:rPr>
          <w:rStyle w:val="c5c2"/>
          <w:color w:val="000000"/>
        </w:rPr>
        <w:t>суть экологических проблем;</w:t>
      </w:r>
    </w:p>
    <w:p w:rsidR="009872DA" w:rsidRPr="007A1E98" w:rsidRDefault="009872DA" w:rsidP="00403E21">
      <w:pPr>
        <w:numPr>
          <w:ilvl w:val="0"/>
          <w:numId w:val="334"/>
        </w:numPr>
        <w:ind w:firstLine="454"/>
        <w:jc w:val="both"/>
        <w:rPr>
          <w:rFonts w:ascii="Arial" w:hAnsi="Arial" w:cs="Arial"/>
          <w:color w:val="000000"/>
        </w:rPr>
      </w:pPr>
      <w:r w:rsidRPr="007A1E98">
        <w:rPr>
          <w:rStyle w:val="c5c2"/>
          <w:color w:val="000000"/>
        </w:rPr>
        <w:t>особенности воздействия на окружающую среду различных сфер и отраслей хозяйства.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r w:rsidRPr="007A1E98">
        <w:rPr>
          <w:rStyle w:val="c5c2"/>
          <w:color w:val="000000"/>
        </w:rPr>
        <w:t> </w:t>
      </w:r>
    </w:p>
    <w:p w:rsidR="009872DA" w:rsidRPr="007A1E98" w:rsidRDefault="009872DA" w:rsidP="00403E21">
      <w:pPr>
        <w:numPr>
          <w:ilvl w:val="0"/>
          <w:numId w:val="335"/>
        </w:numPr>
        <w:ind w:firstLine="454"/>
        <w:jc w:val="both"/>
        <w:rPr>
          <w:rFonts w:ascii="Arial" w:hAnsi="Arial" w:cs="Arial"/>
          <w:color w:val="000000"/>
        </w:rPr>
      </w:pPr>
      <w:r w:rsidRPr="007A1E98">
        <w:rPr>
          <w:rStyle w:val="c5c2"/>
          <w:color w:val="000000"/>
        </w:rPr>
        <w:t>Расчёт ресурсообеспеченности территории России по отдельным видам природных ресурсов (минеральных, биологических, водных и т.д.).</w:t>
      </w:r>
    </w:p>
    <w:p w:rsidR="009872DA" w:rsidRPr="007A1E98" w:rsidRDefault="009872DA" w:rsidP="00403E21">
      <w:pPr>
        <w:numPr>
          <w:ilvl w:val="0"/>
          <w:numId w:val="335"/>
        </w:numPr>
        <w:ind w:firstLine="454"/>
        <w:jc w:val="both"/>
        <w:rPr>
          <w:rFonts w:ascii="Arial" w:hAnsi="Arial" w:cs="Arial"/>
          <w:color w:val="000000"/>
        </w:rPr>
      </w:pPr>
      <w:r w:rsidRPr="007A1E98">
        <w:rPr>
          <w:rStyle w:val="c5c2"/>
          <w:color w:val="000000"/>
        </w:rPr>
        <w:t>Оценка экологической ситуации отдельных частей территории России.</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3. Население России (9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 xml:space="preserve">Демография. Численность населения России. Естественный прирост и воспроизводство населения. Демографические кризисы. Демографическая ситуация в России. Размещение населения России. Главная полоса расселения и зона Севера. Миграции населения. Виды миграций. Направления внутренних миграций в России. Внешние миграции. Формы </w:t>
      </w:r>
      <w:r w:rsidRPr="007A1E98">
        <w:rPr>
          <w:rStyle w:val="c5c2"/>
          <w:color w:val="000000"/>
        </w:rPr>
        <w:lastRenderedPageBreak/>
        <w:t>расселения. Сельское расселение. Формы сельского расселения. Зональные типы сельского расселения. Городская форма расселения. Город и урбанизация. Функции города. Виды городов. Городские агломерации.  Этнический состав населения. Языковые семьи и группы. Религиозный состав населения. Этнорелигиозные конфликты. Половозрастной состав населения. Трудовые ресурсы и рынок труда.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ind w:firstLine="454"/>
        <w:jc w:val="both"/>
        <w:rPr>
          <w:rFonts w:ascii="Arial" w:hAnsi="Arial" w:cs="Arial"/>
          <w:color w:val="000000"/>
        </w:rPr>
      </w:pPr>
      <w:r w:rsidRPr="007A1E98">
        <w:rPr>
          <w:rStyle w:val="c5c2"/>
          <w:color w:val="000000"/>
        </w:rPr>
        <w:t>Демография, рождаемость, смертность, численность населения, перепись населения, естественный прирост, воспроизводство населения, демографический кризис, плотность населения, Основная зона расселения (или Главная полоса расселения), зона Севера, миграции, внутренние и внешние миграции, эмиграция, иммиграция, формы расселения, расселение, городское и сельское расселение, формы сельского расселения, групповая (деревенская) форма расселения, рассеянная (фермерская) форма расселения, кочевая форма расселения, город, урбанизация, уровень урбанизации, градообразующие функции, моногорода, города-миллионеры городская агломерация, этнический состав, языковые группы, языковые семьи, религиозный состав, этнорелигиозные конфликты, половозрастной состав, трудовые ресурсы, рынок труда, безработица.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336"/>
        </w:numPr>
        <w:ind w:left="360" w:firstLine="454"/>
        <w:jc w:val="both"/>
        <w:rPr>
          <w:rFonts w:ascii="Arial" w:hAnsi="Arial" w:cs="Arial"/>
          <w:color w:val="000000"/>
        </w:rPr>
      </w:pPr>
      <w:r w:rsidRPr="007A1E98">
        <w:rPr>
          <w:rStyle w:val="c5c2"/>
          <w:color w:val="000000"/>
        </w:rPr>
        <w:t>Динамика численности населения определяется социально-экономическими, политическими факторами.</w:t>
      </w:r>
    </w:p>
    <w:p w:rsidR="009872DA" w:rsidRPr="007A1E98" w:rsidRDefault="009872DA" w:rsidP="00403E21">
      <w:pPr>
        <w:numPr>
          <w:ilvl w:val="0"/>
          <w:numId w:val="336"/>
        </w:numPr>
        <w:ind w:left="360" w:firstLine="454"/>
        <w:jc w:val="both"/>
        <w:rPr>
          <w:rFonts w:ascii="Arial" w:hAnsi="Arial" w:cs="Arial"/>
          <w:color w:val="000000"/>
        </w:rPr>
      </w:pPr>
      <w:r w:rsidRPr="007A1E98">
        <w:rPr>
          <w:rStyle w:val="c5c2"/>
          <w:color w:val="000000"/>
        </w:rPr>
        <w:t>Миграции оказывают влияние на заселение территории, этнический и возрастной состав населения.  </w:t>
      </w:r>
    </w:p>
    <w:p w:rsidR="009872DA" w:rsidRPr="007A1E98" w:rsidRDefault="009872DA" w:rsidP="00403E21">
      <w:pPr>
        <w:numPr>
          <w:ilvl w:val="0"/>
          <w:numId w:val="336"/>
        </w:numPr>
        <w:ind w:left="360" w:firstLine="454"/>
        <w:jc w:val="both"/>
        <w:rPr>
          <w:rFonts w:ascii="Arial" w:hAnsi="Arial" w:cs="Arial"/>
          <w:color w:val="000000"/>
        </w:rPr>
      </w:pPr>
      <w:r w:rsidRPr="007A1E98">
        <w:rPr>
          <w:rStyle w:val="c5c2"/>
          <w:color w:val="000000"/>
        </w:rPr>
        <w:t>Трудовые ресурсы создают национальное богатство страны.</w:t>
      </w:r>
    </w:p>
    <w:p w:rsidR="009872DA" w:rsidRPr="007A1E98" w:rsidRDefault="009872DA" w:rsidP="00403E21">
      <w:pPr>
        <w:numPr>
          <w:ilvl w:val="0"/>
          <w:numId w:val="336"/>
        </w:numPr>
        <w:ind w:left="360" w:firstLine="454"/>
        <w:jc w:val="both"/>
        <w:rPr>
          <w:rFonts w:ascii="Arial" w:hAnsi="Arial" w:cs="Arial"/>
          <w:color w:val="000000"/>
        </w:rPr>
      </w:pPr>
      <w:r w:rsidRPr="007A1E98">
        <w:rPr>
          <w:rStyle w:val="c5c2"/>
          <w:color w:val="000000"/>
        </w:rPr>
        <w:t>Россия — многонациональная и многоконфессиональная страна.  </w:t>
      </w:r>
    </w:p>
    <w:p w:rsidR="009872DA" w:rsidRPr="007A1E98" w:rsidRDefault="009872DA" w:rsidP="00403E21">
      <w:pPr>
        <w:numPr>
          <w:ilvl w:val="0"/>
          <w:numId w:val="336"/>
        </w:numPr>
        <w:ind w:left="360" w:firstLine="454"/>
        <w:jc w:val="both"/>
        <w:rPr>
          <w:rFonts w:ascii="Arial" w:hAnsi="Arial" w:cs="Arial"/>
          <w:color w:val="000000"/>
        </w:rPr>
      </w:pPr>
      <w:r w:rsidRPr="007A1E98">
        <w:rPr>
          <w:rStyle w:val="c5c2"/>
          <w:color w:val="000000"/>
        </w:rPr>
        <w:t>Неравномерность размещения населения по территории России — следствие разнообразия природных условий.</w:t>
      </w:r>
    </w:p>
    <w:p w:rsidR="009872DA" w:rsidRPr="007A1E98" w:rsidRDefault="009872DA" w:rsidP="00403E21">
      <w:pPr>
        <w:numPr>
          <w:ilvl w:val="0"/>
          <w:numId w:val="336"/>
        </w:numPr>
        <w:ind w:left="360" w:firstLine="454"/>
        <w:jc w:val="both"/>
        <w:rPr>
          <w:rFonts w:ascii="Arial" w:hAnsi="Arial" w:cs="Arial"/>
          <w:color w:val="000000"/>
        </w:rPr>
      </w:pPr>
      <w:r w:rsidRPr="007A1E98">
        <w:rPr>
          <w:rStyle w:val="c5c2"/>
          <w:color w:val="000000"/>
        </w:rPr>
        <w:t>Урбанизация — процесс развития городов.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337"/>
        </w:numPr>
        <w:ind w:firstLine="454"/>
        <w:jc w:val="both"/>
        <w:rPr>
          <w:rFonts w:ascii="Arial" w:hAnsi="Arial" w:cs="Arial"/>
          <w:color w:val="000000"/>
        </w:rPr>
      </w:pPr>
      <w:r w:rsidRPr="007A1E98">
        <w:rPr>
          <w:rStyle w:val="c5c2"/>
          <w:color w:val="000000"/>
        </w:rPr>
        <w:t>выделение существенных признаков новых понятий;</w:t>
      </w:r>
    </w:p>
    <w:p w:rsidR="009872DA" w:rsidRPr="007A1E98" w:rsidRDefault="009872DA" w:rsidP="00403E21">
      <w:pPr>
        <w:numPr>
          <w:ilvl w:val="0"/>
          <w:numId w:val="337"/>
        </w:numPr>
        <w:ind w:firstLine="454"/>
        <w:jc w:val="both"/>
        <w:rPr>
          <w:rFonts w:ascii="Arial" w:hAnsi="Arial" w:cs="Arial"/>
          <w:color w:val="000000"/>
        </w:rPr>
      </w:pPr>
      <w:r w:rsidRPr="007A1E98">
        <w:rPr>
          <w:rStyle w:val="c5c2"/>
          <w:color w:val="000000"/>
        </w:rPr>
        <w:t>работа с учебными текстами, схемами, картосхемами, статистикой, географическими картами;</w:t>
      </w:r>
    </w:p>
    <w:p w:rsidR="009872DA" w:rsidRPr="007A1E98" w:rsidRDefault="009872DA" w:rsidP="00403E21">
      <w:pPr>
        <w:numPr>
          <w:ilvl w:val="0"/>
          <w:numId w:val="337"/>
        </w:numPr>
        <w:ind w:firstLine="454"/>
        <w:jc w:val="both"/>
        <w:rPr>
          <w:rFonts w:ascii="Arial" w:hAnsi="Arial" w:cs="Arial"/>
          <w:color w:val="000000"/>
        </w:rPr>
      </w:pPr>
      <w:r w:rsidRPr="007A1E98">
        <w:rPr>
          <w:rStyle w:val="c5c2"/>
          <w:color w:val="000000"/>
        </w:rPr>
        <w:t>поиск дополнительные источники информации.</w:t>
      </w:r>
    </w:p>
    <w:p w:rsidR="009872DA" w:rsidRPr="007A1E98" w:rsidRDefault="009872DA" w:rsidP="00403E21">
      <w:pPr>
        <w:numPr>
          <w:ilvl w:val="0"/>
          <w:numId w:val="337"/>
        </w:numPr>
        <w:ind w:firstLine="454"/>
        <w:jc w:val="both"/>
        <w:rPr>
          <w:rFonts w:ascii="Arial" w:hAnsi="Arial" w:cs="Arial"/>
          <w:color w:val="000000"/>
        </w:rPr>
      </w:pPr>
      <w:r w:rsidRPr="007A1E98">
        <w:rPr>
          <w:rStyle w:val="c5c2"/>
          <w:color w:val="000000"/>
        </w:rPr>
        <w:t>формулирование своих мыслей и выводов в устной и письменной форме, представлять в форме презентаций.</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338"/>
        </w:numPr>
        <w:ind w:firstLine="454"/>
        <w:jc w:val="both"/>
        <w:rPr>
          <w:rFonts w:ascii="Arial" w:hAnsi="Arial" w:cs="Arial"/>
          <w:color w:val="000000"/>
        </w:rPr>
      </w:pPr>
      <w:r w:rsidRPr="007A1E98">
        <w:rPr>
          <w:rStyle w:val="c5c2"/>
          <w:color w:val="000000"/>
        </w:rPr>
        <w:t>особенности динамики численности и воспроизводства населения;</w:t>
      </w:r>
    </w:p>
    <w:p w:rsidR="009872DA" w:rsidRPr="007A1E98" w:rsidRDefault="009872DA" w:rsidP="00403E21">
      <w:pPr>
        <w:numPr>
          <w:ilvl w:val="0"/>
          <w:numId w:val="338"/>
        </w:numPr>
        <w:ind w:firstLine="454"/>
        <w:jc w:val="both"/>
        <w:rPr>
          <w:rFonts w:ascii="Arial" w:hAnsi="Arial" w:cs="Arial"/>
          <w:color w:val="000000"/>
        </w:rPr>
      </w:pPr>
      <w:r w:rsidRPr="007A1E98">
        <w:rPr>
          <w:rStyle w:val="c5c2"/>
          <w:color w:val="000000"/>
        </w:rPr>
        <w:t>направления и типы миграции;</w:t>
      </w:r>
    </w:p>
    <w:p w:rsidR="009872DA" w:rsidRPr="007A1E98" w:rsidRDefault="009872DA" w:rsidP="00403E21">
      <w:pPr>
        <w:numPr>
          <w:ilvl w:val="0"/>
          <w:numId w:val="338"/>
        </w:numPr>
        <w:ind w:firstLine="454"/>
        <w:jc w:val="both"/>
        <w:rPr>
          <w:rFonts w:ascii="Arial" w:hAnsi="Arial" w:cs="Arial"/>
          <w:color w:val="000000"/>
        </w:rPr>
      </w:pPr>
      <w:r w:rsidRPr="007A1E98">
        <w:rPr>
          <w:rStyle w:val="c5c2"/>
          <w:color w:val="000000"/>
        </w:rPr>
        <w:t>особенности состава населения;</w:t>
      </w:r>
    </w:p>
    <w:p w:rsidR="009872DA" w:rsidRPr="007A1E98" w:rsidRDefault="009872DA" w:rsidP="00403E21">
      <w:pPr>
        <w:numPr>
          <w:ilvl w:val="0"/>
          <w:numId w:val="338"/>
        </w:numPr>
        <w:ind w:firstLine="454"/>
        <w:jc w:val="both"/>
        <w:rPr>
          <w:rFonts w:ascii="Arial" w:hAnsi="Arial" w:cs="Arial"/>
          <w:color w:val="000000"/>
        </w:rPr>
      </w:pPr>
      <w:r w:rsidRPr="007A1E98">
        <w:rPr>
          <w:rStyle w:val="c5c2"/>
          <w:color w:val="000000"/>
        </w:rPr>
        <w:t>специфику распространения религий;</w:t>
      </w:r>
    </w:p>
    <w:p w:rsidR="009872DA" w:rsidRPr="007A1E98" w:rsidRDefault="009872DA" w:rsidP="00403E21">
      <w:pPr>
        <w:numPr>
          <w:ilvl w:val="0"/>
          <w:numId w:val="338"/>
        </w:numPr>
        <w:ind w:firstLine="454"/>
        <w:jc w:val="both"/>
        <w:rPr>
          <w:rFonts w:ascii="Arial" w:hAnsi="Arial" w:cs="Arial"/>
          <w:color w:val="000000"/>
        </w:rPr>
      </w:pPr>
      <w:r w:rsidRPr="007A1E98">
        <w:rPr>
          <w:rStyle w:val="c5c2"/>
          <w:color w:val="000000"/>
        </w:rPr>
        <w:t>размещение населения;</w:t>
      </w:r>
    </w:p>
    <w:p w:rsidR="009872DA" w:rsidRPr="007A1E98" w:rsidRDefault="009872DA" w:rsidP="00403E21">
      <w:pPr>
        <w:numPr>
          <w:ilvl w:val="0"/>
          <w:numId w:val="338"/>
        </w:numPr>
        <w:ind w:firstLine="454"/>
        <w:jc w:val="both"/>
        <w:rPr>
          <w:rFonts w:ascii="Arial" w:hAnsi="Arial" w:cs="Arial"/>
          <w:color w:val="000000"/>
        </w:rPr>
      </w:pPr>
      <w:r w:rsidRPr="007A1E98">
        <w:rPr>
          <w:rStyle w:val="c5c2"/>
          <w:color w:val="000000"/>
        </w:rPr>
        <w:t>особенности городского и сельского населения;</w:t>
      </w:r>
    </w:p>
    <w:p w:rsidR="009872DA" w:rsidRPr="007A1E98" w:rsidRDefault="009872DA" w:rsidP="00403E21">
      <w:pPr>
        <w:numPr>
          <w:ilvl w:val="0"/>
          <w:numId w:val="338"/>
        </w:numPr>
        <w:ind w:firstLine="454"/>
        <w:jc w:val="both"/>
        <w:rPr>
          <w:rFonts w:ascii="Arial" w:hAnsi="Arial" w:cs="Arial"/>
          <w:color w:val="000000"/>
        </w:rPr>
      </w:pPr>
      <w:r w:rsidRPr="007A1E98">
        <w:rPr>
          <w:rStyle w:val="c5c2"/>
          <w:color w:val="000000"/>
        </w:rPr>
        <w:t>специфические черты рынка труда.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339"/>
        </w:numPr>
        <w:ind w:firstLine="454"/>
        <w:jc w:val="both"/>
        <w:rPr>
          <w:rFonts w:ascii="Arial" w:hAnsi="Arial" w:cs="Arial"/>
          <w:color w:val="000000"/>
        </w:rPr>
      </w:pPr>
      <w:r w:rsidRPr="007A1E98">
        <w:rPr>
          <w:rStyle w:val="c5c2"/>
          <w:color w:val="000000"/>
        </w:rPr>
        <w:t>параметры воспроизводства населения;</w:t>
      </w:r>
    </w:p>
    <w:p w:rsidR="009872DA" w:rsidRPr="007A1E98" w:rsidRDefault="009872DA" w:rsidP="00403E21">
      <w:pPr>
        <w:numPr>
          <w:ilvl w:val="0"/>
          <w:numId w:val="339"/>
        </w:numPr>
        <w:ind w:firstLine="454"/>
        <w:jc w:val="both"/>
        <w:rPr>
          <w:rFonts w:ascii="Arial" w:hAnsi="Arial" w:cs="Arial"/>
          <w:color w:val="000000"/>
        </w:rPr>
      </w:pPr>
      <w:r w:rsidRPr="007A1E98">
        <w:rPr>
          <w:rStyle w:val="c5c2"/>
          <w:color w:val="000000"/>
        </w:rPr>
        <w:t>параметры миграционных процессов;</w:t>
      </w:r>
    </w:p>
    <w:p w:rsidR="009872DA" w:rsidRPr="007A1E98" w:rsidRDefault="009872DA" w:rsidP="00403E21">
      <w:pPr>
        <w:numPr>
          <w:ilvl w:val="0"/>
          <w:numId w:val="339"/>
        </w:numPr>
        <w:ind w:firstLine="454"/>
        <w:jc w:val="both"/>
        <w:rPr>
          <w:rFonts w:ascii="Arial" w:hAnsi="Arial" w:cs="Arial"/>
          <w:color w:val="000000"/>
        </w:rPr>
      </w:pPr>
      <w:r w:rsidRPr="007A1E98">
        <w:rPr>
          <w:rStyle w:val="c5c2"/>
          <w:color w:val="000000"/>
        </w:rPr>
        <w:t>регионы с различными показателями миграции;</w:t>
      </w:r>
    </w:p>
    <w:p w:rsidR="009872DA" w:rsidRPr="007A1E98" w:rsidRDefault="009872DA" w:rsidP="00403E21">
      <w:pPr>
        <w:numPr>
          <w:ilvl w:val="0"/>
          <w:numId w:val="339"/>
        </w:numPr>
        <w:ind w:firstLine="454"/>
        <w:jc w:val="both"/>
        <w:rPr>
          <w:rFonts w:ascii="Arial" w:hAnsi="Arial" w:cs="Arial"/>
          <w:color w:val="000000"/>
        </w:rPr>
      </w:pPr>
      <w:r w:rsidRPr="007A1E98">
        <w:rPr>
          <w:rStyle w:val="c5c2"/>
          <w:color w:val="000000"/>
        </w:rPr>
        <w:t>параметры, характеризующие состав населения;</w:t>
      </w:r>
    </w:p>
    <w:p w:rsidR="009872DA" w:rsidRPr="007A1E98" w:rsidRDefault="009872DA" w:rsidP="00403E21">
      <w:pPr>
        <w:numPr>
          <w:ilvl w:val="0"/>
          <w:numId w:val="339"/>
        </w:numPr>
        <w:ind w:firstLine="454"/>
        <w:jc w:val="both"/>
        <w:rPr>
          <w:rFonts w:ascii="Arial" w:hAnsi="Arial" w:cs="Arial"/>
          <w:color w:val="000000"/>
        </w:rPr>
      </w:pPr>
      <w:r w:rsidRPr="007A1E98">
        <w:rPr>
          <w:rStyle w:val="c5c2"/>
          <w:color w:val="000000"/>
        </w:rPr>
        <w:t>регионы с преобладанием отдельных языков, религий;</w:t>
      </w:r>
    </w:p>
    <w:p w:rsidR="009872DA" w:rsidRPr="007A1E98" w:rsidRDefault="009872DA" w:rsidP="00403E21">
      <w:pPr>
        <w:numPr>
          <w:ilvl w:val="0"/>
          <w:numId w:val="339"/>
        </w:numPr>
        <w:ind w:firstLine="454"/>
        <w:jc w:val="both"/>
        <w:rPr>
          <w:rFonts w:ascii="Arial" w:hAnsi="Arial" w:cs="Arial"/>
          <w:color w:val="000000"/>
        </w:rPr>
      </w:pPr>
      <w:r w:rsidRPr="007A1E98">
        <w:rPr>
          <w:rStyle w:val="c5c2"/>
          <w:color w:val="000000"/>
        </w:rPr>
        <w:t>параметры, характеризующие размещение населения;</w:t>
      </w:r>
    </w:p>
    <w:p w:rsidR="009872DA" w:rsidRPr="007A1E98" w:rsidRDefault="009872DA" w:rsidP="00403E21">
      <w:pPr>
        <w:numPr>
          <w:ilvl w:val="0"/>
          <w:numId w:val="339"/>
        </w:numPr>
        <w:ind w:firstLine="454"/>
        <w:jc w:val="both"/>
        <w:rPr>
          <w:rFonts w:ascii="Arial" w:hAnsi="Arial" w:cs="Arial"/>
          <w:color w:val="000000"/>
        </w:rPr>
      </w:pPr>
      <w:r w:rsidRPr="007A1E98">
        <w:rPr>
          <w:rStyle w:val="c5c2"/>
          <w:color w:val="000000"/>
        </w:rPr>
        <w:t>районы концентрации сельского и городского населения;</w:t>
      </w:r>
    </w:p>
    <w:p w:rsidR="009872DA" w:rsidRPr="007A1E98" w:rsidRDefault="009872DA" w:rsidP="00403E21">
      <w:pPr>
        <w:numPr>
          <w:ilvl w:val="0"/>
          <w:numId w:val="339"/>
        </w:numPr>
        <w:ind w:firstLine="454"/>
        <w:jc w:val="both"/>
        <w:rPr>
          <w:rFonts w:ascii="Arial" w:hAnsi="Arial" w:cs="Arial"/>
          <w:color w:val="000000"/>
        </w:rPr>
      </w:pPr>
      <w:r w:rsidRPr="007A1E98">
        <w:rPr>
          <w:rStyle w:val="c5c2"/>
          <w:color w:val="000000"/>
        </w:rPr>
        <w:t>размещение крупных городов;</w:t>
      </w:r>
    </w:p>
    <w:p w:rsidR="009872DA" w:rsidRPr="007A1E98" w:rsidRDefault="009872DA" w:rsidP="00403E21">
      <w:pPr>
        <w:numPr>
          <w:ilvl w:val="0"/>
          <w:numId w:val="339"/>
        </w:numPr>
        <w:ind w:firstLine="454"/>
        <w:jc w:val="both"/>
        <w:rPr>
          <w:rFonts w:ascii="Arial" w:hAnsi="Arial" w:cs="Arial"/>
          <w:color w:val="000000"/>
        </w:rPr>
      </w:pPr>
      <w:r w:rsidRPr="007A1E98">
        <w:rPr>
          <w:rStyle w:val="c5c2"/>
          <w:color w:val="000000"/>
        </w:rPr>
        <w:t>перспективы изменения численности и состава населения, трудовых ресурсов.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340"/>
        </w:numPr>
        <w:ind w:firstLine="454"/>
        <w:jc w:val="both"/>
        <w:rPr>
          <w:rFonts w:ascii="Arial" w:hAnsi="Arial" w:cs="Arial"/>
          <w:color w:val="000000"/>
        </w:rPr>
      </w:pPr>
      <w:r w:rsidRPr="007A1E98">
        <w:rPr>
          <w:rStyle w:val="c5c2"/>
          <w:color w:val="000000"/>
        </w:rPr>
        <w:lastRenderedPageBreak/>
        <w:t>Расчёт параметров естественного движения населения: естественного прироста, рождаемости, смертности, показателя естественного прироста, показателя смертности, показателя рождаемости.</w:t>
      </w:r>
    </w:p>
    <w:p w:rsidR="009872DA" w:rsidRPr="007A1E98" w:rsidRDefault="009872DA" w:rsidP="00403E21">
      <w:pPr>
        <w:numPr>
          <w:ilvl w:val="0"/>
          <w:numId w:val="340"/>
        </w:numPr>
        <w:ind w:firstLine="454"/>
        <w:jc w:val="both"/>
        <w:rPr>
          <w:rFonts w:ascii="Arial" w:hAnsi="Arial" w:cs="Arial"/>
          <w:color w:val="000000"/>
        </w:rPr>
      </w:pPr>
      <w:r w:rsidRPr="007A1E98">
        <w:rPr>
          <w:rStyle w:val="c5c2"/>
          <w:color w:val="000000"/>
        </w:rPr>
        <w:t>Расчёт численности городского населения на основе данных о значении показателя урбанизации и численности населения России.</w:t>
      </w:r>
    </w:p>
    <w:p w:rsidR="009872DA" w:rsidRPr="007A1E98" w:rsidRDefault="009872DA" w:rsidP="00403E21">
      <w:pPr>
        <w:numPr>
          <w:ilvl w:val="0"/>
          <w:numId w:val="340"/>
        </w:numPr>
        <w:ind w:firstLine="454"/>
        <w:jc w:val="both"/>
        <w:rPr>
          <w:rFonts w:ascii="Arial" w:hAnsi="Arial" w:cs="Arial"/>
          <w:color w:val="000000"/>
        </w:rPr>
      </w:pPr>
      <w:r w:rsidRPr="007A1E98">
        <w:rPr>
          <w:rStyle w:val="c5c2"/>
          <w:color w:val="000000"/>
        </w:rPr>
        <w:t>Определение по картам атласа ареалов компактного проживания крупнейших народов России.</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4. Отрасли хозяйства России (19 часов)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1"/>
          <w:b/>
          <w:bCs/>
          <w:color w:val="000000"/>
        </w:rPr>
        <w:t>Национальная экономика</w:t>
      </w:r>
      <w:r w:rsidRPr="007A1E98">
        <w:rPr>
          <w:rStyle w:val="c5c2"/>
          <w:color w:val="000000"/>
        </w:rPr>
        <w:t>. Понятие о предприятиях материальной и нематериальной сферы. Отрасли хозяйства. Три сектора национальной экономики. Отраслевая структура экономики. Межотраслевые комплексы. Факторы размещения производства. Сырьевой, топливный, водный, трудовой, потребительский, транспортный и экологический факторы.</w:t>
      </w:r>
    </w:p>
    <w:p w:rsidR="009872DA" w:rsidRPr="007A1E98" w:rsidRDefault="009872DA" w:rsidP="007A1E98">
      <w:pPr>
        <w:ind w:firstLine="454"/>
        <w:jc w:val="both"/>
        <w:rPr>
          <w:rFonts w:ascii="Arial" w:hAnsi="Arial" w:cs="Arial"/>
          <w:color w:val="000000"/>
        </w:rPr>
      </w:pPr>
      <w:r w:rsidRPr="007A1E98">
        <w:rPr>
          <w:rStyle w:val="c1"/>
          <w:b/>
          <w:bCs/>
          <w:color w:val="000000"/>
        </w:rPr>
        <w:t>Топливно-энергетический комплекс</w:t>
      </w:r>
      <w:r w:rsidRPr="007A1E98">
        <w:rPr>
          <w:rStyle w:val="c5c2"/>
          <w:color w:val="000000"/>
        </w:rPr>
        <w:t>. Нефтяная, газовая и угольная промышленность. Нефтегазовые базы и угольные бассейны России. Их хозяйственная оценка. Электроэнергетика. Гидравлические, тепловые и атомные электростанции и их виды. Крупнейшие каскады ГЭС. Альтернативная энергетика. Единая энергосистема России.</w:t>
      </w:r>
    </w:p>
    <w:p w:rsidR="009872DA" w:rsidRPr="007A1E98" w:rsidRDefault="009872DA" w:rsidP="007A1E98">
      <w:pPr>
        <w:ind w:firstLine="454"/>
        <w:jc w:val="both"/>
        <w:rPr>
          <w:rFonts w:ascii="Arial" w:hAnsi="Arial" w:cs="Arial"/>
          <w:color w:val="000000"/>
        </w:rPr>
      </w:pPr>
      <w:r w:rsidRPr="007A1E98">
        <w:rPr>
          <w:rStyle w:val="c1"/>
          <w:b/>
          <w:bCs/>
          <w:color w:val="000000"/>
        </w:rPr>
        <w:t>Металлургический комплекс.</w:t>
      </w:r>
      <w:r w:rsidRPr="007A1E98">
        <w:rPr>
          <w:rStyle w:val="c5c2"/>
          <w:color w:val="000000"/>
        </w:rPr>
        <w:t> Черная металлургия. Особенности организации производства: концентрация и комбинирование. Комбинат полного цикла. Факторы размещения отрасли. Металлургические базы России. Цветная металлургия. Размещение основных отраслей цветной металлургии.</w:t>
      </w:r>
    </w:p>
    <w:p w:rsidR="009872DA" w:rsidRPr="007A1E98" w:rsidRDefault="009872DA" w:rsidP="007A1E98">
      <w:pPr>
        <w:ind w:firstLine="454"/>
        <w:jc w:val="both"/>
        <w:rPr>
          <w:rFonts w:ascii="Arial" w:hAnsi="Arial" w:cs="Arial"/>
          <w:color w:val="000000"/>
        </w:rPr>
      </w:pPr>
      <w:r w:rsidRPr="007A1E98">
        <w:rPr>
          <w:rStyle w:val="c1"/>
          <w:b/>
          <w:bCs/>
          <w:color w:val="000000"/>
        </w:rPr>
        <w:t>Машиностроение</w:t>
      </w:r>
      <w:r w:rsidRPr="007A1E98">
        <w:rPr>
          <w:rStyle w:val="c5c2"/>
          <w:color w:val="000000"/>
        </w:rPr>
        <w:t>. Отрасли машиностроения и факторы их размещения. Тяжелое, транспортное, сельскохозяйственное, энергетическое машиностроение, тракторостроение и станкостроение.  Военно-промышленный комплекс.</w:t>
      </w:r>
    </w:p>
    <w:p w:rsidR="009872DA" w:rsidRPr="007A1E98" w:rsidRDefault="009872DA" w:rsidP="007A1E98">
      <w:pPr>
        <w:ind w:firstLine="454"/>
        <w:jc w:val="both"/>
        <w:rPr>
          <w:rFonts w:ascii="Arial" w:hAnsi="Arial" w:cs="Arial"/>
          <w:color w:val="000000"/>
        </w:rPr>
      </w:pPr>
      <w:r w:rsidRPr="007A1E98">
        <w:rPr>
          <w:rStyle w:val="c1"/>
          <w:b/>
          <w:bCs/>
          <w:color w:val="000000"/>
        </w:rPr>
        <w:t>Химическая промышленность</w:t>
      </w:r>
      <w:r w:rsidRPr="007A1E98">
        <w:rPr>
          <w:rStyle w:val="c5c2"/>
          <w:color w:val="000000"/>
        </w:rPr>
        <w:t>. Сырьевая база и отрасли химической промышленности. Горная химия, основная химия, химия органического синтеза и факторы их размещения.</w:t>
      </w:r>
    </w:p>
    <w:p w:rsidR="009872DA" w:rsidRPr="007A1E98" w:rsidRDefault="009872DA" w:rsidP="007A1E98">
      <w:pPr>
        <w:ind w:firstLine="454"/>
        <w:jc w:val="both"/>
        <w:rPr>
          <w:rFonts w:ascii="Arial" w:hAnsi="Arial" w:cs="Arial"/>
          <w:color w:val="000000"/>
        </w:rPr>
      </w:pPr>
      <w:r w:rsidRPr="007A1E98">
        <w:rPr>
          <w:rStyle w:val="c1"/>
          <w:b/>
          <w:bCs/>
          <w:color w:val="000000"/>
        </w:rPr>
        <w:t>Лесная промышленность</w:t>
      </w:r>
      <w:r w:rsidRPr="007A1E98">
        <w:rPr>
          <w:rStyle w:val="c5c2"/>
          <w:color w:val="000000"/>
        </w:rPr>
        <w:t>. Отрасли лесной промышленности: лесозаготовка, деревообработка, целлюлозно-бумажная промышленность и лесная химия. Лесопромышленные комплексы.</w:t>
      </w:r>
    </w:p>
    <w:p w:rsidR="009872DA" w:rsidRPr="007A1E98" w:rsidRDefault="009872DA" w:rsidP="007A1E98">
      <w:pPr>
        <w:ind w:firstLine="454"/>
        <w:jc w:val="both"/>
        <w:rPr>
          <w:rFonts w:ascii="Arial" w:hAnsi="Arial" w:cs="Arial"/>
          <w:color w:val="000000"/>
        </w:rPr>
      </w:pPr>
      <w:r w:rsidRPr="007A1E98">
        <w:rPr>
          <w:rStyle w:val="c1"/>
          <w:b/>
          <w:bCs/>
          <w:color w:val="000000"/>
        </w:rPr>
        <w:t>Агропромышленный комплекс и его звенья</w:t>
      </w:r>
      <w:r w:rsidRPr="007A1E98">
        <w:rPr>
          <w:rStyle w:val="c5c2"/>
          <w:color w:val="000000"/>
        </w:rPr>
        <w:t>. Сельское хозяйство. Отрасли растениеводства и животноводства и их размещение по территории России. Зональная организация сельского хозяйства. Пригородный тип сельского хозяйства. Отрасли легкой и пищевой промышленности и факторы их размещения.</w:t>
      </w:r>
    </w:p>
    <w:p w:rsidR="009872DA" w:rsidRPr="007A1E98" w:rsidRDefault="009872DA" w:rsidP="007A1E98">
      <w:pPr>
        <w:ind w:firstLine="454"/>
        <w:jc w:val="both"/>
        <w:rPr>
          <w:rFonts w:ascii="Arial" w:hAnsi="Arial" w:cs="Arial"/>
          <w:color w:val="000000"/>
        </w:rPr>
      </w:pPr>
      <w:r w:rsidRPr="007A1E98">
        <w:rPr>
          <w:rStyle w:val="c1"/>
          <w:b/>
          <w:bCs/>
          <w:color w:val="000000"/>
        </w:rPr>
        <w:t>Транспорт  и его роль в национальной экономике</w:t>
      </w:r>
      <w:r w:rsidRPr="007A1E98">
        <w:rPr>
          <w:rStyle w:val="c5c2"/>
          <w:color w:val="000000"/>
        </w:rPr>
        <w:t>. Виды транспорта: железнодорожный, автомобильный, трубопроводный, водный и воздушный. Достоинства и недостатки различных видов транспорта. Транспортная сеть и ее элементы.</w:t>
      </w:r>
    </w:p>
    <w:p w:rsidR="009872DA" w:rsidRPr="007A1E98" w:rsidRDefault="009872DA" w:rsidP="007A1E98">
      <w:pPr>
        <w:ind w:firstLine="454"/>
        <w:jc w:val="both"/>
        <w:rPr>
          <w:rFonts w:ascii="Arial" w:hAnsi="Arial" w:cs="Arial"/>
          <w:color w:val="000000"/>
        </w:rPr>
      </w:pPr>
      <w:r w:rsidRPr="007A1E98">
        <w:rPr>
          <w:rStyle w:val="c1"/>
          <w:b/>
          <w:bCs/>
          <w:color w:val="000000"/>
        </w:rPr>
        <w:t>Отрасли нематериальной сферы</w:t>
      </w:r>
      <w:r w:rsidRPr="007A1E98">
        <w:rPr>
          <w:rStyle w:val="c5c2"/>
          <w:color w:val="000000"/>
        </w:rPr>
        <w:t>. Сфера услуг и ее география.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Учебные понятия:</w:t>
      </w:r>
    </w:p>
    <w:p w:rsidR="009872DA" w:rsidRPr="007A1E98" w:rsidRDefault="009872DA" w:rsidP="007A1E98">
      <w:pPr>
        <w:ind w:firstLine="454"/>
        <w:jc w:val="both"/>
        <w:rPr>
          <w:rFonts w:ascii="Arial" w:hAnsi="Arial" w:cs="Arial"/>
          <w:color w:val="000000"/>
        </w:rPr>
      </w:pPr>
      <w:r w:rsidRPr="007A1E98">
        <w:rPr>
          <w:rStyle w:val="c5c2"/>
          <w:color w:val="000000"/>
        </w:rPr>
        <w:t>Национальная экономика (народное хозяйство), отрасль, предприятие, межотраслевой комплекс, факторы размещения производства, комбинирование производства, материальная и нематериальная сфера хозяйства, сфера услуг.</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341"/>
        </w:numPr>
        <w:ind w:left="360" w:firstLine="454"/>
        <w:jc w:val="both"/>
        <w:rPr>
          <w:rFonts w:ascii="Arial" w:hAnsi="Arial" w:cs="Arial"/>
          <w:color w:val="000000"/>
        </w:rPr>
      </w:pPr>
      <w:r w:rsidRPr="007A1E98">
        <w:rPr>
          <w:rStyle w:val="c5c2"/>
          <w:color w:val="000000"/>
        </w:rPr>
        <w:t>Хозяйство России представляет собой сложный комплекс предприятий, отраслей и секторов экономики, связанных друг с другом и с мировым хозяйством.</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342"/>
        </w:numPr>
        <w:ind w:firstLine="454"/>
        <w:jc w:val="both"/>
        <w:rPr>
          <w:rFonts w:ascii="Arial" w:hAnsi="Arial" w:cs="Arial"/>
          <w:color w:val="000000"/>
        </w:rPr>
      </w:pPr>
      <w:r w:rsidRPr="007A1E98">
        <w:rPr>
          <w:rStyle w:val="c5c2"/>
          <w:color w:val="000000"/>
        </w:rPr>
        <w:t>установление причинно-следственных связей, например, для объяснения развития этапов хозяйства (аграрного, индустриального и постиндустриального);</w:t>
      </w:r>
    </w:p>
    <w:p w:rsidR="009872DA" w:rsidRPr="007A1E98" w:rsidRDefault="009872DA" w:rsidP="00403E21">
      <w:pPr>
        <w:numPr>
          <w:ilvl w:val="0"/>
          <w:numId w:val="342"/>
        </w:numPr>
        <w:ind w:firstLine="454"/>
        <w:jc w:val="both"/>
        <w:rPr>
          <w:rFonts w:ascii="Arial" w:hAnsi="Arial" w:cs="Arial"/>
          <w:color w:val="000000"/>
        </w:rPr>
      </w:pPr>
      <w:r w:rsidRPr="007A1E98">
        <w:rPr>
          <w:rStyle w:val="c5c2"/>
          <w:color w:val="000000"/>
        </w:rPr>
        <w:t>анализ различных источников информации с целью определения тенденций развития отраслей, сфер и секторов хозяйства;</w:t>
      </w:r>
    </w:p>
    <w:p w:rsidR="009872DA" w:rsidRPr="007A1E98" w:rsidRDefault="009872DA" w:rsidP="00403E21">
      <w:pPr>
        <w:numPr>
          <w:ilvl w:val="0"/>
          <w:numId w:val="342"/>
        </w:numPr>
        <w:ind w:firstLine="454"/>
        <w:jc w:val="both"/>
        <w:rPr>
          <w:rFonts w:ascii="Arial" w:hAnsi="Arial" w:cs="Arial"/>
          <w:color w:val="000000"/>
        </w:rPr>
      </w:pPr>
      <w:r w:rsidRPr="007A1E98">
        <w:rPr>
          <w:rStyle w:val="c5c2"/>
          <w:color w:val="000000"/>
        </w:rPr>
        <w:t>выделения существенных признаков, например, для выявления отраслевой структуры хозяйства;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343"/>
        </w:numPr>
        <w:ind w:firstLine="454"/>
        <w:jc w:val="both"/>
        <w:rPr>
          <w:rFonts w:ascii="Arial" w:hAnsi="Arial" w:cs="Arial"/>
          <w:color w:val="000000"/>
        </w:rPr>
      </w:pPr>
      <w:r w:rsidRPr="007A1E98">
        <w:rPr>
          <w:rStyle w:val="c5c2"/>
          <w:color w:val="000000"/>
        </w:rPr>
        <w:t>особенности структуры хозяйства;</w:t>
      </w:r>
    </w:p>
    <w:p w:rsidR="009872DA" w:rsidRPr="007A1E98" w:rsidRDefault="009872DA" w:rsidP="00403E21">
      <w:pPr>
        <w:numPr>
          <w:ilvl w:val="0"/>
          <w:numId w:val="343"/>
        </w:numPr>
        <w:ind w:firstLine="454"/>
        <w:jc w:val="both"/>
        <w:rPr>
          <w:rFonts w:ascii="Arial" w:hAnsi="Arial" w:cs="Arial"/>
          <w:color w:val="000000"/>
        </w:rPr>
      </w:pPr>
      <w:r w:rsidRPr="007A1E98">
        <w:rPr>
          <w:rStyle w:val="c5c2"/>
          <w:color w:val="000000"/>
        </w:rPr>
        <w:t>особенности отраслей хозяйства;</w:t>
      </w:r>
    </w:p>
    <w:p w:rsidR="009872DA" w:rsidRPr="007A1E98" w:rsidRDefault="009872DA" w:rsidP="00403E21">
      <w:pPr>
        <w:numPr>
          <w:ilvl w:val="0"/>
          <w:numId w:val="343"/>
        </w:numPr>
        <w:ind w:firstLine="454"/>
        <w:jc w:val="both"/>
        <w:rPr>
          <w:rFonts w:ascii="Arial" w:hAnsi="Arial" w:cs="Arial"/>
          <w:color w:val="000000"/>
        </w:rPr>
      </w:pPr>
      <w:r w:rsidRPr="007A1E98">
        <w:rPr>
          <w:rStyle w:val="c5c2"/>
          <w:color w:val="000000"/>
        </w:rPr>
        <w:lastRenderedPageBreak/>
        <w:t>видовое разнообразие предприятий отраслей хозяйства;</w:t>
      </w:r>
    </w:p>
    <w:p w:rsidR="009872DA" w:rsidRPr="007A1E98" w:rsidRDefault="009872DA" w:rsidP="00403E21">
      <w:pPr>
        <w:numPr>
          <w:ilvl w:val="0"/>
          <w:numId w:val="343"/>
        </w:numPr>
        <w:ind w:firstLine="454"/>
        <w:jc w:val="both"/>
        <w:rPr>
          <w:rFonts w:ascii="Arial" w:hAnsi="Arial" w:cs="Arial"/>
          <w:color w:val="000000"/>
        </w:rPr>
      </w:pPr>
      <w:r w:rsidRPr="007A1E98">
        <w:rPr>
          <w:rStyle w:val="c5c2"/>
          <w:color w:val="000000"/>
        </w:rPr>
        <w:t>взаимосвязь и взаимное влияние отраслей хозяйства друг на друга;</w:t>
      </w:r>
    </w:p>
    <w:p w:rsidR="009872DA" w:rsidRPr="007A1E98" w:rsidRDefault="009872DA" w:rsidP="00403E21">
      <w:pPr>
        <w:numPr>
          <w:ilvl w:val="0"/>
          <w:numId w:val="343"/>
        </w:numPr>
        <w:ind w:firstLine="454"/>
        <w:jc w:val="both"/>
        <w:rPr>
          <w:rFonts w:ascii="Arial" w:hAnsi="Arial" w:cs="Arial"/>
          <w:color w:val="000000"/>
        </w:rPr>
      </w:pPr>
      <w:r w:rsidRPr="007A1E98">
        <w:rPr>
          <w:rStyle w:val="c5c2"/>
          <w:color w:val="000000"/>
        </w:rPr>
        <w:t>географию отраслей хозяйства;</w:t>
      </w:r>
    </w:p>
    <w:p w:rsidR="009872DA" w:rsidRPr="007A1E98" w:rsidRDefault="009872DA" w:rsidP="00403E21">
      <w:pPr>
        <w:numPr>
          <w:ilvl w:val="0"/>
          <w:numId w:val="343"/>
        </w:numPr>
        <w:ind w:firstLine="454"/>
        <w:jc w:val="both"/>
        <w:rPr>
          <w:rFonts w:ascii="Arial" w:hAnsi="Arial" w:cs="Arial"/>
          <w:color w:val="000000"/>
        </w:rPr>
      </w:pPr>
      <w:r w:rsidRPr="007A1E98">
        <w:rPr>
          <w:rStyle w:val="c5c2"/>
          <w:color w:val="000000"/>
        </w:rPr>
        <w:t>роль отраслей хозяйства в жизни государства.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344"/>
        </w:numPr>
        <w:ind w:firstLine="454"/>
        <w:jc w:val="both"/>
        <w:rPr>
          <w:rFonts w:ascii="Arial" w:hAnsi="Arial" w:cs="Arial"/>
          <w:color w:val="000000"/>
        </w:rPr>
      </w:pPr>
      <w:r w:rsidRPr="007A1E98">
        <w:rPr>
          <w:rStyle w:val="c5c2"/>
          <w:color w:val="000000"/>
        </w:rPr>
        <w:t>параметры структуры хозяйства;</w:t>
      </w:r>
    </w:p>
    <w:p w:rsidR="009872DA" w:rsidRPr="007A1E98" w:rsidRDefault="009872DA" w:rsidP="00403E21">
      <w:pPr>
        <w:numPr>
          <w:ilvl w:val="0"/>
          <w:numId w:val="344"/>
        </w:numPr>
        <w:ind w:firstLine="454"/>
        <w:jc w:val="both"/>
        <w:rPr>
          <w:rFonts w:ascii="Arial" w:hAnsi="Arial" w:cs="Arial"/>
          <w:color w:val="000000"/>
        </w:rPr>
      </w:pPr>
      <w:r w:rsidRPr="007A1E98">
        <w:rPr>
          <w:rStyle w:val="c5c2"/>
          <w:color w:val="000000"/>
        </w:rPr>
        <w:t>факторы размещения хозяйства;</w:t>
      </w:r>
    </w:p>
    <w:p w:rsidR="009872DA" w:rsidRPr="007A1E98" w:rsidRDefault="009872DA" w:rsidP="00403E21">
      <w:pPr>
        <w:numPr>
          <w:ilvl w:val="0"/>
          <w:numId w:val="344"/>
        </w:numPr>
        <w:ind w:firstLine="454"/>
        <w:jc w:val="both"/>
        <w:rPr>
          <w:rFonts w:ascii="Arial" w:hAnsi="Arial" w:cs="Arial"/>
          <w:color w:val="000000"/>
        </w:rPr>
      </w:pPr>
      <w:r w:rsidRPr="007A1E98">
        <w:rPr>
          <w:rStyle w:val="c5c2"/>
          <w:color w:val="000000"/>
        </w:rPr>
        <w:t>районы концентрации предприятий отраслей хозяйства;</w:t>
      </w:r>
    </w:p>
    <w:p w:rsidR="009872DA" w:rsidRPr="007A1E98" w:rsidRDefault="009872DA" w:rsidP="00403E21">
      <w:pPr>
        <w:numPr>
          <w:ilvl w:val="0"/>
          <w:numId w:val="344"/>
        </w:numPr>
        <w:ind w:firstLine="454"/>
        <w:jc w:val="both"/>
        <w:rPr>
          <w:rFonts w:ascii="Arial" w:hAnsi="Arial" w:cs="Arial"/>
          <w:color w:val="000000"/>
        </w:rPr>
      </w:pPr>
      <w:r w:rsidRPr="007A1E98">
        <w:rPr>
          <w:rStyle w:val="c5c2"/>
          <w:color w:val="000000"/>
        </w:rPr>
        <w:t>показатели, характеризующие деятельность предприятий отраслей хозяйства;</w:t>
      </w:r>
    </w:p>
    <w:p w:rsidR="009872DA" w:rsidRPr="007A1E98" w:rsidRDefault="009872DA" w:rsidP="00403E21">
      <w:pPr>
        <w:numPr>
          <w:ilvl w:val="0"/>
          <w:numId w:val="344"/>
        </w:numPr>
        <w:ind w:firstLine="454"/>
        <w:jc w:val="both"/>
        <w:rPr>
          <w:rFonts w:ascii="Arial" w:hAnsi="Arial" w:cs="Arial"/>
          <w:color w:val="000000"/>
        </w:rPr>
      </w:pPr>
      <w:r w:rsidRPr="007A1E98">
        <w:rPr>
          <w:rStyle w:val="c5c2"/>
          <w:color w:val="000000"/>
        </w:rPr>
        <w:t>основные направления движения сырья и готовой продукции.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r w:rsidRPr="007A1E98">
        <w:rPr>
          <w:rStyle w:val="c5c2"/>
          <w:color w:val="000000"/>
        </w:rPr>
        <w:t> </w:t>
      </w:r>
    </w:p>
    <w:p w:rsidR="009872DA" w:rsidRPr="007A1E98" w:rsidRDefault="009872DA" w:rsidP="00403E21">
      <w:pPr>
        <w:numPr>
          <w:ilvl w:val="0"/>
          <w:numId w:val="345"/>
        </w:numPr>
        <w:ind w:firstLine="454"/>
        <w:jc w:val="both"/>
        <w:rPr>
          <w:rFonts w:ascii="Arial" w:hAnsi="Arial" w:cs="Arial"/>
          <w:color w:val="000000"/>
        </w:rPr>
      </w:pPr>
      <w:r w:rsidRPr="007A1E98">
        <w:rPr>
          <w:rStyle w:val="c5c2"/>
          <w:color w:val="000000"/>
        </w:rPr>
        <w:t>Составление схемы отраслевой структуры народного хозяйства России.</w:t>
      </w:r>
    </w:p>
    <w:p w:rsidR="009872DA" w:rsidRPr="007A1E98" w:rsidRDefault="009872DA" w:rsidP="00403E21">
      <w:pPr>
        <w:numPr>
          <w:ilvl w:val="0"/>
          <w:numId w:val="345"/>
        </w:numPr>
        <w:ind w:firstLine="454"/>
        <w:jc w:val="both"/>
        <w:rPr>
          <w:rFonts w:ascii="Arial" w:hAnsi="Arial" w:cs="Arial"/>
          <w:color w:val="000000"/>
        </w:rPr>
      </w:pPr>
      <w:r w:rsidRPr="007A1E98">
        <w:rPr>
          <w:rStyle w:val="c5c2"/>
          <w:color w:val="000000"/>
        </w:rPr>
        <w:t>Описание отрасли по типовому плану.</w:t>
      </w:r>
    </w:p>
    <w:p w:rsidR="009872DA" w:rsidRPr="007A1E98" w:rsidRDefault="009872DA" w:rsidP="00403E21">
      <w:pPr>
        <w:numPr>
          <w:ilvl w:val="0"/>
          <w:numId w:val="345"/>
        </w:numPr>
        <w:ind w:firstLine="454"/>
        <w:jc w:val="both"/>
        <w:rPr>
          <w:rFonts w:ascii="Arial" w:hAnsi="Arial" w:cs="Arial"/>
          <w:color w:val="000000"/>
        </w:rPr>
      </w:pPr>
      <w:r w:rsidRPr="007A1E98">
        <w:rPr>
          <w:rStyle w:val="c5c2"/>
          <w:color w:val="000000"/>
        </w:rPr>
        <w:t>Составление схемы межотраслевых связей отрасли промышленности.</w:t>
      </w:r>
    </w:p>
    <w:p w:rsidR="009872DA" w:rsidRPr="007A1E98" w:rsidRDefault="009872DA" w:rsidP="00403E21">
      <w:pPr>
        <w:numPr>
          <w:ilvl w:val="0"/>
          <w:numId w:val="345"/>
        </w:numPr>
        <w:ind w:firstLine="454"/>
        <w:jc w:val="both"/>
        <w:rPr>
          <w:rFonts w:ascii="Arial" w:hAnsi="Arial" w:cs="Arial"/>
          <w:color w:val="000000"/>
        </w:rPr>
      </w:pPr>
      <w:r w:rsidRPr="007A1E98">
        <w:rPr>
          <w:rStyle w:val="c5c2"/>
          <w:color w:val="000000"/>
        </w:rPr>
        <w:t>Анализ потенциальных возможностей территорий природных зон для развития сельского хозяйства.</w:t>
      </w:r>
    </w:p>
    <w:p w:rsidR="009872DA" w:rsidRPr="007A1E98" w:rsidRDefault="009872DA" w:rsidP="00403E21">
      <w:pPr>
        <w:numPr>
          <w:ilvl w:val="0"/>
          <w:numId w:val="345"/>
        </w:numPr>
        <w:ind w:firstLine="454"/>
        <w:jc w:val="both"/>
        <w:rPr>
          <w:rFonts w:ascii="Arial" w:hAnsi="Arial" w:cs="Arial"/>
          <w:color w:val="000000"/>
        </w:rPr>
      </w:pPr>
      <w:r w:rsidRPr="007A1E98">
        <w:rPr>
          <w:rStyle w:val="c5c2"/>
          <w:color w:val="000000"/>
        </w:rPr>
        <w:t>Описание транспортного узла.</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Тема 5. Природно-хозяйственная характеристика России (21 час)</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1"/>
          <w:b/>
          <w:bCs/>
          <w:color w:val="000000"/>
        </w:rPr>
        <w:t>Европейский Север</w:t>
      </w:r>
      <w:r w:rsidRPr="007A1E98">
        <w:rPr>
          <w:rStyle w:val="c5c2"/>
          <w:color w:val="000000"/>
        </w:rPr>
        <w:t>, его географическое положение, ресурсы, население и специфика хозяйственной специализации. Единственный сырьевой район Западной зоны. Русский Север — самый большой по площади район ЕТР. Топливные и энергетические ресурсы — основа хозяйства района. Мурманск — морские ворота страны.</w:t>
      </w:r>
    </w:p>
    <w:p w:rsidR="009872DA" w:rsidRPr="007A1E98" w:rsidRDefault="009872DA" w:rsidP="007A1E98">
      <w:pPr>
        <w:ind w:firstLine="454"/>
        <w:jc w:val="both"/>
        <w:rPr>
          <w:rFonts w:ascii="Arial" w:hAnsi="Arial" w:cs="Arial"/>
          <w:color w:val="000000"/>
        </w:rPr>
      </w:pPr>
      <w:r w:rsidRPr="007A1E98">
        <w:rPr>
          <w:rStyle w:val="c1"/>
          <w:b/>
          <w:bCs/>
          <w:color w:val="000000"/>
        </w:rPr>
        <w:t>Европейский Северо-Запад</w:t>
      </w:r>
      <w:r w:rsidRPr="007A1E98">
        <w:rPr>
          <w:rStyle w:val="c5c2"/>
          <w:color w:val="000000"/>
        </w:rPr>
        <w:t>, его географическое положение, ресурсы, население и специфика хозяйственной специализации. Северо-Запад — транзитный район между Россией и Европой. Бедность природными ресурсами. Выгодное географическое положение — главный фактор развития промышленности района. Опора на привозное сырье. Машиностроение — ведущая отрасль промышленности района. Санкт-Петербург — многофункциональный центр района.</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Калининградская область — самая западная территория России.</w:t>
      </w:r>
    </w:p>
    <w:p w:rsidR="009872DA" w:rsidRPr="007A1E98" w:rsidRDefault="009872DA" w:rsidP="007A1E98">
      <w:pPr>
        <w:ind w:firstLine="454"/>
        <w:jc w:val="both"/>
        <w:rPr>
          <w:rFonts w:ascii="Arial" w:hAnsi="Arial" w:cs="Arial"/>
          <w:color w:val="000000"/>
        </w:rPr>
      </w:pPr>
      <w:r w:rsidRPr="007A1E98">
        <w:rPr>
          <w:rStyle w:val="c1"/>
          <w:b/>
          <w:bCs/>
          <w:color w:val="000000"/>
        </w:rPr>
        <w:t>Регион Центральная Россия</w:t>
      </w:r>
      <w:r w:rsidRPr="007A1E98">
        <w:rPr>
          <w:rStyle w:val="c5c2"/>
          <w:color w:val="000000"/>
        </w:rPr>
        <w:t>, его географическое положение, ресурсы, население и специфика хозяйственной специализации. Исторический, экономический, культурный и административный центр страны. Выгодность экономико-географического положения. Ресурсы, население и специфика хозяйственной специализации. Ведущая роль природных ресурсов в развитии хозяйства региона. Высококвалифицированные трудовые ресурсы региона. Крупнейший центр автомобилестроения страны.</w:t>
      </w:r>
    </w:p>
    <w:p w:rsidR="009872DA" w:rsidRPr="007A1E98" w:rsidRDefault="009872DA" w:rsidP="007A1E98">
      <w:pPr>
        <w:ind w:firstLine="454"/>
        <w:jc w:val="both"/>
        <w:rPr>
          <w:rFonts w:ascii="Arial" w:hAnsi="Arial" w:cs="Arial"/>
          <w:color w:val="000000"/>
        </w:rPr>
      </w:pPr>
      <w:r w:rsidRPr="007A1E98">
        <w:rPr>
          <w:rStyle w:val="c1"/>
          <w:b/>
          <w:bCs/>
          <w:color w:val="000000"/>
        </w:rPr>
        <w:t>Европейский Юг</w:t>
      </w:r>
      <w:r w:rsidRPr="007A1E98">
        <w:rPr>
          <w:rStyle w:val="c5c2"/>
          <w:color w:val="000000"/>
        </w:rPr>
        <w:t>, его географическое положение, ресурсы, население и специфика хозяйственной специализации. Один из крупнейших по числу жителей и в то же время наименее урбанизированный район страны. Агроклиматические и рекреационные ресурсы. Выдающаяся роль сельского хозяйства и рекреационного хозяйства.</w:t>
      </w:r>
    </w:p>
    <w:p w:rsidR="009872DA" w:rsidRPr="007A1E98" w:rsidRDefault="009872DA" w:rsidP="007A1E98">
      <w:pPr>
        <w:ind w:firstLine="454"/>
        <w:jc w:val="both"/>
        <w:rPr>
          <w:rFonts w:ascii="Arial" w:hAnsi="Arial" w:cs="Arial"/>
          <w:color w:val="000000"/>
        </w:rPr>
      </w:pPr>
      <w:r w:rsidRPr="007A1E98">
        <w:rPr>
          <w:rStyle w:val="c1"/>
          <w:b/>
          <w:bCs/>
          <w:color w:val="000000"/>
        </w:rPr>
        <w:t>Поволжье</w:t>
      </w:r>
      <w:r w:rsidRPr="007A1E98">
        <w:rPr>
          <w:rStyle w:val="c5c2"/>
          <w:color w:val="000000"/>
        </w:rPr>
        <w:t>, его географическое положение, ресурсы, население и специфика хозяйственной специализации. Крупный нефтегазоносный район. Благоприятные условия для развития сельского хозяйства. Высокая обеспеченность трудовыми ресурсами. «Автомобильный цех» страны. Нефтяная, газовая и химическая промышленность. Волго-Камский каскад ГЭС. Энергоемкие отрасли.</w:t>
      </w:r>
    </w:p>
    <w:p w:rsidR="009872DA" w:rsidRPr="007A1E98" w:rsidRDefault="009872DA" w:rsidP="007A1E98">
      <w:pPr>
        <w:ind w:firstLine="454"/>
        <w:jc w:val="both"/>
        <w:rPr>
          <w:rFonts w:ascii="Arial" w:hAnsi="Arial" w:cs="Arial"/>
          <w:color w:val="000000"/>
        </w:rPr>
      </w:pPr>
      <w:r w:rsidRPr="007A1E98">
        <w:rPr>
          <w:rStyle w:val="c1"/>
          <w:b/>
          <w:bCs/>
          <w:color w:val="000000"/>
        </w:rPr>
        <w:t>Урал</w:t>
      </w:r>
      <w:r w:rsidRPr="007A1E98">
        <w:rPr>
          <w:rStyle w:val="c5c2"/>
          <w:color w:val="000000"/>
        </w:rPr>
        <w:t>, его географическое положение, ресурсы, население и специфика хозяйственной специализации. Выгодное транзитное положение и богатые минеральные ресурсы. Старый промышленный район. Уральская металлургическая база; центр тяжелого машиностроения.</w:t>
      </w:r>
    </w:p>
    <w:p w:rsidR="009872DA" w:rsidRPr="007A1E98" w:rsidRDefault="009872DA" w:rsidP="007A1E98">
      <w:pPr>
        <w:ind w:firstLine="454"/>
        <w:jc w:val="both"/>
        <w:rPr>
          <w:rFonts w:ascii="Arial" w:hAnsi="Arial" w:cs="Arial"/>
          <w:color w:val="000000"/>
        </w:rPr>
      </w:pPr>
      <w:r w:rsidRPr="007A1E98">
        <w:rPr>
          <w:rStyle w:val="c1"/>
          <w:b/>
          <w:bCs/>
          <w:color w:val="000000"/>
        </w:rPr>
        <w:t>Западная Сибирь</w:t>
      </w:r>
      <w:r w:rsidRPr="007A1E98">
        <w:rPr>
          <w:rStyle w:val="c5c2"/>
          <w:color w:val="000000"/>
        </w:rPr>
        <w:t>, ее географическое положение, ресурсы, население и специфика хозяйственной специализации. Главное богатство — огромные запасы нефти, газа и каменного угля. Ведущая роль топливно-энергетической промышленности. Черная металлургия Кузбасса.</w:t>
      </w:r>
    </w:p>
    <w:p w:rsidR="009872DA" w:rsidRPr="007A1E98" w:rsidRDefault="009872DA" w:rsidP="007A1E98">
      <w:pPr>
        <w:ind w:firstLine="454"/>
        <w:jc w:val="both"/>
        <w:rPr>
          <w:rFonts w:ascii="Arial" w:hAnsi="Arial" w:cs="Arial"/>
          <w:color w:val="000000"/>
        </w:rPr>
      </w:pPr>
      <w:r w:rsidRPr="007A1E98">
        <w:rPr>
          <w:rStyle w:val="c1"/>
          <w:b/>
          <w:bCs/>
          <w:color w:val="000000"/>
        </w:rPr>
        <w:t>Восточная Сибирь</w:t>
      </w:r>
      <w:r w:rsidRPr="007A1E98">
        <w:rPr>
          <w:rStyle w:val="c5c2"/>
          <w:color w:val="000000"/>
        </w:rPr>
        <w:t xml:space="preserve">, ее географическое положение, ресурсы, население и специфика хозяйственной специализации. Суровые природные условия и богатые природные ресурсы района. Огромные водные ресурсы Байкала и крупных рек. Ангаро-Енисейский каскад ГЭС — </w:t>
      </w:r>
      <w:r w:rsidRPr="007A1E98">
        <w:rPr>
          <w:rStyle w:val="c5c2"/>
          <w:color w:val="000000"/>
        </w:rPr>
        <w:lastRenderedPageBreak/>
        <w:t>крупнейший производитель электроэнергии в стране. Перспективы развития энергоемких отраслей.</w:t>
      </w:r>
    </w:p>
    <w:p w:rsidR="009872DA" w:rsidRPr="007A1E98" w:rsidRDefault="009872DA" w:rsidP="007A1E98">
      <w:pPr>
        <w:ind w:firstLine="454"/>
        <w:jc w:val="both"/>
        <w:rPr>
          <w:rFonts w:ascii="Arial" w:hAnsi="Arial" w:cs="Arial"/>
          <w:color w:val="000000"/>
        </w:rPr>
      </w:pPr>
      <w:r w:rsidRPr="007A1E98">
        <w:rPr>
          <w:rStyle w:val="c1"/>
          <w:b/>
          <w:bCs/>
          <w:color w:val="000000"/>
        </w:rPr>
        <w:t>Дальний Восток</w:t>
      </w:r>
      <w:r w:rsidRPr="007A1E98">
        <w:rPr>
          <w:rStyle w:val="c5c2"/>
          <w:color w:val="000000"/>
        </w:rPr>
        <w:t>, его географическое положение, ресурсы, население и специфика хозяйственной специализации. Самый большой по площади экономический район страны. Благоприятное приморское положение, крайне слабая освоенность, удаленность от развитой части страны. Специализация — вывоз леса, рыбы, руд цветных металлов, золота, алмазов.</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понятия: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5c2"/>
          <w:color w:val="000000"/>
        </w:rPr>
        <w:t>Транзитное положение, добывающие отрасли, энергоемкие производства, Нечерноземье.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346"/>
        </w:numPr>
        <w:ind w:firstLine="454"/>
        <w:jc w:val="both"/>
        <w:rPr>
          <w:rFonts w:ascii="Arial" w:hAnsi="Arial" w:cs="Arial"/>
          <w:color w:val="000000"/>
        </w:rPr>
      </w:pPr>
      <w:r w:rsidRPr="007A1E98">
        <w:rPr>
          <w:rStyle w:val="c5c2"/>
          <w:color w:val="000000"/>
        </w:rPr>
        <w:t>Формирование населения и хозяйственных особенностей каждого региона — результат сочетания длительного исторического развития и  природных условий и ресурсов.</w:t>
      </w:r>
    </w:p>
    <w:p w:rsidR="009872DA" w:rsidRPr="007A1E98" w:rsidRDefault="009872DA" w:rsidP="00403E21">
      <w:pPr>
        <w:numPr>
          <w:ilvl w:val="0"/>
          <w:numId w:val="346"/>
        </w:numPr>
        <w:ind w:firstLine="454"/>
        <w:jc w:val="both"/>
        <w:rPr>
          <w:rFonts w:ascii="Arial" w:hAnsi="Arial" w:cs="Arial"/>
          <w:color w:val="000000"/>
        </w:rPr>
      </w:pPr>
      <w:r w:rsidRPr="007A1E98">
        <w:rPr>
          <w:rStyle w:val="c5c2"/>
          <w:color w:val="000000"/>
        </w:rPr>
        <w:t>Каждый из регионов России свои неповторимые особенности.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Метапредметные умения:</w:t>
      </w:r>
    </w:p>
    <w:p w:rsidR="009872DA" w:rsidRPr="007A1E98" w:rsidRDefault="009872DA" w:rsidP="00403E21">
      <w:pPr>
        <w:numPr>
          <w:ilvl w:val="0"/>
          <w:numId w:val="347"/>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347"/>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347"/>
        </w:numPr>
        <w:ind w:firstLine="454"/>
        <w:jc w:val="both"/>
        <w:rPr>
          <w:rFonts w:ascii="Arial" w:hAnsi="Arial" w:cs="Arial"/>
          <w:color w:val="000000"/>
        </w:rPr>
      </w:pPr>
      <w:r w:rsidRPr="007A1E98">
        <w:rPr>
          <w:rStyle w:val="c5c2"/>
          <w:color w:val="000000"/>
        </w:rPr>
        <w:t>оценивать работу одноклассников,</w:t>
      </w:r>
    </w:p>
    <w:p w:rsidR="009872DA" w:rsidRPr="007A1E98" w:rsidRDefault="009872DA" w:rsidP="00403E21">
      <w:pPr>
        <w:numPr>
          <w:ilvl w:val="0"/>
          <w:numId w:val="348"/>
        </w:numPr>
        <w:ind w:left="1080"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348"/>
        </w:numPr>
        <w:ind w:left="1080"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348"/>
        </w:numPr>
        <w:ind w:left="1080" w:firstLine="454"/>
        <w:jc w:val="both"/>
        <w:rPr>
          <w:rFonts w:ascii="Arial" w:hAnsi="Arial" w:cs="Arial"/>
          <w:color w:val="000000"/>
        </w:rPr>
      </w:pPr>
      <w:r w:rsidRPr="007A1E98">
        <w:rPr>
          <w:rStyle w:val="c5c2"/>
          <w:color w:val="000000"/>
        </w:rPr>
        <w:t>анализировать связи, соподчинения и зависимости компонентов,</w:t>
      </w:r>
    </w:p>
    <w:p w:rsidR="009872DA" w:rsidRPr="007A1E98" w:rsidRDefault="009872DA" w:rsidP="00403E21">
      <w:pPr>
        <w:numPr>
          <w:ilvl w:val="0"/>
          <w:numId w:val="348"/>
        </w:numPr>
        <w:ind w:left="1080" w:firstLine="454"/>
        <w:jc w:val="both"/>
        <w:rPr>
          <w:rFonts w:ascii="Arial" w:hAnsi="Arial" w:cs="Arial"/>
          <w:color w:val="000000"/>
        </w:rPr>
      </w:pPr>
      <w:r w:rsidRPr="007A1E98">
        <w:rPr>
          <w:rStyle w:val="c5c2"/>
          <w:color w:val="000000"/>
        </w:rPr>
        <w:t>работать с текстом: составлять логические цепочки, таблицы, схемы,</w:t>
      </w:r>
    </w:p>
    <w:p w:rsidR="009872DA" w:rsidRPr="007A1E98" w:rsidRDefault="009872DA" w:rsidP="00403E21">
      <w:pPr>
        <w:numPr>
          <w:ilvl w:val="0"/>
          <w:numId w:val="348"/>
        </w:numPr>
        <w:ind w:left="1080" w:firstLine="454"/>
        <w:jc w:val="both"/>
        <w:rPr>
          <w:rFonts w:ascii="Arial" w:hAnsi="Arial" w:cs="Arial"/>
          <w:color w:val="000000"/>
        </w:rPr>
      </w:pPr>
      <w:r w:rsidRPr="007A1E98">
        <w:rPr>
          <w:rStyle w:val="c5c2"/>
          <w:color w:val="000000"/>
        </w:rPr>
        <w:t>создавать объяснительные тексты</w:t>
      </w:r>
    </w:p>
    <w:p w:rsidR="009872DA" w:rsidRPr="007A1E98" w:rsidRDefault="009872DA" w:rsidP="00403E21">
      <w:pPr>
        <w:numPr>
          <w:ilvl w:val="0"/>
          <w:numId w:val="348"/>
        </w:numPr>
        <w:ind w:left="1080"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348"/>
        </w:numPr>
        <w:ind w:left="1080"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349"/>
        </w:numPr>
        <w:ind w:firstLine="454"/>
        <w:jc w:val="both"/>
        <w:rPr>
          <w:rFonts w:ascii="Arial" w:hAnsi="Arial" w:cs="Arial"/>
          <w:color w:val="000000"/>
        </w:rPr>
      </w:pPr>
      <w:r w:rsidRPr="007A1E98">
        <w:rPr>
          <w:rStyle w:val="c5c2"/>
          <w:color w:val="000000"/>
        </w:rPr>
        <w:t>особенности природы, населения и хозяйства регионов России;</w:t>
      </w:r>
    </w:p>
    <w:p w:rsidR="009872DA" w:rsidRPr="007A1E98" w:rsidRDefault="009872DA" w:rsidP="00403E21">
      <w:pPr>
        <w:numPr>
          <w:ilvl w:val="0"/>
          <w:numId w:val="349"/>
        </w:numPr>
        <w:ind w:firstLine="454"/>
        <w:jc w:val="both"/>
        <w:rPr>
          <w:rFonts w:ascii="Arial" w:hAnsi="Arial" w:cs="Arial"/>
          <w:color w:val="000000"/>
        </w:rPr>
      </w:pPr>
      <w:r w:rsidRPr="007A1E98">
        <w:rPr>
          <w:rStyle w:val="c5c2"/>
          <w:color w:val="000000"/>
        </w:rPr>
        <w:t>особенности структуры хозяйства и специализации отдельных территорий России;</w:t>
      </w:r>
    </w:p>
    <w:p w:rsidR="009872DA" w:rsidRPr="007A1E98" w:rsidRDefault="009872DA" w:rsidP="00403E21">
      <w:pPr>
        <w:numPr>
          <w:ilvl w:val="0"/>
          <w:numId w:val="349"/>
        </w:numPr>
        <w:ind w:firstLine="454"/>
        <w:jc w:val="both"/>
        <w:rPr>
          <w:rFonts w:ascii="Arial" w:hAnsi="Arial" w:cs="Arial"/>
          <w:color w:val="000000"/>
        </w:rPr>
      </w:pPr>
      <w:r w:rsidRPr="007A1E98">
        <w:rPr>
          <w:rStyle w:val="c5c2"/>
          <w:color w:val="000000"/>
        </w:rPr>
        <w:t>особенности социально-экономической ситуации отдельных регионов России.</w:t>
      </w:r>
    </w:p>
    <w:p w:rsidR="009872DA" w:rsidRPr="007A1E98" w:rsidRDefault="009872DA" w:rsidP="007A1E98">
      <w:pPr>
        <w:ind w:firstLine="454"/>
        <w:jc w:val="both"/>
        <w:rPr>
          <w:rFonts w:ascii="Arial" w:hAnsi="Arial" w:cs="Arial"/>
          <w:color w:val="000000"/>
        </w:rPr>
      </w:pPr>
      <w:r w:rsidRPr="007A1E98">
        <w:rPr>
          <w:rStyle w:val="c15c5c2"/>
          <w:i/>
          <w:iCs/>
          <w:color w:val="000000"/>
        </w:rPr>
        <w:t>Умение определять:</w:t>
      </w:r>
    </w:p>
    <w:p w:rsidR="009872DA" w:rsidRPr="007A1E98" w:rsidRDefault="009872DA" w:rsidP="00403E21">
      <w:pPr>
        <w:numPr>
          <w:ilvl w:val="0"/>
          <w:numId w:val="350"/>
        </w:numPr>
        <w:ind w:firstLine="454"/>
        <w:jc w:val="both"/>
        <w:rPr>
          <w:rFonts w:ascii="Arial" w:hAnsi="Arial" w:cs="Arial"/>
          <w:color w:val="000000"/>
        </w:rPr>
      </w:pPr>
      <w:r w:rsidRPr="007A1E98">
        <w:rPr>
          <w:rStyle w:val="c5c2"/>
          <w:color w:val="000000"/>
        </w:rPr>
        <w:t>регион России по краткому описанию;</w:t>
      </w:r>
    </w:p>
    <w:p w:rsidR="009872DA" w:rsidRPr="007A1E98" w:rsidRDefault="009872DA" w:rsidP="00403E21">
      <w:pPr>
        <w:numPr>
          <w:ilvl w:val="0"/>
          <w:numId w:val="350"/>
        </w:numPr>
        <w:ind w:firstLine="454"/>
        <w:jc w:val="both"/>
        <w:rPr>
          <w:rFonts w:ascii="Arial" w:hAnsi="Arial" w:cs="Arial"/>
          <w:color w:val="000000"/>
        </w:rPr>
      </w:pPr>
      <w:r w:rsidRPr="007A1E98">
        <w:rPr>
          <w:rStyle w:val="c5c2"/>
          <w:color w:val="000000"/>
        </w:rPr>
        <w:t>специфику геоэкологической ситуации в отдельных регионах и на всей территории России;</w:t>
      </w:r>
    </w:p>
    <w:p w:rsidR="009872DA" w:rsidRPr="007A1E98" w:rsidRDefault="009872DA" w:rsidP="00403E21">
      <w:pPr>
        <w:numPr>
          <w:ilvl w:val="0"/>
          <w:numId w:val="350"/>
        </w:numPr>
        <w:ind w:firstLine="454"/>
        <w:jc w:val="both"/>
        <w:rPr>
          <w:rFonts w:ascii="Arial" w:hAnsi="Arial" w:cs="Arial"/>
          <w:color w:val="000000"/>
        </w:rPr>
      </w:pPr>
      <w:r w:rsidRPr="007A1E98">
        <w:rPr>
          <w:rStyle w:val="c5c2"/>
          <w:color w:val="000000"/>
        </w:rPr>
        <w:t>особенности социально-экономической ситуации отдельных регионов России.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r w:rsidRPr="007A1E98">
        <w:rPr>
          <w:rStyle w:val="c5c2"/>
          <w:color w:val="000000"/>
        </w:rPr>
        <w:t> </w:t>
      </w:r>
    </w:p>
    <w:p w:rsidR="009872DA" w:rsidRPr="007A1E98" w:rsidRDefault="009872DA" w:rsidP="00403E21">
      <w:pPr>
        <w:numPr>
          <w:ilvl w:val="0"/>
          <w:numId w:val="351"/>
        </w:numPr>
        <w:ind w:firstLine="454"/>
        <w:jc w:val="both"/>
        <w:rPr>
          <w:rFonts w:ascii="Arial" w:hAnsi="Arial" w:cs="Arial"/>
          <w:color w:val="000000"/>
        </w:rPr>
      </w:pPr>
      <w:r w:rsidRPr="007A1E98">
        <w:rPr>
          <w:rStyle w:val="c5c2"/>
          <w:color w:val="000000"/>
        </w:rPr>
        <w:t>Определение природных условий, определяющих хозяйственную специализацию территории района.</w:t>
      </w:r>
    </w:p>
    <w:p w:rsidR="009872DA" w:rsidRPr="007A1E98" w:rsidRDefault="009872DA" w:rsidP="00403E21">
      <w:pPr>
        <w:numPr>
          <w:ilvl w:val="0"/>
          <w:numId w:val="351"/>
        </w:numPr>
        <w:ind w:firstLine="454"/>
        <w:jc w:val="both"/>
        <w:rPr>
          <w:rFonts w:ascii="Arial" w:hAnsi="Arial" w:cs="Arial"/>
          <w:color w:val="000000"/>
        </w:rPr>
      </w:pPr>
      <w:r w:rsidRPr="007A1E98">
        <w:rPr>
          <w:rStyle w:val="c5c2"/>
          <w:color w:val="000000"/>
        </w:rPr>
        <w:t>Определение факторов, влияющих на современную хозяйственную специализацию района.</w:t>
      </w:r>
    </w:p>
    <w:p w:rsidR="009872DA" w:rsidRPr="007A1E98" w:rsidRDefault="009872DA" w:rsidP="00403E21">
      <w:pPr>
        <w:numPr>
          <w:ilvl w:val="0"/>
          <w:numId w:val="351"/>
        </w:numPr>
        <w:ind w:firstLine="454"/>
        <w:jc w:val="both"/>
        <w:rPr>
          <w:rFonts w:ascii="Arial" w:hAnsi="Arial" w:cs="Arial"/>
          <w:color w:val="000000"/>
        </w:rPr>
      </w:pPr>
      <w:r w:rsidRPr="007A1E98">
        <w:rPr>
          <w:rStyle w:val="c5c2"/>
          <w:color w:val="000000"/>
        </w:rPr>
        <w:t>Описание экономико-географического положения района.</w:t>
      </w:r>
    </w:p>
    <w:p w:rsidR="009872DA" w:rsidRPr="007A1E98" w:rsidRDefault="009872DA" w:rsidP="00403E21">
      <w:pPr>
        <w:numPr>
          <w:ilvl w:val="0"/>
          <w:numId w:val="351"/>
        </w:numPr>
        <w:ind w:firstLine="454"/>
        <w:jc w:val="both"/>
        <w:rPr>
          <w:rFonts w:ascii="Arial" w:hAnsi="Arial" w:cs="Arial"/>
          <w:color w:val="000000"/>
        </w:rPr>
      </w:pPr>
      <w:r w:rsidRPr="007A1E98">
        <w:rPr>
          <w:rStyle w:val="c5c2"/>
          <w:color w:val="000000"/>
        </w:rPr>
        <w:t>Составление комплексного описания района по типовому плану (Западная Сибирь).</w:t>
      </w:r>
    </w:p>
    <w:p w:rsidR="009872DA" w:rsidRPr="007A1E98" w:rsidRDefault="009872DA" w:rsidP="00403E21">
      <w:pPr>
        <w:numPr>
          <w:ilvl w:val="0"/>
          <w:numId w:val="351"/>
        </w:numPr>
        <w:ind w:firstLine="454"/>
        <w:jc w:val="both"/>
        <w:rPr>
          <w:rFonts w:ascii="Arial" w:hAnsi="Arial" w:cs="Arial"/>
          <w:color w:val="000000"/>
        </w:rPr>
      </w:pPr>
      <w:r w:rsidRPr="007A1E98">
        <w:rPr>
          <w:rStyle w:val="c5c2"/>
          <w:color w:val="000000"/>
        </w:rPr>
        <w:t>Сравнительная характеристика географического положения районов.</w:t>
      </w:r>
    </w:p>
    <w:p w:rsidR="009872DA" w:rsidRPr="007A1E98" w:rsidRDefault="009872DA" w:rsidP="00403E21">
      <w:pPr>
        <w:numPr>
          <w:ilvl w:val="0"/>
          <w:numId w:val="351"/>
        </w:numPr>
        <w:ind w:firstLine="454"/>
        <w:jc w:val="both"/>
        <w:rPr>
          <w:rFonts w:ascii="Arial" w:hAnsi="Arial" w:cs="Arial"/>
          <w:color w:val="000000"/>
        </w:rPr>
      </w:pPr>
      <w:r w:rsidRPr="007A1E98">
        <w:rPr>
          <w:rStyle w:val="c5c2"/>
          <w:color w:val="000000"/>
        </w:rPr>
        <w:t>Анализ специфики размещения населения и хозяйства на территории района.</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Заключение (1 час)</w:t>
      </w:r>
    </w:p>
    <w:p w:rsidR="009872DA" w:rsidRPr="007A1E98" w:rsidRDefault="009872DA" w:rsidP="007A1E98">
      <w:pPr>
        <w:ind w:firstLine="454"/>
        <w:jc w:val="both"/>
        <w:rPr>
          <w:rFonts w:ascii="Arial" w:hAnsi="Arial" w:cs="Arial"/>
          <w:color w:val="000000"/>
        </w:rPr>
      </w:pPr>
      <w:r w:rsidRPr="007A1E98">
        <w:rPr>
          <w:rStyle w:val="c1"/>
          <w:b/>
          <w:bCs/>
          <w:color w:val="000000"/>
        </w:rPr>
        <w:t>Содержание темы:</w:t>
      </w:r>
    </w:p>
    <w:p w:rsidR="009872DA" w:rsidRPr="007A1E98" w:rsidRDefault="009872DA" w:rsidP="007A1E98">
      <w:pPr>
        <w:ind w:firstLine="454"/>
        <w:jc w:val="both"/>
        <w:rPr>
          <w:rFonts w:ascii="Arial" w:hAnsi="Arial" w:cs="Arial"/>
          <w:color w:val="000000"/>
        </w:rPr>
      </w:pPr>
      <w:r w:rsidRPr="007A1E98">
        <w:rPr>
          <w:rStyle w:val="c5c2"/>
          <w:color w:val="000000"/>
        </w:rPr>
        <w:t>Место России в мировой экономике. Хозяйство России до ХХ в. Россия в ХХ—XXI вв. Перспективы развития.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Основные образовательные идеи:</w:t>
      </w:r>
    </w:p>
    <w:p w:rsidR="009872DA" w:rsidRPr="007A1E98" w:rsidRDefault="009872DA" w:rsidP="00403E21">
      <w:pPr>
        <w:numPr>
          <w:ilvl w:val="0"/>
          <w:numId w:val="352"/>
        </w:numPr>
        <w:ind w:left="360" w:firstLine="454"/>
        <w:jc w:val="both"/>
        <w:rPr>
          <w:rFonts w:ascii="Arial" w:hAnsi="Arial" w:cs="Arial"/>
          <w:color w:val="000000"/>
        </w:rPr>
      </w:pPr>
      <w:r w:rsidRPr="007A1E98">
        <w:rPr>
          <w:rStyle w:val="c5c2"/>
          <w:color w:val="000000"/>
        </w:rPr>
        <w:t>В протяжении своей истории Россия играла определенную роль в системе мирового хозяйства, причем, эта роль менялась.</w:t>
      </w:r>
    </w:p>
    <w:p w:rsidR="009872DA" w:rsidRPr="007A1E98" w:rsidRDefault="009872DA" w:rsidP="00403E21">
      <w:pPr>
        <w:numPr>
          <w:ilvl w:val="0"/>
          <w:numId w:val="352"/>
        </w:numPr>
        <w:ind w:left="360" w:firstLine="454"/>
        <w:jc w:val="both"/>
        <w:rPr>
          <w:rFonts w:ascii="Arial" w:hAnsi="Arial" w:cs="Arial"/>
          <w:color w:val="000000"/>
        </w:rPr>
      </w:pPr>
      <w:r w:rsidRPr="007A1E98">
        <w:rPr>
          <w:rStyle w:val="c5c2"/>
          <w:color w:val="000000"/>
        </w:rPr>
        <w:t>После распада СССР и экономического кризиса Россия постепенно восстанавливает свой экономический потенциал, оставаясь пока поставщиком на мировой рынок в основном сырьевой продукции.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lastRenderedPageBreak/>
        <w:t>Метапредметные умения:</w:t>
      </w:r>
    </w:p>
    <w:p w:rsidR="009872DA" w:rsidRPr="007A1E98" w:rsidRDefault="009872DA" w:rsidP="00403E21">
      <w:pPr>
        <w:numPr>
          <w:ilvl w:val="0"/>
          <w:numId w:val="353"/>
        </w:numPr>
        <w:ind w:firstLine="454"/>
        <w:jc w:val="both"/>
        <w:rPr>
          <w:rFonts w:ascii="Arial" w:hAnsi="Arial" w:cs="Arial"/>
          <w:color w:val="000000"/>
        </w:rPr>
      </w:pPr>
      <w:r w:rsidRPr="007A1E98">
        <w:rPr>
          <w:rStyle w:val="c5c2"/>
          <w:color w:val="000000"/>
        </w:rPr>
        <w:t>ставить учебную задачу под руководством  учителя,</w:t>
      </w:r>
    </w:p>
    <w:p w:rsidR="009872DA" w:rsidRPr="007A1E98" w:rsidRDefault="009872DA" w:rsidP="00403E21">
      <w:pPr>
        <w:numPr>
          <w:ilvl w:val="0"/>
          <w:numId w:val="353"/>
        </w:numPr>
        <w:ind w:firstLine="454"/>
        <w:jc w:val="both"/>
        <w:rPr>
          <w:rFonts w:ascii="Arial" w:hAnsi="Arial" w:cs="Arial"/>
          <w:color w:val="000000"/>
        </w:rPr>
      </w:pPr>
      <w:r w:rsidRPr="007A1E98">
        <w:rPr>
          <w:rStyle w:val="c5c2"/>
          <w:color w:val="000000"/>
        </w:rPr>
        <w:t>планировать свою деятельность под руководством учителя,</w:t>
      </w:r>
    </w:p>
    <w:p w:rsidR="009872DA" w:rsidRPr="007A1E98" w:rsidRDefault="009872DA" w:rsidP="00403E21">
      <w:pPr>
        <w:numPr>
          <w:ilvl w:val="0"/>
          <w:numId w:val="353"/>
        </w:numPr>
        <w:ind w:firstLine="454"/>
        <w:jc w:val="both"/>
        <w:rPr>
          <w:rFonts w:ascii="Arial" w:hAnsi="Arial" w:cs="Arial"/>
          <w:color w:val="000000"/>
        </w:rPr>
      </w:pPr>
      <w:r w:rsidRPr="007A1E98">
        <w:rPr>
          <w:rStyle w:val="c5c2"/>
          <w:color w:val="000000"/>
        </w:rPr>
        <w:t>выявлять причинно-следственные связи,</w:t>
      </w:r>
    </w:p>
    <w:p w:rsidR="009872DA" w:rsidRPr="007A1E98" w:rsidRDefault="009872DA" w:rsidP="00403E21">
      <w:pPr>
        <w:numPr>
          <w:ilvl w:val="0"/>
          <w:numId w:val="353"/>
        </w:numPr>
        <w:ind w:firstLine="454"/>
        <w:jc w:val="both"/>
        <w:rPr>
          <w:rFonts w:ascii="Arial" w:hAnsi="Arial" w:cs="Arial"/>
          <w:color w:val="000000"/>
        </w:rPr>
      </w:pPr>
      <w:r w:rsidRPr="007A1E98">
        <w:rPr>
          <w:rStyle w:val="c5c2"/>
          <w:color w:val="000000"/>
        </w:rPr>
        <w:t>определять критерии для сравнения фактов, явлений,</w:t>
      </w:r>
    </w:p>
    <w:p w:rsidR="009872DA" w:rsidRPr="007A1E98" w:rsidRDefault="009872DA" w:rsidP="00403E21">
      <w:pPr>
        <w:numPr>
          <w:ilvl w:val="0"/>
          <w:numId w:val="353"/>
        </w:numPr>
        <w:ind w:firstLine="454"/>
        <w:jc w:val="both"/>
        <w:rPr>
          <w:rFonts w:ascii="Arial" w:hAnsi="Arial" w:cs="Arial"/>
          <w:color w:val="000000"/>
        </w:rPr>
      </w:pPr>
      <w:r w:rsidRPr="007A1E98">
        <w:rPr>
          <w:rStyle w:val="c5c2"/>
          <w:color w:val="000000"/>
        </w:rPr>
        <w:t>анализировать связи, соподчинения и зависимости компонентов,</w:t>
      </w:r>
    </w:p>
    <w:p w:rsidR="009872DA" w:rsidRPr="007A1E98" w:rsidRDefault="009872DA" w:rsidP="00403E21">
      <w:pPr>
        <w:numPr>
          <w:ilvl w:val="0"/>
          <w:numId w:val="353"/>
        </w:numPr>
        <w:ind w:firstLine="454"/>
        <w:jc w:val="both"/>
        <w:rPr>
          <w:rFonts w:ascii="Arial" w:hAnsi="Arial" w:cs="Arial"/>
          <w:color w:val="000000"/>
        </w:rPr>
      </w:pPr>
      <w:r w:rsidRPr="007A1E98">
        <w:rPr>
          <w:rStyle w:val="c5c2"/>
          <w:color w:val="000000"/>
        </w:rPr>
        <w:t>выслушивать и объективно оценивать другого,</w:t>
      </w:r>
    </w:p>
    <w:p w:rsidR="009872DA" w:rsidRPr="007A1E98" w:rsidRDefault="009872DA" w:rsidP="00403E21">
      <w:pPr>
        <w:numPr>
          <w:ilvl w:val="0"/>
          <w:numId w:val="353"/>
        </w:numPr>
        <w:ind w:firstLine="454"/>
        <w:jc w:val="both"/>
        <w:rPr>
          <w:rFonts w:ascii="Arial" w:hAnsi="Arial" w:cs="Arial"/>
          <w:color w:val="000000"/>
        </w:rPr>
      </w:pPr>
      <w:r w:rsidRPr="007A1E98">
        <w:rPr>
          <w:rStyle w:val="c5c2"/>
          <w:color w:val="000000"/>
        </w:rPr>
        <w:t>уметь вести диалог, вырабатывая общее решение.</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Предметные умения</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5c5c2"/>
          <w:i/>
          <w:iCs/>
          <w:color w:val="000000"/>
        </w:rPr>
        <w:t>Умение объяснять:</w:t>
      </w:r>
    </w:p>
    <w:p w:rsidR="009872DA" w:rsidRPr="007A1E98" w:rsidRDefault="009872DA" w:rsidP="00403E21">
      <w:pPr>
        <w:numPr>
          <w:ilvl w:val="0"/>
          <w:numId w:val="354"/>
        </w:numPr>
        <w:ind w:left="1098" w:firstLine="454"/>
        <w:jc w:val="both"/>
        <w:rPr>
          <w:rFonts w:ascii="Arial" w:hAnsi="Arial" w:cs="Arial"/>
          <w:color w:val="000000"/>
        </w:rPr>
      </w:pPr>
      <w:r w:rsidRPr="007A1E98">
        <w:rPr>
          <w:rStyle w:val="c5c2"/>
          <w:color w:val="000000"/>
        </w:rPr>
        <w:t>место России в мире по отдельным социально-экономическим показателям;</w:t>
      </w:r>
    </w:p>
    <w:p w:rsidR="009872DA" w:rsidRPr="007A1E98" w:rsidRDefault="009872DA" w:rsidP="00403E21">
      <w:pPr>
        <w:numPr>
          <w:ilvl w:val="0"/>
          <w:numId w:val="354"/>
        </w:numPr>
        <w:ind w:left="1098" w:firstLine="454"/>
        <w:jc w:val="both"/>
        <w:rPr>
          <w:rFonts w:ascii="Arial" w:hAnsi="Arial" w:cs="Arial"/>
          <w:color w:val="000000"/>
        </w:rPr>
      </w:pPr>
      <w:r w:rsidRPr="007A1E98">
        <w:rPr>
          <w:rStyle w:val="c5c2"/>
          <w:color w:val="000000"/>
        </w:rPr>
        <w:t>особенности России на современном этапе социально-экономического развития.</w:t>
      </w:r>
    </w:p>
    <w:p w:rsidR="009872DA" w:rsidRPr="007A1E98" w:rsidRDefault="009872DA" w:rsidP="007A1E98">
      <w:pPr>
        <w:ind w:firstLine="454"/>
        <w:jc w:val="both"/>
        <w:rPr>
          <w:rFonts w:ascii="Arial" w:hAnsi="Arial" w:cs="Arial"/>
          <w:color w:val="000000"/>
        </w:rPr>
      </w:pPr>
      <w:r w:rsidRPr="007A1E98">
        <w:rPr>
          <w:rStyle w:val="c5c2"/>
          <w:color w:val="000000"/>
        </w:rPr>
        <w:t>Умение определять:</w:t>
      </w:r>
    </w:p>
    <w:p w:rsidR="009872DA" w:rsidRPr="007A1E98" w:rsidRDefault="009872DA" w:rsidP="00403E21">
      <w:pPr>
        <w:numPr>
          <w:ilvl w:val="0"/>
          <w:numId w:val="355"/>
        </w:numPr>
        <w:ind w:firstLine="454"/>
        <w:jc w:val="both"/>
        <w:rPr>
          <w:rFonts w:ascii="Arial" w:hAnsi="Arial" w:cs="Arial"/>
          <w:color w:val="000000"/>
        </w:rPr>
      </w:pPr>
      <w:r w:rsidRPr="007A1E98">
        <w:rPr>
          <w:rStyle w:val="c5c2"/>
          <w:color w:val="000000"/>
        </w:rPr>
        <w:t>место России в мире по отдельным социально-экономическим показателям;</w:t>
      </w:r>
    </w:p>
    <w:p w:rsidR="009872DA" w:rsidRPr="007A1E98" w:rsidRDefault="009872DA" w:rsidP="00403E21">
      <w:pPr>
        <w:numPr>
          <w:ilvl w:val="0"/>
          <w:numId w:val="355"/>
        </w:numPr>
        <w:ind w:firstLine="454"/>
        <w:jc w:val="both"/>
        <w:rPr>
          <w:rFonts w:ascii="Arial" w:hAnsi="Arial" w:cs="Arial"/>
          <w:color w:val="000000"/>
        </w:rPr>
      </w:pPr>
      <w:r w:rsidRPr="007A1E98">
        <w:rPr>
          <w:rStyle w:val="c5c2"/>
          <w:color w:val="000000"/>
        </w:rPr>
        <w:t>перспективы социально-экономического развития России.</w:t>
      </w:r>
    </w:p>
    <w:p w:rsidR="009872DA" w:rsidRPr="007A1E98" w:rsidRDefault="009872DA" w:rsidP="007A1E98">
      <w:pPr>
        <w:pStyle w:val="c12"/>
        <w:spacing w:before="0" w:beforeAutospacing="0" w:after="0" w:afterAutospacing="0"/>
        <w:ind w:firstLine="454"/>
        <w:jc w:val="both"/>
        <w:rPr>
          <w:rFonts w:ascii="Arial" w:hAnsi="Arial" w:cs="Arial"/>
          <w:color w:val="000000"/>
        </w:rPr>
      </w:pPr>
      <w:r w:rsidRPr="007A1E98">
        <w:rPr>
          <w:rStyle w:val="c1"/>
          <w:b/>
          <w:bCs/>
          <w:color w:val="000000"/>
        </w:rPr>
        <w:t>Практические работы:</w:t>
      </w:r>
    </w:p>
    <w:p w:rsidR="009872DA" w:rsidRPr="007A1E98" w:rsidRDefault="009872DA" w:rsidP="00403E21">
      <w:pPr>
        <w:numPr>
          <w:ilvl w:val="0"/>
          <w:numId w:val="356"/>
        </w:numPr>
        <w:ind w:firstLine="454"/>
        <w:jc w:val="both"/>
        <w:rPr>
          <w:rFonts w:ascii="Arial" w:hAnsi="Arial" w:cs="Arial"/>
          <w:color w:val="000000"/>
        </w:rPr>
      </w:pPr>
      <w:r w:rsidRPr="007A1E98">
        <w:rPr>
          <w:rStyle w:val="c5c2"/>
          <w:color w:val="000000"/>
        </w:rPr>
        <w:t>Определение по статистическим показателям место и роль России в мире.</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Требования к уровню подготовки учащихся</w:t>
      </w:r>
    </w:p>
    <w:p w:rsidR="009872DA" w:rsidRPr="007A1E98" w:rsidRDefault="009872DA" w:rsidP="007A1E98">
      <w:pPr>
        <w:ind w:firstLine="454"/>
        <w:jc w:val="both"/>
        <w:rPr>
          <w:rFonts w:ascii="Arial" w:hAnsi="Arial" w:cs="Arial"/>
          <w:color w:val="000000"/>
        </w:rPr>
      </w:pPr>
      <w:r w:rsidRPr="007A1E98">
        <w:rPr>
          <w:rStyle w:val="c1"/>
          <w:b/>
          <w:bCs/>
          <w:color w:val="000000"/>
        </w:rPr>
        <w:t>Учащиеся должны знать (понимать):</w:t>
      </w:r>
    </w:p>
    <w:p w:rsidR="009872DA" w:rsidRPr="007A1E98" w:rsidRDefault="009872DA" w:rsidP="00403E21">
      <w:pPr>
        <w:numPr>
          <w:ilvl w:val="0"/>
          <w:numId w:val="357"/>
        </w:numPr>
        <w:ind w:firstLine="454"/>
        <w:jc w:val="both"/>
        <w:rPr>
          <w:rFonts w:ascii="Arial" w:hAnsi="Arial" w:cs="Arial"/>
          <w:color w:val="000000"/>
        </w:rPr>
      </w:pPr>
      <w:r w:rsidRPr="007A1E98">
        <w:rPr>
          <w:rStyle w:val="c5c2"/>
          <w:color w:val="000000"/>
        </w:rPr>
        <w:t> географические особенности природных регионов России; основные географические объекты;</w:t>
      </w:r>
    </w:p>
    <w:p w:rsidR="009872DA" w:rsidRPr="007A1E98" w:rsidRDefault="009872DA" w:rsidP="00403E21">
      <w:pPr>
        <w:numPr>
          <w:ilvl w:val="0"/>
          <w:numId w:val="357"/>
        </w:numPr>
        <w:ind w:firstLine="454"/>
        <w:jc w:val="both"/>
        <w:rPr>
          <w:rFonts w:ascii="Arial" w:hAnsi="Arial" w:cs="Arial"/>
          <w:color w:val="000000"/>
        </w:rPr>
      </w:pPr>
      <w:r w:rsidRPr="007A1E98">
        <w:rPr>
          <w:rStyle w:val="c5c2"/>
          <w:color w:val="000000"/>
        </w:rPr>
        <w:t> причины, обуславливающие разнообразие природы нашей Родины;</w:t>
      </w:r>
    </w:p>
    <w:p w:rsidR="009872DA" w:rsidRPr="007A1E98" w:rsidRDefault="009872DA" w:rsidP="00403E21">
      <w:pPr>
        <w:numPr>
          <w:ilvl w:val="0"/>
          <w:numId w:val="357"/>
        </w:numPr>
        <w:ind w:firstLine="454"/>
        <w:jc w:val="both"/>
        <w:rPr>
          <w:rFonts w:ascii="Arial" w:hAnsi="Arial" w:cs="Arial"/>
          <w:color w:val="000000"/>
        </w:rPr>
      </w:pPr>
      <w:r w:rsidRPr="007A1E98">
        <w:rPr>
          <w:rStyle w:val="c5c2"/>
          <w:color w:val="000000"/>
        </w:rPr>
        <w:t> связи между географическим положением, природными условиями и хозяйственными особенностями отдельных регионов страны;</w:t>
      </w:r>
    </w:p>
    <w:p w:rsidR="009872DA" w:rsidRPr="007A1E98" w:rsidRDefault="009872DA" w:rsidP="00403E21">
      <w:pPr>
        <w:numPr>
          <w:ilvl w:val="0"/>
          <w:numId w:val="357"/>
        </w:numPr>
        <w:ind w:firstLine="454"/>
        <w:jc w:val="both"/>
        <w:rPr>
          <w:rFonts w:ascii="Arial" w:hAnsi="Arial" w:cs="Arial"/>
          <w:color w:val="000000"/>
        </w:rPr>
      </w:pPr>
      <w:r w:rsidRPr="007A1E98">
        <w:rPr>
          <w:rStyle w:val="c5c2"/>
          <w:color w:val="000000"/>
        </w:rPr>
        <w:t> факторы размещения основных отраслей хозяйства России;</w:t>
      </w:r>
    </w:p>
    <w:p w:rsidR="009872DA" w:rsidRPr="007A1E98" w:rsidRDefault="009872DA" w:rsidP="00403E21">
      <w:pPr>
        <w:numPr>
          <w:ilvl w:val="0"/>
          <w:numId w:val="357"/>
        </w:numPr>
        <w:ind w:firstLine="454"/>
        <w:jc w:val="both"/>
        <w:rPr>
          <w:rFonts w:ascii="Arial" w:hAnsi="Arial" w:cs="Arial"/>
          <w:color w:val="000000"/>
        </w:rPr>
      </w:pPr>
      <w:r w:rsidRPr="007A1E98">
        <w:rPr>
          <w:rStyle w:val="c5c2"/>
          <w:color w:val="000000"/>
        </w:rPr>
        <w:t> основные отрасли хозяйства России, географию их размещения;</w:t>
      </w:r>
    </w:p>
    <w:p w:rsidR="009872DA" w:rsidRPr="007A1E98" w:rsidRDefault="009872DA" w:rsidP="00403E21">
      <w:pPr>
        <w:numPr>
          <w:ilvl w:val="0"/>
          <w:numId w:val="357"/>
        </w:numPr>
        <w:ind w:firstLine="454"/>
        <w:jc w:val="both"/>
        <w:rPr>
          <w:rFonts w:ascii="Arial" w:hAnsi="Arial" w:cs="Arial"/>
          <w:color w:val="000000"/>
        </w:rPr>
      </w:pPr>
      <w:r w:rsidRPr="007A1E98">
        <w:rPr>
          <w:rStyle w:val="c5c2"/>
          <w:color w:val="000000"/>
        </w:rPr>
        <w:t> крупнейшие городские агломерации нашей страны;</w:t>
      </w:r>
    </w:p>
    <w:p w:rsidR="009872DA" w:rsidRPr="007A1E98" w:rsidRDefault="009872DA" w:rsidP="00403E21">
      <w:pPr>
        <w:numPr>
          <w:ilvl w:val="0"/>
          <w:numId w:val="357"/>
        </w:numPr>
        <w:ind w:firstLine="454"/>
        <w:jc w:val="both"/>
        <w:rPr>
          <w:rFonts w:ascii="Arial" w:hAnsi="Arial" w:cs="Arial"/>
          <w:color w:val="000000"/>
        </w:rPr>
      </w:pPr>
      <w:r w:rsidRPr="007A1E98">
        <w:rPr>
          <w:rStyle w:val="c5c2"/>
          <w:color w:val="000000"/>
        </w:rPr>
        <w:t> причины возникновения геоэкологических проблем, а также меры по их предотвращению;</w:t>
      </w:r>
    </w:p>
    <w:p w:rsidR="009872DA" w:rsidRPr="007A1E98" w:rsidRDefault="009872DA" w:rsidP="00403E21">
      <w:pPr>
        <w:numPr>
          <w:ilvl w:val="0"/>
          <w:numId w:val="357"/>
        </w:numPr>
        <w:ind w:firstLine="454"/>
        <w:jc w:val="both"/>
        <w:rPr>
          <w:rFonts w:ascii="Arial" w:hAnsi="Arial" w:cs="Arial"/>
          <w:color w:val="000000"/>
        </w:rPr>
      </w:pPr>
      <w:r w:rsidRPr="007A1E98">
        <w:rPr>
          <w:rStyle w:val="c5c2"/>
          <w:color w:val="000000"/>
        </w:rPr>
        <w:t> географию народов, населяющих нашу страну.</w:t>
      </w:r>
    </w:p>
    <w:p w:rsidR="009872DA" w:rsidRPr="007A1E98" w:rsidRDefault="009872DA" w:rsidP="007A1E98">
      <w:pPr>
        <w:ind w:firstLine="454"/>
        <w:jc w:val="both"/>
        <w:rPr>
          <w:rFonts w:ascii="Arial" w:hAnsi="Arial" w:cs="Arial"/>
          <w:color w:val="000000"/>
        </w:rPr>
      </w:pPr>
      <w:r w:rsidRPr="007A1E98">
        <w:rPr>
          <w:rStyle w:val="c1"/>
          <w:b/>
          <w:bCs/>
          <w:color w:val="000000"/>
        </w:rPr>
        <w:t>Учащиеся должны уметь:</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анализировать, обобщать и интерпретировать</w:t>
      </w:r>
      <w:r w:rsidRPr="007A1E98">
        <w:rPr>
          <w:rStyle w:val="c5c2"/>
          <w:color w:val="000000"/>
        </w:rPr>
        <w:t> географическую информацию; демографические показатели, предусмотренные программой; факторы, влияющие на размещение отраслей и отдельных предприятий по территории страны;</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выдвигать</w:t>
      </w:r>
      <w:r w:rsidRPr="007A1E98">
        <w:rPr>
          <w:rStyle w:val="c5c2"/>
          <w:color w:val="000000"/>
        </w:rPr>
        <w:t> на основе статистических данных гипотезы динамики численности населения России;</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выбирать</w:t>
      </w:r>
      <w:r w:rsidRPr="007A1E98">
        <w:rPr>
          <w:rStyle w:val="c5c2"/>
          <w:color w:val="000000"/>
        </w:rPr>
        <w:t> критерии для сравнения, сопоставления, оценки и классификации географических явлений и процессов на территории России; критерии для сравнения, сопоставления, места России в мире по отдельным социально-экономическим показателям;</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выявлять</w:t>
      </w:r>
      <w:r w:rsidRPr="007A1E98">
        <w:rPr>
          <w:rStyle w:val="c5c2"/>
          <w:color w:val="000000"/>
        </w:rPr>
        <w:t> противоречивую информацию при работе с несколькими источниками географической информации; тенденции в изменении отраслевой и территориальной структуры хозяйства страны;</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делать</w:t>
      </w:r>
      <w:r w:rsidRPr="007A1E98">
        <w:rPr>
          <w:rStyle w:val="c5c2"/>
          <w:color w:val="000000"/>
        </w:rPr>
        <w:t> прогнозы изменения географических систем и комплексов;</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использовать</w:t>
      </w:r>
      <w:r w:rsidRPr="007A1E98">
        <w:rPr>
          <w:rStyle w:val="c5c2"/>
          <w:color w:val="000000"/>
        </w:rPr>
        <w:t> источники географической информации для решения учебных и практико-ориентированных задач; знания о демографических показателях, характеризующих население России, для решения практико-ориентированных задач в контексте реальной жизни; знания о факторах и особенностях размещения предприятий отраслей хозяйства России для решения практико-ориентированных задач;</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моделировать</w:t>
      </w:r>
      <w:r w:rsidRPr="007A1E98">
        <w:rPr>
          <w:rStyle w:val="c5c2"/>
          <w:color w:val="000000"/>
        </w:rPr>
        <w:t> географические объекты и протекание явлений с использованием компьютерной техники;</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находить</w:t>
      </w:r>
      <w:r w:rsidRPr="007A1E98">
        <w:rPr>
          <w:rStyle w:val="c5c2"/>
          <w:color w:val="000000"/>
        </w:rPr>
        <w:t> закономерности протекания явлений по результатам наблюдений (в том числе инструментальных);</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lastRenderedPageBreak/>
        <w:t>обосновывать</w:t>
      </w:r>
      <w:r w:rsidRPr="007A1E98">
        <w:rPr>
          <w:rStyle w:val="c5c2"/>
          <w:color w:val="000000"/>
        </w:rPr>
        <w:t> гипотезы о динамике численности населения России и других демографических показателях; гипотезы от изменении структуры хозяйства страны; пути социально-экономического развития России;</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объяснять</w:t>
      </w:r>
      <w:r w:rsidRPr="007A1E98">
        <w:rPr>
          <w:rStyle w:val="c5c2"/>
          <w:color w:val="000000"/>
        </w:rPr>
        <w:t> особенности компонентов природы России и её отдельных частей; особенности населения России и её отдельных регионов; особенности структуры хозяйства России и её отдельных регионов; роль России в решении глобальных проблем человечества;</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описывать</w:t>
      </w:r>
      <w:r w:rsidRPr="007A1E98">
        <w:rPr>
          <w:rStyle w:val="c5c2"/>
          <w:color w:val="000000"/>
        </w:rPr>
        <w:t> по карте взаимное расположение географических объектов;</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определять</w:t>
      </w:r>
      <w:r w:rsidRPr="007A1E98">
        <w:rPr>
          <w:rStyle w:val="c5c2"/>
          <w:color w:val="000000"/>
        </w:rPr>
        <w:t> качественные и количественные показатели, характеризующие географические объекты, процессы и явления;</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ориентироваться</w:t>
      </w:r>
      <w:r w:rsidRPr="007A1E98">
        <w:rPr>
          <w:rStyle w:val="c5c2"/>
          <w:color w:val="000000"/>
        </w:rPr>
        <w:t> на местности при помощи топографических карт и современных навигационных приборов;</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оценивать</w:t>
      </w:r>
      <w:r w:rsidRPr="007A1E98">
        <w:rPr>
          <w:rStyle w:val="c5c2"/>
          <w:color w:val="000000"/>
        </w:rPr>
        <w:t> воздействие географического положения России и её отдельных частей на особенности природы, жизнь хозяйственную деятельность человека; возможные изменения географического положения России; особенности взаимодействия природы и общества в пределах регионов России; природные условия и ресурсообеспеченость страны в целом и отдельных территорий в частности; возможные последствия изменений природы отдельных территорий страны; изменение ситуации на рынке труда; районы России по природным, социально-экономическим, экологическим показателям; социально-экономическое положение страны в целом и отдельных её регионов; место и роль России в мире по социально-экономическим показателям; социально-экономические перспективы развития России;</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представлять</w:t>
      </w:r>
      <w:r w:rsidRPr="007A1E98">
        <w:rPr>
          <w:rStyle w:val="c5c2"/>
          <w:color w:val="000000"/>
        </w:rPr>
        <w:t> в различных формах географическую информацию;</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проводить</w:t>
      </w:r>
      <w:r w:rsidRPr="007A1E98">
        <w:rPr>
          <w:rStyle w:val="c5c2"/>
          <w:color w:val="000000"/>
        </w:rPr>
        <w:t> по разным источникам информации социально-экономические и физико-географические исследования, связанные с изучением России и её регионов;</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различать</w:t>
      </w:r>
      <w:r w:rsidRPr="007A1E98">
        <w:rPr>
          <w:rStyle w:val="c5c2"/>
          <w:color w:val="000000"/>
        </w:rPr>
        <w:t> географические процессы и явления, определяющие особенности природы России и отдельных её регионов; демографические процессы и явления населения России и её отдельных регионов; показатели, характеризующие структуру хозяйства;</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сравнивать</w:t>
      </w:r>
      <w:r w:rsidRPr="007A1E98">
        <w:rPr>
          <w:rStyle w:val="c5c2"/>
          <w:color w:val="000000"/>
        </w:rPr>
        <w:t> качественные и количественные показател, характеризующие географические объекты, процессы и явления; особенности природы, населения и хозяйства отдельных регионов страны; социально-экономические показатели России с мировыми показателями и показателями других стран;</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создавать</w:t>
      </w:r>
      <w:r w:rsidRPr="007A1E98">
        <w:rPr>
          <w:rStyle w:val="c5c2"/>
          <w:color w:val="000000"/>
        </w:rPr>
        <w:t> простейшие географические карты различного содержания; текстовые и устные сообщения об особенностях природы, населения и хозяйства России и её регионов;</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сопровождать</w:t>
      </w:r>
      <w:r w:rsidRPr="007A1E98">
        <w:rPr>
          <w:rStyle w:val="c5c2"/>
          <w:color w:val="000000"/>
        </w:rPr>
        <w:t> выступление об особенностях природы, населения и хозяйства России презентацией;</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составлять</w:t>
      </w:r>
      <w:r w:rsidRPr="007A1E98">
        <w:rPr>
          <w:rStyle w:val="c5c2"/>
          <w:color w:val="000000"/>
        </w:rPr>
        <w:t> описания географических объектов, процессов и явлений; комплексные географические характеристики районов разного ранга;</w:t>
      </w:r>
    </w:p>
    <w:p w:rsidR="009872DA" w:rsidRPr="007A1E98" w:rsidRDefault="009872DA" w:rsidP="00403E21">
      <w:pPr>
        <w:numPr>
          <w:ilvl w:val="0"/>
          <w:numId w:val="358"/>
        </w:numPr>
        <w:ind w:firstLine="454"/>
        <w:jc w:val="both"/>
        <w:rPr>
          <w:rFonts w:ascii="Arial" w:hAnsi="Arial" w:cs="Arial"/>
          <w:color w:val="000000"/>
        </w:rPr>
      </w:pPr>
      <w:r w:rsidRPr="007A1E98">
        <w:rPr>
          <w:rStyle w:val="c1"/>
          <w:b/>
          <w:bCs/>
          <w:color w:val="000000"/>
        </w:rPr>
        <w:t>читать</w:t>
      </w:r>
      <w:r w:rsidRPr="007A1E98">
        <w:rPr>
          <w:rStyle w:val="c5c2"/>
          <w:color w:val="000000"/>
        </w:rPr>
        <w:t> космические снимки и аэрофотоснимки, планы местности и географические карты.</w:t>
      </w:r>
    </w:p>
    <w:p w:rsidR="009872DA" w:rsidRPr="007A1E98" w:rsidRDefault="009872DA" w:rsidP="007A1E98">
      <w:pPr>
        <w:pStyle w:val="c9"/>
        <w:spacing w:before="0" w:beforeAutospacing="0" w:after="0" w:afterAutospacing="0"/>
        <w:ind w:firstLine="454"/>
        <w:jc w:val="both"/>
        <w:rPr>
          <w:rFonts w:ascii="Arial" w:hAnsi="Arial" w:cs="Arial"/>
          <w:color w:val="000000"/>
        </w:rPr>
      </w:pPr>
      <w:r w:rsidRPr="007A1E98">
        <w:rPr>
          <w:rStyle w:val="c1"/>
          <w:b/>
          <w:bCs/>
          <w:color w:val="000000"/>
        </w:rPr>
        <w:t>Географическая номенклатура</w:t>
      </w:r>
    </w:p>
    <w:p w:rsidR="009872DA" w:rsidRPr="007A1E98" w:rsidRDefault="009872DA" w:rsidP="007A1E98">
      <w:pPr>
        <w:ind w:firstLine="454"/>
        <w:jc w:val="both"/>
        <w:rPr>
          <w:rFonts w:ascii="Arial" w:hAnsi="Arial" w:cs="Arial"/>
          <w:color w:val="000000"/>
        </w:rPr>
      </w:pPr>
      <w:r w:rsidRPr="007A1E98">
        <w:rPr>
          <w:rStyle w:val="c1"/>
          <w:b/>
          <w:bCs/>
          <w:color w:val="000000"/>
        </w:rPr>
        <w:t>Крайние точки:</w:t>
      </w:r>
      <w:r w:rsidRPr="007A1E98">
        <w:rPr>
          <w:rStyle w:val="c5c2"/>
          <w:color w:val="000000"/>
        </w:rPr>
        <w:t> мыс Флигели, мыс Челюскин, гора Базардюзю, Куршская коса, мыс Дежнёва.</w:t>
      </w:r>
    </w:p>
    <w:p w:rsidR="009872DA" w:rsidRPr="007A1E98" w:rsidRDefault="009872DA" w:rsidP="007A1E98">
      <w:pPr>
        <w:ind w:firstLine="454"/>
        <w:jc w:val="both"/>
        <w:rPr>
          <w:rFonts w:ascii="Arial" w:hAnsi="Arial" w:cs="Arial"/>
          <w:color w:val="000000"/>
        </w:rPr>
      </w:pPr>
      <w:r w:rsidRPr="007A1E98">
        <w:rPr>
          <w:rStyle w:val="c1"/>
          <w:b/>
          <w:bCs/>
          <w:color w:val="000000"/>
        </w:rPr>
        <w:t>Моря:</w:t>
      </w:r>
      <w:r w:rsidRPr="007A1E98">
        <w:rPr>
          <w:rStyle w:val="c5c2"/>
          <w:color w:val="000000"/>
        </w:rPr>
        <w:t> Баренцево, Белое, Лаптевых, Карское, Восточно-Сибирское, Чукотское, Берингово, Охотское, Японское, Балтийское, Черное, Азовское, Каспийское море-озеро.</w:t>
      </w:r>
    </w:p>
    <w:p w:rsidR="009872DA" w:rsidRPr="007A1E98" w:rsidRDefault="009872DA" w:rsidP="007A1E98">
      <w:pPr>
        <w:ind w:firstLine="454"/>
        <w:jc w:val="both"/>
        <w:rPr>
          <w:rFonts w:ascii="Arial" w:hAnsi="Arial" w:cs="Arial"/>
          <w:color w:val="000000"/>
        </w:rPr>
      </w:pPr>
      <w:r w:rsidRPr="007A1E98">
        <w:rPr>
          <w:rStyle w:val="c1"/>
          <w:b/>
          <w:bCs/>
          <w:color w:val="000000"/>
        </w:rPr>
        <w:t>Заливы:</w:t>
      </w:r>
      <w:r w:rsidRPr="007A1E98">
        <w:rPr>
          <w:rStyle w:val="c5c2"/>
          <w:color w:val="000000"/>
        </w:rPr>
        <w:t> Гданьский, Финский, Кандалакшский, Онежская губа, Байдарацкая губа, Обская губа, Енисейский, Пенжинская губа, Петра Великого.</w:t>
      </w:r>
    </w:p>
    <w:p w:rsidR="009872DA" w:rsidRPr="007A1E98" w:rsidRDefault="009872DA" w:rsidP="007A1E98">
      <w:pPr>
        <w:ind w:firstLine="454"/>
        <w:jc w:val="both"/>
        <w:rPr>
          <w:rFonts w:ascii="Arial" w:hAnsi="Arial" w:cs="Arial"/>
          <w:color w:val="000000"/>
        </w:rPr>
      </w:pPr>
      <w:r w:rsidRPr="007A1E98">
        <w:rPr>
          <w:rStyle w:val="c1"/>
          <w:b/>
          <w:bCs/>
          <w:color w:val="000000"/>
        </w:rPr>
        <w:t>Проливы:</w:t>
      </w:r>
      <w:r w:rsidRPr="007A1E98">
        <w:rPr>
          <w:rStyle w:val="c5c2"/>
          <w:color w:val="000000"/>
        </w:rPr>
        <w:t> Лаперуза, Кунаширский, Керченский, Берингов, Татарский.</w:t>
      </w:r>
    </w:p>
    <w:p w:rsidR="009872DA" w:rsidRPr="007A1E98" w:rsidRDefault="009872DA" w:rsidP="007A1E98">
      <w:pPr>
        <w:ind w:firstLine="454"/>
        <w:jc w:val="both"/>
        <w:rPr>
          <w:rFonts w:ascii="Arial" w:hAnsi="Arial" w:cs="Arial"/>
          <w:color w:val="000000"/>
        </w:rPr>
      </w:pPr>
      <w:r w:rsidRPr="007A1E98">
        <w:rPr>
          <w:rStyle w:val="c1"/>
          <w:b/>
          <w:bCs/>
          <w:color w:val="000000"/>
        </w:rPr>
        <w:t>Острова:</w:t>
      </w:r>
      <w:r w:rsidRPr="007A1E98">
        <w:rPr>
          <w:rStyle w:val="c5c2"/>
          <w:color w:val="000000"/>
        </w:rPr>
        <w:t> Земля Франца Иосифа, Новая Земля, Новосибирские, Северная Земля, Врангеля, Сахалин, Курильские, Соловецкие, Колгуев, Вайгач, Кижи, Валаам, Командорские.</w:t>
      </w:r>
    </w:p>
    <w:p w:rsidR="009872DA" w:rsidRPr="007A1E98" w:rsidRDefault="009872DA" w:rsidP="007A1E98">
      <w:pPr>
        <w:ind w:firstLine="454"/>
        <w:jc w:val="both"/>
        <w:rPr>
          <w:rFonts w:ascii="Arial" w:hAnsi="Arial" w:cs="Arial"/>
          <w:color w:val="000000"/>
        </w:rPr>
      </w:pPr>
      <w:r w:rsidRPr="007A1E98">
        <w:rPr>
          <w:rStyle w:val="c1"/>
          <w:b/>
          <w:bCs/>
          <w:color w:val="000000"/>
        </w:rPr>
        <w:t>Полуострова:</w:t>
      </w:r>
      <w:r w:rsidRPr="007A1E98">
        <w:rPr>
          <w:rStyle w:val="c5c2"/>
          <w:color w:val="000000"/>
        </w:rPr>
        <w:t> Камчатка, Ямал, Таймыр, Кольский, Канин, Рыбачий, Таманский, Гыданский, Чукотский.</w:t>
      </w:r>
    </w:p>
    <w:p w:rsidR="009872DA" w:rsidRPr="007A1E98" w:rsidRDefault="009872DA" w:rsidP="007A1E98">
      <w:pPr>
        <w:ind w:firstLine="454"/>
        <w:jc w:val="both"/>
        <w:rPr>
          <w:rFonts w:ascii="Arial" w:hAnsi="Arial" w:cs="Arial"/>
          <w:color w:val="000000"/>
        </w:rPr>
      </w:pPr>
      <w:r w:rsidRPr="007A1E98">
        <w:rPr>
          <w:rStyle w:val="c1"/>
          <w:b/>
          <w:bCs/>
          <w:color w:val="000000"/>
        </w:rPr>
        <w:lastRenderedPageBreak/>
        <w:t>Реки:</w:t>
      </w:r>
      <w:r w:rsidRPr="007A1E98">
        <w:rPr>
          <w:rStyle w:val="c5c2"/>
          <w:color w:val="000000"/>
        </w:rPr>
        <w:t> Волга, Дон, Обь, Иртыш, Лена, Енисей, Ангара, Яна, Индигирка, Колыма, Анадырь, Амур, Зея, Бурея, Шилка, Аргунь, Северная Двина, Печора, Онега, Мезень, Ока, Вятка, Кама, Нева, Кубань, Кума, Терек, Урал, Белая, Чусовая, Исеть, Бия, Катунь, Тобол, Ишим, Пур, Таз, Нижняя Тунгуска, Подкаменная Тунгуска, Вилюй, Алдан, Хатанга, Селенга, Оленек, Уссури, Камчатка.</w:t>
      </w:r>
    </w:p>
    <w:p w:rsidR="009872DA" w:rsidRPr="007A1E98" w:rsidRDefault="009872DA" w:rsidP="007A1E98">
      <w:pPr>
        <w:ind w:firstLine="454"/>
        <w:jc w:val="both"/>
        <w:rPr>
          <w:rFonts w:ascii="Arial" w:hAnsi="Arial" w:cs="Arial"/>
          <w:color w:val="000000"/>
        </w:rPr>
      </w:pPr>
      <w:r w:rsidRPr="007A1E98">
        <w:rPr>
          <w:rStyle w:val="c1"/>
          <w:b/>
          <w:bCs/>
          <w:color w:val="000000"/>
        </w:rPr>
        <w:t>Озера:</w:t>
      </w:r>
      <w:r w:rsidRPr="007A1E98">
        <w:rPr>
          <w:rStyle w:val="c5c2"/>
          <w:color w:val="000000"/>
        </w:rPr>
        <w:t> Чудское, Онежское, Ладожское, Байкал, Таймыр, Телецкое, Селигер, Имандра, Псковское, Ильмень, Плещеево, Эльтон, Баскунчак, Кулундинское, Чаны, Ханка.</w:t>
      </w:r>
    </w:p>
    <w:p w:rsidR="009872DA" w:rsidRPr="007A1E98" w:rsidRDefault="009872DA" w:rsidP="007A1E98">
      <w:pPr>
        <w:ind w:firstLine="454"/>
        <w:jc w:val="both"/>
        <w:rPr>
          <w:rFonts w:ascii="Arial" w:hAnsi="Arial" w:cs="Arial"/>
          <w:color w:val="000000"/>
        </w:rPr>
      </w:pPr>
      <w:r w:rsidRPr="007A1E98">
        <w:rPr>
          <w:rStyle w:val="c1"/>
          <w:b/>
          <w:bCs/>
          <w:color w:val="000000"/>
        </w:rPr>
        <w:t>Водохранилища:</w:t>
      </w:r>
      <w:r w:rsidRPr="007A1E98">
        <w:rPr>
          <w:rStyle w:val="c5c2"/>
          <w:color w:val="000000"/>
        </w:rPr>
        <w:t> Куйбышевское, Рыбинское, Братское, Волгоградское, Цимлянское, Вилюйское, Зейское, Горьковское.</w:t>
      </w:r>
    </w:p>
    <w:p w:rsidR="009872DA" w:rsidRPr="007A1E98" w:rsidRDefault="009872DA" w:rsidP="007A1E98">
      <w:pPr>
        <w:ind w:firstLine="454"/>
        <w:jc w:val="both"/>
        <w:rPr>
          <w:rFonts w:ascii="Arial" w:hAnsi="Arial" w:cs="Arial"/>
          <w:color w:val="000000"/>
        </w:rPr>
      </w:pPr>
      <w:r w:rsidRPr="007A1E98">
        <w:rPr>
          <w:rStyle w:val="c1"/>
          <w:b/>
          <w:bCs/>
          <w:color w:val="000000"/>
        </w:rPr>
        <w:t>Каналы:</w:t>
      </w:r>
      <w:r w:rsidRPr="007A1E98">
        <w:rPr>
          <w:rStyle w:val="c5c2"/>
          <w:color w:val="000000"/>
        </w:rPr>
        <w:t> Беломорско-Балтийский, Мариинская система, Волго-Балтийский, им. Москвы, Волго-Донской.</w:t>
      </w:r>
    </w:p>
    <w:p w:rsidR="009872DA" w:rsidRPr="007A1E98" w:rsidRDefault="009872DA" w:rsidP="007A1E98">
      <w:pPr>
        <w:ind w:firstLine="454"/>
        <w:jc w:val="both"/>
        <w:rPr>
          <w:rFonts w:ascii="Arial" w:hAnsi="Arial" w:cs="Arial"/>
          <w:color w:val="000000"/>
        </w:rPr>
      </w:pPr>
      <w:r w:rsidRPr="007A1E98">
        <w:rPr>
          <w:rStyle w:val="c1"/>
          <w:b/>
          <w:bCs/>
          <w:color w:val="000000"/>
        </w:rPr>
        <w:t>Горы:</w:t>
      </w:r>
      <w:r w:rsidRPr="007A1E98">
        <w:rPr>
          <w:rStyle w:val="c5c2"/>
          <w:color w:val="000000"/>
        </w:rPr>
        <w:t> Хибины, Большой Кавказ, Казбек, Эльбрус, Урал, Народная, Ямантау, Магнитная, Качканар, Алтай, Белуха, Салаирский кряж, Кузнецкий Алатау, Западный и Восточный Саян, Бырранга, Енисейский кряж, Становое нагорье, Алданское нагорье, Витимское плоскогорье, Становой хребет, Верхоянский хребет, хребет Черского, Чукотское нагорье, Джугджур, Сихотэ-Алинь, Ключевская Сопка, Авачинская Сопка, Шивелуч.</w:t>
      </w:r>
    </w:p>
    <w:p w:rsidR="009872DA" w:rsidRPr="007A1E98" w:rsidRDefault="009872DA" w:rsidP="007A1E98">
      <w:pPr>
        <w:ind w:firstLine="454"/>
        <w:jc w:val="both"/>
        <w:rPr>
          <w:rFonts w:ascii="Arial" w:hAnsi="Arial" w:cs="Arial"/>
          <w:color w:val="000000"/>
        </w:rPr>
      </w:pPr>
      <w:r w:rsidRPr="007A1E98">
        <w:rPr>
          <w:rStyle w:val="c1"/>
          <w:b/>
          <w:bCs/>
          <w:color w:val="000000"/>
        </w:rPr>
        <w:t>Возвышенности:</w:t>
      </w:r>
      <w:r w:rsidRPr="007A1E98">
        <w:rPr>
          <w:rStyle w:val="c5c2"/>
          <w:color w:val="000000"/>
        </w:rPr>
        <w:t> Среднерусская, Приволжская, Среднесибирское плоскогорье, плато Путорана, Тиманский кряж, Северные Увалы, Валдайская, Ставропольская, Сибирские Увалы.</w:t>
      </w:r>
    </w:p>
    <w:p w:rsidR="009872DA" w:rsidRPr="007A1E98" w:rsidRDefault="009872DA" w:rsidP="007A1E98">
      <w:pPr>
        <w:ind w:firstLine="454"/>
        <w:jc w:val="both"/>
        <w:rPr>
          <w:rFonts w:ascii="Arial" w:hAnsi="Arial" w:cs="Arial"/>
          <w:color w:val="000000"/>
        </w:rPr>
      </w:pPr>
      <w:r w:rsidRPr="007A1E98">
        <w:rPr>
          <w:rStyle w:val="c1"/>
          <w:b/>
          <w:bCs/>
          <w:color w:val="000000"/>
        </w:rPr>
        <w:t>Равнины:</w:t>
      </w:r>
      <w:r w:rsidRPr="007A1E98">
        <w:rPr>
          <w:rStyle w:val="c5c2"/>
          <w:color w:val="000000"/>
        </w:rPr>
        <w:t> Восточно-Европейская (Русская), Западно-Сибирская, Окско-Донская, Ишимская, Барабинская, Зейско-Буреинская, Центрально-Якутская.</w:t>
      </w:r>
    </w:p>
    <w:p w:rsidR="009872DA" w:rsidRPr="007A1E98" w:rsidRDefault="009872DA" w:rsidP="007A1E98">
      <w:pPr>
        <w:ind w:firstLine="454"/>
        <w:jc w:val="both"/>
        <w:rPr>
          <w:rFonts w:ascii="Arial" w:hAnsi="Arial" w:cs="Arial"/>
          <w:color w:val="000000"/>
        </w:rPr>
      </w:pPr>
      <w:r w:rsidRPr="007A1E98">
        <w:rPr>
          <w:rStyle w:val="c1"/>
          <w:b/>
          <w:bCs/>
          <w:color w:val="000000"/>
        </w:rPr>
        <w:t>Низменности:</w:t>
      </w:r>
      <w:r w:rsidRPr="007A1E98">
        <w:rPr>
          <w:rStyle w:val="c5c2"/>
          <w:color w:val="000000"/>
        </w:rPr>
        <w:t> Яно-Индигирская, Колымская, Средне-Амурская, Кумо-Манычская впадина, Прикаспийская, Печорская, Мещерская, Окско-Донская, Прикубанская, Кузнецкая котловина, Северо-Сибирская, Минусинская, Тувинская котловины.</w:t>
      </w:r>
    </w:p>
    <w:p w:rsidR="009872DA" w:rsidRPr="007A1E98" w:rsidRDefault="009872DA" w:rsidP="007A1E98">
      <w:pPr>
        <w:ind w:firstLine="454"/>
        <w:jc w:val="both"/>
        <w:rPr>
          <w:rFonts w:ascii="Arial" w:hAnsi="Arial" w:cs="Arial"/>
          <w:color w:val="000000"/>
        </w:rPr>
      </w:pPr>
      <w:r w:rsidRPr="007A1E98">
        <w:rPr>
          <w:rStyle w:val="c1"/>
          <w:b/>
          <w:bCs/>
          <w:color w:val="000000"/>
        </w:rPr>
        <w:t>Заповедники и другие охраняемые территории:</w:t>
      </w:r>
      <w:r w:rsidRPr="007A1E98">
        <w:rPr>
          <w:rStyle w:val="c5c2"/>
          <w:color w:val="000000"/>
        </w:rPr>
        <w:t> Астраханский, Баргузинский, Кандалакшский, Галичья Гора, Кедровая Падь, Приокско-Террасный, Лапландский, Дарвинский, Самарская Лука, Тебердинский, Печоро-Илычский, Башкирский, Ильменский, Алтайский, Таймырский, Долина гейзеров, Ленские Столбы, Усть-Ленский, Кроноцкий, Остров Врангеля, Дальневосточный морской.</w:t>
      </w:r>
    </w:p>
    <w:p w:rsidR="00593F0B" w:rsidRPr="007A1E98" w:rsidRDefault="009872DA" w:rsidP="007A1E98">
      <w:pPr>
        <w:ind w:firstLine="454"/>
        <w:jc w:val="both"/>
        <w:rPr>
          <w:rFonts w:ascii="Arial" w:hAnsi="Arial" w:cs="Arial"/>
          <w:color w:val="000000"/>
        </w:rPr>
      </w:pPr>
      <w:r w:rsidRPr="007A1E98">
        <w:rPr>
          <w:rStyle w:val="c1"/>
          <w:b/>
          <w:bCs/>
          <w:color w:val="000000"/>
        </w:rPr>
        <w:t>Месторождения:</w:t>
      </w:r>
      <w:r w:rsidRPr="007A1E98">
        <w:rPr>
          <w:rStyle w:val="c5c2"/>
          <w:color w:val="000000"/>
        </w:rPr>
        <w:t> Печорский угольный бассейн, Курская магнитная аномалия, Подмосковный буроугольный бассейн, Баскунчак (соли), Западно-Сибирский нефтегазоносный бассейн, Кузбасс, Горная Шория (железные руды), Донбасс, Хибины (апатиты), Канско-Ачинский, Ленский, Тунгусский, Южно-Якутский угольные бассейны, Удоканское (медь), Алдан и Бодайбо (золото), Мирный (алмазы).</w:t>
      </w:r>
    </w:p>
    <w:p w:rsidR="00593F0B" w:rsidRPr="007A1E98" w:rsidRDefault="00593F0B" w:rsidP="007A1E98">
      <w:pPr>
        <w:jc w:val="both"/>
        <w:rPr>
          <w:rFonts w:ascii="Arial" w:hAnsi="Arial" w:cs="Arial"/>
        </w:rPr>
      </w:pPr>
    </w:p>
    <w:p w:rsidR="00593F0B" w:rsidRPr="007A1E98" w:rsidRDefault="00593F0B" w:rsidP="007A1E98">
      <w:pPr>
        <w:jc w:val="both"/>
        <w:rPr>
          <w:rFonts w:ascii="Arial" w:hAnsi="Arial" w:cs="Arial"/>
        </w:rPr>
      </w:pPr>
    </w:p>
    <w:p w:rsidR="00593F0B" w:rsidRPr="007A1E98" w:rsidRDefault="00593F0B" w:rsidP="007A1E98">
      <w:pPr>
        <w:jc w:val="both"/>
        <w:rPr>
          <w:rFonts w:ascii="Arial" w:hAnsi="Arial" w:cs="Arial"/>
        </w:rPr>
      </w:pPr>
    </w:p>
    <w:p w:rsidR="00593F0B" w:rsidRPr="007A1E98" w:rsidRDefault="00593F0B" w:rsidP="007A1E98">
      <w:pPr>
        <w:jc w:val="both"/>
        <w:rPr>
          <w:rFonts w:ascii="Arial" w:hAnsi="Arial" w:cs="Arial"/>
        </w:rPr>
      </w:pPr>
    </w:p>
    <w:p w:rsidR="00593F0B" w:rsidRPr="007A1E98" w:rsidRDefault="00593F0B" w:rsidP="007A1E98">
      <w:pPr>
        <w:jc w:val="both"/>
        <w:rPr>
          <w:rFonts w:ascii="Arial" w:hAnsi="Arial" w:cs="Arial"/>
        </w:rPr>
      </w:pPr>
    </w:p>
    <w:p w:rsidR="00593F0B" w:rsidRPr="007A1E98" w:rsidRDefault="00593F0B" w:rsidP="007A1E98">
      <w:pPr>
        <w:jc w:val="both"/>
      </w:pPr>
      <w:r w:rsidRPr="007A1E98">
        <w:rPr>
          <w:rFonts w:ascii="Arial" w:hAnsi="Arial" w:cs="Arial"/>
        </w:rPr>
        <w:tab/>
      </w:r>
    </w:p>
    <w:p w:rsidR="006704BA" w:rsidRDefault="006704BA" w:rsidP="007A1E98">
      <w:pPr>
        <w:jc w:val="both"/>
      </w:pPr>
    </w:p>
    <w:p w:rsidR="006704BA" w:rsidRDefault="006704BA" w:rsidP="007A1E98">
      <w:pPr>
        <w:jc w:val="both"/>
      </w:pPr>
    </w:p>
    <w:p w:rsidR="00593F0B" w:rsidRPr="006704BA" w:rsidRDefault="006704BA" w:rsidP="006704BA">
      <w:pPr>
        <w:jc w:val="center"/>
        <w:rPr>
          <w:b/>
        </w:rPr>
      </w:pPr>
      <w:r>
        <w:rPr>
          <w:b/>
        </w:rPr>
        <w:t xml:space="preserve">2.2.2.9. </w:t>
      </w:r>
      <w:r w:rsidR="00593F0B" w:rsidRPr="006704BA">
        <w:rPr>
          <w:b/>
        </w:rPr>
        <w:t>Физика</w:t>
      </w:r>
    </w:p>
    <w:p w:rsidR="00593F0B" w:rsidRPr="006704BA" w:rsidRDefault="00593F0B" w:rsidP="007A1E98">
      <w:pPr>
        <w:jc w:val="both"/>
        <w:rPr>
          <w:b/>
        </w:rPr>
      </w:pPr>
    </w:p>
    <w:p w:rsidR="00593F0B" w:rsidRPr="006704BA" w:rsidRDefault="00593F0B" w:rsidP="007A1E98">
      <w:pPr>
        <w:jc w:val="both"/>
        <w:rPr>
          <w:b/>
        </w:rPr>
      </w:pPr>
      <w:r w:rsidRPr="006704BA">
        <w:rPr>
          <w:b/>
        </w:rPr>
        <w:t>Планируемые результаты освоения предмета «Физика»</w:t>
      </w:r>
    </w:p>
    <w:p w:rsidR="00593F0B" w:rsidRPr="007A1E98" w:rsidRDefault="00593F0B" w:rsidP="007A1E98">
      <w:pPr>
        <w:jc w:val="both"/>
        <w:rPr>
          <w:rFonts w:eastAsia="Calibri"/>
        </w:rPr>
      </w:pPr>
      <w:r w:rsidRPr="007A1E98">
        <w:rPr>
          <w:rFonts w:eastAsia="Calibri"/>
        </w:rPr>
        <w:t>К планируемым результатам освоения междисциплинарных программ и предмета «Физика» относятся компетентности, основанные на личностных, регулятивных, коммуникативных, познавательных универсальных учебных действиях.</w:t>
      </w:r>
    </w:p>
    <w:p w:rsidR="00593F0B" w:rsidRPr="007A1E98" w:rsidRDefault="00593F0B" w:rsidP="007A1E98">
      <w:pPr>
        <w:jc w:val="both"/>
        <w:rPr>
          <w:rFonts w:eastAsia="Calibri"/>
        </w:rPr>
      </w:pPr>
      <w:r w:rsidRPr="007A1E98">
        <w:rPr>
          <w:rFonts w:eastAsia="Calibri"/>
        </w:rPr>
        <w:t>Личностные универсальные учебные действия</w:t>
      </w:r>
    </w:p>
    <w:p w:rsidR="00593F0B" w:rsidRPr="007A1E98" w:rsidRDefault="00593F0B" w:rsidP="007A1E98">
      <w:pPr>
        <w:jc w:val="both"/>
      </w:pPr>
      <w:r w:rsidRPr="007A1E98">
        <w:t>В рамках когнитивного компонента в процессе преподавания физики будут сформированы:</w:t>
      </w:r>
    </w:p>
    <w:p w:rsidR="00593F0B" w:rsidRPr="007A1E98" w:rsidRDefault="00593F0B" w:rsidP="007A1E98">
      <w:pPr>
        <w:jc w:val="both"/>
      </w:pPr>
      <w:r w:rsidRPr="007A1E98">
        <w:t>• освоение научного наследия России в области физики;</w:t>
      </w:r>
    </w:p>
    <w:p w:rsidR="00593F0B" w:rsidRPr="007A1E98" w:rsidRDefault="00593F0B" w:rsidP="007A1E98">
      <w:pPr>
        <w:jc w:val="both"/>
      </w:pPr>
      <w:r w:rsidRPr="007A1E98">
        <w:t>• ориентация в системе моральных норм и ценностей и их иерархизация, понимание конвенционального характера морали (на основе биографии великих ученых);</w:t>
      </w:r>
    </w:p>
    <w:p w:rsidR="00593F0B" w:rsidRPr="007A1E98" w:rsidRDefault="00593F0B" w:rsidP="007A1E98">
      <w:pPr>
        <w:jc w:val="both"/>
      </w:pPr>
      <w:r w:rsidRPr="007A1E98">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593F0B" w:rsidRPr="007A1E98" w:rsidRDefault="00593F0B" w:rsidP="007A1E98">
      <w:pPr>
        <w:jc w:val="both"/>
      </w:pPr>
      <w:r w:rsidRPr="007A1E98">
        <w:lastRenderedPageBreak/>
        <w:t>В рамках ценностного и эмоционального компонентов будут сформированы:</w:t>
      </w:r>
    </w:p>
    <w:p w:rsidR="00593F0B" w:rsidRPr="007A1E98" w:rsidRDefault="00593F0B" w:rsidP="007A1E98">
      <w:pPr>
        <w:jc w:val="both"/>
      </w:pPr>
      <w:r w:rsidRPr="007A1E98">
        <w:t>• гражданский патриотизм, любовь к Родине, чувство гордости за свою страну;</w:t>
      </w:r>
    </w:p>
    <w:p w:rsidR="00593F0B" w:rsidRPr="007A1E98" w:rsidRDefault="00593F0B" w:rsidP="007A1E98">
      <w:pPr>
        <w:jc w:val="both"/>
      </w:pPr>
      <w:r w:rsidRPr="007A1E98">
        <w:t>• уважение к истории, культурным и историческим памятникам;</w:t>
      </w:r>
    </w:p>
    <w:p w:rsidR="00593F0B" w:rsidRPr="007A1E98" w:rsidRDefault="00593F0B" w:rsidP="007A1E98">
      <w:pPr>
        <w:jc w:val="both"/>
      </w:pPr>
      <w:r w:rsidRPr="007A1E98">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593F0B" w:rsidRPr="007A1E98" w:rsidRDefault="00593F0B" w:rsidP="007A1E98">
      <w:pPr>
        <w:jc w:val="both"/>
      </w:pPr>
      <w:r w:rsidRPr="007A1E98">
        <w:t>• уважение к ценностям семьи, любовь к природе, признание ценности здоровья, своего и других людей, оптимизм в восприятии мира;</w:t>
      </w:r>
    </w:p>
    <w:p w:rsidR="00593F0B" w:rsidRPr="007A1E98" w:rsidRDefault="00593F0B" w:rsidP="007A1E98">
      <w:pPr>
        <w:jc w:val="both"/>
      </w:pPr>
      <w:r w:rsidRPr="007A1E98">
        <w:t>• потребность в самовыражении и самореализации, социальном признании;</w:t>
      </w:r>
    </w:p>
    <w:p w:rsidR="00593F0B" w:rsidRPr="007A1E98" w:rsidRDefault="00593F0B" w:rsidP="007A1E98">
      <w:pPr>
        <w:jc w:val="both"/>
      </w:pPr>
      <w:r w:rsidRPr="007A1E98">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593F0B" w:rsidRPr="007A1E98" w:rsidRDefault="00593F0B" w:rsidP="007A1E98">
      <w:pPr>
        <w:jc w:val="both"/>
      </w:pPr>
      <w:r w:rsidRPr="007A1E98">
        <w:t>В рамках деятельностного (поведенческого) компонента будут сформированы:</w:t>
      </w:r>
    </w:p>
    <w:p w:rsidR="00593F0B" w:rsidRPr="007A1E98" w:rsidRDefault="00593F0B" w:rsidP="007A1E98">
      <w:pPr>
        <w:jc w:val="both"/>
      </w:pPr>
      <w:r w:rsidRPr="007A1E98">
        <w:t>• готовность и способность к совместной деятельности на уроках и во внеурочных занятиях в пределах возрастных компетенций;</w:t>
      </w:r>
    </w:p>
    <w:p w:rsidR="00593F0B" w:rsidRPr="007A1E98" w:rsidRDefault="00593F0B" w:rsidP="007A1E98">
      <w:pPr>
        <w:jc w:val="both"/>
      </w:pPr>
      <w:r w:rsidRPr="007A1E98">
        <w:t>• готовность и способность к выполнению норм и требований техники безопасности школьного кабинета физики;</w:t>
      </w:r>
    </w:p>
    <w:p w:rsidR="00593F0B" w:rsidRPr="007A1E98" w:rsidRDefault="00593F0B" w:rsidP="007A1E98">
      <w:pPr>
        <w:jc w:val="both"/>
      </w:pPr>
      <w:r w:rsidRPr="007A1E98">
        <w:t>• умение вести диалог на основе равноправных отношений и взаимного уважения и принятия; умение конструктивно разрешать конфликты;</w:t>
      </w:r>
    </w:p>
    <w:p w:rsidR="00593F0B" w:rsidRPr="007A1E98" w:rsidRDefault="00593F0B" w:rsidP="007A1E98">
      <w:pPr>
        <w:jc w:val="both"/>
      </w:pPr>
      <w:r w:rsidRPr="007A1E98">
        <w:t>• готовность и способность к выполнению моральных норм в отношении взрослых и сверстников в школ и во внеучебных видах деятельности;</w:t>
      </w:r>
    </w:p>
    <w:p w:rsidR="00593F0B" w:rsidRPr="007A1E98" w:rsidRDefault="00593F0B" w:rsidP="007A1E98">
      <w:pPr>
        <w:jc w:val="both"/>
      </w:pPr>
      <w:r w:rsidRPr="007A1E98">
        <w:t>• умение строить жизненные планы с социально-экономических условий;</w:t>
      </w:r>
    </w:p>
    <w:p w:rsidR="00593F0B" w:rsidRPr="007A1E98" w:rsidRDefault="00593F0B" w:rsidP="007A1E98">
      <w:pPr>
        <w:jc w:val="both"/>
      </w:pPr>
      <w:r w:rsidRPr="007A1E98">
        <w:t>• устойчивый познавательный интерес и становление смыслообразующей функции познавательного мотива;</w:t>
      </w:r>
    </w:p>
    <w:p w:rsidR="00593F0B" w:rsidRPr="007A1E98" w:rsidRDefault="00593F0B" w:rsidP="007A1E98">
      <w:pPr>
        <w:jc w:val="both"/>
      </w:pPr>
      <w:r w:rsidRPr="007A1E98">
        <w:t>• готовность к выбору профильного образования.</w:t>
      </w:r>
    </w:p>
    <w:p w:rsidR="00593F0B" w:rsidRPr="007A1E98" w:rsidRDefault="00593F0B" w:rsidP="007A1E98">
      <w:pPr>
        <w:jc w:val="both"/>
      </w:pPr>
      <w:r w:rsidRPr="007A1E98">
        <w:t>Выпускник получит возможность для формирования:</w:t>
      </w:r>
    </w:p>
    <w:p w:rsidR="00593F0B" w:rsidRPr="007A1E98" w:rsidRDefault="00593F0B" w:rsidP="007A1E98">
      <w:pPr>
        <w:jc w:val="both"/>
      </w:pPr>
      <w:r w:rsidRPr="007A1E98">
        <w:t>• выраженной устойчивой учебно-познавательной мотивации и интереса к учению;</w:t>
      </w:r>
    </w:p>
    <w:p w:rsidR="00593F0B" w:rsidRPr="007A1E98" w:rsidRDefault="00593F0B" w:rsidP="007A1E98">
      <w:pPr>
        <w:jc w:val="both"/>
      </w:pPr>
      <w:r w:rsidRPr="007A1E98">
        <w:t>• готовности к самообразованию и самовоспитанию;</w:t>
      </w:r>
    </w:p>
    <w:p w:rsidR="00593F0B" w:rsidRPr="007A1E98" w:rsidRDefault="00593F0B" w:rsidP="007A1E98">
      <w:pPr>
        <w:jc w:val="both"/>
      </w:pPr>
      <w:r w:rsidRPr="007A1E98">
        <w:t>• адекватной позитивной самооценки и Я-концепции;</w:t>
      </w:r>
    </w:p>
    <w:p w:rsidR="00593F0B" w:rsidRPr="007A1E98" w:rsidRDefault="00593F0B" w:rsidP="007A1E98">
      <w:pPr>
        <w:jc w:val="both"/>
      </w:pPr>
      <w:r w:rsidRPr="007A1E98">
        <w:t>•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593F0B" w:rsidRPr="007A1E98" w:rsidRDefault="00593F0B" w:rsidP="007A1E98">
      <w:pPr>
        <w:jc w:val="both"/>
      </w:pPr>
      <w:r w:rsidRPr="007A1E98">
        <w:t>• 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593F0B" w:rsidRPr="007A1E98" w:rsidRDefault="00593F0B" w:rsidP="007A1E98">
      <w:pPr>
        <w:jc w:val="both"/>
        <w:rPr>
          <w:rFonts w:eastAsia="@Arial Unicode MS"/>
        </w:rPr>
      </w:pPr>
      <w:r w:rsidRPr="007A1E98">
        <w:rPr>
          <w:rFonts w:eastAsia="@Arial Unicode MS"/>
        </w:rPr>
        <w:t>Регулятивные универсальные учебные действия</w:t>
      </w:r>
    </w:p>
    <w:p w:rsidR="00593F0B" w:rsidRPr="007A1E98" w:rsidRDefault="00593F0B" w:rsidP="007A1E98">
      <w:pPr>
        <w:jc w:val="both"/>
        <w:rPr>
          <w:rFonts w:eastAsia="@Arial Unicode MS"/>
        </w:rPr>
      </w:pPr>
      <w:r w:rsidRPr="007A1E98">
        <w:rPr>
          <w:rFonts w:eastAsia="@Arial Unicode MS"/>
        </w:rPr>
        <w:t>Выпускник научится:</w:t>
      </w:r>
    </w:p>
    <w:p w:rsidR="00593F0B" w:rsidRPr="007A1E98" w:rsidRDefault="00593F0B" w:rsidP="007A1E98">
      <w:pPr>
        <w:jc w:val="both"/>
      </w:pPr>
      <w:r w:rsidRPr="007A1E98">
        <w:t>• целеполаганию, включая постановку новых целей, преобразование практической задачи в познавательную;</w:t>
      </w:r>
    </w:p>
    <w:p w:rsidR="00593F0B" w:rsidRPr="007A1E98" w:rsidRDefault="00593F0B" w:rsidP="007A1E98">
      <w:pPr>
        <w:jc w:val="both"/>
      </w:pPr>
      <w:r w:rsidRPr="007A1E98">
        <w:t>• самостоятельно анализировать условия достижения цели на основе учёта выделенных учителем ориентиров действия в новом учебном материале;</w:t>
      </w:r>
    </w:p>
    <w:p w:rsidR="00593F0B" w:rsidRPr="007A1E98" w:rsidRDefault="00593F0B" w:rsidP="007A1E98">
      <w:pPr>
        <w:jc w:val="both"/>
      </w:pPr>
      <w:r w:rsidRPr="007A1E98">
        <w:t>• планировать пути достижения целей;</w:t>
      </w:r>
    </w:p>
    <w:p w:rsidR="00593F0B" w:rsidRPr="007A1E98" w:rsidRDefault="00593F0B" w:rsidP="007A1E98">
      <w:pPr>
        <w:jc w:val="both"/>
      </w:pPr>
      <w:r w:rsidRPr="007A1E98">
        <w:t xml:space="preserve">• устанавливать целевые приоритеты; </w:t>
      </w:r>
    </w:p>
    <w:p w:rsidR="00593F0B" w:rsidRPr="007A1E98" w:rsidRDefault="00593F0B" w:rsidP="007A1E98">
      <w:pPr>
        <w:jc w:val="both"/>
      </w:pPr>
      <w:r w:rsidRPr="007A1E98">
        <w:t>• уметь самостоятельно контролировать своё время и управлять им;</w:t>
      </w:r>
    </w:p>
    <w:p w:rsidR="00593F0B" w:rsidRPr="007A1E98" w:rsidRDefault="00593F0B" w:rsidP="007A1E98">
      <w:pPr>
        <w:jc w:val="both"/>
      </w:pPr>
      <w:r w:rsidRPr="007A1E98">
        <w:t>• принимать решения в проблемной ситуации на основе переговоров;</w:t>
      </w:r>
    </w:p>
    <w:p w:rsidR="00593F0B" w:rsidRPr="007A1E98" w:rsidRDefault="00593F0B" w:rsidP="007A1E98">
      <w:pPr>
        <w:jc w:val="both"/>
      </w:pPr>
      <w:r w:rsidRPr="007A1E98">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593F0B" w:rsidRPr="007A1E98" w:rsidRDefault="00593F0B" w:rsidP="007A1E98">
      <w:pPr>
        <w:jc w:val="both"/>
      </w:pPr>
      <w:r w:rsidRPr="007A1E98">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593F0B" w:rsidRPr="007A1E98" w:rsidRDefault="00593F0B" w:rsidP="007A1E98">
      <w:pPr>
        <w:jc w:val="both"/>
      </w:pPr>
      <w:r w:rsidRPr="007A1E98">
        <w:t>• основам прогнозирования как предвидения будущих событий и развития процесса.</w:t>
      </w:r>
    </w:p>
    <w:p w:rsidR="00593F0B" w:rsidRPr="007A1E98" w:rsidRDefault="00593F0B" w:rsidP="007A1E98">
      <w:pPr>
        <w:jc w:val="both"/>
      </w:pPr>
      <w:r w:rsidRPr="007A1E98">
        <w:t>Выпускник получит возможность научиться:</w:t>
      </w:r>
    </w:p>
    <w:p w:rsidR="00593F0B" w:rsidRPr="007A1E98" w:rsidRDefault="00593F0B" w:rsidP="007A1E98">
      <w:pPr>
        <w:jc w:val="both"/>
      </w:pPr>
      <w:r w:rsidRPr="007A1E98">
        <w:t>• самостоятельно ставить новые учебные цели и задачи;</w:t>
      </w:r>
    </w:p>
    <w:p w:rsidR="00593F0B" w:rsidRPr="007A1E98" w:rsidRDefault="00593F0B" w:rsidP="007A1E98">
      <w:pPr>
        <w:jc w:val="both"/>
      </w:pPr>
      <w:r w:rsidRPr="007A1E98">
        <w:t>• построению жизненных планов во временной перспективе;</w:t>
      </w:r>
    </w:p>
    <w:p w:rsidR="00593F0B" w:rsidRPr="007A1E98" w:rsidRDefault="00593F0B" w:rsidP="007A1E98">
      <w:pPr>
        <w:jc w:val="both"/>
      </w:pPr>
      <w:r w:rsidRPr="007A1E98">
        <w:t xml:space="preserve">• при планировании достижения целей самостоятельно, полно и адекватно учитывать условия и средства их достижения; </w:t>
      </w:r>
    </w:p>
    <w:p w:rsidR="00593F0B" w:rsidRPr="007A1E98" w:rsidRDefault="00593F0B" w:rsidP="007A1E98">
      <w:pPr>
        <w:jc w:val="both"/>
      </w:pPr>
      <w:r w:rsidRPr="007A1E98">
        <w:t>• выделять альтернативные способы достижения цели и выбирать наиболее эффективный способ;</w:t>
      </w:r>
    </w:p>
    <w:p w:rsidR="00593F0B" w:rsidRPr="007A1E98" w:rsidRDefault="00593F0B" w:rsidP="007A1E98">
      <w:pPr>
        <w:jc w:val="both"/>
      </w:pPr>
      <w:r w:rsidRPr="007A1E98">
        <w:lastRenderedPageBreak/>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593F0B" w:rsidRPr="007A1E98" w:rsidRDefault="00593F0B" w:rsidP="007A1E98">
      <w:pPr>
        <w:jc w:val="both"/>
      </w:pPr>
      <w:r w:rsidRPr="007A1E98">
        <w:t>• осуществлять познавательную рефлексию в отношении действий по решению учебных и познавательных задач;</w:t>
      </w:r>
    </w:p>
    <w:p w:rsidR="00593F0B" w:rsidRPr="007A1E98" w:rsidRDefault="00593F0B" w:rsidP="007A1E98">
      <w:pPr>
        <w:jc w:val="both"/>
      </w:pPr>
      <w:r w:rsidRPr="007A1E98">
        <w:t>• адекватно оценивать объективную трудность как меру фактического или предполагаемого расхода ресурсов на решение задачи;</w:t>
      </w:r>
    </w:p>
    <w:p w:rsidR="00593F0B" w:rsidRPr="007A1E98" w:rsidRDefault="00593F0B" w:rsidP="007A1E98">
      <w:pPr>
        <w:jc w:val="both"/>
        <w:rPr>
          <w:rFonts w:eastAsia="Calibri"/>
        </w:rPr>
      </w:pPr>
      <w:r w:rsidRPr="007A1E98">
        <w:rPr>
          <w:rFonts w:eastAsia="Calibri"/>
        </w:rPr>
        <w:t>• адекватно оценивать свои возможности достижения цели определённой сложности в различных сферах самостоятельной деятельности;</w:t>
      </w:r>
    </w:p>
    <w:p w:rsidR="00593F0B" w:rsidRPr="007A1E98" w:rsidRDefault="00593F0B" w:rsidP="007A1E98">
      <w:pPr>
        <w:jc w:val="both"/>
      </w:pPr>
      <w:r w:rsidRPr="007A1E98">
        <w:t>• основам саморегуляции эмоциональных состояний;</w:t>
      </w:r>
    </w:p>
    <w:p w:rsidR="00593F0B" w:rsidRPr="007A1E98" w:rsidRDefault="00593F0B" w:rsidP="007A1E98">
      <w:pPr>
        <w:jc w:val="both"/>
      </w:pPr>
      <w:r w:rsidRPr="007A1E98">
        <w:t>• прилагать волевые усилия и преодолевать трудности и препятствия на пути достижения целей.</w:t>
      </w:r>
    </w:p>
    <w:p w:rsidR="00593F0B" w:rsidRPr="007A1E98" w:rsidRDefault="00593F0B" w:rsidP="007A1E98">
      <w:pPr>
        <w:jc w:val="both"/>
      </w:pPr>
      <w:r w:rsidRPr="007A1E98">
        <w:t>Коммуникативные универсальные учебные действия</w:t>
      </w:r>
    </w:p>
    <w:p w:rsidR="00593F0B" w:rsidRPr="007A1E98" w:rsidRDefault="00593F0B" w:rsidP="007A1E98">
      <w:pPr>
        <w:jc w:val="both"/>
      </w:pPr>
      <w:r w:rsidRPr="007A1E98">
        <w:t>Выпускник научится:</w:t>
      </w:r>
    </w:p>
    <w:p w:rsidR="00593F0B" w:rsidRPr="007A1E98" w:rsidRDefault="00593F0B" w:rsidP="007A1E98">
      <w:pPr>
        <w:jc w:val="both"/>
      </w:pPr>
      <w:r w:rsidRPr="007A1E98">
        <w:t>• учитывать разные мнения и стремиться к координации различных позиций в сотрудничестве;</w:t>
      </w:r>
    </w:p>
    <w:p w:rsidR="00593F0B" w:rsidRPr="007A1E98" w:rsidRDefault="00593F0B" w:rsidP="007A1E98">
      <w:pPr>
        <w:jc w:val="both"/>
      </w:pPr>
      <w:r w:rsidRPr="007A1E98">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593F0B" w:rsidRPr="007A1E98" w:rsidRDefault="00593F0B" w:rsidP="007A1E98">
      <w:pPr>
        <w:jc w:val="both"/>
      </w:pPr>
      <w:r w:rsidRPr="007A1E98">
        <w:t>• устанавливать и сравнивать разные точки зрения, прежде чем принимать решения и делать выбор;</w:t>
      </w:r>
    </w:p>
    <w:p w:rsidR="00593F0B" w:rsidRPr="007A1E98" w:rsidRDefault="00593F0B" w:rsidP="007A1E98">
      <w:pPr>
        <w:jc w:val="both"/>
        <w:rPr>
          <w:rFonts w:eastAsia="Calibri"/>
        </w:rPr>
      </w:pPr>
      <w:r w:rsidRPr="007A1E98">
        <w:rPr>
          <w:rFonts w:eastAsia="Calibri"/>
        </w:rPr>
        <w:t>• аргументировать свою точку зрения, спорить и отстаивать свою позицию не враждебным для оппонентов образом;</w:t>
      </w:r>
    </w:p>
    <w:p w:rsidR="00593F0B" w:rsidRPr="007A1E98" w:rsidRDefault="00593F0B" w:rsidP="007A1E98">
      <w:pPr>
        <w:jc w:val="both"/>
      </w:pPr>
      <w:r w:rsidRPr="007A1E98">
        <w:t>• задавать вопросы, необходимые для организации собственной деятельности и сотрудничества с партнёром;</w:t>
      </w:r>
    </w:p>
    <w:p w:rsidR="00593F0B" w:rsidRPr="007A1E98" w:rsidRDefault="00593F0B" w:rsidP="007A1E98">
      <w:pPr>
        <w:jc w:val="both"/>
      </w:pPr>
      <w:r w:rsidRPr="007A1E98">
        <w:t>• осуществлять взаимный контроль и оказывать в сотрудничестве необходимую взаимопомощь;</w:t>
      </w:r>
    </w:p>
    <w:p w:rsidR="00593F0B" w:rsidRPr="007A1E98" w:rsidRDefault="00593F0B" w:rsidP="007A1E98">
      <w:pPr>
        <w:jc w:val="both"/>
      </w:pPr>
      <w:r w:rsidRPr="007A1E98">
        <w:t>• адекватно использовать речь для планирования и регуляции своей деятельности;</w:t>
      </w:r>
    </w:p>
    <w:p w:rsidR="00593F0B" w:rsidRPr="007A1E98" w:rsidRDefault="00593F0B" w:rsidP="007A1E98">
      <w:pPr>
        <w:jc w:val="both"/>
      </w:pPr>
      <w:r w:rsidRPr="007A1E98">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593F0B" w:rsidRPr="007A1E98" w:rsidRDefault="00593F0B" w:rsidP="007A1E98">
      <w:pPr>
        <w:jc w:val="both"/>
      </w:pPr>
      <w:r w:rsidRPr="007A1E98">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593F0B" w:rsidRPr="007A1E98" w:rsidRDefault="00593F0B" w:rsidP="007A1E98">
      <w:pPr>
        <w:jc w:val="both"/>
      </w:pPr>
      <w:r w:rsidRPr="007A1E98">
        <w:t>• осуществлять контроль, коррекцию, оценку действий партнёра, уметь убеждать;</w:t>
      </w:r>
    </w:p>
    <w:p w:rsidR="00593F0B" w:rsidRPr="007A1E98" w:rsidRDefault="00593F0B" w:rsidP="007A1E98">
      <w:pPr>
        <w:jc w:val="both"/>
      </w:pPr>
      <w:r w:rsidRPr="007A1E98">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593F0B" w:rsidRPr="007A1E98" w:rsidRDefault="00593F0B" w:rsidP="007A1E98">
      <w:pPr>
        <w:jc w:val="both"/>
      </w:pPr>
      <w:r w:rsidRPr="007A1E98">
        <w:t>• основам коммуникативной рефлексии;</w:t>
      </w:r>
    </w:p>
    <w:p w:rsidR="00593F0B" w:rsidRPr="007A1E98" w:rsidRDefault="00593F0B" w:rsidP="007A1E98">
      <w:pPr>
        <w:jc w:val="both"/>
      </w:pPr>
      <w:r w:rsidRPr="007A1E98">
        <w:t>• использовать адекватные языковые средства для отображения своих чувств, мыслей, мотивов и потребностей;</w:t>
      </w:r>
    </w:p>
    <w:p w:rsidR="00593F0B" w:rsidRPr="007A1E98" w:rsidRDefault="00593F0B" w:rsidP="007A1E98">
      <w:pPr>
        <w:jc w:val="both"/>
      </w:pPr>
      <w:r w:rsidRPr="007A1E98">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593F0B" w:rsidRPr="007A1E98" w:rsidRDefault="00593F0B" w:rsidP="007A1E98">
      <w:pPr>
        <w:jc w:val="both"/>
      </w:pPr>
      <w:r w:rsidRPr="007A1E98">
        <w:t>Выпускник получит возможность научиться:</w:t>
      </w:r>
    </w:p>
    <w:p w:rsidR="00593F0B" w:rsidRPr="007A1E98" w:rsidRDefault="00593F0B" w:rsidP="007A1E98">
      <w:pPr>
        <w:jc w:val="both"/>
      </w:pPr>
      <w:r w:rsidRPr="007A1E98">
        <w:t>• учитывать и координировать отличные от собственной позиции других людей в сотрудничестве;</w:t>
      </w:r>
    </w:p>
    <w:p w:rsidR="00593F0B" w:rsidRPr="007A1E98" w:rsidRDefault="00593F0B" w:rsidP="007A1E98">
      <w:pPr>
        <w:jc w:val="both"/>
      </w:pPr>
      <w:r w:rsidRPr="007A1E98">
        <w:t>• учитывать разные мнения и интересы и обосновывать собственную позицию;</w:t>
      </w:r>
    </w:p>
    <w:p w:rsidR="00593F0B" w:rsidRPr="007A1E98" w:rsidRDefault="00593F0B" w:rsidP="007A1E98">
      <w:pPr>
        <w:jc w:val="both"/>
      </w:pPr>
      <w:r w:rsidRPr="007A1E98">
        <w:t>• понимать относительность мнений и подходов к решению проблемы;</w:t>
      </w:r>
    </w:p>
    <w:p w:rsidR="00593F0B" w:rsidRPr="007A1E98" w:rsidRDefault="00593F0B" w:rsidP="007A1E98">
      <w:pPr>
        <w:jc w:val="both"/>
      </w:pPr>
      <w:r w:rsidRPr="007A1E98">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593F0B" w:rsidRPr="007A1E98" w:rsidRDefault="00593F0B" w:rsidP="007A1E98">
      <w:pPr>
        <w:jc w:val="both"/>
      </w:pPr>
      <w:r w:rsidRPr="007A1E98">
        <w:t>• брать на себя инициативу в организации совместного действия (деловое лидерство);</w:t>
      </w:r>
    </w:p>
    <w:p w:rsidR="00593F0B" w:rsidRPr="007A1E98" w:rsidRDefault="00593F0B" w:rsidP="007A1E98">
      <w:pPr>
        <w:jc w:val="both"/>
      </w:pPr>
      <w:r w:rsidRPr="007A1E98">
        <w:t xml:space="preserve">• оказывать поддержку и содействие тем, от кого зависит достижение цели в совместной деятельности; </w:t>
      </w:r>
    </w:p>
    <w:p w:rsidR="00593F0B" w:rsidRPr="007A1E98" w:rsidRDefault="00593F0B" w:rsidP="007A1E98">
      <w:pPr>
        <w:jc w:val="both"/>
      </w:pPr>
      <w:r w:rsidRPr="007A1E98">
        <w:t>• осуществлять коммуникативную рефлексию как осознание оснований собственных действий и действий партнёра;</w:t>
      </w:r>
    </w:p>
    <w:p w:rsidR="00593F0B" w:rsidRPr="007A1E98" w:rsidRDefault="00593F0B" w:rsidP="007A1E98">
      <w:pPr>
        <w:jc w:val="both"/>
      </w:pPr>
      <w:r w:rsidRPr="007A1E98">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593F0B" w:rsidRPr="007A1E98" w:rsidRDefault="00593F0B" w:rsidP="007A1E98">
      <w:pPr>
        <w:jc w:val="both"/>
      </w:pPr>
      <w:r w:rsidRPr="007A1E98">
        <w:lastRenderedPageBreak/>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593F0B" w:rsidRPr="007A1E98" w:rsidRDefault="00593F0B" w:rsidP="007A1E98">
      <w:pPr>
        <w:jc w:val="both"/>
      </w:pPr>
      <w:r w:rsidRPr="007A1E98">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593F0B" w:rsidRPr="007A1E98" w:rsidRDefault="00593F0B" w:rsidP="007A1E98">
      <w:pPr>
        <w:jc w:val="both"/>
      </w:pPr>
      <w:r w:rsidRPr="007A1E98">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593F0B" w:rsidRPr="007A1E98" w:rsidRDefault="00593F0B" w:rsidP="007A1E98">
      <w:pPr>
        <w:jc w:val="both"/>
      </w:pPr>
      <w:r w:rsidRPr="007A1E98">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593F0B" w:rsidRPr="007A1E98" w:rsidRDefault="00593F0B" w:rsidP="007A1E98">
      <w:pPr>
        <w:jc w:val="both"/>
        <w:rPr>
          <w:rFonts w:eastAsia="@Arial Unicode MS"/>
        </w:rPr>
      </w:pPr>
      <w:r w:rsidRPr="007A1E98">
        <w:rPr>
          <w:rFonts w:eastAsia="@Arial Unicode MS"/>
        </w:rPr>
        <w:t>Познавательные универсальные учебные действия</w:t>
      </w:r>
    </w:p>
    <w:p w:rsidR="00593F0B" w:rsidRPr="007A1E98" w:rsidRDefault="00593F0B" w:rsidP="007A1E98">
      <w:pPr>
        <w:jc w:val="both"/>
        <w:rPr>
          <w:rFonts w:eastAsia="@Arial Unicode MS"/>
        </w:rPr>
      </w:pPr>
      <w:r w:rsidRPr="007A1E98">
        <w:rPr>
          <w:rFonts w:eastAsia="@Arial Unicode MS"/>
        </w:rPr>
        <w:t>Выпускник научится:</w:t>
      </w:r>
    </w:p>
    <w:p w:rsidR="00593F0B" w:rsidRPr="007A1E98" w:rsidRDefault="00593F0B" w:rsidP="007A1E98">
      <w:pPr>
        <w:jc w:val="both"/>
      </w:pPr>
      <w:r w:rsidRPr="007A1E98">
        <w:t>• основам реализации проектно-исследовательской деятельности;</w:t>
      </w:r>
    </w:p>
    <w:p w:rsidR="00593F0B" w:rsidRPr="007A1E98" w:rsidRDefault="00593F0B" w:rsidP="007A1E98">
      <w:pPr>
        <w:jc w:val="both"/>
      </w:pPr>
      <w:r w:rsidRPr="007A1E98">
        <w:t>• проводить наблюдение и эксперимент под руководством учителя;</w:t>
      </w:r>
    </w:p>
    <w:p w:rsidR="00593F0B" w:rsidRPr="007A1E98" w:rsidRDefault="00593F0B" w:rsidP="007A1E98">
      <w:pPr>
        <w:jc w:val="both"/>
      </w:pPr>
      <w:r w:rsidRPr="007A1E98">
        <w:t>• осуществлять расширенный поиск информации с использованием ресурсов библиотек и Интернета;</w:t>
      </w:r>
    </w:p>
    <w:p w:rsidR="00593F0B" w:rsidRPr="007A1E98" w:rsidRDefault="00593F0B" w:rsidP="007A1E98">
      <w:pPr>
        <w:jc w:val="both"/>
      </w:pPr>
      <w:r w:rsidRPr="007A1E98">
        <w:t>• создавать и преобразовывать модели и схемы для решения задач;</w:t>
      </w:r>
    </w:p>
    <w:p w:rsidR="00593F0B" w:rsidRPr="007A1E98" w:rsidRDefault="00593F0B" w:rsidP="007A1E98">
      <w:pPr>
        <w:jc w:val="both"/>
      </w:pPr>
      <w:r w:rsidRPr="007A1E98">
        <w:t>• осуществлять выбор наиболее эффективных способов решения задач в зависимости от конкретных условий;</w:t>
      </w:r>
    </w:p>
    <w:p w:rsidR="00593F0B" w:rsidRPr="007A1E98" w:rsidRDefault="00593F0B" w:rsidP="007A1E98">
      <w:pPr>
        <w:jc w:val="both"/>
      </w:pPr>
      <w:r w:rsidRPr="007A1E98">
        <w:t>• давать определение понятиям;</w:t>
      </w:r>
    </w:p>
    <w:p w:rsidR="00593F0B" w:rsidRPr="007A1E98" w:rsidRDefault="00593F0B" w:rsidP="007A1E98">
      <w:pPr>
        <w:jc w:val="both"/>
      </w:pPr>
      <w:r w:rsidRPr="007A1E98">
        <w:t>• устанавливать причинно-следственные связи;</w:t>
      </w:r>
    </w:p>
    <w:p w:rsidR="00593F0B" w:rsidRPr="007A1E98" w:rsidRDefault="00593F0B" w:rsidP="007A1E98">
      <w:pPr>
        <w:jc w:val="both"/>
      </w:pPr>
      <w:r w:rsidRPr="007A1E98">
        <w:t>• осуществлять логическую операцию установления родовидовых отношений, ограничение понятия;</w:t>
      </w:r>
    </w:p>
    <w:p w:rsidR="00593F0B" w:rsidRPr="007A1E98" w:rsidRDefault="00593F0B" w:rsidP="007A1E98">
      <w:pPr>
        <w:jc w:val="both"/>
      </w:pPr>
      <w:r w:rsidRPr="007A1E98">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593F0B" w:rsidRPr="007A1E98" w:rsidRDefault="00593F0B" w:rsidP="007A1E98">
      <w:pPr>
        <w:jc w:val="both"/>
      </w:pPr>
      <w:r w:rsidRPr="007A1E98">
        <w:t>• осуществлять сравнение, сериацию и классификацию, самостоятельно выбирая основания и критерии для указанных логических операций;</w:t>
      </w:r>
    </w:p>
    <w:p w:rsidR="00593F0B" w:rsidRPr="007A1E98" w:rsidRDefault="00593F0B" w:rsidP="007A1E98">
      <w:pPr>
        <w:jc w:val="both"/>
      </w:pPr>
      <w:r w:rsidRPr="007A1E98">
        <w:t>• строить классификацию на основе дихотомического деления (на основе отрицания);</w:t>
      </w:r>
    </w:p>
    <w:p w:rsidR="00593F0B" w:rsidRPr="007A1E98" w:rsidRDefault="00593F0B" w:rsidP="007A1E98">
      <w:pPr>
        <w:jc w:val="both"/>
      </w:pPr>
      <w:r w:rsidRPr="007A1E98">
        <w:t>• строить логическое рассуждение, включающее установление причинно-следственных связей;</w:t>
      </w:r>
    </w:p>
    <w:p w:rsidR="00593F0B" w:rsidRPr="007A1E98" w:rsidRDefault="00593F0B" w:rsidP="007A1E98">
      <w:pPr>
        <w:jc w:val="both"/>
      </w:pPr>
      <w:r w:rsidRPr="007A1E98">
        <w:t>• объяснять явления, процессы, связи и отношения, выявляемые в ходе исследования;</w:t>
      </w:r>
    </w:p>
    <w:p w:rsidR="00593F0B" w:rsidRPr="007A1E98" w:rsidRDefault="00593F0B" w:rsidP="007A1E98">
      <w:pPr>
        <w:jc w:val="both"/>
      </w:pPr>
      <w:r w:rsidRPr="007A1E98">
        <w:t>• основам ознакомительного, изучающего, усваивающего и поискового чтения;</w:t>
      </w:r>
    </w:p>
    <w:p w:rsidR="00593F0B" w:rsidRPr="007A1E98" w:rsidRDefault="00593F0B" w:rsidP="007A1E98">
      <w:pPr>
        <w:jc w:val="both"/>
      </w:pPr>
      <w:r w:rsidRPr="007A1E98">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593F0B" w:rsidRPr="007A1E98" w:rsidRDefault="00593F0B" w:rsidP="007A1E98">
      <w:pPr>
        <w:jc w:val="both"/>
      </w:pPr>
      <w:r w:rsidRPr="007A1E98">
        <w:t>Выпускник получит возможность научиться:</w:t>
      </w:r>
    </w:p>
    <w:p w:rsidR="00593F0B" w:rsidRPr="007A1E98" w:rsidRDefault="00593F0B" w:rsidP="007A1E98">
      <w:pPr>
        <w:jc w:val="both"/>
      </w:pPr>
      <w:r w:rsidRPr="007A1E98">
        <w:t>• основам рефлексивного чтения;</w:t>
      </w:r>
    </w:p>
    <w:p w:rsidR="00593F0B" w:rsidRPr="007A1E98" w:rsidRDefault="00593F0B" w:rsidP="007A1E98">
      <w:pPr>
        <w:jc w:val="both"/>
      </w:pPr>
      <w:r w:rsidRPr="007A1E98">
        <w:t>• ставить проблему, аргументировать её актуальность;</w:t>
      </w:r>
    </w:p>
    <w:p w:rsidR="00593F0B" w:rsidRPr="007A1E98" w:rsidRDefault="00593F0B" w:rsidP="007A1E98">
      <w:pPr>
        <w:jc w:val="both"/>
      </w:pPr>
      <w:r w:rsidRPr="007A1E98">
        <w:t>• самостоятельно проводить исследование на основе применения методов наблюдения и эксперимента;</w:t>
      </w:r>
    </w:p>
    <w:p w:rsidR="00593F0B" w:rsidRPr="007A1E98" w:rsidRDefault="00593F0B" w:rsidP="007A1E98">
      <w:pPr>
        <w:jc w:val="both"/>
      </w:pPr>
      <w:r w:rsidRPr="007A1E98">
        <w:t>• выдвигать гипотезы о связях и закономерностях событий, процессов, объектов;</w:t>
      </w:r>
    </w:p>
    <w:p w:rsidR="00593F0B" w:rsidRPr="007A1E98" w:rsidRDefault="00593F0B" w:rsidP="007A1E98">
      <w:pPr>
        <w:jc w:val="both"/>
      </w:pPr>
      <w:r w:rsidRPr="007A1E98">
        <w:t>• организовывать исследование с целью проверки гипотез;</w:t>
      </w:r>
    </w:p>
    <w:p w:rsidR="00593F0B" w:rsidRPr="007A1E98" w:rsidRDefault="00593F0B" w:rsidP="007A1E98">
      <w:pPr>
        <w:jc w:val="both"/>
      </w:pPr>
      <w:r w:rsidRPr="007A1E98">
        <w:t>• делать умозаключения (индуктивное и по аналогии) и выводы на основе аргументации.</w:t>
      </w:r>
    </w:p>
    <w:p w:rsidR="00593F0B" w:rsidRPr="007A1E98" w:rsidRDefault="00593F0B" w:rsidP="007A1E98">
      <w:pPr>
        <w:jc w:val="both"/>
        <w:rPr>
          <w:rFonts w:eastAsia="Calibri"/>
        </w:rPr>
      </w:pPr>
      <w:r w:rsidRPr="007A1E98">
        <w:rPr>
          <w:rFonts w:eastAsia="Calibri"/>
        </w:rPr>
        <w:t>Результатами формирования ИКТ-компетентности обучающихся на уроках физики будут являться следующие навыки:</w:t>
      </w:r>
    </w:p>
    <w:p w:rsidR="00593F0B" w:rsidRPr="007A1E98" w:rsidRDefault="00593F0B" w:rsidP="007A1E98">
      <w:pPr>
        <w:jc w:val="both"/>
      </w:pPr>
      <w:r w:rsidRPr="007A1E98">
        <w:t>Выпускник научится:</w:t>
      </w:r>
    </w:p>
    <w:p w:rsidR="00593F0B" w:rsidRPr="007A1E98" w:rsidRDefault="00593F0B" w:rsidP="007A1E98">
      <w:pPr>
        <w:jc w:val="both"/>
      </w:pPr>
      <w:r w:rsidRPr="007A1E98">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593F0B" w:rsidRPr="007A1E98" w:rsidRDefault="00593F0B" w:rsidP="007A1E98">
      <w:pPr>
        <w:jc w:val="both"/>
      </w:pPr>
      <w:r w:rsidRPr="007A1E98">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593F0B" w:rsidRPr="007A1E98" w:rsidRDefault="00593F0B" w:rsidP="007A1E98">
      <w:pPr>
        <w:jc w:val="both"/>
      </w:pPr>
      <w:r w:rsidRPr="007A1E98">
        <w:t>• организовывать сообщения в виде линейного или включающего ссылки представления для самостоятельного просмотра через браузер;</w:t>
      </w:r>
    </w:p>
    <w:p w:rsidR="00593F0B" w:rsidRPr="007A1E98" w:rsidRDefault="00593F0B" w:rsidP="007A1E98">
      <w:pPr>
        <w:jc w:val="both"/>
      </w:pPr>
      <w:r w:rsidRPr="007A1E98">
        <w:t xml:space="preserve">•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w:t>
      </w:r>
      <w:r w:rsidRPr="007A1E98">
        <w:lastRenderedPageBreak/>
        <w:t>хронологические) и спутниковыми фотографиями, в том числе в системах глобального позиционирования;</w:t>
      </w:r>
    </w:p>
    <w:p w:rsidR="00593F0B" w:rsidRPr="007A1E98" w:rsidRDefault="00593F0B" w:rsidP="007A1E98">
      <w:pPr>
        <w:jc w:val="both"/>
      </w:pPr>
      <w:r w:rsidRPr="007A1E98">
        <w:t xml:space="preserve">• проводить деконструкцию сообщений, выделение в них структуры, элементов и фрагментов; </w:t>
      </w:r>
    </w:p>
    <w:p w:rsidR="00593F0B" w:rsidRPr="007A1E98" w:rsidRDefault="00593F0B" w:rsidP="007A1E98">
      <w:pPr>
        <w:jc w:val="both"/>
      </w:pPr>
      <w:r w:rsidRPr="007A1E98">
        <w:t>• использовать при восприятии сообщений внутренние и внешние ссылки;</w:t>
      </w:r>
    </w:p>
    <w:p w:rsidR="00593F0B" w:rsidRPr="007A1E98" w:rsidRDefault="00593F0B" w:rsidP="007A1E98">
      <w:pPr>
        <w:jc w:val="both"/>
      </w:pPr>
      <w:r w:rsidRPr="007A1E98">
        <w:t>• формулировать вопросы к сообщению, создавать краткое описание сообщения; цитировать фрагменты сообщения;</w:t>
      </w:r>
    </w:p>
    <w:p w:rsidR="00593F0B" w:rsidRPr="007A1E98" w:rsidRDefault="00593F0B" w:rsidP="007A1E98">
      <w:pPr>
        <w:jc w:val="both"/>
      </w:pPr>
      <w:r w:rsidRPr="007A1E98">
        <w:t>• избирательно относиться к информации в окружающем информационном пространстве, отказываться от потребления ненужной информации;</w:t>
      </w:r>
    </w:p>
    <w:p w:rsidR="00593F0B" w:rsidRPr="007A1E98" w:rsidRDefault="00593F0B" w:rsidP="007A1E98">
      <w:pPr>
        <w:jc w:val="both"/>
      </w:pPr>
      <w:r w:rsidRPr="007A1E98">
        <w:t>• выступать с аудиовидеоподдержкой, включая выступление перед дистанционной аудиторией;</w:t>
      </w:r>
    </w:p>
    <w:p w:rsidR="00593F0B" w:rsidRPr="007A1E98" w:rsidRDefault="00593F0B" w:rsidP="007A1E98">
      <w:pPr>
        <w:jc w:val="both"/>
      </w:pPr>
      <w:r w:rsidRPr="007A1E98">
        <w:t>• участвовать в обсуждении (аудиовидеофорум, текстовый форум) с использованием возможностей Интернета;</w:t>
      </w:r>
    </w:p>
    <w:p w:rsidR="00593F0B" w:rsidRPr="007A1E98" w:rsidRDefault="00593F0B" w:rsidP="007A1E98">
      <w:pPr>
        <w:jc w:val="both"/>
      </w:pPr>
      <w:r w:rsidRPr="007A1E98">
        <w:t>• использовать возможности электронной почты для информационного обмена;</w:t>
      </w:r>
    </w:p>
    <w:p w:rsidR="00593F0B" w:rsidRPr="007A1E98" w:rsidRDefault="00593F0B" w:rsidP="007A1E98">
      <w:pPr>
        <w:jc w:val="both"/>
      </w:pPr>
      <w:r w:rsidRPr="007A1E98">
        <w:t>• вести личный дневник (блог) с использованием возможностей Интернета;</w:t>
      </w:r>
    </w:p>
    <w:p w:rsidR="00593F0B" w:rsidRPr="007A1E98" w:rsidRDefault="00593F0B" w:rsidP="007A1E98">
      <w:pPr>
        <w:jc w:val="both"/>
      </w:pPr>
      <w:r w:rsidRPr="007A1E98">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593F0B" w:rsidRPr="007A1E98" w:rsidRDefault="00593F0B" w:rsidP="007A1E98">
      <w:pPr>
        <w:jc w:val="both"/>
      </w:pPr>
      <w:r w:rsidRPr="007A1E98">
        <w:t>• соблюдать нормы информационной культуры, этики и права; с уважением относиться к частной информации и информационным правам других людей;</w:t>
      </w:r>
    </w:p>
    <w:p w:rsidR="00593F0B" w:rsidRPr="007A1E98" w:rsidRDefault="00593F0B" w:rsidP="007A1E98">
      <w:pPr>
        <w:jc w:val="both"/>
      </w:pPr>
      <w:r w:rsidRPr="007A1E98">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593F0B" w:rsidRPr="007A1E98" w:rsidRDefault="00593F0B" w:rsidP="007A1E98">
      <w:pPr>
        <w:jc w:val="both"/>
      </w:pPr>
      <w:r w:rsidRPr="007A1E98">
        <w:t>• использовать приёмы поиска информации на персональном компьютере, в информационной среде учреждения и в образовательном пространстве;</w:t>
      </w:r>
    </w:p>
    <w:p w:rsidR="00593F0B" w:rsidRPr="007A1E98" w:rsidRDefault="00593F0B" w:rsidP="007A1E98">
      <w:pPr>
        <w:jc w:val="both"/>
      </w:pPr>
      <w:r w:rsidRPr="007A1E98">
        <w:t>• использовать различные библиотечные, в том числе электронные, каталоги для поиска необходимых книг;</w:t>
      </w:r>
    </w:p>
    <w:p w:rsidR="00593F0B" w:rsidRPr="007A1E98" w:rsidRDefault="00593F0B" w:rsidP="007A1E98">
      <w:pPr>
        <w:jc w:val="both"/>
      </w:pPr>
      <w:r w:rsidRPr="007A1E98">
        <w:t>• искать информацию в различных базах данных, создавать и заполнять базы данных, в частности использовать различные определители;</w:t>
      </w:r>
    </w:p>
    <w:p w:rsidR="00593F0B" w:rsidRPr="007A1E98" w:rsidRDefault="00593F0B" w:rsidP="007A1E98">
      <w:pPr>
        <w:jc w:val="both"/>
      </w:pPr>
      <w:r w:rsidRPr="007A1E98">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593F0B" w:rsidRPr="007A1E98" w:rsidRDefault="00593F0B" w:rsidP="007A1E98">
      <w:pPr>
        <w:jc w:val="both"/>
      </w:pPr>
      <w:r w:rsidRPr="007A1E98">
        <w:t xml:space="preserve"> • вводить результаты измерений и другие цифровые данные для их обработки, в том числе статистической и визуализации;</w:t>
      </w:r>
    </w:p>
    <w:p w:rsidR="00593F0B" w:rsidRPr="007A1E98" w:rsidRDefault="00593F0B" w:rsidP="007A1E98">
      <w:pPr>
        <w:jc w:val="both"/>
      </w:pPr>
      <w:r w:rsidRPr="007A1E98">
        <w:t xml:space="preserve">• строить математические модели; </w:t>
      </w:r>
    </w:p>
    <w:p w:rsidR="00593F0B" w:rsidRPr="007A1E98" w:rsidRDefault="00593F0B" w:rsidP="007A1E98">
      <w:pPr>
        <w:jc w:val="both"/>
      </w:pPr>
      <w:r w:rsidRPr="007A1E98">
        <w:t>• проводить эксперименты и исследования в виртуальных лабораториях по естественным наукам, математике и информатике;</w:t>
      </w:r>
    </w:p>
    <w:p w:rsidR="00593F0B" w:rsidRPr="007A1E98" w:rsidRDefault="00593F0B" w:rsidP="007A1E98">
      <w:pPr>
        <w:jc w:val="both"/>
      </w:pPr>
      <w:r w:rsidRPr="007A1E98">
        <w:t xml:space="preserve"> • моделировать с использованием виртуальных конструкторов;</w:t>
      </w:r>
    </w:p>
    <w:p w:rsidR="00593F0B" w:rsidRPr="007A1E98" w:rsidRDefault="00593F0B" w:rsidP="007A1E98">
      <w:pPr>
        <w:jc w:val="both"/>
      </w:pPr>
      <w:r w:rsidRPr="007A1E98">
        <w:t>• конструировать и моделировать с использованием материальных конструкторов с компьютерным управлением и обратной связью;</w:t>
      </w:r>
    </w:p>
    <w:p w:rsidR="00593F0B" w:rsidRPr="007A1E98" w:rsidRDefault="00593F0B" w:rsidP="007A1E98">
      <w:pPr>
        <w:jc w:val="both"/>
      </w:pPr>
      <w:r w:rsidRPr="007A1E98">
        <w:t>• моделировать с использованием средств программирования;</w:t>
      </w:r>
    </w:p>
    <w:p w:rsidR="00593F0B" w:rsidRPr="007A1E98" w:rsidRDefault="00593F0B" w:rsidP="007A1E98">
      <w:pPr>
        <w:jc w:val="both"/>
      </w:pPr>
      <w:r w:rsidRPr="007A1E98">
        <w:t>• проектировать и организовывать свою индивидуальную и групповую деятельность, организовывать своё время с использованием ИКТ.</w:t>
      </w:r>
    </w:p>
    <w:p w:rsidR="00593F0B" w:rsidRPr="007A1E98" w:rsidRDefault="00593F0B" w:rsidP="007A1E98">
      <w:pPr>
        <w:jc w:val="both"/>
      </w:pPr>
      <w:r w:rsidRPr="007A1E98">
        <w:t>Выпускник получит возможность научиться:</w:t>
      </w:r>
    </w:p>
    <w:p w:rsidR="00593F0B" w:rsidRPr="007A1E98" w:rsidRDefault="00593F0B" w:rsidP="007A1E98">
      <w:pPr>
        <w:jc w:val="both"/>
      </w:pPr>
      <w:r w:rsidRPr="007A1E98">
        <w:t>• проектировать дизайн сообщений в соответствии с задачами и средствами доставки;</w:t>
      </w:r>
    </w:p>
    <w:p w:rsidR="00593F0B" w:rsidRPr="007A1E98" w:rsidRDefault="00593F0B" w:rsidP="007A1E98">
      <w:pPr>
        <w:jc w:val="both"/>
      </w:pPr>
      <w:r w:rsidRPr="007A1E98">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593F0B" w:rsidRPr="007A1E98" w:rsidRDefault="00593F0B" w:rsidP="007A1E98">
      <w:pPr>
        <w:jc w:val="both"/>
      </w:pPr>
      <w:r w:rsidRPr="007A1E98">
        <w:t>• взаимодействовать в социальных сетях, работать в группе над сообщением (вики);</w:t>
      </w:r>
    </w:p>
    <w:p w:rsidR="00593F0B" w:rsidRPr="007A1E98" w:rsidRDefault="00593F0B" w:rsidP="007A1E98">
      <w:pPr>
        <w:jc w:val="both"/>
      </w:pPr>
      <w:r w:rsidRPr="007A1E98">
        <w:t>• участвовать в форумах в социальных образовательных сетях;</w:t>
      </w:r>
    </w:p>
    <w:p w:rsidR="00593F0B" w:rsidRPr="007A1E98" w:rsidRDefault="00593F0B" w:rsidP="007A1E98">
      <w:pPr>
        <w:jc w:val="both"/>
      </w:pPr>
      <w:r w:rsidRPr="007A1E98">
        <w:t>• взаимодействовать с партнёрами с использованием возможностей Интернета (игровое и театральное взаимодействие).</w:t>
      </w:r>
    </w:p>
    <w:p w:rsidR="00593F0B" w:rsidRPr="007A1E98" w:rsidRDefault="00593F0B" w:rsidP="007A1E98">
      <w:pPr>
        <w:jc w:val="both"/>
      </w:pPr>
      <w:r w:rsidRPr="007A1E98">
        <w:t>• создавать и заполнять различные определители;</w:t>
      </w:r>
    </w:p>
    <w:p w:rsidR="00593F0B" w:rsidRPr="007A1E98" w:rsidRDefault="00593F0B" w:rsidP="007A1E98">
      <w:pPr>
        <w:jc w:val="both"/>
      </w:pPr>
      <w:r w:rsidRPr="007A1E98">
        <w:t xml:space="preserve">• использовать различные приёмы поиска информации в Интернете в ходе учебной деятельности. </w:t>
      </w:r>
    </w:p>
    <w:p w:rsidR="00593F0B" w:rsidRPr="007A1E98" w:rsidRDefault="00593F0B" w:rsidP="007A1E98">
      <w:pPr>
        <w:jc w:val="both"/>
      </w:pPr>
      <w:r w:rsidRPr="007A1E98">
        <w:t>• проводить естественнонаучные измерения, вводить результаты измерений и других цифровых данных и обрабатывать их, в том числе статистически и с помощью визуализации;</w:t>
      </w:r>
    </w:p>
    <w:p w:rsidR="00593F0B" w:rsidRPr="007A1E98" w:rsidRDefault="00593F0B" w:rsidP="007A1E98">
      <w:pPr>
        <w:jc w:val="both"/>
      </w:pPr>
      <w:r w:rsidRPr="007A1E98">
        <w:t>• анализировать результаты своей деятельности и затрачиваемых ресурсов.</w:t>
      </w:r>
    </w:p>
    <w:p w:rsidR="00593F0B" w:rsidRPr="007A1E98" w:rsidRDefault="00593F0B" w:rsidP="007A1E98">
      <w:pPr>
        <w:jc w:val="both"/>
      </w:pPr>
      <w:r w:rsidRPr="007A1E98">
        <w:t>• проектировать виртуальные и реальные объекты и процессы, использовать системы автоматизированного проектирования.</w:t>
      </w:r>
    </w:p>
    <w:p w:rsidR="00593F0B" w:rsidRPr="007A1E98" w:rsidRDefault="00593F0B" w:rsidP="007A1E98">
      <w:pPr>
        <w:jc w:val="both"/>
      </w:pPr>
    </w:p>
    <w:p w:rsidR="00593F0B" w:rsidRPr="007A1E98" w:rsidRDefault="00593F0B" w:rsidP="007A1E98">
      <w:pPr>
        <w:jc w:val="both"/>
        <w:rPr>
          <w:rFonts w:eastAsia="Calibri"/>
        </w:rPr>
      </w:pPr>
      <w:r w:rsidRPr="007A1E98">
        <w:rPr>
          <w:rFonts w:eastAsia="Calibri"/>
        </w:rPr>
        <w:t>Результатами формирования основ учебно-исследовательской и проектной деятельности обучающихся на уроках физики будут являться следующие навыки:</w:t>
      </w:r>
    </w:p>
    <w:p w:rsidR="00593F0B" w:rsidRPr="007A1E98" w:rsidRDefault="00593F0B" w:rsidP="007A1E98">
      <w:pPr>
        <w:jc w:val="both"/>
      </w:pPr>
      <w:r w:rsidRPr="007A1E98">
        <w:t>Выпускник научится:</w:t>
      </w:r>
    </w:p>
    <w:p w:rsidR="00593F0B" w:rsidRPr="007A1E98" w:rsidRDefault="00593F0B" w:rsidP="007A1E98">
      <w:pPr>
        <w:jc w:val="both"/>
      </w:pPr>
      <w:r w:rsidRPr="007A1E98">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593F0B" w:rsidRPr="007A1E98" w:rsidRDefault="00593F0B" w:rsidP="007A1E98">
      <w:pPr>
        <w:jc w:val="both"/>
      </w:pPr>
      <w:r w:rsidRPr="007A1E98">
        <w:t>• выбирать и использовать методы, релевантные рассматриваемой проблеме;</w:t>
      </w:r>
    </w:p>
    <w:p w:rsidR="00593F0B" w:rsidRPr="007A1E98" w:rsidRDefault="00593F0B" w:rsidP="007A1E98">
      <w:pPr>
        <w:jc w:val="both"/>
      </w:pPr>
      <w:r w:rsidRPr="007A1E98">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593F0B" w:rsidRPr="007A1E98" w:rsidRDefault="00593F0B" w:rsidP="007A1E98">
      <w:pPr>
        <w:jc w:val="both"/>
      </w:pPr>
      <w:r w:rsidRPr="007A1E98">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593F0B" w:rsidRPr="007A1E98" w:rsidRDefault="00593F0B" w:rsidP="007A1E98">
      <w:pPr>
        <w:jc w:val="both"/>
      </w:pPr>
      <w:r w:rsidRPr="007A1E98">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593F0B" w:rsidRPr="007A1E98" w:rsidRDefault="00593F0B" w:rsidP="007A1E98">
      <w:pPr>
        <w:jc w:val="both"/>
      </w:pPr>
      <w:r w:rsidRPr="007A1E98">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593F0B" w:rsidRPr="007A1E98" w:rsidRDefault="00593F0B" w:rsidP="007A1E98">
      <w:pPr>
        <w:jc w:val="both"/>
      </w:pPr>
      <w:r w:rsidRPr="007A1E98">
        <w:t>• ясно, логично и точно излагать свою точку зрения, использовать языковые средства, адекватные обсуждаемой проблеме;</w:t>
      </w:r>
    </w:p>
    <w:p w:rsidR="00593F0B" w:rsidRPr="007A1E98" w:rsidRDefault="00593F0B" w:rsidP="007A1E98">
      <w:pPr>
        <w:jc w:val="both"/>
      </w:pPr>
      <w:r w:rsidRPr="007A1E98">
        <w:t xml:space="preserve">• отличать факты от суждений, мнений и оценок, критически относиться к суждениям, мнениям, оценкам, реконструировать их основания; </w:t>
      </w:r>
    </w:p>
    <w:p w:rsidR="00593F0B" w:rsidRPr="007A1E98" w:rsidRDefault="00593F0B" w:rsidP="007A1E98">
      <w:pPr>
        <w:jc w:val="both"/>
      </w:pPr>
      <w:r w:rsidRPr="007A1E98">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593F0B" w:rsidRPr="007A1E98" w:rsidRDefault="00593F0B" w:rsidP="007A1E98">
      <w:pPr>
        <w:jc w:val="both"/>
      </w:pPr>
      <w:r w:rsidRPr="007A1E98">
        <w:t>Выпускник получит возможность научиться:</w:t>
      </w:r>
    </w:p>
    <w:p w:rsidR="00593F0B" w:rsidRPr="007A1E98" w:rsidRDefault="00593F0B" w:rsidP="007A1E98">
      <w:pPr>
        <w:jc w:val="both"/>
      </w:pPr>
      <w:r w:rsidRPr="007A1E98">
        <w:t>• самостоятельно задумывать, планировать и выполнять учебное исследование, учебный и социальный проект;</w:t>
      </w:r>
    </w:p>
    <w:p w:rsidR="00593F0B" w:rsidRPr="007A1E98" w:rsidRDefault="00593F0B" w:rsidP="007A1E98">
      <w:pPr>
        <w:jc w:val="both"/>
      </w:pPr>
      <w:r w:rsidRPr="007A1E98">
        <w:t>• использовать догадку, озарение, интуицию;</w:t>
      </w:r>
    </w:p>
    <w:p w:rsidR="00593F0B" w:rsidRPr="007A1E98" w:rsidRDefault="00593F0B" w:rsidP="007A1E98">
      <w:pPr>
        <w:jc w:val="both"/>
      </w:pPr>
      <w:r w:rsidRPr="007A1E98">
        <w:t>• использовать такие математические методы и приёмы, как перебор логических возможностей, математическое моделирование;</w:t>
      </w:r>
    </w:p>
    <w:p w:rsidR="00593F0B" w:rsidRPr="007A1E98" w:rsidRDefault="00593F0B" w:rsidP="007A1E98">
      <w:pPr>
        <w:jc w:val="both"/>
      </w:pPr>
      <w:r w:rsidRPr="007A1E98">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593F0B" w:rsidRPr="007A1E98" w:rsidRDefault="00593F0B" w:rsidP="007A1E98">
      <w:pPr>
        <w:jc w:val="both"/>
      </w:pPr>
      <w:r w:rsidRPr="007A1E98">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593F0B" w:rsidRPr="007A1E98" w:rsidRDefault="00593F0B" w:rsidP="007A1E98">
      <w:pPr>
        <w:jc w:val="both"/>
      </w:pPr>
      <w:r w:rsidRPr="007A1E98">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593F0B" w:rsidRPr="007A1E98" w:rsidRDefault="00593F0B" w:rsidP="007A1E98">
      <w:pPr>
        <w:jc w:val="both"/>
      </w:pPr>
      <w:r w:rsidRPr="007A1E98">
        <w:t>• целенаправленно и осознанно развивать свои коммуникативные способности, осваивать новые языковые средства;</w:t>
      </w:r>
    </w:p>
    <w:p w:rsidR="00593F0B" w:rsidRPr="007A1E98" w:rsidRDefault="00593F0B" w:rsidP="007A1E98">
      <w:pPr>
        <w:jc w:val="both"/>
      </w:pPr>
      <w:r w:rsidRPr="007A1E98">
        <w:t>• осознавать свою ответственность за достоверность полученных знаний, за качество выполненного проекта.</w:t>
      </w:r>
    </w:p>
    <w:p w:rsidR="00593F0B" w:rsidRPr="007A1E98" w:rsidRDefault="00593F0B" w:rsidP="007A1E98">
      <w:pPr>
        <w:jc w:val="both"/>
        <w:rPr>
          <w:rFonts w:eastAsia="Calibri"/>
        </w:rPr>
      </w:pPr>
      <w:r w:rsidRPr="007A1E98">
        <w:rPr>
          <w:rFonts w:eastAsia="Calibri"/>
        </w:rPr>
        <w:t>Результатами применения стратегии смыслового чтения при работе с текстом обучающихся на уроках физики будут являться следующие навыки:</w:t>
      </w:r>
    </w:p>
    <w:p w:rsidR="00593F0B" w:rsidRPr="007A1E98" w:rsidRDefault="00593F0B" w:rsidP="007A1E98">
      <w:pPr>
        <w:jc w:val="both"/>
      </w:pPr>
      <w:r w:rsidRPr="007A1E98">
        <w:t>Выпускник научится:</w:t>
      </w:r>
    </w:p>
    <w:p w:rsidR="00593F0B" w:rsidRPr="007A1E98" w:rsidRDefault="00593F0B" w:rsidP="007A1E98">
      <w:pPr>
        <w:jc w:val="both"/>
      </w:pPr>
      <w:r w:rsidRPr="007A1E98">
        <w:t>• ориентироваться в содержании текста и понимать его целостный смысл:</w:t>
      </w:r>
    </w:p>
    <w:p w:rsidR="00593F0B" w:rsidRPr="007A1E98" w:rsidRDefault="00593F0B" w:rsidP="007A1E98">
      <w:pPr>
        <w:jc w:val="both"/>
      </w:pPr>
      <w:r w:rsidRPr="007A1E98">
        <w:t>— определять главную тему, общую цель или назначение текста;</w:t>
      </w:r>
    </w:p>
    <w:p w:rsidR="00593F0B" w:rsidRPr="007A1E98" w:rsidRDefault="00593F0B" w:rsidP="007A1E98">
      <w:pPr>
        <w:jc w:val="both"/>
      </w:pPr>
      <w:r w:rsidRPr="007A1E98">
        <w:t>— выбирать из текста или придумать заголовок, соответствующий содержанию и общему смыслу текста;</w:t>
      </w:r>
    </w:p>
    <w:p w:rsidR="00593F0B" w:rsidRPr="007A1E98" w:rsidRDefault="00593F0B" w:rsidP="007A1E98">
      <w:pPr>
        <w:jc w:val="both"/>
      </w:pPr>
      <w:r w:rsidRPr="007A1E98">
        <w:t>— формулировать тезис, выражающий общий смысл текста;</w:t>
      </w:r>
    </w:p>
    <w:p w:rsidR="00593F0B" w:rsidRPr="007A1E98" w:rsidRDefault="00593F0B" w:rsidP="007A1E98">
      <w:pPr>
        <w:jc w:val="both"/>
      </w:pPr>
      <w:r w:rsidRPr="007A1E98">
        <w:t>— предвосхищать содержание предметного плана текста по заголовку и с опорой на предыдущий опыт;</w:t>
      </w:r>
    </w:p>
    <w:p w:rsidR="00593F0B" w:rsidRPr="007A1E98" w:rsidRDefault="00593F0B" w:rsidP="007A1E98">
      <w:pPr>
        <w:jc w:val="both"/>
      </w:pPr>
      <w:r w:rsidRPr="007A1E98">
        <w:t>— объяснять порядок частей/инструкций, содержащихся в тексте;</w:t>
      </w:r>
    </w:p>
    <w:p w:rsidR="00593F0B" w:rsidRPr="007A1E98" w:rsidRDefault="00593F0B" w:rsidP="007A1E98">
      <w:pPr>
        <w:jc w:val="both"/>
      </w:pPr>
      <w:r w:rsidRPr="007A1E98">
        <w:lastRenderedPageBreak/>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593F0B" w:rsidRPr="007A1E98" w:rsidRDefault="00593F0B" w:rsidP="007A1E98">
      <w:pPr>
        <w:jc w:val="both"/>
      </w:pPr>
      <w:r w:rsidRPr="007A1E98">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593F0B" w:rsidRPr="007A1E98" w:rsidRDefault="00593F0B" w:rsidP="007A1E98">
      <w:pPr>
        <w:jc w:val="both"/>
      </w:pPr>
      <w:r w:rsidRPr="007A1E98">
        <w:t>• решать учебно-познавательные и учебно-практические задачи, требующие полного и критического понимания текста:</w:t>
      </w:r>
    </w:p>
    <w:p w:rsidR="00593F0B" w:rsidRPr="007A1E98" w:rsidRDefault="00593F0B" w:rsidP="007A1E98">
      <w:pPr>
        <w:jc w:val="both"/>
      </w:pPr>
      <w:r w:rsidRPr="007A1E98">
        <w:t>— определять назначение разных видов текстов;</w:t>
      </w:r>
    </w:p>
    <w:p w:rsidR="00593F0B" w:rsidRPr="007A1E98" w:rsidRDefault="00593F0B" w:rsidP="007A1E98">
      <w:pPr>
        <w:jc w:val="both"/>
      </w:pPr>
      <w:r w:rsidRPr="007A1E98">
        <w:t>— ставить перед собой цель чтения, направляя внимание на полезную в данный момент информацию;</w:t>
      </w:r>
    </w:p>
    <w:p w:rsidR="00593F0B" w:rsidRPr="007A1E98" w:rsidRDefault="00593F0B" w:rsidP="007A1E98">
      <w:pPr>
        <w:jc w:val="both"/>
      </w:pPr>
      <w:r w:rsidRPr="007A1E98">
        <w:t>— различать темы и подтемы специального текста;</w:t>
      </w:r>
    </w:p>
    <w:p w:rsidR="00593F0B" w:rsidRPr="007A1E98" w:rsidRDefault="00593F0B" w:rsidP="007A1E98">
      <w:pPr>
        <w:jc w:val="both"/>
      </w:pPr>
      <w:r w:rsidRPr="007A1E98">
        <w:t>— выделять не только главную, но и избыточную информацию;</w:t>
      </w:r>
    </w:p>
    <w:p w:rsidR="00593F0B" w:rsidRPr="007A1E98" w:rsidRDefault="00593F0B" w:rsidP="007A1E98">
      <w:pPr>
        <w:jc w:val="both"/>
      </w:pPr>
      <w:r w:rsidRPr="007A1E98">
        <w:t>— прогнозировать последовательность изложения идей текста;</w:t>
      </w:r>
    </w:p>
    <w:p w:rsidR="00593F0B" w:rsidRPr="007A1E98" w:rsidRDefault="00593F0B" w:rsidP="007A1E98">
      <w:pPr>
        <w:jc w:val="both"/>
      </w:pPr>
      <w:r w:rsidRPr="007A1E98">
        <w:t>— сопоставлять разные точки зрения и разные источники информации по заданной теме;</w:t>
      </w:r>
    </w:p>
    <w:p w:rsidR="00593F0B" w:rsidRPr="007A1E98" w:rsidRDefault="00593F0B" w:rsidP="007A1E98">
      <w:pPr>
        <w:jc w:val="both"/>
      </w:pPr>
      <w:r w:rsidRPr="007A1E98">
        <w:t>— выполнять смысловое свёртывание выделенных фактов и мыслей;</w:t>
      </w:r>
    </w:p>
    <w:p w:rsidR="00593F0B" w:rsidRPr="007A1E98" w:rsidRDefault="00593F0B" w:rsidP="007A1E98">
      <w:pPr>
        <w:jc w:val="both"/>
      </w:pPr>
      <w:r w:rsidRPr="007A1E98">
        <w:t>— формировать на основе текста систему аргументов (доводов) для обоснования определённой позиции;</w:t>
      </w:r>
    </w:p>
    <w:p w:rsidR="00593F0B" w:rsidRPr="007A1E98" w:rsidRDefault="00593F0B" w:rsidP="007A1E98">
      <w:pPr>
        <w:jc w:val="both"/>
      </w:pPr>
      <w:r w:rsidRPr="007A1E98">
        <w:t>— понимать душевное состояние персонажей текста, сопереживать им;</w:t>
      </w:r>
    </w:p>
    <w:p w:rsidR="00593F0B" w:rsidRPr="007A1E98" w:rsidRDefault="00593F0B" w:rsidP="007A1E98">
      <w:pPr>
        <w:jc w:val="both"/>
      </w:pPr>
      <w:r w:rsidRPr="007A1E98">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593F0B" w:rsidRPr="007A1E98" w:rsidRDefault="00593F0B" w:rsidP="007A1E98">
      <w:pPr>
        <w:jc w:val="both"/>
      </w:pPr>
      <w:r w:rsidRPr="007A1E98">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593F0B" w:rsidRPr="007A1E98" w:rsidRDefault="00593F0B" w:rsidP="007A1E98">
      <w:pPr>
        <w:jc w:val="both"/>
      </w:pPr>
      <w:r w:rsidRPr="007A1E98">
        <w:t>• интерпретировать текст:</w:t>
      </w:r>
    </w:p>
    <w:p w:rsidR="00593F0B" w:rsidRPr="007A1E98" w:rsidRDefault="00593F0B" w:rsidP="007A1E98">
      <w:pPr>
        <w:jc w:val="both"/>
      </w:pPr>
      <w:r w:rsidRPr="007A1E98">
        <w:t>— сравнивать и противопоставлять заключённую в тексте информацию разного характера;</w:t>
      </w:r>
    </w:p>
    <w:p w:rsidR="00593F0B" w:rsidRPr="007A1E98" w:rsidRDefault="00593F0B" w:rsidP="007A1E98">
      <w:pPr>
        <w:jc w:val="both"/>
      </w:pPr>
      <w:r w:rsidRPr="007A1E98">
        <w:t>— обнаруживать в тексте доводы в подтверждение выдвинутых тезисов;</w:t>
      </w:r>
    </w:p>
    <w:p w:rsidR="00593F0B" w:rsidRPr="007A1E98" w:rsidRDefault="00593F0B" w:rsidP="007A1E98">
      <w:pPr>
        <w:jc w:val="both"/>
      </w:pPr>
      <w:r w:rsidRPr="007A1E98">
        <w:t>— делать выводы из сформулированных посылок;</w:t>
      </w:r>
    </w:p>
    <w:p w:rsidR="00593F0B" w:rsidRPr="007A1E98" w:rsidRDefault="00593F0B" w:rsidP="007A1E98">
      <w:pPr>
        <w:jc w:val="both"/>
      </w:pPr>
      <w:r w:rsidRPr="007A1E98">
        <w:t>— выводить заключение о намерении автора или главной мысли текста;</w:t>
      </w:r>
    </w:p>
    <w:p w:rsidR="00593F0B" w:rsidRPr="007A1E98" w:rsidRDefault="00593F0B" w:rsidP="007A1E98">
      <w:pPr>
        <w:jc w:val="both"/>
      </w:pPr>
      <w:r w:rsidRPr="007A1E98">
        <w:t>• откликаться на содержание текста:</w:t>
      </w:r>
    </w:p>
    <w:p w:rsidR="00593F0B" w:rsidRPr="007A1E98" w:rsidRDefault="00593F0B" w:rsidP="007A1E98">
      <w:pPr>
        <w:jc w:val="both"/>
      </w:pPr>
      <w:r w:rsidRPr="007A1E98">
        <w:t>— связывать информацию, обнаруженную в тексте, со знаниями из других источников;</w:t>
      </w:r>
    </w:p>
    <w:p w:rsidR="00593F0B" w:rsidRPr="007A1E98" w:rsidRDefault="00593F0B" w:rsidP="007A1E98">
      <w:pPr>
        <w:jc w:val="both"/>
      </w:pPr>
      <w:r w:rsidRPr="007A1E98">
        <w:t>— оценивать утверждения, сделанные в тексте, исходя из своих представлений о мире;</w:t>
      </w:r>
    </w:p>
    <w:p w:rsidR="00593F0B" w:rsidRPr="007A1E98" w:rsidRDefault="00593F0B" w:rsidP="007A1E98">
      <w:pPr>
        <w:jc w:val="both"/>
      </w:pPr>
      <w:r w:rsidRPr="007A1E98">
        <w:t>— находить доводы в защиту своей точки зрения;</w:t>
      </w:r>
    </w:p>
    <w:p w:rsidR="00593F0B" w:rsidRPr="007A1E98" w:rsidRDefault="00593F0B" w:rsidP="007A1E98">
      <w:pPr>
        <w:jc w:val="both"/>
        <w:rPr>
          <w:rFonts w:eastAsia="Calibri"/>
        </w:rPr>
      </w:pPr>
      <w:r w:rsidRPr="007A1E98">
        <w:rPr>
          <w:rFonts w:eastAsia="Calibri"/>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593F0B" w:rsidRPr="007A1E98" w:rsidRDefault="00593F0B" w:rsidP="007A1E98">
      <w:pPr>
        <w:jc w:val="both"/>
        <w:rPr>
          <w:rFonts w:eastAsia="Calibri"/>
        </w:rPr>
      </w:pPr>
      <w:r w:rsidRPr="007A1E98">
        <w:rPr>
          <w:rFonts w:eastAsia="Calibri"/>
        </w:rPr>
        <w:t>• в процессе работы с одним или несколькими источниками выявлять содержащуюся в них противоречивую, конфликтную информацию;</w:t>
      </w:r>
    </w:p>
    <w:p w:rsidR="00593F0B" w:rsidRPr="007A1E98" w:rsidRDefault="00593F0B" w:rsidP="007A1E98">
      <w:pPr>
        <w:jc w:val="both"/>
        <w:rPr>
          <w:rFonts w:eastAsia="Calibri"/>
        </w:rPr>
      </w:pPr>
      <w:r w:rsidRPr="007A1E98">
        <w:rPr>
          <w:rFonts w:eastAsia="Calibri"/>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593F0B" w:rsidRPr="007A1E98" w:rsidRDefault="00593F0B" w:rsidP="007A1E98">
      <w:pPr>
        <w:jc w:val="both"/>
      </w:pPr>
      <w:r w:rsidRPr="007A1E98">
        <w:t>Выпускник получит возможность научиться:</w:t>
      </w:r>
    </w:p>
    <w:p w:rsidR="00593F0B" w:rsidRPr="007A1E98" w:rsidRDefault="00593F0B" w:rsidP="007A1E98">
      <w:pPr>
        <w:jc w:val="both"/>
      </w:pPr>
      <w:r w:rsidRPr="007A1E98">
        <w:t>• анализировать изменения своего эмоционального состояния в процессе чтения, получения и переработки полученной информации и её осмысления;</w:t>
      </w:r>
    </w:p>
    <w:p w:rsidR="00593F0B" w:rsidRPr="007A1E98" w:rsidRDefault="00593F0B" w:rsidP="007A1E98">
      <w:pPr>
        <w:jc w:val="both"/>
      </w:pPr>
      <w:r w:rsidRPr="007A1E98">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593F0B" w:rsidRPr="007A1E98" w:rsidRDefault="00593F0B" w:rsidP="007A1E98">
      <w:pPr>
        <w:jc w:val="both"/>
        <w:rPr>
          <w:rFonts w:eastAsia="Calibri"/>
        </w:rPr>
      </w:pPr>
      <w:r w:rsidRPr="007A1E98">
        <w:rPr>
          <w:rFonts w:eastAsia="Calibri"/>
        </w:rPr>
        <w:t>• критически относиться к информации;</w:t>
      </w:r>
    </w:p>
    <w:p w:rsidR="00593F0B" w:rsidRPr="007A1E98" w:rsidRDefault="00593F0B" w:rsidP="007A1E98">
      <w:pPr>
        <w:jc w:val="both"/>
        <w:rPr>
          <w:rFonts w:eastAsia="Calibri"/>
        </w:rPr>
      </w:pPr>
      <w:r w:rsidRPr="007A1E98">
        <w:rPr>
          <w:rFonts w:eastAsia="Calibri"/>
        </w:rPr>
        <w:t>• находить способы проверки противоречивой информации;</w:t>
      </w:r>
    </w:p>
    <w:p w:rsidR="00593F0B" w:rsidRPr="007A1E98" w:rsidRDefault="00593F0B" w:rsidP="007A1E98">
      <w:pPr>
        <w:jc w:val="both"/>
        <w:rPr>
          <w:rFonts w:eastAsia="Calibri"/>
        </w:rPr>
      </w:pPr>
      <w:r w:rsidRPr="007A1E98">
        <w:rPr>
          <w:rFonts w:eastAsia="Calibri"/>
        </w:rPr>
        <w:t>• определять достоверную информацию в случае наличия противоречивой или конфликтной ситуации.</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 xml:space="preserve">Изучение предметной области «Физика»  должно обеспечить: </w:t>
      </w:r>
    </w:p>
    <w:p w:rsidR="00593F0B" w:rsidRPr="007A1E98" w:rsidRDefault="00593F0B" w:rsidP="007A1E98">
      <w:pPr>
        <w:jc w:val="both"/>
        <w:rPr>
          <w:rFonts w:eastAsia="Calibri"/>
        </w:rPr>
      </w:pPr>
      <w:r w:rsidRPr="007A1E98">
        <w:rPr>
          <w:rFonts w:eastAsia="Calibri"/>
        </w:rPr>
        <w:t>формирование целостной научной картины мира;</w:t>
      </w:r>
    </w:p>
    <w:p w:rsidR="00593F0B" w:rsidRPr="007A1E98" w:rsidRDefault="00593F0B" w:rsidP="007A1E98">
      <w:pPr>
        <w:jc w:val="both"/>
        <w:rPr>
          <w:rFonts w:eastAsia="Calibri"/>
        </w:rPr>
      </w:pPr>
      <w:r w:rsidRPr="007A1E98">
        <w:rPr>
          <w:rFonts w:eastAsia="Calibri"/>
        </w:rPr>
        <w:lastRenderedPageBreak/>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593F0B" w:rsidRPr="007A1E98" w:rsidRDefault="00593F0B" w:rsidP="007A1E98">
      <w:pPr>
        <w:jc w:val="both"/>
        <w:rPr>
          <w:rFonts w:eastAsia="Calibri"/>
        </w:rPr>
      </w:pPr>
      <w:r w:rsidRPr="007A1E98">
        <w:rPr>
          <w:rFonts w:eastAsia="Calibri"/>
        </w:rPr>
        <w:t>овладение  научным подходом к решению различных задач;</w:t>
      </w:r>
    </w:p>
    <w:p w:rsidR="00593F0B" w:rsidRPr="007A1E98" w:rsidRDefault="00593F0B" w:rsidP="007A1E98">
      <w:pPr>
        <w:jc w:val="both"/>
        <w:rPr>
          <w:rFonts w:eastAsia="Calibri"/>
        </w:rPr>
      </w:pPr>
      <w:r w:rsidRPr="007A1E98">
        <w:rPr>
          <w:rFonts w:eastAsia="Calibri"/>
        </w:rPr>
        <w:t>овладение умениями формулировать гипотезы, конструировать,  проводить эксперименты, оценивать полученные результаты;</w:t>
      </w:r>
    </w:p>
    <w:p w:rsidR="00593F0B" w:rsidRPr="007A1E98" w:rsidRDefault="00593F0B" w:rsidP="007A1E98">
      <w:pPr>
        <w:jc w:val="both"/>
        <w:rPr>
          <w:rFonts w:eastAsia="Calibri"/>
        </w:rPr>
      </w:pPr>
      <w:r w:rsidRPr="007A1E98">
        <w:rPr>
          <w:rFonts w:eastAsia="Calibri"/>
        </w:rPr>
        <w:t>овладение умением сопоставлять экспериментальные и теоретические знания с объективными реалиями жизни;</w:t>
      </w:r>
    </w:p>
    <w:p w:rsidR="00593F0B" w:rsidRPr="007A1E98" w:rsidRDefault="00593F0B" w:rsidP="007A1E98">
      <w:pPr>
        <w:jc w:val="both"/>
        <w:rPr>
          <w:rFonts w:eastAsia="Calibri"/>
        </w:rPr>
      </w:pPr>
      <w:r w:rsidRPr="007A1E98">
        <w:rPr>
          <w:rFonts w:eastAsia="Calibri"/>
        </w:rPr>
        <w:t>воспитание ответственного и бережного отношения к окружающей среде;</w:t>
      </w:r>
    </w:p>
    <w:p w:rsidR="00593F0B" w:rsidRPr="007A1E98" w:rsidRDefault="00593F0B" w:rsidP="007A1E98">
      <w:pPr>
        <w:jc w:val="both"/>
        <w:rPr>
          <w:rFonts w:eastAsia="Calibri"/>
        </w:rPr>
      </w:pPr>
      <w:r w:rsidRPr="007A1E98">
        <w:rPr>
          <w:rFonts w:eastAsia="Calibri"/>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593F0B" w:rsidRPr="007A1E98" w:rsidRDefault="00593F0B" w:rsidP="007A1E98">
      <w:pPr>
        <w:jc w:val="both"/>
        <w:rPr>
          <w:rFonts w:eastAsia="Calibri"/>
        </w:rPr>
      </w:pPr>
      <w:r w:rsidRPr="007A1E98">
        <w:rPr>
          <w:rFonts w:eastAsia="Calibri"/>
        </w:rPr>
        <w:t xml:space="preserve">осознание значимости концепции устойчивого развития; </w:t>
      </w:r>
    </w:p>
    <w:p w:rsidR="00593F0B" w:rsidRPr="007A1E98" w:rsidRDefault="00593F0B" w:rsidP="007A1E98">
      <w:pPr>
        <w:jc w:val="both"/>
        <w:rPr>
          <w:rFonts w:eastAsia="Calibri"/>
        </w:rPr>
      </w:pPr>
      <w:r w:rsidRPr="007A1E98">
        <w:rPr>
          <w:rFonts w:eastAsia="Calibri"/>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593F0B" w:rsidRPr="007A1E98" w:rsidRDefault="00593F0B" w:rsidP="007A1E98">
      <w:pPr>
        <w:jc w:val="both"/>
        <w:rPr>
          <w:rFonts w:eastAsia="Calibri"/>
        </w:rPr>
      </w:pPr>
      <w:r w:rsidRPr="007A1E98">
        <w:rPr>
          <w:rFonts w:eastAsia="Calibri"/>
        </w:rPr>
        <w:t xml:space="preserve">Предметные результаты изучения предметной области предмета «Физика»  должны отражать: </w:t>
      </w:r>
    </w:p>
    <w:p w:rsidR="00593F0B" w:rsidRPr="007A1E98" w:rsidRDefault="00593F0B" w:rsidP="007A1E98">
      <w:pPr>
        <w:jc w:val="both"/>
        <w:rPr>
          <w:rFonts w:eastAsia="Calibri"/>
        </w:rPr>
      </w:pPr>
      <w:r w:rsidRPr="007A1E98">
        <w:rPr>
          <w:rFonts w:eastAsia="Calibri"/>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593F0B" w:rsidRPr="007A1E98" w:rsidRDefault="00593F0B" w:rsidP="007A1E98">
      <w:pPr>
        <w:jc w:val="both"/>
        <w:rPr>
          <w:rFonts w:eastAsia="Calibri"/>
        </w:rPr>
      </w:pPr>
      <w:r w:rsidRPr="007A1E98">
        <w:rPr>
          <w:rFonts w:eastAsia="Calibri"/>
        </w:rPr>
        <w:t xml:space="preserve">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 </w:t>
      </w:r>
    </w:p>
    <w:p w:rsidR="00593F0B" w:rsidRPr="007A1E98" w:rsidRDefault="00593F0B" w:rsidP="007A1E98">
      <w:pPr>
        <w:jc w:val="both"/>
        <w:rPr>
          <w:rFonts w:eastAsia="Calibri"/>
        </w:rPr>
      </w:pPr>
      <w:r w:rsidRPr="007A1E98">
        <w:rPr>
          <w:rFonts w:eastAsia="Calibri"/>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593F0B" w:rsidRPr="007A1E98" w:rsidRDefault="00593F0B" w:rsidP="007A1E98">
      <w:pPr>
        <w:jc w:val="both"/>
        <w:rPr>
          <w:rFonts w:eastAsia="Calibri"/>
        </w:rPr>
      </w:pPr>
      <w:r w:rsidRPr="007A1E98">
        <w:rPr>
          <w:rFonts w:eastAsia="Calibri"/>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593F0B" w:rsidRPr="007A1E98" w:rsidRDefault="00593F0B" w:rsidP="007A1E98">
      <w:pPr>
        <w:jc w:val="both"/>
        <w:rPr>
          <w:rFonts w:eastAsia="Calibri"/>
        </w:rPr>
      </w:pPr>
      <w:r w:rsidRPr="007A1E98">
        <w:rPr>
          <w:rFonts w:eastAsia="Calibri"/>
        </w:rPr>
        <w:t xml:space="preserve">5) осознание необходимости применения достижений физики и технологий для рационального природопользования; </w:t>
      </w:r>
    </w:p>
    <w:p w:rsidR="00593F0B" w:rsidRPr="007A1E98" w:rsidRDefault="00593F0B" w:rsidP="007A1E98">
      <w:pPr>
        <w:jc w:val="both"/>
        <w:rPr>
          <w:rFonts w:eastAsia="Calibri"/>
        </w:rPr>
      </w:pPr>
      <w:r w:rsidRPr="007A1E98">
        <w:rPr>
          <w:rFonts w:eastAsia="Calibri"/>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593F0B" w:rsidRPr="007A1E98" w:rsidRDefault="00593F0B" w:rsidP="007A1E98">
      <w:pPr>
        <w:jc w:val="both"/>
        <w:rPr>
          <w:rFonts w:eastAsia="Calibri"/>
        </w:rPr>
      </w:pPr>
      <w:r w:rsidRPr="007A1E98">
        <w:rPr>
          <w:rFonts w:eastAsia="Calibri"/>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593F0B" w:rsidRPr="007A1E98" w:rsidRDefault="00593F0B" w:rsidP="007A1E98">
      <w:pPr>
        <w:jc w:val="both"/>
        <w:rPr>
          <w:rFonts w:eastAsia="Calibri"/>
        </w:rPr>
      </w:pPr>
      <w:r w:rsidRPr="007A1E98">
        <w:rPr>
          <w:rFonts w:eastAsia="Calibri"/>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593F0B" w:rsidRPr="007A1E98" w:rsidRDefault="00593F0B" w:rsidP="007A1E98">
      <w:pPr>
        <w:jc w:val="both"/>
        <w:rPr>
          <w:rFonts w:eastAsia="Calibri"/>
        </w:rPr>
      </w:pPr>
      <w:r w:rsidRPr="007A1E98">
        <w:rPr>
          <w:rFonts w:eastAsia="Calibri"/>
        </w:rPr>
        <w:t>Механические явления</w:t>
      </w:r>
    </w:p>
    <w:p w:rsidR="00593F0B" w:rsidRPr="007A1E98" w:rsidRDefault="00593F0B" w:rsidP="007A1E98">
      <w:pPr>
        <w:jc w:val="both"/>
      </w:pPr>
      <w:r w:rsidRPr="007A1E98">
        <w:t>Выпускник научится:</w:t>
      </w:r>
    </w:p>
    <w:p w:rsidR="00593F0B" w:rsidRPr="007A1E98" w:rsidRDefault="00593F0B" w:rsidP="007A1E98">
      <w:pPr>
        <w:jc w:val="both"/>
      </w:pPr>
      <w:r w:rsidRPr="007A1E98">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593F0B" w:rsidRPr="007A1E98" w:rsidRDefault="00593F0B" w:rsidP="007A1E98">
      <w:pPr>
        <w:jc w:val="both"/>
        <w:rPr>
          <w:rFonts w:eastAsia="Calibri"/>
        </w:rPr>
      </w:pPr>
      <w:r w:rsidRPr="007A1E98">
        <w:rPr>
          <w:rFonts w:eastAsia="Calibri"/>
        </w:rPr>
        <w:t xml:space="preserve">•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w:t>
      </w:r>
      <w:r w:rsidRPr="007A1E98">
        <w:rPr>
          <w:rFonts w:eastAsia="Calibri"/>
        </w:rPr>
        <w:lastRenderedPageBreak/>
        <w:t>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93F0B" w:rsidRPr="007A1E98" w:rsidRDefault="00593F0B" w:rsidP="007A1E98">
      <w:pPr>
        <w:jc w:val="both"/>
      </w:pPr>
      <w:r w:rsidRPr="007A1E98">
        <w:t>•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593F0B" w:rsidRPr="007A1E98" w:rsidRDefault="00593F0B" w:rsidP="007A1E98">
      <w:pPr>
        <w:jc w:val="both"/>
      </w:pPr>
      <w:r w:rsidRPr="007A1E98">
        <w:t>• различать основные признаки изученных физических моделей: материальная точка, инерциальная система отсчёта;</w:t>
      </w:r>
    </w:p>
    <w:p w:rsidR="00593F0B" w:rsidRPr="007A1E98" w:rsidRDefault="00593F0B" w:rsidP="007A1E98">
      <w:pPr>
        <w:jc w:val="both"/>
      </w:pPr>
      <w:r w:rsidRPr="007A1E98">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593F0B" w:rsidRPr="007A1E98" w:rsidRDefault="00593F0B" w:rsidP="007A1E98">
      <w:pPr>
        <w:jc w:val="both"/>
      </w:pPr>
      <w:r w:rsidRPr="007A1E98">
        <w:t>Выпускник получит возможность научиться:</w:t>
      </w:r>
    </w:p>
    <w:p w:rsidR="00593F0B" w:rsidRPr="007A1E98" w:rsidRDefault="00593F0B" w:rsidP="007A1E98">
      <w:pPr>
        <w:jc w:val="both"/>
      </w:pPr>
      <w:r w:rsidRPr="007A1E98">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93F0B" w:rsidRPr="007A1E98" w:rsidRDefault="00593F0B" w:rsidP="007A1E98">
      <w:pPr>
        <w:jc w:val="both"/>
      </w:pPr>
      <w:r w:rsidRPr="007A1E98">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593F0B" w:rsidRPr="007A1E98" w:rsidRDefault="00593F0B" w:rsidP="007A1E98">
      <w:pPr>
        <w:jc w:val="both"/>
      </w:pPr>
      <w:r w:rsidRPr="007A1E98">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593F0B" w:rsidRPr="007A1E98" w:rsidRDefault="00593F0B" w:rsidP="007A1E98">
      <w:pPr>
        <w:jc w:val="both"/>
      </w:pPr>
      <w:r w:rsidRPr="007A1E98">
        <w:t>• приёмам поиска и формулировки доказательств выдвинутых гипотез и теоретических выводов на основе эмпирически установленных фактов;</w:t>
      </w:r>
    </w:p>
    <w:p w:rsidR="00593F0B" w:rsidRPr="007A1E98" w:rsidRDefault="00593F0B" w:rsidP="007A1E98">
      <w:pPr>
        <w:jc w:val="both"/>
      </w:pPr>
      <w:r w:rsidRPr="007A1E98">
        <w:t>•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593F0B" w:rsidRPr="007A1E98" w:rsidRDefault="00593F0B" w:rsidP="007A1E98">
      <w:pPr>
        <w:jc w:val="both"/>
        <w:rPr>
          <w:rFonts w:eastAsia="@Arial Unicode MS"/>
        </w:rPr>
      </w:pPr>
      <w:r w:rsidRPr="007A1E98">
        <w:rPr>
          <w:rFonts w:eastAsia="@Arial Unicode MS"/>
        </w:rPr>
        <w:t>Тепловые явления</w:t>
      </w:r>
    </w:p>
    <w:p w:rsidR="00593F0B" w:rsidRPr="007A1E98" w:rsidRDefault="00593F0B" w:rsidP="007A1E98">
      <w:pPr>
        <w:jc w:val="both"/>
      </w:pPr>
      <w:r w:rsidRPr="007A1E98">
        <w:t>Выпускник научится:</w:t>
      </w:r>
    </w:p>
    <w:p w:rsidR="00593F0B" w:rsidRPr="007A1E98" w:rsidRDefault="00593F0B" w:rsidP="007A1E98">
      <w:pPr>
        <w:jc w:val="both"/>
      </w:pPr>
      <w:r w:rsidRPr="007A1E98">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593F0B" w:rsidRPr="007A1E98" w:rsidRDefault="00593F0B" w:rsidP="007A1E98">
      <w:pPr>
        <w:jc w:val="both"/>
      </w:pPr>
      <w:r w:rsidRPr="007A1E98">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93F0B" w:rsidRPr="007A1E98" w:rsidRDefault="00593F0B" w:rsidP="007A1E98">
      <w:pPr>
        <w:jc w:val="both"/>
      </w:pPr>
      <w:r w:rsidRPr="007A1E98">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593F0B" w:rsidRPr="007A1E98" w:rsidRDefault="00593F0B" w:rsidP="007A1E98">
      <w:pPr>
        <w:jc w:val="both"/>
      </w:pPr>
      <w:r w:rsidRPr="007A1E98">
        <w:t>• различать основные признаки моделей строения газов, жидкостей и твёрдых тел;</w:t>
      </w:r>
    </w:p>
    <w:p w:rsidR="00593F0B" w:rsidRPr="007A1E98" w:rsidRDefault="00593F0B" w:rsidP="007A1E98">
      <w:pPr>
        <w:jc w:val="both"/>
      </w:pPr>
      <w:r w:rsidRPr="007A1E98">
        <w:t xml:space="preserve">•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w:t>
      </w:r>
      <w:r w:rsidRPr="007A1E98">
        <w:lastRenderedPageBreak/>
        <w:t>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593F0B" w:rsidRPr="007A1E98" w:rsidRDefault="00593F0B" w:rsidP="007A1E98">
      <w:pPr>
        <w:jc w:val="both"/>
      </w:pPr>
      <w:r w:rsidRPr="007A1E98">
        <w:t>Выпускник получит возможность научиться:</w:t>
      </w:r>
    </w:p>
    <w:p w:rsidR="00593F0B" w:rsidRPr="007A1E98" w:rsidRDefault="00593F0B" w:rsidP="007A1E98">
      <w:pPr>
        <w:jc w:val="both"/>
      </w:pPr>
      <w:r w:rsidRPr="007A1E98">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593F0B" w:rsidRPr="007A1E98" w:rsidRDefault="00593F0B" w:rsidP="007A1E98">
      <w:pPr>
        <w:jc w:val="both"/>
      </w:pPr>
      <w:r w:rsidRPr="007A1E98">
        <w:t>• приводить примеры практического использования физических знаний о тепловых явлениях;</w:t>
      </w:r>
    </w:p>
    <w:p w:rsidR="00593F0B" w:rsidRPr="007A1E98" w:rsidRDefault="00593F0B" w:rsidP="007A1E98">
      <w:pPr>
        <w:jc w:val="both"/>
      </w:pPr>
      <w:r w:rsidRPr="007A1E98">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93F0B" w:rsidRPr="007A1E98" w:rsidRDefault="00593F0B" w:rsidP="007A1E98">
      <w:pPr>
        <w:jc w:val="both"/>
      </w:pPr>
      <w:r w:rsidRPr="007A1E98">
        <w:t>• приёмам поиска и формулировки доказательств выдвинутых гипотез и теоретических выводов на основе эмпирически установленных фактов;</w:t>
      </w:r>
    </w:p>
    <w:p w:rsidR="00593F0B" w:rsidRPr="007A1E98" w:rsidRDefault="00593F0B" w:rsidP="007A1E98">
      <w:pPr>
        <w:jc w:val="both"/>
      </w:pPr>
      <w:r w:rsidRPr="007A1E98">
        <w:t>•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593F0B" w:rsidRPr="007A1E98" w:rsidRDefault="00593F0B" w:rsidP="007A1E98">
      <w:pPr>
        <w:jc w:val="both"/>
        <w:rPr>
          <w:rFonts w:eastAsia="@Arial Unicode MS"/>
        </w:rPr>
      </w:pPr>
      <w:r w:rsidRPr="007A1E98">
        <w:rPr>
          <w:rFonts w:eastAsia="@Arial Unicode MS"/>
        </w:rPr>
        <w:t>Электрические и магнитные явления</w:t>
      </w:r>
    </w:p>
    <w:p w:rsidR="00593F0B" w:rsidRPr="007A1E98" w:rsidRDefault="00593F0B" w:rsidP="007A1E98">
      <w:pPr>
        <w:jc w:val="both"/>
      </w:pPr>
      <w:r w:rsidRPr="007A1E98">
        <w:t>Выпускник научится:</w:t>
      </w:r>
    </w:p>
    <w:p w:rsidR="00593F0B" w:rsidRPr="007A1E98" w:rsidRDefault="00593F0B" w:rsidP="007A1E98">
      <w:pPr>
        <w:jc w:val="both"/>
      </w:pPr>
      <w:r w:rsidRPr="007A1E98">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593F0B" w:rsidRPr="007A1E98" w:rsidRDefault="00593F0B" w:rsidP="007A1E98">
      <w:pPr>
        <w:jc w:val="both"/>
      </w:pPr>
      <w:r w:rsidRPr="007A1E98">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593F0B" w:rsidRPr="007A1E98" w:rsidRDefault="00593F0B" w:rsidP="007A1E98">
      <w:pPr>
        <w:jc w:val="both"/>
      </w:pPr>
      <w:r w:rsidRPr="007A1E98">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93F0B" w:rsidRPr="007A1E98" w:rsidRDefault="00593F0B" w:rsidP="007A1E98">
      <w:pPr>
        <w:jc w:val="both"/>
      </w:pPr>
      <w:r w:rsidRPr="007A1E98">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593F0B" w:rsidRPr="007A1E98" w:rsidRDefault="00593F0B" w:rsidP="007A1E98">
      <w:pPr>
        <w:jc w:val="both"/>
      </w:pPr>
      <w:r w:rsidRPr="007A1E98">
        <w:t>Выпускник получит возможность научиться:</w:t>
      </w:r>
    </w:p>
    <w:p w:rsidR="00593F0B" w:rsidRPr="007A1E98" w:rsidRDefault="00593F0B" w:rsidP="007A1E98">
      <w:pPr>
        <w:jc w:val="both"/>
      </w:pPr>
      <w:r w:rsidRPr="007A1E98">
        <w:t>•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93F0B" w:rsidRPr="007A1E98" w:rsidRDefault="00593F0B" w:rsidP="007A1E98">
      <w:pPr>
        <w:jc w:val="both"/>
      </w:pPr>
      <w:r w:rsidRPr="007A1E98">
        <w:t>• приводить примеры практического использования физических знаний о электромагнитных явлениях;</w:t>
      </w:r>
    </w:p>
    <w:p w:rsidR="00593F0B" w:rsidRPr="007A1E98" w:rsidRDefault="00593F0B" w:rsidP="007A1E98">
      <w:pPr>
        <w:jc w:val="both"/>
      </w:pPr>
      <w:r w:rsidRPr="007A1E98">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593F0B" w:rsidRPr="007A1E98" w:rsidRDefault="00593F0B" w:rsidP="007A1E98">
      <w:pPr>
        <w:jc w:val="both"/>
      </w:pPr>
      <w:r w:rsidRPr="007A1E98">
        <w:t>• 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93F0B" w:rsidRPr="007A1E98" w:rsidRDefault="00593F0B" w:rsidP="007A1E98">
      <w:pPr>
        <w:jc w:val="both"/>
      </w:pPr>
      <w:r w:rsidRPr="007A1E98">
        <w:lastRenderedPageBreak/>
        <w:t>•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593F0B" w:rsidRPr="007A1E98" w:rsidRDefault="00593F0B" w:rsidP="007A1E98">
      <w:pPr>
        <w:jc w:val="both"/>
        <w:rPr>
          <w:rFonts w:eastAsia="@Arial Unicode MS"/>
        </w:rPr>
      </w:pPr>
      <w:r w:rsidRPr="007A1E98">
        <w:rPr>
          <w:rFonts w:eastAsia="@Arial Unicode MS"/>
        </w:rPr>
        <w:t>Квантовые явления</w:t>
      </w:r>
    </w:p>
    <w:p w:rsidR="00593F0B" w:rsidRPr="007A1E98" w:rsidRDefault="00593F0B" w:rsidP="007A1E98">
      <w:pPr>
        <w:jc w:val="both"/>
      </w:pPr>
      <w:r w:rsidRPr="007A1E98">
        <w:t>Выпускник научится:</w:t>
      </w:r>
    </w:p>
    <w:p w:rsidR="00593F0B" w:rsidRPr="007A1E98" w:rsidRDefault="00593F0B" w:rsidP="007A1E98">
      <w:pPr>
        <w:jc w:val="both"/>
      </w:pPr>
      <w:r w:rsidRPr="007A1E98">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593F0B" w:rsidRPr="007A1E98" w:rsidRDefault="00593F0B" w:rsidP="007A1E98">
      <w:pPr>
        <w:jc w:val="both"/>
      </w:pPr>
      <w:r w:rsidRPr="007A1E98">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593F0B" w:rsidRPr="007A1E98" w:rsidRDefault="00593F0B" w:rsidP="007A1E98">
      <w:pPr>
        <w:jc w:val="both"/>
      </w:pPr>
      <w:r w:rsidRPr="007A1E98">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593F0B" w:rsidRPr="007A1E98" w:rsidRDefault="00593F0B" w:rsidP="007A1E98">
      <w:pPr>
        <w:jc w:val="both"/>
      </w:pPr>
      <w:r w:rsidRPr="007A1E98">
        <w:t>• различать основные признаки планетарной модели атома, нуклонной модели атомного ядра;</w:t>
      </w:r>
    </w:p>
    <w:p w:rsidR="00593F0B" w:rsidRPr="007A1E98" w:rsidRDefault="00593F0B" w:rsidP="007A1E98">
      <w:pPr>
        <w:jc w:val="both"/>
      </w:pPr>
      <w:r w:rsidRPr="007A1E98">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593F0B" w:rsidRPr="007A1E98" w:rsidRDefault="00593F0B" w:rsidP="007A1E98">
      <w:pPr>
        <w:jc w:val="both"/>
      </w:pPr>
      <w:r w:rsidRPr="007A1E98">
        <w:t>Выпускник получит возможность научиться:</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 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593F0B" w:rsidRPr="007A1E98" w:rsidRDefault="00593F0B" w:rsidP="007A1E98">
      <w:pPr>
        <w:jc w:val="both"/>
      </w:pPr>
      <w:r w:rsidRPr="007A1E98">
        <w:t>• соотносить энергию связи атомных ядер с дефектом массы;</w:t>
      </w:r>
    </w:p>
    <w:p w:rsidR="00593F0B" w:rsidRPr="007A1E98" w:rsidRDefault="00593F0B" w:rsidP="007A1E98">
      <w:pPr>
        <w:jc w:val="both"/>
      </w:pPr>
      <w:r w:rsidRPr="007A1E98">
        <w:t>• приводить примеры влияния радиоактивных излучений на живые организмы; понимать принцип действия дозиметра;</w:t>
      </w:r>
    </w:p>
    <w:p w:rsidR="00593F0B" w:rsidRPr="007A1E98" w:rsidRDefault="00593F0B" w:rsidP="007A1E98">
      <w:pPr>
        <w:jc w:val="both"/>
        <w:rPr>
          <w:rFonts w:eastAsia="@Arial Unicode MS"/>
        </w:rPr>
      </w:pPr>
      <w:r w:rsidRPr="007A1E98">
        <w:rPr>
          <w:rFonts w:eastAsia="@Arial Unicode MS"/>
        </w:rPr>
        <w:t xml:space="preserve">•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rsidR="00593F0B" w:rsidRPr="007A1E98" w:rsidRDefault="00593F0B" w:rsidP="007A1E98">
      <w:pPr>
        <w:jc w:val="both"/>
        <w:rPr>
          <w:rFonts w:eastAsia="@Arial Unicode MS"/>
        </w:rPr>
      </w:pPr>
      <w:r w:rsidRPr="007A1E98">
        <w:rPr>
          <w:rFonts w:eastAsia="@Arial Unicode MS"/>
        </w:rPr>
        <w:t>Элементы астрономии</w:t>
      </w:r>
    </w:p>
    <w:p w:rsidR="00593F0B" w:rsidRPr="007A1E98" w:rsidRDefault="00593F0B" w:rsidP="007A1E98">
      <w:pPr>
        <w:jc w:val="both"/>
      </w:pPr>
      <w:r w:rsidRPr="007A1E98">
        <w:t>Выпускник научится:</w:t>
      </w:r>
    </w:p>
    <w:p w:rsidR="00593F0B" w:rsidRPr="007A1E98" w:rsidRDefault="00593F0B" w:rsidP="007A1E98">
      <w:pPr>
        <w:jc w:val="both"/>
      </w:pPr>
      <w:r w:rsidRPr="007A1E98">
        <w:t>• различать основные признаки суточного вращения звёздного неба, движения Луны, Солнца и планет относительно звёзд;</w:t>
      </w:r>
    </w:p>
    <w:p w:rsidR="00593F0B" w:rsidRPr="007A1E98" w:rsidRDefault="00593F0B" w:rsidP="007A1E98">
      <w:pPr>
        <w:jc w:val="both"/>
      </w:pPr>
      <w:r w:rsidRPr="007A1E98">
        <w:t>• понимать различия между гелиоцентрической и геоцентрической системами мира.</w:t>
      </w:r>
    </w:p>
    <w:p w:rsidR="00593F0B" w:rsidRPr="007A1E98" w:rsidRDefault="00593F0B" w:rsidP="007A1E98">
      <w:pPr>
        <w:jc w:val="both"/>
      </w:pPr>
      <w:r w:rsidRPr="007A1E98">
        <w:t>Выпускник получит возможность научиться:</w:t>
      </w:r>
    </w:p>
    <w:p w:rsidR="00593F0B" w:rsidRPr="007A1E98" w:rsidRDefault="00593F0B" w:rsidP="007A1E98">
      <w:pPr>
        <w:jc w:val="both"/>
      </w:pPr>
      <w:r w:rsidRPr="007A1E98">
        <w:t>•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593F0B" w:rsidRPr="007A1E98" w:rsidRDefault="00593F0B" w:rsidP="007A1E98">
      <w:pPr>
        <w:jc w:val="both"/>
      </w:pPr>
      <w:r w:rsidRPr="007A1E98">
        <w:t>• различать основные характеристики звёзд (размер, цвет, температура), соотносить цвет звезды с её температурой;</w:t>
      </w:r>
    </w:p>
    <w:p w:rsidR="00593F0B" w:rsidRPr="007A1E98" w:rsidRDefault="00593F0B" w:rsidP="007A1E98">
      <w:pPr>
        <w:jc w:val="both"/>
      </w:pPr>
      <w:r w:rsidRPr="007A1E98">
        <w:t>• различать гипотезы о происхождении Солнечной системы.</w:t>
      </w:r>
    </w:p>
    <w:p w:rsidR="00593F0B" w:rsidRPr="007A1E98" w:rsidRDefault="00593F0B" w:rsidP="007A1E98">
      <w:pPr>
        <w:jc w:val="both"/>
      </w:pPr>
      <w:r w:rsidRPr="007A1E98">
        <w:t xml:space="preserve">      В результате освоения предметного содержания предлагаемого курса физики у учащихся предполагается формирование универсальных учебных действий (познавательных, регулятивных, коммуникативных) позволяющих достигать предметных, метапредметных и личностных результатов.</w:t>
      </w:r>
    </w:p>
    <w:p w:rsidR="00593F0B" w:rsidRPr="007A1E98" w:rsidRDefault="00593F0B" w:rsidP="007A1E98">
      <w:pPr>
        <w:jc w:val="both"/>
      </w:pPr>
      <w:r w:rsidRPr="007A1E98">
        <w:t xml:space="preserve">Познавательные: в предлагаемом курсе физики  изучаемые определения и правила становятся основой формирования умений выделять признаки и свойства объектов. В процессе вычислений, измерений, объяснений физических явлений, поиска решения задач у учеников  формируются  и развиваются основные мыслительные операции (анализа, синтеза, классификации, сравнения, аналогии и т.д.), умения различать  разнообразные явления,  обосновывать этапы решения учебной задачи,  производить  анализ и преобразование информации, используя при решении самых разных физических задач простейшие предметные, знаковые, графические модели, таблицы, диаграммы, строя и преобразовывая их в соответствии </w:t>
      </w:r>
      <w:r w:rsidRPr="007A1E98">
        <w:lastRenderedPageBreak/>
        <w:t xml:space="preserve">с содержанием задания). Решая задачи, рассматриваемые в данном курсе, можно выстроить индивидуальные пути работы с физическим содержанием, требующие различного уровня логического мышления. </w:t>
      </w:r>
    </w:p>
    <w:p w:rsidR="00593F0B" w:rsidRPr="007A1E98" w:rsidRDefault="00593F0B" w:rsidP="007A1E98">
      <w:pPr>
        <w:jc w:val="both"/>
      </w:pPr>
      <w:r w:rsidRPr="007A1E98">
        <w:t xml:space="preserve">Регулятивные: физическое содержание позволяет развивать и эту группу умений. В процессе работы ребёнок учится самостоятельно определять цель своей деятельности, планировать её, самостоятельно двигаться по заданному плану, оценивать и корректировать полученный результат. </w:t>
      </w:r>
    </w:p>
    <w:p w:rsidR="00593F0B" w:rsidRPr="007A1E98" w:rsidRDefault="00593F0B" w:rsidP="007A1E98">
      <w:pPr>
        <w:jc w:val="both"/>
      </w:pPr>
      <w:r w:rsidRPr="007A1E98">
        <w:t xml:space="preserve">Коммуникативные: в процессе изучения физики осуществляется знакомство с физическим языком, формируются речевые умения: дети учатся высказывать суждения с использованием физических терминов и понятий, формулировать вопросы и ответы в ходе выполнения задания, доказательства верности или неверности выполненного действия, обосновывают этапы решения учебной задачи. </w:t>
      </w:r>
    </w:p>
    <w:p w:rsidR="00593F0B" w:rsidRPr="007A1E98" w:rsidRDefault="00593F0B" w:rsidP="007A1E98">
      <w:pPr>
        <w:jc w:val="both"/>
      </w:pPr>
      <w:r w:rsidRPr="007A1E98">
        <w:t>Работая в соответствии с инструкциями к заданиям учебника, дети учатся работать в парах. Умение достигать результата, используя общие интеллектуальные усилия и практические действия, является важнейшим умением для современного человека.</w:t>
      </w:r>
    </w:p>
    <w:p w:rsidR="00593F0B" w:rsidRPr="007A1E98" w:rsidRDefault="00593F0B" w:rsidP="007A1E98">
      <w:pPr>
        <w:jc w:val="both"/>
      </w:pPr>
    </w:p>
    <w:p w:rsidR="00593F0B" w:rsidRPr="007A1E98" w:rsidRDefault="00593F0B" w:rsidP="007A1E98">
      <w:pPr>
        <w:jc w:val="both"/>
      </w:pPr>
      <w:r w:rsidRPr="007A1E98">
        <w:t>Личностными результатами обучения физике в основной школе являются:</w:t>
      </w:r>
    </w:p>
    <w:p w:rsidR="00593F0B" w:rsidRPr="007A1E98" w:rsidRDefault="00593F0B" w:rsidP="007A1E98">
      <w:pPr>
        <w:jc w:val="both"/>
      </w:pPr>
      <w:r w:rsidRPr="007A1E98">
        <w:t>• сформированность познавательных интересов, интеллектуальных и творческих способностей учащихся;</w:t>
      </w:r>
    </w:p>
    <w:p w:rsidR="00593F0B" w:rsidRPr="007A1E98" w:rsidRDefault="00593F0B" w:rsidP="007A1E98">
      <w:pPr>
        <w:jc w:val="both"/>
      </w:pPr>
      <w:r w:rsidRPr="007A1E98">
        <w:t>•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593F0B" w:rsidRPr="007A1E98" w:rsidRDefault="00593F0B" w:rsidP="007A1E98">
      <w:pPr>
        <w:jc w:val="both"/>
      </w:pPr>
      <w:r w:rsidRPr="007A1E98">
        <w:t>• самостоятельность в приобретении новых знаний и практических умений;</w:t>
      </w:r>
    </w:p>
    <w:p w:rsidR="00593F0B" w:rsidRPr="007A1E98" w:rsidRDefault="00593F0B" w:rsidP="007A1E98">
      <w:pPr>
        <w:jc w:val="both"/>
      </w:pPr>
      <w:r w:rsidRPr="007A1E98">
        <w:t>• готовность к выбору жизненного пути в соответствии с собственными интересами и возможностями;</w:t>
      </w:r>
    </w:p>
    <w:p w:rsidR="00593F0B" w:rsidRPr="007A1E98" w:rsidRDefault="00593F0B" w:rsidP="007A1E98">
      <w:pPr>
        <w:jc w:val="both"/>
      </w:pPr>
      <w:r w:rsidRPr="007A1E98">
        <w:t>• мотивация образовательной деятельности школьников на основе личностно ориентированного подхода;</w:t>
      </w:r>
    </w:p>
    <w:p w:rsidR="00593F0B" w:rsidRPr="007A1E98" w:rsidRDefault="00593F0B" w:rsidP="007A1E98">
      <w:pPr>
        <w:jc w:val="both"/>
      </w:pPr>
      <w:r w:rsidRPr="007A1E98">
        <w:t>• формирование ценностных отношений друг к другу, учителю, авторам открытий и изобретений, результатам обучения.</w:t>
      </w:r>
    </w:p>
    <w:p w:rsidR="00593F0B" w:rsidRPr="007A1E98" w:rsidRDefault="00593F0B" w:rsidP="007A1E98">
      <w:pPr>
        <w:jc w:val="both"/>
      </w:pPr>
      <w:r w:rsidRPr="007A1E98">
        <w:t>Метапредметными результатами обучения физике в основной школе являются:</w:t>
      </w:r>
    </w:p>
    <w:p w:rsidR="00593F0B" w:rsidRPr="007A1E98" w:rsidRDefault="00593F0B" w:rsidP="007A1E98">
      <w:pPr>
        <w:jc w:val="both"/>
      </w:pPr>
      <w:r w:rsidRPr="007A1E98">
        <w:t>• 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 предвидеть возможные результаты своих действий;</w:t>
      </w:r>
    </w:p>
    <w:p w:rsidR="00593F0B" w:rsidRPr="007A1E98" w:rsidRDefault="00593F0B" w:rsidP="007A1E98">
      <w:pPr>
        <w:jc w:val="both"/>
      </w:pPr>
      <w:r w:rsidRPr="007A1E98">
        <w:t xml:space="preserve">• понимание различий между исходными фактами и гипотезами для их объяснения, теоретическими моделями и </w:t>
      </w:r>
    </w:p>
    <w:p w:rsidR="00593F0B" w:rsidRPr="007A1E98" w:rsidRDefault="00593F0B" w:rsidP="007A1E98">
      <w:pPr>
        <w:jc w:val="both"/>
      </w:pPr>
      <w:r w:rsidRPr="007A1E98">
        <w:t>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593F0B" w:rsidRPr="007A1E98" w:rsidRDefault="00593F0B" w:rsidP="007A1E98">
      <w:pPr>
        <w:jc w:val="both"/>
      </w:pPr>
      <w:r w:rsidRPr="007A1E98">
        <w:t>формирование умений воспринимать, перерабатывать и предъявлять информацию в словесной, образной, символи</w:t>
      </w:r>
      <w:r w:rsidRPr="007A1E98">
        <w:softHyphen/>
        <w:t>ческой формах, анализировать и перерабатывать полученную информацию в соответствии с поставленными задачами, вы</w:t>
      </w:r>
      <w:r w:rsidRPr="007A1E98">
        <w:softHyphen/>
        <w:t>делять основное содержание прочитанного текста, находить в нем ответы на поставленные вопросы и излагать его;</w:t>
      </w:r>
    </w:p>
    <w:p w:rsidR="00593F0B" w:rsidRPr="007A1E98" w:rsidRDefault="00593F0B" w:rsidP="007A1E98">
      <w:pPr>
        <w:jc w:val="both"/>
      </w:pPr>
      <w:r w:rsidRPr="007A1E98">
        <w:t>приобретение опыта самостоятельного поиска, анализа и отбора информации с использованием различных источни</w:t>
      </w:r>
      <w:r w:rsidRPr="007A1E98">
        <w:softHyphen/>
        <w:t>ков и новых информационных технологий для решения по</w:t>
      </w:r>
      <w:r w:rsidRPr="007A1E98">
        <w:softHyphen/>
        <w:t>знавательных задач;</w:t>
      </w:r>
    </w:p>
    <w:p w:rsidR="00593F0B" w:rsidRPr="007A1E98" w:rsidRDefault="00593F0B" w:rsidP="007A1E98">
      <w:pPr>
        <w:jc w:val="both"/>
      </w:pPr>
      <w:r w:rsidRPr="007A1E98">
        <w:t>развитие монологической и диалогической речи, умения выражать свои мысли и способности выслушивать собеседни</w:t>
      </w:r>
      <w:r w:rsidRPr="007A1E98">
        <w:softHyphen/>
        <w:t>ка, понимать его точку зрения, признавать право другого че</w:t>
      </w:r>
      <w:r w:rsidRPr="007A1E98">
        <w:softHyphen/>
        <w:t>ловека на иное мнение;</w:t>
      </w:r>
    </w:p>
    <w:p w:rsidR="00593F0B" w:rsidRPr="007A1E98" w:rsidRDefault="00593F0B" w:rsidP="007A1E98">
      <w:pPr>
        <w:jc w:val="both"/>
      </w:pPr>
      <w:r w:rsidRPr="007A1E98">
        <w:t>освоение приемов действий в нестандартных ситуациях, овладение эвристическими методами решения проблем;</w:t>
      </w:r>
    </w:p>
    <w:p w:rsidR="00593F0B" w:rsidRPr="007A1E98" w:rsidRDefault="00593F0B" w:rsidP="007A1E98">
      <w:pPr>
        <w:jc w:val="both"/>
      </w:pPr>
      <w:r w:rsidRPr="007A1E98">
        <w:t>формирование умений работать в группе с выполнени</w:t>
      </w:r>
      <w:r w:rsidRPr="007A1E98">
        <w:softHyphen/>
        <w:t>ем различных социальных ролей, представлять и отстаивать свои взгляды и убеждения, вести дискуссию.</w:t>
      </w:r>
    </w:p>
    <w:p w:rsidR="00593F0B" w:rsidRPr="007A1E98" w:rsidRDefault="00593F0B" w:rsidP="007A1E98">
      <w:pPr>
        <w:jc w:val="both"/>
      </w:pPr>
      <w:r w:rsidRPr="007A1E98">
        <w:t>Общими предметными результатами обучения физике в основной школе являются:</w:t>
      </w:r>
    </w:p>
    <w:p w:rsidR="00593F0B" w:rsidRPr="007A1E98" w:rsidRDefault="00593F0B" w:rsidP="007A1E98">
      <w:pPr>
        <w:jc w:val="both"/>
      </w:pPr>
      <w:r w:rsidRPr="007A1E98">
        <w:t>знания о природе важнейших физических явлений окру</w:t>
      </w:r>
      <w:r w:rsidRPr="007A1E98">
        <w:softHyphen/>
        <w:t>жающего мира и понимание смысла физических законов, рас</w:t>
      </w:r>
      <w:r w:rsidRPr="007A1E98">
        <w:softHyphen/>
        <w:t>крывающих связь изученных явлений;</w:t>
      </w:r>
    </w:p>
    <w:p w:rsidR="00593F0B" w:rsidRPr="007A1E98" w:rsidRDefault="00593F0B" w:rsidP="007A1E98">
      <w:pPr>
        <w:jc w:val="both"/>
      </w:pPr>
      <w:r w:rsidRPr="007A1E98">
        <w:lastRenderedPageBreak/>
        <w:t>умения пользоваться методами научного исследования явлений природы, проводить наблюдения, планировать и вы</w:t>
      </w:r>
      <w:r w:rsidRPr="007A1E98">
        <w:softHyphen/>
        <w:t>полнять эксперименты, обрабатывать результаты измерений, представлять результаты измерений с помощью таблиц, графи</w:t>
      </w:r>
      <w:r w:rsidRPr="007A1E98">
        <w:softHyphen/>
        <w:t>ков и формул, обнаруживать зависимости между физическими величинами, объяснять полученные результаты и делать выво</w:t>
      </w:r>
      <w:r w:rsidRPr="007A1E98">
        <w:softHyphen/>
        <w:t>ды, оценивать границы погрешностей результатов измерений;</w:t>
      </w:r>
    </w:p>
    <w:p w:rsidR="00593F0B" w:rsidRPr="007A1E98" w:rsidRDefault="00593F0B" w:rsidP="007A1E98">
      <w:pPr>
        <w:jc w:val="both"/>
      </w:pPr>
      <w:r w:rsidRPr="007A1E98">
        <w:t>умения применять теоретические знания по физике на практике, решать физические задачи на применение получен</w:t>
      </w:r>
      <w:r w:rsidRPr="007A1E98">
        <w:softHyphen/>
        <w:t>ных знаний;</w:t>
      </w:r>
    </w:p>
    <w:p w:rsidR="00593F0B" w:rsidRPr="007A1E98" w:rsidRDefault="00593F0B" w:rsidP="007A1E98">
      <w:pPr>
        <w:jc w:val="both"/>
      </w:pPr>
      <w:r w:rsidRPr="007A1E98">
        <w:t>умения и навыки применять полученные знания для объяснения принципов действия важнейших технических</w:t>
      </w:r>
    </w:p>
    <w:p w:rsidR="00593F0B" w:rsidRPr="007A1E98" w:rsidRDefault="00593F0B" w:rsidP="007A1E98">
      <w:pPr>
        <w:jc w:val="both"/>
      </w:pPr>
    </w:p>
    <w:p w:rsidR="00593F0B" w:rsidRPr="007A1E98" w:rsidRDefault="00593F0B" w:rsidP="007A1E98">
      <w:pPr>
        <w:jc w:val="both"/>
      </w:pPr>
      <w:r w:rsidRPr="007A1E98">
        <w:t>устройств, решения практических задач повседневной жизни, обеспечения безопасности своей жизни, рационального при</w:t>
      </w:r>
      <w:r w:rsidRPr="007A1E98">
        <w:softHyphen/>
        <w:t>родопользования и охраны окружающей среды;</w:t>
      </w:r>
    </w:p>
    <w:p w:rsidR="00593F0B" w:rsidRPr="007A1E98" w:rsidRDefault="00593F0B" w:rsidP="007A1E98">
      <w:pPr>
        <w:jc w:val="both"/>
      </w:pPr>
      <w:r w:rsidRPr="007A1E98">
        <w:t>формирование убеждения в закономерной связи и по</w:t>
      </w:r>
      <w:r w:rsidRPr="007A1E98">
        <w:softHyphen/>
        <w:t>знаваемости явлений природы, в объективности научного знания, в высокой ценности науки в развитии материальной и духовной культуры людей;</w:t>
      </w:r>
    </w:p>
    <w:p w:rsidR="00593F0B" w:rsidRPr="007A1E98" w:rsidRDefault="00593F0B" w:rsidP="007A1E98">
      <w:pPr>
        <w:jc w:val="both"/>
      </w:pPr>
      <w:r w:rsidRPr="007A1E98">
        <w:t>развитие теоретического мышления на основе формиро</w:t>
      </w:r>
      <w:r w:rsidRPr="007A1E98">
        <w:softHyphen/>
        <w:t>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w:t>
      </w:r>
      <w:r w:rsidRPr="007A1E98">
        <w:softHyphen/>
        <w:t>дить из экспериментальных фактов и теоретических моделей физические законы;</w:t>
      </w:r>
    </w:p>
    <w:p w:rsidR="00593F0B" w:rsidRPr="007A1E98" w:rsidRDefault="00593F0B" w:rsidP="007A1E98">
      <w:pPr>
        <w:jc w:val="both"/>
      </w:pPr>
      <w:r w:rsidRPr="007A1E98">
        <w:t>коммуникативные умения докладывать о результатах своего исследования, участвовать в дискуссии, кратко и точ</w:t>
      </w:r>
      <w:r w:rsidRPr="007A1E98">
        <w:softHyphen/>
        <w:t>но отвечать на вопросы, использовать справочную литерату</w:t>
      </w:r>
      <w:r w:rsidRPr="007A1E98">
        <w:softHyphen/>
        <w:t>ру и другие источники информации.</w:t>
      </w:r>
    </w:p>
    <w:p w:rsidR="00593F0B" w:rsidRPr="007A1E98" w:rsidRDefault="00593F0B" w:rsidP="007A1E98">
      <w:pPr>
        <w:jc w:val="both"/>
      </w:pPr>
      <w:r w:rsidRPr="007A1E98">
        <w:t>Частными предметными результатами обучения физике в основной школе, на которых основываются общие резуль</w:t>
      </w:r>
      <w:r w:rsidRPr="007A1E98">
        <w:softHyphen/>
        <w:t>таты, являются:</w:t>
      </w:r>
    </w:p>
    <w:p w:rsidR="00593F0B" w:rsidRPr="007A1E98" w:rsidRDefault="00593F0B" w:rsidP="007A1E98">
      <w:pPr>
        <w:jc w:val="both"/>
      </w:pPr>
      <w:r w:rsidRPr="007A1E98">
        <w:t>понимание и способность объяснять такие физические явления, как свободное падение тел, колебания нитяного и пружинного маятников, атмосферное давление, плавание тел, диффузия, большая сжимаемость газов, малая сжимаемость жидкостей и твердых тел, процессы испарения и плавления вещества, охлаждение жидкости при испарении, изменение внутренней энергии тела в результате теплопередачи или ра</w:t>
      </w:r>
      <w:r w:rsidRPr="007A1E98">
        <w:softHyphen/>
        <w:t>боты внешних сил, электризация тел, нагревание проводни</w:t>
      </w:r>
      <w:r w:rsidRPr="007A1E98">
        <w:softHyphen/>
        <w:t>ков электрическим током, электромагнитная индукция, отра</w:t>
      </w:r>
      <w:r w:rsidRPr="007A1E98">
        <w:softHyphen/>
        <w:t>жение и преломление света, дисперсия света, возникновение линейчатого спектра излучения;</w:t>
      </w:r>
    </w:p>
    <w:p w:rsidR="00593F0B" w:rsidRPr="007A1E98" w:rsidRDefault="00593F0B" w:rsidP="007A1E98">
      <w:pPr>
        <w:jc w:val="both"/>
      </w:pPr>
      <w:r w:rsidRPr="007A1E98">
        <w:t>умения измерять расстояние, промежуток времени, скорость, ускорение, массу, силу, импульс, работу силы, мощность, кинетическую энергию, потенциальную энергию, температуру, количество теплоты, удельную теплоемкость вещества, удельную теплоту плавления вещества, влажность воздуха, силу электрического тока, электрическое напряже</w:t>
      </w:r>
      <w:r w:rsidRPr="007A1E98">
        <w:softHyphen/>
        <w:t>ние, электрический заряд, электрическое сопротивление, фокусное расстояние собирающей линзы, оптическую силу линзы;</w:t>
      </w:r>
    </w:p>
    <w:p w:rsidR="00593F0B" w:rsidRPr="007A1E98" w:rsidRDefault="00593F0B" w:rsidP="007A1E98">
      <w:pPr>
        <w:jc w:val="both"/>
      </w:pPr>
      <w:r w:rsidRPr="007A1E98">
        <w:t>владение экспериментальными методами исследования в процессе самостоятельного изучения зависимости пройденного пути от времени, удлинения пружины от приложенной силы, силы тяжести от массы тела, силы трения скольжения от площади соприкосновения тел и силы нормального давления, силы Архимеда от объема вытесненной воды, периода колебаний маятника от его длины, объема газа от давления при постоянной температуре, силы тока на участке цепи от электрического напряжения, электрического сопротивления проводника от его длины, площади поперечного сечения и материала, направления индукционного тока от условий его возбуждения, угла отражения от угла падения света;</w:t>
      </w:r>
    </w:p>
    <w:p w:rsidR="00593F0B" w:rsidRPr="007A1E98" w:rsidRDefault="00593F0B" w:rsidP="007A1E98">
      <w:pPr>
        <w:jc w:val="both"/>
      </w:pPr>
      <w:r w:rsidRPr="007A1E98">
        <w:t>понимание смысла основных физических законов и умение применять их на практике: законы динамики Ньютона, закон всемирного тяготения, законы Паскаля и Архимеда, закон сохранения импульса, закон сохранения энергии, закон сохранения электрического заряда, закон Ома для участка цепи, закон Джоуля-Ленца;</w:t>
      </w:r>
    </w:p>
    <w:p w:rsidR="00593F0B" w:rsidRPr="007A1E98" w:rsidRDefault="00593F0B" w:rsidP="007A1E98">
      <w:pPr>
        <w:jc w:val="both"/>
      </w:pPr>
      <w:r w:rsidRPr="007A1E98">
        <w:t>понимание принципов действия машин, приборов и технических устройств, с которыми каждый человек постоянно встречается в повседневной жизни, и способов обеспечения безопасности при их использования;</w:t>
      </w:r>
    </w:p>
    <w:p w:rsidR="00593F0B" w:rsidRPr="007A1E98" w:rsidRDefault="00593F0B" w:rsidP="007A1E98">
      <w:pPr>
        <w:jc w:val="both"/>
      </w:pPr>
      <w:r w:rsidRPr="007A1E98">
        <w:t>овладение 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законов физики;</w:t>
      </w:r>
    </w:p>
    <w:p w:rsidR="00593F0B" w:rsidRPr="007A1E98" w:rsidRDefault="00593F0B" w:rsidP="007A1E98">
      <w:pPr>
        <w:jc w:val="both"/>
      </w:pPr>
      <w:r w:rsidRPr="007A1E98">
        <w:lastRenderedPageBreak/>
        <w:t>умение использовать полученные знания, умения и навыки в повседневной жизни (быт, экология, охрана здоровья, охрана окружающей среды, техника безопасности и др.).</w:t>
      </w:r>
    </w:p>
    <w:p w:rsidR="00593F0B" w:rsidRPr="007A1E98" w:rsidRDefault="00593F0B" w:rsidP="007A1E98">
      <w:pPr>
        <w:jc w:val="both"/>
      </w:pPr>
    </w:p>
    <w:p w:rsidR="00593F0B" w:rsidRPr="007A1E98" w:rsidRDefault="00593F0B" w:rsidP="007A1E98">
      <w:pPr>
        <w:jc w:val="both"/>
      </w:pPr>
      <w:r w:rsidRPr="007A1E98">
        <w:t>7 класс</w:t>
      </w:r>
    </w:p>
    <w:p w:rsidR="00593F0B" w:rsidRPr="007A1E98" w:rsidRDefault="00593F0B" w:rsidP="007A1E98">
      <w:pPr>
        <w:jc w:val="both"/>
      </w:pPr>
      <w:r w:rsidRPr="007A1E98">
        <w:t xml:space="preserve">Личностными результатами изучения курса «Физика» в 7-м классе является формирование следующих умений: </w:t>
      </w:r>
    </w:p>
    <w:p w:rsidR="00593F0B" w:rsidRPr="007A1E98" w:rsidRDefault="00593F0B" w:rsidP="007A1E98">
      <w:pPr>
        <w:jc w:val="both"/>
      </w:pPr>
      <w:r w:rsidRPr="007A1E98">
        <w:t>Определять и высказывать под руководством педагога самые общие для всех людей правила поведения при сотрудничестве (этические нормы).</w:t>
      </w:r>
    </w:p>
    <w:p w:rsidR="00593F0B" w:rsidRPr="007A1E98" w:rsidRDefault="00593F0B" w:rsidP="007A1E98">
      <w:pPr>
        <w:jc w:val="both"/>
      </w:pPr>
      <w:r w:rsidRPr="007A1E98">
        <w:t>В предложенных педагогом ситуациях общения и сотрудничества, опираясь на общие для всех правила поведения,  делать выбор, при поддержке других участников группы и педагога, как поступить.</w:t>
      </w:r>
    </w:p>
    <w:p w:rsidR="00593F0B" w:rsidRPr="007A1E98" w:rsidRDefault="00593F0B" w:rsidP="007A1E98">
      <w:pPr>
        <w:jc w:val="both"/>
      </w:pPr>
    </w:p>
    <w:p w:rsidR="00593F0B" w:rsidRPr="007A1E98" w:rsidRDefault="00593F0B" w:rsidP="007A1E98">
      <w:pPr>
        <w:jc w:val="both"/>
      </w:pPr>
      <w:r w:rsidRPr="007A1E98">
        <w:t>Средством достижения этих результатов служит организация на уроке работы в парах постоянного и сменного состава, групповые формы работы.</w:t>
      </w:r>
    </w:p>
    <w:p w:rsidR="00593F0B" w:rsidRPr="007A1E98" w:rsidRDefault="00593F0B" w:rsidP="007A1E98">
      <w:pPr>
        <w:jc w:val="both"/>
      </w:pPr>
      <w:r w:rsidRPr="007A1E98">
        <w:t xml:space="preserve">Метапредметными результатами изучения курса «Физика» в 7-м классе являются формирование следующих универсальных учебных действий (УУД). </w:t>
      </w:r>
    </w:p>
    <w:p w:rsidR="00593F0B" w:rsidRPr="007A1E98" w:rsidRDefault="00593F0B" w:rsidP="007A1E98">
      <w:pPr>
        <w:jc w:val="both"/>
      </w:pPr>
      <w:r w:rsidRPr="007A1E98">
        <w:t>Регулятивные УУД:</w:t>
      </w:r>
    </w:p>
    <w:p w:rsidR="00593F0B" w:rsidRPr="007A1E98" w:rsidRDefault="00593F0B" w:rsidP="007A1E98">
      <w:pPr>
        <w:jc w:val="both"/>
      </w:pPr>
      <w:r w:rsidRPr="007A1E98">
        <w:t>Определять и формулировать цель деятельности на уроке.</w:t>
      </w:r>
    </w:p>
    <w:p w:rsidR="00593F0B" w:rsidRPr="007A1E98" w:rsidRDefault="00593F0B" w:rsidP="007A1E98">
      <w:pPr>
        <w:jc w:val="both"/>
      </w:pPr>
      <w:r w:rsidRPr="007A1E98">
        <w:t xml:space="preserve">Ставить учебную задачу. </w:t>
      </w:r>
    </w:p>
    <w:p w:rsidR="00593F0B" w:rsidRPr="007A1E98" w:rsidRDefault="00593F0B" w:rsidP="007A1E98">
      <w:pPr>
        <w:jc w:val="both"/>
      </w:pPr>
      <w:r w:rsidRPr="007A1E98">
        <w:t xml:space="preserve">Учиться составлять план и определять последовательность действий. </w:t>
      </w:r>
    </w:p>
    <w:p w:rsidR="00593F0B" w:rsidRPr="007A1E98" w:rsidRDefault="00593F0B" w:rsidP="007A1E98">
      <w:pPr>
        <w:jc w:val="both"/>
      </w:pPr>
      <w:r w:rsidRPr="007A1E98">
        <w:t>Учиться высказывать своё предположение (версию) на основе работы с иллюстрацией учебника.</w:t>
      </w:r>
    </w:p>
    <w:p w:rsidR="00593F0B" w:rsidRPr="007A1E98" w:rsidRDefault="00593F0B" w:rsidP="007A1E98">
      <w:pPr>
        <w:jc w:val="both"/>
      </w:pPr>
      <w:r w:rsidRPr="007A1E98">
        <w:t>Учиться работать по предложенному учителем плану.</w:t>
      </w:r>
    </w:p>
    <w:p w:rsidR="00593F0B" w:rsidRPr="007A1E98" w:rsidRDefault="00593F0B" w:rsidP="007A1E98">
      <w:pPr>
        <w:jc w:val="both"/>
      </w:pPr>
    </w:p>
    <w:p w:rsidR="00593F0B" w:rsidRPr="007A1E98" w:rsidRDefault="00593F0B" w:rsidP="007A1E98">
      <w:pPr>
        <w:jc w:val="both"/>
      </w:pPr>
      <w:r w:rsidRPr="007A1E98">
        <w:t>Средством формирования этих действий служат элементы технологии проблемного обучения на этапе изучения нового материала.</w:t>
      </w:r>
    </w:p>
    <w:p w:rsidR="00593F0B" w:rsidRPr="007A1E98" w:rsidRDefault="00593F0B" w:rsidP="007A1E98">
      <w:pPr>
        <w:jc w:val="both"/>
      </w:pPr>
    </w:p>
    <w:p w:rsidR="00593F0B" w:rsidRPr="007A1E98" w:rsidRDefault="00593F0B" w:rsidP="007A1E98">
      <w:pPr>
        <w:jc w:val="both"/>
      </w:pPr>
      <w:r w:rsidRPr="007A1E98">
        <w:t>Учиться отличать верно выполненное задание от неверного.</w:t>
      </w:r>
    </w:p>
    <w:p w:rsidR="00593F0B" w:rsidRPr="007A1E98" w:rsidRDefault="00593F0B" w:rsidP="007A1E98">
      <w:pPr>
        <w:jc w:val="both"/>
      </w:pPr>
      <w:r w:rsidRPr="007A1E98">
        <w:t xml:space="preserve">Учиться совместно с учителем и другими учениками давать эмоциональную оценку деятельности класса  на уроке. </w:t>
      </w:r>
    </w:p>
    <w:p w:rsidR="00593F0B" w:rsidRPr="007A1E98" w:rsidRDefault="00593F0B" w:rsidP="007A1E98">
      <w:pPr>
        <w:jc w:val="both"/>
      </w:pPr>
    </w:p>
    <w:p w:rsidR="00593F0B" w:rsidRPr="007A1E98" w:rsidRDefault="00593F0B" w:rsidP="007A1E98">
      <w:pPr>
        <w:jc w:val="both"/>
      </w:pPr>
      <w:r w:rsidRPr="007A1E98">
        <w:t>Средством формирования этих действий служит технология оценивания образовательных достижений.</w:t>
      </w:r>
    </w:p>
    <w:p w:rsidR="00593F0B" w:rsidRPr="007A1E98" w:rsidRDefault="00593F0B" w:rsidP="007A1E98">
      <w:pPr>
        <w:jc w:val="both"/>
      </w:pPr>
      <w:r w:rsidRPr="007A1E98">
        <w:t>Познавательные УУД:</w:t>
      </w:r>
    </w:p>
    <w:p w:rsidR="00593F0B" w:rsidRPr="007A1E98" w:rsidRDefault="00593F0B" w:rsidP="007A1E98">
      <w:pPr>
        <w:jc w:val="both"/>
      </w:pPr>
      <w:r w:rsidRPr="007A1E98">
        <w:t xml:space="preserve">Ориентироваться в своей системе знаний: отличать новое от уже известного с помощью учителя. </w:t>
      </w:r>
    </w:p>
    <w:p w:rsidR="00593F0B" w:rsidRPr="007A1E98" w:rsidRDefault="00593F0B" w:rsidP="007A1E98">
      <w:pPr>
        <w:jc w:val="both"/>
      </w:pPr>
      <w:r w:rsidRPr="007A1E98">
        <w:t>Делать предварительный отбор источников информации: ориентироваться  в учебнике (на развороте, в оглавлении, в словаре).</w:t>
      </w:r>
    </w:p>
    <w:p w:rsidR="00593F0B" w:rsidRPr="007A1E98" w:rsidRDefault="00593F0B" w:rsidP="007A1E98">
      <w:pPr>
        <w:jc w:val="both"/>
      </w:pPr>
      <w:r w:rsidRPr="007A1E98">
        <w:t xml:space="preserve">Добывать новые знания: находить ответы на вопросы, используя учебник, свой жизненный опыт и информацию, полученную на уроке. </w:t>
      </w:r>
    </w:p>
    <w:p w:rsidR="00593F0B" w:rsidRPr="007A1E98" w:rsidRDefault="00593F0B" w:rsidP="007A1E98">
      <w:pPr>
        <w:jc w:val="both"/>
      </w:pPr>
      <w:r w:rsidRPr="007A1E98">
        <w:t>Перерабатывать полученную информацию: делать выводы в результате  совместной  работы всего класса.</w:t>
      </w:r>
    </w:p>
    <w:p w:rsidR="00593F0B" w:rsidRPr="007A1E98" w:rsidRDefault="00593F0B" w:rsidP="007A1E98">
      <w:pPr>
        <w:jc w:val="both"/>
      </w:pPr>
      <w:r w:rsidRPr="007A1E98">
        <w:t>Перерабатывать полученную информацию: сравнивать и классифицировать.</w:t>
      </w:r>
    </w:p>
    <w:p w:rsidR="00593F0B" w:rsidRPr="007A1E98" w:rsidRDefault="00593F0B" w:rsidP="007A1E98">
      <w:pPr>
        <w:jc w:val="both"/>
      </w:pPr>
      <w:r w:rsidRPr="007A1E98">
        <w:t>Преобразовывать информацию из одной формы в другую: составлять физические  рассказы и задачи на основе простейших физических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593F0B" w:rsidRPr="007A1E98" w:rsidRDefault="00593F0B" w:rsidP="007A1E98">
      <w:pPr>
        <w:jc w:val="both"/>
      </w:pPr>
    </w:p>
    <w:p w:rsidR="00593F0B" w:rsidRPr="007A1E98" w:rsidRDefault="00593F0B" w:rsidP="007A1E98">
      <w:pPr>
        <w:jc w:val="both"/>
      </w:pPr>
      <w:r w:rsidRPr="007A1E98">
        <w:t>Средством формирования этих действий служит учебный материал, задания учебника и задачи из сборников.</w:t>
      </w:r>
    </w:p>
    <w:p w:rsidR="00593F0B" w:rsidRPr="007A1E98" w:rsidRDefault="00593F0B" w:rsidP="007A1E98">
      <w:pPr>
        <w:jc w:val="both"/>
      </w:pPr>
      <w:r w:rsidRPr="007A1E98">
        <w:t>Коммуникативные УУД:</w:t>
      </w:r>
    </w:p>
    <w:p w:rsidR="00593F0B" w:rsidRPr="007A1E98" w:rsidRDefault="00593F0B" w:rsidP="007A1E98">
      <w:pPr>
        <w:jc w:val="both"/>
      </w:pPr>
      <w:r w:rsidRPr="007A1E98">
        <w:t>Донести свою позицию до других: оформлять свою мысль в устной и письменной речи (на уровне одного предложения или небольшого текста).</w:t>
      </w:r>
    </w:p>
    <w:p w:rsidR="00593F0B" w:rsidRPr="007A1E98" w:rsidRDefault="00593F0B" w:rsidP="007A1E98">
      <w:pPr>
        <w:jc w:val="both"/>
      </w:pPr>
      <w:r w:rsidRPr="007A1E98">
        <w:t>Слушать и понимать речь других.</w:t>
      </w:r>
    </w:p>
    <w:p w:rsidR="00593F0B" w:rsidRPr="007A1E98" w:rsidRDefault="00593F0B" w:rsidP="007A1E98">
      <w:pPr>
        <w:jc w:val="both"/>
      </w:pPr>
      <w:r w:rsidRPr="007A1E98">
        <w:t>Читать и пересказывать текст.</w:t>
      </w:r>
    </w:p>
    <w:p w:rsidR="00593F0B" w:rsidRPr="007A1E98" w:rsidRDefault="00593F0B" w:rsidP="007A1E98">
      <w:pPr>
        <w:jc w:val="both"/>
      </w:pPr>
    </w:p>
    <w:p w:rsidR="00593F0B" w:rsidRPr="007A1E98" w:rsidRDefault="00593F0B" w:rsidP="007A1E98">
      <w:pPr>
        <w:jc w:val="both"/>
      </w:pPr>
      <w:r w:rsidRPr="007A1E98">
        <w:t xml:space="preserve"> Средством формирования этих действий служит технология проблемного обучения.</w:t>
      </w:r>
    </w:p>
    <w:p w:rsidR="00593F0B" w:rsidRPr="007A1E98" w:rsidRDefault="00593F0B" w:rsidP="007A1E98">
      <w:pPr>
        <w:jc w:val="both"/>
      </w:pPr>
    </w:p>
    <w:p w:rsidR="00593F0B" w:rsidRPr="007A1E98" w:rsidRDefault="00593F0B" w:rsidP="007A1E98">
      <w:pPr>
        <w:jc w:val="both"/>
      </w:pPr>
      <w:r w:rsidRPr="007A1E98">
        <w:t>Совместно договариваться о правилах общения и поведения в школе и следовать им.</w:t>
      </w:r>
    </w:p>
    <w:p w:rsidR="00593F0B" w:rsidRPr="007A1E98" w:rsidRDefault="00593F0B" w:rsidP="007A1E98">
      <w:pPr>
        <w:jc w:val="both"/>
      </w:pPr>
      <w:r w:rsidRPr="007A1E98">
        <w:t>Учиться выполнять различные роли в группе (лидера, исполнителя, критика).</w:t>
      </w:r>
    </w:p>
    <w:p w:rsidR="00593F0B" w:rsidRPr="007A1E98" w:rsidRDefault="00593F0B" w:rsidP="007A1E98">
      <w:pPr>
        <w:jc w:val="both"/>
      </w:pPr>
    </w:p>
    <w:p w:rsidR="00593F0B" w:rsidRPr="007A1E98" w:rsidRDefault="00593F0B" w:rsidP="007A1E98">
      <w:pPr>
        <w:jc w:val="both"/>
      </w:pPr>
      <w:r w:rsidRPr="007A1E98">
        <w:t>Средством формирования этих действий служит организация работы в парах постоянного и сменного состава.</w:t>
      </w:r>
    </w:p>
    <w:p w:rsidR="00593F0B" w:rsidRPr="007A1E98" w:rsidRDefault="00593F0B" w:rsidP="007A1E98">
      <w:pPr>
        <w:jc w:val="both"/>
      </w:pPr>
      <w:r w:rsidRPr="007A1E98">
        <w:t xml:space="preserve">Предметными результатами изучения курса «Физика» в 7-м классе являются формирование следующих умений. </w:t>
      </w:r>
    </w:p>
    <w:p w:rsidR="00593F0B" w:rsidRPr="007A1E98" w:rsidRDefault="00593F0B" w:rsidP="007A1E98">
      <w:pPr>
        <w:jc w:val="both"/>
      </w:pPr>
      <w:r w:rsidRPr="007A1E98">
        <w:t>1-й уровень (необходимый)</w:t>
      </w:r>
    </w:p>
    <w:p w:rsidR="00593F0B" w:rsidRPr="007A1E98" w:rsidRDefault="00593F0B" w:rsidP="007A1E98">
      <w:pPr>
        <w:jc w:val="both"/>
      </w:pPr>
    </w:p>
    <w:p w:rsidR="00593F0B" w:rsidRPr="007A1E98" w:rsidRDefault="00593F0B" w:rsidP="007A1E98">
      <w:pPr>
        <w:jc w:val="both"/>
      </w:pPr>
      <w:r w:rsidRPr="007A1E98">
        <w:t xml:space="preserve">Учащиеся должны знать/понимать: </w:t>
      </w:r>
    </w:p>
    <w:p w:rsidR="00593F0B" w:rsidRPr="007A1E98" w:rsidRDefault="00593F0B" w:rsidP="007A1E98">
      <w:pPr>
        <w:jc w:val="both"/>
      </w:pPr>
      <w:r w:rsidRPr="007A1E98">
        <w:t>смысл понятий: физическое явление, физический закон, физические величины, взаимодействие;</w:t>
      </w:r>
    </w:p>
    <w:p w:rsidR="00593F0B" w:rsidRPr="007A1E98" w:rsidRDefault="00593F0B" w:rsidP="007A1E98">
      <w:pPr>
        <w:jc w:val="both"/>
      </w:pPr>
      <w:r w:rsidRPr="007A1E98">
        <w:t>смысл физических величин:  путь, скорость, масса, плотность, сила, давление, работа, мощность, кинетическая энергия, потенциальная энергия, коэффициент полезного действия;</w:t>
      </w:r>
    </w:p>
    <w:p w:rsidR="00593F0B" w:rsidRPr="007A1E98" w:rsidRDefault="00593F0B" w:rsidP="007A1E98">
      <w:pPr>
        <w:jc w:val="both"/>
      </w:pPr>
      <w:r w:rsidRPr="007A1E98">
        <w:t>смысл физических законов: Паскаля, Архимеда, Гука.</w:t>
      </w:r>
    </w:p>
    <w:p w:rsidR="00593F0B" w:rsidRPr="007A1E98" w:rsidRDefault="00593F0B" w:rsidP="007A1E98">
      <w:pPr>
        <w:jc w:val="both"/>
      </w:pPr>
      <w:r w:rsidRPr="007A1E98">
        <w:t>2-й уровень (программный)</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собирать установки для эксперимента по описанию, рисунку и проводить наблюдения изучаемых явлений;</w:t>
      </w:r>
    </w:p>
    <w:p w:rsidR="00593F0B" w:rsidRPr="007A1E98" w:rsidRDefault="00593F0B" w:rsidP="007A1E98">
      <w:pPr>
        <w:jc w:val="both"/>
      </w:pPr>
      <w:r w:rsidRPr="007A1E98">
        <w:t>измерять массу, объём, силу тяжести, расстояние; представлять результаты измерений в виде таблиц, выявлять эмпирические зависимости;</w:t>
      </w:r>
    </w:p>
    <w:p w:rsidR="00593F0B" w:rsidRPr="007A1E98" w:rsidRDefault="00593F0B" w:rsidP="007A1E98">
      <w:pPr>
        <w:jc w:val="both"/>
      </w:pPr>
      <w:r w:rsidRPr="007A1E98">
        <w:t>объяснять результаты наблюдений и экспериментов;</w:t>
      </w:r>
    </w:p>
    <w:p w:rsidR="00593F0B" w:rsidRPr="007A1E98" w:rsidRDefault="00593F0B" w:rsidP="007A1E98">
      <w:pPr>
        <w:jc w:val="both"/>
      </w:pPr>
      <w:r w:rsidRPr="007A1E98">
        <w:t>применять экспериментальные результаты для предсказания значения величин, характеризующих ход физических явлений;</w:t>
      </w:r>
    </w:p>
    <w:p w:rsidR="00593F0B" w:rsidRPr="007A1E98" w:rsidRDefault="00593F0B" w:rsidP="007A1E98">
      <w:pPr>
        <w:jc w:val="both"/>
      </w:pPr>
      <w:r w:rsidRPr="007A1E98">
        <w:t>выражать результаты измерений и расчётов в единицах Международной системы;</w:t>
      </w:r>
    </w:p>
    <w:p w:rsidR="00593F0B" w:rsidRPr="007A1E98" w:rsidRDefault="00593F0B" w:rsidP="007A1E98">
      <w:pPr>
        <w:jc w:val="both"/>
      </w:pPr>
      <w:r w:rsidRPr="007A1E98">
        <w:t>решать задачи на применение изученных законов;</w:t>
      </w:r>
    </w:p>
    <w:p w:rsidR="00593F0B" w:rsidRPr="007A1E98" w:rsidRDefault="00593F0B" w:rsidP="007A1E98">
      <w:pPr>
        <w:jc w:val="both"/>
      </w:pPr>
      <w:r w:rsidRPr="007A1E98">
        <w:t>приводить примеры практического использования физических законов;</w:t>
      </w:r>
    </w:p>
    <w:p w:rsidR="00593F0B" w:rsidRPr="007A1E98" w:rsidRDefault="00593F0B" w:rsidP="007A1E98">
      <w:pPr>
        <w:jc w:val="both"/>
      </w:pPr>
      <w:r w:rsidRPr="007A1E98">
        <w:t>использовать приобретённые знания и умения в практической деятельности и в повседневной жизни.</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8-й класс</w:t>
      </w:r>
    </w:p>
    <w:p w:rsidR="00593F0B" w:rsidRPr="007A1E98" w:rsidRDefault="00593F0B" w:rsidP="007A1E98">
      <w:pPr>
        <w:jc w:val="both"/>
      </w:pPr>
      <w:r w:rsidRPr="007A1E98">
        <w:t xml:space="preserve">Личностными результатами изучения предметно-методического курса «Физика» в 8-м классе является формирование следующих умений: </w:t>
      </w:r>
    </w:p>
    <w:p w:rsidR="00593F0B" w:rsidRPr="007A1E98" w:rsidRDefault="00593F0B" w:rsidP="007A1E98">
      <w:pPr>
        <w:jc w:val="both"/>
      </w:pPr>
    </w:p>
    <w:p w:rsidR="00593F0B" w:rsidRPr="007A1E98" w:rsidRDefault="00593F0B" w:rsidP="007A1E98">
      <w:pPr>
        <w:jc w:val="both"/>
      </w:pPr>
      <w:r w:rsidRPr="007A1E98">
        <w:t>Самостоятельно определять и высказывать общие для всех людей правила поведения при совместной работе и сотрудничестве (этические нормы).</w:t>
      </w:r>
    </w:p>
    <w:p w:rsidR="00593F0B" w:rsidRPr="007A1E98" w:rsidRDefault="00593F0B" w:rsidP="007A1E98">
      <w:pPr>
        <w:jc w:val="both"/>
      </w:pPr>
      <w:r w:rsidRPr="007A1E98">
        <w:t>В предложенных педагогом ситуациях общения и сотрудничества, опираясь на общие для всех простые правила поведения, самостоятельно  делать выбор, какой поступок совершить.</w:t>
      </w:r>
    </w:p>
    <w:p w:rsidR="00593F0B" w:rsidRPr="007A1E98" w:rsidRDefault="00593F0B" w:rsidP="007A1E98">
      <w:pPr>
        <w:jc w:val="both"/>
      </w:pPr>
    </w:p>
    <w:p w:rsidR="00593F0B" w:rsidRPr="007A1E98" w:rsidRDefault="00593F0B" w:rsidP="007A1E98">
      <w:pPr>
        <w:jc w:val="both"/>
      </w:pPr>
      <w:r w:rsidRPr="007A1E98">
        <w:t>Средством достижения этих результатов служит организация на уроке работы в парах постоянного и сменного состава, групповые формы работы.</w:t>
      </w:r>
    </w:p>
    <w:p w:rsidR="00593F0B" w:rsidRPr="007A1E98" w:rsidRDefault="00593F0B" w:rsidP="007A1E98">
      <w:pPr>
        <w:jc w:val="both"/>
      </w:pPr>
      <w:r w:rsidRPr="007A1E98">
        <w:t xml:space="preserve">Метапредметными результатами изучения курса «Физика» в 8-м классе являются формирование следующих универсальных учебных действий. </w:t>
      </w:r>
    </w:p>
    <w:p w:rsidR="00593F0B" w:rsidRPr="007A1E98" w:rsidRDefault="00593F0B" w:rsidP="007A1E98">
      <w:pPr>
        <w:jc w:val="both"/>
      </w:pPr>
      <w:r w:rsidRPr="007A1E98">
        <w:t>Регулятивные УУД:</w:t>
      </w:r>
    </w:p>
    <w:p w:rsidR="00593F0B" w:rsidRPr="007A1E98" w:rsidRDefault="00593F0B" w:rsidP="007A1E98">
      <w:pPr>
        <w:jc w:val="both"/>
      </w:pPr>
      <w:r w:rsidRPr="007A1E98">
        <w:t xml:space="preserve">Определять цель деятельности на уроке самостоятельно. </w:t>
      </w:r>
    </w:p>
    <w:p w:rsidR="00593F0B" w:rsidRPr="007A1E98" w:rsidRDefault="00593F0B" w:rsidP="007A1E98">
      <w:pPr>
        <w:jc w:val="both"/>
      </w:pPr>
      <w:r w:rsidRPr="007A1E98">
        <w:t>Учиться  формулировать учебную проблему совместно с учителем.</w:t>
      </w:r>
    </w:p>
    <w:p w:rsidR="00593F0B" w:rsidRPr="007A1E98" w:rsidRDefault="00593F0B" w:rsidP="007A1E98">
      <w:pPr>
        <w:jc w:val="both"/>
      </w:pPr>
      <w:r w:rsidRPr="007A1E98">
        <w:t xml:space="preserve">Учиться планировать учебную деятельность на уроке. </w:t>
      </w:r>
    </w:p>
    <w:p w:rsidR="00593F0B" w:rsidRPr="007A1E98" w:rsidRDefault="00593F0B" w:rsidP="007A1E98">
      <w:pPr>
        <w:jc w:val="both"/>
      </w:pPr>
      <w:r w:rsidRPr="007A1E98">
        <w:t xml:space="preserve">Высказывать свою версию, пытаться предлагать способ её проверки. </w:t>
      </w:r>
    </w:p>
    <w:p w:rsidR="00593F0B" w:rsidRPr="007A1E98" w:rsidRDefault="00593F0B" w:rsidP="007A1E98">
      <w:pPr>
        <w:jc w:val="both"/>
      </w:pPr>
      <w:r w:rsidRPr="007A1E98">
        <w:t>Работая по предложенному плану, использовать необходимые средства (учебник, простейшие приборы и инструменты).</w:t>
      </w:r>
    </w:p>
    <w:p w:rsidR="00593F0B" w:rsidRPr="007A1E98" w:rsidRDefault="00593F0B" w:rsidP="007A1E98">
      <w:pPr>
        <w:jc w:val="both"/>
      </w:pPr>
    </w:p>
    <w:p w:rsidR="00593F0B" w:rsidRPr="007A1E98" w:rsidRDefault="00593F0B" w:rsidP="007A1E98">
      <w:pPr>
        <w:jc w:val="both"/>
      </w:pPr>
      <w:r w:rsidRPr="007A1E98">
        <w:lastRenderedPageBreak/>
        <w:t>Средством формирования этих действий служат элементы технологии проблемного обучения на этапе изучения нового материала.</w:t>
      </w:r>
    </w:p>
    <w:p w:rsidR="00593F0B" w:rsidRPr="007A1E98" w:rsidRDefault="00593F0B" w:rsidP="007A1E98">
      <w:pPr>
        <w:jc w:val="both"/>
      </w:pPr>
    </w:p>
    <w:p w:rsidR="00593F0B" w:rsidRPr="007A1E98" w:rsidRDefault="00593F0B" w:rsidP="007A1E98">
      <w:pPr>
        <w:jc w:val="both"/>
      </w:pPr>
      <w:r w:rsidRPr="007A1E98">
        <w:t>Определять успешность выполнения своего задания при помощи учителя.</w:t>
      </w:r>
    </w:p>
    <w:p w:rsidR="00593F0B" w:rsidRPr="007A1E98" w:rsidRDefault="00593F0B" w:rsidP="007A1E98">
      <w:pPr>
        <w:jc w:val="both"/>
      </w:pPr>
    </w:p>
    <w:p w:rsidR="00593F0B" w:rsidRPr="007A1E98" w:rsidRDefault="00593F0B" w:rsidP="007A1E98">
      <w:pPr>
        <w:jc w:val="both"/>
      </w:pPr>
      <w:r w:rsidRPr="007A1E98">
        <w:t>Средством формирования этих действий служит технология оценивания учебных успехов.</w:t>
      </w:r>
    </w:p>
    <w:p w:rsidR="00593F0B" w:rsidRPr="007A1E98" w:rsidRDefault="00593F0B" w:rsidP="007A1E98">
      <w:pPr>
        <w:jc w:val="both"/>
      </w:pPr>
      <w:r w:rsidRPr="007A1E98">
        <w:t>Познавательные УУД:</w:t>
      </w:r>
    </w:p>
    <w:p w:rsidR="00593F0B" w:rsidRPr="007A1E98" w:rsidRDefault="00593F0B" w:rsidP="007A1E98">
      <w:pPr>
        <w:jc w:val="both"/>
      </w:pPr>
      <w:r w:rsidRPr="007A1E98">
        <w:t>Ориентироваться в своей системе знаний: понимать, что нужна  дополнительная информация (знания) для решения учебной  задачи в один шаг.</w:t>
      </w:r>
    </w:p>
    <w:p w:rsidR="00593F0B" w:rsidRPr="007A1E98" w:rsidRDefault="00593F0B" w:rsidP="007A1E98">
      <w:pPr>
        <w:jc w:val="both"/>
      </w:pPr>
      <w:r w:rsidRPr="007A1E98">
        <w:t xml:space="preserve">Делать предварительный отбор источников информации для  решения учебной задачи. </w:t>
      </w:r>
    </w:p>
    <w:p w:rsidR="00593F0B" w:rsidRPr="007A1E98" w:rsidRDefault="00593F0B" w:rsidP="007A1E98">
      <w:pPr>
        <w:jc w:val="both"/>
      </w:pPr>
      <w:r w:rsidRPr="007A1E98">
        <w:t>Добывать новые знания: находить необходимую информацию как в учебнике, так и в предложенных учителем  словарях и энциклопедиях.</w:t>
      </w:r>
    </w:p>
    <w:p w:rsidR="00593F0B" w:rsidRPr="007A1E98" w:rsidRDefault="00593F0B" w:rsidP="007A1E98">
      <w:pPr>
        <w:jc w:val="both"/>
      </w:pPr>
      <w:r w:rsidRPr="007A1E98">
        <w:t>Добывать новые знания: извлекать информацию, представленную в разных формах (текст, таблица, схема, иллюстрация и др.).</w:t>
      </w:r>
    </w:p>
    <w:p w:rsidR="00593F0B" w:rsidRPr="007A1E98" w:rsidRDefault="00593F0B" w:rsidP="007A1E98">
      <w:pPr>
        <w:jc w:val="both"/>
      </w:pPr>
      <w:r w:rsidRPr="007A1E98">
        <w:t>Перерабатывать полученную информацию: наблюдать и делать  самостоятельные  выводы.</w:t>
      </w:r>
    </w:p>
    <w:p w:rsidR="00593F0B" w:rsidRPr="007A1E98" w:rsidRDefault="00593F0B" w:rsidP="007A1E98">
      <w:pPr>
        <w:jc w:val="both"/>
      </w:pPr>
    </w:p>
    <w:p w:rsidR="00593F0B" w:rsidRPr="007A1E98" w:rsidRDefault="00593F0B" w:rsidP="007A1E98">
      <w:pPr>
        <w:jc w:val="both"/>
      </w:pPr>
      <w:r w:rsidRPr="007A1E98">
        <w:t>Средством формирования этих действий служит учебный материал учебника, словари, энциклопедии</w:t>
      </w:r>
    </w:p>
    <w:p w:rsidR="00593F0B" w:rsidRPr="007A1E98" w:rsidRDefault="00593F0B" w:rsidP="007A1E98">
      <w:pPr>
        <w:jc w:val="both"/>
      </w:pPr>
      <w:r w:rsidRPr="007A1E98">
        <w:t>Коммуникативные УУД:</w:t>
      </w:r>
    </w:p>
    <w:p w:rsidR="00593F0B" w:rsidRPr="007A1E98" w:rsidRDefault="00593F0B" w:rsidP="007A1E98">
      <w:pPr>
        <w:jc w:val="both"/>
      </w:pPr>
      <w:r w:rsidRPr="007A1E98">
        <w:t>Донести свою позицию до других: оформлять свою мысль в устной и письменной речи (на уровне одного предложения или небольшого текста).</w:t>
      </w:r>
    </w:p>
    <w:p w:rsidR="00593F0B" w:rsidRPr="007A1E98" w:rsidRDefault="00593F0B" w:rsidP="007A1E98">
      <w:pPr>
        <w:jc w:val="both"/>
      </w:pPr>
      <w:r w:rsidRPr="007A1E98">
        <w:t>Слушать и понимать речь других.</w:t>
      </w:r>
    </w:p>
    <w:p w:rsidR="00593F0B" w:rsidRPr="007A1E98" w:rsidRDefault="00593F0B" w:rsidP="007A1E98">
      <w:pPr>
        <w:jc w:val="both"/>
      </w:pPr>
      <w:r w:rsidRPr="007A1E98">
        <w:t>Выразительно пересказывать текст.</w:t>
      </w:r>
    </w:p>
    <w:p w:rsidR="00593F0B" w:rsidRPr="007A1E98" w:rsidRDefault="00593F0B" w:rsidP="007A1E98">
      <w:pPr>
        <w:jc w:val="both"/>
      </w:pPr>
      <w:r w:rsidRPr="007A1E98">
        <w:t xml:space="preserve">Вступать в беседу на уроке и в жизни. </w:t>
      </w:r>
    </w:p>
    <w:p w:rsidR="00593F0B" w:rsidRPr="007A1E98" w:rsidRDefault="00593F0B" w:rsidP="007A1E98">
      <w:pPr>
        <w:jc w:val="both"/>
      </w:pPr>
    </w:p>
    <w:p w:rsidR="00593F0B" w:rsidRPr="007A1E98" w:rsidRDefault="00593F0B" w:rsidP="007A1E98">
      <w:pPr>
        <w:jc w:val="both"/>
      </w:pPr>
      <w:r w:rsidRPr="007A1E98">
        <w:t>Средством формирования этих действий служит технология проблемного диалога и технология продуктивного чтения.</w:t>
      </w:r>
    </w:p>
    <w:p w:rsidR="00593F0B" w:rsidRPr="007A1E98" w:rsidRDefault="00593F0B" w:rsidP="007A1E98">
      <w:pPr>
        <w:jc w:val="both"/>
      </w:pPr>
    </w:p>
    <w:p w:rsidR="00593F0B" w:rsidRPr="007A1E98" w:rsidRDefault="00593F0B" w:rsidP="007A1E98">
      <w:pPr>
        <w:jc w:val="both"/>
      </w:pPr>
      <w:r w:rsidRPr="007A1E98">
        <w:t>Совместно договариваться о  правилах общения и поведения в школе и следовать им.</w:t>
      </w:r>
    </w:p>
    <w:p w:rsidR="00593F0B" w:rsidRPr="007A1E98" w:rsidRDefault="00593F0B" w:rsidP="007A1E98">
      <w:pPr>
        <w:jc w:val="both"/>
      </w:pPr>
      <w:r w:rsidRPr="007A1E98">
        <w:t>Учиться выполнять различные роли в группе (лидера, исполнителя, критика).</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Средством достижения этих результатов служит организация на уроке работы в парах постоянного и сменного состава, групповые формы работы.</w:t>
      </w:r>
    </w:p>
    <w:p w:rsidR="00593F0B" w:rsidRPr="007A1E98" w:rsidRDefault="00593F0B" w:rsidP="007A1E98">
      <w:pPr>
        <w:jc w:val="both"/>
      </w:pPr>
    </w:p>
    <w:p w:rsidR="00593F0B" w:rsidRPr="007A1E98" w:rsidRDefault="00593F0B" w:rsidP="007A1E98">
      <w:pPr>
        <w:jc w:val="both"/>
      </w:pPr>
      <w:r w:rsidRPr="007A1E98">
        <w:t xml:space="preserve">Предметными результатами изучения курса «Физики» в 8-м классе являются формирование следующих умений. </w:t>
      </w:r>
    </w:p>
    <w:p w:rsidR="00593F0B" w:rsidRPr="007A1E98" w:rsidRDefault="00593F0B" w:rsidP="007A1E98">
      <w:pPr>
        <w:jc w:val="both"/>
      </w:pPr>
      <w:r w:rsidRPr="007A1E98">
        <w:t>1-й уровень (необходимый)</w:t>
      </w:r>
    </w:p>
    <w:p w:rsidR="00593F0B" w:rsidRPr="007A1E98" w:rsidRDefault="00593F0B" w:rsidP="007A1E98">
      <w:pPr>
        <w:jc w:val="both"/>
      </w:pPr>
      <w:r w:rsidRPr="007A1E98">
        <w:t>знать/понимать</w:t>
      </w:r>
    </w:p>
    <w:p w:rsidR="00593F0B" w:rsidRPr="007A1E98" w:rsidRDefault="00593F0B" w:rsidP="007A1E98">
      <w:pPr>
        <w:jc w:val="both"/>
      </w:pPr>
      <w:r w:rsidRPr="007A1E98">
        <w:t>смысл понятий: тепловое движение, теплопередача, теплопроводность, конвекция, излучение, агрегатное состояние, фазовый переход. электрический заряд, электрическое поле, проводник, полупроводник и диэлектрик, химический элемент, атом и атомное ядро, протон, нейтрон, электрическая сила, ион, электрическая цепь и схема, точечный источник света,  поле зрения, аккомодация, зеркало, тень, затмение, оптическая ось, фокус, оптический центр, близорукость и дальнозор</w:t>
      </w:r>
      <w:r w:rsidRPr="007A1E98">
        <w:softHyphen/>
        <w:t>кость. магнитное поле, магнитные силовые линии, постоянный магнит, магнитный полюс.</w:t>
      </w:r>
    </w:p>
    <w:p w:rsidR="00593F0B" w:rsidRPr="007A1E98" w:rsidRDefault="00593F0B" w:rsidP="007A1E98">
      <w:pPr>
        <w:jc w:val="both"/>
      </w:pPr>
    </w:p>
    <w:p w:rsidR="00593F0B" w:rsidRPr="007A1E98" w:rsidRDefault="00593F0B" w:rsidP="007A1E98">
      <w:pPr>
        <w:jc w:val="both"/>
      </w:pPr>
      <w:r w:rsidRPr="007A1E98">
        <w:t>смысл физических величин: внутренняя энергия, количество теплоты, удельная те</w:t>
      </w:r>
      <w:r w:rsidRPr="007A1E98">
        <w:softHyphen/>
        <w:t>плоемкость вещества, удельная теплота сгорания топлива, удельная теплота па</w:t>
      </w:r>
      <w:r w:rsidRPr="007A1E98">
        <w:softHyphen/>
        <w:t>рообразования, удельная теплота плавления, температура кипения, температура плавления, влажность, электрический заряд, сила тока, напряжение, сопро</w:t>
      </w:r>
      <w:r w:rsidRPr="007A1E98">
        <w:softHyphen/>
        <w:t>тивление, удельное сопротивление, работа и мощность тока, углы падения, отражения, преломления, фокусное рас</w:t>
      </w:r>
      <w:r w:rsidRPr="007A1E98">
        <w:softHyphen/>
        <w:t>стояние, оптическая сила.</w:t>
      </w:r>
    </w:p>
    <w:p w:rsidR="00593F0B" w:rsidRPr="007A1E98" w:rsidRDefault="00593F0B" w:rsidP="007A1E98">
      <w:pPr>
        <w:jc w:val="both"/>
      </w:pPr>
    </w:p>
    <w:p w:rsidR="00593F0B" w:rsidRPr="007A1E98" w:rsidRDefault="00593F0B" w:rsidP="007A1E98">
      <w:pPr>
        <w:jc w:val="both"/>
      </w:pPr>
      <w:r w:rsidRPr="007A1E98">
        <w:lastRenderedPageBreak/>
        <w:t>смысл физических законов: сохранения энергии в тепловых процессах, сохранения электрического заряда, Ома для участка электрической цепи, Джоуля-Ленца, закон Ампера, закон прямолинейного распространения света, законы отражения и преломления света.</w:t>
      </w:r>
    </w:p>
    <w:p w:rsidR="00593F0B" w:rsidRPr="007A1E98" w:rsidRDefault="00593F0B" w:rsidP="007A1E98">
      <w:pPr>
        <w:jc w:val="both"/>
      </w:pPr>
    </w:p>
    <w:p w:rsidR="00593F0B" w:rsidRPr="007A1E98" w:rsidRDefault="00593F0B" w:rsidP="007A1E98">
      <w:pPr>
        <w:jc w:val="both"/>
      </w:pPr>
      <w:r w:rsidRPr="007A1E98">
        <w:t>2-й уровень (программный)</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описывать и объяснять физические явления: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отражение, преломление  света;</w:t>
      </w:r>
    </w:p>
    <w:p w:rsidR="00593F0B" w:rsidRPr="007A1E98" w:rsidRDefault="00593F0B" w:rsidP="007A1E98">
      <w:pPr>
        <w:jc w:val="both"/>
      </w:pPr>
      <w:r w:rsidRPr="007A1E98">
        <w:t xml:space="preserve">использовать физические приборы и измерительные инструменты для измерения физических величин: температуры, влажности воздуха, силы тока, напряжения, электрического сопротивления, работы и мощности электрического тока; </w:t>
      </w:r>
    </w:p>
    <w:p w:rsidR="00593F0B" w:rsidRPr="007A1E98" w:rsidRDefault="00593F0B" w:rsidP="007A1E98">
      <w:pPr>
        <w:jc w:val="both"/>
      </w:pPr>
      <w:r w:rsidRPr="007A1E98">
        <w:t>представлять результаты измерений с помощью таблиц, графиков и выявлять на этой основе эмпирические зависимости: 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p>
    <w:p w:rsidR="00593F0B" w:rsidRPr="007A1E98" w:rsidRDefault="00593F0B" w:rsidP="007A1E98">
      <w:pPr>
        <w:jc w:val="both"/>
      </w:pPr>
      <w:r w:rsidRPr="007A1E98">
        <w:t>выражать результаты измерений и расчетов в единицах Международной системы;</w:t>
      </w:r>
    </w:p>
    <w:p w:rsidR="00593F0B" w:rsidRPr="007A1E98" w:rsidRDefault="00593F0B" w:rsidP="007A1E98">
      <w:pPr>
        <w:jc w:val="both"/>
      </w:pPr>
      <w:r w:rsidRPr="007A1E98">
        <w:t xml:space="preserve">приводить примеры практического использования физических знаний о тепловых, электромагнитных явлениях; </w:t>
      </w:r>
    </w:p>
    <w:p w:rsidR="00593F0B" w:rsidRPr="007A1E98" w:rsidRDefault="00593F0B" w:rsidP="007A1E98">
      <w:pPr>
        <w:jc w:val="both"/>
      </w:pPr>
      <w:r w:rsidRPr="007A1E98">
        <w:t>решать задачи на применение изученных физических законов.</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9-й классы</w:t>
      </w:r>
    </w:p>
    <w:p w:rsidR="00593F0B" w:rsidRPr="007A1E98" w:rsidRDefault="00593F0B" w:rsidP="007A1E98">
      <w:pPr>
        <w:jc w:val="both"/>
      </w:pPr>
      <w:r w:rsidRPr="007A1E98">
        <w:t xml:space="preserve">Личностными результатами изучения учебно-методического курса «Физика» в 9-м классах является формирование следующих умений: </w:t>
      </w:r>
    </w:p>
    <w:p w:rsidR="00593F0B" w:rsidRPr="007A1E98" w:rsidRDefault="00593F0B" w:rsidP="007A1E98">
      <w:pPr>
        <w:jc w:val="both"/>
      </w:pPr>
      <w:r w:rsidRPr="007A1E98">
        <w:t>Самостоятельно определять и высказывать общие для всех людей правила поведения при общении и сотрудничестве (этические нормы общения и сотрудничества).</w:t>
      </w:r>
    </w:p>
    <w:p w:rsidR="00593F0B" w:rsidRPr="007A1E98" w:rsidRDefault="00593F0B" w:rsidP="007A1E98">
      <w:pPr>
        <w:jc w:val="both"/>
      </w:pPr>
      <w:r w:rsidRPr="007A1E98">
        <w:t>В самостоятельно созданных ситуациях общения и сотрудничества, опираясь на общие для всех простые правила поведения,  делать выбор, какой поступок совершить.</w:t>
      </w:r>
    </w:p>
    <w:p w:rsidR="00593F0B" w:rsidRPr="007A1E98" w:rsidRDefault="00593F0B" w:rsidP="007A1E98">
      <w:pPr>
        <w:jc w:val="both"/>
      </w:pPr>
    </w:p>
    <w:p w:rsidR="00593F0B" w:rsidRPr="007A1E98" w:rsidRDefault="00593F0B" w:rsidP="007A1E98">
      <w:pPr>
        <w:jc w:val="both"/>
      </w:pPr>
      <w:r w:rsidRPr="007A1E98">
        <w:t>Средством достижения этих результатов служит учебный материал – умение определять свое отношение к миру.</w:t>
      </w:r>
    </w:p>
    <w:p w:rsidR="00593F0B" w:rsidRPr="007A1E98" w:rsidRDefault="00593F0B" w:rsidP="007A1E98">
      <w:pPr>
        <w:jc w:val="both"/>
      </w:pPr>
      <w:r w:rsidRPr="007A1E98">
        <w:t xml:space="preserve">Метапредметными результатами изучения учебно-методического курса «Физика» в 9-ом классе являются формирование следующих универсальных учебных действий. </w:t>
      </w:r>
    </w:p>
    <w:p w:rsidR="00593F0B" w:rsidRPr="007A1E98" w:rsidRDefault="00593F0B" w:rsidP="007A1E98">
      <w:pPr>
        <w:jc w:val="both"/>
      </w:pPr>
      <w:r w:rsidRPr="007A1E98">
        <w:t>Регулятивные УУД:</w:t>
      </w:r>
    </w:p>
    <w:p w:rsidR="00593F0B" w:rsidRPr="007A1E98" w:rsidRDefault="00593F0B" w:rsidP="007A1E98">
      <w:pPr>
        <w:jc w:val="both"/>
      </w:pPr>
      <w:r w:rsidRPr="007A1E98">
        <w:t>Самостоятельно формулировать цели урока после предварительного обсуждения.</w:t>
      </w:r>
    </w:p>
    <w:p w:rsidR="00593F0B" w:rsidRPr="007A1E98" w:rsidRDefault="00593F0B" w:rsidP="007A1E98">
      <w:pPr>
        <w:jc w:val="both"/>
      </w:pPr>
      <w:r w:rsidRPr="007A1E98">
        <w:t>Учиться обнаруживать и формулировать учебную проблему.</w:t>
      </w:r>
    </w:p>
    <w:p w:rsidR="00593F0B" w:rsidRPr="007A1E98" w:rsidRDefault="00593F0B" w:rsidP="007A1E98">
      <w:pPr>
        <w:jc w:val="both"/>
      </w:pPr>
      <w:r w:rsidRPr="007A1E98">
        <w:t>Составлять план решения проблемы (задачи).</w:t>
      </w:r>
    </w:p>
    <w:p w:rsidR="00593F0B" w:rsidRPr="007A1E98" w:rsidRDefault="00593F0B" w:rsidP="007A1E98">
      <w:pPr>
        <w:jc w:val="both"/>
      </w:pPr>
      <w:r w:rsidRPr="007A1E98">
        <w:t>Работая по плану, сверять свои действия с целью и, при необходимости, исправлять ошибки самостоятельно.</w:t>
      </w:r>
    </w:p>
    <w:p w:rsidR="00593F0B" w:rsidRPr="007A1E98" w:rsidRDefault="00593F0B" w:rsidP="007A1E98">
      <w:pPr>
        <w:jc w:val="both"/>
      </w:pPr>
    </w:p>
    <w:p w:rsidR="00593F0B" w:rsidRPr="007A1E98" w:rsidRDefault="00593F0B" w:rsidP="007A1E98">
      <w:pPr>
        <w:jc w:val="both"/>
      </w:pPr>
      <w:r w:rsidRPr="007A1E98">
        <w:t>Средством формирования этих действий служат элементы технологии проблемного обучения на этапе изучения нового материала.</w:t>
      </w:r>
    </w:p>
    <w:p w:rsidR="00593F0B" w:rsidRPr="007A1E98" w:rsidRDefault="00593F0B" w:rsidP="007A1E98">
      <w:pPr>
        <w:jc w:val="both"/>
      </w:pPr>
    </w:p>
    <w:p w:rsidR="00593F0B" w:rsidRPr="007A1E98" w:rsidRDefault="00593F0B" w:rsidP="007A1E98">
      <w:pPr>
        <w:jc w:val="both"/>
      </w:pPr>
      <w:r w:rsidRPr="007A1E98">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593F0B" w:rsidRPr="007A1E98" w:rsidRDefault="00593F0B" w:rsidP="007A1E98">
      <w:pPr>
        <w:jc w:val="both"/>
      </w:pPr>
    </w:p>
    <w:p w:rsidR="00593F0B" w:rsidRPr="007A1E98" w:rsidRDefault="00593F0B" w:rsidP="007A1E98">
      <w:pPr>
        <w:jc w:val="both"/>
      </w:pPr>
      <w:r w:rsidRPr="007A1E98">
        <w:t>Средством формирования этих действий служит технология оценивания учебных успехов.</w:t>
      </w:r>
    </w:p>
    <w:p w:rsidR="00593F0B" w:rsidRPr="007A1E98" w:rsidRDefault="00593F0B" w:rsidP="007A1E98">
      <w:pPr>
        <w:jc w:val="both"/>
      </w:pPr>
    </w:p>
    <w:p w:rsidR="00593F0B" w:rsidRPr="007A1E98" w:rsidRDefault="00593F0B" w:rsidP="007A1E98">
      <w:pPr>
        <w:jc w:val="both"/>
      </w:pPr>
      <w:r w:rsidRPr="007A1E98">
        <w:t xml:space="preserve">                   </w:t>
      </w:r>
    </w:p>
    <w:p w:rsidR="00593F0B" w:rsidRPr="007A1E98" w:rsidRDefault="00593F0B" w:rsidP="007A1E98">
      <w:pPr>
        <w:jc w:val="both"/>
      </w:pPr>
      <w:r w:rsidRPr="007A1E98">
        <w:t>Познавательные УУД:</w:t>
      </w:r>
    </w:p>
    <w:p w:rsidR="00593F0B" w:rsidRPr="007A1E98" w:rsidRDefault="00593F0B" w:rsidP="007A1E98">
      <w:pPr>
        <w:jc w:val="both"/>
      </w:pPr>
      <w:r w:rsidRPr="007A1E98">
        <w:t>Ориентироваться в своей системе знаний: самостоятельно предполагать, какая информация нужна для решения учебной задачи в несколько  шагов.</w:t>
      </w:r>
    </w:p>
    <w:p w:rsidR="00593F0B" w:rsidRPr="007A1E98" w:rsidRDefault="00593F0B" w:rsidP="007A1E98">
      <w:pPr>
        <w:jc w:val="both"/>
      </w:pPr>
      <w:r w:rsidRPr="007A1E98">
        <w:t>Отбирать необходимые для решения учебной задачи  источники информации.</w:t>
      </w:r>
    </w:p>
    <w:p w:rsidR="00593F0B" w:rsidRPr="007A1E98" w:rsidRDefault="00593F0B" w:rsidP="007A1E98">
      <w:pPr>
        <w:jc w:val="both"/>
      </w:pPr>
      <w:r w:rsidRPr="007A1E98">
        <w:lastRenderedPageBreak/>
        <w:t>Добывать новые знания: извлекать информацию, представленную в разных формах (текст, таблица, схема, иллюстрация и др.).</w:t>
      </w:r>
    </w:p>
    <w:p w:rsidR="00593F0B" w:rsidRPr="007A1E98" w:rsidRDefault="00593F0B" w:rsidP="007A1E98">
      <w:pPr>
        <w:jc w:val="both"/>
      </w:pPr>
      <w:r w:rsidRPr="007A1E98">
        <w:t>Перерабатывать полученную информацию: сравнивать и  группировать факты и явления; определять причины явлений, событий.</w:t>
      </w:r>
    </w:p>
    <w:p w:rsidR="00593F0B" w:rsidRPr="007A1E98" w:rsidRDefault="00593F0B" w:rsidP="007A1E98">
      <w:pPr>
        <w:jc w:val="both"/>
      </w:pPr>
      <w:r w:rsidRPr="007A1E98">
        <w:t>Перерабатывать полученную информацию: делать выводы на основе обобщения   знаний.</w:t>
      </w:r>
    </w:p>
    <w:p w:rsidR="00593F0B" w:rsidRPr="007A1E98" w:rsidRDefault="00593F0B" w:rsidP="007A1E98">
      <w:pPr>
        <w:jc w:val="both"/>
      </w:pPr>
      <w:r w:rsidRPr="007A1E98">
        <w:t xml:space="preserve">Преобразовывать информацию из одной формы в другую:  составлять простой план и  сложный план учебно-научного текста. </w:t>
      </w:r>
    </w:p>
    <w:p w:rsidR="00593F0B" w:rsidRPr="007A1E98" w:rsidRDefault="00593F0B" w:rsidP="007A1E98">
      <w:pPr>
        <w:jc w:val="both"/>
      </w:pPr>
      <w:r w:rsidRPr="007A1E98">
        <w:t>Преобразовывать информацию из одной формы в другую:  представлять информацию в виде текста, таблицы, схемы.</w:t>
      </w:r>
    </w:p>
    <w:p w:rsidR="00593F0B" w:rsidRPr="007A1E98" w:rsidRDefault="00593F0B" w:rsidP="007A1E98">
      <w:pPr>
        <w:jc w:val="both"/>
      </w:pPr>
    </w:p>
    <w:p w:rsidR="00593F0B" w:rsidRPr="007A1E98" w:rsidRDefault="00593F0B" w:rsidP="007A1E98">
      <w:pPr>
        <w:jc w:val="both"/>
      </w:pPr>
      <w:r w:rsidRPr="007A1E98">
        <w:t xml:space="preserve">              Средством формирования этих действий служит учебный материал.</w:t>
      </w:r>
    </w:p>
    <w:p w:rsidR="00593F0B" w:rsidRPr="007A1E98" w:rsidRDefault="00593F0B" w:rsidP="007A1E98">
      <w:pPr>
        <w:jc w:val="both"/>
      </w:pPr>
      <w:r w:rsidRPr="007A1E98">
        <w:t>Коммуникативные УУД:</w:t>
      </w:r>
    </w:p>
    <w:p w:rsidR="00593F0B" w:rsidRPr="007A1E98" w:rsidRDefault="00593F0B" w:rsidP="007A1E98">
      <w:pPr>
        <w:jc w:val="both"/>
      </w:pPr>
      <w:r w:rsidRPr="007A1E98">
        <w:t>Донести свою позицию до других: оформлять свои мысли в устной и письменной речи с учётом своих учебных и жизненных речевых ситуаций.</w:t>
      </w:r>
    </w:p>
    <w:p w:rsidR="00593F0B" w:rsidRPr="007A1E98" w:rsidRDefault="00593F0B" w:rsidP="007A1E98">
      <w:pPr>
        <w:jc w:val="both"/>
      </w:pPr>
      <w:r w:rsidRPr="007A1E98">
        <w:t>Донести свою позицию до других: высказывать свою точку зрения и пытаться её обосновать, приводя аргументы.</w:t>
      </w:r>
    </w:p>
    <w:p w:rsidR="00593F0B" w:rsidRPr="007A1E98" w:rsidRDefault="00593F0B" w:rsidP="007A1E98">
      <w:pPr>
        <w:jc w:val="both"/>
      </w:pPr>
      <w:r w:rsidRPr="007A1E98">
        <w:t>Слушать других, пытаться принимать другую точку зрения, быть готовым изменить свою точку зрения.</w:t>
      </w:r>
    </w:p>
    <w:p w:rsidR="00593F0B" w:rsidRPr="007A1E98" w:rsidRDefault="00593F0B" w:rsidP="007A1E98">
      <w:pPr>
        <w:jc w:val="both"/>
      </w:pPr>
    </w:p>
    <w:p w:rsidR="00593F0B" w:rsidRPr="007A1E98" w:rsidRDefault="00593F0B" w:rsidP="007A1E98">
      <w:pPr>
        <w:jc w:val="both"/>
      </w:pPr>
      <w:r w:rsidRPr="007A1E98">
        <w:t>Средством формирования этих действий служит технология проблемного диалога.</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rsidR="00593F0B" w:rsidRPr="007A1E98" w:rsidRDefault="00593F0B" w:rsidP="007A1E98">
      <w:pPr>
        <w:jc w:val="both"/>
      </w:pPr>
    </w:p>
    <w:p w:rsidR="00593F0B" w:rsidRPr="007A1E98" w:rsidRDefault="00593F0B" w:rsidP="007A1E98">
      <w:pPr>
        <w:jc w:val="both"/>
      </w:pPr>
      <w:r w:rsidRPr="007A1E98">
        <w:t>Средством формирования этих действий служит технология продуктивного чтения.</w:t>
      </w:r>
    </w:p>
    <w:p w:rsidR="00593F0B" w:rsidRPr="007A1E98" w:rsidRDefault="00593F0B" w:rsidP="007A1E98">
      <w:pPr>
        <w:jc w:val="both"/>
      </w:pPr>
    </w:p>
    <w:p w:rsidR="00593F0B" w:rsidRPr="007A1E98" w:rsidRDefault="00593F0B" w:rsidP="007A1E98">
      <w:pPr>
        <w:jc w:val="both"/>
      </w:pPr>
      <w:r w:rsidRPr="007A1E98">
        <w:t>Договариваться с людьми: выполняя различные роли в группе, сотрудничать в совместном решении проблемы (задачи).</w:t>
      </w:r>
    </w:p>
    <w:p w:rsidR="00593F0B" w:rsidRPr="007A1E98" w:rsidRDefault="00593F0B" w:rsidP="007A1E98">
      <w:pPr>
        <w:jc w:val="both"/>
      </w:pPr>
      <w:r w:rsidRPr="007A1E98">
        <w:t>Учиться уважительно относиться к позиции другого, пытаться договариваться.</w:t>
      </w:r>
    </w:p>
    <w:p w:rsidR="00593F0B" w:rsidRPr="007A1E98" w:rsidRDefault="00593F0B" w:rsidP="007A1E98">
      <w:pPr>
        <w:jc w:val="both"/>
      </w:pPr>
    </w:p>
    <w:p w:rsidR="00593F0B" w:rsidRPr="007A1E98" w:rsidRDefault="00593F0B" w:rsidP="007A1E98">
      <w:pPr>
        <w:jc w:val="both"/>
      </w:pPr>
      <w:r w:rsidRPr="007A1E98">
        <w:t>Средством достижения этих результатов служит организация на уроке работы в парах постоянного и сменного состава, групповые формы работы.</w:t>
      </w:r>
    </w:p>
    <w:p w:rsidR="00593F0B" w:rsidRPr="007A1E98" w:rsidRDefault="00593F0B" w:rsidP="007A1E98">
      <w:pPr>
        <w:jc w:val="both"/>
      </w:pPr>
    </w:p>
    <w:p w:rsidR="00593F0B" w:rsidRPr="007A1E98" w:rsidRDefault="00593F0B" w:rsidP="007A1E98">
      <w:pPr>
        <w:jc w:val="both"/>
      </w:pPr>
      <w:r w:rsidRPr="007A1E98">
        <w:t xml:space="preserve">Предметными результатами изучения курса «Физика» в 9-м классе являются формирование следующих умений. </w:t>
      </w:r>
    </w:p>
    <w:p w:rsidR="00593F0B" w:rsidRPr="007A1E98" w:rsidRDefault="00593F0B" w:rsidP="007A1E98">
      <w:pPr>
        <w:jc w:val="both"/>
      </w:pPr>
      <w:r w:rsidRPr="007A1E98">
        <w:t>1-й уровень (необходимый)</w:t>
      </w:r>
    </w:p>
    <w:p w:rsidR="00593F0B" w:rsidRPr="007A1E98" w:rsidRDefault="00593F0B" w:rsidP="007A1E98">
      <w:pPr>
        <w:jc w:val="both"/>
      </w:pPr>
      <w:r w:rsidRPr="007A1E98">
        <w:t xml:space="preserve">Учащиеся должны знать/понимать: </w:t>
      </w:r>
    </w:p>
    <w:p w:rsidR="00593F0B" w:rsidRPr="007A1E98" w:rsidRDefault="00593F0B" w:rsidP="007A1E98">
      <w:pPr>
        <w:jc w:val="both"/>
      </w:pPr>
      <w:r w:rsidRPr="007A1E98">
        <w:t>смысл понятий: магнитное поле, атом, атомное ядро, радиоактивность, ионизирующие излучения; относительность механического движения, траектория, инерциальная система отсчета, искусственный спутник, замкнутая система. внутренние силы, математический маятник, звук. изотоп, нуклон;</w:t>
      </w:r>
    </w:p>
    <w:p w:rsidR="00593F0B" w:rsidRPr="007A1E98" w:rsidRDefault="00593F0B" w:rsidP="007A1E98">
      <w:pPr>
        <w:jc w:val="both"/>
      </w:pPr>
      <w:r w:rsidRPr="007A1E98">
        <w:t>смысл физических величин:  магнитная индукция, магнитный поток, энергия электромагнитного пол, перемещение, проекция вектора, путь, скорость, ускорение, ускорение свободного падения, центростремительное ускорение, сила, сила тяжести, масса, вес тела, импульс, период, частота. амплитуда, фаза, длина волны, скорость волны, энергия связи, дефект масс.</w:t>
      </w:r>
    </w:p>
    <w:p w:rsidR="00593F0B" w:rsidRPr="007A1E98" w:rsidRDefault="00593F0B" w:rsidP="007A1E98">
      <w:pPr>
        <w:jc w:val="both"/>
      </w:pPr>
      <w:r w:rsidRPr="007A1E98">
        <w:t xml:space="preserve"> смысл физических законов: уравнения кинематики, законы Ньютона (первый, второй, третий), закон всемирного тяготения, закон сохранения импульса, принцип относительности Галилея,  законы гармонических колебаний, правило левой руки, закон электромагнитной индукции, правило Ленца, закон радиоактивного распада.</w:t>
      </w:r>
    </w:p>
    <w:p w:rsidR="00593F0B" w:rsidRPr="007A1E98" w:rsidRDefault="00593F0B" w:rsidP="007A1E98">
      <w:pPr>
        <w:jc w:val="both"/>
      </w:pPr>
    </w:p>
    <w:p w:rsidR="00593F0B" w:rsidRPr="007A1E98" w:rsidRDefault="00593F0B" w:rsidP="007A1E98">
      <w:pPr>
        <w:jc w:val="both"/>
      </w:pPr>
      <w:r w:rsidRPr="007A1E98">
        <w:t>2-й уровень (программный)</w:t>
      </w:r>
    </w:p>
    <w:p w:rsidR="00593F0B" w:rsidRPr="007A1E98" w:rsidRDefault="00593F0B" w:rsidP="007A1E98">
      <w:pPr>
        <w:jc w:val="both"/>
      </w:pPr>
      <w:r w:rsidRPr="007A1E98">
        <w:t xml:space="preserve"> Учащиеся должны уметь: </w:t>
      </w:r>
    </w:p>
    <w:p w:rsidR="00593F0B" w:rsidRPr="007A1E98" w:rsidRDefault="00593F0B" w:rsidP="007A1E98">
      <w:pPr>
        <w:jc w:val="both"/>
      </w:pPr>
      <w:r w:rsidRPr="007A1E98">
        <w:lastRenderedPageBreak/>
        <w:t>собирать установки для эксперимента по описанию, рисунку и проводить наблюдения изучаемых явлений;</w:t>
      </w:r>
    </w:p>
    <w:p w:rsidR="00593F0B" w:rsidRPr="007A1E98" w:rsidRDefault="00593F0B" w:rsidP="007A1E98">
      <w:pPr>
        <w:jc w:val="both"/>
      </w:pPr>
      <w:r w:rsidRPr="007A1E98">
        <w:t>измерять силу тяжести, расстояние; представлять результаты измерений в виде таблиц, выявлять эмпирические зависимости;</w:t>
      </w:r>
    </w:p>
    <w:p w:rsidR="00593F0B" w:rsidRPr="007A1E98" w:rsidRDefault="00593F0B" w:rsidP="007A1E98">
      <w:pPr>
        <w:jc w:val="both"/>
      </w:pPr>
      <w:r w:rsidRPr="007A1E98">
        <w:t>объяснять результаты наблюдений и экспериментов;</w:t>
      </w:r>
    </w:p>
    <w:p w:rsidR="00593F0B" w:rsidRPr="007A1E98" w:rsidRDefault="00593F0B" w:rsidP="007A1E98">
      <w:pPr>
        <w:jc w:val="both"/>
      </w:pPr>
      <w:r w:rsidRPr="007A1E98">
        <w:t>применять экспериментальные результаты для предсказания значения величин, характеризующих ход физических явлений;</w:t>
      </w:r>
    </w:p>
    <w:p w:rsidR="00593F0B" w:rsidRPr="007A1E98" w:rsidRDefault="00593F0B" w:rsidP="007A1E98">
      <w:pPr>
        <w:jc w:val="both"/>
      </w:pPr>
      <w:r w:rsidRPr="007A1E98">
        <w:t>выражать результаты измерений и расчётов в единицах Международной системы;</w:t>
      </w:r>
    </w:p>
    <w:p w:rsidR="00593F0B" w:rsidRPr="007A1E98" w:rsidRDefault="00593F0B" w:rsidP="007A1E98">
      <w:pPr>
        <w:jc w:val="both"/>
      </w:pPr>
      <w:r w:rsidRPr="007A1E98">
        <w:t>решать задачи на применение изученных законов;</w:t>
      </w:r>
    </w:p>
    <w:p w:rsidR="00593F0B" w:rsidRPr="007A1E98" w:rsidRDefault="00593F0B" w:rsidP="007A1E98">
      <w:pPr>
        <w:jc w:val="both"/>
      </w:pPr>
      <w:r w:rsidRPr="007A1E98">
        <w:t>приводить примеры практического использования физических законов;</w:t>
      </w:r>
    </w:p>
    <w:p w:rsidR="00593F0B" w:rsidRPr="007A1E98" w:rsidRDefault="00593F0B" w:rsidP="007A1E98">
      <w:pPr>
        <w:jc w:val="both"/>
      </w:pPr>
      <w:r w:rsidRPr="007A1E98">
        <w:t>использовать приобретённые знания и умения в практической деятельности и в повседневной жизни.</w:t>
      </w:r>
    </w:p>
    <w:p w:rsidR="00593F0B" w:rsidRPr="007A1E98" w:rsidRDefault="00593F0B" w:rsidP="007A1E98">
      <w:pPr>
        <w:jc w:val="both"/>
      </w:pPr>
    </w:p>
    <w:p w:rsidR="00593F0B" w:rsidRPr="006704BA" w:rsidRDefault="00593F0B" w:rsidP="006704BA">
      <w:pPr>
        <w:jc w:val="center"/>
        <w:rPr>
          <w:b/>
        </w:rPr>
      </w:pPr>
      <w:r w:rsidRPr="006704BA">
        <w:rPr>
          <w:b/>
        </w:rPr>
        <w:t>Содержание  учебного предмета</w:t>
      </w:r>
      <w:r w:rsidR="006704BA">
        <w:rPr>
          <w:b/>
        </w:rPr>
        <w:t xml:space="preserve"> «Физика»</w:t>
      </w:r>
    </w:p>
    <w:p w:rsidR="00593F0B" w:rsidRPr="007A1E98" w:rsidRDefault="00593F0B" w:rsidP="007A1E98">
      <w:pPr>
        <w:jc w:val="both"/>
      </w:pPr>
      <w:r w:rsidRPr="007A1E98">
        <w:t xml:space="preserve">Физика и физические методы изучения природы </w:t>
      </w:r>
    </w:p>
    <w:p w:rsidR="00593F0B" w:rsidRPr="007A1E98" w:rsidRDefault="00593F0B" w:rsidP="007A1E98">
      <w:pPr>
        <w:jc w:val="both"/>
      </w:pPr>
      <w:r w:rsidRPr="007A1E98">
        <w:t xml:space="preserve">Физика — наука о природе. Наблюдение и описание физических явлений. Физические приборы. Физические величины и их измерение. Погрешности измерений. Международная система единиц. Научный метод познания. Физический эксперимент и физическая теория. Наука и техника. </w:t>
      </w:r>
    </w:p>
    <w:p w:rsidR="00593F0B" w:rsidRPr="007A1E98" w:rsidRDefault="00593F0B" w:rsidP="007A1E98">
      <w:pPr>
        <w:jc w:val="both"/>
      </w:pPr>
      <w:r w:rsidRPr="007A1E98">
        <w:t>Демонстрации</w:t>
      </w:r>
    </w:p>
    <w:p w:rsidR="00593F0B" w:rsidRPr="007A1E98" w:rsidRDefault="00593F0B" w:rsidP="007A1E98">
      <w:pPr>
        <w:jc w:val="both"/>
      </w:pPr>
      <w:r w:rsidRPr="007A1E98">
        <w:t>Наблюдение физических явлений: свободного падения тел, колебаний маятника, притяжение стального шара магнитом, свечение нити электрической лампы. Физические приборы.</w:t>
      </w:r>
    </w:p>
    <w:p w:rsidR="00593F0B" w:rsidRPr="007A1E98" w:rsidRDefault="00593F0B" w:rsidP="007A1E98">
      <w:pPr>
        <w:jc w:val="both"/>
      </w:pPr>
      <w:r w:rsidRPr="007A1E98">
        <w:t>Лабораторные работы и опыты</w:t>
      </w:r>
    </w:p>
    <w:p w:rsidR="00593F0B" w:rsidRPr="007A1E98" w:rsidRDefault="00593F0B" w:rsidP="007A1E98">
      <w:pPr>
        <w:jc w:val="both"/>
      </w:pPr>
      <w:r w:rsidRPr="007A1E98">
        <w:t>Определение цены деления шкалы измерительного прибора.</w:t>
      </w:r>
      <w:r w:rsidRPr="007A1E98">
        <w:footnoteReference w:id="1"/>
      </w:r>
    </w:p>
    <w:p w:rsidR="00593F0B" w:rsidRPr="007A1E98" w:rsidRDefault="00593F0B" w:rsidP="007A1E98">
      <w:pPr>
        <w:jc w:val="both"/>
      </w:pPr>
      <w:r w:rsidRPr="007A1E98">
        <w:t>Измерение длины.</w:t>
      </w:r>
    </w:p>
    <w:p w:rsidR="00593F0B" w:rsidRPr="007A1E98" w:rsidRDefault="00593F0B" w:rsidP="007A1E98">
      <w:pPr>
        <w:jc w:val="both"/>
      </w:pPr>
      <w:r w:rsidRPr="007A1E98">
        <w:t>Измерение объема жидкости и твердого тела.</w:t>
      </w:r>
    </w:p>
    <w:p w:rsidR="00593F0B" w:rsidRPr="007A1E98" w:rsidRDefault="00593F0B" w:rsidP="007A1E98">
      <w:pPr>
        <w:jc w:val="both"/>
      </w:pPr>
      <w:r w:rsidRPr="007A1E98">
        <w:t>Измерение температуры.</w:t>
      </w:r>
    </w:p>
    <w:p w:rsidR="00593F0B" w:rsidRPr="007A1E98" w:rsidRDefault="00593F0B" w:rsidP="007A1E98">
      <w:pPr>
        <w:jc w:val="both"/>
      </w:pPr>
      <w:r w:rsidRPr="007A1E98">
        <w:t xml:space="preserve">Механические явления </w:t>
      </w:r>
    </w:p>
    <w:p w:rsidR="00593F0B" w:rsidRPr="007A1E98" w:rsidRDefault="00593F0B" w:rsidP="007A1E98">
      <w:pPr>
        <w:jc w:val="both"/>
      </w:pPr>
      <w:r w:rsidRPr="007A1E98">
        <w:t>Кинематика</w:t>
      </w:r>
    </w:p>
    <w:p w:rsidR="00593F0B" w:rsidRPr="007A1E98" w:rsidRDefault="00593F0B" w:rsidP="007A1E98">
      <w:pPr>
        <w:jc w:val="both"/>
      </w:pPr>
      <w:r w:rsidRPr="007A1E98">
        <w:t xml:space="preserve">Динамика </w:t>
      </w:r>
    </w:p>
    <w:p w:rsidR="00593F0B" w:rsidRPr="007A1E98" w:rsidRDefault="00593F0B" w:rsidP="007A1E98">
      <w:pPr>
        <w:jc w:val="both"/>
      </w:pPr>
      <w:r w:rsidRPr="007A1E98">
        <w:t xml:space="preserve">Законы сохранения импульса и механической энергии </w:t>
      </w:r>
    </w:p>
    <w:p w:rsidR="00593F0B" w:rsidRPr="007A1E98" w:rsidRDefault="00593F0B" w:rsidP="007A1E98">
      <w:pPr>
        <w:jc w:val="both"/>
      </w:pPr>
      <w:r w:rsidRPr="007A1E98">
        <w:t xml:space="preserve">Механические колебания и волны </w:t>
      </w:r>
    </w:p>
    <w:p w:rsidR="00593F0B" w:rsidRPr="007A1E98" w:rsidRDefault="00593F0B" w:rsidP="007A1E98">
      <w:pPr>
        <w:jc w:val="both"/>
      </w:pPr>
    </w:p>
    <w:p w:rsidR="00593F0B" w:rsidRPr="007A1E98" w:rsidRDefault="00593F0B" w:rsidP="007A1E98">
      <w:pPr>
        <w:jc w:val="both"/>
      </w:pPr>
      <w:r w:rsidRPr="007A1E98">
        <w:t>Механическое движение. Относительность движения. Система отсчета.  Траектория. Путь. Прямолинейное равномерное движение. Скорость равномерного прямолинейного движения. Методы измерения расстояния, времени и скорости.</w:t>
      </w:r>
    </w:p>
    <w:p w:rsidR="00593F0B" w:rsidRPr="007A1E98" w:rsidRDefault="00593F0B" w:rsidP="007A1E98">
      <w:pPr>
        <w:jc w:val="both"/>
      </w:pPr>
      <w:r w:rsidRPr="007A1E98">
        <w:t>Неравномерное движение.  Мгновенная скорость. Ускорение.  Равноускоренное движение. Свободное падение тел. Графики зависимости пути и скорости от времени.</w:t>
      </w:r>
    </w:p>
    <w:p w:rsidR="00593F0B" w:rsidRPr="007A1E98" w:rsidRDefault="00593F0B" w:rsidP="007A1E98">
      <w:pPr>
        <w:jc w:val="both"/>
      </w:pPr>
      <w:r w:rsidRPr="007A1E98">
        <w:t>Равномерное движение по окружности. Период и частота обращения.</w:t>
      </w:r>
    </w:p>
    <w:p w:rsidR="00593F0B" w:rsidRPr="007A1E98" w:rsidRDefault="00593F0B" w:rsidP="007A1E98">
      <w:pPr>
        <w:jc w:val="both"/>
      </w:pPr>
      <w:r w:rsidRPr="007A1E98">
        <w:t>Явление инерции. Первый закон Ньютона. Масса тела. Плотность вещества. Методы измерения массы и плотности.</w:t>
      </w:r>
    </w:p>
    <w:p w:rsidR="00593F0B" w:rsidRPr="007A1E98" w:rsidRDefault="00593F0B" w:rsidP="007A1E98">
      <w:pPr>
        <w:jc w:val="both"/>
      </w:pPr>
      <w:r w:rsidRPr="007A1E98">
        <w:t xml:space="preserve">Взаимодействие тел. Сила. Правило сложения сил. </w:t>
      </w:r>
    </w:p>
    <w:p w:rsidR="00593F0B" w:rsidRPr="007A1E98" w:rsidRDefault="00593F0B" w:rsidP="007A1E98">
      <w:pPr>
        <w:jc w:val="both"/>
      </w:pPr>
      <w:r w:rsidRPr="007A1E98">
        <w:t>Сила упругости. Методы измерения силы.</w:t>
      </w:r>
    </w:p>
    <w:p w:rsidR="00593F0B" w:rsidRPr="007A1E98" w:rsidRDefault="00593F0B" w:rsidP="007A1E98">
      <w:pPr>
        <w:jc w:val="both"/>
      </w:pPr>
      <w:r w:rsidRPr="007A1E98">
        <w:t xml:space="preserve">Второй закон Ньютона. Третий закон Ньютона. </w:t>
      </w:r>
    </w:p>
    <w:p w:rsidR="00593F0B" w:rsidRPr="007A1E98" w:rsidRDefault="00593F0B" w:rsidP="007A1E98">
      <w:pPr>
        <w:jc w:val="both"/>
      </w:pPr>
      <w:r w:rsidRPr="007A1E98">
        <w:t xml:space="preserve">Сила тяжести. Закон всемирного тяготения. Искусственные спутники Земли. Вес тела. Невесомость. Геоцентрическая и гелиоцентрическая системы мира. </w:t>
      </w:r>
    </w:p>
    <w:p w:rsidR="00593F0B" w:rsidRPr="007A1E98" w:rsidRDefault="00593F0B" w:rsidP="007A1E98">
      <w:pPr>
        <w:jc w:val="both"/>
      </w:pPr>
      <w:r w:rsidRPr="007A1E98">
        <w:t>Сила трения.</w:t>
      </w:r>
    </w:p>
    <w:p w:rsidR="00593F0B" w:rsidRPr="007A1E98" w:rsidRDefault="00593F0B" w:rsidP="007A1E98">
      <w:pPr>
        <w:jc w:val="both"/>
      </w:pPr>
      <w:r w:rsidRPr="007A1E98">
        <w:t xml:space="preserve">Момент силы. Условия равновесия рычага. Центр тяжести тела. Условия равновесия тел.  </w:t>
      </w:r>
    </w:p>
    <w:p w:rsidR="00593F0B" w:rsidRPr="007A1E98" w:rsidRDefault="00593F0B" w:rsidP="007A1E98">
      <w:pPr>
        <w:jc w:val="both"/>
      </w:pPr>
      <w:r w:rsidRPr="007A1E98">
        <w:t>Импульс. Закон сохранения импульса. Реактивное движение.</w:t>
      </w:r>
    </w:p>
    <w:p w:rsidR="00593F0B" w:rsidRPr="007A1E98" w:rsidRDefault="00593F0B" w:rsidP="007A1E98">
      <w:pPr>
        <w:jc w:val="both"/>
      </w:pPr>
      <w:r w:rsidRPr="007A1E98">
        <w:t>Работа. Мощность. Кинетическая энергия. Потенциальная энергия взаимодействующих тел. Закон сохранения механической энергии.  Простые механизмы. Коэффициент полезного действия. Методы измерения энергии, работы и мощности.</w:t>
      </w:r>
    </w:p>
    <w:p w:rsidR="00593F0B" w:rsidRPr="007A1E98" w:rsidRDefault="00593F0B" w:rsidP="007A1E98">
      <w:pPr>
        <w:jc w:val="both"/>
      </w:pPr>
      <w:r w:rsidRPr="007A1E98">
        <w:lastRenderedPageBreak/>
        <w:t xml:space="preserve">Давление. Атмосферное давление. Методы измерения давления. Закон Паскаля. Гидравлические машины. Закон Архимеда. Условие плавания тел. </w:t>
      </w:r>
    </w:p>
    <w:p w:rsidR="00593F0B" w:rsidRPr="007A1E98" w:rsidRDefault="00593F0B" w:rsidP="007A1E98">
      <w:pPr>
        <w:jc w:val="both"/>
      </w:pPr>
      <w:r w:rsidRPr="007A1E98">
        <w:t>Механические колебания. Период, частота и амплитуда колебаний. Период колебаний математического и пружинного маятников.</w:t>
      </w:r>
    </w:p>
    <w:p w:rsidR="00593F0B" w:rsidRPr="007A1E98" w:rsidRDefault="00593F0B" w:rsidP="007A1E98">
      <w:pPr>
        <w:jc w:val="both"/>
      </w:pPr>
      <w:r w:rsidRPr="007A1E98">
        <w:t>Механические волны. Длина волны. Звук.</w:t>
      </w:r>
    </w:p>
    <w:p w:rsidR="00593F0B" w:rsidRPr="007A1E98" w:rsidRDefault="00593F0B" w:rsidP="007A1E98">
      <w:pPr>
        <w:jc w:val="both"/>
      </w:pPr>
      <w:r w:rsidRPr="007A1E98">
        <w:t>Демонстрации</w:t>
      </w:r>
    </w:p>
    <w:p w:rsidR="00593F0B" w:rsidRPr="007A1E98" w:rsidRDefault="00593F0B" w:rsidP="007A1E98">
      <w:pPr>
        <w:jc w:val="both"/>
      </w:pPr>
      <w:r w:rsidRPr="007A1E98">
        <w:t>Равномерное прямолинейное движение.</w:t>
      </w:r>
    </w:p>
    <w:p w:rsidR="00593F0B" w:rsidRPr="007A1E98" w:rsidRDefault="00593F0B" w:rsidP="007A1E98">
      <w:pPr>
        <w:jc w:val="both"/>
      </w:pPr>
      <w:r w:rsidRPr="007A1E98">
        <w:t>Относительность движения.</w:t>
      </w:r>
    </w:p>
    <w:p w:rsidR="00593F0B" w:rsidRPr="007A1E98" w:rsidRDefault="00593F0B" w:rsidP="007A1E98">
      <w:pPr>
        <w:jc w:val="both"/>
      </w:pPr>
      <w:r w:rsidRPr="007A1E98">
        <w:t>Равноускоренное движение.</w:t>
      </w:r>
    </w:p>
    <w:p w:rsidR="00593F0B" w:rsidRPr="007A1E98" w:rsidRDefault="00593F0B" w:rsidP="007A1E98">
      <w:pPr>
        <w:jc w:val="both"/>
      </w:pPr>
      <w:r w:rsidRPr="007A1E98">
        <w:t>Направление скорости при равномерном движении по окружности.</w:t>
      </w:r>
    </w:p>
    <w:p w:rsidR="00593F0B" w:rsidRPr="007A1E98" w:rsidRDefault="00593F0B" w:rsidP="007A1E98">
      <w:pPr>
        <w:jc w:val="both"/>
      </w:pPr>
      <w:r w:rsidRPr="007A1E98">
        <w:t>Явление инерции.</w:t>
      </w:r>
    </w:p>
    <w:p w:rsidR="00593F0B" w:rsidRPr="007A1E98" w:rsidRDefault="00593F0B" w:rsidP="007A1E98">
      <w:pPr>
        <w:jc w:val="both"/>
      </w:pPr>
      <w:r w:rsidRPr="007A1E98">
        <w:t>Взаимодействие тел.</w:t>
      </w:r>
    </w:p>
    <w:p w:rsidR="00593F0B" w:rsidRPr="007A1E98" w:rsidRDefault="00593F0B" w:rsidP="007A1E98">
      <w:pPr>
        <w:jc w:val="both"/>
      </w:pPr>
      <w:r w:rsidRPr="007A1E98">
        <w:t>Зависимость силы упругости от деформации пружины.</w:t>
      </w:r>
    </w:p>
    <w:p w:rsidR="00593F0B" w:rsidRPr="007A1E98" w:rsidRDefault="00593F0B" w:rsidP="007A1E98">
      <w:pPr>
        <w:jc w:val="both"/>
      </w:pPr>
      <w:r w:rsidRPr="007A1E98">
        <w:t>Сложение сил.</w:t>
      </w:r>
    </w:p>
    <w:p w:rsidR="00593F0B" w:rsidRPr="007A1E98" w:rsidRDefault="00593F0B" w:rsidP="007A1E98">
      <w:pPr>
        <w:jc w:val="both"/>
      </w:pPr>
      <w:r w:rsidRPr="007A1E98">
        <w:t>Сила трения.</w:t>
      </w:r>
    </w:p>
    <w:p w:rsidR="00593F0B" w:rsidRPr="007A1E98" w:rsidRDefault="00593F0B" w:rsidP="007A1E98">
      <w:pPr>
        <w:jc w:val="both"/>
      </w:pPr>
      <w:r w:rsidRPr="007A1E98">
        <w:t>Второй закон Ньютона.</w:t>
      </w:r>
    </w:p>
    <w:p w:rsidR="00593F0B" w:rsidRPr="007A1E98" w:rsidRDefault="00593F0B" w:rsidP="007A1E98">
      <w:pPr>
        <w:jc w:val="both"/>
      </w:pPr>
      <w:r w:rsidRPr="007A1E98">
        <w:t>Третий закон Ньютона.</w:t>
      </w:r>
    </w:p>
    <w:p w:rsidR="00593F0B" w:rsidRPr="007A1E98" w:rsidRDefault="00593F0B" w:rsidP="007A1E98">
      <w:pPr>
        <w:jc w:val="both"/>
      </w:pPr>
      <w:r w:rsidRPr="007A1E98">
        <w:t>Невесомость.</w:t>
      </w:r>
    </w:p>
    <w:p w:rsidR="00593F0B" w:rsidRPr="007A1E98" w:rsidRDefault="00593F0B" w:rsidP="007A1E98">
      <w:pPr>
        <w:jc w:val="both"/>
      </w:pPr>
      <w:r w:rsidRPr="007A1E98">
        <w:t>Закон сохранения импульса.</w:t>
      </w:r>
    </w:p>
    <w:p w:rsidR="00593F0B" w:rsidRPr="007A1E98" w:rsidRDefault="00593F0B" w:rsidP="007A1E98">
      <w:pPr>
        <w:jc w:val="both"/>
      </w:pPr>
      <w:r w:rsidRPr="007A1E98">
        <w:t>Реактивное движение.</w:t>
      </w:r>
    </w:p>
    <w:p w:rsidR="00593F0B" w:rsidRPr="007A1E98" w:rsidRDefault="00593F0B" w:rsidP="007A1E98">
      <w:pPr>
        <w:jc w:val="both"/>
      </w:pPr>
      <w:r w:rsidRPr="007A1E98">
        <w:t>Изменение энергии тела при совершении работы.</w:t>
      </w:r>
    </w:p>
    <w:p w:rsidR="00593F0B" w:rsidRPr="007A1E98" w:rsidRDefault="00593F0B" w:rsidP="007A1E98">
      <w:pPr>
        <w:jc w:val="both"/>
      </w:pPr>
      <w:r w:rsidRPr="007A1E98">
        <w:t>Превращения механической энергии из одной формы в другую.</w:t>
      </w:r>
    </w:p>
    <w:p w:rsidR="00593F0B" w:rsidRPr="007A1E98" w:rsidRDefault="00593F0B" w:rsidP="007A1E98">
      <w:pPr>
        <w:jc w:val="both"/>
      </w:pPr>
      <w:r w:rsidRPr="007A1E98">
        <w:t>Зависимость давления твердого тела на опору от действующей силы и площади опоры.</w:t>
      </w:r>
    </w:p>
    <w:p w:rsidR="00593F0B" w:rsidRPr="007A1E98" w:rsidRDefault="00593F0B" w:rsidP="007A1E98">
      <w:pPr>
        <w:jc w:val="both"/>
      </w:pPr>
      <w:r w:rsidRPr="007A1E98">
        <w:t>Обнаружение атмосферного давления.</w:t>
      </w:r>
    </w:p>
    <w:p w:rsidR="00593F0B" w:rsidRPr="007A1E98" w:rsidRDefault="00593F0B" w:rsidP="007A1E98">
      <w:pPr>
        <w:jc w:val="both"/>
      </w:pPr>
      <w:r w:rsidRPr="007A1E98">
        <w:t>Измерение атмосферного давления барометром - анероидом.</w:t>
      </w:r>
    </w:p>
    <w:p w:rsidR="00593F0B" w:rsidRPr="007A1E98" w:rsidRDefault="00593F0B" w:rsidP="007A1E98">
      <w:pPr>
        <w:jc w:val="both"/>
      </w:pPr>
      <w:r w:rsidRPr="007A1E98">
        <w:t>Закон Паскаля.</w:t>
      </w:r>
    </w:p>
    <w:p w:rsidR="00593F0B" w:rsidRPr="007A1E98" w:rsidRDefault="00593F0B" w:rsidP="007A1E98">
      <w:pPr>
        <w:jc w:val="both"/>
      </w:pPr>
      <w:r w:rsidRPr="007A1E98">
        <w:t>Гидравлический пресс.</w:t>
      </w:r>
    </w:p>
    <w:p w:rsidR="00593F0B" w:rsidRPr="007A1E98" w:rsidRDefault="00593F0B" w:rsidP="007A1E98">
      <w:pPr>
        <w:jc w:val="both"/>
      </w:pPr>
      <w:r w:rsidRPr="007A1E98">
        <w:t>Закон Архимеда.</w:t>
      </w:r>
    </w:p>
    <w:p w:rsidR="00593F0B" w:rsidRPr="007A1E98" w:rsidRDefault="00593F0B" w:rsidP="007A1E98">
      <w:pPr>
        <w:jc w:val="both"/>
      </w:pPr>
      <w:r w:rsidRPr="007A1E98">
        <w:t>Простые механизмы.</w:t>
      </w:r>
    </w:p>
    <w:p w:rsidR="00593F0B" w:rsidRPr="007A1E98" w:rsidRDefault="00593F0B" w:rsidP="007A1E98">
      <w:pPr>
        <w:jc w:val="both"/>
      </w:pPr>
      <w:r w:rsidRPr="007A1E98">
        <w:t>Механические колебания.</w:t>
      </w:r>
    </w:p>
    <w:p w:rsidR="00593F0B" w:rsidRPr="007A1E98" w:rsidRDefault="00593F0B" w:rsidP="007A1E98">
      <w:pPr>
        <w:jc w:val="both"/>
      </w:pPr>
      <w:r w:rsidRPr="007A1E98">
        <w:t>Механические волны.</w:t>
      </w:r>
    </w:p>
    <w:p w:rsidR="00593F0B" w:rsidRPr="007A1E98" w:rsidRDefault="00593F0B" w:rsidP="007A1E98">
      <w:pPr>
        <w:jc w:val="both"/>
      </w:pPr>
      <w:r w:rsidRPr="007A1E98">
        <w:t>Звуковые колебания.</w:t>
      </w:r>
    </w:p>
    <w:p w:rsidR="00593F0B" w:rsidRPr="007A1E98" w:rsidRDefault="00593F0B" w:rsidP="007A1E98">
      <w:pPr>
        <w:jc w:val="both"/>
      </w:pPr>
      <w:r w:rsidRPr="007A1E98">
        <w:t>Условия распространения звука.</w:t>
      </w:r>
    </w:p>
    <w:p w:rsidR="00593F0B" w:rsidRPr="007A1E98" w:rsidRDefault="00593F0B" w:rsidP="007A1E98">
      <w:pPr>
        <w:jc w:val="both"/>
      </w:pPr>
      <w:r w:rsidRPr="007A1E98">
        <w:t>Лабораторные работы и опыты</w:t>
      </w:r>
    </w:p>
    <w:p w:rsidR="00593F0B" w:rsidRPr="007A1E98" w:rsidRDefault="00593F0B" w:rsidP="007A1E98">
      <w:pPr>
        <w:jc w:val="both"/>
      </w:pPr>
      <w:r w:rsidRPr="007A1E98">
        <w:t>Измерение скорости равномерного движения.</w:t>
      </w:r>
    </w:p>
    <w:p w:rsidR="00593F0B" w:rsidRPr="007A1E98" w:rsidRDefault="00593F0B" w:rsidP="007A1E98">
      <w:pPr>
        <w:jc w:val="both"/>
      </w:pPr>
      <w:r w:rsidRPr="007A1E98">
        <w:t>Изучение зависимости пути от времени при равномерном и равноускоренном движении</w:t>
      </w:r>
    </w:p>
    <w:p w:rsidR="00593F0B" w:rsidRPr="007A1E98" w:rsidRDefault="00593F0B" w:rsidP="007A1E98">
      <w:pPr>
        <w:jc w:val="both"/>
      </w:pPr>
      <w:r w:rsidRPr="007A1E98">
        <w:t>Измерение ускорения прямолинейного равноускоренного движения.</w:t>
      </w:r>
    </w:p>
    <w:p w:rsidR="00593F0B" w:rsidRPr="007A1E98" w:rsidRDefault="00593F0B" w:rsidP="007A1E98">
      <w:pPr>
        <w:jc w:val="both"/>
      </w:pPr>
      <w:r w:rsidRPr="007A1E98">
        <w:t>Измерение массы.</w:t>
      </w:r>
    </w:p>
    <w:p w:rsidR="00593F0B" w:rsidRPr="007A1E98" w:rsidRDefault="00593F0B" w:rsidP="007A1E98">
      <w:pPr>
        <w:jc w:val="both"/>
      </w:pPr>
      <w:r w:rsidRPr="007A1E98">
        <w:t>Измерение плотности твердого тела.</w:t>
      </w:r>
    </w:p>
    <w:p w:rsidR="00593F0B" w:rsidRPr="007A1E98" w:rsidRDefault="00593F0B" w:rsidP="007A1E98">
      <w:pPr>
        <w:jc w:val="both"/>
      </w:pPr>
      <w:r w:rsidRPr="007A1E98">
        <w:t>Измерение плотности жидкости.</w:t>
      </w:r>
    </w:p>
    <w:p w:rsidR="00593F0B" w:rsidRPr="007A1E98" w:rsidRDefault="00593F0B" w:rsidP="007A1E98">
      <w:pPr>
        <w:jc w:val="both"/>
      </w:pPr>
      <w:r w:rsidRPr="007A1E98">
        <w:t>Измерение силы динамометром.</w:t>
      </w:r>
    </w:p>
    <w:p w:rsidR="00593F0B" w:rsidRPr="007A1E98" w:rsidRDefault="00593F0B" w:rsidP="007A1E98">
      <w:pPr>
        <w:jc w:val="both"/>
      </w:pPr>
      <w:r w:rsidRPr="007A1E98">
        <w:t>Сложение сил, направленных вдоль одной прямой.</w:t>
      </w:r>
    </w:p>
    <w:p w:rsidR="00593F0B" w:rsidRPr="007A1E98" w:rsidRDefault="00593F0B" w:rsidP="007A1E98">
      <w:pPr>
        <w:jc w:val="both"/>
      </w:pPr>
      <w:r w:rsidRPr="007A1E98">
        <w:t>Сложение сил, направленных под углом.</w:t>
      </w:r>
    </w:p>
    <w:p w:rsidR="00593F0B" w:rsidRPr="007A1E98" w:rsidRDefault="00593F0B" w:rsidP="007A1E98">
      <w:pPr>
        <w:jc w:val="both"/>
      </w:pPr>
      <w:r w:rsidRPr="007A1E98">
        <w:t>Исследование зависимости силы тяжести от массы тела.</w:t>
      </w:r>
    </w:p>
    <w:p w:rsidR="00593F0B" w:rsidRPr="007A1E98" w:rsidRDefault="00593F0B" w:rsidP="007A1E98">
      <w:pPr>
        <w:jc w:val="both"/>
      </w:pPr>
      <w:r w:rsidRPr="007A1E98">
        <w:t>Исследование зависимости силы упругости от удлинения пружины. Измерение жесткости пружины.</w:t>
      </w:r>
    </w:p>
    <w:p w:rsidR="00593F0B" w:rsidRPr="007A1E98" w:rsidRDefault="00593F0B" w:rsidP="007A1E98">
      <w:pPr>
        <w:jc w:val="both"/>
      </w:pPr>
      <w:r w:rsidRPr="007A1E98">
        <w:t>Исследование силы трения скольжения. Измерение коэффициента трения скольжения.</w:t>
      </w:r>
    </w:p>
    <w:p w:rsidR="00593F0B" w:rsidRPr="007A1E98" w:rsidRDefault="00593F0B" w:rsidP="007A1E98">
      <w:pPr>
        <w:jc w:val="both"/>
      </w:pPr>
      <w:r w:rsidRPr="007A1E98">
        <w:t>Исследование условий равновесия рычага.</w:t>
      </w:r>
    </w:p>
    <w:p w:rsidR="00593F0B" w:rsidRPr="007A1E98" w:rsidRDefault="00593F0B" w:rsidP="007A1E98">
      <w:pPr>
        <w:jc w:val="both"/>
      </w:pPr>
      <w:r w:rsidRPr="007A1E98">
        <w:t>Нахождение центра тяжести плоского тела.</w:t>
      </w:r>
    </w:p>
    <w:p w:rsidR="00593F0B" w:rsidRPr="007A1E98" w:rsidRDefault="00593F0B" w:rsidP="007A1E98">
      <w:pPr>
        <w:jc w:val="both"/>
      </w:pPr>
      <w:r w:rsidRPr="007A1E98">
        <w:t>Вычисление КПД наклонной плоскости.</w:t>
      </w:r>
    </w:p>
    <w:p w:rsidR="00593F0B" w:rsidRPr="007A1E98" w:rsidRDefault="00593F0B" w:rsidP="007A1E98">
      <w:pPr>
        <w:jc w:val="both"/>
      </w:pPr>
      <w:r w:rsidRPr="007A1E98">
        <w:t>Измерение кинетической энергии тела.</w:t>
      </w:r>
    </w:p>
    <w:p w:rsidR="00593F0B" w:rsidRPr="007A1E98" w:rsidRDefault="00593F0B" w:rsidP="007A1E98">
      <w:pPr>
        <w:jc w:val="both"/>
      </w:pPr>
      <w:r w:rsidRPr="007A1E98">
        <w:t>Измерение изменения  потенциальной энергии  тела.</w:t>
      </w:r>
    </w:p>
    <w:p w:rsidR="00593F0B" w:rsidRPr="007A1E98" w:rsidRDefault="00593F0B" w:rsidP="007A1E98">
      <w:pPr>
        <w:jc w:val="both"/>
      </w:pPr>
      <w:r w:rsidRPr="007A1E98">
        <w:t>Измерение мощности.</w:t>
      </w:r>
    </w:p>
    <w:p w:rsidR="00593F0B" w:rsidRPr="007A1E98" w:rsidRDefault="00593F0B" w:rsidP="007A1E98">
      <w:pPr>
        <w:jc w:val="both"/>
      </w:pPr>
      <w:r w:rsidRPr="007A1E98">
        <w:t>Измерение архимедовой силы.</w:t>
      </w:r>
    </w:p>
    <w:p w:rsidR="00593F0B" w:rsidRPr="007A1E98" w:rsidRDefault="00593F0B" w:rsidP="007A1E98">
      <w:pPr>
        <w:jc w:val="both"/>
      </w:pPr>
      <w:r w:rsidRPr="007A1E98">
        <w:t>Изучение условий плавания тел.</w:t>
      </w:r>
    </w:p>
    <w:p w:rsidR="00593F0B" w:rsidRPr="007A1E98" w:rsidRDefault="00593F0B" w:rsidP="007A1E98">
      <w:pPr>
        <w:jc w:val="both"/>
      </w:pPr>
      <w:r w:rsidRPr="007A1E98">
        <w:lastRenderedPageBreak/>
        <w:t>Изучение зависимости периода колебаний маятника от длины нити.</w:t>
      </w:r>
    </w:p>
    <w:p w:rsidR="00593F0B" w:rsidRPr="007A1E98" w:rsidRDefault="00593F0B" w:rsidP="007A1E98">
      <w:pPr>
        <w:jc w:val="both"/>
      </w:pPr>
      <w:r w:rsidRPr="007A1E98">
        <w:t>Измерение ускорения свободного падения с помощью маятника.</w:t>
      </w:r>
    </w:p>
    <w:p w:rsidR="00593F0B" w:rsidRPr="007A1E98" w:rsidRDefault="00593F0B" w:rsidP="007A1E98">
      <w:pPr>
        <w:jc w:val="both"/>
      </w:pPr>
      <w:r w:rsidRPr="007A1E98">
        <w:t>Изучение зависимости периода колебаний груза на пружине от массы груза.</w:t>
      </w:r>
    </w:p>
    <w:p w:rsidR="00593F0B" w:rsidRPr="007A1E98" w:rsidRDefault="00593F0B" w:rsidP="007A1E98">
      <w:pPr>
        <w:jc w:val="both"/>
      </w:pPr>
    </w:p>
    <w:p w:rsidR="00593F0B" w:rsidRPr="007A1E98" w:rsidRDefault="00593F0B" w:rsidP="007A1E98">
      <w:pPr>
        <w:jc w:val="both"/>
      </w:pPr>
      <w:r w:rsidRPr="007A1E98">
        <w:t xml:space="preserve">Молекулярная физика и термодинамика </w:t>
      </w:r>
    </w:p>
    <w:p w:rsidR="00593F0B" w:rsidRPr="007A1E98" w:rsidRDefault="00593F0B" w:rsidP="007A1E98">
      <w:pPr>
        <w:jc w:val="both"/>
      </w:pPr>
      <w:r w:rsidRPr="007A1E98">
        <w:t xml:space="preserve">Строение и свойства веществ </w:t>
      </w:r>
    </w:p>
    <w:p w:rsidR="00593F0B" w:rsidRPr="007A1E98" w:rsidRDefault="00593F0B" w:rsidP="007A1E98">
      <w:pPr>
        <w:jc w:val="both"/>
      </w:pPr>
      <w:r w:rsidRPr="007A1E98">
        <w:t xml:space="preserve">Тепловые явления </w:t>
      </w:r>
    </w:p>
    <w:p w:rsidR="00593F0B" w:rsidRPr="007A1E98" w:rsidRDefault="00593F0B" w:rsidP="007A1E98">
      <w:pPr>
        <w:jc w:val="both"/>
      </w:pPr>
    </w:p>
    <w:p w:rsidR="00593F0B" w:rsidRPr="007A1E98" w:rsidRDefault="00593F0B" w:rsidP="007A1E98">
      <w:pPr>
        <w:jc w:val="both"/>
      </w:pPr>
      <w:r w:rsidRPr="007A1E98">
        <w:t xml:space="preserve">Строение вещества. Тепловое движение атомов и молекул. Броуновское движение. Диффузия.  Взаимодействие частиц вещества. Модели строения газов, жидкостей и твердых тел и объяснение свойств вещества на основе этих моделей. </w:t>
      </w:r>
    </w:p>
    <w:p w:rsidR="00593F0B" w:rsidRPr="007A1E98" w:rsidRDefault="00593F0B" w:rsidP="007A1E98">
      <w:pPr>
        <w:jc w:val="both"/>
      </w:pPr>
      <w:r w:rsidRPr="007A1E98">
        <w:t>Тепловое движение. Тепловое равновесие. Температура и ее измерение. Связь температуры со средней скоростью теплового хаотического движения частиц.</w:t>
      </w:r>
    </w:p>
    <w:p w:rsidR="00593F0B" w:rsidRPr="007A1E98" w:rsidRDefault="00593F0B" w:rsidP="007A1E98">
      <w:pPr>
        <w:jc w:val="both"/>
      </w:pPr>
      <w:r w:rsidRPr="007A1E98">
        <w:t xml:space="preserve">Внутренняя энергия. Работа и теплопередача как способы изменения внутренней энергии тела. Виды теплопередачи: теплопроводность, конвекция, излучение. Количество теплоты. Удельная теплоемкость. Закон сохранения энергии в тепловых процессах. </w:t>
      </w:r>
    </w:p>
    <w:p w:rsidR="00593F0B" w:rsidRPr="007A1E98" w:rsidRDefault="00593F0B" w:rsidP="007A1E98">
      <w:pPr>
        <w:jc w:val="both"/>
      </w:pPr>
      <w:r w:rsidRPr="007A1E98">
        <w:t>Испарение и конденсация. Насыщенный пар. Влажность воздуха. Кипение. Зависимость температуры кипения от давления.  Плавление и кристаллизация. Удельная теплота плавления и парообразования. Удельная теплота сгорания. Расчет количества теплоты при теплообмене.</w:t>
      </w:r>
    </w:p>
    <w:p w:rsidR="00593F0B" w:rsidRPr="007A1E98" w:rsidRDefault="00593F0B" w:rsidP="007A1E98">
      <w:pPr>
        <w:jc w:val="both"/>
      </w:pPr>
      <w:r w:rsidRPr="007A1E98">
        <w:t>Принципы работы тепловых двигателей. Паровая турбина. Двигатель внутреннего сгорания. Реактивный двигатель. КПД теплового двигателя. Объяснение устройства и принципа действия холодильника.</w:t>
      </w:r>
    </w:p>
    <w:p w:rsidR="00593F0B" w:rsidRPr="007A1E98" w:rsidRDefault="00593F0B" w:rsidP="007A1E98">
      <w:pPr>
        <w:jc w:val="both"/>
      </w:pPr>
      <w:r w:rsidRPr="007A1E98">
        <w:t>Преобразования энергии в тепловых машинах. Экологические проблемы использования тепловых машин.</w:t>
      </w:r>
    </w:p>
    <w:p w:rsidR="00593F0B" w:rsidRPr="007A1E98" w:rsidRDefault="00593F0B" w:rsidP="007A1E98">
      <w:pPr>
        <w:jc w:val="both"/>
      </w:pPr>
      <w:r w:rsidRPr="007A1E98">
        <w:t>Демонстрации</w:t>
      </w:r>
    </w:p>
    <w:p w:rsidR="00593F0B" w:rsidRPr="007A1E98" w:rsidRDefault="00593F0B" w:rsidP="007A1E98">
      <w:pPr>
        <w:jc w:val="both"/>
      </w:pPr>
      <w:r w:rsidRPr="007A1E98">
        <w:t>Сжимаемость газов.</w:t>
      </w:r>
    </w:p>
    <w:p w:rsidR="00593F0B" w:rsidRPr="007A1E98" w:rsidRDefault="00593F0B" w:rsidP="007A1E98">
      <w:pPr>
        <w:jc w:val="both"/>
      </w:pPr>
      <w:r w:rsidRPr="007A1E98">
        <w:t>Диффузия в газах и жидкостях.</w:t>
      </w:r>
    </w:p>
    <w:p w:rsidR="00593F0B" w:rsidRPr="007A1E98" w:rsidRDefault="00593F0B" w:rsidP="007A1E98">
      <w:pPr>
        <w:jc w:val="both"/>
      </w:pPr>
      <w:r w:rsidRPr="007A1E98">
        <w:t>Модель хаотического движения молекул.</w:t>
      </w:r>
    </w:p>
    <w:p w:rsidR="00593F0B" w:rsidRPr="007A1E98" w:rsidRDefault="00593F0B" w:rsidP="007A1E98">
      <w:pPr>
        <w:jc w:val="both"/>
      </w:pPr>
      <w:r w:rsidRPr="007A1E98">
        <w:t>Модель броуновского движения.</w:t>
      </w:r>
    </w:p>
    <w:p w:rsidR="00593F0B" w:rsidRPr="007A1E98" w:rsidRDefault="00593F0B" w:rsidP="007A1E98">
      <w:pPr>
        <w:jc w:val="both"/>
      </w:pPr>
      <w:r w:rsidRPr="007A1E98">
        <w:t>Сохранение объема жидкости при изменении  формы сосуда.</w:t>
      </w:r>
    </w:p>
    <w:p w:rsidR="00593F0B" w:rsidRPr="007A1E98" w:rsidRDefault="00593F0B" w:rsidP="007A1E98">
      <w:pPr>
        <w:jc w:val="both"/>
      </w:pPr>
      <w:r w:rsidRPr="007A1E98">
        <w:t>Сцепление свинцовых цилиндров.</w:t>
      </w:r>
    </w:p>
    <w:p w:rsidR="00593F0B" w:rsidRPr="007A1E98" w:rsidRDefault="00593F0B" w:rsidP="007A1E98">
      <w:pPr>
        <w:jc w:val="both"/>
      </w:pPr>
      <w:r w:rsidRPr="007A1E98">
        <w:t>Принцип действия термометра.</w:t>
      </w:r>
    </w:p>
    <w:p w:rsidR="00593F0B" w:rsidRPr="007A1E98" w:rsidRDefault="00593F0B" w:rsidP="007A1E98">
      <w:pPr>
        <w:jc w:val="both"/>
      </w:pPr>
      <w:r w:rsidRPr="007A1E98">
        <w:t>Изменение внутренней энергии тела при совершении работы и при теплопередаче.</w:t>
      </w:r>
    </w:p>
    <w:p w:rsidR="00593F0B" w:rsidRPr="007A1E98" w:rsidRDefault="00593F0B" w:rsidP="007A1E98">
      <w:pPr>
        <w:jc w:val="both"/>
      </w:pPr>
      <w:r w:rsidRPr="007A1E98">
        <w:t>Теплопроводность различных материалов.</w:t>
      </w:r>
    </w:p>
    <w:p w:rsidR="00593F0B" w:rsidRPr="007A1E98" w:rsidRDefault="00593F0B" w:rsidP="007A1E98">
      <w:pPr>
        <w:jc w:val="both"/>
      </w:pPr>
      <w:r w:rsidRPr="007A1E98">
        <w:t>Конвекция в жидкостях и газах.</w:t>
      </w:r>
    </w:p>
    <w:p w:rsidR="00593F0B" w:rsidRPr="007A1E98" w:rsidRDefault="00593F0B" w:rsidP="007A1E98">
      <w:pPr>
        <w:jc w:val="both"/>
      </w:pPr>
      <w:r w:rsidRPr="007A1E98">
        <w:t>Теплопередача путем излучения.</w:t>
      </w:r>
    </w:p>
    <w:p w:rsidR="00593F0B" w:rsidRPr="007A1E98" w:rsidRDefault="00593F0B" w:rsidP="007A1E98">
      <w:pPr>
        <w:jc w:val="both"/>
      </w:pPr>
      <w:r w:rsidRPr="007A1E98">
        <w:t>Сравнение удельных теплоемкостей различных веществ.</w:t>
      </w:r>
    </w:p>
    <w:p w:rsidR="00593F0B" w:rsidRPr="007A1E98" w:rsidRDefault="00593F0B" w:rsidP="007A1E98">
      <w:pPr>
        <w:jc w:val="both"/>
      </w:pPr>
      <w:r w:rsidRPr="007A1E98">
        <w:t>Явление испарения.</w:t>
      </w:r>
    </w:p>
    <w:p w:rsidR="00593F0B" w:rsidRPr="007A1E98" w:rsidRDefault="00593F0B" w:rsidP="007A1E98">
      <w:pPr>
        <w:jc w:val="both"/>
      </w:pPr>
      <w:r w:rsidRPr="007A1E98">
        <w:t>Кипение воды.</w:t>
      </w:r>
    </w:p>
    <w:p w:rsidR="00593F0B" w:rsidRPr="007A1E98" w:rsidRDefault="00593F0B" w:rsidP="007A1E98">
      <w:pPr>
        <w:jc w:val="both"/>
      </w:pPr>
      <w:r w:rsidRPr="007A1E98">
        <w:t>Постоянство температуры кипения жидкости.</w:t>
      </w:r>
    </w:p>
    <w:p w:rsidR="00593F0B" w:rsidRPr="007A1E98" w:rsidRDefault="00593F0B" w:rsidP="007A1E98">
      <w:pPr>
        <w:jc w:val="both"/>
      </w:pPr>
      <w:r w:rsidRPr="007A1E98">
        <w:t>Явления плавления и кристаллизации.</w:t>
      </w:r>
    </w:p>
    <w:p w:rsidR="00593F0B" w:rsidRPr="007A1E98" w:rsidRDefault="00593F0B" w:rsidP="007A1E98">
      <w:pPr>
        <w:jc w:val="both"/>
      </w:pPr>
      <w:r w:rsidRPr="007A1E98">
        <w:t>Измерение влажности воздуха психрометром или гигрометром.</w:t>
      </w:r>
    </w:p>
    <w:p w:rsidR="00593F0B" w:rsidRPr="007A1E98" w:rsidRDefault="00593F0B" w:rsidP="007A1E98">
      <w:pPr>
        <w:jc w:val="both"/>
      </w:pPr>
      <w:r w:rsidRPr="007A1E98">
        <w:t>Устройство четырехтактного двигателя внутреннего сгорания.</w:t>
      </w:r>
    </w:p>
    <w:p w:rsidR="00593F0B" w:rsidRPr="007A1E98" w:rsidRDefault="00593F0B" w:rsidP="007A1E98">
      <w:pPr>
        <w:jc w:val="both"/>
      </w:pPr>
      <w:r w:rsidRPr="007A1E98">
        <w:t>Устройство паровой турбины</w:t>
      </w:r>
    </w:p>
    <w:p w:rsidR="00593F0B" w:rsidRPr="007A1E98" w:rsidRDefault="00593F0B" w:rsidP="007A1E98">
      <w:pPr>
        <w:jc w:val="both"/>
      </w:pPr>
      <w:r w:rsidRPr="007A1E98">
        <w:t>Лабораторные работы и опыты</w:t>
      </w:r>
    </w:p>
    <w:p w:rsidR="00593F0B" w:rsidRPr="007A1E98" w:rsidRDefault="00593F0B" w:rsidP="007A1E98">
      <w:pPr>
        <w:jc w:val="both"/>
      </w:pPr>
      <w:r w:rsidRPr="007A1E98">
        <w:t>Исследование изменения со временем температуры остывающей воды.</w:t>
      </w:r>
    </w:p>
    <w:p w:rsidR="00593F0B" w:rsidRPr="007A1E98" w:rsidRDefault="00593F0B" w:rsidP="007A1E98">
      <w:pPr>
        <w:jc w:val="both"/>
      </w:pPr>
      <w:r w:rsidRPr="007A1E98">
        <w:t>Изучение явления теплообмена.</w:t>
      </w:r>
    </w:p>
    <w:p w:rsidR="00593F0B" w:rsidRPr="007A1E98" w:rsidRDefault="00593F0B" w:rsidP="007A1E98">
      <w:pPr>
        <w:jc w:val="both"/>
      </w:pPr>
      <w:r w:rsidRPr="007A1E98">
        <w:t>Измерение удельной теплоемкости вещества.</w:t>
      </w:r>
    </w:p>
    <w:p w:rsidR="00593F0B" w:rsidRPr="007A1E98" w:rsidRDefault="00593F0B" w:rsidP="007A1E98">
      <w:pPr>
        <w:jc w:val="both"/>
      </w:pPr>
      <w:r w:rsidRPr="007A1E98">
        <w:t>Измерение влажности воздуха.</w:t>
      </w:r>
    </w:p>
    <w:p w:rsidR="00593F0B" w:rsidRPr="007A1E98" w:rsidRDefault="00593F0B" w:rsidP="007A1E98">
      <w:pPr>
        <w:jc w:val="both"/>
      </w:pPr>
      <w:r w:rsidRPr="007A1E98">
        <w:t>Исследование зависимости объема газа от давления при постоянной температуре.</w:t>
      </w:r>
    </w:p>
    <w:p w:rsidR="00593F0B" w:rsidRPr="007A1E98" w:rsidRDefault="00593F0B" w:rsidP="007A1E98">
      <w:pPr>
        <w:jc w:val="both"/>
      </w:pPr>
    </w:p>
    <w:p w:rsidR="00593F0B" w:rsidRPr="007A1E98" w:rsidRDefault="00593F0B" w:rsidP="007A1E98">
      <w:pPr>
        <w:jc w:val="both"/>
      </w:pPr>
      <w:r w:rsidRPr="007A1E98">
        <w:t xml:space="preserve">Электрические и магнитные явления </w:t>
      </w:r>
    </w:p>
    <w:p w:rsidR="00593F0B" w:rsidRPr="007A1E98" w:rsidRDefault="00593F0B" w:rsidP="007A1E98">
      <w:pPr>
        <w:jc w:val="both"/>
      </w:pPr>
      <w:r w:rsidRPr="007A1E98">
        <w:t xml:space="preserve">Электрические явления </w:t>
      </w:r>
    </w:p>
    <w:p w:rsidR="00593F0B" w:rsidRPr="007A1E98" w:rsidRDefault="00593F0B" w:rsidP="007A1E98">
      <w:pPr>
        <w:jc w:val="both"/>
      </w:pPr>
      <w:r w:rsidRPr="007A1E98">
        <w:t xml:space="preserve">Магнитные явления </w:t>
      </w:r>
    </w:p>
    <w:p w:rsidR="00593F0B" w:rsidRPr="007A1E98" w:rsidRDefault="00593F0B" w:rsidP="007A1E98">
      <w:pPr>
        <w:jc w:val="both"/>
      </w:pPr>
      <w:r w:rsidRPr="007A1E98">
        <w:t xml:space="preserve">Электромагнитные колебания и волны </w:t>
      </w:r>
    </w:p>
    <w:p w:rsidR="00593F0B" w:rsidRPr="007A1E98" w:rsidRDefault="00593F0B" w:rsidP="007A1E98">
      <w:pPr>
        <w:jc w:val="both"/>
      </w:pPr>
      <w:r w:rsidRPr="007A1E98">
        <w:lastRenderedPageBreak/>
        <w:t xml:space="preserve">Оптические явления </w:t>
      </w:r>
    </w:p>
    <w:p w:rsidR="00593F0B" w:rsidRPr="007A1E98" w:rsidRDefault="00593F0B" w:rsidP="007A1E98">
      <w:pPr>
        <w:jc w:val="both"/>
      </w:pPr>
    </w:p>
    <w:p w:rsidR="00593F0B" w:rsidRPr="007A1E98" w:rsidRDefault="00593F0B" w:rsidP="007A1E98">
      <w:pPr>
        <w:jc w:val="both"/>
      </w:pPr>
      <w:r w:rsidRPr="007A1E98">
        <w:t xml:space="preserve">Электризация тел. Электрический заряд. Два вида электрических зарядов. Взаимодействие зарядов. Закон сохранения электрического заряда. </w:t>
      </w:r>
    </w:p>
    <w:p w:rsidR="00593F0B" w:rsidRPr="007A1E98" w:rsidRDefault="00593F0B" w:rsidP="007A1E98">
      <w:pPr>
        <w:jc w:val="both"/>
      </w:pPr>
      <w:r w:rsidRPr="007A1E98">
        <w:t xml:space="preserve">Электрическое поле. Действие электрического поля на электрические заряды. Проводники, диэлектрики и полупроводники.  </w:t>
      </w:r>
    </w:p>
    <w:p w:rsidR="00593F0B" w:rsidRPr="007A1E98" w:rsidRDefault="00593F0B" w:rsidP="007A1E98">
      <w:pPr>
        <w:jc w:val="both"/>
      </w:pPr>
      <w:r w:rsidRPr="007A1E98">
        <w:t xml:space="preserve">Постоянный электрический ток. Источники постоянного тока. Действия электрического тока.  Сила тока. Напряжение. Электрическое сопротивление. Электрическая цепь. Закон Ома для участка электрической цепи. Последовательное и параллельное соединения проводников. Работа и мощность электрического тока. Закон Джоуля-Ленца. Носители электрических зарядов в металлах. </w:t>
      </w:r>
    </w:p>
    <w:p w:rsidR="00593F0B" w:rsidRPr="007A1E98" w:rsidRDefault="00593F0B" w:rsidP="007A1E98">
      <w:pPr>
        <w:jc w:val="both"/>
      </w:pPr>
      <w:r w:rsidRPr="007A1E98">
        <w:t>Опыт Эрстеда. Магнитное поле тока. Взаимодействие постоянных магнитов. Магнитное поле Земли. Электромагнит.  Действие магнитного поля на проводник с током.  Сила Ампера. Электродвигатель. Электромагнитное реле.</w:t>
      </w:r>
    </w:p>
    <w:p w:rsidR="00593F0B" w:rsidRPr="007A1E98" w:rsidRDefault="00593F0B" w:rsidP="007A1E98">
      <w:pPr>
        <w:jc w:val="both"/>
      </w:pPr>
      <w:r w:rsidRPr="007A1E98">
        <w:t xml:space="preserve">Электромагнитная индукция. Опыты Фарадея. Правило Ленца. Электрогенератор. </w:t>
      </w:r>
    </w:p>
    <w:p w:rsidR="00593F0B" w:rsidRPr="007A1E98" w:rsidRDefault="00593F0B" w:rsidP="007A1E98">
      <w:pPr>
        <w:jc w:val="both"/>
      </w:pPr>
      <w:r w:rsidRPr="007A1E98">
        <w:t>Переменный ток. Трансформатор. Передача электрической энергии на расстояние.</w:t>
      </w:r>
    </w:p>
    <w:p w:rsidR="00593F0B" w:rsidRPr="007A1E98" w:rsidRDefault="00593F0B" w:rsidP="007A1E98">
      <w:pPr>
        <w:jc w:val="both"/>
      </w:pPr>
      <w:r w:rsidRPr="007A1E98">
        <w:t xml:space="preserve">Электромагнитные колебания. Электромагнитные волны и их свойства. Скорость распространения электромагнитных волн. Принципы радиосвязи и телевидения. </w:t>
      </w:r>
    </w:p>
    <w:p w:rsidR="00593F0B" w:rsidRPr="007A1E98" w:rsidRDefault="00593F0B" w:rsidP="007A1E98">
      <w:pPr>
        <w:jc w:val="both"/>
      </w:pPr>
      <w:r w:rsidRPr="007A1E98">
        <w:t>Свет - электромагнитная волна. Влияние электромагнитных излучений на живые организмы.</w:t>
      </w:r>
    </w:p>
    <w:p w:rsidR="00593F0B" w:rsidRPr="007A1E98" w:rsidRDefault="00593F0B" w:rsidP="007A1E98">
      <w:pPr>
        <w:jc w:val="both"/>
      </w:pPr>
      <w:r w:rsidRPr="007A1E98">
        <w:t>Прямолинейное распространение света. Отражение и преломление света. Закон отражения света. Плоское зеркало. Линза. Фокусное расстояние линзы. Оптическая сила линзы. Глаз как оптическая система. Оптические приборы. Дисперсия света.</w:t>
      </w:r>
    </w:p>
    <w:p w:rsidR="00593F0B" w:rsidRPr="007A1E98" w:rsidRDefault="00593F0B" w:rsidP="007A1E98">
      <w:pPr>
        <w:jc w:val="both"/>
      </w:pPr>
    </w:p>
    <w:p w:rsidR="00593F0B" w:rsidRPr="007A1E98" w:rsidRDefault="00593F0B" w:rsidP="007A1E98">
      <w:pPr>
        <w:jc w:val="both"/>
      </w:pPr>
      <w:r w:rsidRPr="007A1E98">
        <w:t>Демонстрации</w:t>
      </w:r>
    </w:p>
    <w:p w:rsidR="00593F0B" w:rsidRPr="007A1E98" w:rsidRDefault="00593F0B" w:rsidP="007A1E98">
      <w:pPr>
        <w:jc w:val="both"/>
      </w:pPr>
      <w:r w:rsidRPr="007A1E98">
        <w:t>Электризация тел.</w:t>
      </w:r>
    </w:p>
    <w:p w:rsidR="00593F0B" w:rsidRPr="007A1E98" w:rsidRDefault="00593F0B" w:rsidP="007A1E98">
      <w:pPr>
        <w:jc w:val="both"/>
      </w:pPr>
      <w:r w:rsidRPr="007A1E98">
        <w:t>Два рода электрических зарядов.</w:t>
      </w:r>
    </w:p>
    <w:p w:rsidR="00593F0B" w:rsidRPr="007A1E98" w:rsidRDefault="00593F0B" w:rsidP="007A1E98">
      <w:pPr>
        <w:jc w:val="both"/>
      </w:pPr>
      <w:r w:rsidRPr="007A1E98">
        <w:t>Устройство и действие электроскопа.</w:t>
      </w:r>
    </w:p>
    <w:p w:rsidR="00593F0B" w:rsidRPr="007A1E98" w:rsidRDefault="00593F0B" w:rsidP="007A1E98">
      <w:pPr>
        <w:jc w:val="both"/>
      </w:pPr>
      <w:r w:rsidRPr="007A1E98">
        <w:t>Проводники и изоляторы.</w:t>
      </w:r>
    </w:p>
    <w:p w:rsidR="00593F0B" w:rsidRPr="007A1E98" w:rsidRDefault="00593F0B" w:rsidP="007A1E98">
      <w:pPr>
        <w:jc w:val="both"/>
      </w:pPr>
      <w:r w:rsidRPr="007A1E98">
        <w:t>Электризация через влияние</w:t>
      </w:r>
    </w:p>
    <w:p w:rsidR="00593F0B" w:rsidRPr="007A1E98" w:rsidRDefault="00593F0B" w:rsidP="007A1E98">
      <w:pPr>
        <w:jc w:val="both"/>
      </w:pPr>
      <w:r w:rsidRPr="007A1E98">
        <w:t>Перенос электрического заряда с одного тела на другое</w:t>
      </w:r>
    </w:p>
    <w:p w:rsidR="00593F0B" w:rsidRPr="007A1E98" w:rsidRDefault="00593F0B" w:rsidP="007A1E98">
      <w:pPr>
        <w:jc w:val="both"/>
      </w:pPr>
      <w:r w:rsidRPr="007A1E98">
        <w:t xml:space="preserve">Закон сохранения электрического заряда. </w:t>
      </w:r>
    </w:p>
    <w:p w:rsidR="00593F0B" w:rsidRPr="007A1E98" w:rsidRDefault="00593F0B" w:rsidP="007A1E98">
      <w:pPr>
        <w:jc w:val="both"/>
      </w:pPr>
      <w:r w:rsidRPr="007A1E98">
        <w:t>Источники постоянного тока.</w:t>
      </w:r>
    </w:p>
    <w:p w:rsidR="00593F0B" w:rsidRPr="007A1E98" w:rsidRDefault="00593F0B" w:rsidP="007A1E98">
      <w:pPr>
        <w:jc w:val="both"/>
      </w:pPr>
      <w:r w:rsidRPr="007A1E98">
        <w:t>Составление электрической цепи.</w:t>
      </w:r>
    </w:p>
    <w:p w:rsidR="00593F0B" w:rsidRPr="007A1E98" w:rsidRDefault="00593F0B" w:rsidP="007A1E98">
      <w:pPr>
        <w:jc w:val="both"/>
      </w:pPr>
      <w:r w:rsidRPr="007A1E98">
        <w:t>Измерение силы тока амперметром.</w:t>
      </w:r>
    </w:p>
    <w:p w:rsidR="00593F0B" w:rsidRPr="007A1E98" w:rsidRDefault="00593F0B" w:rsidP="007A1E98">
      <w:pPr>
        <w:jc w:val="both"/>
      </w:pPr>
      <w:r w:rsidRPr="007A1E98">
        <w:t>Наблюдение постоянства силы тока на разных участках неразветвленной электрической цепи.</w:t>
      </w:r>
    </w:p>
    <w:p w:rsidR="00593F0B" w:rsidRPr="007A1E98" w:rsidRDefault="00593F0B" w:rsidP="007A1E98">
      <w:pPr>
        <w:jc w:val="both"/>
      </w:pPr>
      <w:r w:rsidRPr="007A1E98">
        <w:t>Измерение силы тока в разветвленной электрической цепи.</w:t>
      </w:r>
    </w:p>
    <w:p w:rsidR="00593F0B" w:rsidRPr="007A1E98" w:rsidRDefault="00593F0B" w:rsidP="007A1E98">
      <w:pPr>
        <w:jc w:val="both"/>
      </w:pPr>
      <w:r w:rsidRPr="007A1E98">
        <w:t xml:space="preserve">Измерение напряжения вольтметром. </w:t>
      </w:r>
    </w:p>
    <w:p w:rsidR="00593F0B" w:rsidRPr="007A1E98" w:rsidRDefault="00593F0B" w:rsidP="007A1E98">
      <w:pPr>
        <w:jc w:val="both"/>
      </w:pPr>
      <w:r w:rsidRPr="007A1E98">
        <w:t>Изучение зависимости электрического сопротивления проводника от его длины, площади поперечного сечения и материала. Удельное сопротивление.</w:t>
      </w:r>
    </w:p>
    <w:p w:rsidR="00593F0B" w:rsidRPr="007A1E98" w:rsidRDefault="00593F0B" w:rsidP="007A1E98">
      <w:pPr>
        <w:jc w:val="both"/>
      </w:pPr>
      <w:r w:rsidRPr="007A1E98">
        <w:t>Реостат и магазин сопротивлений.</w:t>
      </w:r>
    </w:p>
    <w:p w:rsidR="00593F0B" w:rsidRPr="007A1E98" w:rsidRDefault="00593F0B" w:rsidP="007A1E98">
      <w:pPr>
        <w:jc w:val="both"/>
      </w:pPr>
      <w:r w:rsidRPr="007A1E98">
        <w:t>Измерение напряжений в последовательной электрической цепи.</w:t>
      </w:r>
    </w:p>
    <w:p w:rsidR="00593F0B" w:rsidRPr="007A1E98" w:rsidRDefault="00593F0B" w:rsidP="007A1E98">
      <w:pPr>
        <w:jc w:val="both"/>
      </w:pPr>
      <w:r w:rsidRPr="007A1E98">
        <w:t>Зависимость силы тока от напряжения на участке электрической цепи.</w:t>
      </w:r>
    </w:p>
    <w:p w:rsidR="00593F0B" w:rsidRPr="007A1E98" w:rsidRDefault="00593F0B" w:rsidP="007A1E98">
      <w:pPr>
        <w:jc w:val="both"/>
      </w:pPr>
      <w:r w:rsidRPr="007A1E98">
        <w:t>Опыт Эрстеда.</w:t>
      </w:r>
    </w:p>
    <w:p w:rsidR="00593F0B" w:rsidRPr="007A1E98" w:rsidRDefault="00593F0B" w:rsidP="007A1E98">
      <w:pPr>
        <w:jc w:val="both"/>
      </w:pPr>
      <w:r w:rsidRPr="007A1E98">
        <w:t>Магнитное поле тока.</w:t>
      </w:r>
    </w:p>
    <w:p w:rsidR="00593F0B" w:rsidRPr="007A1E98" w:rsidRDefault="00593F0B" w:rsidP="007A1E98">
      <w:pPr>
        <w:jc w:val="both"/>
      </w:pPr>
      <w:r w:rsidRPr="007A1E98">
        <w:t>Действие магнитного поля на проводник с током.</w:t>
      </w:r>
    </w:p>
    <w:p w:rsidR="00593F0B" w:rsidRPr="007A1E98" w:rsidRDefault="00593F0B" w:rsidP="007A1E98">
      <w:pPr>
        <w:jc w:val="both"/>
      </w:pPr>
      <w:r w:rsidRPr="007A1E98">
        <w:t>Устройство электродвигателя.</w:t>
      </w:r>
    </w:p>
    <w:p w:rsidR="00593F0B" w:rsidRPr="007A1E98" w:rsidRDefault="00593F0B" w:rsidP="007A1E98">
      <w:pPr>
        <w:jc w:val="both"/>
      </w:pPr>
      <w:r w:rsidRPr="007A1E98">
        <w:t>Электромагнитная индукция.</w:t>
      </w:r>
    </w:p>
    <w:p w:rsidR="00593F0B" w:rsidRPr="007A1E98" w:rsidRDefault="00593F0B" w:rsidP="007A1E98">
      <w:pPr>
        <w:jc w:val="both"/>
      </w:pPr>
      <w:r w:rsidRPr="007A1E98">
        <w:t>Правило Ленца.</w:t>
      </w:r>
    </w:p>
    <w:p w:rsidR="00593F0B" w:rsidRPr="007A1E98" w:rsidRDefault="00593F0B" w:rsidP="007A1E98">
      <w:pPr>
        <w:jc w:val="both"/>
      </w:pPr>
      <w:r w:rsidRPr="007A1E98">
        <w:t>Самоиндукция.</w:t>
      </w:r>
    </w:p>
    <w:p w:rsidR="00593F0B" w:rsidRPr="007A1E98" w:rsidRDefault="00593F0B" w:rsidP="007A1E98">
      <w:pPr>
        <w:jc w:val="both"/>
      </w:pPr>
      <w:r w:rsidRPr="007A1E98">
        <w:t>Получение переменного тока при вращении витка в магнитном поле.</w:t>
      </w:r>
    </w:p>
    <w:p w:rsidR="00593F0B" w:rsidRPr="007A1E98" w:rsidRDefault="00593F0B" w:rsidP="007A1E98">
      <w:pPr>
        <w:jc w:val="both"/>
      </w:pPr>
      <w:r w:rsidRPr="007A1E98">
        <w:t>Устройство генератора постоянного тока.</w:t>
      </w:r>
    </w:p>
    <w:p w:rsidR="00593F0B" w:rsidRPr="007A1E98" w:rsidRDefault="00593F0B" w:rsidP="007A1E98">
      <w:pPr>
        <w:jc w:val="both"/>
      </w:pPr>
      <w:r w:rsidRPr="007A1E98">
        <w:t>Устройство генератора переменного тока.</w:t>
      </w:r>
    </w:p>
    <w:p w:rsidR="00593F0B" w:rsidRPr="007A1E98" w:rsidRDefault="00593F0B" w:rsidP="007A1E98">
      <w:pPr>
        <w:jc w:val="both"/>
      </w:pPr>
      <w:r w:rsidRPr="007A1E98">
        <w:t>Устройство трансформатора.</w:t>
      </w:r>
    </w:p>
    <w:p w:rsidR="00593F0B" w:rsidRPr="007A1E98" w:rsidRDefault="00593F0B" w:rsidP="007A1E98">
      <w:pPr>
        <w:jc w:val="both"/>
      </w:pPr>
      <w:r w:rsidRPr="007A1E98">
        <w:t>Передача электрической энергии.</w:t>
      </w:r>
    </w:p>
    <w:p w:rsidR="00593F0B" w:rsidRPr="007A1E98" w:rsidRDefault="00593F0B" w:rsidP="007A1E98">
      <w:pPr>
        <w:jc w:val="both"/>
      </w:pPr>
      <w:r w:rsidRPr="007A1E98">
        <w:t>Электромагнитные колебания.</w:t>
      </w:r>
    </w:p>
    <w:p w:rsidR="00593F0B" w:rsidRPr="007A1E98" w:rsidRDefault="00593F0B" w:rsidP="007A1E98">
      <w:pPr>
        <w:jc w:val="both"/>
      </w:pPr>
      <w:r w:rsidRPr="007A1E98">
        <w:lastRenderedPageBreak/>
        <w:t>Свойства электромагнитных волн.</w:t>
      </w:r>
    </w:p>
    <w:p w:rsidR="00593F0B" w:rsidRPr="007A1E98" w:rsidRDefault="00593F0B" w:rsidP="007A1E98">
      <w:pPr>
        <w:jc w:val="both"/>
      </w:pPr>
      <w:r w:rsidRPr="007A1E98">
        <w:t>Принцип действия микрофона и громкоговорителя.</w:t>
      </w:r>
    </w:p>
    <w:p w:rsidR="00593F0B" w:rsidRPr="007A1E98" w:rsidRDefault="00593F0B" w:rsidP="007A1E98">
      <w:pPr>
        <w:jc w:val="both"/>
      </w:pPr>
      <w:r w:rsidRPr="007A1E98">
        <w:t>Принципы радиосвязи.</w:t>
      </w:r>
    </w:p>
    <w:p w:rsidR="00593F0B" w:rsidRPr="007A1E98" w:rsidRDefault="00593F0B" w:rsidP="007A1E98">
      <w:pPr>
        <w:jc w:val="both"/>
      </w:pPr>
      <w:r w:rsidRPr="007A1E98">
        <w:t>Источники света.</w:t>
      </w:r>
    </w:p>
    <w:p w:rsidR="00593F0B" w:rsidRPr="007A1E98" w:rsidRDefault="00593F0B" w:rsidP="007A1E98">
      <w:pPr>
        <w:jc w:val="both"/>
      </w:pPr>
      <w:r w:rsidRPr="007A1E98">
        <w:t>Прямолинейное распространение света.</w:t>
      </w:r>
    </w:p>
    <w:p w:rsidR="00593F0B" w:rsidRPr="007A1E98" w:rsidRDefault="00593F0B" w:rsidP="007A1E98">
      <w:pPr>
        <w:jc w:val="both"/>
      </w:pPr>
      <w:r w:rsidRPr="007A1E98">
        <w:t>Закон отражения света.</w:t>
      </w:r>
    </w:p>
    <w:p w:rsidR="00593F0B" w:rsidRPr="007A1E98" w:rsidRDefault="00593F0B" w:rsidP="007A1E98">
      <w:pPr>
        <w:jc w:val="both"/>
      </w:pPr>
      <w:r w:rsidRPr="007A1E98">
        <w:t>Изображение в плоском зеркале.</w:t>
      </w:r>
    </w:p>
    <w:p w:rsidR="00593F0B" w:rsidRPr="007A1E98" w:rsidRDefault="00593F0B" w:rsidP="007A1E98">
      <w:pPr>
        <w:jc w:val="both"/>
      </w:pPr>
      <w:r w:rsidRPr="007A1E98">
        <w:t>Преломление света.</w:t>
      </w:r>
    </w:p>
    <w:p w:rsidR="00593F0B" w:rsidRPr="007A1E98" w:rsidRDefault="00593F0B" w:rsidP="007A1E98">
      <w:pPr>
        <w:jc w:val="both"/>
      </w:pPr>
      <w:r w:rsidRPr="007A1E98">
        <w:t>Ход лучей в собирающей линзе.</w:t>
      </w:r>
    </w:p>
    <w:p w:rsidR="00593F0B" w:rsidRPr="007A1E98" w:rsidRDefault="00593F0B" w:rsidP="007A1E98">
      <w:pPr>
        <w:jc w:val="both"/>
      </w:pPr>
      <w:r w:rsidRPr="007A1E98">
        <w:t>Ход лучей в рассеивающей линзе.</w:t>
      </w:r>
    </w:p>
    <w:p w:rsidR="00593F0B" w:rsidRPr="007A1E98" w:rsidRDefault="00593F0B" w:rsidP="007A1E98">
      <w:pPr>
        <w:jc w:val="both"/>
      </w:pPr>
      <w:r w:rsidRPr="007A1E98">
        <w:t>Получение изображений с помощью линз.</w:t>
      </w:r>
    </w:p>
    <w:p w:rsidR="00593F0B" w:rsidRPr="007A1E98" w:rsidRDefault="00593F0B" w:rsidP="007A1E98">
      <w:pPr>
        <w:jc w:val="both"/>
      </w:pPr>
      <w:r w:rsidRPr="007A1E98">
        <w:t>Принцип действия проекционного аппарата и фотоаппарата.</w:t>
      </w:r>
    </w:p>
    <w:p w:rsidR="00593F0B" w:rsidRPr="007A1E98" w:rsidRDefault="00593F0B" w:rsidP="007A1E98">
      <w:pPr>
        <w:jc w:val="both"/>
      </w:pPr>
      <w:r w:rsidRPr="007A1E98">
        <w:t>Модель глаза.</w:t>
      </w:r>
    </w:p>
    <w:p w:rsidR="00593F0B" w:rsidRPr="007A1E98" w:rsidRDefault="00593F0B" w:rsidP="007A1E98">
      <w:pPr>
        <w:jc w:val="both"/>
      </w:pPr>
      <w:r w:rsidRPr="007A1E98">
        <w:t>Дисперсия белого света.</w:t>
      </w:r>
    </w:p>
    <w:p w:rsidR="00593F0B" w:rsidRPr="007A1E98" w:rsidRDefault="00593F0B" w:rsidP="007A1E98">
      <w:pPr>
        <w:jc w:val="both"/>
      </w:pPr>
      <w:r w:rsidRPr="007A1E98">
        <w:t>Получение белого света при сложении света разных цветов.</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Лабораторные работы и опыты</w:t>
      </w:r>
    </w:p>
    <w:p w:rsidR="00593F0B" w:rsidRPr="007A1E98" w:rsidRDefault="00593F0B" w:rsidP="007A1E98">
      <w:pPr>
        <w:jc w:val="both"/>
      </w:pPr>
      <w:r w:rsidRPr="007A1E98">
        <w:t>Наблюдение электрического взаимодействия тел</w:t>
      </w:r>
    </w:p>
    <w:p w:rsidR="00593F0B" w:rsidRPr="007A1E98" w:rsidRDefault="00593F0B" w:rsidP="007A1E98">
      <w:pPr>
        <w:jc w:val="both"/>
      </w:pPr>
      <w:r w:rsidRPr="007A1E98">
        <w:t>Сборка электрической цепи и измерение силы тока и напряжения.</w:t>
      </w:r>
    </w:p>
    <w:p w:rsidR="00593F0B" w:rsidRPr="007A1E98" w:rsidRDefault="00593F0B" w:rsidP="007A1E98">
      <w:pPr>
        <w:jc w:val="both"/>
      </w:pPr>
      <w:r w:rsidRPr="007A1E98">
        <w:t>Исследование зависимости силы тока в проводнике от напряжения на его концах при постоянном сопротивлении.</w:t>
      </w:r>
    </w:p>
    <w:p w:rsidR="00593F0B" w:rsidRPr="007A1E98" w:rsidRDefault="00593F0B" w:rsidP="007A1E98">
      <w:pPr>
        <w:jc w:val="both"/>
      </w:pPr>
      <w:r w:rsidRPr="007A1E98">
        <w:t>Исследование зависимости силы тока в электрической цепи от сопротивления при постоянном напряжении.</w:t>
      </w:r>
    </w:p>
    <w:p w:rsidR="00593F0B" w:rsidRPr="007A1E98" w:rsidRDefault="00593F0B" w:rsidP="007A1E98">
      <w:pPr>
        <w:jc w:val="both"/>
      </w:pPr>
      <w:r w:rsidRPr="007A1E98">
        <w:t>Изучение последовательного соединения проводников</w:t>
      </w:r>
    </w:p>
    <w:p w:rsidR="00593F0B" w:rsidRPr="007A1E98" w:rsidRDefault="00593F0B" w:rsidP="007A1E98">
      <w:pPr>
        <w:jc w:val="both"/>
      </w:pPr>
      <w:r w:rsidRPr="007A1E98">
        <w:t>Изучение параллельного соединения проводников</w:t>
      </w:r>
    </w:p>
    <w:p w:rsidR="00593F0B" w:rsidRPr="007A1E98" w:rsidRDefault="00593F0B" w:rsidP="007A1E98">
      <w:pPr>
        <w:jc w:val="both"/>
      </w:pPr>
      <w:r w:rsidRPr="007A1E98">
        <w:t>Измерение сопротивление при помощи амперметра и вольтметра.</w:t>
      </w:r>
    </w:p>
    <w:p w:rsidR="00593F0B" w:rsidRPr="007A1E98" w:rsidRDefault="00593F0B" w:rsidP="007A1E98">
      <w:pPr>
        <w:jc w:val="both"/>
      </w:pPr>
      <w:r w:rsidRPr="007A1E98">
        <w:t>Изучение зависимости электрического сопротивления проводника от его длины, площади поперечного сечения и материала. Удельное сопротивление.</w:t>
      </w:r>
    </w:p>
    <w:p w:rsidR="00593F0B" w:rsidRPr="007A1E98" w:rsidRDefault="00593F0B" w:rsidP="007A1E98">
      <w:pPr>
        <w:jc w:val="both"/>
      </w:pPr>
      <w:r w:rsidRPr="007A1E98">
        <w:t>Измерение работы и мощности электрического тока.</w:t>
      </w:r>
    </w:p>
    <w:p w:rsidR="00593F0B" w:rsidRPr="007A1E98" w:rsidRDefault="00593F0B" w:rsidP="007A1E98">
      <w:pPr>
        <w:jc w:val="both"/>
      </w:pPr>
      <w:r w:rsidRPr="007A1E98">
        <w:t>Изучение взаимодействия постоянных магнитов.</w:t>
      </w:r>
    </w:p>
    <w:p w:rsidR="00593F0B" w:rsidRPr="007A1E98" w:rsidRDefault="00593F0B" w:rsidP="007A1E98">
      <w:pPr>
        <w:jc w:val="both"/>
      </w:pPr>
      <w:r w:rsidRPr="007A1E98">
        <w:t>Исследование магнитного поля прямого проводника и катушки с током.</w:t>
      </w:r>
    </w:p>
    <w:p w:rsidR="00593F0B" w:rsidRPr="007A1E98" w:rsidRDefault="00593F0B" w:rsidP="007A1E98">
      <w:pPr>
        <w:jc w:val="both"/>
      </w:pPr>
      <w:r w:rsidRPr="007A1E98">
        <w:t>Исследование явления намагничивания железа.</w:t>
      </w:r>
    </w:p>
    <w:p w:rsidR="00593F0B" w:rsidRPr="007A1E98" w:rsidRDefault="00593F0B" w:rsidP="007A1E98">
      <w:pPr>
        <w:jc w:val="both"/>
      </w:pPr>
      <w:r w:rsidRPr="007A1E98">
        <w:t>Изучение принципа действия электромагнитного реле.</w:t>
      </w:r>
    </w:p>
    <w:p w:rsidR="00593F0B" w:rsidRPr="007A1E98" w:rsidRDefault="00593F0B" w:rsidP="007A1E98">
      <w:pPr>
        <w:jc w:val="both"/>
      </w:pPr>
      <w:r w:rsidRPr="007A1E98">
        <w:t>Изучение действия магнитного поля на проводник с током.</w:t>
      </w:r>
    </w:p>
    <w:p w:rsidR="00593F0B" w:rsidRPr="007A1E98" w:rsidRDefault="00593F0B" w:rsidP="007A1E98">
      <w:pPr>
        <w:jc w:val="both"/>
      </w:pPr>
      <w:r w:rsidRPr="007A1E98">
        <w:t xml:space="preserve">Изучение принципа действия электродвигателя. </w:t>
      </w:r>
    </w:p>
    <w:p w:rsidR="00593F0B" w:rsidRPr="007A1E98" w:rsidRDefault="00593F0B" w:rsidP="007A1E98">
      <w:pPr>
        <w:jc w:val="both"/>
      </w:pPr>
      <w:r w:rsidRPr="007A1E98">
        <w:t>Изучение явления электромагнитной индукции.</w:t>
      </w:r>
    </w:p>
    <w:p w:rsidR="00593F0B" w:rsidRPr="007A1E98" w:rsidRDefault="00593F0B" w:rsidP="007A1E98">
      <w:pPr>
        <w:jc w:val="both"/>
      </w:pPr>
      <w:r w:rsidRPr="007A1E98">
        <w:t>Изучение принципа действия трансформатора.</w:t>
      </w:r>
    </w:p>
    <w:p w:rsidR="00593F0B" w:rsidRPr="007A1E98" w:rsidRDefault="00593F0B" w:rsidP="007A1E98">
      <w:pPr>
        <w:jc w:val="both"/>
      </w:pPr>
      <w:r w:rsidRPr="007A1E98">
        <w:t>Изучение явления распространения света.</w:t>
      </w:r>
    </w:p>
    <w:p w:rsidR="00593F0B" w:rsidRPr="007A1E98" w:rsidRDefault="00593F0B" w:rsidP="007A1E98">
      <w:pPr>
        <w:jc w:val="both"/>
      </w:pPr>
      <w:r w:rsidRPr="007A1E98">
        <w:t>Исследование зависимости угла отражения от угла падения света.</w:t>
      </w:r>
    </w:p>
    <w:p w:rsidR="00593F0B" w:rsidRPr="007A1E98" w:rsidRDefault="00593F0B" w:rsidP="007A1E98">
      <w:pPr>
        <w:jc w:val="both"/>
      </w:pPr>
      <w:r w:rsidRPr="007A1E98">
        <w:t>Изучение свойств изображения в плоском зеркале.</w:t>
      </w:r>
    </w:p>
    <w:p w:rsidR="00593F0B" w:rsidRPr="007A1E98" w:rsidRDefault="00593F0B" w:rsidP="007A1E98">
      <w:pPr>
        <w:jc w:val="both"/>
      </w:pPr>
      <w:r w:rsidRPr="007A1E98">
        <w:t>Исследование зависимости угла преломления от угла падения света.</w:t>
      </w:r>
    </w:p>
    <w:p w:rsidR="00593F0B" w:rsidRPr="007A1E98" w:rsidRDefault="00593F0B" w:rsidP="007A1E98">
      <w:pPr>
        <w:jc w:val="both"/>
      </w:pPr>
      <w:r w:rsidRPr="007A1E98">
        <w:t>Измерение фокусного расстояния собирающей линзы.</w:t>
      </w:r>
    </w:p>
    <w:p w:rsidR="00593F0B" w:rsidRPr="007A1E98" w:rsidRDefault="00593F0B" w:rsidP="007A1E98">
      <w:pPr>
        <w:jc w:val="both"/>
      </w:pPr>
      <w:r w:rsidRPr="007A1E98">
        <w:t>Получение изображений с помощью собирающей линзы.</w:t>
      </w:r>
    </w:p>
    <w:p w:rsidR="00593F0B" w:rsidRPr="007A1E98" w:rsidRDefault="00593F0B" w:rsidP="007A1E98">
      <w:pPr>
        <w:jc w:val="both"/>
      </w:pPr>
      <w:r w:rsidRPr="007A1E98">
        <w:t>Наблюдение явления дисперсии света.</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 xml:space="preserve">Квантовые явления </w:t>
      </w:r>
    </w:p>
    <w:p w:rsidR="00593F0B" w:rsidRPr="007A1E98" w:rsidRDefault="00593F0B" w:rsidP="007A1E98">
      <w:pPr>
        <w:jc w:val="both"/>
      </w:pPr>
      <w:r w:rsidRPr="007A1E98">
        <w:t>Опыты Резерфорда. Планетарная модель атома. Линейчатые оптические спектры. Поглощение и испускание света атомами.</w:t>
      </w:r>
    </w:p>
    <w:p w:rsidR="00593F0B" w:rsidRPr="007A1E98" w:rsidRDefault="00593F0B" w:rsidP="007A1E98">
      <w:pPr>
        <w:jc w:val="both"/>
      </w:pPr>
      <w:r w:rsidRPr="007A1E98">
        <w:t xml:space="preserve">Состав атомного ядра.  Зарядовое и массовое числа.  </w:t>
      </w:r>
    </w:p>
    <w:p w:rsidR="00593F0B" w:rsidRPr="007A1E98" w:rsidRDefault="00593F0B" w:rsidP="007A1E98">
      <w:pPr>
        <w:jc w:val="both"/>
      </w:pPr>
      <w:r w:rsidRPr="007A1E98">
        <w:t>Ядерные силы. Энергия связи атомных ядер. Радиоактивность. Альфа-, бета - и гамма-излучения. Методы регистрации ядерных излучений.</w:t>
      </w:r>
    </w:p>
    <w:p w:rsidR="00593F0B" w:rsidRPr="007A1E98" w:rsidRDefault="00593F0B" w:rsidP="007A1E98">
      <w:pPr>
        <w:jc w:val="both"/>
      </w:pPr>
      <w:r w:rsidRPr="007A1E98">
        <w:t xml:space="preserve">Ядерные реакции.  Деление и синтез ядер. Источники энергии Солнца и звезд. Ядерная энергетика. </w:t>
      </w:r>
    </w:p>
    <w:p w:rsidR="00593F0B" w:rsidRPr="007A1E98" w:rsidRDefault="00593F0B" w:rsidP="007A1E98">
      <w:pPr>
        <w:jc w:val="both"/>
      </w:pPr>
      <w:r w:rsidRPr="007A1E98">
        <w:lastRenderedPageBreak/>
        <w:t>Дозиметрия. Влияние радиоактивных излучений на живые организмы.  Экологические проблемы работы атомных электростанций.</w:t>
      </w:r>
    </w:p>
    <w:p w:rsidR="00593F0B" w:rsidRPr="007A1E98" w:rsidRDefault="00593F0B" w:rsidP="007A1E98">
      <w:pPr>
        <w:jc w:val="both"/>
      </w:pPr>
      <w:r w:rsidRPr="007A1E98">
        <w:t>Демонстрации</w:t>
      </w:r>
    </w:p>
    <w:p w:rsidR="00593F0B" w:rsidRPr="007A1E98" w:rsidRDefault="00593F0B" w:rsidP="007A1E98">
      <w:pPr>
        <w:jc w:val="both"/>
      </w:pPr>
      <w:r w:rsidRPr="007A1E98">
        <w:t>Модель опыта Резерфорда.</w:t>
      </w:r>
    </w:p>
    <w:p w:rsidR="00593F0B" w:rsidRPr="007A1E98" w:rsidRDefault="00593F0B" w:rsidP="007A1E98">
      <w:pPr>
        <w:jc w:val="both"/>
      </w:pPr>
      <w:r w:rsidRPr="007A1E98">
        <w:t>Наблюдение треков частиц в камере Вильсона.</w:t>
      </w:r>
    </w:p>
    <w:p w:rsidR="00593F0B" w:rsidRPr="007A1E98" w:rsidRDefault="00593F0B" w:rsidP="007A1E98">
      <w:pPr>
        <w:jc w:val="both"/>
      </w:pPr>
      <w:r w:rsidRPr="007A1E98">
        <w:t>Устройство и действие счетчика ионизирующих частиц.</w:t>
      </w:r>
    </w:p>
    <w:p w:rsidR="00593F0B" w:rsidRPr="007A1E98" w:rsidRDefault="00593F0B" w:rsidP="007A1E98">
      <w:pPr>
        <w:jc w:val="both"/>
      </w:pPr>
      <w:r w:rsidRPr="007A1E98">
        <w:t>Лабораторные работы и опыты</w:t>
      </w:r>
    </w:p>
    <w:p w:rsidR="00593F0B" w:rsidRPr="007A1E98" w:rsidRDefault="00593F0B" w:rsidP="007A1E98">
      <w:pPr>
        <w:jc w:val="both"/>
      </w:pPr>
      <w:r w:rsidRPr="007A1E98">
        <w:t>Наблюдение линейчатых спектров излучения.</w:t>
      </w:r>
    </w:p>
    <w:p w:rsidR="00593F0B" w:rsidRPr="007A1E98" w:rsidRDefault="00593F0B" w:rsidP="007A1E98">
      <w:pPr>
        <w:jc w:val="both"/>
      </w:pPr>
      <w:r w:rsidRPr="007A1E98">
        <w:t>Измерение естественного радиоактивного фона дозиметром.</w:t>
      </w:r>
    </w:p>
    <w:p w:rsidR="00593F0B" w:rsidRPr="007A1E98" w:rsidRDefault="00593F0B" w:rsidP="007A1E98">
      <w:pPr>
        <w:jc w:val="both"/>
      </w:pPr>
    </w:p>
    <w:p w:rsidR="00593F0B" w:rsidRPr="007A1E98" w:rsidRDefault="00593F0B" w:rsidP="007A1E98">
      <w:pPr>
        <w:jc w:val="both"/>
      </w:pPr>
      <w:r w:rsidRPr="007A1E98">
        <w:t xml:space="preserve">Строение и эволюция Вселенной </w:t>
      </w:r>
    </w:p>
    <w:p w:rsidR="00593F0B" w:rsidRPr="007A1E98" w:rsidRDefault="00593F0B" w:rsidP="007A1E98">
      <w:pPr>
        <w:jc w:val="both"/>
      </w:pPr>
    </w:p>
    <w:p w:rsidR="00593F0B" w:rsidRPr="007A1E98" w:rsidRDefault="00593F0B" w:rsidP="007A1E98">
      <w:pPr>
        <w:jc w:val="both"/>
      </w:pPr>
      <w:r w:rsidRPr="007A1E98">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w:t>
      </w:r>
    </w:p>
    <w:p w:rsidR="00593F0B" w:rsidRPr="007A1E98" w:rsidRDefault="00593F0B" w:rsidP="007A1E98">
      <w:pPr>
        <w:jc w:val="both"/>
      </w:pPr>
    </w:p>
    <w:p w:rsidR="00593F0B" w:rsidRPr="007A1E98" w:rsidRDefault="00593F0B" w:rsidP="007A1E98">
      <w:pPr>
        <w:jc w:val="both"/>
      </w:pPr>
      <w:r w:rsidRPr="007A1E98">
        <w:t>Демонстрации</w:t>
      </w:r>
    </w:p>
    <w:p w:rsidR="00593F0B" w:rsidRPr="007A1E98" w:rsidRDefault="00593F0B" w:rsidP="007A1E98">
      <w:pPr>
        <w:jc w:val="both"/>
      </w:pPr>
    </w:p>
    <w:p w:rsidR="00593F0B" w:rsidRPr="007A1E98" w:rsidRDefault="00593F0B" w:rsidP="007A1E98">
      <w:pPr>
        <w:jc w:val="both"/>
      </w:pPr>
      <w:r w:rsidRPr="007A1E98">
        <w:t>Астрономические наблюдения.</w:t>
      </w:r>
    </w:p>
    <w:p w:rsidR="00593F0B" w:rsidRPr="007A1E98" w:rsidRDefault="00593F0B" w:rsidP="007A1E98">
      <w:pPr>
        <w:jc w:val="both"/>
      </w:pPr>
      <w:r w:rsidRPr="007A1E98">
        <w:t>Знакомство с созвездиями и наблюдение суточного вращения звездного неба.</w:t>
      </w:r>
    </w:p>
    <w:p w:rsidR="00593F0B" w:rsidRPr="007A1E98" w:rsidRDefault="00593F0B" w:rsidP="007A1E98">
      <w:pPr>
        <w:jc w:val="both"/>
      </w:pPr>
      <w:r w:rsidRPr="007A1E98">
        <w:t>Наблюдение движения Луны, Солнца и планет относительно звезд.</w:t>
      </w:r>
    </w:p>
    <w:p w:rsidR="00593F0B" w:rsidRPr="007A1E98" w:rsidRDefault="00593F0B" w:rsidP="007A1E98">
      <w:pPr>
        <w:jc w:val="both"/>
      </w:pPr>
    </w:p>
    <w:p w:rsidR="00593F0B" w:rsidRPr="007A1E98" w:rsidRDefault="00593F0B" w:rsidP="007A1E98">
      <w:pPr>
        <w:jc w:val="both"/>
      </w:pPr>
      <w:r w:rsidRPr="007A1E98">
        <w:t>7 класс</w:t>
      </w:r>
    </w:p>
    <w:p w:rsidR="00593F0B" w:rsidRPr="007A1E98" w:rsidRDefault="00593F0B" w:rsidP="007A1E98">
      <w:pPr>
        <w:jc w:val="both"/>
      </w:pPr>
      <w:r w:rsidRPr="007A1E98">
        <w:t>(70 часов, 2 часа в неделю)</w:t>
      </w:r>
    </w:p>
    <w:p w:rsidR="00593F0B" w:rsidRPr="007A1E98" w:rsidRDefault="00593F0B" w:rsidP="007A1E98">
      <w:pPr>
        <w:jc w:val="both"/>
      </w:pPr>
      <w:r w:rsidRPr="007A1E98">
        <w:t>Учебник: А.В.Перышкин.</w:t>
      </w:r>
    </w:p>
    <w:p w:rsidR="00593F0B" w:rsidRPr="007A1E98" w:rsidRDefault="00593F0B" w:rsidP="007A1E98">
      <w:pPr>
        <w:jc w:val="both"/>
      </w:pPr>
    </w:p>
    <w:p w:rsidR="00593F0B" w:rsidRPr="007A1E98" w:rsidRDefault="00593F0B" w:rsidP="007A1E98">
      <w:pPr>
        <w:jc w:val="both"/>
      </w:pPr>
      <w:r w:rsidRPr="007A1E98">
        <w:t>Введение (5 ч)</w:t>
      </w:r>
    </w:p>
    <w:p w:rsidR="00593F0B" w:rsidRPr="007A1E98" w:rsidRDefault="00593F0B" w:rsidP="007A1E98">
      <w:pPr>
        <w:jc w:val="both"/>
      </w:pPr>
    </w:p>
    <w:p w:rsidR="00593F0B" w:rsidRPr="007A1E98" w:rsidRDefault="00593F0B" w:rsidP="007A1E98">
      <w:pPr>
        <w:jc w:val="both"/>
      </w:pPr>
      <w:r w:rsidRPr="007A1E98">
        <w:tab/>
        <w:t>Что изучает физика. Физические явления. Наблюдения, опыты, измерения. Физика и техника.</w:t>
      </w:r>
    </w:p>
    <w:p w:rsidR="00593F0B" w:rsidRPr="007A1E98" w:rsidRDefault="00593F0B" w:rsidP="007A1E98">
      <w:pPr>
        <w:jc w:val="both"/>
      </w:pPr>
      <w:r w:rsidRPr="007A1E98">
        <w:t>Лабораторные работы:</w:t>
      </w:r>
    </w:p>
    <w:p w:rsidR="00593F0B" w:rsidRPr="007A1E98" w:rsidRDefault="00593F0B" w:rsidP="007A1E98">
      <w:pPr>
        <w:jc w:val="both"/>
      </w:pPr>
      <w:r w:rsidRPr="007A1E98">
        <w:t>Определение цены деления измерительного цилиндра.</w:t>
      </w:r>
    </w:p>
    <w:p w:rsidR="00593F0B" w:rsidRPr="007A1E98" w:rsidRDefault="00593F0B" w:rsidP="007A1E98">
      <w:pPr>
        <w:jc w:val="both"/>
      </w:pPr>
      <w:r w:rsidRPr="007A1E98">
        <w:t>Первоначальные сведения о строении вещества (6 ч)</w:t>
      </w:r>
    </w:p>
    <w:p w:rsidR="00593F0B" w:rsidRPr="007A1E98" w:rsidRDefault="00593F0B" w:rsidP="007A1E98">
      <w:pPr>
        <w:jc w:val="both"/>
      </w:pPr>
      <w:r w:rsidRPr="007A1E98">
        <w:t>Молекулы и атомы. Диффузия. Движение молекул. Связь температуры тела со скоростью движения его молекул. Притяжение и отталкивание молекул. Различные состояния вещества и их объяснение на основе молекулярно – кинетических представлений.</w:t>
      </w:r>
    </w:p>
    <w:p w:rsidR="00593F0B" w:rsidRPr="007A1E98" w:rsidRDefault="00593F0B" w:rsidP="007A1E98">
      <w:pPr>
        <w:jc w:val="both"/>
      </w:pPr>
      <w:r w:rsidRPr="007A1E98">
        <w:t>Лабораторные работы:</w:t>
      </w:r>
    </w:p>
    <w:p w:rsidR="00593F0B" w:rsidRPr="007A1E98" w:rsidRDefault="00593F0B" w:rsidP="007A1E98">
      <w:pPr>
        <w:jc w:val="both"/>
      </w:pPr>
      <w:r w:rsidRPr="007A1E98">
        <w:t>Измерение размеров малых тел.</w:t>
      </w:r>
    </w:p>
    <w:p w:rsidR="00593F0B" w:rsidRPr="007A1E98" w:rsidRDefault="00593F0B" w:rsidP="007A1E98">
      <w:pPr>
        <w:jc w:val="both"/>
      </w:pPr>
      <w:r w:rsidRPr="007A1E98">
        <w:t>Взаимодействие тел (21 ч)</w:t>
      </w:r>
    </w:p>
    <w:p w:rsidR="00593F0B" w:rsidRPr="007A1E98" w:rsidRDefault="00593F0B" w:rsidP="007A1E98">
      <w:pPr>
        <w:jc w:val="both"/>
      </w:pPr>
      <w:r w:rsidRPr="007A1E98">
        <w:tab/>
        <w:t>Механическое движение. Равномерное движение. Скорость.</w:t>
      </w:r>
      <w:r w:rsidRPr="007A1E98">
        <w:tab/>
      </w:r>
    </w:p>
    <w:p w:rsidR="00593F0B" w:rsidRPr="007A1E98" w:rsidRDefault="00593F0B" w:rsidP="007A1E98">
      <w:pPr>
        <w:jc w:val="both"/>
      </w:pPr>
      <w:r w:rsidRPr="007A1E98">
        <w:t xml:space="preserve">Инерция. Взаимодействие тел. Инерция. Масса тела. Измерение массы тела с помощью весов. Плотность вещества. </w:t>
      </w:r>
    </w:p>
    <w:p w:rsidR="00593F0B" w:rsidRPr="007A1E98" w:rsidRDefault="00593F0B" w:rsidP="007A1E98">
      <w:pPr>
        <w:jc w:val="both"/>
      </w:pPr>
      <w:r w:rsidRPr="007A1E98">
        <w:t xml:space="preserve">Явление тяготения. Сила тяжести. Сила, возникающая при деформации.  Вес. Связь между силой тяжести и массой. </w:t>
      </w:r>
    </w:p>
    <w:p w:rsidR="00593F0B" w:rsidRPr="007A1E98" w:rsidRDefault="00593F0B" w:rsidP="007A1E98">
      <w:pPr>
        <w:jc w:val="both"/>
      </w:pPr>
      <w:r w:rsidRPr="007A1E98">
        <w:t xml:space="preserve">Упругая деформация тела. Закон Гука. </w:t>
      </w:r>
    </w:p>
    <w:p w:rsidR="00593F0B" w:rsidRPr="007A1E98" w:rsidRDefault="00593F0B" w:rsidP="007A1E98">
      <w:pPr>
        <w:jc w:val="both"/>
      </w:pPr>
      <w:r w:rsidRPr="007A1E98">
        <w:t>Динамометр. Графическое изображение силы. Сложение сил, действующих по одной прямой.</w:t>
      </w:r>
    </w:p>
    <w:p w:rsidR="00593F0B" w:rsidRPr="007A1E98" w:rsidRDefault="00593F0B" w:rsidP="007A1E98">
      <w:pPr>
        <w:jc w:val="both"/>
      </w:pPr>
      <w:r w:rsidRPr="007A1E98">
        <w:t>Трение. Сила трения. Трение скольжения, качения, покоя. Подшипники.</w:t>
      </w:r>
    </w:p>
    <w:p w:rsidR="00593F0B" w:rsidRPr="007A1E98" w:rsidRDefault="00593F0B" w:rsidP="007A1E98">
      <w:pPr>
        <w:jc w:val="both"/>
      </w:pPr>
      <w:r w:rsidRPr="007A1E98">
        <w:t>Лабораторные работы:</w:t>
      </w:r>
    </w:p>
    <w:p w:rsidR="00593F0B" w:rsidRPr="007A1E98" w:rsidRDefault="00593F0B" w:rsidP="007A1E98">
      <w:pPr>
        <w:jc w:val="both"/>
      </w:pPr>
      <w:r w:rsidRPr="007A1E98">
        <w:t>Измерение массы тела на рычажных весах.</w:t>
      </w:r>
    </w:p>
    <w:p w:rsidR="00593F0B" w:rsidRPr="007A1E98" w:rsidRDefault="00593F0B" w:rsidP="007A1E98">
      <w:pPr>
        <w:jc w:val="both"/>
      </w:pPr>
      <w:r w:rsidRPr="007A1E98">
        <w:t>Измерение объема тела.</w:t>
      </w:r>
    </w:p>
    <w:p w:rsidR="00593F0B" w:rsidRPr="007A1E98" w:rsidRDefault="00593F0B" w:rsidP="007A1E98">
      <w:pPr>
        <w:jc w:val="both"/>
      </w:pPr>
      <w:r w:rsidRPr="007A1E98">
        <w:t>Измерение плотности твердого тела.</w:t>
      </w:r>
    </w:p>
    <w:p w:rsidR="00593F0B" w:rsidRPr="007A1E98" w:rsidRDefault="00593F0B" w:rsidP="007A1E98">
      <w:pPr>
        <w:jc w:val="both"/>
      </w:pPr>
      <w:r w:rsidRPr="007A1E98">
        <w:t>Градуирование пружины и измерение силы с помощью динамометра.</w:t>
      </w:r>
    </w:p>
    <w:p w:rsidR="00593F0B" w:rsidRPr="007A1E98" w:rsidRDefault="00593F0B" w:rsidP="007A1E98">
      <w:pPr>
        <w:jc w:val="both"/>
      </w:pPr>
      <w:r w:rsidRPr="007A1E98">
        <w:t>Давление твердых тел, жидкостей и газов (18 ч)</w:t>
      </w:r>
    </w:p>
    <w:p w:rsidR="00593F0B" w:rsidRPr="007A1E98" w:rsidRDefault="00593F0B" w:rsidP="007A1E98">
      <w:pPr>
        <w:jc w:val="both"/>
      </w:pPr>
      <w:r w:rsidRPr="007A1E98">
        <w:t xml:space="preserve">Давление. Давление твердых тел. </w:t>
      </w:r>
    </w:p>
    <w:p w:rsidR="00593F0B" w:rsidRPr="007A1E98" w:rsidRDefault="00593F0B" w:rsidP="007A1E98">
      <w:pPr>
        <w:jc w:val="both"/>
      </w:pPr>
      <w:r w:rsidRPr="007A1E98">
        <w:lastRenderedPageBreak/>
        <w:t>Давление газа. Объяснение давления газа на основе молекулярно – кинетических представлений. Закон Паскаля.</w:t>
      </w:r>
    </w:p>
    <w:p w:rsidR="00593F0B" w:rsidRPr="007A1E98" w:rsidRDefault="00593F0B" w:rsidP="007A1E98">
      <w:pPr>
        <w:jc w:val="both"/>
      </w:pPr>
      <w:r w:rsidRPr="007A1E98">
        <w:t xml:space="preserve">Давление в жидкости и газе. Сообщающиеся сосуды. Шлюзы. Гидравлический пресс. </w:t>
      </w:r>
    </w:p>
    <w:p w:rsidR="00593F0B" w:rsidRPr="007A1E98" w:rsidRDefault="00593F0B" w:rsidP="007A1E98">
      <w:pPr>
        <w:jc w:val="both"/>
      </w:pPr>
      <w:r w:rsidRPr="007A1E98">
        <w:t xml:space="preserve">Атмосферное давление. Опыт Торричелли. Барометр-анероид. Изменение атмосферного давления с высотой. Манометры. Насос. </w:t>
      </w:r>
    </w:p>
    <w:p w:rsidR="00593F0B" w:rsidRPr="007A1E98" w:rsidRDefault="00593F0B" w:rsidP="007A1E98">
      <w:pPr>
        <w:jc w:val="both"/>
      </w:pPr>
      <w:r w:rsidRPr="007A1E98">
        <w:t>Архимедова сила.  Условия плавания тел. Водный транспорт. Воздухоплавание.</w:t>
      </w:r>
    </w:p>
    <w:p w:rsidR="00593F0B" w:rsidRPr="007A1E98" w:rsidRDefault="00593F0B" w:rsidP="007A1E98">
      <w:pPr>
        <w:jc w:val="both"/>
      </w:pPr>
      <w:r w:rsidRPr="007A1E98">
        <w:t>Лабораторные работы:</w:t>
      </w:r>
    </w:p>
    <w:p w:rsidR="00593F0B" w:rsidRPr="007A1E98" w:rsidRDefault="00593F0B" w:rsidP="007A1E98">
      <w:pPr>
        <w:jc w:val="both"/>
      </w:pPr>
      <w:r w:rsidRPr="007A1E98">
        <w:t>Измерение выталкивающей силы, действующей на погруженное в жидкость тело.</w:t>
      </w:r>
    </w:p>
    <w:p w:rsidR="00593F0B" w:rsidRPr="007A1E98" w:rsidRDefault="00593F0B" w:rsidP="007A1E98">
      <w:pPr>
        <w:jc w:val="both"/>
      </w:pPr>
      <w:r w:rsidRPr="007A1E98">
        <w:t>Выяснение условий плавания тел в жидкости.</w:t>
      </w:r>
    </w:p>
    <w:p w:rsidR="00593F0B" w:rsidRPr="007A1E98" w:rsidRDefault="00593F0B" w:rsidP="007A1E98">
      <w:pPr>
        <w:jc w:val="both"/>
      </w:pPr>
      <w:r w:rsidRPr="007A1E98">
        <w:t>Работа и мощность. Энергия(12 ч)</w:t>
      </w:r>
    </w:p>
    <w:p w:rsidR="00593F0B" w:rsidRPr="007A1E98" w:rsidRDefault="00593F0B" w:rsidP="007A1E98">
      <w:pPr>
        <w:jc w:val="both"/>
      </w:pPr>
      <w:r w:rsidRPr="007A1E98">
        <w:tab/>
        <w:t>Работа силы, действующей по направлению движения тела. Мощность. Простые механизмы.  Условие равновесия рычага. Момент силы. Равновесие тел с закрепленной осью вращения. Виды равновесия.</w:t>
      </w:r>
    </w:p>
    <w:p w:rsidR="00593F0B" w:rsidRPr="007A1E98" w:rsidRDefault="00593F0B" w:rsidP="007A1E98">
      <w:pPr>
        <w:jc w:val="both"/>
      </w:pPr>
      <w:r w:rsidRPr="007A1E98">
        <w:t>Равенство работ при использовании механизмов.  Коэффициент полезного действия.</w:t>
      </w:r>
    </w:p>
    <w:p w:rsidR="00593F0B" w:rsidRPr="007A1E98" w:rsidRDefault="00593F0B" w:rsidP="007A1E98">
      <w:pPr>
        <w:jc w:val="both"/>
      </w:pPr>
      <w:r w:rsidRPr="007A1E98">
        <w:t>Потенциальная энергия поднятого тела, сжатой пружины. Кинетическая энергия движущегося тела. Превращение одного вида механической энергии в другой. Энергия рек и ветра.</w:t>
      </w:r>
    </w:p>
    <w:p w:rsidR="00593F0B" w:rsidRPr="007A1E98" w:rsidRDefault="00593F0B" w:rsidP="007A1E98">
      <w:pPr>
        <w:jc w:val="both"/>
      </w:pPr>
      <w:r w:rsidRPr="007A1E98">
        <w:t>Лабораторные работы:</w:t>
      </w:r>
    </w:p>
    <w:p w:rsidR="00593F0B" w:rsidRPr="007A1E98" w:rsidRDefault="00593F0B" w:rsidP="007A1E98">
      <w:pPr>
        <w:jc w:val="both"/>
      </w:pPr>
      <w:r w:rsidRPr="007A1E98">
        <w:t>Выяснение условия равновесия рычага.</w:t>
      </w:r>
    </w:p>
    <w:p w:rsidR="00593F0B" w:rsidRPr="007A1E98" w:rsidRDefault="00593F0B" w:rsidP="007A1E98">
      <w:pPr>
        <w:jc w:val="both"/>
      </w:pPr>
      <w:r w:rsidRPr="007A1E98">
        <w:t xml:space="preserve"> Измерение  КПД  при подъеме тела по наклонной плоскости. </w:t>
      </w:r>
    </w:p>
    <w:p w:rsidR="00593F0B" w:rsidRPr="007A1E98" w:rsidRDefault="00593F0B" w:rsidP="007A1E98">
      <w:pPr>
        <w:jc w:val="both"/>
      </w:pPr>
      <w:r w:rsidRPr="007A1E98">
        <w:t xml:space="preserve">                                                     Повторение (6ч)</w:t>
      </w:r>
    </w:p>
    <w:p w:rsidR="00593F0B" w:rsidRPr="007A1E98" w:rsidRDefault="00593F0B" w:rsidP="007A1E98">
      <w:pPr>
        <w:jc w:val="both"/>
      </w:pPr>
      <w:r w:rsidRPr="007A1E98">
        <w:t>Резервное время – (2ч).</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давать определение понятий:  физика, тело, вещество, материя, величина, наблюдение, опыт, изме</w:t>
      </w:r>
      <w:r w:rsidRPr="007A1E98">
        <w:softHyphen/>
        <w:t>рение, погрешность, единицы измерения, измерительные приборы, цена деле</w:t>
      </w:r>
      <w:r w:rsidRPr="007A1E98">
        <w:softHyphen/>
        <w:t>ния, экспериментальные и теоретические методы изучения природы, атом, молекула, капилляр, механическое движение, траектория, система отсчета, график движе</w:t>
      </w:r>
      <w:r w:rsidRPr="007A1E98">
        <w:softHyphen/>
        <w:t>ния, инертность, взаимодействие тел, простые механизмы; диффузия, смачивание, несмачивание, инерция, невесомость, перегрузки, свободное падение, плавание;</w:t>
      </w:r>
    </w:p>
    <w:p w:rsidR="00593F0B" w:rsidRPr="007A1E98" w:rsidRDefault="00593F0B" w:rsidP="007A1E98">
      <w:pPr>
        <w:jc w:val="both"/>
      </w:pPr>
      <w:r w:rsidRPr="007A1E98">
        <w:t>- давать определение физическим величинам: скорость, путь, масса, плотность, сила, сила тяжести, сила упругости, сила трения, вес тела, коэффициент трения, коэффициент жест</w:t>
      </w:r>
      <w:r w:rsidRPr="007A1E98">
        <w:softHyphen/>
        <w:t>кости, давление, архимедова сила, работа, механическая энергия, потенциальная энергия, кинетическая энергия, мощность, КПД, момент силы;</w:t>
      </w:r>
    </w:p>
    <w:p w:rsidR="00593F0B" w:rsidRPr="007A1E98" w:rsidRDefault="00593F0B" w:rsidP="007A1E98">
      <w:pPr>
        <w:jc w:val="both"/>
      </w:pPr>
      <w:r w:rsidRPr="007A1E98">
        <w:t>- определять цену деления и погреш</w:t>
      </w:r>
      <w:r w:rsidRPr="007A1E98">
        <w:softHyphen/>
        <w:t>ность прибора;</w:t>
      </w:r>
    </w:p>
    <w:p w:rsidR="00593F0B" w:rsidRPr="007A1E98" w:rsidRDefault="00593F0B" w:rsidP="007A1E98">
      <w:pPr>
        <w:jc w:val="both"/>
      </w:pPr>
      <w:r w:rsidRPr="007A1E98">
        <w:t>- правильно пользоваться мензуркой, линейкой;</w:t>
      </w:r>
    </w:p>
    <w:p w:rsidR="00593F0B" w:rsidRPr="007A1E98" w:rsidRDefault="00593F0B" w:rsidP="007A1E98">
      <w:pPr>
        <w:jc w:val="both"/>
      </w:pPr>
      <w:r w:rsidRPr="007A1E98">
        <w:t>- измерять объем тела с помощью мен</w:t>
      </w:r>
      <w:r w:rsidRPr="007A1E98">
        <w:softHyphen/>
        <w:t>зурки;</w:t>
      </w:r>
    </w:p>
    <w:p w:rsidR="00593F0B" w:rsidRPr="007A1E98" w:rsidRDefault="00593F0B" w:rsidP="007A1E98">
      <w:pPr>
        <w:jc w:val="both"/>
      </w:pPr>
      <w:r w:rsidRPr="007A1E98">
        <w:t>- приводить примеры физических яв</w:t>
      </w:r>
      <w:r w:rsidRPr="007A1E98">
        <w:softHyphen/>
        <w:t>лений, физического тела вещества;</w:t>
      </w:r>
    </w:p>
    <w:p w:rsidR="00593F0B" w:rsidRPr="007A1E98" w:rsidRDefault="00593F0B" w:rsidP="007A1E98">
      <w:pPr>
        <w:jc w:val="both"/>
      </w:pPr>
      <w:r w:rsidRPr="007A1E98">
        <w:t>- формулировать основные положения МКТ;</w:t>
      </w:r>
    </w:p>
    <w:p w:rsidR="00593F0B" w:rsidRPr="007A1E98" w:rsidRDefault="00593F0B" w:rsidP="007A1E98">
      <w:pPr>
        <w:jc w:val="both"/>
      </w:pPr>
      <w:r w:rsidRPr="007A1E98">
        <w:t>- решать качественные задачи по теме;</w:t>
      </w:r>
    </w:p>
    <w:p w:rsidR="00593F0B" w:rsidRPr="007A1E98" w:rsidRDefault="00593F0B" w:rsidP="007A1E98">
      <w:pPr>
        <w:jc w:val="both"/>
      </w:pPr>
      <w:r w:rsidRPr="007A1E98">
        <w:t>- по таблицам находить температуру перехода вещества из одного агрегат</w:t>
      </w:r>
      <w:r w:rsidRPr="007A1E98">
        <w:softHyphen/>
        <w:t>ного состояния в другое;</w:t>
      </w:r>
    </w:p>
    <w:p w:rsidR="00593F0B" w:rsidRPr="007A1E98" w:rsidRDefault="00593F0B" w:rsidP="007A1E98">
      <w:pPr>
        <w:jc w:val="both"/>
      </w:pPr>
      <w:r w:rsidRPr="007A1E98">
        <w:t>- приводить примеры смачивающих и несмачивающих жидкостей; использо</w:t>
      </w:r>
      <w:r w:rsidRPr="007A1E98">
        <w:softHyphen/>
        <w:t>вания капиллярности; вещества в различных агрегатных состояниях;</w:t>
      </w:r>
    </w:p>
    <w:p w:rsidR="00593F0B" w:rsidRPr="007A1E98" w:rsidRDefault="00593F0B" w:rsidP="007A1E98">
      <w:pPr>
        <w:jc w:val="both"/>
      </w:pPr>
      <w:r w:rsidRPr="007A1E98">
        <w:t>- экспериментально определять раз</w:t>
      </w:r>
      <w:r w:rsidRPr="007A1E98">
        <w:softHyphen/>
        <w:t>меры малых тел.</w:t>
      </w:r>
    </w:p>
    <w:p w:rsidR="00593F0B" w:rsidRPr="007A1E98" w:rsidRDefault="00593F0B" w:rsidP="007A1E98">
      <w:pPr>
        <w:jc w:val="both"/>
      </w:pPr>
      <w:r w:rsidRPr="007A1E98">
        <w:t>- записывать формулы скорости, пути, времени движения, плотности, массы и объема тела; равнодействующей силы; закона Гука; веса тела, силы тяжести;</w:t>
      </w:r>
    </w:p>
    <w:p w:rsidR="00593F0B" w:rsidRPr="007A1E98" w:rsidRDefault="00593F0B" w:rsidP="007A1E98">
      <w:pPr>
        <w:jc w:val="both"/>
      </w:pPr>
      <w:r w:rsidRPr="007A1E98">
        <w:t>- правильно пользоваться весами, ди</w:t>
      </w:r>
      <w:r w:rsidRPr="007A1E98">
        <w:softHyphen/>
        <w:t>намометром;</w:t>
      </w:r>
    </w:p>
    <w:p w:rsidR="00593F0B" w:rsidRPr="007A1E98" w:rsidRDefault="00593F0B" w:rsidP="007A1E98">
      <w:pPr>
        <w:jc w:val="both"/>
      </w:pPr>
      <w:r w:rsidRPr="007A1E98">
        <w:t>- измерять силу, массу;</w:t>
      </w:r>
    </w:p>
    <w:p w:rsidR="00593F0B" w:rsidRPr="007A1E98" w:rsidRDefault="00593F0B" w:rsidP="007A1E98">
      <w:pPr>
        <w:jc w:val="both"/>
      </w:pPr>
    </w:p>
    <w:p w:rsidR="00593F0B" w:rsidRPr="007A1E98" w:rsidRDefault="00593F0B" w:rsidP="007A1E98">
      <w:pPr>
        <w:jc w:val="both"/>
      </w:pPr>
      <w:r w:rsidRPr="007A1E98">
        <w:t>- по числу  раскрыть  физический смысл скорости, плотности вещества, жесткости тела;</w:t>
      </w:r>
    </w:p>
    <w:p w:rsidR="00593F0B" w:rsidRPr="007A1E98" w:rsidRDefault="00593F0B" w:rsidP="007A1E98">
      <w:pPr>
        <w:jc w:val="both"/>
      </w:pPr>
      <w:r w:rsidRPr="007A1E98">
        <w:t>- приводить примеры материальной точки, поступательного движения; различных видов движения; практиче</w:t>
      </w:r>
      <w:r w:rsidRPr="007A1E98">
        <w:softHyphen/>
        <w:t>ского использования инерции; видов трения; подшипников;</w:t>
      </w:r>
    </w:p>
    <w:p w:rsidR="00593F0B" w:rsidRPr="007A1E98" w:rsidRDefault="00593F0B" w:rsidP="007A1E98">
      <w:pPr>
        <w:jc w:val="both"/>
      </w:pPr>
      <w:r w:rsidRPr="007A1E98">
        <w:t>- формулировать законы Гука, Паскаля, Архимеда, «золотое правило» механики; условие равновесие рычага, закон сохранения энергии;</w:t>
      </w:r>
    </w:p>
    <w:p w:rsidR="00593F0B" w:rsidRPr="007A1E98" w:rsidRDefault="00593F0B" w:rsidP="007A1E98">
      <w:pPr>
        <w:jc w:val="both"/>
      </w:pPr>
      <w:r w:rsidRPr="007A1E98">
        <w:lastRenderedPageBreak/>
        <w:t>- решать простейшие задачи на  определение цены деления прибора и по</w:t>
      </w:r>
      <w:r w:rsidRPr="007A1E98">
        <w:softHyphen/>
        <w:t>грешности измерения,  качественные задачи на объяснение явлений с точки зрения строения вещества. на выяснение причин движения тела; расчетные задачи на закон Гука; задачи на расчет сил природы, расчетные задачи на закон Архимеда, плавание тел, на закон сообщающихся сосудов, на расчет работы, энергии, мощности, КПД, момента сил; задачи на применение условия равновесия рычага;</w:t>
      </w:r>
    </w:p>
    <w:p w:rsidR="00593F0B" w:rsidRPr="007A1E98" w:rsidRDefault="00593F0B" w:rsidP="007A1E98">
      <w:pPr>
        <w:jc w:val="both"/>
      </w:pPr>
      <w:r w:rsidRPr="007A1E98">
        <w:t>- правильно пользоваться приборами манометром, барометром;</w:t>
      </w:r>
    </w:p>
    <w:p w:rsidR="00593F0B" w:rsidRPr="007A1E98" w:rsidRDefault="00593F0B" w:rsidP="007A1E98">
      <w:pPr>
        <w:jc w:val="both"/>
      </w:pPr>
      <w:r w:rsidRPr="007A1E98">
        <w:t>- объяснять назначение, устройство и принцип действия барометров, мано</w:t>
      </w:r>
      <w:r w:rsidRPr="007A1E98">
        <w:softHyphen/>
        <w:t>метров, гидравлических машин, насо</w:t>
      </w:r>
      <w:r w:rsidRPr="007A1E98">
        <w:softHyphen/>
        <w:t>сов и их использование;</w:t>
      </w:r>
    </w:p>
    <w:p w:rsidR="00593F0B" w:rsidRPr="007A1E98" w:rsidRDefault="00593F0B" w:rsidP="007A1E98">
      <w:pPr>
        <w:jc w:val="both"/>
      </w:pPr>
      <w:r w:rsidRPr="007A1E98">
        <w:t>- измерять архимедову силу;</w:t>
      </w:r>
    </w:p>
    <w:p w:rsidR="00593F0B" w:rsidRPr="007A1E98" w:rsidRDefault="00593F0B" w:rsidP="007A1E98">
      <w:pPr>
        <w:jc w:val="both"/>
      </w:pPr>
      <w:r w:rsidRPr="007A1E98">
        <w:t>- собирать опытные установки для проведения эксперимента по выясне</w:t>
      </w:r>
      <w:r w:rsidRPr="007A1E98">
        <w:softHyphen/>
        <w:t>нию условия равновесия рычага, КПД наклонной плоскости;</w:t>
      </w:r>
    </w:p>
    <w:p w:rsidR="00593F0B" w:rsidRPr="007A1E98" w:rsidRDefault="00593F0B" w:rsidP="007A1E98">
      <w:pPr>
        <w:jc w:val="both"/>
      </w:pPr>
      <w:r w:rsidRPr="007A1E98">
        <w:t>- приводить примеры практического применения  простых механизмов.</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8 класс</w:t>
      </w:r>
    </w:p>
    <w:p w:rsidR="00593F0B" w:rsidRPr="007A1E98" w:rsidRDefault="00593F0B" w:rsidP="007A1E98">
      <w:pPr>
        <w:jc w:val="both"/>
      </w:pPr>
      <w:r w:rsidRPr="007A1E98">
        <w:t>(70 часов, 2 часа в неделю)</w:t>
      </w:r>
    </w:p>
    <w:p w:rsidR="00593F0B" w:rsidRPr="007A1E98" w:rsidRDefault="00593F0B" w:rsidP="007A1E98">
      <w:pPr>
        <w:jc w:val="both"/>
      </w:pPr>
      <w:r w:rsidRPr="007A1E98">
        <w:t>Учебник: А.В.Перышкин.</w:t>
      </w:r>
    </w:p>
    <w:p w:rsidR="00593F0B" w:rsidRPr="007A1E98" w:rsidRDefault="00593F0B" w:rsidP="007A1E98">
      <w:pPr>
        <w:jc w:val="both"/>
      </w:pPr>
    </w:p>
    <w:p w:rsidR="00593F0B" w:rsidRPr="007A1E98" w:rsidRDefault="00593F0B" w:rsidP="007A1E98">
      <w:pPr>
        <w:jc w:val="both"/>
      </w:pPr>
      <w:r w:rsidRPr="007A1E98">
        <w:t>Повторение (2ч)</w:t>
      </w:r>
    </w:p>
    <w:p w:rsidR="00593F0B" w:rsidRPr="007A1E98" w:rsidRDefault="00593F0B" w:rsidP="007A1E98">
      <w:pPr>
        <w:jc w:val="both"/>
      </w:pPr>
      <w:r w:rsidRPr="007A1E98">
        <w:t>Тепловые явления (24 ч)</w:t>
      </w:r>
    </w:p>
    <w:p w:rsidR="00593F0B" w:rsidRPr="007A1E98" w:rsidRDefault="00593F0B" w:rsidP="007A1E98">
      <w:pPr>
        <w:jc w:val="both"/>
      </w:pPr>
      <w:r w:rsidRPr="007A1E98">
        <w:t>Тепловое движение. Внутренняя энергия. Работа и теплопередача как способы изменения внутренней энергии тела. Виды теплопередачи.</w:t>
      </w:r>
    </w:p>
    <w:p w:rsidR="00593F0B" w:rsidRPr="007A1E98" w:rsidRDefault="00593F0B" w:rsidP="007A1E98">
      <w:pPr>
        <w:jc w:val="both"/>
      </w:pPr>
      <w:r w:rsidRPr="007A1E98">
        <w:t xml:space="preserve"> Количество теплоты. Удельная теплоемкость. Удельная теплота сгорания топлива. Плавление и кристаллизация. Температура плавления. Удельная теплота плавления. </w:t>
      </w:r>
    </w:p>
    <w:p w:rsidR="00593F0B" w:rsidRPr="007A1E98" w:rsidRDefault="00593F0B" w:rsidP="007A1E98">
      <w:pPr>
        <w:jc w:val="both"/>
      </w:pPr>
      <w:r w:rsidRPr="007A1E98">
        <w:t xml:space="preserve">Испарение и конденсация. Относительная влажность воздуха и ее измерение. </w:t>
      </w:r>
    </w:p>
    <w:p w:rsidR="00593F0B" w:rsidRPr="007A1E98" w:rsidRDefault="00593F0B" w:rsidP="007A1E98">
      <w:pPr>
        <w:jc w:val="both"/>
      </w:pPr>
      <w:r w:rsidRPr="007A1E98">
        <w:t xml:space="preserve">Кипение. Температура кипения. Удельная теплота парообразования. </w:t>
      </w:r>
    </w:p>
    <w:p w:rsidR="00593F0B" w:rsidRPr="007A1E98" w:rsidRDefault="00593F0B" w:rsidP="007A1E98">
      <w:pPr>
        <w:jc w:val="both"/>
      </w:pPr>
      <w:r w:rsidRPr="007A1E98">
        <w:t>Объяснение изменений агрегатных состояний вещества на основе молекулярно – кинетических представлений.</w:t>
      </w:r>
    </w:p>
    <w:p w:rsidR="00593F0B" w:rsidRPr="007A1E98" w:rsidRDefault="00593F0B" w:rsidP="007A1E98">
      <w:pPr>
        <w:jc w:val="both"/>
      </w:pPr>
      <w:r w:rsidRPr="007A1E98">
        <w:t>Превращения энергии в механических и тепловых процессах.</w:t>
      </w:r>
    </w:p>
    <w:p w:rsidR="00593F0B" w:rsidRPr="007A1E98" w:rsidRDefault="00593F0B" w:rsidP="007A1E98">
      <w:pPr>
        <w:jc w:val="both"/>
      </w:pPr>
      <w:r w:rsidRPr="007A1E98">
        <w:t>Двигатель внутреннего сгорания. Паровая турбина.</w:t>
      </w:r>
    </w:p>
    <w:p w:rsidR="00593F0B" w:rsidRPr="007A1E98" w:rsidRDefault="00593F0B" w:rsidP="007A1E98">
      <w:pPr>
        <w:jc w:val="both"/>
      </w:pPr>
      <w:r w:rsidRPr="007A1E98">
        <w:t>Лабораторные работы:</w:t>
      </w:r>
    </w:p>
    <w:p w:rsidR="00593F0B" w:rsidRPr="007A1E98" w:rsidRDefault="00593F0B" w:rsidP="007A1E98">
      <w:pPr>
        <w:jc w:val="both"/>
      </w:pPr>
      <w:r w:rsidRPr="007A1E98">
        <w:t>1.  Сравнение количеств теплоты при смешивании воды разной температуры.</w:t>
      </w:r>
    </w:p>
    <w:p w:rsidR="00593F0B" w:rsidRPr="007A1E98" w:rsidRDefault="00593F0B" w:rsidP="007A1E98">
      <w:pPr>
        <w:jc w:val="both"/>
      </w:pPr>
      <w:r w:rsidRPr="007A1E98">
        <w:t>2.Измерение удельной теплоемкости твердого тела.</w:t>
      </w:r>
    </w:p>
    <w:p w:rsidR="00593F0B" w:rsidRPr="007A1E98" w:rsidRDefault="00593F0B" w:rsidP="007A1E98">
      <w:pPr>
        <w:jc w:val="both"/>
      </w:pPr>
      <w:r w:rsidRPr="007A1E98">
        <w:t>Электрические явления (26 ч)</w:t>
      </w:r>
    </w:p>
    <w:p w:rsidR="00593F0B" w:rsidRPr="007A1E98" w:rsidRDefault="00593F0B" w:rsidP="007A1E98">
      <w:pPr>
        <w:jc w:val="both"/>
      </w:pPr>
      <w:r w:rsidRPr="007A1E98">
        <w:t>Электризация тел. Два рода электрических зарядов. Взаимодействие зарядов. Электрическое поле.</w:t>
      </w:r>
    </w:p>
    <w:p w:rsidR="00593F0B" w:rsidRPr="007A1E98" w:rsidRDefault="00593F0B" w:rsidP="007A1E98">
      <w:pPr>
        <w:jc w:val="both"/>
      </w:pPr>
      <w:r w:rsidRPr="007A1E98">
        <w:t>Дискретность электрического заряда. Электрон. Строение атомов.</w:t>
      </w:r>
    </w:p>
    <w:p w:rsidR="00593F0B" w:rsidRPr="007A1E98" w:rsidRDefault="00593F0B" w:rsidP="007A1E98">
      <w:pPr>
        <w:jc w:val="both"/>
      </w:pPr>
      <w:r w:rsidRPr="007A1E98">
        <w:t>Постоянный электрический ток. Гальванические элементы. Аккумуляторы. Электрическая цепь. Электрический ток в металлах. Сила тока. Амперметр.</w:t>
      </w:r>
    </w:p>
    <w:p w:rsidR="00593F0B" w:rsidRPr="007A1E98" w:rsidRDefault="00593F0B" w:rsidP="007A1E98">
      <w:pPr>
        <w:jc w:val="both"/>
      </w:pPr>
      <w:r w:rsidRPr="007A1E98">
        <w:t xml:space="preserve">Электрическое напряжение. Вольтметр. </w:t>
      </w:r>
    </w:p>
    <w:p w:rsidR="00593F0B" w:rsidRPr="007A1E98" w:rsidRDefault="00593F0B" w:rsidP="007A1E98">
      <w:pPr>
        <w:jc w:val="both"/>
      </w:pPr>
      <w:r w:rsidRPr="007A1E98">
        <w:t xml:space="preserve">Электрическое сопротивление. </w:t>
      </w:r>
    </w:p>
    <w:p w:rsidR="00593F0B" w:rsidRPr="007A1E98" w:rsidRDefault="00593F0B" w:rsidP="007A1E98">
      <w:pPr>
        <w:jc w:val="both"/>
      </w:pPr>
      <w:r w:rsidRPr="007A1E98">
        <w:t xml:space="preserve">Закон Ома для участка электрической цепи.  </w:t>
      </w:r>
    </w:p>
    <w:p w:rsidR="00593F0B" w:rsidRPr="007A1E98" w:rsidRDefault="00593F0B" w:rsidP="007A1E98">
      <w:pPr>
        <w:jc w:val="both"/>
      </w:pPr>
      <w:r w:rsidRPr="007A1E98">
        <w:t>Удельное сопротивление. Реостаты. Виды соединений проводников.</w:t>
      </w:r>
    </w:p>
    <w:p w:rsidR="00593F0B" w:rsidRPr="007A1E98" w:rsidRDefault="00593F0B" w:rsidP="007A1E98">
      <w:pPr>
        <w:jc w:val="both"/>
      </w:pPr>
      <w:r w:rsidRPr="007A1E98">
        <w:t xml:space="preserve"> Работа и мощность электрического тока. Количество теплоты, выделяемое проводником с током. Счетчик электрической энергии. Лампа накаливания. Электронагревательные приборы. Расчет электроэнергии, потребляемой бытовыми электроприборами. Короткое замыкание. Плавкие предохранители.</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Лабораторные работы</w:t>
      </w:r>
    </w:p>
    <w:p w:rsidR="00593F0B" w:rsidRPr="007A1E98" w:rsidRDefault="00593F0B" w:rsidP="007A1E98">
      <w:pPr>
        <w:jc w:val="both"/>
      </w:pPr>
      <w:r w:rsidRPr="007A1E98">
        <w:t>Сборка электрической цепи и измерение силы тока.</w:t>
      </w:r>
    </w:p>
    <w:p w:rsidR="00593F0B" w:rsidRPr="007A1E98" w:rsidRDefault="00593F0B" w:rsidP="007A1E98">
      <w:pPr>
        <w:jc w:val="both"/>
      </w:pPr>
      <w:r w:rsidRPr="007A1E98">
        <w:t xml:space="preserve"> Измерение напряжения на различных участках цепи.</w:t>
      </w:r>
    </w:p>
    <w:p w:rsidR="00593F0B" w:rsidRPr="007A1E98" w:rsidRDefault="00593F0B" w:rsidP="007A1E98">
      <w:pPr>
        <w:jc w:val="both"/>
      </w:pPr>
      <w:r w:rsidRPr="007A1E98">
        <w:t>Регулирование силы тока реостатом.</w:t>
      </w:r>
    </w:p>
    <w:p w:rsidR="00593F0B" w:rsidRPr="007A1E98" w:rsidRDefault="00593F0B" w:rsidP="007A1E98">
      <w:pPr>
        <w:jc w:val="both"/>
      </w:pPr>
      <w:r w:rsidRPr="007A1E98">
        <w:t xml:space="preserve"> Измерение сопротивления проводника с помощью амперметра и вольтметра.</w:t>
      </w:r>
    </w:p>
    <w:p w:rsidR="00593F0B" w:rsidRPr="007A1E98" w:rsidRDefault="00593F0B" w:rsidP="007A1E98">
      <w:pPr>
        <w:jc w:val="both"/>
      </w:pPr>
      <w:r w:rsidRPr="007A1E98">
        <w:lastRenderedPageBreak/>
        <w:t>Измерение работы и мощности электрического тока.</w:t>
      </w:r>
    </w:p>
    <w:p w:rsidR="00593F0B" w:rsidRPr="007A1E98" w:rsidRDefault="00593F0B" w:rsidP="007A1E98">
      <w:pPr>
        <w:jc w:val="both"/>
      </w:pPr>
      <w:r w:rsidRPr="007A1E98">
        <w:t>Изучение модели электродвигателя.</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Электромагнитные явления (6ч)</w:t>
      </w:r>
    </w:p>
    <w:p w:rsidR="00593F0B" w:rsidRPr="007A1E98" w:rsidRDefault="00593F0B" w:rsidP="007A1E98">
      <w:pPr>
        <w:jc w:val="both"/>
      </w:pPr>
      <w:r w:rsidRPr="007A1E98">
        <w:t>Магнитное поле тока. Электромагниты и их применение. Постоянные магниты. Магнитное поле Земли. Действие магнитного поля на проводник с током. Электродвигатель.</w:t>
      </w:r>
    </w:p>
    <w:p w:rsidR="00593F0B" w:rsidRPr="007A1E98" w:rsidRDefault="00593F0B" w:rsidP="007A1E98">
      <w:pPr>
        <w:jc w:val="both"/>
      </w:pPr>
      <w:r w:rsidRPr="007A1E98">
        <w:t xml:space="preserve">Лабораторные работы </w:t>
      </w:r>
    </w:p>
    <w:p w:rsidR="00593F0B" w:rsidRPr="007A1E98" w:rsidRDefault="00593F0B" w:rsidP="007A1E98">
      <w:pPr>
        <w:jc w:val="both"/>
      </w:pPr>
      <w:r w:rsidRPr="007A1E98">
        <w:t>9.Изучение модели электродвигателя.</w:t>
      </w:r>
    </w:p>
    <w:p w:rsidR="00593F0B" w:rsidRPr="007A1E98" w:rsidRDefault="00593F0B" w:rsidP="007A1E98">
      <w:pPr>
        <w:jc w:val="both"/>
      </w:pPr>
      <w:r w:rsidRPr="007A1E98">
        <w:t>10.Сборка электромагнита и испытание его действия.</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Световые явления (8 ч)</w:t>
      </w:r>
    </w:p>
    <w:p w:rsidR="00593F0B" w:rsidRPr="007A1E98" w:rsidRDefault="00593F0B" w:rsidP="007A1E98">
      <w:pPr>
        <w:jc w:val="both"/>
      </w:pPr>
      <w:r w:rsidRPr="007A1E98">
        <w:t xml:space="preserve">Источники света. Прямолинейное распространение света. </w:t>
      </w:r>
    </w:p>
    <w:p w:rsidR="00593F0B" w:rsidRPr="007A1E98" w:rsidRDefault="00593F0B" w:rsidP="007A1E98">
      <w:pPr>
        <w:jc w:val="both"/>
      </w:pPr>
      <w:r w:rsidRPr="007A1E98">
        <w:t xml:space="preserve">Отражение света. Законы отражения света. Плоское зеркало. </w:t>
      </w:r>
    </w:p>
    <w:p w:rsidR="00593F0B" w:rsidRPr="007A1E98" w:rsidRDefault="00593F0B" w:rsidP="007A1E98">
      <w:pPr>
        <w:jc w:val="both"/>
      </w:pPr>
      <w:r w:rsidRPr="007A1E98">
        <w:t xml:space="preserve">Преломление света. </w:t>
      </w:r>
    </w:p>
    <w:p w:rsidR="00593F0B" w:rsidRPr="007A1E98" w:rsidRDefault="00593F0B" w:rsidP="007A1E98">
      <w:pPr>
        <w:jc w:val="both"/>
      </w:pPr>
      <w:r w:rsidRPr="007A1E98">
        <w:t>Линзы. Фокусное расстояние и оптическая сила линзы. Построение изображений, даваемых тонкой линзой. Оптические приборы.</w:t>
      </w:r>
    </w:p>
    <w:p w:rsidR="00593F0B" w:rsidRPr="007A1E98" w:rsidRDefault="00593F0B" w:rsidP="007A1E98">
      <w:pPr>
        <w:jc w:val="both"/>
      </w:pPr>
      <w:r w:rsidRPr="007A1E98">
        <w:t>Лабораторные работы:</w:t>
      </w:r>
    </w:p>
    <w:p w:rsidR="00593F0B" w:rsidRPr="007A1E98" w:rsidRDefault="00593F0B" w:rsidP="007A1E98">
      <w:pPr>
        <w:jc w:val="both"/>
      </w:pPr>
      <w:r w:rsidRPr="007A1E98">
        <w:t xml:space="preserve"> Изучение законов отражения света.</w:t>
      </w:r>
    </w:p>
    <w:p w:rsidR="00593F0B" w:rsidRPr="007A1E98" w:rsidRDefault="00593F0B" w:rsidP="007A1E98">
      <w:pPr>
        <w:jc w:val="both"/>
      </w:pPr>
      <w:r w:rsidRPr="007A1E98">
        <w:t xml:space="preserve"> Наблюдение явления преломления света.</w:t>
      </w:r>
    </w:p>
    <w:p w:rsidR="00593F0B" w:rsidRPr="007A1E98" w:rsidRDefault="00593F0B" w:rsidP="007A1E98">
      <w:pPr>
        <w:jc w:val="both"/>
      </w:pPr>
      <w:r w:rsidRPr="007A1E98">
        <w:t xml:space="preserve">    12. Получение изображений с помощью собирающей линзы.</w:t>
      </w:r>
    </w:p>
    <w:p w:rsidR="00593F0B" w:rsidRPr="007A1E98" w:rsidRDefault="00593F0B" w:rsidP="007A1E98">
      <w:pPr>
        <w:jc w:val="both"/>
      </w:pPr>
    </w:p>
    <w:p w:rsidR="00593F0B" w:rsidRPr="007A1E98" w:rsidRDefault="00593F0B" w:rsidP="007A1E98">
      <w:pPr>
        <w:jc w:val="both"/>
      </w:pPr>
      <w:r w:rsidRPr="007A1E98">
        <w:t>Повторение  – 4ч.</w:t>
      </w:r>
    </w:p>
    <w:p w:rsidR="00593F0B" w:rsidRPr="007A1E98" w:rsidRDefault="00593F0B" w:rsidP="007A1E98">
      <w:pPr>
        <w:jc w:val="both"/>
      </w:pP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давать определение понятий тепловое движение, теплопередача, теплопроводность, конвекция, излучение, агрегатное состояние, фазовый переход. электрический заряд, электрическое поле, проводник и диэлектрик, химический элемент, атом и атомное ядро, протон, нейтрон, электрическая сила, ион, электрическая цепь и схема. магнитное поле, магнитные силовые линии, электромагнитное поле, постоянный магнит, магнитный полюс, точечный источник света,  поле зрения, аккомодация, зеркало, тень, затмение, оптическая ось, фокус, оптический центр, близорукость и дальнозор</w:t>
      </w:r>
      <w:r w:rsidRPr="007A1E98">
        <w:softHyphen/>
        <w:t>кость;</w:t>
      </w:r>
    </w:p>
    <w:p w:rsidR="00593F0B" w:rsidRPr="007A1E98" w:rsidRDefault="00593F0B" w:rsidP="007A1E98">
      <w:pPr>
        <w:jc w:val="both"/>
      </w:pPr>
      <w:r w:rsidRPr="007A1E98">
        <w:t>- давать определение физическим величинам: внутренняя энергия, количество теплоты, удельная те</w:t>
      </w:r>
      <w:r w:rsidRPr="007A1E98">
        <w:softHyphen/>
        <w:t>плоемкость вещества, удельная теплота сгорания топлива, удельная теплота па</w:t>
      </w:r>
      <w:r w:rsidRPr="007A1E98">
        <w:softHyphen/>
        <w:t>рообразования, удельная теплота плавления, температура, температура кипения, температура плавления, влажность, электрический заряд, сила тока, напряжение, сопро</w:t>
      </w:r>
      <w:r w:rsidRPr="007A1E98">
        <w:softHyphen/>
        <w:t>тивление, удельное сопротивление, работа и мощность тока, углы падения, отражения, преломления, фокусное рас</w:t>
      </w:r>
      <w:r w:rsidRPr="007A1E98">
        <w:softHyphen/>
        <w:t>стояние, оптическая сила.</w:t>
      </w:r>
    </w:p>
    <w:p w:rsidR="00593F0B" w:rsidRPr="007A1E98" w:rsidRDefault="00593F0B" w:rsidP="007A1E98">
      <w:pPr>
        <w:jc w:val="both"/>
      </w:pPr>
      <w:r w:rsidRPr="007A1E98">
        <w:t>- формулировать закон сохранения энергии в тепловых процессах;</w:t>
      </w:r>
    </w:p>
    <w:p w:rsidR="00593F0B" w:rsidRPr="007A1E98" w:rsidRDefault="00593F0B" w:rsidP="007A1E98">
      <w:pPr>
        <w:jc w:val="both"/>
      </w:pPr>
      <w:r w:rsidRPr="007A1E98">
        <w:t>- решать простейшие качественные и расчетные задачи на тепловые явления;</w:t>
      </w:r>
    </w:p>
    <w:p w:rsidR="00593F0B" w:rsidRPr="007A1E98" w:rsidRDefault="00593F0B" w:rsidP="007A1E98">
      <w:pPr>
        <w:jc w:val="both"/>
      </w:pPr>
      <w:r w:rsidRPr="007A1E98">
        <w:t>- по числу дать понятие физического смысла табличных данных темы;</w:t>
      </w:r>
    </w:p>
    <w:p w:rsidR="00593F0B" w:rsidRPr="007A1E98" w:rsidRDefault="00593F0B" w:rsidP="007A1E98">
      <w:pPr>
        <w:jc w:val="both"/>
      </w:pPr>
      <w:r w:rsidRPr="007A1E98">
        <w:t>- работать с соответствующими табли</w:t>
      </w:r>
      <w:r w:rsidRPr="007A1E98">
        <w:softHyphen/>
        <w:t>цами;</w:t>
      </w:r>
    </w:p>
    <w:p w:rsidR="00593F0B" w:rsidRPr="007A1E98" w:rsidRDefault="00593F0B" w:rsidP="007A1E98">
      <w:pPr>
        <w:jc w:val="both"/>
      </w:pPr>
      <w:r w:rsidRPr="007A1E98">
        <w:t>- определять цену деления термометра;</w:t>
      </w:r>
    </w:p>
    <w:p w:rsidR="00593F0B" w:rsidRPr="007A1E98" w:rsidRDefault="00593F0B" w:rsidP="007A1E98">
      <w:pPr>
        <w:jc w:val="both"/>
      </w:pPr>
      <w:r w:rsidRPr="007A1E98">
        <w:t>- уметь пользоваться термометром, ка</w:t>
      </w:r>
      <w:r w:rsidRPr="007A1E98">
        <w:softHyphen/>
        <w:t>лориметром, психрометром;</w:t>
      </w:r>
    </w:p>
    <w:p w:rsidR="00593F0B" w:rsidRPr="007A1E98" w:rsidRDefault="00593F0B" w:rsidP="007A1E98">
      <w:pPr>
        <w:jc w:val="both"/>
      </w:pPr>
      <w:r w:rsidRPr="007A1E98">
        <w:t>- объяснять назначение, устройство и принцип действия ДВС, психрометра;</w:t>
      </w:r>
    </w:p>
    <w:p w:rsidR="00593F0B" w:rsidRPr="007A1E98" w:rsidRDefault="00593F0B" w:rsidP="007A1E98">
      <w:pPr>
        <w:jc w:val="both"/>
      </w:pPr>
      <w:r w:rsidRPr="007A1E98">
        <w:t>- приводить примеры практического использования законов курса и тепло</w:t>
      </w:r>
      <w:r w:rsidRPr="007A1E98">
        <w:softHyphen/>
        <w:t>вых двигателей.</w:t>
      </w:r>
    </w:p>
    <w:p w:rsidR="00593F0B" w:rsidRPr="007A1E98" w:rsidRDefault="00593F0B" w:rsidP="007A1E98">
      <w:pPr>
        <w:jc w:val="both"/>
      </w:pPr>
      <w:r w:rsidRPr="007A1E98">
        <w:t>- составлять простейшие электрические цепи и вычерчивать их схемы;</w:t>
      </w:r>
    </w:p>
    <w:p w:rsidR="00593F0B" w:rsidRPr="007A1E98" w:rsidRDefault="00593F0B" w:rsidP="007A1E98">
      <w:pPr>
        <w:jc w:val="both"/>
      </w:pPr>
      <w:r w:rsidRPr="007A1E98">
        <w:t>- измерять силу тока и напряжение, сопротив</w:t>
      </w:r>
      <w:r w:rsidRPr="007A1E98">
        <w:softHyphen/>
        <w:t>ление;</w:t>
      </w:r>
    </w:p>
    <w:p w:rsidR="00593F0B" w:rsidRPr="007A1E98" w:rsidRDefault="00593F0B" w:rsidP="007A1E98">
      <w:pPr>
        <w:jc w:val="both"/>
      </w:pPr>
      <w:r w:rsidRPr="007A1E98">
        <w:t>- пользоваться реостатом;</w:t>
      </w:r>
    </w:p>
    <w:p w:rsidR="00593F0B" w:rsidRPr="007A1E98" w:rsidRDefault="00593F0B" w:rsidP="007A1E98">
      <w:pPr>
        <w:jc w:val="both"/>
      </w:pPr>
      <w:r w:rsidRPr="007A1E98">
        <w:t>- находить удельное сопротивление провод</w:t>
      </w:r>
      <w:r w:rsidRPr="007A1E98">
        <w:softHyphen/>
        <w:t>ника по таблице;</w:t>
      </w:r>
    </w:p>
    <w:p w:rsidR="00593F0B" w:rsidRPr="007A1E98" w:rsidRDefault="00593F0B" w:rsidP="007A1E98">
      <w:pPr>
        <w:jc w:val="both"/>
      </w:pPr>
      <w:r w:rsidRPr="007A1E98">
        <w:t>- объяснять на основе положений   электрон</w:t>
      </w:r>
      <w:r w:rsidRPr="007A1E98">
        <w:softHyphen/>
        <w:t>ной теории электризацию тел, существование проводников и диэлектриков; нагревания про</w:t>
      </w:r>
      <w:r w:rsidRPr="007A1E98">
        <w:softHyphen/>
        <w:t>водника электрическим током; действие электронагревательных приборов;</w:t>
      </w:r>
    </w:p>
    <w:p w:rsidR="00593F0B" w:rsidRPr="007A1E98" w:rsidRDefault="00593F0B" w:rsidP="007A1E98">
      <w:pPr>
        <w:jc w:val="both"/>
      </w:pPr>
      <w:r w:rsidRPr="007A1E98">
        <w:lastRenderedPageBreak/>
        <w:t>-объяснять действие электроизмерительных приборов, электродвигателя;</w:t>
      </w:r>
    </w:p>
    <w:p w:rsidR="00593F0B" w:rsidRPr="007A1E98" w:rsidRDefault="00593F0B" w:rsidP="007A1E98">
      <w:pPr>
        <w:jc w:val="both"/>
      </w:pPr>
      <w:r w:rsidRPr="007A1E98">
        <w:t>- решать задачи с применением закона Ома, Джоуля-Ленца, законов последовательного и параллельного соединения проводников и сле</w:t>
      </w:r>
      <w:r w:rsidRPr="007A1E98">
        <w:softHyphen/>
        <w:t xml:space="preserve">дующих формул: R = </w:t>
      </w:r>
      <w:r w:rsidRPr="007A1E98">
        <w:sym w:font="Symbol" w:char="F072"/>
      </w:r>
      <w:r w:rsidRPr="007A1E98">
        <w:t>l/S; A=UIt; P=UI;</w:t>
      </w:r>
    </w:p>
    <w:p w:rsidR="00593F0B" w:rsidRPr="007A1E98" w:rsidRDefault="00593F0B" w:rsidP="007A1E98">
      <w:pPr>
        <w:jc w:val="both"/>
      </w:pPr>
      <w:r w:rsidRPr="007A1E98">
        <w:t>Q=I2 Rt;</w:t>
      </w:r>
    </w:p>
    <w:p w:rsidR="00593F0B" w:rsidRPr="007A1E98" w:rsidRDefault="00593F0B" w:rsidP="007A1E98">
      <w:pPr>
        <w:jc w:val="both"/>
      </w:pPr>
      <w:r w:rsidRPr="007A1E98">
        <w:t>- формулировать законы прямолинейного рас</w:t>
      </w:r>
      <w:r w:rsidRPr="007A1E98">
        <w:softHyphen/>
        <w:t>пространения света, отражения и преломления света;</w:t>
      </w:r>
    </w:p>
    <w:p w:rsidR="00593F0B" w:rsidRPr="007A1E98" w:rsidRDefault="00593F0B" w:rsidP="007A1E98">
      <w:pPr>
        <w:jc w:val="both"/>
      </w:pPr>
      <w:r w:rsidRPr="007A1E98">
        <w:t>- практически применять основные понятия и законы для объяснения действия фотоаппа</w:t>
      </w:r>
      <w:r w:rsidRPr="007A1E98">
        <w:softHyphen/>
        <w:t>рата, глаза, очков;</w:t>
      </w:r>
    </w:p>
    <w:p w:rsidR="00593F0B" w:rsidRPr="007A1E98" w:rsidRDefault="00593F0B" w:rsidP="007A1E98">
      <w:pPr>
        <w:jc w:val="both"/>
      </w:pPr>
      <w:r w:rsidRPr="007A1E98">
        <w:t>- получать изображения предмета с помощью линзы и плоского зеркала;</w:t>
      </w:r>
    </w:p>
    <w:p w:rsidR="00593F0B" w:rsidRPr="007A1E98" w:rsidRDefault="00593F0B" w:rsidP="007A1E98">
      <w:pPr>
        <w:jc w:val="both"/>
      </w:pPr>
      <w:r w:rsidRPr="007A1E98">
        <w:t>- строить и описывать изображения предмета в плоском зеркале и в тонкой линзе;</w:t>
      </w:r>
    </w:p>
    <w:p w:rsidR="00593F0B" w:rsidRPr="007A1E98" w:rsidRDefault="00593F0B" w:rsidP="007A1E98">
      <w:pPr>
        <w:jc w:val="both"/>
      </w:pPr>
      <w:r w:rsidRPr="007A1E98">
        <w:t>- решать качественные и расчетные задачи на законы отражения света, на расчет  оптиче</w:t>
      </w:r>
      <w:r w:rsidRPr="007A1E98">
        <w:softHyphen/>
        <w:t>ской силы линзы и оптической силы системы линз.</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9 класс</w:t>
      </w:r>
    </w:p>
    <w:p w:rsidR="00593F0B" w:rsidRPr="007A1E98" w:rsidRDefault="00593F0B" w:rsidP="007A1E98">
      <w:pPr>
        <w:jc w:val="both"/>
      </w:pPr>
      <w:r w:rsidRPr="007A1E98">
        <w:t>( 68 часов, 2 часа в неделю)</w:t>
      </w:r>
    </w:p>
    <w:p w:rsidR="00593F0B" w:rsidRPr="007A1E98" w:rsidRDefault="00593F0B" w:rsidP="007A1E98">
      <w:pPr>
        <w:jc w:val="both"/>
      </w:pPr>
      <w:r w:rsidRPr="007A1E98">
        <w:t>Учебник: А.В.Перышкин, Е.М.Гутник.</w:t>
      </w:r>
    </w:p>
    <w:p w:rsidR="00593F0B" w:rsidRPr="007A1E98" w:rsidRDefault="00593F0B" w:rsidP="007A1E98">
      <w:pPr>
        <w:jc w:val="both"/>
      </w:pPr>
    </w:p>
    <w:p w:rsidR="00593F0B" w:rsidRPr="007A1E98" w:rsidRDefault="00593F0B" w:rsidP="007A1E98">
      <w:pPr>
        <w:jc w:val="both"/>
      </w:pPr>
      <w:r w:rsidRPr="007A1E98">
        <w:t>Повторение (3 ч)</w:t>
      </w:r>
    </w:p>
    <w:p w:rsidR="00593F0B" w:rsidRPr="007A1E98" w:rsidRDefault="00593F0B" w:rsidP="007A1E98">
      <w:pPr>
        <w:jc w:val="both"/>
      </w:pPr>
      <w:r w:rsidRPr="007A1E98">
        <w:t>Законы движения и взаимодействия тел (17 ч)</w:t>
      </w:r>
    </w:p>
    <w:p w:rsidR="00593F0B" w:rsidRPr="007A1E98" w:rsidRDefault="00593F0B" w:rsidP="007A1E98">
      <w:pPr>
        <w:jc w:val="both"/>
      </w:pPr>
      <w:r w:rsidRPr="007A1E98">
        <w:t xml:space="preserve">Материальная точка. Система отсчета. </w:t>
      </w:r>
    </w:p>
    <w:p w:rsidR="00593F0B" w:rsidRPr="007A1E98" w:rsidRDefault="00593F0B" w:rsidP="007A1E98">
      <w:pPr>
        <w:jc w:val="both"/>
      </w:pPr>
      <w:r w:rsidRPr="007A1E98">
        <w:t>Перемещение. Скорость прямолинейного равномерного движения.</w:t>
      </w:r>
    </w:p>
    <w:p w:rsidR="00593F0B" w:rsidRPr="007A1E98" w:rsidRDefault="00593F0B" w:rsidP="007A1E98">
      <w:pPr>
        <w:jc w:val="both"/>
      </w:pPr>
      <w:r w:rsidRPr="007A1E98">
        <w:t xml:space="preserve">Равноускоренное прямолинейное движение: мгновенная скорость, ускорение, перемещение. </w:t>
      </w:r>
    </w:p>
    <w:p w:rsidR="00593F0B" w:rsidRPr="007A1E98" w:rsidRDefault="00593F0B" w:rsidP="007A1E98">
      <w:pPr>
        <w:jc w:val="both"/>
      </w:pPr>
      <w:r w:rsidRPr="007A1E98">
        <w:t>Графики зависимости кинематических величин от времени при равномерном и равноускоренном движении.</w:t>
      </w:r>
    </w:p>
    <w:p w:rsidR="00593F0B" w:rsidRPr="007A1E98" w:rsidRDefault="00593F0B" w:rsidP="007A1E98">
      <w:pPr>
        <w:jc w:val="both"/>
      </w:pPr>
      <w:r w:rsidRPr="007A1E98">
        <w:t>Относительность механического движения.</w:t>
      </w:r>
    </w:p>
    <w:p w:rsidR="00593F0B" w:rsidRPr="007A1E98" w:rsidRDefault="00593F0B" w:rsidP="007A1E98">
      <w:pPr>
        <w:jc w:val="both"/>
      </w:pPr>
      <w:r w:rsidRPr="007A1E98">
        <w:t xml:space="preserve">Первый закон Ньютона. Инерциальные системы отсчета. Второй закон Ньютона. Третий закон Ньютона. </w:t>
      </w:r>
    </w:p>
    <w:p w:rsidR="00593F0B" w:rsidRPr="007A1E98" w:rsidRDefault="00593F0B" w:rsidP="007A1E98">
      <w:pPr>
        <w:jc w:val="both"/>
      </w:pPr>
      <w:r w:rsidRPr="007A1E98">
        <w:t>Свободное падение. Закон всемирного тяготения. Искусственные спутники Земли.</w:t>
      </w:r>
    </w:p>
    <w:p w:rsidR="00593F0B" w:rsidRPr="007A1E98" w:rsidRDefault="00593F0B" w:rsidP="007A1E98">
      <w:pPr>
        <w:jc w:val="both"/>
      </w:pPr>
      <w:r w:rsidRPr="007A1E98">
        <w:t>Импульс. Закон сохранения импульса. Ракеты.</w:t>
      </w:r>
    </w:p>
    <w:p w:rsidR="00593F0B" w:rsidRPr="007A1E98" w:rsidRDefault="00593F0B" w:rsidP="007A1E98">
      <w:pPr>
        <w:jc w:val="both"/>
      </w:pPr>
      <w:r w:rsidRPr="007A1E98">
        <w:t xml:space="preserve">Лабораторные работы: </w:t>
      </w:r>
    </w:p>
    <w:p w:rsidR="00593F0B" w:rsidRPr="007A1E98" w:rsidRDefault="00593F0B" w:rsidP="007A1E98">
      <w:pPr>
        <w:jc w:val="both"/>
      </w:pPr>
      <w:r w:rsidRPr="007A1E98">
        <w:t>Исследование равноускоренного движения без начальной скорости.</w:t>
      </w:r>
    </w:p>
    <w:p w:rsidR="00593F0B" w:rsidRPr="007A1E98" w:rsidRDefault="00593F0B" w:rsidP="007A1E98">
      <w:pPr>
        <w:jc w:val="both"/>
      </w:pPr>
      <w:r w:rsidRPr="007A1E98">
        <w:t>Измерение ускорения свободного падения.</w:t>
      </w:r>
    </w:p>
    <w:p w:rsidR="00593F0B" w:rsidRPr="007A1E98" w:rsidRDefault="00593F0B" w:rsidP="007A1E98">
      <w:pPr>
        <w:jc w:val="both"/>
      </w:pPr>
      <w:r w:rsidRPr="007A1E98">
        <w:t>Механические колебания и волны. Звук (10 ч)</w:t>
      </w:r>
    </w:p>
    <w:p w:rsidR="00593F0B" w:rsidRPr="007A1E98" w:rsidRDefault="00593F0B" w:rsidP="007A1E98">
      <w:pPr>
        <w:jc w:val="both"/>
      </w:pPr>
      <w:r w:rsidRPr="007A1E98">
        <w:t>Колебательное движение. Колебания груза на пружине. Свободные колебания. Колебательная система. Период, частота и амплитуда колебаний.</w:t>
      </w:r>
    </w:p>
    <w:p w:rsidR="00593F0B" w:rsidRPr="007A1E98" w:rsidRDefault="00593F0B" w:rsidP="007A1E98">
      <w:pPr>
        <w:jc w:val="both"/>
      </w:pPr>
      <w:r w:rsidRPr="007A1E98">
        <w:t>Превращение энергии при колебаниях. Затухающие колебания. Вынужденные колебания.</w:t>
      </w:r>
    </w:p>
    <w:p w:rsidR="00593F0B" w:rsidRPr="007A1E98" w:rsidRDefault="00593F0B" w:rsidP="007A1E98">
      <w:pPr>
        <w:jc w:val="both"/>
      </w:pPr>
      <w:r w:rsidRPr="007A1E98">
        <w:t xml:space="preserve">Распространение колебаний в упругих средах. Поперечные и продольные волны. Связь длины волны со скоростью ее распространения и периодом. </w:t>
      </w:r>
    </w:p>
    <w:p w:rsidR="00593F0B" w:rsidRPr="007A1E98" w:rsidRDefault="00593F0B" w:rsidP="007A1E98">
      <w:pPr>
        <w:jc w:val="both"/>
      </w:pPr>
      <w:r w:rsidRPr="007A1E98">
        <w:t xml:space="preserve">Звуковые волны.  Скорость звука. Громкость звука и высота тона. Эхо. </w:t>
      </w:r>
    </w:p>
    <w:p w:rsidR="00593F0B" w:rsidRPr="007A1E98" w:rsidRDefault="00593F0B" w:rsidP="007A1E98">
      <w:pPr>
        <w:jc w:val="both"/>
      </w:pPr>
      <w:r w:rsidRPr="007A1E98">
        <w:t xml:space="preserve">Лабораторные работы: </w:t>
      </w:r>
    </w:p>
    <w:p w:rsidR="00593F0B" w:rsidRPr="007A1E98" w:rsidRDefault="00593F0B" w:rsidP="007A1E98">
      <w:pPr>
        <w:jc w:val="both"/>
      </w:pPr>
      <w:r w:rsidRPr="007A1E98">
        <w:t>3. Исследование зависимости периода и частоты свободных колебаний маятника от его длины.</w:t>
      </w:r>
    </w:p>
    <w:p w:rsidR="00593F0B" w:rsidRPr="007A1E98" w:rsidRDefault="00593F0B" w:rsidP="007A1E98">
      <w:pPr>
        <w:jc w:val="both"/>
      </w:pPr>
      <w:r w:rsidRPr="007A1E98">
        <w:t>Электромагнитные явления (18ч)</w:t>
      </w:r>
    </w:p>
    <w:p w:rsidR="00593F0B" w:rsidRPr="007A1E98" w:rsidRDefault="00593F0B" w:rsidP="007A1E98">
      <w:pPr>
        <w:jc w:val="both"/>
      </w:pPr>
      <w:r w:rsidRPr="007A1E98">
        <w:t>Однородное и неоднородное магнитное поле.</w:t>
      </w:r>
    </w:p>
    <w:p w:rsidR="00593F0B" w:rsidRPr="007A1E98" w:rsidRDefault="00593F0B" w:rsidP="007A1E98">
      <w:pPr>
        <w:jc w:val="both"/>
      </w:pPr>
      <w:r w:rsidRPr="007A1E98">
        <w:t>Направление тока и направление линий его магнитного поля. Правило буравчика.</w:t>
      </w:r>
    </w:p>
    <w:p w:rsidR="00593F0B" w:rsidRPr="007A1E98" w:rsidRDefault="00593F0B" w:rsidP="007A1E98">
      <w:pPr>
        <w:jc w:val="both"/>
      </w:pPr>
      <w:r w:rsidRPr="007A1E98">
        <w:t>Обнаружение магнитного поля. Правило левой руки.</w:t>
      </w:r>
    </w:p>
    <w:p w:rsidR="00593F0B" w:rsidRPr="007A1E98" w:rsidRDefault="00593F0B" w:rsidP="007A1E98">
      <w:pPr>
        <w:jc w:val="both"/>
      </w:pPr>
      <w:r w:rsidRPr="007A1E98">
        <w:t xml:space="preserve">Индукция магнитного поля. Магнитный поток. Электромагнитная индукция. </w:t>
      </w:r>
    </w:p>
    <w:p w:rsidR="00593F0B" w:rsidRPr="007A1E98" w:rsidRDefault="00593F0B" w:rsidP="007A1E98">
      <w:pPr>
        <w:jc w:val="both"/>
      </w:pPr>
      <w:r w:rsidRPr="007A1E98">
        <w:t>Генератор переменного тока. Преобразование энергии в электрогенераторах. Экологические проблемы, связанные с тепловыми и гидроэлектростанциями.</w:t>
      </w:r>
    </w:p>
    <w:p w:rsidR="00593F0B" w:rsidRPr="007A1E98" w:rsidRDefault="00593F0B" w:rsidP="007A1E98">
      <w:pPr>
        <w:jc w:val="both"/>
      </w:pPr>
      <w:r w:rsidRPr="007A1E98">
        <w:t>Электромагнитное поле. Электромагнитные волны. Скорость распространения электромагнитных волн. Электромагнитная природа света.</w:t>
      </w:r>
    </w:p>
    <w:p w:rsidR="00593F0B" w:rsidRPr="007A1E98" w:rsidRDefault="00593F0B" w:rsidP="007A1E98">
      <w:pPr>
        <w:jc w:val="both"/>
      </w:pPr>
      <w:r w:rsidRPr="007A1E98">
        <w:t>Лабораторные работы:</w:t>
      </w:r>
    </w:p>
    <w:p w:rsidR="00593F0B" w:rsidRPr="007A1E98" w:rsidRDefault="00593F0B" w:rsidP="007A1E98">
      <w:pPr>
        <w:jc w:val="both"/>
      </w:pPr>
      <w:r w:rsidRPr="007A1E98">
        <w:t>4.Изучение явления электромагнитной индукции.</w:t>
      </w:r>
    </w:p>
    <w:p w:rsidR="00593F0B" w:rsidRPr="007A1E98" w:rsidRDefault="00593F0B" w:rsidP="007A1E98">
      <w:pPr>
        <w:jc w:val="both"/>
      </w:pPr>
      <w:r w:rsidRPr="007A1E98">
        <w:t>Строение атома и атомного ядра (12ч)</w:t>
      </w:r>
    </w:p>
    <w:p w:rsidR="00593F0B" w:rsidRPr="007A1E98" w:rsidRDefault="00593F0B" w:rsidP="007A1E98">
      <w:pPr>
        <w:jc w:val="both"/>
      </w:pPr>
      <w:r w:rsidRPr="007A1E98">
        <w:lastRenderedPageBreak/>
        <w:t xml:space="preserve">Радиоактивность как свидетельство сложного строения атомов. Альфа-, бета - и гамма-излучения. </w:t>
      </w:r>
    </w:p>
    <w:p w:rsidR="00593F0B" w:rsidRPr="007A1E98" w:rsidRDefault="00593F0B" w:rsidP="007A1E98">
      <w:pPr>
        <w:jc w:val="both"/>
      </w:pPr>
      <w:r w:rsidRPr="007A1E98">
        <w:t>Опыты Резерфорда. Ядерная модель атома.</w:t>
      </w:r>
    </w:p>
    <w:p w:rsidR="00593F0B" w:rsidRPr="007A1E98" w:rsidRDefault="00593F0B" w:rsidP="007A1E98">
      <w:pPr>
        <w:jc w:val="both"/>
      </w:pPr>
      <w:r w:rsidRPr="007A1E98">
        <w:t>Радиоактивные превращения атомных ядер.</w:t>
      </w:r>
    </w:p>
    <w:p w:rsidR="00593F0B" w:rsidRPr="007A1E98" w:rsidRDefault="00593F0B" w:rsidP="007A1E98">
      <w:pPr>
        <w:jc w:val="both"/>
      </w:pPr>
      <w:r w:rsidRPr="007A1E98">
        <w:t>Протонно – нейтронная модель ядра. Зарядовое и массовое число.</w:t>
      </w:r>
    </w:p>
    <w:p w:rsidR="00593F0B" w:rsidRPr="007A1E98" w:rsidRDefault="00593F0B" w:rsidP="007A1E98">
      <w:pPr>
        <w:jc w:val="both"/>
      </w:pPr>
      <w:r w:rsidRPr="007A1E98">
        <w:t xml:space="preserve"> Ядерные реакции.  Деление и синтез ядер. Сохранение зарядового и массового чисел при ядерных реакциях.</w:t>
      </w:r>
    </w:p>
    <w:p w:rsidR="00593F0B" w:rsidRPr="007A1E98" w:rsidRDefault="00593F0B" w:rsidP="007A1E98">
      <w:pPr>
        <w:jc w:val="both"/>
      </w:pPr>
      <w:r w:rsidRPr="007A1E98">
        <w:t>Энергия связи частиц в ядре.  Выделение энергии при ядерных реакциях. Излучение звезд. Ядерная энергетика. Экологические проблемы работы атомных электростанций.</w:t>
      </w:r>
    </w:p>
    <w:p w:rsidR="00593F0B" w:rsidRPr="007A1E98" w:rsidRDefault="00593F0B" w:rsidP="007A1E98">
      <w:pPr>
        <w:jc w:val="both"/>
      </w:pPr>
      <w:r w:rsidRPr="007A1E98">
        <w:t>Методы наблюдения и регистрации частиц в ядерной физике. Дозиметрия.</w:t>
      </w:r>
    </w:p>
    <w:p w:rsidR="00593F0B" w:rsidRPr="007A1E98" w:rsidRDefault="00593F0B" w:rsidP="007A1E98">
      <w:pPr>
        <w:jc w:val="both"/>
      </w:pPr>
      <w:r w:rsidRPr="007A1E98">
        <w:t>Лабораторные работы:</w:t>
      </w:r>
    </w:p>
    <w:p w:rsidR="00593F0B" w:rsidRPr="007A1E98" w:rsidRDefault="00593F0B" w:rsidP="007A1E98">
      <w:pPr>
        <w:jc w:val="both"/>
      </w:pPr>
      <w:r w:rsidRPr="007A1E98">
        <w:t>5. Изучение деления ядра атома урана по фотографии треков.</w:t>
      </w:r>
    </w:p>
    <w:p w:rsidR="00593F0B" w:rsidRPr="007A1E98" w:rsidRDefault="00593F0B" w:rsidP="007A1E98">
      <w:pPr>
        <w:jc w:val="both"/>
      </w:pPr>
    </w:p>
    <w:p w:rsidR="00593F0B" w:rsidRPr="007A1E98" w:rsidRDefault="00593F0B" w:rsidP="007A1E98">
      <w:pPr>
        <w:jc w:val="both"/>
      </w:pPr>
      <w:r w:rsidRPr="007A1E98">
        <w:t>Строение и эволюция Вселенной (6 ч)</w:t>
      </w:r>
    </w:p>
    <w:p w:rsidR="00593F0B" w:rsidRPr="007A1E98" w:rsidRDefault="00593F0B" w:rsidP="007A1E98">
      <w:pPr>
        <w:jc w:val="both"/>
      </w:pPr>
      <w:r w:rsidRPr="007A1E98">
        <w:t xml:space="preserve"> 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w:t>
      </w:r>
    </w:p>
    <w:p w:rsidR="00593F0B" w:rsidRPr="007A1E98" w:rsidRDefault="00593F0B" w:rsidP="007A1E98">
      <w:pPr>
        <w:jc w:val="both"/>
      </w:pPr>
      <w:r w:rsidRPr="007A1E98">
        <w:t>Повторение (2 ч)</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давать определение основных понятий относительность механического движения, траектория, инерциальная система отсчета, искусственный спутник, замкнутая система, внутренние силы, математический маятник, звук, магнитное поле, вихревое поле, электромагнитное поле, электромагнитные волны. альфа-, бета-, гамма- излучение, изотоп, нуклон, атомное ядро, протон, нейтрон;</w:t>
      </w:r>
    </w:p>
    <w:p w:rsidR="00593F0B" w:rsidRPr="007A1E98" w:rsidRDefault="00593F0B" w:rsidP="007A1E98">
      <w:pPr>
        <w:jc w:val="both"/>
      </w:pPr>
      <w:r w:rsidRPr="007A1E98">
        <w:t>- давать определение физических величин: перемещение, проекция вектора, путь, скорость, ускорение, ускорение свободного падения, центростремительное ускорение, сила, сила тяжести, масса, вес тела, импульс, период, частота, амплитуда, период, частота, фаза, длина волны, скорость волны, магнитная индукция, магнитный поток, энергия электромагнитного поля; энергия связи, дефект масс.</w:t>
      </w:r>
    </w:p>
    <w:p w:rsidR="00593F0B" w:rsidRPr="007A1E98" w:rsidRDefault="00593F0B" w:rsidP="007A1E98">
      <w:pPr>
        <w:jc w:val="both"/>
      </w:pPr>
      <w:r w:rsidRPr="007A1E98">
        <w:t>- объяснять сущность геоцентрической и гелиоцентрической системы мира,</w:t>
      </w:r>
    </w:p>
    <w:p w:rsidR="00593F0B" w:rsidRPr="007A1E98" w:rsidRDefault="00593F0B" w:rsidP="007A1E98">
      <w:pPr>
        <w:jc w:val="both"/>
      </w:pPr>
      <w:r w:rsidRPr="007A1E98">
        <w:t>- уметь объяснять происхождение Солнечной системы, строение Вселенной, эволюцию Вселенной, Физическую природу небесных тел, Солнца и звезд;</w:t>
      </w:r>
    </w:p>
    <w:p w:rsidR="00593F0B" w:rsidRPr="007A1E98" w:rsidRDefault="00593F0B" w:rsidP="007A1E98">
      <w:pPr>
        <w:jc w:val="both"/>
      </w:pPr>
      <w:r w:rsidRPr="007A1E98">
        <w:t>- уметь формулировать законы Ньютона, законы сохранения импульса; уравнения кинематики, закон всемирного тяготения, закон сохранения импульса, принцип относительности Галилея, законы гармонических колебаний, правило левой руки, закон электромагнитной индукции, правило Ленца, закон радиоактивного распада;</w:t>
      </w:r>
    </w:p>
    <w:p w:rsidR="00593F0B" w:rsidRPr="007A1E98" w:rsidRDefault="00593F0B" w:rsidP="007A1E98">
      <w:pPr>
        <w:jc w:val="both"/>
      </w:pPr>
      <w:r w:rsidRPr="007A1E98">
        <w:t>- объяснять механические явления;</w:t>
      </w:r>
    </w:p>
    <w:p w:rsidR="00593F0B" w:rsidRPr="007A1E98" w:rsidRDefault="00593F0B" w:rsidP="007A1E98">
      <w:pPr>
        <w:jc w:val="both"/>
      </w:pPr>
      <w:r w:rsidRPr="007A1E98">
        <w:t>- решать ОЗМ для  равномерного и равнопеременного прямолинейного движения;</w:t>
      </w:r>
    </w:p>
    <w:p w:rsidR="00593F0B" w:rsidRPr="007A1E98" w:rsidRDefault="00593F0B" w:rsidP="007A1E98">
      <w:pPr>
        <w:jc w:val="both"/>
      </w:pPr>
      <w:r w:rsidRPr="007A1E98">
        <w:t>- формулировать закон электромагнитной индукции, правило Ленца;</w:t>
      </w:r>
    </w:p>
    <w:p w:rsidR="00593F0B" w:rsidRPr="007A1E98" w:rsidRDefault="00593F0B" w:rsidP="007A1E98">
      <w:pPr>
        <w:jc w:val="both"/>
      </w:pPr>
      <w:r w:rsidRPr="007A1E98">
        <w:t>- объяснять превращение энергии при колебаниях;</w:t>
      </w:r>
    </w:p>
    <w:p w:rsidR="00593F0B" w:rsidRPr="007A1E98" w:rsidRDefault="00593F0B" w:rsidP="007A1E98">
      <w:pPr>
        <w:jc w:val="both"/>
      </w:pPr>
      <w:r w:rsidRPr="007A1E98">
        <w:t xml:space="preserve">- пользоваться моделями темы для объяснения явлений; </w:t>
      </w:r>
    </w:p>
    <w:p w:rsidR="00593F0B" w:rsidRPr="007A1E98" w:rsidRDefault="00593F0B" w:rsidP="007A1E98">
      <w:pPr>
        <w:jc w:val="both"/>
      </w:pPr>
      <w:r w:rsidRPr="007A1E98">
        <w:t>- решать задачи первого  уровня.</w:t>
      </w:r>
    </w:p>
    <w:p w:rsidR="00593F0B" w:rsidRPr="007A1E98" w:rsidRDefault="00593F0B" w:rsidP="007A1E98">
      <w:pPr>
        <w:jc w:val="both"/>
      </w:pPr>
    </w:p>
    <w:p w:rsidR="00593F0B" w:rsidRPr="007A1E98" w:rsidRDefault="00593F0B" w:rsidP="007A1E98">
      <w:pPr>
        <w:jc w:val="both"/>
      </w:pPr>
    </w:p>
    <w:p w:rsidR="006704BA" w:rsidRDefault="006704BA" w:rsidP="006704BA">
      <w:pPr>
        <w:jc w:val="center"/>
        <w:rPr>
          <w:b/>
        </w:rPr>
      </w:pPr>
    </w:p>
    <w:p w:rsidR="006704BA" w:rsidRDefault="006704BA" w:rsidP="006704BA">
      <w:pPr>
        <w:jc w:val="center"/>
        <w:rPr>
          <w:b/>
        </w:rPr>
      </w:pPr>
    </w:p>
    <w:p w:rsidR="006704BA" w:rsidRDefault="006704BA" w:rsidP="006704BA">
      <w:pPr>
        <w:jc w:val="center"/>
        <w:rPr>
          <w:b/>
        </w:rPr>
      </w:pPr>
    </w:p>
    <w:p w:rsidR="006704BA" w:rsidRDefault="006704BA" w:rsidP="006704BA">
      <w:pPr>
        <w:jc w:val="center"/>
        <w:rPr>
          <w:b/>
        </w:rPr>
      </w:pPr>
    </w:p>
    <w:p w:rsidR="006704BA" w:rsidRDefault="006704BA" w:rsidP="006704BA">
      <w:pPr>
        <w:jc w:val="center"/>
        <w:rPr>
          <w:b/>
        </w:rPr>
      </w:pPr>
    </w:p>
    <w:p w:rsidR="006704BA" w:rsidRDefault="006704BA" w:rsidP="006704BA">
      <w:pPr>
        <w:jc w:val="center"/>
        <w:rPr>
          <w:b/>
        </w:rPr>
      </w:pPr>
    </w:p>
    <w:p w:rsidR="006704BA" w:rsidRDefault="006704BA" w:rsidP="006704BA">
      <w:pPr>
        <w:jc w:val="center"/>
        <w:rPr>
          <w:b/>
        </w:rPr>
      </w:pPr>
    </w:p>
    <w:p w:rsidR="006704BA" w:rsidRDefault="006704BA" w:rsidP="006704BA">
      <w:pPr>
        <w:jc w:val="center"/>
        <w:rPr>
          <w:b/>
        </w:rPr>
      </w:pPr>
    </w:p>
    <w:p w:rsidR="00593F0B" w:rsidRPr="007A1E98" w:rsidRDefault="00593F0B" w:rsidP="006704BA">
      <w:pPr>
        <w:jc w:val="center"/>
      </w:pPr>
      <w:r w:rsidRPr="006704BA">
        <w:rPr>
          <w:b/>
        </w:rPr>
        <w:lastRenderedPageBreak/>
        <w:t>Тематическое планирование предмета</w:t>
      </w:r>
      <w:r w:rsidR="006704BA">
        <w:t xml:space="preserve"> </w:t>
      </w:r>
      <w:r w:rsidR="006704BA" w:rsidRPr="006704BA">
        <w:rPr>
          <w:b/>
        </w:rPr>
        <w:t>«Физика»</w:t>
      </w:r>
      <w:r w:rsidRPr="006704BA">
        <w:rPr>
          <w:b/>
        </w:rPr>
        <w:t>.</w:t>
      </w:r>
    </w:p>
    <w:p w:rsidR="00593F0B" w:rsidRPr="007A1E98" w:rsidRDefault="00593F0B" w:rsidP="007A1E98">
      <w:pPr>
        <w:jc w:val="both"/>
      </w:pPr>
      <w:r w:rsidRPr="007A1E98">
        <w:t>Структура тематического планирования представлена в табличной форме.</w:t>
      </w:r>
    </w:p>
    <w:p w:rsidR="00593F0B" w:rsidRPr="007A1E98" w:rsidRDefault="00593F0B" w:rsidP="007A1E98">
      <w:pPr>
        <w:jc w:val="both"/>
      </w:pPr>
      <w:r w:rsidRPr="007A1E98">
        <w:t>7 класс (70 часов)</w:t>
      </w:r>
    </w:p>
    <w:p w:rsidR="00593F0B" w:rsidRPr="007A1E98" w:rsidRDefault="00593F0B" w:rsidP="007A1E98">
      <w:pPr>
        <w:jc w:val="both"/>
      </w:pPr>
    </w:p>
    <w:tbl>
      <w:tblPr>
        <w:tblW w:w="9764"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85"/>
        <w:gridCol w:w="5066"/>
        <w:gridCol w:w="2513"/>
      </w:tblGrid>
      <w:tr w:rsidR="00593F0B" w:rsidRPr="007A1E98" w:rsidTr="00D04547">
        <w:tc>
          <w:tcPr>
            <w:tcW w:w="2185" w:type="dxa"/>
            <w:vMerge w:val="restart"/>
          </w:tcPr>
          <w:p w:rsidR="00593F0B" w:rsidRPr="007A1E98" w:rsidRDefault="00593F0B" w:rsidP="007A1E98">
            <w:pPr>
              <w:jc w:val="both"/>
            </w:pPr>
            <w:r w:rsidRPr="007A1E98">
              <w:t>Наименование тем, разделов</w:t>
            </w:r>
          </w:p>
        </w:tc>
        <w:tc>
          <w:tcPr>
            <w:tcW w:w="7579" w:type="dxa"/>
            <w:gridSpan w:val="2"/>
          </w:tcPr>
          <w:p w:rsidR="00593F0B" w:rsidRPr="007A1E98" w:rsidRDefault="00593F0B" w:rsidP="007A1E98">
            <w:pPr>
              <w:jc w:val="both"/>
            </w:pPr>
            <w:r w:rsidRPr="007A1E98">
              <w:t>Характеристика основных видов учебной деятельности учащихся</w:t>
            </w:r>
          </w:p>
        </w:tc>
      </w:tr>
      <w:tr w:rsidR="00593F0B" w:rsidRPr="007A1E98" w:rsidTr="00D04547">
        <w:tc>
          <w:tcPr>
            <w:tcW w:w="2185" w:type="dxa"/>
            <w:vMerge/>
          </w:tcPr>
          <w:p w:rsidR="00593F0B" w:rsidRPr="007A1E98" w:rsidRDefault="00593F0B" w:rsidP="007A1E98">
            <w:pPr>
              <w:jc w:val="both"/>
            </w:pPr>
          </w:p>
        </w:tc>
        <w:tc>
          <w:tcPr>
            <w:tcW w:w="5066" w:type="dxa"/>
          </w:tcPr>
          <w:p w:rsidR="00593F0B" w:rsidRPr="007A1E98" w:rsidRDefault="00593F0B" w:rsidP="007A1E98">
            <w:pPr>
              <w:jc w:val="both"/>
            </w:pPr>
            <w:r w:rsidRPr="007A1E98">
              <w:t>по способу работы (что уметь)</w:t>
            </w:r>
          </w:p>
        </w:tc>
        <w:tc>
          <w:tcPr>
            <w:tcW w:w="2513" w:type="dxa"/>
          </w:tcPr>
          <w:p w:rsidR="00593F0B" w:rsidRPr="007A1E98" w:rsidRDefault="00593F0B" w:rsidP="007A1E98">
            <w:pPr>
              <w:jc w:val="both"/>
            </w:pPr>
            <w:r w:rsidRPr="007A1E98">
              <w:t>Планируемые результаты (личностные, метапредметные, предметные)</w:t>
            </w:r>
          </w:p>
        </w:tc>
      </w:tr>
      <w:tr w:rsidR="00593F0B" w:rsidRPr="007A1E98" w:rsidTr="00D04547">
        <w:trPr>
          <w:trHeight w:val="1933"/>
        </w:trPr>
        <w:tc>
          <w:tcPr>
            <w:tcW w:w="2185" w:type="dxa"/>
          </w:tcPr>
          <w:p w:rsidR="00593F0B" w:rsidRPr="007A1E98" w:rsidRDefault="00593F0B" w:rsidP="007A1E98">
            <w:pPr>
              <w:jc w:val="both"/>
            </w:pPr>
            <w:r w:rsidRPr="007A1E98">
              <w:t>Физика – наука о природе (5 ч)</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tc>
        <w:tc>
          <w:tcPr>
            <w:tcW w:w="5066" w:type="dxa"/>
          </w:tcPr>
          <w:p w:rsidR="00593F0B" w:rsidRPr="007A1E98" w:rsidRDefault="00593F0B" w:rsidP="007A1E98">
            <w:pPr>
              <w:jc w:val="both"/>
            </w:pPr>
            <w:r w:rsidRPr="007A1E98">
              <w:t>Приводить примеры физического тела, явления, различать вещество и тело.</w:t>
            </w:r>
          </w:p>
          <w:p w:rsidR="00593F0B" w:rsidRPr="007A1E98" w:rsidRDefault="00593F0B" w:rsidP="007A1E98">
            <w:pPr>
              <w:jc w:val="both"/>
            </w:pPr>
            <w:r w:rsidRPr="007A1E98">
              <w:t>Определить цену деления и погрешность.</w:t>
            </w:r>
          </w:p>
          <w:p w:rsidR="00593F0B" w:rsidRPr="007A1E98" w:rsidRDefault="00593F0B" w:rsidP="007A1E98">
            <w:pPr>
              <w:jc w:val="both"/>
            </w:pPr>
            <w:r w:rsidRPr="007A1E98">
              <w:t>Определять объем жидкости с помощью мензурки.</w:t>
            </w:r>
          </w:p>
        </w:tc>
        <w:tc>
          <w:tcPr>
            <w:tcW w:w="2513" w:type="dxa"/>
          </w:tcPr>
          <w:p w:rsidR="00593F0B" w:rsidRPr="007A1E98" w:rsidRDefault="00593F0B" w:rsidP="007A1E98">
            <w:pPr>
              <w:jc w:val="both"/>
            </w:pPr>
            <w:r w:rsidRPr="007A1E98">
              <w:t>Умение выде</w:t>
            </w:r>
            <w:r w:rsidRPr="007A1E98">
              <w:softHyphen/>
              <w:t>лять главное. Высказывать предположения, гипотезы.</w:t>
            </w:r>
          </w:p>
          <w:p w:rsidR="00593F0B" w:rsidRPr="007A1E98" w:rsidRDefault="00593F0B" w:rsidP="007A1E98">
            <w:pPr>
              <w:jc w:val="both"/>
            </w:pPr>
            <w:r w:rsidRPr="007A1E98">
              <w:t>Вычислительные навыки</w:t>
            </w:r>
          </w:p>
          <w:p w:rsidR="00593F0B" w:rsidRPr="007A1E98" w:rsidRDefault="00593F0B" w:rsidP="007A1E98">
            <w:pPr>
              <w:jc w:val="both"/>
            </w:pPr>
            <w:r w:rsidRPr="007A1E98">
              <w:t>Проведение экс</w:t>
            </w:r>
            <w:r w:rsidRPr="007A1E98">
              <w:softHyphen/>
              <w:t>перимента. Приобретать опыт работы с источниками информации(энциклопедиями, Интернетом…).</w:t>
            </w:r>
          </w:p>
          <w:p w:rsidR="00593F0B" w:rsidRPr="007A1E98" w:rsidRDefault="00593F0B" w:rsidP="007A1E98">
            <w:pPr>
              <w:jc w:val="both"/>
            </w:pPr>
          </w:p>
        </w:tc>
      </w:tr>
    </w:tbl>
    <w:p w:rsidR="00593F0B" w:rsidRPr="007A1E98" w:rsidRDefault="00593F0B" w:rsidP="007A1E98">
      <w:pPr>
        <w:jc w:val="both"/>
      </w:pPr>
    </w:p>
    <w:p w:rsidR="00593F0B" w:rsidRPr="007A1E98" w:rsidRDefault="00593F0B" w:rsidP="007A1E98">
      <w:pPr>
        <w:jc w:val="both"/>
      </w:pPr>
    </w:p>
    <w:tbl>
      <w:tblPr>
        <w:tblW w:w="9764"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19"/>
        <w:gridCol w:w="4932"/>
        <w:gridCol w:w="2513"/>
      </w:tblGrid>
      <w:tr w:rsidR="00593F0B" w:rsidRPr="007A1E98" w:rsidTr="00D04547">
        <w:trPr>
          <w:trHeight w:val="3039"/>
        </w:trPr>
        <w:tc>
          <w:tcPr>
            <w:tcW w:w="2319" w:type="dxa"/>
          </w:tcPr>
          <w:p w:rsidR="00593F0B" w:rsidRPr="007A1E98" w:rsidRDefault="00593F0B" w:rsidP="007A1E98">
            <w:pPr>
              <w:jc w:val="both"/>
            </w:pPr>
            <w:r w:rsidRPr="007A1E98">
              <w:t>Строение вещества</w:t>
            </w:r>
          </w:p>
          <w:p w:rsidR="006704BA" w:rsidRDefault="00593F0B" w:rsidP="007A1E98">
            <w:pPr>
              <w:jc w:val="both"/>
            </w:pPr>
            <w:r w:rsidRPr="007A1E98">
              <w:t xml:space="preserve"> (6 ч)</w:t>
            </w:r>
          </w:p>
          <w:p w:rsidR="006704BA" w:rsidRPr="006704BA" w:rsidRDefault="006704BA" w:rsidP="006704BA"/>
          <w:p w:rsidR="006704BA" w:rsidRPr="006704BA" w:rsidRDefault="006704BA" w:rsidP="006704BA"/>
          <w:p w:rsidR="006704BA" w:rsidRPr="006704BA" w:rsidRDefault="006704BA" w:rsidP="006704BA"/>
          <w:p w:rsidR="006704BA" w:rsidRPr="006704BA" w:rsidRDefault="006704BA" w:rsidP="006704BA"/>
          <w:p w:rsidR="006704BA" w:rsidRPr="006704BA" w:rsidRDefault="006704BA" w:rsidP="006704BA"/>
          <w:p w:rsidR="006704BA" w:rsidRPr="006704BA" w:rsidRDefault="006704BA" w:rsidP="006704BA"/>
          <w:p w:rsidR="006704BA" w:rsidRPr="006704BA" w:rsidRDefault="006704BA" w:rsidP="006704BA"/>
          <w:p w:rsidR="006704BA" w:rsidRPr="006704BA" w:rsidRDefault="006704BA" w:rsidP="006704BA"/>
          <w:p w:rsidR="006704BA" w:rsidRPr="006704BA" w:rsidRDefault="006704BA" w:rsidP="006704BA"/>
          <w:p w:rsidR="006704BA" w:rsidRPr="006704BA" w:rsidRDefault="006704BA" w:rsidP="006704BA"/>
          <w:p w:rsidR="006704BA" w:rsidRPr="006704BA" w:rsidRDefault="006704BA" w:rsidP="006704BA"/>
          <w:p w:rsidR="006704BA" w:rsidRPr="006704BA" w:rsidRDefault="006704BA" w:rsidP="006704BA"/>
          <w:p w:rsidR="006704BA" w:rsidRPr="006704BA" w:rsidRDefault="006704BA" w:rsidP="006704BA"/>
          <w:p w:rsidR="006704BA" w:rsidRPr="006704BA" w:rsidRDefault="006704BA" w:rsidP="006704BA"/>
          <w:p w:rsidR="006704BA" w:rsidRDefault="006704BA" w:rsidP="006704BA"/>
          <w:p w:rsidR="00593F0B" w:rsidRDefault="00593F0B" w:rsidP="006704BA">
            <w:pPr>
              <w:jc w:val="right"/>
            </w:pPr>
          </w:p>
          <w:p w:rsidR="006704BA" w:rsidRDefault="006704BA" w:rsidP="006704BA">
            <w:pPr>
              <w:jc w:val="right"/>
            </w:pPr>
          </w:p>
          <w:p w:rsidR="006704BA" w:rsidRDefault="006704BA" w:rsidP="006704BA">
            <w:pPr>
              <w:jc w:val="right"/>
            </w:pPr>
          </w:p>
          <w:p w:rsidR="006704BA" w:rsidRDefault="006704BA" w:rsidP="006704BA">
            <w:pPr>
              <w:jc w:val="right"/>
            </w:pPr>
          </w:p>
          <w:p w:rsidR="006704BA" w:rsidRDefault="006704BA" w:rsidP="006704BA">
            <w:pPr>
              <w:jc w:val="right"/>
            </w:pPr>
          </w:p>
          <w:p w:rsidR="006704BA" w:rsidRDefault="006704BA" w:rsidP="006704BA">
            <w:pPr>
              <w:jc w:val="right"/>
            </w:pPr>
          </w:p>
          <w:p w:rsidR="006704BA" w:rsidRDefault="006704BA" w:rsidP="006704BA">
            <w:pPr>
              <w:jc w:val="right"/>
            </w:pPr>
          </w:p>
          <w:p w:rsidR="006704BA" w:rsidRPr="006704BA" w:rsidRDefault="006704BA" w:rsidP="006704BA">
            <w:pPr>
              <w:jc w:val="right"/>
            </w:pPr>
          </w:p>
        </w:tc>
        <w:tc>
          <w:tcPr>
            <w:tcW w:w="4932" w:type="dxa"/>
          </w:tcPr>
          <w:p w:rsidR="00593F0B" w:rsidRPr="007A1E98" w:rsidRDefault="00593F0B" w:rsidP="007A1E98">
            <w:pPr>
              <w:jc w:val="both"/>
            </w:pPr>
            <w:r w:rsidRPr="007A1E98">
              <w:t>Приводить примеры, доказывающие сущест</w:t>
            </w:r>
            <w:r w:rsidRPr="007A1E98">
              <w:softHyphen/>
              <w:t>вование молекул; определять состав молекул; решать качественные задачи на 1-е положение МКТ.</w:t>
            </w:r>
          </w:p>
          <w:p w:rsidR="00593F0B" w:rsidRPr="007A1E98" w:rsidRDefault="00593F0B" w:rsidP="007A1E98">
            <w:pPr>
              <w:jc w:val="both"/>
            </w:pPr>
            <w:r w:rsidRPr="007A1E98">
              <w:t>Определять размер малого тела.</w:t>
            </w:r>
          </w:p>
          <w:p w:rsidR="00593F0B" w:rsidRPr="007A1E98" w:rsidRDefault="00593F0B" w:rsidP="007A1E98">
            <w:pPr>
              <w:jc w:val="both"/>
            </w:pPr>
            <w:r w:rsidRPr="007A1E98">
              <w:t>Решать качест</w:t>
            </w:r>
            <w:r w:rsidRPr="007A1E98">
              <w:softHyphen/>
              <w:t>венные задачи на данное положение МКТ; доказывать движение молекул; экспериментально доказывать зави</w:t>
            </w:r>
            <w:r w:rsidRPr="007A1E98">
              <w:softHyphen/>
              <w:t>симость скорости диффузии от температуры, объяснять смачивание и капиллярные явления.</w:t>
            </w:r>
          </w:p>
          <w:p w:rsidR="00593F0B" w:rsidRPr="007A1E98" w:rsidRDefault="00593F0B" w:rsidP="007A1E98">
            <w:pPr>
              <w:jc w:val="both"/>
            </w:pPr>
            <w:r w:rsidRPr="007A1E98">
              <w:t>Решение качественных задач.</w:t>
            </w:r>
          </w:p>
        </w:tc>
        <w:tc>
          <w:tcPr>
            <w:tcW w:w="2513" w:type="dxa"/>
          </w:tcPr>
          <w:p w:rsidR="00593F0B" w:rsidRPr="007A1E98" w:rsidRDefault="00593F0B" w:rsidP="007A1E98">
            <w:pPr>
              <w:jc w:val="both"/>
            </w:pPr>
          </w:p>
          <w:p w:rsidR="00593F0B" w:rsidRPr="007A1E98" w:rsidRDefault="00593F0B" w:rsidP="007A1E98">
            <w:pPr>
              <w:jc w:val="both"/>
            </w:pPr>
            <w:r w:rsidRPr="007A1E98">
              <w:t>Выявлять причинно-следственные связи.</w:t>
            </w:r>
          </w:p>
          <w:p w:rsidR="00593F0B" w:rsidRPr="007A1E98" w:rsidRDefault="00593F0B" w:rsidP="007A1E98">
            <w:pPr>
              <w:jc w:val="both"/>
            </w:pPr>
            <w:r w:rsidRPr="007A1E98">
              <w:t>Организовывать информацию в виде таблиц.</w:t>
            </w:r>
          </w:p>
          <w:p w:rsidR="00593F0B" w:rsidRPr="007A1E98" w:rsidRDefault="00593F0B" w:rsidP="007A1E98">
            <w:pPr>
              <w:jc w:val="both"/>
            </w:pPr>
            <w:r w:rsidRPr="007A1E98">
              <w:t xml:space="preserve">Находить и выбирать алгоритм решения занимательной или нестандартной задачи. </w:t>
            </w:r>
          </w:p>
          <w:p w:rsidR="00593F0B" w:rsidRPr="007A1E98" w:rsidRDefault="00593F0B" w:rsidP="007A1E98">
            <w:pPr>
              <w:jc w:val="both"/>
            </w:pPr>
            <w:r w:rsidRPr="007A1E98">
              <w:t>Составлять опорные конспекты.</w:t>
            </w:r>
          </w:p>
        </w:tc>
      </w:tr>
      <w:tr w:rsidR="00593F0B" w:rsidRPr="007A1E98" w:rsidTr="00D04547">
        <w:trPr>
          <w:trHeight w:val="9985"/>
        </w:trPr>
        <w:tc>
          <w:tcPr>
            <w:tcW w:w="2319" w:type="dxa"/>
          </w:tcPr>
          <w:p w:rsidR="00593F0B" w:rsidRPr="007A1E98" w:rsidRDefault="00593F0B" w:rsidP="007A1E98">
            <w:pPr>
              <w:jc w:val="both"/>
            </w:pPr>
            <w:r w:rsidRPr="007A1E98">
              <w:lastRenderedPageBreak/>
              <w:t>Движение и взаимодействие тел (21 ч).</w:t>
            </w:r>
          </w:p>
        </w:tc>
        <w:tc>
          <w:tcPr>
            <w:tcW w:w="4932" w:type="dxa"/>
          </w:tcPr>
          <w:p w:rsidR="00593F0B" w:rsidRPr="007A1E98" w:rsidRDefault="00593F0B" w:rsidP="007A1E98">
            <w:pPr>
              <w:jc w:val="both"/>
            </w:pPr>
            <w:r w:rsidRPr="007A1E98">
              <w:t>Приводить примеры различных видов движения, материальной точки, доказывать относительность движения, пути, траектории.</w:t>
            </w:r>
          </w:p>
          <w:p w:rsidR="00593F0B" w:rsidRPr="007A1E98" w:rsidRDefault="00593F0B" w:rsidP="007A1E98">
            <w:pPr>
              <w:jc w:val="both"/>
            </w:pPr>
            <w:r w:rsidRPr="007A1E98">
              <w:t>Применять формулы скорости, описывать движение по графику скорости, определять скорость по графику, строить график скорости и движения; переводить еди</w:t>
            </w:r>
            <w:r w:rsidRPr="007A1E98">
              <w:softHyphen/>
              <w:t>ницы измерения скорости в СИ.</w:t>
            </w:r>
          </w:p>
          <w:p w:rsidR="00593F0B" w:rsidRPr="007A1E98" w:rsidRDefault="00593F0B" w:rsidP="007A1E98">
            <w:pPr>
              <w:jc w:val="both"/>
            </w:pPr>
            <w:r w:rsidRPr="007A1E98">
              <w:t>Решать задачи на данные формулы.</w:t>
            </w:r>
          </w:p>
          <w:p w:rsidR="00593F0B" w:rsidRPr="007A1E98" w:rsidRDefault="00593F0B" w:rsidP="007A1E98">
            <w:pPr>
              <w:jc w:val="both"/>
            </w:pPr>
            <w:r w:rsidRPr="007A1E98">
              <w:t>Решать графические задачи.</w:t>
            </w:r>
          </w:p>
          <w:p w:rsidR="00593F0B" w:rsidRPr="007A1E98" w:rsidRDefault="00593F0B" w:rsidP="007A1E98">
            <w:pPr>
              <w:jc w:val="both"/>
            </w:pPr>
            <w:r w:rsidRPr="007A1E98">
              <w:t>Сравнивать массы тел при их взаимодействии.</w:t>
            </w:r>
          </w:p>
          <w:p w:rsidR="00593F0B" w:rsidRPr="007A1E98" w:rsidRDefault="00593F0B" w:rsidP="007A1E98">
            <w:pPr>
              <w:jc w:val="both"/>
            </w:pPr>
            <w:r w:rsidRPr="007A1E98">
              <w:t>Приводить примеры движения по инерции; решать задачи по теме.</w:t>
            </w:r>
          </w:p>
          <w:p w:rsidR="00593F0B" w:rsidRPr="007A1E98" w:rsidRDefault="00593F0B" w:rsidP="007A1E98">
            <w:pPr>
              <w:jc w:val="both"/>
            </w:pPr>
            <w:r w:rsidRPr="007A1E98">
              <w:t>Определять плотность по таблице; переводить единицы плотности в СИ.</w:t>
            </w:r>
          </w:p>
          <w:p w:rsidR="00593F0B" w:rsidRPr="007A1E98" w:rsidRDefault="00593F0B" w:rsidP="007A1E98">
            <w:pPr>
              <w:jc w:val="both"/>
            </w:pPr>
            <w:r w:rsidRPr="007A1E98">
              <w:t>Решать задачи 1 и 2 уровней на расчет плотности, массы, объема; работать с табличными данными.</w:t>
            </w:r>
          </w:p>
          <w:p w:rsidR="00593F0B" w:rsidRPr="007A1E98" w:rsidRDefault="00593F0B" w:rsidP="007A1E98">
            <w:pPr>
              <w:jc w:val="both"/>
            </w:pPr>
            <w:r w:rsidRPr="007A1E98">
              <w:t>Работать с весами, мензуркой. Проводить расчет плотности и работать с таблицей плотности.</w:t>
            </w:r>
          </w:p>
          <w:p w:rsidR="00593F0B" w:rsidRPr="007A1E98" w:rsidRDefault="00593F0B" w:rsidP="007A1E98">
            <w:pPr>
              <w:jc w:val="both"/>
            </w:pPr>
            <w:r w:rsidRPr="007A1E98">
              <w:t>Задачи 2 и 3 уровня.</w:t>
            </w:r>
          </w:p>
          <w:p w:rsidR="00593F0B" w:rsidRPr="007A1E98" w:rsidRDefault="00593F0B" w:rsidP="007A1E98">
            <w:pPr>
              <w:jc w:val="both"/>
            </w:pPr>
            <w:r w:rsidRPr="007A1E98">
              <w:t>Пользоваться динамометром.</w:t>
            </w:r>
          </w:p>
          <w:p w:rsidR="00593F0B" w:rsidRPr="007A1E98" w:rsidRDefault="00593F0B" w:rsidP="007A1E98">
            <w:pPr>
              <w:jc w:val="both"/>
            </w:pPr>
            <w:r w:rsidRPr="007A1E98">
              <w:t xml:space="preserve">Графически изображать силу и находить равнодействующую нескольких сил. </w:t>
            </w:r>
          </w:p>
          <w:p w:rsidR="00593F0B" w:rsidRPr="007A1E98" w:rsidRDefault="00593F0B" w:rsidP="007A1E98">
            <w:pPr>
              <w:jc w:val="both"/>
            </w:pPr>
            <w:r w:rsidRPr="007A1E98">
              <w:t>Изображать графически силу упругости,  ее рассчитывать, измерять.</w:t>
            </w:r>
          </w:p>
          <w:p w:rsidR="00593F0B" w:rsidRPr="007A1E98" w:rsidRDefault="00593F0B" w:rsidP="007A1E98">
            <w:pPr>
              <w:jc w:val="both"/>
            </w:pPr>
            <w:r w:rsidRPr="007A1E98">
              <w:t>Графически изображать силу тяжести и рас</w:t>
            </w:r>
            <w:r w:rsidRPr="007A1E98">
              <w:softHyphen/>
              <w:t>считывать ее.</w:t>
            </w:r>
          </w:p>
          <w:p w:rsidR="00593F0B" w:rsidRPr="007A1E98" w:rsidRDefault="00593F0B" w:rsidP="007A1E98">
            <w:pPr>
              <w:jc w:val="both"/>
            </w:pPr>
            <w:r w:rsidRPr="007A1E98">
              <w:t>Различать массу тела и вес тела; определять вес тела с помощью динамометра, графически изображать вес.</w:t>
            </w:r>
          </w:p>
          <w:p w:rsidR="00593F0B" w:rsidRPr="007A1E98" w:rsidRDefault="00593F0B" w:rsidP="007A1E98">
            <w:pPr>
              <w:jc w:val="both"/>
            </w:pPr>
            <w:r w:rsidRPr="007A1E98">
              <w:t>Градуировать пружину и измерять силы динамометром.</w:t>
            </w:r>
          </w:p>
          <w:p w:rsidR="00593F0B" w:rsidRPr="007A1E98" w:rsidRDefault="00593F0B" w:rsidP="007A1E98">
            <w:pPr>
              <w:jc w:val="both"/>
            </w:pPr>
            <w:r w:rsidRPr="007A1E98">
              <w:t>Изображать графически силу трения, измерять силу трения.</w:t>
            </w:r>
          </w:p>
          <w:p w:rsidR="00593F0B" w:rsidRPr="007A1E98" w:rsidRDefault="00593F0B" w:rsidP="007A1E98">
            <w:pPr>
              <w:jc w:val="both"/>
            </w:pPr>
          </w:p>
        </w:tc>
        <w:tc>
          <w:tcPr>
            <w:tcW w:w="2513" w:type="dxa"/>
          </w:tcPr>
          <w:p w:rsidR="00593F0B" w:rsidRPr="007A1E98" w:rsidRDefault="00593F0B" w:rsidP="007A1E98">
            <w:pPr>
              <w:jc w:val="both"/>
            </w:pPr>
            <w:r w:rsidRPr="007A1E98">
              <w:t>Уметь работать по ал</w:t>
            </w:r>
            <w:r w:rsidRPr="007A1E98">
              <w:softHyphen/>
              <w:t>горитму.</w:t>
            </w:r>
          </w:p>
          <w:p w:rsidR="00593F0B" w:rsidRPr="007A1E98" w:rsidRDefault="00593F0B" w:rsidP="007A1E98">
            <w:pPr>
              <w:jc w:val="both"/>
            </w:pPr>
            <w:r w:rsidRPr="007A1E98">
              <w:t>Уметь работать по об</w:t>
            </w:r>
            <w:r w:rsidRPr="007A1E98">
              <w:softHyphen/>
              <w:t>разцу.</w:t>
            </w:r>
          </w:p>
          <w:p w:rsidR="00593F0B" w:rsidRPr="007A1E98" w:rsidRDefault="00593F0B" w:rsidP="007A1E98">
            <w:pPr>
              <w:jc w:val="both"/>
            </w:pPr>
            <w:r w:rsidRPr="007A1E98">
              <w:t>Проводить анализ.</w:t>
            </w:r>
          </w:p>
          <w:p w:rsidR="00593F0B" w:rsidRPr="007A1E98" w:rsidRDefault="00593F0B" w:rsidP="007A1E98">
            <w:pPr>
              <w:jc w:val="both"/>
            </w:pPr>
          </w:p>
          <w:p w:rsidR="00593F0B" w:rsidRPr="007A1E98" w:rsidRDefault="00593F0B" w:rsidP="007A1E98">
            <w:pPr>
              <w:jc w:val="both"/>
            </w:pPr>
            <w:r w:rsidRPr="007A1E98">
              <w:t>Уметь выдвигать гипо</w:t>
            </w:r>
            <w:r w:rsidRPr="007A1E98">
              <w:softHyphen/>
              <w:t>тезы и проводить опыт по их про</w:t>
            </w:r>
            <w:r w:rsidRPr="007A1E98">
              <w:softHyphen/>
              <w:t>верке.</w:t>
            </w:r>
          </w:p>
          <w:p w:rsidR="00593F0B" w:rsidRPr="007A1E98" w:rsidRDefault="00593F0B" w:rsidP="007A1E98">
            <w:pPr>
              <w:jc w:val="both"/>
            </w:pPr>
            <w:r w:rsidRPr="007A1E98">
              <w:t>Уметь систематизиро</w:t>
            </w:r>
            <w:r w:rsidRPr="007A1E98">
              <w:softHyphen/>
              <w:t>вать опытные данные и делать выводы.</w:t>
            </w:r>
          </w:p>
          <w:p w:rsidR="00593F0B" w:rsidRPr="007A1E98" w:rsidRDefault="00593F0B" w:rsidP="007A1E98">
            <w:pPr>
              <w:jc w:val="both"/>
            </w:pPr>
            <w:r w:rsidRPr="007A1E98">
              <w:t>Уметь  обобщать.</w:t>
            </w:r>
          </w:p>
          <w:p w:rsidR="00593F0B" w:rsidRPr="007A1E98" w:rsidRDefault="00593F0B" w:rsidP="007A1E98">
            <w:pPr>
              <w:jc w:val="both"/>
            </w:pPr>
            <w:r w:rsidRPr="007A1E98">
              <w:t>Уметь проводить самоконтроль и взаимоконтроль.</w:t>
            </w:r>
          </w:p>
          <w:p w:rsidR="00593F0B" w:rsidRPr="007A1E98" w:rsidRDefault="00593F0B" w:rsidP="007A1E98">
            <w:pPr>
              <w:jc w:val="both"/>
            </w:pPr>
            <w:r w:rsidRPr="007A1E98">
              <w:t>Планировать решение задачи.</w:t>
            </w:r>
          </w:p>
          <w:p w:rsidR="00593F0B" w:rsidRPr="007A1E98" w:rsidRDefault="00593F0B" w:rsidP="007A1E98">
            <w:pPr>
              <w:jc w:val="both"/>
            </w:pPr>
          </w:p>
          <w:p w:rsidR="00593F0B" w:rsidRPr="007A1E98" w:rsidRDefault="00593F0B" w:rsidP="007A1E98">
            <w:pPr>
              <w:jc w:val="both"/>
            </w:pPr>
            <w:r w:rsidRPr="007A1E98">
              <w:t>Объяснять (пояснять) ход решения задачи.</w:t>
            </w:r>
          </w:p>
          <w:p w:rsidR="00593F0B" w:rsidRPr="007A1E98" w:rsidRDefault="00593F0B" w:rsidP="007A1E98">
            <w:pPr>
              <w:jc w:val="both"/>
            </w:pPr>
            <w:r w:rsidRPr="007A1E98">
              <w:t xml:space="preserve">Находить и выбирать способ решения текстовой задачи. </w:t>
            </w:r>
          </w:p>
        </w:tc>
      </w:tr>
      <w:tr w:rsidR="00593F0B" w:rsidRPr="007A1E98" w:rsidTr="00D04547">
        <w:trPr>
          <w:trHeight w:val="4740"/>
        </w:trPr>
        <w:tc>
          <w:tcPr>
            <w:tcW w:w="2319" w:type="dxa"/>
          </w:tcPr>
          <w:p w:rsidR="00593F0B" w:rsidRPr="007A1E98" w:rsidRDefault="00593F0B" w:rsidP="007A1E98">
            <w:pPr>
              <w:jc w:val="both"/>
            </w:pPr>
            <w:r w:rsidRPr="007A1E98">
              <w:lastRenderedPageBreak/>
              <w:t>Давление твердых тел, жидкостей и газов (18 ч).</w:t>
            </w:r>
          </w:p>
          <w:p w:rsidR="00593F0B" w:rsidRPr="007A1E98" w:rsidRDefault="00593F0B" w:rsidP="007A1E98">
            <w:pPr>
              <w:jc w:val="both"/>
            </w:pPr>
          </w:p>
          <w:p w:rsidR="00593F0B" w:rsidRPr="007A1E98" w:rsidRDefault="00593F0B" w:rsidP="007A1E98">
            <w:pPr>
              <w:jc w:val="both"/>
            </w:pPr>
          </w:p>
        </w:tc>
        <w:tc>
          <w:tcPr>
            <w:tcW w:w="4932" w:type="dxa"/>
          </w:tcPr>
          <w:p w:rsidR="00593F0B" w:rsidRPr="007A1E98" w:rsidRDefault="00593F0B" w:rsidP="007A1E98">
            <w:pPr>
              <w:jc w:val="both"/>
            </w:pPr>
            <w:r w:rsidRPr="007A1E98">
              <w:t>Решать качественные задачи; эксперимент по определению давления бруска.</w:t>
            </w:r>
          </w:p>
          <w:p w:rsidR="00593F0B" w:rsidRPr="007A1E98" w:rsidRDefault="00593F0B" w:rsidP="007A1E98">
            <w:pPr>
              <w:jc w:val="both"/>
            </w:pPr>
            <w:r w:rsidRPr="007A1E98">
              <w:t>Решать качественные задачи; проводить опыты на закон Паскаля.</w:t>
            </w:r>
          </w:p>
          <w:p w:rsidR="00593F0B" w:rsidRPr="007A1E98" w:rsidRDefault="00593F0B" w:rsidP="007A1E98">
            <w:pPr>
              <w:jc w:val="both"/>
            </w:pPr>
            <w:r w:rsidRPr="007A1E98">
              <w:t>Решать качественные задачи; приводить при</w:t>
            </w:r>
            <w:r w:rsidRPr="007A1E98">
              <w:softHyphen/>
              <w:t>меры применения акваланга и глубинных аппаратов.</w:t>
            </w:r>
          </w:p>
          <w:p w:rsidR="00593F0B" w:rsidRPr="007A1E98" w:rsidRDefault="00593F0B" w:rsidP="007A1E98">
            <w:pPr>
              <w:jc w:val="both"/>
            </w:pPr>
            <w:r w:rsidRPr="007A1E98">
              <w:t>Решать расчетные задачи 1 и 2 уровня.</w:t>
            </w:r>
          </w:p>
          <w:p w:rsidR="00593F0B" w:rsidRPr="007A1E98" w:rsidRDefault="00593F0B" w:rsidP="007A1E98">
            <w:pPr>
              <w:jc w:val="both"/>
            </w:pPr>
            <w:r w:rsidRPr="007A1E98">
              <w:t>Приводить примеры практического применения сообщающихся сосудов.</w:t>
            </w:r>
          </w:p>
          <w:p w:rsidR="00593F0B" w:rsidRPr="007A1E98" w:rsidRDefault="00593F0B" w:rsidP="007A1E98">
            <w:pPr>
              <w:jc w:val="both"/>
            </w:pPr>
            <w:r w:rsidRPr="007A1E98">
              <w:t>Пользоваться барометром-анероидом.</w:t>
            </w:r>
          </w:p>
          <w:p w:rsidR="00593F0B" w:rsidRPr="007A1E98" w:rsidRDefault="00593F0B" w:rsidP="007A1E98">
            <w:pPr>
              <w:jc w:val="both"/>
            </w:pPr>
            <w:r w:rsidRPr="007A1E98">
              <w:t>Решение качественных задач.</w:t>
            </w:r>
          </w:p>
          <w:p w:rsidR="00593F0B" w:rsidRPr="007A1E98" w:rsidRDefault="00593F0B" w:rsidP="007A1E98">
            <w:pPr>
              <w:jc w:val="both"/>
            </w:pPr>
            <w:r w:rsidRPr="007A1E98">
              <w:t>Пользоваться  манометрами.</w:t>
            </w:r>
          </w:p>
          <w:p w:rsidR="00593F0B" w:rsidRPr="007A1E98" w:rsidRDefault="00593F0B" w:rsidP="007A1E98">
            <w:pPr>
              <w:jc w:val="both"/>
            </w:pPr>
            <w:r w:rsidRPr="007A1E98">
              <w:t>Объяснение причины возникновения архимедовой силы.</w:t>
            </w:r>
          </w:p>
          <w:p w:rsidR="00593F0B" w:rsidRPr="007A1E98" w:rsidRDefault="00593F0B" w:rsidP="007A1E98">
            <w:pPr>
              <w:jc w:val="both"/>
            </w:pPr>
            <w:r w:rsidRPr="007A1E98">
              <w:t xml:space="preserve">Определять силу Архимеда. Работа с таблицей; </w:t>
            </w:r>
          </w:p>
          <w:p w:rsidR="00593F0B" w:rsidRPr="007A1E98" w:rsidRDefault="00593F0B" w:rsidP="007A1E98">
            <w:pPr>
              <w:jc w:val="both"/>
            </w:pPr>
            <w:r w:rsidRPr="007A1E98">
              <w:t xml:space="preserve">Выяснять условия плавания тел. </w:t>
            </w:r>
          </w:p>
        </w:tc>
        <w:tc>
          <w:tcPr>
            <w:tcW w:w="2513" w:type="dxa"/>
          </w:tcPr>
          <w:p w:rsidR="00593F0B" w:rsidRPr="007A1E98" w:rsidRDefault="00593F0B" w:rsidP="007A1E98">
            <w:pPr>
              <w:jc w:val="both"/>
            </w:pPr>
          </w:p>
          <w:p w:rsidR="00593F0B" w:rsidRPr="007A1E98" w:rsidRDefault="00593F0B" w:rsidP="007A1E98">
            <w:pPr>
              <w:jc w:val="both"/>
            </w:pPr>
            <w:r w:rsidRPr="007A1E98">
              <w:t>Уметь делать вывод.</w:t>
            </w:r>
          </w:p>
          <w:p w:rsidR="00593F0B" w:rsidRPr="007A1E98" w:rsidRDefault="00593F0B" w:rsidP="007A1E98">
            <w:pPr>
              <w:jc w:val="both"/>
            </w:pPr>
            <w:r w:rsidRPr="007A1E98">
              <w:t xml:space="preserve">Выполнять сбор и обобщение информации </w:t>
            </w:r>
          </w:p>
          <w:p w:rsidR="00593F0B" w:rsidRPr="007A1E98" w:rsidRDefault="00593F0B" w:rsidP="007A1E98">
            <w:pPr>
              <w:jc w:val="both"/>
            </w:pPr>
          </w:p>
        </w:tc>
      </w:tr>
      <w:tr w:rsidR="00593F0B" w:rsidRPr="007A1E98" w:rsidTr="00D04547">
        <w:trPr>
          <w:trHeight w:val="2681"/>
        </w:trPr>
        <w:tc>
          <w:tcPr>
            <w:tcW w:w="2319" w:type="dxa"/>
          </w:tcPr>
          <w:p w:rsidR="00593F0B" w:rsidRPr="007A1E98" w:rsidRDefault="00593F0B" w:rsidP="007A1E98">
            <w:pPr>
              <w:jc w:val="both"/>
            </w:pPr>
            <w:r w:rsidRPr="007A1E98">
              <w:t>Энергия. Работа. Мощность (12 ч).</w:t>
            </w:r>
          </w:p>
        </w:tc>
        <w:tc>
          <w:tcPr>
            <w:tcW w:w="4932" w:type="dxa"/>
          </w:tcPr>
          <w:p w:rsidR="00593F0B" w:rsidRPr="007A1E98" w:rsidRDefault="00593F0B" w:rsidP="007A1E98">
            <w:pPr>
              <w:jc w:val="both"/>
            </w:pPr>
            <w:r w:rsidRPr="007A1E98">
              <w:t>Решать задачи 1 и 2 уровня.</w:t>
            </w:r>
          </w:p>
          <w:p w:rsidR="00593F0B" w:rsidRPr="007A1E98" w:rsidRDefault="00593F0B" w:rsidP="007A1E98">
            <w:pPr>
              <w:jc w:val="both"/>
            </w:pPr>
            <w:r w:rsidRPr="007A1E98">
              <w:t>Решать качественные задачи на виды и превращения механической энергии.</w:t>
            </w:r>
          </w:p>
          <w:p w:rsidR="00593F0B" w:rsidRPr="007A1E98" w:rsidRDefault="00593F0B" w:rsidP="007A1E98">
            <w:pPr>
              <w:jc w:val="both"/>
            </w:pPr>
            <w:r w:rsidRPr="007A1E98">
              <w:t>Изображать рычаг графически; определять плечо силы. Формулировать условие равновесие рычага.</w:t>
            </w:r>
          </w:p>
          <w:p w:rsidR="00593F0B" w:rsidRPr="007A1E98" w:rsidRDefault="00593F0B" w:rsidP="007A1E98">
            <w:pPr>
              <w:jc w:val="both"/>
            </w:pPr>
            <w:r w:rsidRPr="007A1E98">
              <w:t>Выполнять опыт и проверить условие равновесие рычага.</w:t>
            </w:r>
          </w:p>
          <w:p w:rsidR="00593F0B" w:rsidRPr="007A1E98" w:rsidRDefault="00593F0B" w:rsidP="007A1E98">
            <w:pPr>
              <w:jc w:val="both"/>
            </w:pPr>
            <w:r w:rsidRPr="007A1E98">
              <w:t>Приводить примеры полезной и затраченной работы.</w:t>
            </w:r>
          </w:p>
        </w:tc>
        <w:tc>
          <w:tcPr>
            <w:tcW w:w="2513" w:type="dxa"/>
          </w:tcPr>
          <w:p w:rsidR="00593F0B" w:rsidRPr="007A1E98" w:rsidRDefault="00593F0B" w:rsidP="007A1E98">
            <w:pPr>
              <w:jc w:val="both"/>
            </w:pPr>
            <w:r w:rsidRPr="007A1E98">
              <w:t>Действовать по заданному и самостоятельно составленному плану решения задачи.</w:t>
            </w:r>
          </w:p>
          <w:p w:rsidR="00593F0B" w:rsidRPr="007A1E98" w:rsidRDefault="00593F0B" w:rsidP="007A1E98">
            <w:pPr>
              <w:jc w:val="both"/>
            </w:pPr>
            <w:r w:rsidRPr="007A1E98">
              <w:t>Оценивать простые высказывания как истинные или ложные.</w:t>
            </w:r>
          </w:p>
          <w:p w:rsidR="00593F0B" w:rsidRPr="007A1E98" w:rsidRDefault="00593F0B" w:rsidP="007A1E98">
            <w:pPr>
              <w:jc w:val="both"/>
            </w:pPr>
            <w:r w:rsidRPr="007A1E98">
              <w:t>Организовывать информацию в виде кластеров.</w:t>
            </w:r>
          </w:p>
        </w:tc>
      </w:tr>
    </w:tbl>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lastRenderedPageBreak/>
        <w:t>8 класс (70 часов)</w:t>
      </w:r>
    </w:p>
    <w:tbl>
      <w:tblPr>
        <w:tblW w:w="9764"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11"/>
        <w:gridCol w:w="5040"/>
        <w:gridCol w:w="30"/>
        <w:gridCol w:w="2483"/>
      </w:tblGrid>
      <w:tr w:rsidR="00593F0B" w:rsidRPr="007A1E98" w:rsidTr="00D04547">
        <w:tc>
          <w:tcPr>
            <w:tcW w:w="2211" w:type="dxa"/>
            <w:vMerge w:val="restart"/>
          </w:tcPr>
          <w:p w:rsidR="00593F0B" w:rsidRPr="007A1E98" w:rsidRDefault="00593F0B" w:rsidP="007A1E98">
            <w:pPr>
              <w:jc w:val="both"/>
            </w:pPr>
            <w:r w:rsidRPr="007A1E98">
              <w:t>Наименование тем, разделов</w:t>
            </w:r>
          </w:p>
        </w:tc>
        <w:tc>
          <w:tcPr>
            <w:tcW w:w="7553" w:type="dxa"/>
            <w:gridSpan w:val="3"/>
          </w:tcPr>
          <w:p w:rsidR="00593F0B" w:rsidRPr="007A1E98" w:rsidRDefault="00593F0B" w:rsidP="007A1E98">
            <w:pPr>
              <w:jc w:val="both"/>
            </w:pPr>
            <w:r w:rsidRPr="007A1E98">
              <w:t>Характеристика основных видов учебной деятельности учащихся</w:t>
            </w:r>
          </w:p>
        </w:tc>
      </w:tr>
      <w:tr w:rsidR="00593F0B" w:rsidRPr="007A1E98" w:rsidTr="00D04547">
        <w:tc>
          <w:tcPr>
            <w:tcW w:w="2211" w:type="dxa"/>
            <w:vMerge/>
          </w:tcPr>
          <w:p w:rsidR="00593F0B" w:rsidRPr="007A1E98" w:rsidRDefault="00593F0B" w:rsidP="007A1E98">
            <w:pPr>
              <w:jc w:val="both"/>
            </w:pPr>
          </w:p>
        </w:tc>
        <w:tc>
          <w:tcPr>
            <w:tcW w:w="5040" w:type="dxa"/>
          </w:tcPr>
          <w:p w:rsidR="00593F0B" w:rsidRPr="007A1E98" w:rsidRDefault="00593F0B" w:rsidP="007A1E98">
            <w:pPr>
              <w:jc w:val="both"/>
            </w:pPr>
            <w:r w:rsidRPr="007A1E98">
              <w:t>по способу работы (что уметь)</w:t>
            </w:r>
          </w:p>
        </w:tc>
        <w:tc>
          <w:tcPr>
            <w:tcW w:w="2513" w:type="dxa"/>
            <w:gridSpan w:val="2"/>
          </w:tcPr>
          <w:p w:rsidR="00593F0B" w:rsidRPr="007A1E98" w:rsidRDefault="00593F0B" w:rsidP="007A1E98">
            <w:pPr>
              <w:jc w:val="both"/>
            </w:pPr>
            <w:r w:rsidRPr="007A1E98">
              <w:t>Планируемые результаты (личностные, метапредметные, предметные)</w:t>
            </w:r>
          </w:p>
        </w:tc>
      </w:tr>
      <w:tr w:rsidR="00593F0B" w:rsidRPr="007A1E98" w:rsidTr="00D04547">
        <w:tc>
          <w:tcPr>
            <w:tcW w:w="2211" w:type="dxa"/>
          </w:tcPr>
          <w:p w:rsidR="00593F0B" w:rsidRPr="007A1E98" w:rsidRDefault="00593F0B" w:rsidP="007A1E98">
            <w:pPr>
              <w:jc w:val="both"/>
            </w:pPr>
          </w:p>
        </w:tc>
        <w:tc>
          <w:tcPr>
            <w:tcW w:w="7553" w:type="dxa"/>
            <w:gridSpan w:val="3"/>
          </w:tcPr>
          <w:p w:rsidR="00593F0B" w:rsidRPr="007A1E98" w:rsidRDefault="00593F0B" w:rsidP="007A1E98">
            <w:pPr>
              <w:jc w:val="both"/>
            </w:pPr>
          </w:p>
        </w:tc>
      </w:tr>
      <w:tr w:rsidR="00593F0B" w:rsidRPr="007A1E98" w:rsidTr="00D04547">
        <w:trPr>
          <w:trHeight w:val="308"/>
        </w:trPr>
        <w:tc>
          <w:tcPr>
            <w:tcW w:w="2211" w:type="dxa"/>
          </w:tcPr>
          <w:p w:rsidR="00593F0B" w:rsidRPr="007A1E98" w:rsidRDefault="00593F0B" w:rsidP="007A1E98">
            <w:pPr>
              <w:jc w:val="both"/>
            </w:pPr>
            <w:r w:rsidRPr="007A1E98">
              <w:t>Повторение (2ч)</w:t>
            </w:r>
          </w:p>
        </w:tc>
        <w:tc>
          <w:tcPr>
            <w:tcW w:w="5070" w:type="dxa"/>
            <w:gridSpan w:val="2"/>
          </w:tcPr>
          <w:p w:rsidR="00593F0B" w:rsidRPr="007A1E98" w:rsidRDefault="00593F0B" w:rsidP="007A1E98">
            <w:pPr>
              <w:jc w:val="both"/>
            </w:pPr>
          </w:p>
        </w:tc>
        <w:tc>
          <w:tcPr>
            <w:tcW w:w="2483" w:type="dxa"/>
          </w:tcPr>
          <w:p w:rsidR="00593F0B" w:rsidRPr="007A1E98" w:rsidRDefault="00593F0B" w:rsidP="007A1E98">
            <w:pPr>
              <w:jc w:val="both"/>
            </w:pPr>
          </w:p>
        </w:tc>
      </w:tr>
      <w:tr w:rsidR="00593F0B" w:rsidRPr="007A1E98" w:rsidTr="00D04547">
        <w:trPr>
          <w:trHeight w:val="10552"/>
        </w:trPr>
        <w:tc>
          <w:tcPr>
            <w:tcW w:w="2211" w:type="dxa"/>
          </w:tcPr>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«Тепловые явления» (24 ч).</w:t>
            </w:r>
          </w:p>
        </w:tc>
        <w:tc>
          <w:tcPr>
            <w:tcW w:w="5070" w:type="dxa"/>
            <w:gridSpan w:val="2"/>
          </w:tcPr>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Уметь изменять внутреннюю энергию тела различными способами.</w:t>
            </w:r>
          </w:p>
          <w:p w:rsidR="00593F0B" w:rsidRPr="007A1E98" w:rsidRDefault="00593F0B" w:rsidP="007A1E98">
            <w:pPr>
              <w:jc w:val="both"/>
            </w:pPr>
            <w:r w:rsidRPr="007A1E98">
              <w:t>Уметь объяснять раз</w:t>
            </w:r>
            <w:r w:rsidRPr="007A1E98">
              <w:softHyphen/>
              <w:t>личные виды теплопе</w:t>
            </w:r>
            <w:r w:rsidRPr="007A1E98">
              <w:softHyphen/>
              <w:t>редачи на основе МКТ и объяснять примене</w:t>
            </w:r>
            <w:r w:rsidRPr="007A1E98">
              <w:softHyphen/>
              <w:t>ние различных видов теплопередачи.</w:t>
            </w:r>
          </w:p>
          <w:p w:rsidR="00593F0B" w:rsidRPr="007A1E98" w:rsidRDefault="00593F0B" w:rsidP="007A1E98">
            <w:pPr>
              <w:jc w:val="both"/>
            </w:pPr>
            <w:r w:rsidRPr="007A1E98">
              <w:t>Уметь рассчитывать внутреннюю энергию.</w:t>
            </w:r>
          </w:p>
          <w:p w:rsidR="00593F0B" w:rsidRPr="007A1E98" w:rsidRDefault="00593F0B" w:rsidP="007A1E98">
            <w:pPr>
              <w:jc w:val="both"/>
            </w:pPr>
            <w:r w:rsidRPr="007A1E98">
              <w:t>Уметь измерять температуру.</w:t>
            </w:r>
          </w:p>
          <w:p w:rsidR="00593F0B" w:rsidRPr="007A1E98" w:rsidRDefault="00593F0B" w:rsidP="007A1E98">
            <w:pPr>
              <w:jc w:val="both"/>
            </w:pPr>
            <w:r w:rsidRPr="007A1E98">
              <w:t>Рассчитывать количество теплоты.</w:t>
            </w:r>
          </w:p>
          <w:p w:rsidR="00593F0B" w:rsidRPr="007A1E98" w:rsidRDefault="00593F0B" w:rsidP="007A1E98">
            <w:pPr>
              <w:jc w:val="both"/>
            </w:pPr>
            <w:r w:rsidRPr="007A1E98">
              <w:t>Уметь определять удельную теплоемкость твердого тела.</w:t>
            </w:r>
          </w:p>
          <w:p w:rsidR="00593F0B" w:rsidRPr="007A1E98" w:rsidRDefault="00593F0B" w:rsidP="007A1E98">
            <w:pPr>
              <w:jc w:val="both"/>
            </w:pPr>
            <w:r w:rsidRPr="007A1E98">
              <w:t>Применять закон сохранения энергии.</w:t>
            </w:r>
          </w:p>
          <w:p w:rsidR="00593F0B" w:rsidRPr="007A1E98" w:rsidRDefault="00593F0B" w:rsidP="007A1E98">
            <w:pPr>
              <w:jc w:val="both"/>
            </w:pPr>
            <w:r w:rsidRPr="007A1E98">
              <w:t>Уметь применять уравнение теплового баланса.</w:t>
            </w:r>
          </w:p>
          <w:p w:rsidR="00593F0B" w:rsidRPr="007A1E98" w:rsidRDefault="00593F0B" w:rsidP="007A1E98">
            <w:pPr>
              <w:jc w:val="both"/>
            </w:pPr>
            <w:r w:rsidRPr="007A1E98">
              <w:t>Объяснять агрегатные состояния вещества на основе МКТ.</w:t>
            </w:r>
          </w:p>
          <w:p w:rsidR="00593F0B" w:rsidRPr="007A1E98" w:rsidRDefault="00593F0B" w:rsidP="007A1E98">
            <w:pPr>
              <w:jc w:val="both"/>
            </w:pPr>
            <w:r w:rsidRPr="007A1E98">
              <w:t>Пользоваться таблицами, рассчитывать количество теплоты при данных фазовых переходах, объяснять процессы на основе МКТ.</w:t>
            </w:r>
          </w:p>
          <w:p w:rsidR="00593F0B" w:rsidRPr="007A1E98" w:rsidRDefault="00593F0B" w:rsidP="007A1E98">
            <w:pPr>
              <w:jc w:val="both"/>
            </w:pPr>
            <w:r w:rsidRPr="007A1E98">
              <w:t>Пользоваться таблицами, объяснять     процессы на основе МКТ.</w:t>
            </w:r>
          </w:p>
          <w:p w:rsidR="00593F0B" w:rsidRPr="007A1E98" w:rsidRDefault="00593F0B" w:rsidP="007A1E98">
            <w:pPr>
              <w:jc w:val="both"/>
            </w:pPr>
            <w:r w:rsidRPr="007A1E98">
              <w:t>Уметь измерять и рассчитывать влажность воздуха.</w:t>
            </w:r>
          </w:p>
          <w:p w:rsidR="00593F0B" w:rsidRPr="007A1E98" w:rsidRDefault="00593F0B" w:rsidP="007A1E98">
            <w:pPr>
              <w:jc w:val="both"/>
            </w:pPr>
            <w:r w:rsidRPr="007A1E98">
              <w:t>Объяснять работу турбины, рассчитывать КПД тепловых двигателей.</w:t>
            </w:r>
          </w:p>
          <w:p w:rsidR="00593F0B" w:rsidRPr="007A1E98" w:rsidRDefault="00593F0B" w:rsidP="007A1E98">
            <w:pPr>
              <w:jc w:val="both"/>
            </w:pPr>
          </w:p>
        </w:tc>
        <w:tc>
          <w:tcPr>
            <w:tcW w:w="2483" w:type="dxa"/>
          </w:tcPr>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Работать с кни</w:t>
            </w:r>
            <w:r w:rsidRPr="007A1E98">
              <w:softHyphen/>
              <w:t>гой, проводить наблюдения.</w:t>
            </w:r>
          </w:p>
          <w:p w:rsidR="00593F0B" w:rsidRPr="007A1E98" w:rsidRDefault="00593F0B" w:rsidP="007A1E98">
            <w:pPr>
              <w:jc w:val="both"/>
            </w:pPr>
            <w:r w:rsidRPr="007A1E98">
              <w:t>Устанавливать причинно-след</w:t>
            </w:r>
            <w:r w:rsidRPr="007A1E98">
              <w:softHyphen/>
              <w:t>ственные связи.</w:t>
            </w:r>
          </w:p>
          <w:p w:rsidR="00593F0B" w:rsidRPr="007A1E98" w:rsidRDefault="00593F0B" w:rsidP="007A1E98">
            <w:pPr>
              <w:jc w:val="both"/>
            </w:pPr>
            <w:r w:rsidRPr="007A1E98">
              <w:t>Уметь проводить эксперимент.</w:t>
            </w:r>
          </w:p>
          <w:p w:rsidR="00593F0B" w:rsidRPr="007A1E98" w:rsidRDefault="00593F0B" w:rsidP="007A1E98">
            <w:pPr>
              <w:jc w:val="both"/>
            </w:pPr>
            <w:r w:rsidRPr="007A1E98">
              <w:t>Уметь обобщать.</w:t>
            </w:r>
          </w:p>
          <w:p w:rsidR="00593F0B" w:rsidRPr="007A1E98" w:rsidRDefault="00593F0B" w:rsidP="007A1E98">
            <w:pPr>
              <w:jc w:val="both"/>
            </w:pPr>
            <w:r w:rsidRPr="007A1E98">
              <w:t>Организовывать и проводить самоконтроль.</w:t>
            </w:r>
          </w:p>
          <w:p w:rsidR="00593F0B" w:rsidRPr="007A1E98" w:rsidRDefault="00593F0B" w:rsidP="007A1E98">
            <w:pPr>
              <w:jc w:val="both"/>
            </w:pPr>
            <w:r w:rsidRPr="007A1E98">
              <w:t>Уметь работать по алгоритму.</w:t>
            </w:r>
          </w:p>
          <w:p w:rsidR="00593F0B" w:rsidRPr="007A1E98" w:rsidRDefault="00593F0B" w:rsidP="007A1E98">
            <w:pPr>
              <w:jc w:val="both"/>
            </w:pPr>
            <w:r w:rsidRPr="007A1E98">
              <w:t>Представлять результаты измерений и вычислений в виде таблиц и графиков.</w:t>
            </w:r>
          </w:p>
          <w:p w:rsidR="00593F0B" w:rsidRPr="007A1E98" w:rsidRDefault="00593F0B" w:rsidP="007A1E98">
            <w:pPr>
              <w:jc w:val="both"/>
            </w:pPr>
            <w:r w:rsidRPr="007A1E98">
              <w:t>Читать таблицы и графики.</w:t>
            </w:r>
          </w:p>
          <w:p w:rsidR="00593F0B" w:rsidRPr="007A1E98" w:rsidRDefault="00593F0B" w:rsidP="007A1E98">
            <w:pPr>
              <w:jc w:val="both"/>
            </w:pPr>
            <w:r w:rsidRPr="007A1E98">
              <w:t>Применять компьютерные технологии при подготовке сообщений.</w:t>
            </w:r>
          </w:p>
          <w:p w:rsidR="00593F0B" w:rsidRPr="007A1E98" w:rsidRDefault="00593F0B" w:rsidP="007A1E98">
            <w:pPr>
              <w:jc w:val="both"/>
            </w:pPr>
            <w:r w:rsidRPr="007A1E98">
              <w:t>Составлять опорные конспекты.</w:t>
            </w:r>
          </w:p>
        </w:tc>
      </w:tr>
      <w:tr w:rsidR="00593F0B" w:rsidRPr="007A1E98" w:rsidTr="00D04547">
        <w:trPr>
          <w:trHeight w:val="1338"/>
        </w:trPr>
        <w:tc>
          <w:tcPr>
            <w:tcW w:w="2211" w:type="dxa"/>
          </w:tcPr>
          <w:p w:rsidR="00593F0B" w:rsidRPr="007A1E98" w:rsidRDefault="00593F0B" w:rsidP="007A1E98">
            <w:pPr>
              <w:jc w:val="both"/>
            </w:pPr>
            <w:r w:rsidRPr="007A1E98">
              <w:t>Электрические явления (26ч).</w:t>
            </w:r>
          </w:p>
          <w:p w:rsidR="00593F0B" w:rsidRPr="007A1E98" w:rsidRDefault="00593F0B" w:rsidP="007A1E98">
            <w:pPr>
              <w:jc w:val="both"/>
            </w:pPr>
          </w:p>
        </w:tc>
        <w:tc>
          <w:tcPr>
            <w:tcW w:w="5070" w:type="dxa"/>
            <w:gridSpan w:val="2"/>
          </w:tcPr>
          <w:p w:rsidR="00593F0B" w:rsidRPr="007A1E98" w:rsidRDefault="00593F0B" w:rsidP="007A1E98">
            <w:pPr>
              <w:jc w:val="both"/>
            </w:pPr>
            <w:r w:rsidRPr="007A1E98">
              <w:t>Определять знаки электрических зарядов взаимодействующих тел.</w:t>
            </w:r>
          </w:p>
          <w:p w:rsidR="00593F0B" w:rsidRPr="007A1E98" w:rsidRDefault="00593F0B" w:rsidP="007A1E98">
            <w:pPr>
              <w:jc w:val="both"/>
            </w:pPr>
            <w:r w:rsidRPr="007A1E98">
              <w:t xml:space="preserve">Уметь определять количество электронов в атоме, число протонов и нейтронов в ядре. </w:t>
            </w:r>
          </w:p>
          <w:p w:rsidR="00593F0B" w:rsidRPr="007A1E98" w:rsidRDefault="00593F0B" w:rsidP="007A1E98">
            <w:pPr>
              <w:jc w:val="both"/>
            </w:pPr>
            <w:r w:rsidRPr="007A1E98">
              <w:t>Объяснять распределение электрических зарядов при различных способах электризации.</w:t>
            </w:r>
          </w:p>
          <w:p w:rsidR="00593F0B" w:rsidRPr="007A1E98" w:rsidRDefault="00593F0B" w:rsidP="007A1E98">
            <w:pPr>
              <w:jc w:val="both"/>
            </w:pPr>
            <w:r w:rsidRPr="007A1E98">
              <w:t xml:space="preserve">Объяснять процессы, связанные с </w:t>
            </w:r>
            <w:r w:rsidRPr="007A1E98">
              <w:lastRenderedPageBreak/>
              <w:t>электрически заряженными телами.</w:t>
            </w:r>
          </w:p>
          <w:p w:rsidR="00593F0B" w:rsidRPr="007A1E98" w:rsidRDefault="00593F0B" w:rsidP="007A1E98">
            <w:pPr>
              <w:jc w:val="both"/>
            </w:pPr>
            <w:r w:rsidRPr="007A1E98">
              <w:t>Определять направление тока, объяснять  работу и назначение источ</w:t>
            </w:r>
            <w:r w:rsidRPr="007A1E98">
              <w:softHyphen/>
              <w:t>ников тока.</w:t>
            </w:r>
          </w:p>
          <w:p w:rsidR="00593F0B" w:rsidRPr="007A1E98" w:rsidRDefault="00593F0B" w:rsidP="007A1E98">
            <w:pPr>
              <w:jc w:val="both"/>
            </w:pPr>
            <w:r w:rsidRPr="007A1E98">
              <w:t>Чертить электрические схемы и собирать простейшие электрические цепи.</w:t>
            </w:r>
          </w:p>
          <w:p w:rsidR="00593F0B" w:rsidRPr="007A1E98" w:rsidRDefault="00593F0B" w:rsidP="007A1E98">
            <w:pPr>
              <w:jc w:val="both"/>
            </w:pPr>
            <w:r w:rsidRPr="007A1E98">
              <w:t>Рассчитывать силу тока  и пользо</w:t>
            </w:r>
            <w:r w:rsidRPr="007A1E98">
              <w:softHyphen/>
              <w:t>ваться амперметром.</w:t>
            </w:r>
          </w:p>
          <w:p w:rsidR="00593F0B" w:rsidRPr="007A1E98" w:rsidRDefault="00593F0B" w:rsidP="007A1E98">
            <w:pPr>
              <w:jc w:val="both"/>
            </w:pPr>
            <w:r w:rsidRPr="007A1E98">
              <w:t xml:space="preserve">Собирать       электрическую цепь и измерять силу тока. </w:t>
            </w:r>
          </w:p>
          <w:p w:rsidR="00593F0B" w:rsidRPr="007A1E98" w:rsidRDefault="00593F0B" w:rsidP="007A1E98">
            <w:pPr>
              <w:jc w:val="both"/>
            </w:pPr>
            <w:r w:rsidRPr="007A1E98">
              <w:t>Пользоваться вольтметром, рассчитывать напряжение.</w:t>
            </w:r>
          </w:p>
          <w:p w:rsidR="00593F0B" w:rsidRPr="007A1E98" w:rsidRDefault="00593F0B" w:rsidP="007A1E98">
            <w:pPr>
              <w:jc w:val="both"/>
            </w:pPr>
            <w:r w:rsidRPr="007A1E98">
              <w:t>Собирать электрическую цепь и измерять вольтметром  напряжение.</w:t>
            </w:r>
          </w:p>
          <w:p w:rsidR="00593F0B" w:rsidRPr="007A1E98" w:rsidRDefault="00593F0B" w:rsidP="007A1E98">
            <w:pPr>
              <w:jc w:val="both"/>
            </w:pPr>
            <w:r w:rsidRPr="007A1E98">
              <w:t>Рассчитывать сопротивление; объяснять, почему проводник имеет сопротивление; определять удельное сопротивление по таблице.</w:t>
            </w:r>
          </w:p>
          <w:p w:rsidR="00593F0B" w:rsidRPr="007A1E98" w:rsidRDefault="00593F0B" w:rsidP="007A1E98">
            <w:pPr>
              <w:jc w:val="both"/>
            </w:pPr>
            <w:r w:rsidRPr="007A1E98">
              <w:t>Решать задачи на закон Ома.</w:t>
            </w:r>
          </w:p>
          <w:p w:rsidR="00593F0B" w:rsidRPr="007A1E98" w:rsidRDefault="00593F0B" w:rsidP="007A1E98">
            <w:pPr>
              <w:jc w:val="both"/>
            </w:pPr>
            <w:r w:rsidRPr="007A1E98">
              <w:t>Пользоваться амперметром, вольтметром, экспериментально определять сопротивление проводника.</w:t>
            </w:r>
          </w:p>
          <w:p w:rsidR="00593F0B" w:rsidRPr="007A1E98" w:rsidRDefault="00593F0B" w:rsidP="007A1E98">
            <w:pPr>
              <w:jc w:val="both"/>
            </w:pPr>
            <w:r w:rsidRPr="007A1E98">
              <w:t>Сравнивать сопротивления проводников по их вольт-амперным характеристикам.</w:t>
            </w:r>
          </w:p>
          <w:p w:rsidR="00593F0B" w:rsidRPr="007A1E98" w:rsidRDefault="00593F0B" w:rsidP="007A1E98">
            <w:pPr>
              <w:jc w:val="both"/>
            </w:pPr>
            <w:r w:rsidRPr="007A1E98">
              <w:t>Определять напря</w:t>
            </w:r>
            <w:r w:rsidRPr="007A1E98">
              <w:softHyphen/>
              <w:t>жение, силу тока и сопротивление при последовательном соединении проводников.</w:t>
            </w:r>
          </w:p>
          <w:p w:rsidR="00593F0B" w:rsidRPr="007A1E98" w:rsidRDefault="00593F0B" w:rsidP="007A1E98">
            <w:pPr>
              <w:jc w:val="both"/>
            </w:pPr>
            <w:r w:rsidRPr="007A1E98">
              <w:t>Определять напряжение, силу тока и сопротивление при параллельном соединении проводников.</w:t>
            </w:r>
          </w:p>
          <w:p w:rsidR="00593F0B" w:rsidRPr="007A1E98" w:rsidRDefault="00593F0B" w:rsidP="007A1E98">
            <w:pPr>
              <w:jc w:val="both"/>
            </w:pPr>
            <w:r w:rsidRPr="007A1E98">
              <w:t>Рассчитывать работу и мощность тока экспериментально, аналитически.</w:t>
            </w:r>
          </w:p>
          <w:p w:rsidR="00593F0B" w:rsidRPr="007A1E98" w:rsidRDefault="00593F0B" w:rsidP="007A1E98">
            <w:pPr>
              <w:jc w:val="both"/>
            </w:pPr>
            <w:r w:rsidRPr="007A1E98">
              <w:t>Определять полюса магнита, направление магнитных силовых линий.</w:t>
            </w:r>
          </w:p>
          <w:p w:rsidR="00593F0B" w:rsidRPr="007A1E98" w:rsidRDefault="00593F0B" w:rsidP="007A1E98">
            <w:pPr>
              <w:jc w:val="both"/>
            </w:pPr>
            <w:r w:rsidRPr="007A1E98">
              <w:t>Увеличивать магнитное действие тока, определять направление маг</w:t>
            </w:r>
            <w:r w:rsidRPr="007A1E98">
              <w:softHyphen/>
              <w:t>нитных силовых линий соленоида.</w:t>
            </w:r>
          </w:p>
          <w:p w:rsidR="00593F0B" w:rsidRPr="007A1E98" w:rsidRDefault="00593F0B" w:rsidP="007A1E98">
            <w:pPr>
              <w:jc w:val="both"/>
            </w:pPr>
            <w:r w:rsidRPr="007A1E98">
              <w:t>Определять направление тока, магнитного поля.</w:t>
            </w:r>
          </w:p>
          <w:p w:rsidR="00593F0B" w:rsidRPr="007A1E98" w:rsidRDefault="00593F0B" w:rsidP="007A1E98">
            <w:pPr>
              <w:jc w:val="both"/>
            </w:pPr>
            <w:r w:rsidRPr="007A1E98">
              <w:t>Объяснять работу электродвигателя и электроизмерительных приборов.</w:t>
            </w:r>
          </w:p>
          <w:p w:rsidR="00593F0B" w:rsidRPr="007A1E98" w:rsidRDefault="00593F0B" w:rsidP="007A1E98">
            <w:pPr>
              <w:jc w:val="both"/>
            </w:pPr>
            <w:r w:rsidRPr="007A1E98">
              <w:t>Применять полученные знания.</w:t>
            </w:r>
          </w:p>
        </w:tc>
        <w:tc>
          <w:tcPr>
            <w:tcW w:w="2483" w:type="dxa"/>
          </w:tcPr>
          <w:p w:rsidR="00593F0B" w:rsidRPr="007A1E98" w:rsidRDefault="00593F0B" w:rsidP="007A1E98">
            <w:pPr>
              <w:jc w:val="both"/>
            </w:pPr>
            <w:r w:rsidRPr="007A1E98">
              <w:lastRenderedPageBreak/>
              <w:t>Уметь интерпре</w:t>
            </w:r>
            <w:r w:rsidRPr="007A1E98">
              <w:softHyphen/>
              <w:t>тировать.</w:t>
            </w:r>
          </w:p>
          <w:p w:rsidR="00593F0B" w:rsidRPr="007A1E98" w:rsidRDefault="00593F0B" w:rsidP="007A1E98">
            <w:pPr>
              <w:jc w:val="both"/>
            </w:pPr>
            <w:r w:rsidRPr="007A1E98">
              <w:t>Уметь проводить эксперимент.</w:t>
            </w:r>
          </w:p>
          <w:p w:rsidR="00593F0B" w:rsidRPr="007A1E98" w:rsidRDefault="00593F0B" w:rsidP="007A1E98">
            <w:pPr>
              <w:jc w:val="both"/>
            </w:pPr>
            <w:r w:rsidRPr="007A1E98">
              <w:t>Организовывать и проводить самоконтроль.</w:t>
            </w:r>
          </w:p>
          <w:p w:rsidR="00593F0B" w:rsidRPr="007A1E98" w:rsidRDefault="00593F0B" w:rsidP="007A1E98">
            <w:pPr>
              <w:jc w:val="both"/>
            </w:pPr>
            <w:r w:rsidRPr="007A1E98">
              <w:t xml:space="preserve">Организовывать </w:t>
            </w:r>
            <w:r w:rsidRPr="007A1E98">
              <w:lastRenderedPageBreak/>
              <w:t>информацию в виде таблиц и диаграмм</w:t>
            </w:r>
          </w:p>
          <w:p w:rsidR="00593F0B" w:rsidRPr="007A1E98" w:rsidRDefault="00593F0B" w:rsidP="007A1E98">
            <w:pPr>
              <w:jc w:val="both"/>
            </w:pPr>
          </w:p>
          <w:p w:rsidR="00593F0B" w:rsidRPr="007A1E98" w:rsidRDefault="00593F0B" w:rsidP="007A1E98">
            <w:pPr>
              <w:jc w:val="both"/>
            </w:pPr>
            <w:r w:rsidRPr="007A1E98">
              <w:t xml:space="preserve">Выполнять сбор и обобщение информации </w:t>
            </w:r>
          </w:p>
          <w:p w:rsidR="00593F0B" w:rsidRPr="007A1E98" w:rsidRDefault="00593F0B" w:rsidP="007A1E98">
            <w:pPr>
              <w:jc w:val="both"/>
            </w:pPr>
            <w:r w:rsidRPr="007A1E98">
              <w:t>Обнаруживать и устранять ошибки логического (в ходе решения) и арифметического (в вычислении) характера.</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Организовывать информацию в виде кластеров.</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tc>
      </w:tr>
      <w:tr w:rsidR="00593F0B" w:rsidRPr="007A1E98" w:rsidTr="00D04547">
        <w:trPr>
          <w:trHeight w:val="1338"/>
        </w:trPr>
        <w:tc>
          <w:tcPr>
            <w:tcW w:w="2211" w:type="dxa"/>
          </w:tcPr>
          <w:p w:rsidR="00593F0B" w:rsidRPr="007A1E98" w:rsidRDefault="00593F0B" w:rsidP="007A1E98">
            <w:pPr>
              <w:jc w:val="both"/>
            </w:pPr>
            <w:r w:rsidRPr="007A1E98">
              <w:lastRenderedPageBreak/>
              <w:t>Электромагнитные явления (6ч).</w:t>
            </w:r>
          </w:p>
        </w:tc>
        <w:tc>
          <w:tcPr>
            <w:tcW w:w="5070" w:type="dxa"/>
            <w:gridSpan w:val="2"/>
          </w:tcPr>
          <w:p w:rsidR="00593F0B" w:rsidRPr="007A1E98" w:rsidRDefault="00593F0B" w:rsidP="007A1E98">
            <w:pPr>
              <w:jc w:val="both"/>
            </w:pPr>
            <w:r w:rsidRPr="007A1E98">
              <w:t>Определять полюса магнита, направление магнитных силовых линий.</w:t>
            </w:r>
          </w:p>
          <w:p w:rsidR="00593F0B" w:rsidRPr="007A1E98" w:rsidRDefault="00593F0B" w:rsidP="007A1E98">
            <w:pPr>
              <w:jc w:val="both"/>
            </w:pPr>
            <w:r w:rsidRPr="007A1E98">
              <w:t>Увеличивать магнитное действие тока, определять направление маг</w:t>
            </w:r>
            <w:r w:rsidRPr="007A1E98">
              <w:softHyphen/>
              <w:t>нитных силовых линий соленоида.</w:t>
            </w:r>
          </w:p>
          <w:p w:rsidR="00593F0B" w:rsidRPr="007A1E98" w:rsidRDefault="00593F0B" w:rsidP="007A1E98">
            <w:pPr>
              <w:jc w:val="both"/>
            </w:pPr>
            <w:r w:rsidRPr="007A1E98">
              <w:t>Определять направ</w:t>
            </w:r>
            <w:r w:rsidRPr="007A1E98">
              <w:softHyphen/>
              <w:t>ление силы Ампера, тока, магнитного поля, объяснять работу кинескопа и генератора.</w:t>
            </w:r>
          </w:p>
          <w:p w:rsidR="00593F0B" w:rsidRPr="007A1E98" w:rsidRDefault="00593F0B" w:rsidP="007A1E98">
            <w:pPr>
              <w:jc w:val="both"/>
            </w:pPr>
            <w:r w:rsidRPr="007A1E98">
              <w:t>Объяснять работу электродвигателя и электроизмерительных приборов.</w:t>
            </w:r>
          </w:p>
          <w:p w:rsidR="00593F0B" w:rsidRPr="007A1E98" w:rsidRDefault="00593F0B" w:rsidP="007A1E98">
            <w:pPr>
              <w:jc w:val="both"/>
            </w:pPr>
            <w:r w:rsidRPr="007A1E98">
              <w:t>Применять полученные знания.</w:t>
            </w:r>
          </w:p>
        </w:tc>
        <w:tc>
          <w:tcPr>
            <w:tcW w:w="2483" w:type="dxa"/>
          </w:tcPr>
          <w:p w:rsidR="00593F0B" w:rsidRPr="007A1E98" w:rsidRDefault="00593F0B" w:rsidP="007A1E98">
            <w:pPr>
              <w:jc w:val="both"/>
            </w:pPr>
            <w:r w:rsidRPr="007A1E98">
              <w:t xml:space="preserve"> </w:t>
            </w:r>
          </w:p>
          <w:p w:rsidR="00593F0B" w:rsidRPr="007A1E98" w:rsidRDefault="00593F0B" w:rsidP="007A1E98">
            <w:pPr>
              <w:jc w:val="both"/>
            </w:pPr>
            <w:r w:rsidRPr="007A1E98">
              <w:t>Уметь проводить эксперимент.</w:t>
            </w:r>
          </w:p>
          <w:p w:rsidR="00593F0B" w:rsidRPr="007A1E98" w:rsidRDefault="00593F0B" w:rsidP="007A1E98">
            <w:pPr>
              <w:jc w:val="both"/>
            </w:pPr>
            <w:r w:rsidRPr="007A1E98">
              <w:t xml:space="preserve">Выполнять сбор и обобщение информации. </w:t>
            </w:r>
          </w:p>
          <w:p w:rsidR="00593F0B" w:rsidRPr="007A1E98" w:rsidRDefault="00593F0B" w:rsidP="007A1E98">
            <w:pPr>
              <w:jc w:val="both"/>
            </w:pPr>
          </w:p>
        </w:tc>
      </w:tr>
      <w:tr w:rsidR="00593F0B" w:rsidRPr="007A1E98" w:rsidTr="00D04547">
        <w:trPr>
          <w:trHeight w:val="5521"/>
        </w:trPr>
        <w:tc>
          <w:tcPr>
            <w:tcW w:w="2211" w:type="dxa"/>
          </w:tcPr>
          <w:p w:rsidR="00593F0B" w:rsidRPr="007A1E98" w:rsidRDefault="00593F0B" w:rsidP="007A1E98">
            <w:pPr>
              <w:jc w:val="both"/>
            </w:pPr>
            <w:r w:rsidRPr="007A1E98">
              <w:lastRenderedPageBreak/>
              <w:t>Световые явления</w:t>
            </w:r>
          </w:p>
          <w:p w:rsidR="00593F0B" w:rsidRPr="007A1E98" w:rsidRDefault="00593F0B" w:rsidP="007A1E98">
            <w:pPr>
              <w:jc w:val="both"/>
            </w:pPr>
            <w:r w:rsidRPr="007A1E98">
              <w:t xml:space="preserve"> (8 ч).</w:t>
            </w:r>
          </w:p>
        </w:tc>
        <w:tc>
          <w:tcPr>
            <w:tcW w:w="5070" w:type="dxa"/>
            <w:gridSpan w:val="2"/>
          </w:tcPr>
          <w:p w:rsidR="00593F0B" w:rsidRPr="007A1E98" w:rsidRDefault="00593F0B" w:rsidP="007A1E98">
            <w:pPr>
              <w:jc w:val="both"/>
            </w:pPr>
            <w:r w:rsidRPr="007A1E98">
              <w:t>Различать источники света.</w:t>
            </w:r>
          </w:p>
          <w:p w:rsidR="00593F0B" w:rsidRPr="007A1E98" w:rsidRDefault="00593F0B" w:rsidP="007A1E98">
            <w:pPr>
              <w:jc w:val="both"/>
            </w:pPr>
            <w:r w:rsidRPr="007A1E98">
              <w:t>Объяснять образование тени и по</w:t>
            </w:r>
            <w:r w:rsidRPr="007A1E98">
              <w:softHyphen/>
              <w:t>лутени, затмения.</w:t>
            </w:r>
          </w:p>
          <w:p w:rsidR="00593F0B" w:rsidRPr="007A1E98" w:rsidRDefault="00593F0B" w:rsidP="007A1E98">
            <w:pPr>
              <w:jc w:val="both"/>
            </w:pPr>
            <w:r w:rsidRPr="007A1E98">
              <w:t>Строить ход отраженного луча, обозначать углы падения и отраже</w:t>
            </w:r>
            <w:r w:rsidRPr="007A1E98">
              <w:softHyphen/>
              <w:t>ния; строить изображение предмета в зеркале.</w:t>
            </w:r>
          </w:p>
          <w:p w:rsidR="00593F0B" w:rsidRPr="007A1E98" w:rsidRDefault="00593F0B" w:rsidP="007A1E98">
            <w:pPr>
              <w:jc w:val="both"/>
            </w:pPr>
            <w:r w:rsidRPr="007A1E98">
              <w:t>Строить ход преломленных лучей, объяснять явления, связанные с преломлением света; обозначать угол преломления.</w:t>
            </w:r>
          </w:p>
          <w:p w:rsidR="00593F0B" w:rsidRPr="007A1E98" w:rsidRDefault="00593F0B" w:rsidP="007A1E98">
            <w:pPr>
              <w:jc w:val="both"/>
            </w:pPr>
            <w:r w:rsidRPr="007A1E98">
              <w:t>Строить изображение предмета в линзе; рассчитывать фокусное расстояние и оп</w:t>
            </w:r>
            <w:r w:rsidRPr="007A1E98">
              <w:softHyphen/>
              <w:t>тическую силу линзы.</w:t>
            </w:r>
          </w:p>
          <w:p w:rsidR="00593F0B" w:rsidRPr="007A1E98" w:rsidRDefault="00593F0B" w:rsidP="007A1E98">
            <w:pPr>
              <w:jc w:val="both"/>
            </w:pPr>
            <w:r w:rsidRPr="007A1E98">
              <w:t>Экспериментально определять фо</w:t>
            </w:r>
            <w:r w:rsidRPr="007A1E98">
              <w:softHyphen/>
              <w:t>кусное расстояние и оптическую силу линзы.</w:t>
            </w:r>
          </w:p>
          <w:p w:rsidR="00593F0B" w:rsidRPr="007A1E98" w:rsidRDefault="00593F0B" w:rsidP="007A1E98">
            <w:pPr>
              <w:jc w:val="both"/>
            </w:pPr>
            <w:r w:rsidRPr="007A1E98">
              <w:t>Объяснять работу глаза; назначение и действие очков.</w:t>
            </w:r>
          </w:p>
        </w:tc>
        <w:tc>
          <w:tcPr>
            <w:tcW w:w="2483" w:type="dxa"/>
          </w:tcPr>
          <w:p w:rsidR="00593F0B" w:rsidRPr="007A1E98" w:rsidRDefault="00593F0B" w:rsidP="007A1E98">
            <w:pPr>
              <w:jc w:val="both"/>
            </w:pPr>
            <w:r w:rsidRPr="007A1E98">
              <w:t>Уметь сравнивать</w:t>
            </w:r>
          </w:p>
          <w:p w:rsidR="00593F0B" w:rsidRPr="007A1E98" w:rsidRDefault="00593F0B" w:rsidP="007A1E98">
            <w:pPr>
              <w:jc w:val="both"/>
            </w:pPr>
            <w:r w:rsidRPr="007A1E98">
              <w:t>Выделять главное.</w:t>
            </w:r>
          </w:p>
          <w:p w:rsidR="00593F0B" w:rsidRPr="007A1E98" w:rsidRDefault="00593F0B" w:rsidP="007A1E98">
            <w:pPr>
              <w:jc w:val="both"/>
            </w:pPr>
            <w:r w:rsidRPr="007A1E98">
              <w:t>Проводить взаимокон</w:t>
            </w:r>
            <w:r w:rsidRPr="007A1E98">
              <w:softHyphen/>
              <w:t>троль и самоконтроль.</w:t>
            </w:r>
          </w:p>
          <w:p w:rsidR="00593F0B" w:rsidRPr="007A1E98" w:rsidRDefault="00593F0B" w:rsidP="007A1E98">
            <w:pPr>
              <w:jc w:val="both"/>
            </w:pPr>
            <w:r w:rsidRPr="007A1E98">
              <w:t>Проводить экспери</w:t>
            </w:r>
            <w:r w:rsidRPr="007A1E98">
              <w:softHyphen/>
              <w:t>мент.</w:t>
            </w:r>
          </w:p>
          <w:p w:rsidR="00593F0B" w:rsidRPr="007A1E98" w:rsidRDefault="00593F0B" w:rsidP="007A1E98">
            <w:pPr>
              <w:jc w:val="both"/>
            </w:pPr>
          </w:p>
        </w:tc>
      </w:tr>
      <w:tr w:rsidR="00593F0B" w:rsidRPr="007A1E98" w:rsidTr="00D04547">
        <w:trPr>
          <w:trHeight w:val="577"/>
        </w:trPr>
        <w:tc>
          <w:tcPr>
            <w:tcW w:w="2211" w:type="dxa"/>
          </w:tcPr>
          <w:p w:rsidR="00593F0B" w:rsidRPr="007A1E98" w:rsidRDefault="00593F0B" w:rsidP="007A1E98">
            <w:pPr>
              <w:jc w:val="both"/>
            </w:pPr>
            <w:r w:rsidRPr="007A1E98">
              <w:t>Обобщающее повторение (4ч)</w:t>
            </w:r>
          </w:p>
        </w:tc>
        <w:tc>
          <w:tcPr>
            <w:tcW w:w="5070" w:type="dxa"/>
            <w:gridSpan w:val="2"/>
          </w:tcPr>
          <w:p w:rsidR="00593F0B" w:rsidRPr="007A1E98" w:rsidRDefault="00593F0B" w:rsidP="007A1E98">
            <w:pPr>
              <w:jc w:val="both"/>
            </w:pPr>
          </w:p>
        </w:tc>
        <w:tc>
          <w:tcPr>
            <w:tcW w:w="2483" w:type="dxa"/>
          </w:tcPr>
          <w:p w:rsidR="00593F0B" w:rsidRPr="007A1E98" w:rsidRDefault="00593F0B" w:rsidP="007A1E98">
            <w:pPr>
              <w:jc w:val="both"/>
            </w:pPr>
          </w:p>
        </w:tc>
      </w:tr>
    </w:tbl>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9 класс (68часов)</w:t>
      </w:r>
    </w:p>
    <w:p w:rsidR="00593F0B" w:rsidRPr="007A1E98" w:rsidRDefault="00593F0B" w:rsidP="007A1E98">
      <w:pPr>
        <w:jc w:val="both"/>
      </w:pPr>
    </w:p>
    <w:p w:rsidR="00593F0B" w:rsidRPr="007A1E98" w:rsidRDefault="00593F0B" w:rsidP="007A1E98">
      <w:pPr>
        <w:jc w:val="both"/>
      </w:pPr>
    </w:p>
    <w:tbl>
      <w:tblPr>
        <w:tblW w:w="9764"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51"/>
        <w:gridCol w:w="4500"/>
        <w:gridCol w:w="2513"/>
      </w:tblGrid>
      <w:tr w:rsidR="00593F0B" w:rsidRPr="007A1E98" w:rsidTr="00D04547">
        <w:tc>
          <w:tcPr>
            <w:tcW w:w="2751" w:type="dxa"/>
            <w:vMerge w:val="restart"/>
          </w:tcPr>
          <w:p w:rsidR="00593F0B" w:rsidRPr="007A1E98" w:rsidRDefault="00593F0B" w:rsidP="007A1E98">
            <w:pPr>
              <w:jc w:val="both"/>
            </w:pPr>
            <w:r w:rsidRPr="007A1E98">
              <w:t>Тематическое планирование</w:t>
            </w:r>
          </w:p>
        </w:tc>
        <w:tc>
          <w:tcPr>
            <w:tcW w:w="7013" w:type="dxa"/>
            <w:gridSpan w:val="2"/>
          </w:tcPr>
          <w:p w:rsidR="00593F0B" w:rsidRPr="007A1E98" w:rsidRDefault="00593F0B" w:rsidP="007A1E98">
            <w:pPr>
              <w:jc w:val="both"/>
            </w:pPr>
            <w:r w:rsidRPr="007A1E98">
              <w:t>Основные виды учебной деятельности учащихся</w:t>
            </w:r>
          </w:p>
        </w:tc>
      </w:tr>
      <w:tr w:rsidR="00593F0B" w:rsidRPr="007A1E98" w:rsidTr="00D04547">
        <w:tc>
          <w:tcPr>
            <w:tcW w:w="2751" w:type="dxa"/>
            <w:vMerge/>
          </w:tcPr>
          <w:p w:rsidR="00593F0B" w:rsidRPr="007A1E98" w:rsidRDefault="00593F0B" w:rsidP="007A1E98">
            <w:pPr>
              <w:jc w:val="both"/>
            </w:pPr>
          </w:p>
        </w:tc>
        <w:tc>
          <w:tcPr>
            <w:tcW w:w="4500" w:type="dxa"/>
          </w:tcPr>
          <w:p w:rsidR="00593F0B" w:rsidRPr="007A1E98" w:rsidRDefault="00593F0B" w:rsidP="007A1E98">
            <w:pPr>
              <w:jc w:val="both"/>
            </w:pPr>
            <w:r w:rsidRPr="007A1E98">
              <w:t>по способу работы (что уметь)</w:t>
            </w:r>
          </w:p>
        </w:tc>
        <w:tc>
          <w:tcPr>
            <w:tcW w:w="2513" w:type="dxa"/>
          </w:tcPr>
          <w:p w:rsidR="00593F0B" w:rsidRPr="007A1E98" w:rsidRDefault="00593F0B" w:rsidP="007A1E98">
            <w:pPr>
              <w:jc w:val="both"/>
            </w:pPr>
            <w:r w:rsidRPr="007A1E98">
              <w:t>по развитию</w:t>
            </w:r>
          </w:p>
        </w:tc>
      </w:tr>
    </w:tbl>
    <w:p w:rsidR="00593F0B" w:rsidRPr="007A1E98" w:rsidRDefault="00593F0B" w:rsidP="007A1E98">
      <w:pPr>
        <w:jc w:val="both"/>
      </w:pPr>
      <w:r w:rsidRPr="007A1E98">
        <w:t>Повторение 3 ч</w:t>
      </w:r>
    </w:p>
    <w:tbl>
      <w:tblPr>
        <w:tblW w:w="9764"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782"/>
        <w:gridCol w:w="4469"/>
        <w:gridCol w:w="2513"/>
      </w:tblGrid>
      <w:tr w:rsidR="00593F0B" w:rsidRPr="007A1E98" w:rsidTr="00D04547">
        <w:trPr>
          <w:trHeight w:val="9701"/>
        </w:trPr>
        <w:tc>
          <w:tcPr>
            <w:tcW w:w="2782" w:type="dxa"/>
          </w:tcPr>
          <w:p w:rsidR="00593F0B" w:rsidRPr="007A1E98" w:rsidRDefault="00593F0B" w:rsidP="007A1E98">
            <w:pPr>
              <w:jc w:val="both"/>
            </w:pPr>
            <w:r w:rsidRPr="007A1E98">
              <w:t>Законы взаимодействия и движения тел (27 часов).</w:t>
            </w:r>
          </w:p>
        </w:tc>
        <w:tc>
          <w:tcPr>
            <w:tcW w:w="4469" w:type="dxa"/>
          </w:tcPr>
          <w:p w:rsidR="00593F0B" w:rsidRPr="007A1E98" w:rsidRDefault="00593F0B" w:rsidP="007A1E98">
            <w:pPr>
              <w:jc w:val="both"/>
            </w:pPr>
            <w:r w:rsidRPr="007A1E98">
              <w:t>Уметь доказывать на примерах относительность движения; уметь на примерах различать, является тело материальной точкой или нет.</w:t>
            </w:r>
          </w:p>
          <w:p w:rsidR="00593F0B" w:rsidRPr="007A1E98" w:rsidRDefault="00593F0B" w:rsidP="007A1E98">
            <w:pPr>
              <w:jc w:val="both"/>
            </w:pPr>
            <w:r w:rsidRPr="007A1E98">
              <w:t xml:space="preserve">Уметь определять перемещение тела. </w:t>
            </w:r>
          </w:p>
          <w:p w:rsidR="00593F0B" w:rsidRPr="007A1E98" w:rsidRDefault="00593F0B" w:rsidP="007A1E98">
            <w:pPr>
              <w:jc w:val="both"/>
            </w:pPr>
            <w:r w:rsidRPr="007A1E98">
              <w:t>Различать путь, перемещение, траекторию.</w:t>
            </w:r>
          </w:p>
          <w:p w:rsidR="00593F0B" w:rsidRPr="007A1E98" w:rsidRDefault="00593F0B" w:rsidP="007A1E98">
            <w:pPr>
              <w:jc w:val="both"/>
            </w:pPr>
            <w:r w:rsidRPr="007A1E98">
              <w:t>Уметь описывать движение по его графику и аналитически.</w:t>
            </w:r>
          </w:p>
          <w:p w:rsidR="00593F0B" w:rsidRPr="007A1E98" w:rsidRDefault="00593F0B" w:rsidP="007A1E98">
            <w:pPr>
              <w:jc w:val="both"/>
            </w:pPr>
            <w:r w:rsidRPr="007A1E98">
              <w:t>Сравнивать различные виды движения, находить особенности.</w:t>
            </w:r>
          </w:p>
          <w:p w:rsidR="00593F0B" w:rsidRPr="007A1E98" w:rsidRDefault="00593F0B" w:rsidP="007A1E98">
            <w:pPr>
              <w:jc w:val="both"/>
            </w:pPr>
            <w:r w:rsidRPr="007A1E98">
              <w:t>Уметь решать ОЗМ для различных видов движения.</w:t>
            </w:r>
          </w:p>
          <w:p w:rsidR="00593F0B" w:rsidRPr="007A1E98" w:rsidRDefault="00593F0B" w:rsidP="007A1E98">
            <w:pPr>
              <w:jc w:val="both"/>
            </w:pPr>
            <w:r w:rsidRPr="007A1E98">
              <w:t>Уметь определять скорость и перемещение.</w:t>
            </w:r>
          </w:p>
          <w:p w:rsidR="00593F0B" w:rsidRPr="007A1E98" w:rsidRDefault="00593F0B" w:rsidP="007A1E98">
            <w:pPr>
              <w:jc w:val="both"/>
            </w:pPr>
            <w:r w:rsidRPr="007A1E98">
              <w:t>Уметь рассчитывать характеристики равноускоренного движения.</w:t>
            </w:r>
          </w:p>
          <w:p w:rsidR="00593F0B" w:rsidRPr="007A1E98" w:rsidRDefault="00593F0B" w:rsidP="007A1E98">
            <w:pPr>
              <w:jc w:val="both"/>
            </w:pPr>
            <w:r w:rsidRPr="007A1E98">
              <w:t>Определять ИСО, объяснять явления, связанные с явлением инерции.</w:t>
            </w:r>
          </w:p>
          <w:p w:rsidR="00593F0B" w:rsidRPr="007A1E98" w:rsidRDefault="00593F0B" w:rsidP="007A1E98">
            <w:pPr>
              <w:jc w:val="both"/>
            </w:pPr>
            <w:r w:rsidRPr="007A1E98">
              <w:t>Определять силу.</w:t>
            </w:r>
          </w:p>
          <w:p w:rsidR="00593F0B" w:rsidRPr="007A1E98" w:rsidRDefault="00593F0B" w:rsidP="007A1E98">
            <w:pPr>
              <w:jc w:val="both"/>
            </w:pPr>
            <w:r w:rsidRPr="007A1E98">
              <w:t>Определять силы взаимодействия двух тел.</w:t>
            </w:r>
          </w:p>
          <w:p w:rsidR="00593F0B" w:rsidRPr="007A1E98" w:rsidRDefault="00593F0B" w:rsidP="007A1E98">
            <w:pPr>
              <w:jc w:val="both"/>
            </w:pPr>
            <w:r w:rsidRPr="007A1E98">
              <w:t>Уметь рассчитывать ускорение свободного падения.</w:t>
            </w:r>
          </w:p>
          <w:p w:rsidR="00593F0B" w:rsidRPr="007A1E98" w:rsidRDefault="00593F0B" w:rsidP="007A1E98">
            <w:pPr>
              <w:jc w:val="both"/>
            </w:pPr>
            <w:r w:rsidRPr="007A1E98">
              <w:t>Объяснять природные явления, связанные с силами всемирного тяготения.</w:t>
            </w:r>
          </w:p>
          <w:p w:rsidR="00593F0B" w:rsidRPr="007A1E98" w:rsidRDefault="00593F0B" w:rsidP="007A1E98">
            <w:pPr>
              <w:jc w:val="both"/>
            </w:pPr>
            <w:r w:rsidRPr="007A1E98">
              <w:t>Уметь определять характеристики равномерного движения тела по окружности.</w:t>
            </w:r>
          </w:p>
          <w:p w:rsidR="00593F0B" w:rsidRPr="007A1E98" w:rsidRDefault="00593F0B" w:rsidP="007A1E98">
            <w:pPr>
              <w:jc w:val="both"/>
            </w:pPr>
            <w:r w:rsidRPr="007A1E98">
              <w:t>Уметь выводить формулу первой космической скорости.</w:t>
            </w:r>
          </w:p>
          <w:p w:rsidR="00593F0B" w:rsidRPr="007A1E98" w:rsidRDefault="00593F0B" w:rsidP="007A1E98">
            <w:pPr>
              <w:jc w:val="both"/>
            </w:pPr>
            <w:r w:rsidRPr="007A1E98">
              <w:t>Определять замкнутую систему, применять закон сохранения импульса к объяснению явлений.</w:t>
            </w:r>
          </w:p>
          <w:p w:rsidR="00593F0B" w:rsidRPr="007A1E98" w:rsidRDefault="00593F0B" w:rsidP="007A1E98">
            <w:pPr>
              <w:jc w:val="both"/>
            </w:pPr>
            <w:r w:rsidRPr="007A1E98">
              <w:t>Уметь объяснять реактивное движение и его применение.</w:t>
            </w:r>
          </w:p>
        </w:tc>
        <w:tc>
          <w:tcPr>
            <w:tcW w:w="2513" w:type="dxa"/>
          </w:tcPr>
          <w:p w:rsidR="00593F0B" w:rsidRPr="007A1E98" w:rsidRDefault="00593F0B" w:rsidP="007A1E98">
            <w:pPr>
              <w:jc w:val="both"/>
            </w:pPr>
            <w:r w:rsidRPr="007A1E98">
              <w:t>Уметь выделять главное.</w:t>
            </w:r>
          </w:p>
          <w:p w:rsidR="00593F0B" w:rsidRPr="007A1E98" w:rsidRDefault="00593F0B" w:rsidP="007A1E98">
            <w:pPr>
              <w:jc w:val="both"/>
            </w:pPr>
            <w:r w:rsidRPr="007A1E98">
              <w:t>Уметь представлять информацию графически.</w:t>
            </w:r>
          </w:p>
          <w:p w:rsidR="00593F0B" w:rsidRPr="007A1E98" w:rsidRDefault="00593F0B" w:rsidP="007A1E98">
            <w:pPr>
              <w:jc w:val="both"/>
            </w:pPr>
            <w:r w:rsidRPr="007A1E98">
              <w:t xml:space="preserve"> Уметь применять теоретические знания на практике.</w:t>
            </w:r>
          </w:p>
          <w:p w:rsidR="00593F0B" w:rsidRPr="007A1E98" w:rsidRDefault="00593F0B" w:rsidP="007A1E98">
            <w:pPr>
              <w:jc w:val="both"/>
            </w:pPr>
            <w:r w:rsidRPr="007A1E98">
              <w:t>Уметь составлять рассказ по плану.</w:t>
            </w:r>
          </w:p>
          <w:p w:rsidR="00593F0B" w:rsidRPr="007A1E98" w:rsidRDefault="00593F0B" w:rsidP="007A1E98">
            <w:pPr>
              <w:jc w:val="both"/>
            </w:pPr>
            <w:r w:rsidRPr="007A1E98">
              <w:t>Умение работать самостоятельно.</w:t>
            </w:r>
          </w:p>
          <w:p w:rsidR="00593F0B" w:rsidRPr="007A1E98" w:rsidRDefault="00593F0B" w:rsidP="007A1E98">
            <w:pPr>
              <w:jc w:val="both"/>
            </w:pPr>
            <w:r w:rsidRPr="007A1E98">
              <w:t xml:space="preserve">Выполнять сбор и обобщение информации. </w:t>
            </w:r>
          </w:p>
          <w:p w:rsidR="00593F0B" w:rsidRPr="007A1E98" w:rsidRDefault="00593F0B" w:rsidP="007A1E98">
            <w:pPr>
              <w:jc w:val="both"/>
            </w:pPr>
            <w:r w:rsidRPr="007A1E98">
              <w:t>Преобразовывать информацию из одного вида в другой.</w:t>
            </w:r>
          </w:p>
          <w:p w:rsidR="00593F0B" w:rsidRPr="007A1E98" w:rsidRDefault="00593F0B" w:rsidP="007A1E98">
            <w:pPr>
              <w:jc w:val="both"/>
            </w:pPr>
          </w:p>
        </w:tc>
      </w:tr>
      <w:tr w:rsidR="00593F0B" w:rsidRPr="007A1E98" w:rsidTr="00D04547">
        <w:trPr>
          <w:trHeight w:val="5590"/>
        </w:trPr>
        <w:tc>
          <w:tcPr>
            <w:tcW w:w="2782" w:type="dxa"/>
          </w:tcPr>
          <w:p w:rsidR="00593F0B" w:rsidRPr="007A1E98" w:rsidRDefault="00593F0B" w:rsidP="007A1E98">
            <w:pPr>
              <w:jc w:val="both"/>
            </w:pPr>
            <w:r w:rsidRPr="007A1E98">
              <w:lastRenderedPageBreak/>
              <w:t>Механические колебания и волны. Звук.  (10 часов).</w:t>
            </w:r>
          </w:p>
          <w:p w:rsidR="00593F0B" w:rsidRPr="007A1E98" w:rsidRDefault="00593F0B" w:rsidP="007A1E98">
            <w:pPr>
              <w:jc w:val="both"/>
            </w:pPr>
          </w:p>
        </w:tc>
        <w:tc>
          <w:tcPr>
            <w:tcW w:w="4469" w:type="dxa"/>
          </w:tcPr>
          <w:p w:rsidR="00593F0B" w:rsidRPr="007A1E98" w:rsidRDefault="00593F0B" w:rsidP="007A1E98">
            <w:pPr>
              <w:jc w:val="both"/>
            </w:pPr>
            <w:r w:rsidRPr="007A1E98">
              <w:t>Уметь приводить примеры колебательного движения</w:t>
            </w:r>
          </w:p>
          <w:p w:rsidR="00593F0B" w:rsidRPr="007A1E98" w:rsidRDefault="00593F0B" w:rsidP="007A1E98">
            <w:pPr>
              <w:jc w:val="both"/>
            </w:pPr>
            <w:r w:rsidRPr="007A1E98">
              <w:t xml:space="preserve"> Уметь различать различные виды механических колебаний. Уметь выяснять условия возникновения и существования колебаний.</w:t>
            </w:r>
          </w:p>
          <w:p w:rsidR="00593F0B" w:rsidRPr="007A1E98" w:rsidRDefault="00593F0B" w:rsidP="007A1E98">
            <w:pPr>
              <w:jc w:val="both"/>
            </w:pPr>
            <w:r w:rsidRPr="007A1E98">
              <w:t>Уметь описывать превращение энергии при свободных колебаниях.</w:t>
            </w:r>
          </w:p>
          <w:p w:rsidR="00593F0B" w:rsidRPr="007A1E98" w:rsidRDefault="00593F0B" w:rsidP="007A1E98">
            <w:pPr>
              <w:jc w:val="both"/>
            </w:pPr>
            <w:r w:rsidRPr="007A1E98">
              <w:t>Уметь строить график, выводить  уравнение гармонического колебания.</w:t>
            </w:r>
          </w:p>
          <w:p w:rsidR="00593F0B" w:rsidRPr="007A1E98" w:rsidRDefault="00593F0B" w:rsidP="007A1E98">
            <w:pPr>
              <w:jc w:val="both"/>
            </w:pPr>
            <w:r w:rsidRPr="007A1E98">
              <w:t>Уметь рассчитывать период колебаний.</w:t>
            </w:r>
          </w:p>
          <w:p w:rsidR="00593F0B" w:rsidRPr="007A1E98" w:rsidRDefault="00593F0B" w:rsidP="007A1E98">
            <w:pPr>
              <w:jc w:val="both"/>
            </w:pPr>
            <w:r w:rsidRPr="007A1E98">
              <w:t>Уметь описывать колебания по графику.</w:t>
            </w:r>
          </w:p>
          <w:p w:rsidR="00593F0B" w:rsidRPr="007A1E98" w:rsidRDefault="00593F0B" w:rsidP="007A1E98">
            <w:pPr>
              <w:jc w:val="both"/>
            </w:pPr>
            <w:r w:rsidRPr="007A1E98">
              <w:t>Уметь по резонансным кривым сравнивать трение в системах; различать определение и условие резонанса.</w:t>
            </w:r>
          </w:p>
          <w:p w:rsidR="00593F0B" w:rsidRPr="007A1E98" w:rsidRDefault="00593F0B" w:rsidP="007A1E98">
            <w:pPr>
              <w:jc w:val="both"/>
            </w:pPr>
            <w:r w:rsidRPr="007A1E98">
              <w:t>Различать типы волн; рассчитывать длину и скорость волны.</w:t>
            </w:r>
          </w:p>
          <w:p w:rsidR="00593F0B" w:rsidRPr="007A1E98" w:rsidRDefault="00593F0B" w:rsidP="007A1E98">
            <w:pPr>
              <w:jc w:val="both"/>
            </w:pPr>
          </w:p>
        </w:tc>
        <w:tc>
          <w:tcPr>
            <w:tcW w:w="2513" w:type="dxa"/>
          </w:tcPr>
          <w:p w:rsidR="00593F0B" w:rsidRPr="007A1E98" w:rsidRDefault="00593F0B" w:rsidP="007A1E98">
            <w:pPr>
              <w:jc w:val="both"/>
            </w:pPr>
            <w:r w:rsidRPr="007A1E98">
              <w:t>Уметь сравнивать.</w:t>
            </w:r>
          </w:p>
          <w:p w:rsidR="00593F0B" w:rsidRPr="007A1E98" w:rsidRDefault="00593F0B" w:rsidP="007A1E98">
            <w:pPr>
              <w:jc w:val="both"/>
            </w:pPr>
            <w:r w:rsidRPr="007A1E98">
              <w:t>Уметь анализировать.</w:t>
            </w:r>
          </w:p>
          <w:p w:rsidR="00593F0B" w:rsidRPr="007A1E98" w:rsidRDefault="00593F0B" w:rsidP="007A1E98">
            <w:pPr>
              <w:jc w:val="both"/>
            </w:pPr>
            <w:r w:rsidRPr="007A1E98">
              <w:t>Находить закономерность и восстанавливать пропущенные элементы цепочки.</w:t>
            </w:r>
          </w:p>
          <w:p w:rsidR="00593F0B" w:rsidRPr="007A1E98" w:rsidRDefault="00593F0B" w:rsidP="007A1E98">
            <w:pPr>
              <w:jc w:val="both"/>
            </w:pPr>
            <w:r w:rsidRPr="007A1E98">
              <w:t>Организовывать информацию в виде таблиц и схем.</w:t>
            </w:r>
          </w:p>
          <w:p w:rsidR="00593F0B" w:rsidRPr="007A1E98" w:rsidRDefault="00593F0B" w:rsidP="007A1E98">
            <w:pPr>
              <w:jc w:val="both"/>
            </w:pPr>
            <w:r w:rsidRPr="007A1E98">
              <w:t>Составлять опорные конспекты.</w:t>
            </w:r>
          </w:p>
        </w:tc>
      </w:tr>
      <w:tr w:rsidR="00593F0B" w:rsidRPr="007A1E98" w:rsidTr="00D04547">
        <w:trPr>
          <w:trHeight w:val="5796"/>
        </w:trPr>
        <w:tc>
          <w:tcPr>
            <w:tcW w:w="2782" w:type="dxa"/>
          </w:tcPr>
          <w:p w:rsidR="00593F0B" w:rsidRPr="007A1E98" w:rsidRDefault="00593F0B" w:rsidP="007A1E98">
            <w:pPr>
              <w:jc w:val="both"/>
            </w:pPr>
            <w:r w:rsidRPr="007A1E98">
              <w:t>Электромагнитное поле (18 час).</w:t>
            </w:r>
          </w:p>
        </w:tc>
        <w:tc>
          <w:tcPr>
            <w:tcW w:w="4469" w:type="dxa"/>
          </w:tcPr>
          <w:p w:rsidR="00593F0B" w:rsidRPr="007A1E98" w:rsidRDefault="00593F0B" w:rsidP="007A1E98">
            <w:pPr>
              <w:jc w:val="both"/>
            </w:pPr>
            <w:r w:rsidRPr="007A1E98">
              <w:t>Уметь пользоваться правилом буравчика и графически изображать  магнитное поле.</w:t>
            </w:r>
          </w:p>
          <w:p w:rsidR="00593F0B" w:rsidRPr="007A1E98" w:rsidRDefault="00593F0B" w:rsidP="007A1E98">
            <w:pPr>
              <w:jc w:val="both"/>
            </w:pPr>
            <w:r w:rsidRPr="007A1E98">
              <w:t>Объяснять работу громкоговорителя, электроизмерительных приборов.</w:t>
            </w:r>
          </w:p>
          <w:p w:rsidR="00593F0B" w:rsidRPr="007A1E98" w:rsidRDefault="00593F0B" w:rsidP="007A1E98">
            <w:pPr>
              <w:jc w:val="both"/>
            </w:pPr>
            <w:r w:rsidRPr="007A1E98">
              <w:t>Уметь применять законы к решению задач.</w:t>
            </w:r>
          </w:p>
          <w:p w:rsidR="00593F0B" w:rsidRPr="007A1E98" w:rsidRDefault="00593F0B" w:rsidP="007A1E98">
            <w:pPr>
              <w:jc w:val="both"/>
            </w:pPr>
            <w:r w:rsidRPr="007A1E98">
              <w:t>Объяснять явления, связанные с явлением электромагнитной индукции.</w:t>
            </w:r>
          </w:p>
          <w:p w:rsidR="00593F0B" w:rsidRPr="007A1E98" w:rsidRDefault="00593F0B" w:rsidP="007A1E98">
            <w:pPr>
              <w:jc w:val="both"/>
            </w:pPr>
            <w:r w:rsidRPr="007A1E98">
              <w:t>Доказывать универсальность основных закономерностей волновых процессов для волн любой природы.</w:t>
            </w:r>
          </w:p>
          <w:p w:rsidR="00593F0B" w:rsidRPr="007A1E98" w:rsidRDefault="00593F0B" w:rsidP="007A1E98">
            <w:pPr>
              <w:jc w:val="both"/>
            </w:pPr>
          </w:p>
        </w:tc>
        <w:tc>
          <w:tcPr>
            <w:tcW w:w="2513" w:type="dxa"/>
          </w:tcPr>
          <w:p w:rsidR="00593F0B" w:rsidRPr="007A1E98" w:rsidRDefault="00593F0B" w:rsidP="007A1E98">
            <w:pPr>
              <w:jc w:val="both"/>
            </w:pPr>
            <w:r w:rsidRPr="007A1E98">
              <w:t>Находить и выбирать способ решения текстовой задачи. Выбирать удобный способ решения задачи.</w:t>
            </w:r>
          </w:p>
          <w:p w:rsidR="00593F0B" w:rsidRPr="007A1E98" w:rsidRDefault="00593F0B" w:rsidP="007A1E98">
            <w:pPr>
              <w:jc w:val="both"/>
            </w:pPr>
            <w:r w:rsidRPr="007A1E98">
              <w:t>Планировать решение задачи.</w:t>
            </w:r>
          </w:p>
          <w:p w:rsidR="00593F0B" w:rsidRPr="007A1E98" w:rsidRDefault="00593F0B" w:rsidP="007A1E98">
            <w:pPr>
              <w:jc w:val="both"/>
            </w:pPr>
            <w:r w:rsidRPr="007A1E98">
              <w:t>Действовать по заданному и самостоятельно составленному плану решения задачи.</w:t>
            </w:r>
          </w:p>
          <w:p w:rsidR="00593F0B" w:rsidRPr="007A1E98" w:rsidRDefault="00593F0B" w:rsidP="007A1E98">
            <w:pPr>
              <w:jc w:val="both"/>
            </w:pPr>
            <w:r w:rsidRPr="007A1E98">
              <w:t>Объяснять (пояснять) ход решения задачи.</w:t>
            </w:r>
          </w:p>
          <w:p w:rsidR="00593F0B" w:rsidRPr="007A1E98" w:rsidRDefault="00593F0B" w:rsidP="007A1E98">
            <w:pPr>
              <w:jc w:val="both"/>
            </w:pPr>
          </w:p>
        </w:tc>
      </w:tr>
      <w:tr w:rsidR="00593F0B" w:rsidRPr="007A1E98" w:rsidTr="00D04547">
        <w:trPr>
          <w:trHeight w:val="3322"/>
        </w:trPr>
        <w:tc>
          <w:tcPr>
            <w:tcW w:w="2782" w:type="dxa"/>
          </w:tcPr>
          <w:p w:rsidR="00593F0B" w:rsidRPr="007A1E98" w:rsidRDefault="00593F0B" w:rsidP="007A1E98">
            <w:pPr>
              <w:jc w:val="both"/>
            </w:pPr>
            <w:r w:rsidRPr="007A1E98">
              <w:t>Строение атома и атомного ядра. Использование энергии атомных ядер (12 часов).</w:t>
            </w:r>
          </w:p>
        </w:tc>
        <w:tc>
          <w:tcPr>
            <w:tcW w:w="4469" w:type="dxa"/>
          </w:tcPr>
          <w:p w:rsidR="00593F0B" w:rsidRPr="007A1E98" w:rsidRDefault="00593F0B" w:rsidP="007A1E98">
            <w:pPr>
              <w:jc w:val="both"/>
            </w:pPr>
            <w:r w:rsidRPr="007A1E98">
              <w:t>Доказывать сложность строения атома. Объяснять свойства излучения.</w:t>
            </w:r>
          </w:p>
          <w:p w:rsidR="00593F0B" w:rsidRPr="007A1E98" w:rsidRDefault="00593F0B" w:rsidP="007A1E98">
            <w:pPr>
              <w:jc w:val="both"/>
            </w:pPr>
            <w:r w:rsidRPr="007A1E98">
              <w:t>Объяснять работу счетчиков.</w:t>
            </w:r>
          </w:p>
          <w:p w:rsidR="00593F0B" w:rsidRPr="007A1E98" w:rsidRDefault="00593F0B" w:rsidP="007A1E98">
            <w:pPr>
              <w:jc w:val="both"/>
            </w:pPr>
            <w:r w:rsidRPr="007A1E98">
              <w:t>Рассчитывать энергию связи и дефект масс.</w:t>
            </w:r>
          </w:p>
          <w:p w:rsidR="00593F0B" w:rsidRPr="007A1E98" w:rsidRDefault="00593F0B" w:rsidP="007A1E98">
            <w:pPr>
              <w:jc w:val="both"/>
            </w:pPr>
            <w:r w:rsidRPr="007A1E98">
              <w:t>Рассчитывать энергетический выход ядерных реакций.</w:t>
            </w:r>
          </w:p>
          <w:p w:rsidR="00593F0B" w:rsidRPr="007A1E98" w:rsidRDefault="00593F0B" w:rsidP="007A1E98">
            <w:pPr>
              <w:jc w:val="both"/>
            </w:pPr>
            <w:r w:rsidRPr="007A1E98">
              <w:t>Объяснять применение ядерной энергии и ядерного излучения.</w:t>
            </w:r>
          </w:p>
          <w:p w:rsidR="00593F0B" w:rsidRPr="007A1E98" w:rsidRDefault="00593F0B" w:rsidP="007A1E98">
            <w:pPr>
              <w:jc w:val="both"/>
            </w:pPr>
          </w:p>
        </w:tc>
        <w:tc>
          <w:tcPr>
            <w:tcW w:w="2513" w:type="dxa"/>
          </w:tcPr>
          <w:p w:rsidR="00593F0B" w:rsidRPr="007A1E98" w:rsidRDefault="00593F0B" w:rsidP="007A1E98">
            <w:pPr>
              <w:jc w:val="both"/>
            </w:pPr>
          </w:p>
          <w:p w:rsidR="00593F0B" w:rsidRPr="007A1E98" w:rsidRDefault="00593F0B" w:rsidP="007A1E98">
            <w:pPr>
              <w:jc w:val="both"/>
            </w:pPr>
            <w:r w:rsidRPr="007A1E98">
              <w:t>Уметь работать самостоятельно.</w:t>
            </w:r>
          </w:p>
          <w:p w:rsidR="00593F0B" w:rsidRPr="007A1E98" w:rsidRDefault="00593F0B" w:rsidP="007A1E98">
            <w:pPr>
              <w:jc w:val="both"/>
            </w:pPr>
            <w:r w:rsidRPr="007A1E98">
              <w:t>Уметь работать с дополнительной литературой.</w:t>
            </w:r>
          </w:p>
          <w:p w:rsidR="00593F0B" w:rsidRPr="007A1E98" w:rsidRDefault="00593F0B" w:rsidP="007A1E98">
            <w:pPr>
              <w:jc w:val="both"/>
            </w:pPr>
            <w:r w:rsidRPr="007A1E98">
              <w:t xml:space="preserve">Выполнять сбор и обобщение информации. </w:t>
            </w:r>
          </w:p>
          <w:p w:rsidR="00593F0B" w:rsidRPr="007A1E98" w:rsidRDefault="00593F0B" w:rsidP="007A1E98">
            <w:pPr>
              <w:jc w:val="both"/>
            </w:pPr>
            <w:r w:rsidRPr="007A1E98">
              <w:t>Организовывать информацию в виде кластеров.</w:t>
            </w:r>
          </w:p>
        </w:tc>
      </w:tr>
      <w:tr w:rsidR="00593F0B" w:rsidRPr="007A1E98" w:rsidTr="00D04547">
        <w:trPr>
          <w:trHeight w:val="3322"/>
        </w:trPr>
        <w:tc>
          <w:tcPr>
            <w:tcW w:w="2782" w:type="dxa"/>
          </w:tcPr>
          <w:p w:rsidR="00593F0B" w:rsidRPr="007A1E98" w:rsidRDefault="00593F0B" w:rsidP="007A1E98">
            <w:pPr>
              <w:jc w:val="both"/>
            </w:pPr>
            <w:r w:rsidRPr="007A1E98">
              <w:lastRenderedPageBreak/>
              <w:t>Строение и эволюция Вселенной (6 часов)</w:t>
            </w:r>
          </w:p>
          <w:p w:rsidR="00593F0B" w:rsidRPr="007A1E98" w:rsidRDefault="00593F0B" w:rsidP="007A1E98">
            <w:pPr>
              <w:jc w:val="both"/>
            </w:pPr>
          </w:p>
        </w:tc>
        <w:tc>
          <w:tcPr>
            <w:tcW w:w="4469" w:type="dxa"/>
          </w:tcPr>
          <w:p w:rsidR="00593F0B" w:rsidRPr="007A1E98" w:rsidRDefault="00593F0B" w:rsidP="007A1E98">
            <w:pPr>
              <w:jc w:val="both"/>
            </w:pPr>
            <w:r w:rsidRPr="007A1E98">
              <w:t>Уметь характеризовать геоцентрическую и гелиоцентрическую системы мира. Объяснять физическую природа небесных тел Солнечной системы. Объяснять происхождение Солнечной Системы, физическую природу Солнца и звезд, строение Вселенной, эволюцию Вселенной.</w:t>
            </w:r>
          </w:p>
          <w:p w:rsidR="00593F0B" w:rsidRPr="007A1E98" w:rsidRDefault="00593F0B" w:rsidP="007A1E98">
            <w:pPr>
              <w:jc w:val="both"/>
            </w:pPr>
          </w:p>
        </w:tc>
        <w:tc>
          <w:tcPr>
            <w:tcW w:w="2513" w:type="dxa"/>
          </w:tcPr>
          <w:p w:rsidR="00593F0B" w:rsidRPr="007A1E98" w:rsidRDefault="00593F0B" w:rsidP="007A1E98">
            <w:pPr>
              <w:jc w:val="both"/>
            </w:pPr>
            <w:r w:rsidRPr="007A1E98">
              <w:t>Уметь работать с источниками информации(энциклопедиями, Интернетом…).</w:t>
            </w:r>
          </w:p>
          <w:p w:rsidR="00593F0B" w:rsidRPr="007A1E98" w:rsidRDefault="00593F0B" w:rsidP="007A1E98">
            <w:pPr>
              <w:jc w:val="both"/>
            </w:pPr>
            <w:r w:rsidRPr="007A1E98">
              <w:t>Составлять опорные конспекты.</w:t>
            </w:r>
          </w:p>
          <w:p w:rsidR="00593F0B" w:rsidRPr="007A1E98" w:rsidRDefault="00593F0B" w:rsidP="007A1E98">
            <w:pPr>
              <w:jc w:val="both"/>
            </w:pPr>
            <w:r w:rsidRPr="007A1E98">
              <w:t>Применять компьютерные технологии при подготовке сообщений.</w:t>
            </w:r>
          </w:p>
          <w:p w:rsidR="00593F0B" w:rsidRPr="007A1E98" w:rsidRDefault="00593F0B" w:rsidP="007A1E98">
            <w:pPr>
              <w:jc w:val="both"/>
            </w:pPr>
          </w:p>
        </w:tc>
      </w:tr>
      <w:tr w:rsidR="00593F0B" w:rsidRPr="007A1E98" w:rsidTr="00D04547">
        <w:trPr>
          <w:trHeight w:val="603"/>
        </w:trPr>
        <w:tc>
          <w:tcPr>
            <w:tcW w:w="2782" w:type="dxa"/>
          </w:tcPr>
          <w:p w:rsidR="00593F0B" w:rsidRPr="007A1E98" w:rsidRDefault="00593F0B" w:rsidP="007A1E98">
            <w:pPr>
              <w:jc w:val="both"/>
            </w:pPr>
            <w:r w:rsidRPr="007A1E98">
              <w:t>Повторение (2 ч)</w:t>
            </w:r>
          </w:p>
        </w:tc>
        <w:tc>
          <w:tcPr>
            <w:tcW w:w="4469" w:type="dxa"/>
          </w:tcPr>
          <w:p w:rsidR="00593F0B" w:rsidRPr="007A1E98" w:rsidRDefault="00593F0B" w:rsidP="007A1E98">
            <w:pPr>
              <w:jc w:val="both"/>
            </w:pPr>
          </w:p>
        </w:tc>
        <w:tc>
          <w:tcPr>
            <w:tcW w:w="2513" w:type="dxa"/>
          </w:tcPr>
          <w:p w:rsidR="00593F0B" w:rsidRPr="007A1E98" w:rsidRDefault="00593F0B" w:rsidP="007A1E98">
            <w:pPr>
              <w:jc w:val="both"/>
            </w:pPr>
          </w:p>
        </w:tc>
      </w:tr>
    </w:tbl>
    <w:p w:rsidR="00593F0B" w:rsidRPr="007A1E98" w:rsidRDefault="00593F0B" w:rsidP="007A1E98">
      <w:pPr>
        <w:jc w:val="both"/>
      </w:pPr>
    </w:p>
    <w:p w:rsidR="00593F0B" w:rsidRPr="007A1E98" w:rsidRDefault="00593F0B" w:rsidP="007A1E98">
      <w:pPr>
        <w:jc w:val="both"/>
      </w:pPr>
    </w:p>
    <w:p w:rsidR="00593F0B" w:rsidRPr="006704BA" w:rsidRDefault="006704BA" w:rsidP="006704BA">
      <w:pPr>
        <w:jc w:val="center"/>
        <w:rPr>
          <w:rFonts w:eastAsia="Calibri"/>
          <w:b/>
        </w:rPr>
      </w:pPr>
      <w:r>
        <w:rPr>
          <w:rFonts w:eastAsia="Calibri"/>
          <w:b/>
        </w:rPr>
        <w:t xml:space="preserve">2.2.2.10. </w:t>
      </w:r>
      <w:r w:rsidR="00593F0B" w:rsidRPr="006704BA">
        <w:rPr>
          <w:rFonts w:eastAsia="Calibri"/>
          <w:b/>
        </w:rPr>
        <w:t>Химия</w:t>
      </w:r>
    </w:p>
    <w:p w:rsidR="00593F0B" w:rsidRPr="006704BA" w:rsidRDefault="00593F0B" w:rsidP="006704BA">
      <w:pPr>
        <w:jc w:val="center"/>
        <w:rPr>
          <w:rFonts w:eastAsia="Calibri"/>
          <w:b/>
        </w:rPr>
      </w:pPr>
    </w:p>
    <w:p w:rsidR="00593F0B" w:rsidRPr="006704BA" w:rsidRDefault="00593F0B" w:rsidP="006704BA">
      <w:pPr>
        <w:jc w:val="center"/>
        <w:rPr>
          <w:rFonts w:eastAsia="Calibri"/>
          <w:b/>
        </w:rPr>
      </w:pPr>
      <w:r w:rsidRPr="006704BA">
        <w:rPr>
          <w:rFonts w:eastAsia="Calibri"/>
          <w:b/>
        </w:rPr>
        <w:t>Планируемые результаты освоения предмета «Химия»</w:t>
      </w:r>
    </w:p>
    <w:p w:rsidR="00593F0B" w:rsidRPr="007A1E98" w:rsidRDefault="00593F0B" w:rsidP="007A1E98">
      <w:pPr>
        <w:jc w:val="both"/>
        <w:rPr>
          <w:rFonts w:eastAsia="Calibri"/>
        </w:rPr>
      </w:pPr>
      <w:r w:rsidRPr="007A1E98">
        <w:rPr>
          <w:rFonts w:eastAsia="Calibri"/>
        </w:rPr>
        <w:t>В результате изучения химии ученик основной школы:</w:t>
      </w:r>
    </w:p>
    <w:p w:rsidR="00593F0B" w:rsidRPr="007A1E98" w:rsidRDefault="00593F0B" w:rsidP="007A1E98">
      <w:pPr>
        <w:jc w:val="both"/>
        <w:rPr>
          <w:rFonts w:eastAsia="Calibri"/>
        </w:rPr>
      </w:pPr>
      <w:r w:rsidRPr="007A1E98">
        <w:rPr>
          <w:rFonts w:eastAsia="Calibri"/>
        </w:rPr>
        <w:t></w:t>
      </w:r>
      <w:r w:rsidRPr="007A1E98">
        <w:rPr>
          <w:rFonts w:eastAsia="Calibri"/>
        </w:rPr>
        <w:t>научится осознавать объективную значимость основ химической науки как области</w:t>
      </w:r>
    </w:p>
    <w:p w:rsidR="00593F0B" w:rsidRPr="007A1E98" w:rsidRDefault="00593F0B" w:rsidP="007A1E98">
      <w:pPr>
        <w:jc w:val="both"/>
        <w:rPr>
          <w:rFonts w:eastAsia="Calibri"/>
        </w:rPr>
      </w:pPr>
      <w:r w:rsidRPr="007A1E98">
        <w:rPr>
          <w:rFonts w:eastAsia="Calibri"/>
        </w:rPr>
        <w:t>современного естествознания, компонента общей культуры и практической дея-</w:t>
      </w:r>
    </w:p>
    <w:p w:rsidR="00593F0B" w:rsidRPr="007A1E98" w:rsidRDefault="00593F0B" w:rsidP="007A1E98">
      <w:pPr>
        <w:jc w:val="both"/>
        <w:rPr>
          <w:rFonts w:eastAsia="Calibri"/>
        </w:rPr>
      </w:pPr>
      <w:r w:rsidRPr="007A1E98">
        <w:rPr>
          <w:rFonts w:eastAsia="Calibri"/>
        </w:rPr>
        <w:t>тельности человека в условиях возрастающей «химизации» многих сфер жизни современного общества;</w:t>
      </w:r>
    </w:p>
    <w:p w:rsidR="00593F0B" w:rsidRPr="007A1E98" w:rsidRDefault="00593F0B" w:rsidP="007A1E98">
      <w:pPr>
        <w:jc w:val="both"/>
        <w:rPr>
          <w:rFonts w:eastAsia="Calibri"/>
        </w:rPr>
      </w:pPr>
      <w:r w:rsidRPr="007A1E98">
        <w:rPr>
          <w:rFonts w:eastAsia="Calibri"/>
        </w:rPr>
        <w:t></w:t>
      </w:r>
      <w:r w:rsidRPr="007A1E98">
        <w:rPr>
          <w:rFonts w:eastAsia="Calibri"/>
        </w:rPr>
        <w:t>овладеет системой химических знаний – понятиями, законами, теориями и языком</w:t>
      </w:r>
    </w:p>
    <w:p w:rsidR="00593F0B" w:rsidRPr="007A1E98" w:rsidRDefault="00593F0B" w:rsidP="007A1E98">
      <w:pPr>
        <w:jc w:val="both"/>
        <w:rPr>
          <w:rFonts w:eastAsia="Calibri"/>
        </w:rPr>
      </w:pPr>
      <w:r w:rsidRPr="007A1E98">
        <w:rPr>
          <w:rFonts w:eastAsia="Calibri"/>
        </w:rPr>
        <w:t>науки, имеющими важное общеобразовательное и познавательное значение, есте-</w:t>
      </w:r>
    </w:p>
    <w:p w:rsidR="00593F0B" w:rsidRPr="007A1E98" w:rsidRDefault="00593F0B" w:rsidP="007A1E98">
      <w:pPr>
        <w:jc w:val="both"/>
        <w:rPr>
          <w:rFonts w:eastAsia="Calibri"/>
        </w:rPr>
      </w:pPr>
      <w:r w:rsidRPr="007A1E98">
        <w:rPr>
          <w:rFonts w:eastAsia="Calibri"/>
        </w:rPr>
        <w:t>ственно-научными методами исследования веществ и химических явлений, сведе-</w:t>
      </w:r>
    </w:p>
    <w:p w:rsidR="00593F0B" w:rsidRPr="007A1E98" w:rsidRDefault="00593F0B" w:rsidP="007A1E98">
      <w:pPr>
        <w:jc w:val="both"/>
        <w:rPr>
          <w:rFonts w:eastAsia="Calibri"/>
        </w:rPr>
      </w:pPr>
      <w:r w:rsidRPr="007A1E98">
        <w:rPr>
          <w:rFonts w:eastAsia="Calibri"/>
        </w:rPr>
        <w:t>ниями по истории становления химии как науки;</w:t>
      </w:r>
    </w:p>
    <w:p w:rsidR="00593F0B" w:rsidRPr="007A1E98" w:rsidRDefault="00593F0B" w:rsidP="007A1E98">
      <w:pPr>
        <w:jc w:val="both"/>
        <w:rPr>
          <w:rFonts w:eastAsia="Calibri"/>
        </w:rPr>
      </w:pPr>
      <w:r w:rsidRPr="007A1E98">
        <w:rPr>
          <w:rFonts w:eastAsia="Calibri"/>
        </w:rPr>
        <w:t></w:t>
      </w:r>
      <w:r w:rsidRPr="007A1E98">
        <w:rPr>
          <w:rFonts w:eastAsia="Calibri"/>
        </w:rPr>
        <w:t>получит представление о сложном комплексе отношений в системах «человек – ве-</w:t>
      </w:r>
    </w:p>
    <w:p w:rsidR="00593F0B" w:rsidRPr="007A1E98" w:rsidRDefault="00593F0B" w:rsidP="007A1E98">
      <w:pPr>
        <w:jc w:val="both"/>
        <w:rPr>
          <w:rFonts w:eastAsia="Calibri"/>
        </w:rPr>
      </w:pPr>
      <w:r w:rsidRPr="007A1E98">
        <w:rPr>
          <w:rFonts w:eastAsia="Calibri"/>
        </w:rPr>
        <w:t>щество» и «вещество – материал – практическая деятельность», о роли науки в со-</w:t>
      </w:r>
    </w:p>
    <w:p w:rsidR="00593F0B" w:rsidRPr="007A1E98" w:rsidRDefault="00593F0B" w:rsidP="007A1E98">
      <w:pPr>
        <w:jc w:val="both"/>
        <w:rPr>
          <w:rFonts w:eastAsia="Calibri"/>
        </w:rPr>
      </w:pPr>
      <w:r w:rsidRPr="007A1E98">
        <w:rPr>
          <w:rFonts w:eastAsia="Calibri"/>
        </w:rPr>
        <w:t>здании новых материалов и источников энергии;</w:t>
      </w:r>
    </w:p>
    <w:p w:rsidR="00593F0B" w:rsidRPr="007A1E98" w:rsidRDefault="00593F0B" w:rsidP="007A1E98">
      <w:pPr>
        <w:jc w:val="both"/>
        <w:rPr>
          <w:rFonts w:eastAsia="Calibri"/>
        </w:rPr>
      </w:pPr>
      <w:r w:rsidRPr="007A1E98">
        <w:rPr>
          <w:rFonts w:eastAsia="Calibri"/>
        </w:rPr>
        <w:t></w:t>
      </w:r>
      <w:r w:rsidRPr="007A1E98">
        <w:rPr>
          <w:rFonts w:eastAsia="Calibri"/>
        </w:rPr>
        <w:t>усвоит основы химической грамотности как основы анализа и планирования эколо-</w:t>
      </w:r>
    </w:p>
    <w:p w:rsidR="00593F0B" w:rsidRPr="007A1E98" w:rsidRDefault="00593F0B" w:rsidP="007A1E98">
      <w:pPr>
        <w:jc w:val="both"/>
        <w:rPr>
          <w:rFonts w:eastAsia="Calibri"/>
        </w:rPr>
      </w:pPr>
      <w:r w:rsidRPr="007A1E98">
        <w:rPr>
          <w:rFonts w:eastAsia="Calibri"/>
        </w:rPr>
        <w:t>гически безопасного поведения в целях сбережения здоровья и окружающей среды.</w:t>
      </w:r>
    </w:p>
    <w:p w:rsidR="00593F0B" w:rsidRPr="007A1E98" w:rsidRDefault="00593F0B" w:rsidP="007A1E98">
      <w:pPr>
        <w:jc w:val="both"/>
        <w:rPr>
          <w:rFonts w:eastAsia="Calibri"/>
        </w:rPr>
      </w:pPr>
      <w:r w:rsidRPr="007A1E98">
        <w:rPr>
          <w:rFonts w:eastAsia="Calibri"/>
        </w:rPr>
        <w:t>В процессе изучения химии учащийся основной школы:</w:t>
      </w:r>
    </w:p>
    <w:p w:rsidR="00593F0B" w:rsidRPr="007A1E98" w:rsidRDefault="00593F0B" w:rsidP="007A1E98">
      <w:pPr>
        <w:jc w:val="both"/>
        <w:rPr>
          <w:rFonts w:eastAsia="Calibri"/>
        </w:rPr>
      </w:pPr>
      <w:r w:rsidRPr="007A1E98">
        <w:rPr>
          <w:rFonts w:eastAsia="Calibri"/>
        </w:rPr>
        <w:t></w:t>
      </w:r>
      <w:r w:rsidRPr="007A1E98">
        <w:rPr>
          <w:rFonts w:eastAsia="Calibri"/>
        </w:rPr>
        <w:t>убедится в том, что в основе многих явлений живой и неживой природы лежат хи-</w:t>
      </w:r>
    </w:p>
    <w:p w:rsidR="00593F0B" w:rsidRPr="007A1E98" w:rsidRDefault="00593F0B" w:rsidP="007A1E98">
      <w:pPr>
        <w:jc w:val="both"/>
        <w:rPr>
          <w:rFonts w:eastAsia="Calibri"/>
        </w:rPr>
      </w:pPr>
      <w:r w:rsidRPr="007A1E98">
        <w:rPr>
          <w:rFonts w:eastAsia="Calibri"/>
        </w:rPr>
        <w:t>мические превращения неорганических и органических веществ;</w:t>
      </w:r>
    </w:p>
    <w:p w:rsidR="00593F0B" w:rsidRPr="007A1E98" w:rsidRDefault="00593F0B" w:rsidP="007A1E98">
      <w:pPr>
        <w:jc w:val="both"/>
        <w:rPr>
          <w:rFonts w:eastAsia="Calibri"/>
        </w:rPr>
      </w:pPr>
      <w:r w:rsidRPr="007A1E98">
        <w:rPr>
          <w:rFonts w:eastAsia="Calibri"/>
        </w:rPr>
        <w:t></w:t>
      </w:r>
      <w:r w:rsidRPr="007A1E98">
        <w:rPr>
          <w:rFonts w:eastAsia="Calibri"/>
        </w:rPr>
        <w:t>углубит представление о материальном единстве мира;</w:t>
      </w:r>
    </w:p>
    <w:p w:rsidR="00593F0B" w:rsidRPr="007A1E98" w:rsidRDefault="00593F0B" w:rsidP="007A1E98">
      <w:pPr>
        <w:jc w:val="both"/>
        <w:rPr>
          <w:rFonts w:eastAsia="Calibri"/>
        </w:rPr>
      </w:pPr>
      <w:r w:rsidRPr="007A1E98">
        <w:rPr>
          <w:rFonts w:eastAsia="Calibri"/>
        </w:rPr>
        <w:t></w:t>
      </w:r>
      <w:r w:rsidRPr="007A1E98">
        <w:rPr>
          <w:rFonts w:eastAsia="Calibri"/>
        </w:rPr>
        <w:t>овладеет умениями устанавливать связи между реально наблюдаемыми химиче-</w:t>
      </w:r>
    </w:p>
    <w:p w:rsidR="00593F0B" w:rsidRPr="007A1E98" w:rsidRDefault="00593F0B" w:rsidP="007A1E98">
      <w:pPr>
        <w:jc w:val="both"/>
        <w:rPr>
          <w:rFonts w:eastAsia="Calibri"/>
        </w:rPr>
      </w:pPr>
      <w:r w:rsidRPr="007A1E98">
        <w:rPr>
          <w:rFonts w:eastAsia="Calibri"/>
        </w:rPr>
        <w:t>скими явлениями и процессами, протекающими в микромире атомов и молекул;</w:t>
      </w:r>
    </w:p>
    <w:p w:rsidR="00593F0B" w:rsidRPr="007A1E98" w:rsidRDefault="00593F0B" w:rsidP="007A1E98">
      <w:pPr>
        <w:jc w:val="both"/>
        <w:rPr>
          <w:rFonts w:eastAsia="Calibri"/>
        </w:rPr>
      </w:pPr>
      <w:r w:rsidRPr="007A1E98">
        <w:rPr>
          <w:rFonts w:eastAsia="Calibri"/>
        </w:rPr>
        <w:t>объяснять причины многообразия веществ, зависимость их свойств от состава и</w:t>
      </w:r>
    </w:p>
    <w:p w:rsidR="00593F0B" w:rsidRPr="007A1E98" w:rsidRDefault="00593F0B" w:rsidP="007A1E98">
      <w:pPr>
        <w:jc w:val="both"/>
        <w:rPr>
          <w:rFonts w:eastAsia="Calibri"/>
        </w:rPr>
      </w:pPr>
      <w:r w:rsidRPr="007A1E98">
        <w:rPr>
          <w:rFonts w:eastAsia="Calibri"/>
        </w:rPr>
        <w:t>строения, а также обусловленность применения веществ особенностями их свойств;</w:t>
      </w:r>
    </w:p>
    <w:p w:rsidR="00593F0B" w:rsidRPr="007A1E98" w:rsidRDefault="00593F0B" w:rsidP="007A1E98">
      <w:pPr>
        <w:jc w:val="both"/>
        <w:rPr>
          <w:rFonts w:eastAsia="Calibri"/>
        </w:rPr>
      </w:pPr>
      <w:r w:rsidRPr="007A1E98">
        <w:rPr>
          <w:rFonts w:eastAsia="Calibri"/>
        </w:rPr>
        <w:t>анализировать и объективно оценивать жизненные ситуации, связанные с химией;</w:t>
      </w:r>
    </w:p>
    <w:p w:rsidR="00593F0B" w:rsidRPr="007A1E98" w:rsidRDefault="00593F0B" w:rsidP="007A1E98">
      <w:pPr>
        <w:jc w:val="both"/>
        <w:rPr>
          <w:rFonts w:eastAsia="Calibri"/>
        </w:rPr>
      </w:pPr>
      <w:r w:rsidRPr="007A1E98">
        <w:rPr>
          <w:rFonts w:eastAsia="Calibri"/>
        </w:rPr>
        <w:t></w:t>
      </w:r>
      <w:r w:rsidRPr="007A1E98">
        <w:rPr>
          <w:rFonts w:eastAsia="Calibri"/>
        </w:rPr>
        <w:t>приобретѐт навыки безопасного обращения с веществами, используемыми в повсе-</w:t>
      </w:r>
    </w:p>
    <w:p w:rsidR="00593F0B" w:rsidRPr="007A1E98" w:rsidRDefault="00593F0B" w:rsidP="007A1E98">
      <w:pPr>
        <w:jc w:val="both"/>
        <w:rPr>
          <w:rFonts w:eastAsia="Calibri"/>
        </w:rPr>
      </w:pPr>
      <w:r w:rsidRPr="007A1E98">
        <w:rPr>
          <w:rFonts w:eastAsia="Calibri"/>
        </w:rPr>
        <w:t>дневной жизни.</w:t>
      </w:r>
    </w:p>
    <w:p w:rsidR="00593F0B" w:rsidRPr="007A1E98" w:rsidRDefault="00593F0B" w:rsidP="007A1E98">
      <w:pPr>
        <w:jc w:val="both"/>
        <w:rPr>
          <w:rFonts w:eastAsia="Calibri"/>
        </w:rPr>
      </w:pPr>
      <w:r w:rsidRPr="007A1E98">
        <w:rPr>
          <w:rFonts w:eastAsia="Calibri"/>
        </w:rPr>
        <w:t>Изучение химии предоставит ученику возможность:</w:t>
      </w:r>
    </w:p>
    <w:p w:rsidR="00593F0B" w:rsidRPr="007A1E98" w:rsidRDefault="00593F0B" w:rsidP="007A1E98">
      <w:pPr>
        <w:jc w:val="both"/>
        <w:rPr>
          <w:rFonts w:eastAsia="Calibri"/>
        </w:rPr>
      </w:pPr>
      <w:r w:rsidRPr="007A1E98">
        <w:rPr>
          <w:rFonts w:eastAsia="Calibri"/>
        </w:rPr>
        <w:t></w:t>
      </w:r>
      <w:r w:rsidRPr="007A1E98">
        <w:rPr>
          <w:rFonts w:eastAsia="Calibri"/>
        </w:rPr>
        <w:t>развивать и совершенствовать индивидуальные способности; интерес к миру ве-</w:t>
      </w:r>
    </w:p>
    <w:p w:rsidR="00593F0B" w:rsidRPr="007A1E98" w:rsidRDefault="00593F0B" w:rsidP="007A1E98">
      <w:pPr>
        <w:jc w:val="both"/>
        <w:rPr>
          <w:rFonts w:eastAsia="Calibri"/>
        </w:rPr>
      </w:pPr>
      <w:r w:rsidRPr="007A1E98">
        <w:rPr>
          <w:rFonts w:eastAsia="Calibri"/>
        </w:rPr>
        <w:t>ществ и их превращений; общеучебные интеллектуальные умения способствующие</w:t>
      </w:r>
    </w:p>
    <w:p w:rsidR="00593F0B" w:rsidRPr="007A1E98" w:rsidRDefault="00593F0B" w:rsidP="007A1E98">
      <w:pPr>
        <w:jc w:val="both"/>
        <w:rPr>
          <w:rFonts w:eastAsia="Calibri"/>
        </w:rPr>
      </w:pPr>
      <w:r w:rsidRPr="007A1E98">
        <w:rPr>
          <w:rFonts w:eastAsia="Calibri"/>
        </w:rPr>
        <w:t>приобретению опыта творческой и поисковой деятельности, в частности умения</w:t>
      </w:r>
    </w:p>
    <w:p w:rsidR="00593F0B" w:rsidRPr="007A1E98" w:rsidRDefault="00593F0B" w:rsidP="007A1E98">
      <w:pPr>
        <w:jc w:val="both"/>
        <w:rPr>
          <w:rFonts w:eastAsia="Calibri"/>
        </w:rPr>
      </w:pPr>
      <w:r w:rsidRPr="007A1E98">
        <w:rPr>
          <w:rFonts w:eastAsia="Calibri"/>
        </w:rPr>
        <w:t>сравнивать и классифицировать объекты, выявлять причинно-следственные связи,</w:t>
      </w:r>
    </w:p>
    <w:p w:rsidR="00593F0B" w:rsidRPr="007A1E98" w:rsidRDefault="00593F0B" w:rsidP="007A1E98">
      <w:pPr>
        <w:jc w:val="both"/>
        <w:rPr>
          <w:rFonts w:eastAsia="Calibri"/>
        </w:rPr>
      </w:pPr>
      <w:r w:rsidRPr="007A1E98">
        <w:rPr>
          <w:rFonts w:eastAsia="Calibri"/>
        </w:rPr>
        <w:t>формулировать гипотезы и проверять их в ходе эксперимента, аргументировать</w:t>
      </w:r>
    </w:p>
    <w:p w:rsidR="00593F0B" w:rsidRPr="007A1E98" w:rsidRDefault="00593F0B" w:rsidP="007A1E98">
      <w:pPr>
        <w:jc w:val="both"/>
        <w:rPr>
          <w:rFonts w:eastAsia="Calibri"/>
        </w:rPr>
      </w:pPr>
      <w:r w:rsidRPr="007A1E98">
        <w:rPr>
          <w:rFonts w:eastAsia="Calibri"/>
        </w:rPr>
        <w:t>выводы, отстаивать своѐ мнение, используя при этом адекватные доказательства;</w:t>
      </w:r>
    </w:p>
    <w:p w:rsidR="00593F0B" w:rsidRPr="007A1E98" w:rsidRDefault="00593F0B" w:rsidP="007A1E98">
      <w:pPr>
        <w:jc w:val="both"/>
        <w:rPr>
          <w:rFonts w:eastAsia="Calibri"/>
        </w:rPr>
      </w:pPr>
      <w:r w:rsidRPr="007A1E98">
        <w:rPr>
          <w:rFonts w:eastAsia="Calibri"/>
        </w:rPr>
        <w:t></w:t>
      </w:r>
      <w:r w:rsidRPr="007A1E98">
        <w:rPr>
          <w:rFonts w:eastAsia="Calibri"/>
        </w:rPr>
        <w:t>приобретать навыки работы с различными источниками информации по химии</w:t>
      </w:r>
    </w:p>
    <w:p w:rsidR="00593F0B" w:rsidRPr="007A1E98" w:rsidRDefault="00593F0B" w:rsidP="007A1E98">
      <w:pPr>
        <w:jc w:val="both"/>
        <w:rPr>
          <w:rFonts w:eastAsia="Calibri"/>
        </w:rPr>
      </w:pPr>
      <w:r w:rsidRPr="007A1E98">
        <w:rPr>
          <w:rFonts w:eastAsia="Calibri"/>
        </w:rPr>
        <w:t>(словари, справочники, хрестоматии, Интернет и др.), а также умение объективно</w:t>
      </w:r>
    </w:p>
    <w:p w:rsidR="00593F0B" w:rsidRPr="007A1E98" w:rsidRDefault="00593F0B" w:rsidP="007A1E98">
      <w:pPr>
        <w:jc w:val="both"/>
        <w:rPr>
          <w:rFonts w:eastAsia="Calibri"/>
        </w:rPr>
      </w:pPr>
      <w:r w:rsidRPr="007A1E98">
        <w:rPr>
          <w:rFonts w:eastAsia="Calibri"/>
        </w:rPr>
        <w:t>оценивать информацию о веществах, их превращениях и практическом примене-</w:t>
      </w:r>
    </w:p>
    <w:p w:rsidR="00593F0B" w:rsidRPr="007A1E98" w:rsidRDefault="00593F0B" w:rsidP="007A1E98">
      <w:pPr>
        <w:jc w:val="both"/>
        <w:rPr>
          <w:rFonts w:eastAsia="Calibri"/>
        </w:rPr>
      </w:pPr>
      <w:r w:rsidRPr="007A1E98">
        <w:rPr>
          <w:rFonts w:eastAsia="Calibri"/>
        </w:rPr>
        <w:lastRenderedPageBreak/>
        <w:t>нии;</w:t>
      </w:r>
    </w:p>
    <w:p w:rsidR="00593F0B" w:rsidRPr="007A1E98" w:rsidRDefault="00593F0B" w:rsidP="007A1E98">
      <w:pPr>
        <w:jc w:val="both"/>
        <w:rPr>
          <w:rFonts w:eastAsia="Calibri"/>
        </w:rPr>
      </w:pPr>
      <w:r w:rsidRPr="007A1E98">
        <w:rPr>
          <w:rFonts w:eastAsia="Calibri"/>
        </w:rPr>
        <w:t></w:t>
      </w:r>
      <w:r w:rsidRPr="007A1E98">
        <w:rPr>
          <w:rFonts w:eastAsia="Calibri"/>
        </w:rPr>
        <w:t>совершенствовать умения планировать и рационально организовывать учебно-</w:t>
      </w:r>
    </w:p>
    <w:p w:rsidR="00593F0B" w:rsidRPr="007A1E98" w:rsidRDefault="00593F0B" w:rsidP="007A1E98">
      <w:pPr>
        <w:jc w:val="both"/>
        <w:rPr>
          <w:rFonts w:eastAsia="Calibri"/>
        </w:rPr>
      </w:pPr>
      <w:r w:rsidRPr="007A1E98">
        <w:rPr>
          <w:rFonts w:eastAsia="Calibri"/>
        </w:rPr>
        <w:t>познавательную деятельность, применять полученные знания в новой ситуации;</w:t>
      </w:r>
    </w:p>
    <w:p w:rsidR="00593F0B" w:rsidRPr="007A1E98" w:rsidRDefault="00593F0B" w:rsidP="007A1E98">
      <w:pPr>
        <w:jc w:val="both"/>
        <w:rPr>
          <w:rFonts w:eastAsia="Calibri"/>
        </w:rPr>
      </w:pPr>
      <w:r w:rsidRPr="007A1E98">
        <w:rPr>
          <w:rFonts w:eastAsia="Calibri"/>
        </w:rPr>
        <w:t></w:t>
      </w:r>
      <w:r w:rsidRPr="007A1E98">
        <w:rPr>
          <w:rFonts w:eastAsia="Calibri"/>
        </w:rPr>
        <w:t>приобретать навыки самообразования и практического сотрудничества при органи-</w:t>
      </w:r>
    </w:p>
    <w:p w:rsidR="00593F0B" w:rsidRPr="007A1E98" w:rsidRDefault="00593F0B" w:rsidP="007A1E98">
      <w:pPr>
        <w:jc w:val="both"/>
        <w:rPr>
          <w:rFonts w:eastAsia="Calibri"/>
        </w:rPr>
      </w:pPr>
      <w:r w:rsidRPr="007A1E98">
        <w:rPr>
          <w:rFonts w:eastAsia="Calibri"/>
        </w:rPr>
        <w:t>зации и выполнении химического эксперимента, проведении и защите ученических</w:t>
      </w:r>
    </w:p>
    <w:p w:rsidR="00593F0B" w:rsidRPr="007A1E98" w:rsidRDefault="00593F0B" w:rsidP="007A1E98">
      <w:pPr>
        <w:jc w:val="both"/>
        <w:rPr>
          <w:rFonts w:eastAsia="Calibri"/>
        </w:rPr>
      </w:pPr>
      <w:r w:rsidRPr="007A1E98">
        <w:rPr>
          <w:rFonts w:eastAsia="Calibri"/>
        </w:rPr>
        <w:t>проектов по исследованию отдельных веществ и химических явлений, наблюдае-</w:t>
      </w:r>
    </w:p>
    <w:p w:rsidR="00593F0B" w:rsidRPr="007A1E98" w:rsidRDefault="00593F0B" w:rsidP="007A1E98">
      <w:pPr>
        <w:jc w:val="both"/>
        <w:rPr>
          <w:rFonts w:eastAsia="Calibri"/>
        </w:rPr>
      </w:pPr>
      <w:r w:rsidRPr="007A1E98">
        <w:rPr>
          <w:rFonts w:eastAsia="Calibri"/>
        </w:rPr>
        <w:t>мых в природе и повседневной жизни.</w:t>
      </w:r>
    </w:p>
    <w:p w:rsidR="00593F0B" w:rsidRPr="007A1E98" w:rsidRDefault="00593F0B" w:rsidP="007A1E98">
      <w:pPr>
        <w:jc w:val="both"/>
        <w:rPr>
          <w:rFonts w:eastAsia="Calibri"/>
        </w:rPr>
      </w:pPr>
      <w:r w:rsidRPr="007A1E98">
        <w:rPr>
          <w:rFonts w:eastAsia="Calibri"/>
        </w:rPr>
        <w:t>Таким образом, в результате изучения химии в основной школе ученик получит</w:t>
      </w:r>
    </w:p>
    <w:p w:rsidR="00593F0B" w:rsidRPr="007A1E98" w:rsidRDefault="00593F0B" w:rsidP="007A1E98">
      <w:pPr>
        <w:jc w:val="both"/>
        <w:rPr>
          <w:rFonts w:eastAsia="Calibri"/>
        </w:rPr>
      </w:pPr>
      <w:r w:rsidRPr="007A1E98">
        <w:rPr>
          <w:rFonts w:eastAsia="Calibri"/>
        </w:rPr>
        <w:t>подготовку, достаточную для продолжения обучения в старшей школе и средних про-</w:t>
      </w:r>
    </w:p>
    <w:p w:rsidR="00593F0B" w:rsidRPr="007A1E98" w:rsidRDefault="00593F0B" w:rsidP="007A1E98">
      <w:pPr>
        <w:jc w:val="both"/>
        <w:rPr>
          <w:rFonts w:eastAsia="Calibri"/>
        </w:rPr>
      </w:pPr>
      <w:r w:rsidRPr="007A1E98">
        <w:rPr>
          <w:rFonts w:eastAsia="Calibri"/>
        </w:rPr>
        <w:t>фессиональных общеобразовательных учреждениях, а также приобретѐт ключевые</w:t>
      </w:r>
    </w:p>
    <w:p w:rsidR="00593F0B" w:rsidRPr="007A1E98" w:rsidRDefault="00593F0B" w:rsidP="007A1E98">
      <w:pPr>
        <w:jc w:val="both"/>
        <w:rPr>
          <w:rFonts w:eastAsia="Calibri"/>
        </w:rPr>
      </w:pPr>
      <w:r w:rsidRPr="007A1E98">
        <w:rPr>
          <w:rFonts w:eastAsia="Calibri"/>
        </w:rPr>
        <w:t>компетенции, имеющие универсальное применение в любом виде деятельности.</w:t>
      </w:r>
    </w:p>
    <w:p w:rsidR="00593F0B" w:rsidRPr="007A1E98" w:rsidRDefault="00593F0B" w:rsidP="007A1E98">
      <w:pPr>
        <w:jc w:val="both"/>
        <w:rPr>
          <w:rFonts w:eastAsia="Calibri"/>
        </w:rPr>
      </w:pPr>
      <w:r w:rsidRPr="007A1E98">
        <w:rPr>
          <w:rFonts w:eastAsia="Calibri"/>
        </w:rPr>
        <w:t>Планируемые результаты освоения предметного содержания по химии представле-</w:t>
      </w:r>
    </w:p>
    <w:p w:rsidR="00593F0B" w:rsidRPr="007A1E98" w:rsidRDefault="00593F0B" w:rsidP="007A1E98">
      <w:pPr>
        <w:jc w:val="both"/>
        <w:rPr>
          <w:rFonts w:eastAsia="Calibri"/>
        </w:rPr>
      </w:pPr>
      <w:r w:rsidRPr="007A1E98">
        <w:rPr>
          <w:rFonts w:eastAsia="Calibri"/>
        </w:rPr>
        <w:t>ны по основным разделам содержания примерной программы основного общего обра-</w:t>
      </w:r>
    </w:p>
    <w:p w:rsidR="00593F0B" w:rsidRPr="007A1E98" w:rsidRDefault="00593F0B" w:rsidP="007A1E98">
      <w:pPr>
        <w:jc w:val="both"/>
        <w:rPr>
          <w:rFonts w:eastAsia="Calibri"/>
        </w:rPr>
      </w:pPr>
      <w:r w:rsidRPr="007A1E98">
        <w:rPr>
          <w:rFonts w:eastAsia="Calibri"/>
        </w:rPr>
        <w:t>зования по химии.</w:t>
      </w:r>
    </w:p>
    <w:p w:rsidR="00593F0B" w:rsidRPr="007A1E98" w:rsidRDefault="00593F0B" w:rsidP="007A1E98">
      <w:pPr>
        <w:jc w:val="both"/>
        <w:rPr>
          <w:rFonts w:eastAsia="Calibri"/>
        </w:rPr>
      </w:pPr>
      <w:r w:rsidRPr="007A1E98">
        <w:rPr>
          <w:rFonts w:eastAsia="Calibri"/>
        </w:rPr>
        <w:t>Раздел I. Основные понятия химии (уровень атомно-молекулярных представлений)</w:t>
      </w:r>
    </w:p>
    <w:p w:rsidR="00593F0B" w:rsidRPr="007A1E98" w:rsidRDefault="00593F0B" w:rsidP="007A1E98">
      <w:pPr>
        <w:jc w:val="both"/>
        <w:rPr>
          <w:rFonts w:eastAsia="Calibri"/>
        </w:rPr>
      </w:pPr>
      <w:r w:rsidRPr="007A1E98">
        <w:rPr>
          <w:rFonts w:eastAsia="Calibri"/>
        </w:rPr>
        <w:t>Выпускник научится:</w:t>
      </w:r>
    </w:p>
    <w:p w:rsidR="00593F0B" w:rsidRPr="007A1E98" w:rsidRDefault="00593F0B" w:rsidP="007A1E98">
      <w:pPr>
        <w:jc w:val="both"/>
        <w:rPr>
          <w:rFonts w:eastAsia="Calibri"/>
        </w:rPr>
      </w:pPr>
      <w:r w:rsidRPr="007A1E98">
        <w:rPr>
          <w:rFonts w:eastAsia="Calibri"/>
        </w:rPr>
        <w:t></w:t>
      </w:r>
      <w:r w:rsidRPr="007A1E98">
        <w:rPr>
          <w:rFonts w:eastAsia="Calibri"/>
        </w:rPr>
        <w:t>описывать свойства твѐрдых, жидких, газообразных веществ, выделяя их существенные признаки;</w:t>
      </w:r>
    </w:p>
    <w:p w:rsidR="00593F0B" w:rsidRPr="007A1E98" w:rsidRDefault="00593F0B" w:rsidP="007A1E98">
      <w:pPr>
        <w:jc w:val="both"/>
        <w:rPr>
          <w:rFonts w:eastAsia="Calibri"/>
        </w:rPr>
      </w:pPr>
      <w:r w:rsidRPr="007A1E98">
        <w:rPr>
          <w:rFonts w:eastAsia="Calibri"/>
        </w:rPr>
        <w:t></w:t>
      </w:r>
      <w:r w:rsidRPr="007A1E98">
        <w:rPr>
          <w:rFonts w:eastAsia="Calibr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93F0B" w:rsidRPr="007A1E98" w:rsidRDefault="00593F0B" w:rsidP="007A1E98">
      <w:pPr>
        <w:jc w:val="both"/>
        <w:rPr>
          <w:rFonts w:eastAsia="Calibri"/>
        </w:rPr>
      </w:pPr>
      <w:r w:rsidRPr="007A1E98">
        <w:rPr>
          <w:rFonts w:eastAsia="Calibri"/>
        </w:rPr>
        <w:t></w:t>
      </w:r>
      <w:r w:rsidRPr="007A1E98">
        <w:rPr>
          <w:rFonts w:eastAsia="Calibri"/>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593F0B" w:rsidRPr="007A1E98" w:rsidRDefault="00593F0B" w:rsidP="007A1E98">
      <w:pPr>
        <w:jc w:val="both"/>
        <w:rPr>
          <w:rFonts w:eastAsia="Calibri"/>
        </w:rPr>
      </w:pPr>
      <w:r w:rsidRPr="007A1E98">
        <w:rPr>
          <w:rFonts w:eastAsia="Calibri"/>
        </w:rPr>
        <w:t></w:t>
      </w:r>
      <w:r w:rsidRPr="007A1E98">
        <w:rPr>
          <w:rFonts w:eastAsia="Calibri"/>
        </w:rPr>
        <w:t>изображать состав простейших веществ с помощью химических формул и сущность химических реакций с помощью химических уравнений;</w:t>
      </w:r>
    </w:p>
    <w:p w:rsidR="00593F0B" w:rsidRPr="007A1E98" w:rsidRDefault="00593F0B" w:rsidP="007A1E98">
      <w:pPr>
        <w:jc w:val="both"/>
        <w:rPr>
          <w:rFonts w:eastAsia="Calibri"/>
        </w:rPr>
      </w:pPr>
      <w:r w:rsidRPr="007A1E98">
        <w:rPr>
          <w:rFonts w:eastAsia="Calibri"/>
        </w:rPr>
        <w:t></w:t>
      </w:r>
      <w:r w:rsidRPr="007A1E98">
        <w:rPr>
          <w:rFonts w:eastAsia="Calibri"/>
        </w:rPr>
        <w:t>вычислять относительную молекулярную и молярную массы веществ, а также массовую</w:t>
      </w:r>
    </w:p>
    <w:p w:rsidR="00593F0B" w:rsidRPr="007A1E98" w:rsidRDefault="00593F0B" w:rsidP="007A1E98">
      <w:pPr>
        <w:jc w:val="both"/>
        <w:rPr>
          <w:rFonts w:eastAsia="Calibri"/>
        </w:rPr>
      </w:pPr>
      <w:r w:rsidRPr="007A1E98">
        <w:rPr>
          <w:rFonts w:eastAsia="Calibri"/>
        </w:rPr>
        <w:t>долю химического элемента в соединениях для оценки их практической значимости;</w:t>
      </w:r>
    </w:p>
    <w:p w:rsidR="00593F0B" w:rsidRPr="007A1E98" w:rsidRDefault="00593F0B" w:rsidP="007A1E98">
      <w:pPr>
        <w:jc w:val="both"/>
        <w:rPr>
          <w:rFonts w:eastAsia="Calibri"/>
        </w:rPr>
      </w:pPr>
      <w:r w:rsidRPr="007A1E98">
        <w:rPr>
          <w:rFonts w:eastAsia="Calibri"/>
        </w:rPr>
        <w:t></w:t>
      </w:r>
      <w:r w:rsidRPr="007A1E98">
        <w:rPr>
          <w:rFonts w:eastAsia="Calibri"/>
        </w:rPr>
        <w:t>сравнивать по составу оксиды, основания, кислоты, соли;</w:t>
      </w:r>
    </w:p>
    <w:p w:rsidR="00593F0B" w:rsidRPr="007A1E98" w:rsidRDefault="00593F0B" w:rsidP="007A1E98">
      <w:pPr>
        <w:jc w:val="both"/>
        <w:rPr>
          <w:rFonts w:eastAsia="Calibri"/>
        </w:rPr>
      </w:pPr>
      <w:r w:rsidRPr="007A1E98">
        <w:rPr>
          <w:rFonts w:eastAsia="Calibri"/>
        </w:rPr>
        <w:t></w:t>
      </w:r>
      <w:r w:rsidRPr="007A1E98">
        <w:rPr>
          <w:rFonts w:eastAsia="Calibri"/>
        </w:rPr>
        <w:t>классифицировать оксиды и основания по свойствам, кислоты и соли по составу;</w:t>
      </w:r>
    </w:p>
    <w:p w:rsidR="00593F0B" w:rsidRPr="007A1E98" w:rsidRDefault="00593F0B" w:rsidP="007A1E98">
      <w:pPr>
        <w:jc w:val="both"/>
        <w:rPr>
          <w:rFonts w:eastAsia="Calibri"/>
        </w:rPr>
      </w:pPr>
      <w:r w:rsidRPr="007A1E98">
        <w:rPr>
          <w:rFonts w:eastAsia="Calibri"/>
        </w:rPr>
        <w:t></w:t>
      </w:r>
      <w:r w:rsidRPr="007A1E98">
        <w:rPr>
          <w:rFonts w:eastAsia="Calibri"/>
        </w:rPr>
        <w:t>описывать состав, свойства и значение (в природе и практической деятельности человека)</w:t>
      </w:r>
    </w:p>
    <w:p w:rsidR="00593F0B" w:rsidRPr="007A1E98" w:rsidRDefault="00593F0B" w:rsidP="007A1E98">
      <w:pPr>
        <w:jc w:val="both"/>
        <w:rPr>
          <w:rFonts w:eastAsia="Calibri"/>
        </w:rPr>
      </w:pPr>
      <w:r w:rsidRPr="007A1E98">
        <w:rPr>
          <w:rFonts w:eastAsia="Calibri"/>
        </w:rPr>
        <w:t>простых веществ — кислорода и водорода;</w:t>
      </w:r>
    </w:p>
    <w:p w:rsidR="00593F0B" w:rsidRPr="007A1E98" w:rsidRDefault="00593F0B" w:rsidP="007A1E98">
      <w:pPr>
        <w:jc w:val="both"/>
        <w:rPr>
          <w:rFonts w:eastAsia="Calibri"/>
        </w:rPr>
      </w:pPr>
      <w:r w:rsidRPr="007A1E98">
        <w:rPr>
          <w:rFonts w:eastAsia="Calibri"/>
        </w:rPr>
        <w:t></w:t>
      </w:r>
      <w:r w:rsidRPr="007A1E98">
        <w:rPr>
          <w:rFonts w:eastAsia="Calibri"/>
        </w:rPr>
        <w:t>давать сравнительную характеристику химических элементов и важнейших соединений</w:t>
      </w:r>
    </w:p>
    <w:p w:rsidR="00593F0B" w:rsidRPr="007A1E98" w:rsidRDefault="00593F0B" w:rsidP="007A1E98">
      <w:pPr>
        <w:jc w:val="both"/>
        <w:rPr>
          <w:rFonts w:eastAsia="Calibri"/>
        </w:rPr>
      </w:pPr>
      <w:r w:rsidRPr="007A1E98">
        <w:rPr>
          <w:rFonts w:eastAsia="Calibri"/>
        </w:rPr>
        <w:t>естественных семейств щелочных металлов и галогенов;</w:t>
      </w:r>
    </w:p>
    <w:p w:rsidR="00593F0B" w:rsidRPr="007A1E98" w:rsidRDefault="00593F0B" w:rsidP="007A1E98">
      <w:pPr>
        <w:jc w:val="both"/>
        <w:rPr>
          <w:rFonts w:eastAsia="Calibri"/>
        </w:rPr>
      </w:pPr>
      <w:r w:rsidRPr="007A1E98">
        <w:rPr>
          <w:rFonts w:eastAsia="Calibri"/>
        </w:rPr>
        <w:t></w:t>
      </w:r>
      <w:r w:rsidRPr="007A1E98">
        <w:rPr>
          <w:rFonts w:eastAsia="Calibri"/>
        </w:rPr>
        <w:t>пользоваться лабораторным оборудованием и химической посудой;</w:t>
      </w:r>
    </w:p>
    <w:p w:rsidR="00593F0B" w:rsidRPr="007A1E98" w:rsidRDefault="00593F0B" w:rsidP="007A1E98">
      <w:pPr>
        <w:jc w:val="both"/>
        <w:rPr>
          <w:rFonts w:eastAsia="Calibri"/>
        </w:rPr>
      </w:pPr>
      <w:r w:rsidRPr="007A1E98">
        <w:rPr>
          <w:rFonts w:eastAsia="Calibri"/>
        </w:rPr>
        <w:t></w:t>
      </w:r>
      <w:r w:rsidRPr="007A1E98">
        <w:rPr>
          <w:rFonts w:eastAsia="Calibri"/>
        </w:rPr>
        <w:t>проводить несложные химические опыты и наблюдения за изменениями свойств веществ</w:t>
      </w:r>
    </w:p>
    <w:p w:rsidR="00593F0B" w:rsidRPr="007A1E98" w:rsidRDefault="00593F0B" w:rsidP="007A1E98">
      <w:pPr>
        <w:jc w:val="both"/>
        <w:rPr>
          <w:rFonts w:eastAsia="Calibri"/>
        </w:rPr>
      </w:pPr>
      <w:r w:rsidRPr="007A1E98">
        <w:rPr>
          <w:rFonts w:eastAsia="Calibri"/>
        </w:rPr>
        <w:t>в процессе их превращений; соблюдать правила техники безопасности при проведении</w:t>
      </w:r>
    </w:p>
    <w:p w:rsidR="00593F0B" w:rsidRPr="007A1E98" w:rsidRDefault="00593F0B" w:rsidP="007A1E98">
      <w:pPr>
        <w:jc w:val="both"/>
        <w:rPr>
          <w:rFonts w:eastAsia="Calibri"/>
        </w:rPr>
      </w:pPr>
      <w:r w:rsidRPr="007A1E98">
        <w:rPr>
          <w:rFonts w:eastAsia="Calibri"/>
        </w:rPr>
        <w:t>наблюдений и опытов;</w:t>
      </w:r>
    </w:p>
    <w:p w:rsidR="00593F0B" w:rsidRPr="007A1E98" w:rsidRDefault="00593F0B" w:rsidP="007A1E98">
      <w:pPr>
        <w:jc w:val="both"/>
        <w:rPr>
          <w:rFonts w:eastAsia="Calibri"/>
        </w:rPr>
      </w:pPr>
      <w:r w:rsidRPr="007A1E98">
        <w:rPr>
          <w:rFonts w:eastAsia="Calibri"/>
        </w:rPr>
        <w:t></w:t>
      </w:r>
      <w:r w:rsidRPr="007A1E98">
        <w:rPr>
          <w:rFonts w:eastAsia="Calibri"/>
        </w:rPr>
        <w:t>различать экспериментально кислоты и щѐлочи, пользуясь индикаторами; осознавать</w:t>
      </w:r>
    </w:p>
    <w:p w:rsidR="00593F0B" w:rsidRPr="007A1E98" w:rsidRDefault="00593F0B" w:rsidP="007A1E98">
      <w:pPr>
        <w:jc w:val="both"/>
        <w:rPr>
          <w:rFonts w:eastAsia="Calibri"/>
        </w:rPr>
      </w:pPr>
      <w:r w:rsidRPr="007A1E98">
        <w:rPr>
          <w:rFonts w:eastAsia="Calibri"/>
        </w:rPr>
        <w:t>необходимость соблюдения мер безопасности при обращении с кислотами и щелочами.</w:t>
      </w:r>
    </w:p>
    <w:p w:rsidR="00593F0B" w:rsidRPr="007A1E98" w:rsidRDefault="00593F0B" w:rsidP="007A1E98">
      <w:pPr>
        <w:jc w:val="both"/>
        <w:rPr>
          <w:rFonts w:eastAsia="Calibri"/>
        </w:rPr>
      </w:pPr>
      <w:r w:rsidRPr="007A1E98">
        <w:rPr>
          <w:rFonts w:eastAsia="Calibri"/>
        </w:rPr>
        <w:t>Выпускник получит возможность научиться:</w:t>
      </w:r>
    </w:p>
    <w:p w:rsidR="00593F0B" w:rsidRPr="007A1E98" w:rsidRDefault="00593F0B" w:rsidP="007A1E98">
      <w:pPr>
        <w:jc w:val="both"/>
        <w:rPr>
          <w:rFonts w:eastAsia="Calibri"/>
        </w:rPr>
      </w:pPr>
      <w:r w:rsidRPr="007A1E98">
        <w:rPr>
          <w:rFonts w:eastAsia="Calibri"/>
        </w:rPr>
        <w:t></w:t>
      </w:r>
      <w:r w:rsidRPr="007A1E98">
        <w:rPr>
          <w:rFonts w:eastAsia="Calibri"/>
        </w:rPr>
        <w:t>грамотно обращаться с веществами в повседневной жизни;</w:t>
      </w:r>
    </w:p>
    <w:p w:rsidR="00593F0B" w:rsidRPr="007A1E98" w:rsidRDefault="00593F0B" w:rsidP="007A1E98">
      <w:pPr>
        <w:jc w:val="both"/>
        <w:rPr>
          <w:rFonts w:eastAsia="Calibri"/>
        </w:rPr>
      </w:pPr>
      <w:r w:rsidRPr="007A1E98">
        <w:rPr>
          <w:rFonts w:eastAsia="Calibri"/>
        </w:rPr>
        <w:t></w:t>
      </w:r>
      <w:r w:rsidRPr="007A1E98">
        <w:rPr>
          <w:rFonts w:eastAsia="Calibri"/>
        </w:rPr>
        <w:t>осознавать необходимость соблюдения правил экологически безопасного поведения в</w:t>
      </w:r>
    </w:p>
    <w:p w:rsidR="00593F0B" w:rsidRPr="007A1E98" w:rsidRDefault="00593F0B" w:rsidP="007A1E98">
      <w:pPr>
        <w:jc w:val="both"/>
        <w:rPr>
          <w:rFonts w:eastAsia="Calibri"/>
        </w:rPr>
      </w:pPr>
      <w:r w:rsidRPr="007A1E98">
        <w:rPr>
          <w:rFonts w:eastAsia="Calibri"/>
        </w:rPr>
        <w:t>окружающей природной среде;</w:t>
      </w:r>
    </w:p>
    <w:p w:rsidR="00593F0B" w:rsidRPr="007A1E98" w:rsidRDefault="00593F0B" w:rsidP="007A1E98">
      <w:pPr>
        <w:jc w:val="both"/>
        <w:rPr>
          <w:rFonts w:eastAsia="Calibri"/>
        </w:rPr>
      </w:pPr>
      <w:r w:rsidRPr="007A1E98">
        <w:rPr>
          <w:rFonts w:eastAsia="Calibri"/>
        </w:rPr>
        <w:t></w:t>
      </w:r>
      <w:r w:rsidRPr="007A1E98">
        <w:rPr>
          <w:rFonts w:eastAsia="Calibri"/>
        </w:rPr>
        <w:t>понимать смысл и необходимость соблюдения предписаний, предлагаемых в инструкциях по использованию лекарств, средств бытовой химии и др.;</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приобретѐнные ключевые компетентности при выполнении исследова-</w:t>
      </w:r>
    </w:p>
    <w:p w:rsidR="00593F0B" w:rsidRPr="007A1E98" w:rsidRDefault="00593F0B" w:rsidP="007A1E98">
      <w:pPr>
        <w:jc w:val="both"/>
        <w:rPr>
          <w:rFonts w:eastAsia="Calibri"/>
        </w:rPr>
      </w:pPr>
      <w:r w:rsidRPr="007A1E98">
        <w:rPr>
          <w:rFonts w:eastAsia="Calibri"/>
        </w:rPr>
        <w:t>тельских проектов по химии;</w:t>
      </w:r>
    </w:p>
    <w:p w:rsidR="00593F0B" w:rsidRPr="007A1E98" w:rsidRDefault="00593F0B" w:rsidP="007A1E98">
      <w:pPr>
        <w:jc w:val="both"/>
        <w:rPr>
          <w:rFonts w:eastAsia="Calibri"/>
        </w:rPr>
      </w:pPr>
      <w:r w:rsidRPr="007A1E98">
        <w:rPr>
          <w:rFonts w:eastAsia="Calibri"/>
        </w:rPr>
        <w:t></w:t>
      </w:r>
      <w:r w:rsidRPr="007A1E98">
        <w:rPr>
          <w:rFonts w:eastAsia="Calibri"/>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593F0B" w:rsidRPr="007A1E98" w:rsidRDefault="00593F0B" w:rsidP="007A1E98">
      <w:pPr>
        <w:jc w:val="both"/>
        <w:rPr>
          <w:rFonts w:eastAsia="Calibri"/>
        </w:rPr>
      </w:pPr>
      <w:r w:rsidRPr="007A1E98">
        <w:rPr>
          <w:rFonts w:eastAsia="Calibri"/>
        </w:rPr>
        <w:t></w:t>
      </w:r>
      <w:r w:rsidRPr="007A1E98">
        <w:rPr>
          <w:rFonts w:eastAsia="Calibri"/>
        </w:rPr>
        <w:t>объективно оценивать информацию о веществах и химических процессах, критически</w:t>
      </w:r>
    </w:p>
    <w:p w:rsidR="00593F0B" w:rsidRPr="007A1E98" w:rsidRDefault="00593F0B" w:rsidP="007A1E98">
      <w:pPr>
        <w:jc w:val="both"/>
        <w:rPr>
          <w:rFonts w:eastAsia="Calibri"/>
        </w:rPr>
      </w:pPr>
      <w:r w:rsidRPr="007A1E98">
        <w:rPr>
          <w:rFonts w:eastAsia="Calibri"/>
        </w:rPr>
        <w:t>относиться к псевдонаучной информации, недобросовестной рекламе, касающейся ис-</w:t>
      </w:r>
    </w:p>
    <w:p w:rsidR="00593F0B" w:rsidRPr="007A1E98" w:rsidRDefault="00593F0B" w:rsidP="007A1E98">
      <w:pPr>
        <w:jc w:val="both"/>
        <w:rPr>
          <w:rFonts w:eastAsia="Calibri"/>
        </w:rPr>
      </w:pPr>
      <w:r w:rsidRPr="007A1E98">
        <w:rPr>
          <w:rFonts w:eastAsia="Calibri"/>
        </w:rPr>
        <w:t>пользования различных веществ.</w:t>
      </w:r>
    </w:p>
    <w:p w:rsidR="00593F0B" w:rsidRPr="007A1E98" w:rsidRDefault="00593F0B" w:rsidP="007A1E98">
      <w:pPr>
        <w:jc w:val="both"/>
        <w:rPr>
          <w:rFonts w:eastAsia="Calibri"/>
        </w:rPr>
      </w:pPr>
      <w:r w:rsidRPr="007A1E98">
        <w:rPr>
          <w:rFonts w:eastAsia="Calibri"/>
        </w:rPr>
        <w:t>Раздел II. Периодический закон и периодическая система</w:t>
      </w:r>
    </w:p>
    <w:p w:rsidR="00593F0B" w:rsidRPr="007A1E98" w:rsidRDefault="00593F0B" w:rsidP="007A1E98">
      <w:pPr>
        <w:jc w:val="both"/>
        <w:rPr>
          <w:rFonts w:eastAsia="Calibri"/>
        </w:rPr>
      </w:pPr>
      <w:r w:rsidRPr="007A1E98">
        <w:rPr>
          <w:rFonts w:eastAsia="Calibri"/>
        </w:rPr>
        <w:lastRenderedPageBreak/>
        <w:t>химических элементов Д. И. Менделеева. Строение вещества</w:t>
      </w:r>
    </w:p>
    <w:p w:rsidR="00593F0B" w:rsidRPr="007A1E98" w:rsidRDefault="00593F0B" w:rsidP="007A1E98">
      <w:pPr>
        <w:jc w:val="both"/>
        <w:rPr>
          <w:rFonts w:eastAsia="Calibri"/>
        </w:rPr>
      </w:pPr>
      <w:r w:rsidRPr="007A1E98">
        <w:rPr>
          <w:rFonts w:eastAsia="Calibri"/>
        </w:rPr>
        <w:t>Выпускник научится:</w:t>
      </w:r>
    </w:p>
    <w:p w:rsidR="00593F0B" w:rsidRPr="007A1E98" w:rsidRDefault="00593F0B" w:rsidP="007A1E98">
      <w:pPr>
        <w:jc w:val="both"/>
        <w:rPr>
          <w:rFonts w:eastAsia="Calibri"/>
        </w:rPr>
      </w:pPr>
      <w:r w:rsidRPr="007A1E98">
        <w:rPr>
          <w:rFonts w:eastAsia="Calibri"/>
        </w:rPr>
        <w:t></w:t>
      </w:r>
      <w:r w:rsidRPr="007A1E98">
        <w:rPr>
          <w:rFonts w:eastAsia="Calibri"/>
        </w:rPr>
        <w:t>классифицировать химические элементы на металлы, неметаллы, элементы, оксиды и</w:t>
      </w:r>
    </w:p>
    <w:p w:rsidR="00593F0B" w:rsidRPr="007A1E98" w:rsidRDefault="00593F0B" w:rsidP="007A1E98">
      <w:pPr>
        <w:jc w:val="both"/>
        <w:rPr>
          <w:rFonts w:eastAsia="Calibri"/>
        </w:rPr>
      </w:pPr>
      <w:r w:rsidRPr="007A1E98">
        <w:rPr>
          <w:rFonts w:eastAsia="Calibri"/>
        </w:rPr>
        <w:t>гидроксиды которых амфотерны, и инертные элементы (газы) для осознания важности</w:t>
      </w:r>
    </w:p>
    <w:p w:rsidR="00593F0B" w:rsidRPr="007A1E98" w:rsidRDefault="00593F0B" w:rsidP="007A1E98">
      <w:pPr>
        <w:jc w:val="both"/>
        <w:rPr>
          <w:rFonts w:eastAsia="Calibri"/>
        </w:rPr>
      </w:pPr>
      <w:r w:rsidRPr="007A1E98">
        <w:rPr>
          <w:rFonts w:eastAsia="Calibri"/>
        </w:rPr>
        <w:t>упорядоченности научных знаний;</w:t>
      </w:r>
    </w:p>
    <w:p w:rsidR="00593F0B" w:rsidRPr="007A1E98" w:rsidRDefault="00593F0B" w:rsidP="007A1E98">
      <w:pPr>
        <w:jc w:val="both"/>
        <w:rPr>
          <w:rFonts w:eastAsia="Calibri"/>
        </w:rPr>
      </w:pPr>
      <w:r w:rsidRPr="007A1E98">
        <w:rPr>
          <w:rFonts w:eastAsia="Calibri"/>
        </w:rPr>
        <w:t></w:t>
      </w:r>
      <w:r w:rsidRPr="007A1E98">
        <w:rPr>
          <w:rFonts w:eastAsia="Calibri"/>
        </w:rPr>
        <w:t>раскрывать смысл периодического закона Д. И. Менделеева;</w:t>
      </w:r>
    </w:p>
    <w:p w:rsidR="00593F0B" w:rsidRPr="007A1E98" w:rsidRDefault="00593F0B" w:rsidP="007A1E98">
      <w:pPr>
        <w:jc w:val="both"/>
        <w:rPr>
          <w:rFonts w:eastAsia="Calibri"/>
        </w:rPr>
      </w:pPr>
      <w:r w:rsidRPr="007A1E98">
        <w:rPr>
          <w:rFonts w:eastAsia="Calibri"/>
        </w:rPr>
        <w:t></w:t>
      </w:r>
      <w:r w:rsidRPr="007A1E98">
        <w:rPr>
          <w:rFonts w:eastAsia="Calibri"/>
        </w:rPr>
        <w:t>описывать и характеризовать табличную форму периодической системы химических</w:t>
      </w:r>
    </w:p>
    <w:p w:rsidR="00593F0B" w:rsidRPr="007A1E98" w:rsidRDefault="00593F0B" w:rsidP="007A1E98">
      <w:pPr>
        <w:jc w:val="both"/>
        <w:rPr>
          <w:rFonts w:eastAsia="Calibri"/>
        </w:rPr>
      </w:pPr>
      <w:r w:rsidRPr="007A1E98">
        <w:rPr>
          <w:rFonts w:eastAsia="Calibri"/>
        </w:rPr>
        <w:t>элементов;</w:t>
      </w:r>
    </w:p>
    <w:p w:rsidR="00593F0B" w:rsidRPr="007A1E98" w:rsidRDefault="00593F0B" w:rsidP="007A1E98">
      <w:pPr>
        <w:jc w:val="both"/>
        <w:rPr>
          <w:rFonts w:eastAsia="Calibri"/>
        </w:rPr>
      </w:pPr>
      <w:r w:rsidRPr="007A1E98">
        <w:rPr>
          <w:rFonts w:eastAsia="Calibri"/>
        </w:rPr>
        <w:t></w:t>
      </w:r>
      <w:r w:rsidRPr="007A1E98">
        <w:rPr>
          <w:rFonts w:eastAsia="Calibri"/>
        </w:rPr>
        <w:t>характеризовать состав атомных ядер и распределение числа электронов по электронным</w:t>
      </w:r>
    </w:p>
    <w:p w:rsidR="00593F0B" w:rsidRPr="007A1E98" w:rsidRDefault="00593F0B" w:rsidP="007A1E98">
      <w:pPr>
        <w:jc w:val="both"/>
        <w:rPr>
          <w:rFonts w:eastAsia="Calibri"/>
        </w:rPr>
      </w:pPr>
      <w:r w:rsidRPr="007A1E98">
        <w:rPr>
          <w:rFonts w:eastAsia="Calibri"/>
        </w:rPr>
        <w:t>слоям атомов химических элементов малых периодов периодической системы, а также</w:t>
      </w:r>
    </w:p>
    <w:p w:rsidR="00593F0B" w:rsidRPr="007A1E98" w:rsidRDefault="00593F0B" w:rsidP="007A1E98">
      <w:pPr>
        <w:jc w:val="both"/>
        <w:rPr>
          <w:rFonts w:eastAsia="Calibri"/>
        </w:rPr>
      </w:pPr>
      <w:r w:rsidRPr="007A1E98">
        <w:rPr>
          <w:rFonts w:eastAsia="Calibri"/>
        </w:rPr>
        <w:t>калия и кальция;</w:t>
      </w:r>
    </w:p>
    <w:p w:rsidR="00593F0B" w:rsidRPr="007A1E98" w:rsidRDefault="00593F0B" w:rsidP="007A1E98">
      <w:pPr>
        <w:jc w:val="both"/>
        <w:rPr>
          <w:rFonts w:eastAsia="Calibri"/>
        </w:rPr>
      </w:pPr>
      <w:r w:rsidRPr="007A1E98">
        <w:rPr>
          <w:rFonts w:eastAsia="Calibri"/>
        </w:rPr>
        <w:t></w:t>
      </w:r>
      <w:r w:rsidRPr="007A1E98">
        <w:rPr>
          <w:rFonts w:eastAsia="Calibri"/>
        </w:rPr>
        <w:t>различать виды химической связи: ионную, ковалентную полярную, ковалентную неполярную и металлическую;</w:t>
      </w:r>
    </w:p>
    <w:p w:rsidR="00593F0B" w:rsidRPr="007A1E98" w:rsidRDefault="00593F0B" w:rsidP="007A1E98">
      <w:pPr>
        <w:jc w:val="both"/>
        <w:rPr>
          <w:rFonts w:eastAsia="Calibri"/>
        </w:rPr>
      </w:pPr>
      <w:r w:rsidRPr="007A1E98">
        <w:rPr>
          <w:rFonts w:eastAsia="Calibri"/>
        </w:rPr>
        <w:t></w:t>
      </w:r>
      <w:r w:rsidRPr="007A1E98">
        <w:rPr>
          <w:rFonts w:eastAsia="Calibri"/>
        </w:rPr>
        <w:t>изображать электронно-ионные формулы веществ, образованных химическими связями разного вида;</w:t>
      </w:r>
    </w:p>
    <w:p w:rsidR="00593F0B" w:rsidRPr="007A1E98" w:rsidRDefault="00593F0B" w:rsidP="007A1E98">
      <w:pPr>
        <w:jc w:val="both"/>
        <w:rPr>
          <w:rFonts w:eastAsia="Calibri"/>
        </w:rPr>
      </w:pPr>
      <w:r w:rsidRPr="007A1E98">
        <w:rPr>
          <w:rFonts w:eastAsia="Calibri"/>
        </w:rPr>
        <w:t></w:t>
      </w:r>
      <w:r w:rsidRPr="007A1E98">
        <w:rPr>
          <w:rFonts w:eastAsia="Calibri"/>
        </w:rPr>
        <w:t>выявлять зависимость свойств веществ от строения их кристаллических решѐток: ион-</w:t>
      </w:r>
    </w:p>
    <w:p w:rsidR="00593F0B" w:rsidRPr="007A1E98" w:rsidRDefault="00593F0B" w:rsidP="007A1E98">
      <w:pPr>
        <w:jc w:val="both"/>
        <w:rPr>
          <w:rFonts w:eastAsia="Calibri"/>
        </w:rPr>
      </w:pPr>
      <w:r w:rsidRPr="007A1E98">
        <w:rPr>
          <w:rFonts w:eastAsia="Calibri"/>
        </w:rPr>
        <w:t>ных, атомных, молекулярных, металлических;</w:t>
      </w:r>
    </w:p>
    <w:p w:rsidR="00593F0B" w:rsidRPr="007A1E98" w:rsidRDefault="00593F0B" w:rsidP="007A1E98">
      <w:pPr>
        <w:jc w:val="both"/>
        <w:rPr>
          <w:rFonts w:eastAsia="Calibri"/>
        </w:rPr>
      </w:pPr>
      <w:r w:rsidRPr="007A1E98">
        <w:rPr>
          <w:rFonts w:eastAsia="Calibri"/>
        </w:rPr>
        <w:t></w:t>
      </w:r>
      <w:r w:rsidRPr="007A1E98">
        <w:rPr>
          <w:rFonts w:eastAsia="Calibri"/>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593F0B" w:rsidRPr="007A1E98" w:rsidRDefault="00593F0B" w:rsidP="007A1E98">
      <w:pPr>
        <w:jc w:val="both"/>
        <w:rPr>
          <w:rFonts w:eastAsia="Calibri"/>
        </w:rPr>
      </w:pPr>
      <w:r w:rsidRPr="007A1E98">
        <w:rPr>
          <w:rFonts w:eastAsia="Calibri"/>
        </w:rPr>
        <w:t></w:t>
      </w:r>
      <w:r w:rsidRPr="007A1E98">
        <w:rPr>
          <w:rFonts w:eastAsia="Calibri"/>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учѐного;</w:t>
      </w:r>
    </w:p>
    <w:p w:rsidR="00593F0B" w:rsidRPr="007A1E98" w:rsidRDefault="00593F0B" w:rsidP="007A1E98">
      <w:pPr>
        <w:jc w:val="both"/>
        <w:rPr>
          <w:rFonts w:eastAsia="Calibri"/>
        </w:rPr>
      </w:pPr>
      <w:r w:rsidRPr="007A1E98">
        <w:rPr>
          <w:rFonts w:eastAsia="Calibri"/>
        </w:rPr>
        <w:t></w:t>
      </w:r>
      <w:r w:rsidRPr="007A1E98">
        <w:rPr>
          <w:rFonts w:eastAsia="Calibri"/>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593F0B" w:rsidRPr="007A1E98" w:rsidRDefault="00593F0B" w:rsidP="007A1E98">
      <w:pPr>
        <w:jc w:val="both"/>
        <w:rPr>
          <w:rFonts w:eastAsia="Calibri"/>
        </w:rPr>
      </w:pPr>
      <w:r w:rsidRPr="007A1E98">
        <w:rPr>
          <w:rFonts w:eastAsia="Calibri"/>
        </w:rPr>
        <w:t></w:t>
      </w:r>
      <w:r w:rsidRPr="007A1E98">
        <w:rPr>
          <w:rFonts w:eastAsia="Calibri"/>
        </w:rPr>
        <w:t>осознавать научные открытия как результат длительных наблюдений, опытов, научной полемики, преодоления трудностей и сомнений.</w:t>
      </w:r>
    </w:p>
    <w:p w:rsidR="00593F0B" w:rsidRPr="007A1E98" w:rsidRDefault="00593F0B" w:rsidP="007A1E98">
      <w:pPr>
        <w:jc w:val="both"/>
        <w:rPr>
          <w:rFonts w:eastAsia="Calibri"/>
        </w:rPr>
      </w:pPr>
      <w:r w:rsidRPr="007A1E98">
        <w:rPr>
          <w:rFonts w:eastAsia="Calibri"/>
        </w:rPr>
        <w:t>Выпускник получит возможность научиться:</w:t>
      </w:r>
    </w:p>
    <w:p w:rsidR="00593F0B" w:rsidRPr="007A1E98" w:rsidRDefault="00593F0B" w:rsidP="007A1E98">
      <w:pPr>
        <w:jc w:val="both"/>
        <w:rPr>
          <w:rFonts w:eastAsia="Calibri"/>
        </w:rPr>
      </w:pPr>
      <w:r w:rsidRPr="007A1E98">
        <w:rPr>
          <w:rFonts w:eastAsia="Calibri"/>
        </w:rPr>
        <w:t></w:t>
      </w:r>
      <w:r w:rsidRPr="007A1E98">
        <w:rPr>
          <w:rFonts w:eastAsia="Calibri"/>
        </w:rPr>
        <w:t>осознавать значение теоретических знаний для практической деятельности челавека;</w:t>
      </w:r>
    </w:p>
    <w:p w:rsidR="00593F0B" w:rsidRPr="007A1E98" w:rsidRDefault="00593F0B" w:rsidP="007A1E98">
      <w:pPr>
        <w:jc w:val="both"/>
        <w:rPr>
          <w:rFonts w:eastAsia="Calibri"/>
        </w:rPr>
      </w:pPr>
      <w:r w:rsidRPr="007A1E98">
        <w:rPr>
          <w:rFonts w:eastAsia="Calibri"/>
        </w:rPr>
        <w:t>описывать изученные объекты как системы, применяя логику системного анализа;</w:t>
      </w:r>
    </w:p>
    <w:p w:rsidR="00593F0B" w:rsidRPr="007A1E98" w:rsidRDefault="00593F0B" w:rsidP="007A1E98">
      <w:pPr>
        <w:jc w:val="both"/>
        <w:rPr>
          <w:rFonts w:eastAsia="Calibri"/>
        </w:rPr>
      </w:pPr>
      <w:r w:rsidRPr="007A1E98">
        <w:rPr>
          <w:rFonts w:eastAsia="Calibri"/>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593F0B" w:rsidRPr="007A1E98" w:rsidRDefault="00593F0B" w:rsidP="007A1E98">
      <w:pPr>
        <w:jc w:val="both"/>
        <w:rPr>
          <w:rFonts w:eastAsia="Calibri"/>
        </w:rPr>
      </w:pPr>
      <w:r w:rsidRPr="007A1E98">
        <w:rPr>
          <w:rFonts w:eastAsia="Calibri"/>
        </w:rPr>
        <w:t>развивать информационную компетентность посредством углубления знаний об исто-</w:t>
      </w:r>
    </w:p>
    <w:p w:rsidR="00593F0B" w:rsidRPr="007A1E98" w:rsidRDefault="00593F0B" w:rsidP="007A1E98">
      <w:pPr>
        <w:jc w:val="both"/>
        <w:rPr>
          <w:rFonts w:eastAsia="Calibri"/>
        </w:rPr>
      </w:pPr>
      <w:r w:rsidRPr="007A1E98">
        <w:rPr>
          <w:rFonts w:eastAsia="Calibri"/>
        </w:rPr>
        <w:t>рии становления химической науки, еѐ основных понятий, периодического закона как од-</w:t>
      </w:r>
    </w:p>
    <w:p w:rsidR="00593F0B" w:rsidRPr="007A1E98" w:rsidRDefault="00593F0B" w:rsidP="007A1E98">
      <w:pPr>
        <w:jc w:val="both"/>
        <w:rPr>
          <w:rFonts w:eastAsia="Calibri"/>
        </w:rPr>
      </w:pPr>
      <w:r w:rsidRPr="007A1E98">
        <w:rPr>
          <w:rFonts w:eastAsia="Calibri"/>
        </w:rPr>
        <w:t>ного из важнейших законов природы, а также о современных достижениях науки и тех-</w:t>
      </w:r>
    </w:p>
    <w:p w:rsidR="00593F0B" w:rsidRPr="007A1E98" w:rsidRDefault="00593F0B" w:rsidP="007A1E98">
      <w:pPr>
        <w:jc w:val="both"/>
        <w:rPr>
          <w:rFonts w:eastAsia="Calibri"/>
        </w:rPr>
      </w:pPr>
      <w:r w:rsidRPr="007A1E98">
        <w:rPr>
          <w:rFonts w:eastAsia="Calibri"/>
        </w:rPr>
        <w:t>ники.</w:t>
      </w:r>
    </w:p>
    <w:p w:rsidR="00593F0B" w:rsidRPr="007A1E98" w:rsidRDefault="00593F0B" w:rsidP="007A1E98">
      <w:pPr>
        <w:jc w:val="both"/>
        <w:rPr>
          <w:rFonts w:eastAsia="Calibri"/>
        </w:rPr>
      </w:pPr>
      <w:r w:rsidRPr="007A1E98">
        <w:rPr>
          <w:rFonts w:eastAsia="Calibri"/>
        </w:rPr>
        <w:t>Раздел III. Многообразие химических реакций</w:t>
      </w:r>
    </w:p>
    <w:p w:rsidR="00593F0B" w:rsidRPr="007A1E98" w:rsidRDefault="00593F0B" w:rsidP="007A1E98">
      <w:pPr>
        <w:jc w:val="both"/>
        <w:rPr>
          <w:rFonts w:eastAsia="Calibri"/>
        </w:rPr>
      </w:pPr>
      <w:r w:rsidRPr="007A1E98">
        <w:rPr>
          <w:rFonts w:eastAsia="Calibri"/>
        </w:rPr>
        <w:t>Выпускник научится:</w:t>
      </w:r>
    </w:p>
    <w:p w:rsidR="00593F0B" w:rsidRPr="007A1E98" w:rsidRDefault="00593F0B" w:rsidP="007A1E98">
      <w:pPr>
        <w:jc w:val="both"/>
        <w:rPr>
          <w:rFonts w:eastAsia="Calibri"/>
        </w:rPr>
      </w:pPr>
      <w:r w:rsidRPr="007A1E98">
        <w:rPr>
          <w:rFonts w:eastAsia="Calibri"/>
        </w:rPr>
        <w:t></w:t>
      </w:r>
      <w:r w:rsidRPr="007A1E98">
        <w:rPr>
          <w:rFonts w:eastAsia="Calibri"/>
        </w:rPr>
        <w:t>объяснять суть химических процессов и их принципиальное отличие от физических;</w:t>
      </w:r>
    </w:p>
    <w:p w:rsidR="00593F0B" w:rsidRPr="007A1E98" w:rsidRDefault="00593F0B" w:rsidP="007A1E98">
      <w:pPr>
        <w:jc w:val="both"/>
        <w:rPr>
          <w:rFonts w:eastAsia="Calibri"/>
        </w:rPr>
      </w:pPr>
      <w:r w:rsidRPr="007A1E98">
        <w:rPr>
          <w:rFonts w:eastAsia="Calibri"/>
        </w:rPr>
        <w:t></w:t>
      </w:r>
      <w:r w:rsidRPr="007A1E98">
        <w:rPr>
          <w:rFonts w:eastAsia="Calibri"/>
        </w:rPr>
        <w:t>называть признаки и условия протекания химических реакций;</w:t>
      </w:r>
    </w:p>
    <w:p w:rsidR="00593F0B" w:rsidRPr="007A1E98" w:rsidRDefault="00593F0B" w:rsidP="007A1E98">
      <w:pPr>
        <w:jc w:val="both"/>
        <w:rPr>
          <w:rFonts w:eastAsia="Calibri"/>
        </w:rPr>
      </w:pPr>
      <w:r w:rsidRPr="007A1E98">
        <w:rPr>
          <w:rFonts w:eastAsia="Calibri"/>
        </w:rPr>
        <w:t></w:t>
      </w:r>
      <w:r w:rsidRPr="007A1E98">
        <w:rPr>
          <w:rFonts w:eastAsia="Calibri"/>
        </w:rPr>
        <w:t>устанавливать принадлежность химической реакции к определѐнному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w:t>
      </w:r>
    </w:p>
    <w:p w:rsidR="00593F0B" w:rsidRPr="007A1E98" w:rsidRDefault="00593F0B" w:rsidP="007A1E98">
      <w:pPr>
        <w:jc w:val="both"/>
        <w:rPr>
          <w:rFonts w:eastAsia="Calibri"/>
        </w:rPr>
      </w:pPr>
      <w:r w:rsidRPr="007A1E98">
        <w:rPr>
          <w:rFonts w:eastAsia="Calibri"/>
        </w:rPr>
        <w:t>4) по обратимости процесса (реакции обратимые и необратимые);</w:t>
      </w:r>
    </w:p>
    <w:p w:rsidR="00593F0B" w:rsidRPr="007A1E98" w:rsidRDefault="00593F0B" w:rsidP="007A1E98">
      <w:pPr>
        <w:jc w:val="both"/>
        <w:rPr>
          <w:rFonts w:eastAsia="Calibri"/>
        </w:rPr>
      </w:pPr>
      <w:r w:rsidRPr="007A1E98">
        <w:rPr>
          <w:rFonts w:eastAsia="Calibri"/>
        </w:rPr>
        <w:t></w:t>
      </w:r>
      <w:r w:rsidRPr="007A1E98">
        <w:rPr>
          <w:rFonts w:eastAsia="Calibri"/>
        </w:rPr>
        <w:t>называть факторы, влияющие на скорость химических реакций;</w:t>
      </w:r>
    </w:p>
    <w:p w:rsidR="00593F0B" w:rsidRPr="007A1E98" w:rsidRDefault="00593F0B" w:rsidP="007A1E98">
      <w:pPr>
        <w:jc w:val="both"/>
        <w:rPr>
          <w:rFonts w:eastAsia="Calibri"/>
        </w:rPr>
      </w:pPr>
      <w:r w:rsidRPr="007A1E98">
        <w:rPr>
          <w:rFonts w:eastAsia="Calibri"/>
        </w:rPr>
        <w:t></w:t>
      </w:r>
      <w:r w:rsidRPr="007A1E98">
        <w:rPr>
          <w:rFonts w:eastAsia="Calibri"/>
        </w:rPr>
        <w:t>называть факторы, влияющие на смещение химического равновесия;</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уравнения электролитической диссоциации кислот, щелочей, солей; полные и сокращѐнные ионные уравнения реакций обмена; уравнения окислительно-</w:t>
      </w:r>
    </w:p>
    <w:p w:rsidR="00593F0B" w:rsidRPr="007A1E98" w:rsidRDefault="00593F0B" w:rsidP="007A1E98">
      <w:pPr>
        <w:jc w:val="both"/>
        <w:rPr>
          <w:rFonts w:eastAsia="Calibri"/>
        </w:rPr>
      </w:pPr>
      <w:r w:rsidRPr="007A1E98">
        <w:rPr>
          <w:rFonts w:eastAsia="Calibri"/>
        </w:rPr>
        <w:t>восстановительных реакций;</w:t>
      </w:r>
    </w:p>
    <w:p w:rsidR="00593F0B" w:rsidRPr="007A1E98" w:rsidRDefault="00593F0B" w:rsidP="007A1E98">
      <w:pPr>
        <w:jc w:val="both"/>
        <w:rPr>
          <w:rFonts w:eastAsia="Calibri"/>
        </w:rPr>
      </w:pPr>
      <w:r w:rsidRPr="007A1E98">
        <w:rPr>
          <w:rFonts w:eastAsia="Calibri"/>
        </w:rPr>
        <w:t></w:t>
      </w:r>
      <w:r w:rsidRPr="007A1E98">
        <w:rPr>
          <w:rFonts w:eastAsia="Calibri"/>
        </w:rPr>
        <w:t>прогнозировать продукты химических реакций по формулам/названиям исходных ве-</w:t>
      </w:r>
    </w:p>
    <w:p w:rsidR="00593F0B" w:rsidRPr="007A1E98" w:rsidRDefault="00593F0B" w:rsidP="007A1E98">
      <w:pPr>
        <w:jc w:val="both"/>
        <w:rPr>
          <w:rFonts w:eastAsia="Calibri"/>
        </w:rPr>
      </w:pPr>
      <w:r w:rsidRPr="007A1E98">
        <w:rPr>
          <w:rFonts w:eastAsia="Calibri"/>
        </w:rPr>
        <w:t>ществ; определять исходные вещества по формулам/названиям продуктов реакции;</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уравнения реакций, соответствующих последовательности («цепочке») превращений неорганических веществ различных классов;</w:t>
      </w:r>
    </w:p>
    <w:p w:rsidR="00593F0B" w:rsidRPr="007A1E98" w:rsidRDefault="00593F0B" w:rsidP="007A1E98">
      <w:pPr>
        <w:jc w:val="both"/>
        <w:rPr>
          <w:rFonts w:eastAsia="Calibri"/>
        </w:rPr>
      </w:pPr>
      <w:r w:rsidRPr="007A1E98">
        <w:rPr>
          <w:rFonts w:eastAsia="Calibri"/>
        </w:rPr>
        <w:lastRenderedPageBreak/>
        <w:t></w:t>
      </w:r>
      <w:r w:rsidRPr="007A1E98">
        <w:rPr>
          <w:rFonts w:eastAsia="Calibri"/>
        </w:rPr>
        <w:t>выявлять в процессе эксперимента признаки, свидетельствующие о протекании химической реакции;</w:t>
      </w:r>
    </w:p>
    <w:p w:rsidR="00593F0B" w:rsidRPr="007A1E98" w:rsidRDefault="00593F0B" w:rsidP="007A1E98">
      <w:pPr>
        <w:jc w:val="both"/>
        <w:rPr>
          <w:rFonts w:eastAsia="Calibri"/>
        </w:rPr>
      </w:pPr>
      <w:r w:rsidRPr="007A1E98">
        <w:rPr>
          <w:rFonts w:eastAsia="Calibri"/>
        </w:rPr>
        <w:t></w:t>
      </w:r>
      <w:r w:rsidRPr="007A1E98">
        <w:rPr>
          <w:rFonts w:eastAsia="Calibri"/>
        </w:rPr>
        <w:t>приготовлять растворы с определѐнной массовой долей растворѐнного вещества;</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характер среды водных растворов кислот и щелочей по изменению окраски индикаторов;</w:t>
      </w:r>
    </w:p>
    <w:p w:rsidR="00593F0B" w:rsidRPr="007A1E98" w:rsidRDefault="00593F0B" w:rsidP="007A1E98">
      <w:pPr>
        <w:jc w:val="both"/>
        <w:rPr>
          <w:rFonts w:eastAsia="Calibri"/>
        </w:rPr>
      </w:pPr>
      <w:r w:rsidRPr="007A1E98">
        <w:rPr>
          <w:rFonts w:eastAsia="Calibri"/>
        </w:rPr>
        <w:t></w:t>
      </w:r>
      <w:r w:rsidRPr="007A1E98">
        <w:rPr>
          <w:rFonts w:eastAsia="Calibri"/>
        </w:rPr>
        <w:t>проводить качественные реакции, подтверждающие наличие в водных растворах веществ отдельных катионов и анионов.</w:t>
      </w:r>
    </w:p>
    <w:p w:rsidR="00593F0B" w:rsidRPr="007A1E98" w:rsidRDefault="00593F0B" w:rsidP="007A1E98">
      <w:pPr>
        <w:jc w:val="both"/>
        <w:rPr>
          <w:rFonts w:eastAsia="Calibri"/>
        </w:rPr>
      </w:pPr>
      <w:r w:rsidRPr="007A1E98">
        <w:rPr>
          <w:rFonts w:eastAsia="Calibri"/>
        </w:rPr>
        <w:t>Выпускник получит возможность научиться:</w:t>
      </w:r>
    </w:p>
    <w:p w:rsidR="00593F0B" w:rsidRPr="007A1E98" w:rsidRDefault="00593F0B" w:rsidP="007A1E98">
      <w:pPr>
        <w:jc w:val="both"/>
        <w:rPr>
          <w:rFonts w:eastAsia="Calibri"/>
        </w:rPr>
      </w:pPr>
      <w:r w:rsidRPr="007A1E98">
        <w:rPr>
          <w:rFonts w:eastAsia="Calibri"/>
        </w:rPr>
        <w:t>составлять молекулярные и полные ионные уравнения по сокращѐнным ионным уравне-</w:t>
      </w:r>
    </w:p>
    <w:p w:rsidR="00593F0B" w:rsidRPr="007A1E98" w:rsidRDefault="00593F0B" w:rsidP="007A1E98">
      <w:pPr>
        <w:jc w:val="both"/>
        <w:rPr>
          <w:rFonts w:eastAsia="Calibri"/>
        </w:rPr>
      </w:pPr>
      <w:r w:rsidRPr="007A1E98">
        <w:rPr>
          <w:rFonts w:eastAsia="Calibri"/>
        </w:rPr>
        <w:t>ниям;</w:t>
      </w:r>
    </w:p>
    <w:p w:rsidR="00593F0B" w:rsidRPr="007A1E98" w:rsidRDefault="00593F0B" w:rsidP="007A1E98">
      <w:pPr>
        <w:jc w:val="both"/>
        <w:rPr>
          <w:rFonts w:eastAsia="Calibri"/>
        </w:rPr>
      </w:pPr>
      <w:r w:rsidRPr="007A1E98">
        <w:rPr>
          <w:rFonts w:eastAsia="Calibri"/>
        </w:rPr>
        <w:t>приводить примеры реакций, подтверждающих существование взаимосвязи между ос-</w:t>
      </w:r>
    </w:p>
    <w:p w:rsidR="00593F0B" w:rsidRPr="007A1E98" w:rsidRDefault="00593F0B" w:rsidP="007A1E98">
      <w:pPr>
        <w:jc w:val="both"/>
        <w:rPr>
          <w:rFonts w:eastAsia="Calibri"/>
        </w:rPr>
      </w:pPr>
      <w:r w:rsidRPr="007A1E98">
        <w:rPr>
          <w:rFonts w:eastAsia="Calibri"/>
        </w:rPr>
        <w:t>новными классами неорганических веществ;</w:t>
      </w:r>
    </w:p>
    <w:p w:rsidR="00593F0B" w:rsidRPr="007A1E98" w:rsidRDefault="00593F0B" w:rsidP="007A1E98">
      <w:pPr>
        <w:jc w:val="both"/>
        <w:rPr>
          <w:rFonts w:eastAsia="Calibri"/>
        </w:rPr>
      </w:pPr>
      <w:r w:rsidRPr="007A1E98">
        <w:rPr>
          <w:rFonts w:eastAsia="Calibri"/>
        </w:rPr>
        <w:t>прогнозировать результаты воздействия различных факторов на изменение скорости</w:t>
      </w:r>
    </w:p>
    <w:p w:rsidR="00593F0B" w:rsidRPr="007A1E98" w:rsidRDefault="00593F0B" w:rsidP="007A1E98">
      <w:pPr>
        <w:jc w:val="both"/>
        <w:rPr>
          <w:rFonts w:eastAsia="Calibri"/>
        </w:rPr>
      </w:pPr>
      <w:r w:rsidRPr="007A1E98">
        <w:rPr>
          <w:rFonts w:eastAsia="Calibri"/>
        </w:rPr>
        <w:t>химической реакции;</w:t>
      </w:r>
    </w:p>
    <w:p w:rsidR="00593F0B" w:rsidRPr="007A1E98" w:rsidRDefault="00593F0B" w:rsidP="007A1E98">
      <w:pPr>
        <w:jc w:val="both"/>
        <w:rPr>
          <w:rFonts w:eastAsia="Calibri"/>
        </w:rPr>
      </w:pPr>
      <w:r w:rsidRPr="007A1E98">
        <w:rPr>
          <w:rFonts w:eastAsia="Calibri"/>
        </w:rPr>
        <w:t>прогнозировать результаты воздействия различных факторов на смещение химического</w:t>
      </w:r>
    </w:p>
    <w:p w:rsidR="00593F0B" w:rsidRPr="007A1E98" w:rsidRDefault="00593F0B" w:rsidP="007A1E98">
      <w:pPr>
        <w:jc w:val="both"/>
        <w:rPr>
          <w:rFonts w:eastAsia="Calibri"/>
        </w:rPr>
      </w:pPr>
      <w:r w:rsidRPr="007A1E98">
        <w:rPr>
          <w:rFonts w:eastAsia="Calibri"/>
        </w:rPr>
        <w:t>равновесия.</w:t>
      </w:r>
    </w:p>
    <w:p w:rsidR="00593F0B" w:rsidRPr="007A1E98" w:rsidRDefault="00593F0B" w:rsidP="007A1E98">
      <w:pPr>
        <w:jc w:val="both"/>
        <w:rPr>
          <w:rFonts w:eastAsia="Calibri"/>
        </w:rPr>
      </w:pPr>
      <w:r w:rsidRPr="007A1E98">
        <w:rPr>
          <w:rFonts w:eastAsia="Calibri"/>
        </w:rPr>
        <w:t>Раздел IV. Многообразие веществ</w:t>
      </w:r>
    </w:p>
    <w:p w:rsidR="00593F0B" w:rsidRPr="007A1E98" w:rsidRDefault="00593F0B" w:rsidP="007A1E98">
      <w:pPr>
        <w:jc w:val="both"/>
        <w:rPr>
          <w:rFonts w:eastAsia="Calibri"/>
        </w:rPr>
      </w:pPr>
      <w:r w:rsidRPr="007A1E98">
        <w:rPr>
          <w:rFonts w:eastAsia="Calibri"/>
        </w:rPr>
        <w:t>Выпускник научится:</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принадлежность неорганических веществ к одному из изученных клас-</w:t>
      </w:r>
    </w:p>
    <w:p w:rsidR="00593F0B" w:rsidRPr="007A1E98" w:rsidRDefault="00593F0B" w:rsidP="007A1E98">
      <w:pPr>
        <w:jc w:val="both"/>
        <w:rPr>
          <w:rFonts w:eastAsia="Calibri"/>
        </w:rPr>
      </w:pPr>
      <w:r w:rsidRPr="007A1E98">
        <w:rPr>
          <w:rFonts w:eastAsia="Calibri"/>
        </w:rPr>
        <w:t>сов/групп: металлы и неметаллы, оксиды, основания, кислоты, соли;</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формулы веществ по их названиям;</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валентность и степень окисления элементов в веществах;</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формулы неорганических соединений по валентностям и степеням окисления</w:t>
      </w:r>
    </w:p>
    <w:p w:rsidR="00593F0B" w:rsidRPr="007A1E98" w:rsidRDefault="00593F0B" w:rsidP="007A1E98">
      <w:pPr>
        <w:jc w:val="both"/>
        <w:rPr>
          <w:rFonts w:eastAsia="Calibri"/>
        </w:rPr>
      </w:pPr>
      <w:r w:rsidRPr="007A1E98">
        <w:rPr>
          <w:rFonts w:eastAsia="Calibri"/>
        </w:rPr>
        <w:t>элементов, а также зарядам ионов, указанным в таблице растворимости кислот, основа-</w:t>
      </w:r>
    </w:p>
    <w:p w:rsidR="00593F0B" w:rsidRPr="007A1E98" w:rsidRDefault="00593F0B" w:rsidP="007A1E98">
      <w:pPr>
        <w:jc w:val="both"/>
        <w:rPr>
          <w:rFonts w:eastAsia="Calibri"/>
        </w:rPr>
      </w:pPr>
      <w:r w:rsidRPr="007A1E98">
        <w:rPr>
          <w:rFonts w:eastAsia="Calibri"/>
        </w:rPr>
        <w:t>ний и солей;</w:t>
      </w:r>
    </w:p>
    <w:p w:rsidR="00593F0B" w:rsidRPr="007A1E98" w:rsidRDefault="00593F0B" w:rsidP="007A1E98">
      <w:pPr>
        <w:jc w:val="both"/>
        <w:rPr>
          <w:rFonts w:eastAsia="Calibri"/>
        </w:rPr>
      </w:pPr>
      <w:r w:rsidRPr="007A1E98">
        <w:rPr>
          <w:rFonts w:eastAsia="Calibri"/>
        </w:rPr>
        <w:t></w:t>
      </w:r>
      <w:r w:rsidRPr="007A1E98">
        <w:rPr>
          <w:rFonts w:eastAsia="Calibri"/>
        </w:rPr>
        <w:t>объяснять закономерности изменения физических и химических свойств простых ве-</w:t>
      </w:r>
    </w:p>
    <w:p w:rsidR="00593F0B" w:rsidRPr="007A1E98" w:rsidRDefault="00593F0B" w:rsidP="007A1E98">
      <w:pPr>
        <w:jc w:val="both"/>
        <w:rPr>
          <w:rFonts w:eastAsia="Calibri"/>
        </w:rPr>
      </w:pPr>
      <w:r w:rsidRPr="007A1E98">
        <w:rPr>
          <w:rFonts w:eastAsia="Calibri"/>
        </w:rPr>
        <w:t>ществ (металлов и неметаллов) и их высших оксидов, образованных элементами второго</w:t>
      </w:r>
    </w:p>
    <w:p w:rsidR="00593F0B" w:rsidRPr="007A1E98" w:rsidRDefault="00593F0B" w:rsidP="007A1E98">
      <w:pPr>
        <w:jc w:val="both"/>
        <w:rPr>
          <w:rFonts w:eastAsia="Calibri"/>
        </w:rPr>
      </w:pPr>
      <w:r w:rsidRPr="007A1E98">
        <w:rPr>
          <w:rFonts w:eastAsia="Calibri"/>
        </w:rPr>
        <w:t>и третьего периодов;</w:t>
      </w:r>
    </w:p>
    <w:p w:rsidR="00593F0B" w:rsidRPr="007A1E98" w:rsidRDefault="00593F0B" w:rsidP="007A1E98">
      <w:pPr>
        <w:jc w:val="both"/>
        <w:rPr>
          <w:rFonts w:eastAsia="Calibri"/>
        </w:rPr>
      </w:pPr>
      <w:r w:rsidRPr="007A1E98">
        <w:rPr>
          <w:rFonts w:eastAsia="Calibri"/>
        </w:rPr>
        <w:t></w:t>
      </w:r>
      <w:r w:rsidRPr="007A1E98">
        <w:rPr>
          <w:rFonts w:eastAsia="Calibri"/>
        </w:rPr>
        <w:t>называть общие химические свойства, характерные для групп оксидов: кислотных, ос-</w:t>
      </w:r>
    </w:p>
    <w:p w:rsidR="00593F0B" w:rsidRPr="007A1E98" w:rsidRDefault="00593F0B" w:rsidP="007A1E98">
      <w:pPr>
        <w:jc w:val="both"/>
        <w:rPr>
          <w:rFonts w:eastAsia="Calibri"/>
        </w:rPr>
      </w:pPr>
      <w:r w:rsidRPr="007A1E98">
        <w:rPr>
          <w:rFonts w:eastAsia="Calibri"/>
        </w:rPr>
        <w:t>новных, амфотерных;</w:t>
      </w:r>
    </w:p>
    <w:p w:rsidR="00593F0B" w:rsidRPr="007A1E98" w:rsidRDefault="00593F0B" w:rsidP="007A1E98">
      <w:pPr>
        <w:jc w:val="both"/>
        <w:rPr>
          <w:rFonts w:eastAsia="Calibri"/>
        </w:rPr>
      </w:pPr>
      <w:r w:rsidRPr="007A1E98">
        <w:rPr>
          <w:rFonts w:eastAsia="Calibri"/>
        </w:rPr>
        <w:t></w:t>
      </w:r>
      <w:r w:rsidRPr="007A1E98">
        <w:rPr>
          <w:rFonts w:eastAsia="Calibri"/>
        </w:rPr>
        <w:t>называть общие химические свойства, характерные для каждого из классов неорганических веществ: кислот, оснований, солей;</w:t>
      </w:r>
    </w:p>
    <w:p w:rsidR="00593F0B" w:rsidRPr="007A1E98" w:rsidRDefault="00593F0B" w:rsidP="007A1E98">
      <w:pPr>
        <w:jc w:val="both"/>
        <w:rPr>
          <w:rFonts w:eastAsia="Calibri"/>
        </w:rPr>
      </w:pPr>
      <w:r w:rsidRPr="007A1E98">
        <w:rPr>
          <w:rFonts w:eastAsia="Calibri"/>
        </w:rPr>
        <w:t></w:t>
      </w:r>
      <w:r w:rsidRPr="007A1E98">
        <w:rPr>
          <w:rFonts w:eastAsia="Calibri"/>
        </w:rPr>
        <w:t>приводить примеры реакций, подтверждающих химические свойства неорганических</w:t>
      </w:r>
    </w:p>
    <w:p w:rsidR="00593F0B" w:rsidRPr="007A1E98" w:rsidRDefault="00593F0B" w:rsidP="007A1E98">
      <w:pPr>
        <w:jc w:val="both"/>
        <w:rPr>
          <w:rFonts w:eastAsia="Calibri"/>
        </w:rPr>
      </w:pPr>
      <w:r w:rsidRPr="007A1E98">
        <w:rPr>
          <w:rFonts w:eastAsia="Calibri"/>
        </w:rPr>
        <w:t>веществ: оксидов, кислот, оснований и солей;</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вещество-окислитель и вещество-восстановитель в окислительно-</w:t>
      </w:r>
    </w:p>
    <w:p w:rsidR="00593F0B" w:rsidRPr="007A1E98" w:rsidRDefault="00593F0B" w:rsidP="007A1E98">
      <w:pPr>
        <w:jc w:val="both"/>
        <w:rPr>
          <w:rFonts w:eastAsia="Calibri"/>
        </w:rPr>
      </w:pPr>
      <w:r w:rsidRPr="007A1E98">
        <w:rPr>
          <w:rFonts w:eastAsia="Calibri"/>
        </w:rPr>
        <w:t>восстановительных реакциях;</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окислительно-восстановительный баланс (для изученных реакций) по предложенным схемам реакций;</w:t>
      </w:r>
    </w:p>
    <w:p w:rsidR="00593F0B" w:rsidRPr="007A1E98" w:rsidRDefault="00593F0B" w:rsidP="007A1E98">
      <w:pPr>
        <w:jc w:val="both"/>
        <w:rPr>
          <w:rFonts w:eastAsia="Calibri"/>
        </w:rPr>
      </w:pPr>
      <w:r w:rsidRPr="007A1E98">
        <w:rPr>
          <w:rFonts w:eastAsia="Calibri"/>
        </w:rPr>
        <w:t></w:t>
      </w:r>
      <w:r w:rsidRPr="007A1E98">
        <w:rPr>
          <w:rFonts w:eastAsia="Calibri"/>
        </w:rPr>
        <w:t>проводить лабораторные опыты, подтверждающие химические свойства основных классов неорганических веществ;</w:t>
      </w:r>
    </w:p>
    <w:p w:rsidR="00593F0B" w:rsidRPr="007A1E98" w:rsidRDefault="00593F0B" w:rsidP="007A1E98">
      <w:pPr>
        <w:jc w:val="both"/>
        <w:rPr>
          <w:rFonts w:eastAsia="Calibri"/>
        </w:rPr>
      </w:pPr>
      <w:r w:rsidRPr="007A1E98">
        <w:rPr>
          <w:rFonts w:eastAsia="Calibri"/>
        </w:rPr>
        <w:t></w:t>
      </w:r>
      <w:r w:rsidRPr="007A1E98">
        <w:rPr>
          <w:rFonts w:eastAsia="Calibri"/>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w:t>
      </w:r>
    </w:p>
    <w:p w:rsidR="00593F0B" w:rsidRPr="007A1E98" w:rsidRDefault="00593F0B" w:rsidP="007A1E98">
      <w:pPr>
        <w:jc w:val="both"/>
        <w:rPr>
          <w:rFonts w:eastAsia="Calibri"/>
        </w:rPr>
      </w:pPr>
      <w:r w:rsidRPr="007A1E98">
        <w:rPr>
          <w:rFonts w:eastAsia="Calibri"/>
        </w:rPr>
        <w:t>реакций.</w:t>
      </w:r>
    </w:p>
    <w:p w:rsidR="00593F0B" w:rsidRPr="007A1E98" w:rsidRDefault="00593F0B" w:rsidP="007A1E98">
      <w:pPr>
        <w:jc w:val="both"/>
        <w:rPr>
          <w:rFonts w:eastAsia="Calibri"/>
        </w:rPr>
      </w:pPr>
      <w:r w:rsidRPr="007A1E98">
        <w:rPr>
          <w:rFonts w:eastAsia="Calibri"/>
        </w:rPr>
        <w:t>Выпускник получит возможность научиться:</w:t>
      </w:r>
    </w:p>
    <w:p w:rsidR="00593F0B" w:rsidRPr="007A1E98" w:rsidRDefault="00593F0B" w:rsidP="007A1E98">
      <w:pPr>
        <w:jc w:val="both"/>
        <w:rPr>
          <w:rFonts w:eastAsia="Calibri"/>
        </w:rPr>
      </w:pPr>
      <w:r w:rsidRPr="007A1E98">
        <w:rPr>
          <w:rFonts w:eastAsia="Calibri"/>
        </w:rPr>
        <w:t>прогнозировать химические свойства веществ на основе их состава и строения;</w:t>
      </w:r>
    </w:p>
    <w:p w:rsidR="00593F0B" w:rsidRPr="007A1E98" w:rsidRDefault="00593F0B" w:rsidP="007A1E98">
      <w:pPr>
        <w:jc w:val="both"/>
        <w:rPr>
          <w:rFonts w:eastAsia="Calibri"/>
        </w:rPr>
      </w:pPr>
      <w:r w:rsidRPr="007A1E98">
        <w:rPr>
          <w:rFonts w:eastAsia="Calibri"/>
        </w:rPr>
        <w:t>прогнозировать способность вещества проявлять окислительные или восстановитель-</w:t>
      </w:r>
    </w:p>
    <w:p w:rsidR="00593F0B" w:rsidRPr="007A1E98" w:rsidRDefault="00593F0B" w:rsidP="007A1E98">
      <w:pPr>
        <w:jc w:val="both"/>
        <w:rPr>
          <w:rFonts w:eastAsia="Calibri"/>
        </w:rPr>
      </w:pPr>
      <w:r w:rsidRPr="007A1E98">
        <w:rPr>
          <w:rFonts w:eastAsia="Calibri"/>
        </w:rPr>
        <w:t>ные свойства с учѐтом степеней окисления элементов, входящих в его состав;</w:t>
      </w:r>
    </w:p>
    <w:p w:rsidR="00593F0B" w:rsidRPr="007A1E98" w:rsidRDefault="00593F0B" w:rsidP="007A1E98">
      <w:pPr>
        <w:jc w:val="both"/>
        <w:rPr>
          <w:rFonts w:eastAsia="Calibri"/>
        </w:rPr>
      </w:pPr>
      <w:r w:rsidRPr="007A1E98">
        <w:rPr>
          <w:rFonts w:eastAsia="Calibri"/>
        </w:rPr>
        <w:t>выявлять существование генетической взаимосвязи между веществами в ряду: простое</w:t>
      </w:r>
    </w:p>
    <w:p w:rsidR="00593F0B" w:rsidRPr="007A1E98" w:rsidRDefault="00593F0B" w:rsidP="007A1E98">
      <w:pPr>
        <w:jc w:val="both"/>
        <w:rPr>
          <w:rFonts w:eastAsia="Calibri"/>
        </w:rPr>
      </w:pPr>
      <w:r w:rsidRPr="007A1E98">
        <w:rPr>
          <w:rFonts w:eastAsia="Calibri"/>
        </w:rPr>
        <w:t>вещество — оксид — гидроксид — соль;</w:t>
      </w:r>
    </w:p>
    <w:p w:rsidR="00593F0B" w:rsidRPr="007A1E98" w:rsidRDefault="00593F0B" w:rsidP="007A1E98">
      <w:pPr>
        <w:jc w:val="both"/>
        <w:rPr>
          <w:rFonts w:eastAsia="Calibri"/>
        </w:rPr>
      </w:pPr>
      <w:r w:rsidRPr="007A1E98">
        <w:rPr>
          <w:rFonts w:eastAsia="Calibri"/>
        </w:rPr>
        <w:t>характеризовать особые свойства концентрированных серной и азотной кислот;</w:t>
      </w:r>
    </w:p>
    <w:p w:rsidR="00593F0B" w:rsidRPr="007A1E98" w:rsidRDefault="00593F0B" w:rsidP="007A1E98">
      <w:pPr>
        <w:jc w:val="both"/>
        <w:rPr>
          <w:rFonts w:eastAsia="Calibri"/>
        </w:rPr>
      </w:pPr>
      <w:r w:rsidRPr="007A1E98">
        <w:rPr>
          <w:rFonts w:eastAsia="Calibri"/>
        </w:rPr>
        <w:t>приводить примеры уравнений реакций, лежащих в основе промышленных способов получения аммиака, серной кислоты, чугуна и стали;</w:t>
      </w:r>
    </w:p>
    <w:p w:rsidR="00593F0B" w:rsidRPr="007A1E98" w:rsidRDefault="00593F0B" w:rsidP="007A1E98">
      <w:pPr>
        <w:jc w:val="both"/>
        <w:rPr>
          <w:rFonts w:eastAsia="Calibri"/>
        </w:rPr>
      </w:pPr>
      <w:r w:rsidRPr="007A1E98">
        <w:rPr>
          <w:rFonts w:eastAsia="Calibri"/>
        </w:rPr>
        <w:t>описывать физические и химические процессы, являющиеся частью круговорота ве-</w:t>
      </w:r>
    </w:p>
    <w:p w:rsidR="00593F0B" w:rsidRPr="007A1E98" w:rsidRDefault="00593F0B" w:rsidP="007A1E98">
      <w:pPr>
        <w:jc w:val="both"/>
        <w:rPr>
          <w:rFonts w:eastAsia="Calibri"/>
        </w:rPr>
      </w:pPr>
      <w:r w:rsidRPr="007A1E98">
        <w:rPr>
          <w:rFonts w:eastAsia="Calibri"/>
        </w:rPr>
        <w:t>ществ в природе;</w:t>
      </w:r>
    </w:p>
    <w:p w:rsidR="00593F0B" w:rsidRPr="007A1E98" w:rsidRDefault="00593F0B" w:rsidP="007A1E98">
      <w:pPr>
        <w:jc w:val="both"/>
        <w:rPr>
          <w:rFonts w:eastAsia="Calibri"/>
        </w:rPr>
      </w:pPr>
      <w:r w:rsidRPr="007A1E98">
        <w:rPr>
          <w:rFonts w:eastAsia="Calibri"/>
        </w:rPr>
        <w:t>организовывать, проводить ученические проекты по исследованию свойств веществ,</w:t>
      </w:r>
    </w:p>
    <w:p w:rsidR="00593F0B" w:rsidRPr="007A1E98" w:rsidRDefault="00593F0B" w:rsidP="007A1E98">
      <w:pPr>
        <w:jc w:val="both"/>
        <w:rPr>
          <w:rFonts w:eastAsia="Calibri"/>
        </w:rPr>
      </w:pPr>
      <w:r w:rsidRPr="007A1E98">
        <w:rPr>
          <w:rFonts w:eastAsia="Calibri"/>
        </w:rPr>
        <w:lastRenderedPageBreak/>
        <w:t>имеющих важное практическое значение.</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При изучении химии в основной школе обеспечивается достижение личностных, ме-</w:t>
      </w:r>
    </w:p>
    <w:p w:rsidR="00593F0B" w:rsidRPr="007A1E98" w:rsidRDefault="00593F0B" w:rsidP="007A1E98">
      <w:pPr>
        <w:jc w:val="both"/>
        <w:rPr>
          <w:rFonts w:eastAsia="Calibri"/>
        </w:rPr>
      </w:pPr>
      <w:r w:rsidRPr="007A1E98">
        <w:rPr>
          <w:rFonts w:eastAsia="Calibri"/>
        </w:rPr>
        <w:t>тапредметных и предметных результатов.</w:t>
      </w:r>
    </w:p>
    <w:p w:rsidR="00593F0B" w:rsidRPr="007A1E98" w:rsidRDefault="00593F0B" w:rsidP="007A1E98">
      <w:pPr>
        <w:jc w:val="both"/>
        <w:rPr>
          <w:rFonts w:eastAsia="Calibri"/>
        </w:rPr>
      </w:pPr>
      <w:r w:rsidRPr="007A1E98">
        <w:rPr>
          <w:rFonts w:eastAsia="Calibri"/>
        </w:rPr>
        <w:t>Личностные:</w:t>
      </w:r>
    </w:p>
    <w:p w:rsidR="00593F0B" w:rsidRPr="007A1E98" w:rsidRDefault="00593F0B" w:rsidP="007A1E98">
      <w:pPr>
        <w:jc w:val="both"/>
        <w:rPr>
          <w:rFonts w:eastAsia="Calibri"/>
        </w:rPr>
      </w:pPr>
      <w:r w:rsidRPr="007A1E98">
        <w:rPr>
          <w:rFonts w:eastAsia="Calibri"/>
        </w:rPr>
        <w:t>1. В ценностно-ориентационной сфере:</w:t>
      </w:r>
    </w:p>
    <w:p w:rsidR="00593F0B" w:rsidRPr="007A1E98" w:rsidRDefault="00593F0B" w:rsidP="007A1E98">
      <w:pPr>
        <w:jc w:val="both"/>
        <w:rPr>
          <w:rFonts w:eastAsia="Calibri"/>
        </w:rPr>
      </w:pPr>
      <w:r w:rsidRPr="007A1E98">
        <w:rPr>
          <w:rFonts w:eastAsia="Calibri"/>
        </w:rPr>
        <w:t></w:t>
      </w:r>
      <w:r w:rsidRPr="007A1E98">
        <w:rPr>
          <w:rFonts w:eastAsia="Calibri"/>
        </w:rPr>
        <w:t>воспитание чувства гордости за российскую химическую науку, гуманизма, позитивного</w:t>
      </w:r>
    </w:p>
    <w:p w:rsidR="00593F0B" w:rsidRPr="007A1E98" w:rsidRDefault="00593F0B" w:rsidP="007A1E98">
      <w:pPr>
        <w:jc w:val="both"/>
        <w:rPr>
          <w:rFonts w:eastAsia="Calibri"/>
        </w:rPr>
      </w:pPr>
      <w:r w:rsidRPr="007A1E98">
        <w:rPr>
          <w:rFonts w:eastAsia="Calibri"/>
        </w:rPr>
        <w:t>отношения к труду, целеустремленности;</w:t>
      </w:r>
    </w:p>
    <w:p w:rsidR="00593F0B" w:rsidRPr="007A1E98" w:rsidRDefault="00593F0B" w:rsidP="007A1E98">
      <w:pPr>
        <w:jc w:val="both"/>
        <w:rPr>
          <w:rFonts w:eastAsia="Calibri"/>
        </w:rPr>
      </w:pPr>
      <w:r w:rsidRPr="007A1E98">
        <w:rPr>
          <w:rFonts w:eastAsia="Calibri"/>
        </w:rPr>
        <w:t></w:t>
      </w:r>
      <w:r w:rsidRPr="007A1E98">
        <w:rPr>
          <w:rFonts w:eastAsia="Calibri"/>
        </w:rPr>
        <w:t>формирование ценности здорового и безопасного образа жизни; усвоение правил инди-</w:t>
      </w:r>
    </w:p>
    <w:p w:rsidR="00593F0B" w:rsidRPr="007A1E98" w:rsidRDefault="00593F0B" w:rsidP="007A1E98">
      <w:pPr>
        <w:jc w:val="both"/>
        <w:rPr>
          <w:rFonts w:eastAsia="Calibri"/>
        </w:rPr>
      </w:pPr>
      <w:r w:rsidRPr="007A1E98">
        <w:rPr>
          <w:rFonts w:eastAsia="Calibri"/>
        </w:rPr>
        <w:t>видуального и коллективного безопасного поведения в чрезвычайных ситуациях, угро-</w:t>
      </w:r>
    </w:p>
    <w:p w:rsidR="00593F0B" w:rsidRPr="007A1E98" w:rsidRDefault="00593F0B" w:rsidP="007A1E98">
      <w:pPr>
        <w:jc w:val="both"/>
        <w:rPr>
          <w:rFonts w:eastAsia="Calibri"/>
        </w:rPr>
      </w:pPr>
      <w:r w:rsidRPr="007A1E98">
        <w:rPr>
          <w:rFonts w:eastAsia="Calibri"/>
        </w:rPr>
        <w:t>жающих жизни и здоровью людей;</w:t>
      </w:r>
    </w:p>
    <w:p w:rsidR="00593F0B" w:rsidRPr="007A1E98" w:rsidRDefault="00593F0B" w:rsidP="007A1E98">
      <w:pPr>
        <w:jc w:val="both"/>
        <w:rPr>
          <w:rFonts w:eastAsia="Calibri"/>
        </w:rPr>
      </w:pPr>
      <w:r w:rsidRPr="007A1E98">
        <w:rPr>
          <w:rFonts w:eastAsia="Calibri"/>
        </w:rPr>
        <w:t></w:t>
      </w:r>
      <w:r w:rsidRPr="007A1E98">
        <w:rPr>
          <w:rFonts w:eastAsia="Calibri"/>
        </w:rPr>
        <w:t>формирование экологического мышления: умения оценивать свою деятельность и по-</w:t>
      </w:r>
    </w:p>
    <w:p w:rsidR="00593F0B" w:rsidRPr="007A1E98" w:rsidRDefault="00593F0B" w:rsidP="007A1E98">
      <w:pPr>
        <w:jc w:val="both"/>
        <w:rPr>
          <w:rFonts w:eastAsia="Calibri"/>
        </w:rPr>
      </w:pPr>
      <w:r w:rsidRPr="007A1E98">
        <w:rPr>
          <w:rFonts w:eastAsia="Calibri"/>
        </w:rPr>
        <w:t>ступки других людей с точки зрения сохранения окружающей среды - гаранта жизни и</w:t>
      </w:r>
    </w:p>
    <w:p w:rsidR="00593F0B" w:rsidRPr="007A1E98" w:rsidRDefault="00593F0B" w:rsidP="007A1E98">
      <w:pPr>
        <w:jc w:val="both"/>
        <w:rPr>
          <w:rFonts w:eastAsia="Calibri"/>
        </w:rPr>
      </w:pPr>
      <w:r w:rsidRPr="007A1E98">
        <w:rPr>
          <w:rFonts w:eastAsia="Calibri"/>
        </w:rPr>
        <w:t>благополучия людей на Земле.</w:t>
      </w:r>
    </w:p>
    <w:p w:rsidR="00593F0B" w:rsidRPr="007A1E98" w:rsidRDefault="00593F0B" w:rsidP="007A1E98">
      <w:pPr>
        <w:jc w:val="both"/>
        <w:rPr>
          <w:rFonts w:eastAsia="Calibri"/>
        </w:rPr>
      </w:pPr>
      <w:r w:rsidRPr="007A1E98">
        <w:rPr>
          <w:rFonts w:eastAsia="Calibri"/>
        </w:rPr>
        <w:t>2. В трудовой сфере:</w:t>
      </w:r>
    </w:p>
    <w:p w:rsidR="00593F0B" w:rsidRPr="007A1E98" w:rsidRDefault="00593F0B" w:rsidP="007A1E98">
      <w:pPr>
        <w:jc w:val="both"/>
        <w:rPr>
          <w:rFonts w:eastAsia="Calibri"/>
        </w:rPr>
      </w:pPr>
      <w:r w:rsidRPr="007A1E98">
        <w:rPr>
          <w:rFonts w:eastAsia="Calibri"/>
        </w:rPr>
        <w:t></w:t>
      </w:r>
      <w:r w:rsidRPr="007A1E98">
        <w:rPr>
          <w:rFonts w:eastAsia="Calibri"/>
        </w:rPr>
        <w:t>воспитание готовности к осознанному выбору дальнейшей образовательной траектории.</w:t>
      </w:r>
    </w:p>
    <w:p w:rsidR="00593F0B" w:rsidRPr="007A1E98" w:rsidRDefault="00593F0B" w:rsidP="007A1E98">
      <w:pPr>
        <w:jc w:val="both"/>
        <w:rPr>
          <w:rFonts w:eastAsia="Calibri"/>
        </w:rPr>
      </w:pPr>
      <w:r w:rsidRPr="007A1E98">
        <w:rPr>
          <w:rFonts w:eastAsia="Calibri"/>
        </w:rPr>
        <w:t>3. В познавательной (когнитивной, интеллектуальной) сфере:</w:t>
      </w:r>
    </w:p>
    <w:p w:rsidR="00593F0B" w:rsidRPr="007A1E98" w:rsidRDefault="00593F0B" w:rsidP="007A1E98">
      <w:pPr>
        <w:jc w:val="both"/>
        <w:rPr>
          <w:rFonts w:eastAsia="Calibri"/>
        </w:rPr>
      </w:pPr>
      <w:r w:rsidRPr="007A1E98">
        <w:rPr>
          <w:rFonts w:eastAsia="Calibri"/>
        </w:rPr>
        <w:t></w:t>
      </w:r>
      <w:r w:rsidRPr="007A1E98">
        <w:rPr>
          <w:rFonts w:eastAsia="Calibri"/>
        </w:rPr>
        <w:t>формирование умения управлять своей познавательной деятельностью;</w:t>
      </w:r>
    </w:p>
    <w:p w:rsidR="00593F0B" w:rsidRPr="007A1E98" w:rsidRDefault="00593F0B" w:rsidP="007A1E98">
      <w:pPr>
        <w:jc w:val="both"/>
        <w:rPr>
          <w:rFonts w:eastAsia="Calibri"/>
        </w:rPr>
      </w:pPr>
      <w:r w:rsidRPr="007A1E98">
        <w:rPr>
          <w:rFonts w:eastAsia="Calibri"/>
        </w:rPr>
        <w:t></w:t>
      </w:r>
      <w:r w:rsidRPr="007A1E98">
        <w:rPr>
          <w:rFonts w:eastAsia="Calibri"/>
        </w:rPr>
        <w:t>развитие собственного целостного мировоззрения, потребности и готовности к самообразованию, в том числе и в рамках самостоятельной деятельности вне школы;</w:t>
      </w:r>
    </w:p>
    <w:p w:rsidR="00593F0B" w:rsidRPr="007A1E98" w:rsidRDefault="00593F0B" w:rsidP="007A1E98">
      <w:pPr>
        <w:jc w:val="both"/>
        <w:rPr>
          <w:rFonts w:eastAsia="Calibri"/>
        </w:rPr>
      </w:pPr>
      <w:r w:rsidRPr="007A1E98">
        <w:rPr>
          <w:rFonts w:eastAsia="Calibri"/>
        </w:rPr>
        <w:t></w:t>
      </w:r>
      <w:r w:rsidRPr="007A1E98">
        <w:rPr>
          <w:rFonts w:eastAsia="Calibri"/>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593F0B" w:rsidRPr="007A1E98" w:rsidRDefault="00593F0B" w:rsidP="007A1E98">
      <w:pPr>
        <w:jc w:val="both"/>
        <w:rPr>
          <w:rFonts w:eastAsia="Calibri"/>
        </w:rPr>
      </w:pPr>
      <w:r w:rsidRPr="007A1E98">
        <w:rPr>
          <w:rFonts w:eastAsia="Calibri"/>
        </w:rPr>
        <w:t>Метапредметные:</w:t>
      </w:r>
    </w:p>
    <w:p w:rsidR="00593F0B" w:rsidRPr="007A1E98" w:rsidRDefault="00593F0B" w:rsidP="007A1E98">
      <w:pPr>
        <w:jc w:val="both"/>
        <w:rPr>
          <w:rFonts w:eastAsia="Calibri"/>
        </w:rPr>
      </w:pPr>
      <w:r w:rsidRPr="007A1E98">
        <w:rPr>
          <w:rFonts w:eastAsia="Calibri"/>
        </w:rPr>
        <w:t></w:t>
      </w:r>
      <w:r w:rsidRPr="007A1E98">
        <w:rPr>
          <w:rFonts w:eastAsia="Calibri"/>
        </w:rPr>
        <w:t>использование умений и навыков различных видов познавательной деятельности, применение основных методов познания (системно-информационный анализ, моделирование) для изучения различных сторон окружающей действительности;</w:t>
      </w:r>
    </w:p>
    <w:p w:rsidR="00593F0B" w:rsidRPr="007A1E98" w:rsidRDefault="00593F0B" w:rsidP="007A1E98">
      <w:pPr>
        <w:jc w:val="both"/>
        <w:rPr>
          <w:rFonts w:eastAsia="Calibri"/>
        </w:rPr>
      </w:pPr>
      <w:r w:rsidRPr="007A1E98">
        <w:rPr>
          <w:rFonts w:eastAsia="Calibri"/>
        </w:rPr>
        <w:t></w:t>
      </w:r>
      <w:r w:rsidRPr="007A1E98">
        <w:rPr>
          <w:rFonts w:eastAsia="Calibri"/>
        </w:rPr>
        <w:t>использование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w:t>
      </w:r>
    </w:p>
    <w:p w:rsidR="00593F0B" w:rsidRPr="007A1E98" w:rsidRDefault="00593F0B" w:rsidP="007A1E98">
      <w:pPr>
        <w:jc w:val="both"/>
        <w:rPr>
          <w:rFonts w:eastAsia="Calibri"/>
        </w:rPr>
      </w:pPr>
      <w:r w:rsidRPr="007A1E98">
        <w:rPr>
          <w:rFonts w:eastAsia="Calibri"/>
        </w:rPr>
        <w:t></w:t>
      </w:r>
      <w:r w:rsidRPr="007A1E98">
        <w:rPr>
          <w:rFonts w:eastAsia="Calibri"/>
        </w:rPr>
        <w:t>умение генерировать идеи и определять средства, необходимые для их реализации;</w:t>
      </w:r>
    </w:p>
    <w:p w:rsidR="00593F0B" w:rsidRPr="007A1E98" w:rsidRDefault="00593F0B" w:rsidP="007A1E98">
      <w:pPr>
        <w:jc w:val="both"/>
        <w:rPr>
          <w:rFonts w:eastAsia="Calibri"/>
        </w:rPr>
      </w:pPr>
      <w:r w:rsidRPr="007A1E98">
        <w:rPr>
          <w:rFonts w:eastAsia="Calibri"/>
        </w:rPr>
        <w:t></w:t>
      </w:r>
      <w:r w:rsidRPr="007A1E98">
        <w:rPr>
          <w:rFonts w:eastAsia="Calibri"/>
        </w:rPr>
        <w:t>умение определять цели и задачи деятельности, выбирать средства реализации цели и</w:t>
      </w:r>
    </w:p>
    <w:p w:rsidR="00593F0B" w:rsidRPr="007A1E98" w:rsidRDefault="00593F0B" w:rsidP="007A1E98">
      <w:pPr>
        <w:jc w:val="both"/>
        <w:rPr>
          <w:rFonts w:eastAsia="Calibri"/>
        </w:rPr>
      </w:pPr>
      <w:r w:rsidRPr="007A1E98">
        <w:rPr>
          <w:rFonts w:eastAsia="Calibri"/>
        </w:rPr>
        <w:t>применять их на практике;</w:t>
      </w:r>
    </w:p>
    <w:p w:rsidR="00593F0B" w:rsidRPr="007A1E98" w:rsidRDefault="00593F0B" w:rsidP="007A1E98">
      <w:pPr>
        <w:jc w:val="both"/>
        <w:rPr>
          <w:rFonts w:eastAsia="Calibri"/>
        </w:rPr>
      </w:pPr>
      <w:r w:rsidRPr="007A1E98">
        <w:rPr>
          <w:rFonts w:eastAsia="Calibri"/>
        </w:rPr>
        <w:t></w:t>
      </w:r>
      <w:r w:rsidRPr="007A1E98">
        <w:rPr>
          <w:rFonts w:eastAsia="Calibri"/>
        </w:rPr>
        <w:t>использование различных источников для получения химической информации.</w:t>
      </w:r>
    </w:p>
    <w:p w:rsidR="00593F0B" w:rsidRPr="007A1E98" w:rsidRDefault="00593F0B" w:rsidP="007A1E98">
      <w:pPr>
        <w:jc w:val="both"/>
        <w:rPr>
          <w:rFonts w:eastAsia="Calibri"/>
        </w:rPr>
      </w:pPr>
      <w:r w:rsidRPr="007A1E98">
        <w:rPr>
          <w:rFonts w:eastAsia="Calibri"/>
        </w:rPr>
        <w:t>Предметные:</w:t>
      </w:r>
    </w:p>
    <w:p w:rsidR="00593F0B" w:rsidRPr="007A1E98" w:rsidRDefault="00593F0B" w:rsidP="007A1E98">
      <w:pPr>
        <w:jc w:val="both"/>
        <w:rPr>
          <w:rFonts w:eastAsia="Calibri"/>
        </w:rPr>
      </w:pPr>
      <w:r w:rsidRPr="007A1E98">
        <w:rPr>
          <w:rFonts w:eastAsia="Calibri"/>
        </w:rPr>
        <w:t>1. В познавательной сфере:</w:t>
      </w:r>
    </w:p>
    <w:p w:rsidR="00593F0B" w:rsidRPr="007A1E98" w:rsidRDefault="00593F0B" w:rsidP="007A1E98">
      <w:pPr>
        <w:jc w:val="both"/>
        <w:rPr>
          <w:rFonts w:eastAsia="Calibri"/>
        </w:rPr>
      </w:pPr>
      <w:r w:rsidRPr="007A1E98">
        <w:rPr>
          <w:rFonts w:eastAsia="Calibri"/>
        </w:rPr>
        <w:t></w:t>
      </w:r>
      <w:r w:rsidRPr="007A1E98">
        <w:rPr>
          <w:rFonts w:eastAsia="Calibri"/>
        </w:rPr>
        <w:t>знание определений изученных понятий: умение описывать демонстрационные и самостоятельно проведенные химические эксперименты, используя для этого родной язык и язык химии;</w:t>
      </w:r>
    </w:p>
    <w:p w:rsidR="00593F0B" w:rsidRPr="007A1E98" w:rsidRDefault="00593F0B" w:rsidP="007A1E98">
      <w:pPr>
        <w:jc w:val="both"/>
        <w:rPr>
          <w:rFonts w:eastAsia="Calibri"/>
        </w:rPr>
      </w:pPr>
      <w:r w:rsidRPr="007A1E98">
        <w:rPr>
          <w:rFonts w:eastAsia="Calibri"/>
        </w:rPr>
        <w:t></w:t>
      </w:r>
      <w:r w:rsidRPr="007A1E98">
        <w:rPr>
          <w:rFonts w:eastAsia="Calibri"/>
        </w:rPr>
        <w:t>умение различать изученные классы неорганических соединений, простые и сложные</w:t>
      </w:r>
    </w:p>
    <w:p w:rsidR="00593F0B" w:rsidRPr="007A1E98" w:rsidRDefault="00593F0B" w:rsidP="007A1E98">
      <w:pPr>
        <w:jc w:val="both"/>
        <w:rPr>
          <w:rFonts w:eastAsia="Calibri"/>
        </w:rPr>
      </w:pPr>
      <w:r w:rsidRPr="007A1E98">
        <w:rPr>
          <w:rFonts w:eastAsia="Calibri"/>
        </w:rPr>
        <w:t>вещества, химические реакции, описывать их;</w:t>
      </w:r>
    </w:p>
    <w:p w:rsidR="00593F0B" w:rsidRPr="007A1E98" w:rsidRDefault="00593F0B" w:rsidP="007A1E98">
      <w:pPr>
        <w:jc w:val="both"/>
        <w:rPr>
          <w:rFonts w:eastAsia="Calibri"/>
        </w:rPr>
      </w:pPr>
      <w:r w:rsidRPr="007A1E98">
        <w:rPr>
          <w:rFonts w:eastAsia="Calibri"/>
        </w:rPr>
        <w:t></w:t>
      </w:r>
      <w:r w:rsidRPr="007A1E98">
        <w:rPr>
          <w:rFonts w:eastAsia="Calibri"/>
        </w:rPr>
        <w:t>умение классифицировать изученные объекты и явления;</w:t>
      </w:r>
    </w:p>
    <w:p w:rsidR="00593F0B" w:rsidRPr="007A1E98" w:rsidRDefault="00593F0B" w:rsidP="007A1E98">
      <w:pPr>
        <w:jc w:val="both"/>
        <w:rPr>
          <w:rFonts w:eastAsia="Calibri"/>
        </w:rPr>
      </w:pPr>
      <w:r w:rsidRPr="007A1E98">
        <w:rPr>
          <w:rFonts w:eastAsia="Calibri"/>
        </w:rPr>
        <w:t></w:t>
      </w:r>
      <w:r w:rsidRPr="007A1E98">
        <w:rPr>
          <w:rFonts w:eastAsia="Calibri"/>
        </w:rPr>
        <w:t>способность делать выводы и умозаключения из наблюдений, изученных химических закономерностей, прогнозировать свойства неизученных веществ по аналогии со свойствами изученных;</w:t>
      </w:r>
    </w:p>
    <w:p w:rsidR="00593F0B" w:rsidRPr="007A1E98" w:rsidRDefault="00593F0B" w:rsidP="007A1E98">
      <w:pPr>
        <w:jc w:val="both"/>
        <w:rPr>
          <w:rFonts w:eastAsia="Calibri"/>
        </w:rPr>
      </w:pPr>
      <w:r w:rsidRPr="007A1E98">
        <w:rPr>
          <w:rFonts w:eastAsia="Calibri"/>
        </w:rPr>
        <w:t></w:t>
      </w:r>
      <w:r w:rsidRPr="007A1E98">
        <w:rPr>
          <w:rFonts w:eastAsia="Calibri"/>
        </w:rPr>
        <w:t>умение структурировать изученный материал и химическую информацию, полученную из других источников;</w:t>
      </w:r>
    </w:p>
    <w:p w:rsidR="00593F0B" w:rsidRPr="007A1E98" w:rsidRDefault="00593F0B" w:rsidP="007A1E98">
      <w:pPr>
        <w:jc w:val="both"/>
        <w:rPr>
          <w:rFonts w:eastAsia="Calibri"/>
        </w:rPr>
      </w:pPr>
      <w:r w:rsidRPr="007A1E98">
        <w:rPr>
          <w:rFonts w:eastAsia="Calibri"/>
        </w:rPr>
        <w:t></w:t>
      </w:r>
      <w:r w:rsidRPr="007A1E98">
        <w:rPr>
          <w:rFonts w:eastAsia="Calibri"/>
        </w:rPr>
        <w:t>умение моделировать строение атомов элементов 1-3 периодов, строение простых молекул;</w:t>
      </w:r>
    </w:p>
    <w:p w:rsidR="00593F0B" w:rsidRPr="007A1E98" w:rsidRDefault="00593F0B" w:rsidP="007A1E98">
      <w:pPr>
        <w:jc w:val="both"/>
        <w:rPr>
          <w:rFonts w:eastAsia="Calibri"/>
        </w:rPr>
      </w:pPr>
      <w:r w:rsidRPr="007A1E98">
        <w:rPr>
          <w:rFonts w:eastAsia="Calibri"/>
        </w:rPr>
        <w:t>2. В ценностно-ориентационной сфере:</w:t>
      </w:r>
    </w:p>
    <w:p w:rsidR="00593F0B" w:rsidRPr="007A1E98" w:rsidRDefault="00593F0B" w:rsidP="007A1E98">
      <w:pPr>
        <w:jc w:val="both"/>
        <w:rPr>
          <w:rFonts w:eastAsia="Calibri"/>
        </w:rPr>
      </w:pPr>
      <w:r w:rsidRPr="007A1E98">
        <w:rPr>
          <w:rFonts w:eastAsia="Calibri"/>
        </w:rPr>
        <w:t></w:t>
      </w:r>
      <w:r w:rsidRPr="007A1E98">
        <w:rPr>
          <w:rFonts w:eastAsia="Calibri"/>
        </w:rPr>
        <w:t>умение анализировать и оценивать последствия для окружающей среды бытовой и производственной деятельности человека, связанной с переработкой веществ;</w:t>
      </w:r>
    </w:p>
    <w:p w:rsidR="00593F0B" w:rsidRPr="007A1E98" w:rsidRDefault="00593F0B" w:rsidP="007A1E98">
      <w:pPr>
        <w:jc w:val="both"/>
        <w:rPr>
          <w:rFonts w:eastAsia="Calibri"/>
        </w:rPr>
      </w:pPr>
      <w:r w:rsidRPr="007A1E98">
        <w:rPr>
          <w:rFonts w:eastAsia="Calibri"/>
        </w:rPr>
        <w:t>3. В трудовой сфере:</w:t>
      </w:r>
    </w:p>
    <w:p w:rsidR="00593F0B" w:rsidRPr="007A1E98" w:rsidRDefault="00593F0B" w:rsidP="007A1E98">
      <w:pPr>
        <w:jc w:val="both"/>
        <w:rPr>
          <w:rFonts w:eastAsia="Calibri"/>
        </w:rPr>
      </w:pPr>
      <w:r w:rsidRPr="007A1E98">
        <w:rPr>
          <w:rFonts w:eastAsia="Calibri"/>
        </w:rPr>
        <w:t></w:t>
      </w:r>
      <w:r w:rsidRPr="007A1E98">
        <w:rPr>
          <w:rFonts w:eastAsia="Calibri"/>
        </w:rPr>
        <w:t>формирование навыков проводить химический эксперимент;</w:t>
      </w:r>
    </w:p>
    <w:p w:rsidR="00593F0B" w:rsidRPr="007A1E98" w:rsidRDefault="00593F0B" w:rsidP="007A1E98">
      <w:pPr>
        <w:jc w:val="both"/>
        <w:rPr>
          <w:rFonts w:eastAsia="Calibri"/>
        </w:rPr>
      </w:pPr>
      <w:r w:rsidRPr="007A1E98">
        <w:rPr>
          <w:rFonts w:eastAsia="Calibri"/>
        </w:rPr>
        <w:t>4. В сфере безопасности жизнедеятельности:</w:t>
      </w:r>
    </w:p>
    <w:p w:rsidR="00593F0B" w:rsidRPr="007A1E98" w:rsidRDefault="00593F0B" w:rsidP="007A1E98">
      <w:pPr>
        <w:jc w:val="both"/>
        <w:rPr>
          <w:rFonts w:eastAsia="Calibri"/>
        </w:rPr>
      </w:pPr>
      <w:r w:rsidRPr="007A1E98">
        <w:rPr>
          <w:rFonts w:eastAsia="Calibri"/>
        </w:rPr>
        <w:t></w:t>
      </w:r>
      <w:r w:rsidRPr="007A1E98">
        <w:rPr>
          <w:rFonts w:eastAsia="Calibri"/>
        </w:rPr>
        <w:t>умение различать опасные и безопасные вещества;</w:t>
      </w:r>
    </w:p>
    <w:p w:rsidR="00593F0B" w:rsidRPr="007A1E98" w:rsidRDefault="00593F0B" w:rsidP="007A1E98">
      <w:pPr>
        <w:jc w:val="both"/>
        <w:rPr>
          <w:rFonts w:eastAsia="Calibri"/>
        </w:rPr>
      </w:pPr>
      <w:r w:rsidRPr="007A1E98">
        <w:rPr>
          <w:rFonts w:eastAsia="Calibri"/>
        </w:rPr>
        <w:lastRenderedPageBreak/>
        <w:t></w:t>
      </w:r>
      <w:r w:rsidRPr="007A1E98">
        <w:rPr>
          <w:rFonts w:eastAsia="Calibri"/>
        </w:rPr>
        <w:t>умение оказывать первую помощь при отравлениях, ожогах и других травмах, связанных с веществами и лабораторным оборудованием.</w:t>
      </w: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6704BA" w:rsidRDefault="00593F0B" w:rsidP="006704BA">
      <w:pPr>
        <w:jc w:val="center"/>
        <w:rPr>
          <w:rFonts w:eastAsia="Calibri"/>
          <w:b/>
        </w:rPr>
      </w:pPr>
      <w:r w:rsidRPr="006704BA">
        <w:rPr>
          <w:rFonts w:eastAsia="Calibri"/>
          <w:b/>
        </w:rPr>
        <w:t>Содержание учебного предмета</w:t>
      </w:r>
      <w:r w:rsidR="006704BA">
        <w:rPr>
          <w:rFonts w:eastAsia="Calibri"/>
          <w:b/>
        </w:rPr>
        <w:t xml:space="preserve"> «Химия»</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8 класс (2 ч в неделю, всего 68 ч, из них 1ч — резервное время)</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ВВЕДЕНИЕ (7 часов)</w:t>
      </w:r>
    </w:p>
    <w:p w:rsidR="00593F0B" w:rsidRPr="007A1E98" w:rsidRDefault="00593F0B" w:rsidP="007A1E98">
      <w:pPr>
        <w:jc w:val="both"/>
        <w:rPr>
          <w:rFonts w:eastAsia="Calibri"/>
        </w:rPr>
      </w:pPr>
      <w:r w:rsidRPr="007A1E98">
        <w:rPr>
          <w:rFonts w:eastAsia="Calibri"/>
        </w:rPr>
        <w:t>Предмет химии. Методы познания в химии: наблюдение, эксперимент, моделирование.</w:t>
      </w:r>
    </w:p>
    <w:p w:rsidR="00593F0B" w:rsidRPr="007A1E98" w:rsidRDefault="00593F0B" w:rsidP="007A1E98">
      <w:pPr>
        <w:jc w:val="both"/>
        <w:rPr>
          <w:rFonts w:eastAsia="Calibri"/>
        </w:rPr>
      </w:pPr>
      <w:r w:rsidRPr="007A1E98">
        <w:rPr>
          <w:rFonts w:eastAsia="Calibri"/>
        </w:rPr>
        <w:t>Источники химической информации, ее получение, анализ и представление его результа-</w:t>
      </w:r>
    </w:p>
    <w:p w:rsidR="00593F0B" w:rsidRPr="007A1E98" w:rsidRDefault="00593F0B" w:rsidP="007A1E98">
      <w:pPr>
        <w:jc w:val="both"/>
        <w:rPr>
          <w:rFonts w:eastAsia="Calibri"/>
        </w:rPr>
      </w:pPr>
      <w:r w:rsidRPr="007A1E98">
        <w:rPr>
          <w:rFonts w:eastAsia="Calibri"/>
        </w:rPr>
        <w:t>тов.</w:t>
      </w:r>
    </w:p>
    <w:p w:rsidR="00593F0B" w:rsidRPr="007A1E98" w:rsidRDefault="00593F0B" w:rsidP="007A1E98">
      <w:pPr>
        <w:jc w:val="both"/>
        <w:rPr>
          <w:rFonts w:eastAsia="Calibri"/>
        </w:rPr>
      </w:pPr>
      <w:r w:rsidRPr="007A1E98">
        <w:rPr>
          <w:rFonts w:eastAsia="Calibri"/>
        </w:rPr>
        <w:t>Понятие о химическом элементе и формах его существования: свободных атомах,</w:t>
      </w:r>
    </w:p>
    <w:p w:rsidR="00593F0B" w:rsidRPr="007A1E98" w:rsidRDefault="00593F0B" w:rsidP="007A1E98">
      <w:pPr>
        <w:jc w:val="both"/>
        <w:rPr>
          <w:rFonts w:eastAsia="Calibri"/>
        </w:rPr>
      </w:pPr>
      <w:r w:rsidRPr="007A1E98">
        <w:rPr>
          <w:rFonts w:eastAsia="Calibri"/>
        </w:rPr>
        <w:t>простых и сложных веществах.</w:t>
      </w:r>
    </w:p>
    <w:p w:rsidR="00593F0B" w:rsidRPr="007A1E98" w:rsidRDefault="00593F0B" w:rsidP="007A1E98">
      <w:pPr>
        <w:jc w:val="both"/>
        <w:rPr>
          <w:rFonts w:eastAsia="Calibri"/>
        </w:rPr>
      </w:pPr>
      <w:r w:rsidRPr="007A1E98">
        <w:rPr>
          <w:rFonts w:eastAsia="Calibri"/>
        </w:rPr>
        <w:t>Превращения веществ. Отличие химических реакций от физических явлений. Роль</w:t>
      </w:r>
    </w:p>
    <w:p w:rsidR="00593F0B" w:rsidRPr="007A1E98" w:rsidRDefault="00593F0B" w:rsidP="007A1E98">
      <w:pPr>
        <w:jc w:val="both"/>
        <w:rPr>
          <w:rFonts w:eastAsia="Calibri"/>
        </w:rPr>
      </w:pPr>
      <w:r w:rsidRPr="007A1E98">
        <w:rPr>
          <w:rFonts w:eastAsia="Calibri"/>
        </w:rPr>
        <w:t>химии в жизни человека. Хемофилия и хемофобия.</w:t>
      </w:r>
    </w:p>
    <w:p w:rsidR="00593F0B" w:rsidRPr="007A1E98" w:rsidRDefault="00593F0B" w:rsidP="007A1E98">
      <w:pPr>
        <w:jc w:val="both"/>
        <w:rPr>
          <w:rFonts w:eastAsia="Calibri"/>
        </w:rPr>
      </w:pPr>
      <w:r w:rsidRPr="007A1E98">
        <w:rPr>
          <w:rFonts w:eastAsia="Calibri"/>
        </w:rPr>
        <w:t>Краткие сведения из истории возникновения и развития химии. Роль отечественных</w:t>
      </w:r>
    </w:p>
    <w:p w:rsidR="00593F0B" w:rsidRPr="007A1E98" w:rsidRDefault="00593F0B" w:rsidP="007A1E98">
      <w:pPr>
        <w:jc w:val="both"/>
        <w:rPr>
          <w:rFonts w:eastAsia="Calibri"/>
        </w:rPr>
      </w:pPr>
      <w:r w:rsidRPr="007A1E98">
        <w:rPr>
          <w:rFonts w:eastAsia="Calibri"/>
        </w:rPr>
        <w:t>ученых в становлении химической науки — работы М. В. Ломоносова, А. М. Бутлерова, Д.</w:t>
      </w:r>
    </w:p>
    <w:p w:rsidR="00593F0B" w:rsidRPr="007A1E98" w:rsidRDefault="00593F0B" w:rsidP="007A1E98">
      <w:pPr>
        <w:jc w:val="both"/>
        <w:rPr>
          <w:rFonts w:eastAsia="Calibri"/>
        </w:rPr>
      </w:pPr>
      <w:r w:rsidRPr="007A1E98">
        <w:rPr>
          <w:rFonts w:eastAsia="Calibri"/>
        </w:rPr>
        <w:t>И. Менделеева.</w:t>
      </w:r>
    </w:p>
    <w:p w:rsidR="00593F0B" w:rsidRPr="007A1E98" w:rsidRDefault="00593F0B" w:rsidP="007A1E98">
      <w:pPr>
        <w:jc w:val="both"/>
        <w:rPr>
          <w:rFonts w:eastAsia="Calibri"/>
        </w:rPr>
      </w:pPr>
      <w:r w:rsidRPr="007A1E98">
        <w:rPr>
          <w:rFonts w:eastAsia="Calibri"/>
        </w:rPr>
        <w:t>Химическая символика. Знаки химических элементов и про исхождение их названий.</w:t>
      </w:r>
    </w:p>
    <w:p w:rsidR="00593F0B" w:rsidRPr="007A1E98" w:rsidRDefault="00593F0B" w:rsidP="007A1E98">
      <w:pPr>
        <w:jc w:val="both"/>
        <w:rPr>
          <w:rFonts w:eastAsia="Calibri"/>
        </w:rPr>
      </w:pPr>
      <w:r w:rsidRPr="007A1E98">
        <w:rPr>
          <w:rFonts w:eastAsia="Calibri"/>
        </w:rPr>
        <w:t>Химические формулы. Индексы и коэффициенты. Относительные атомная и молекуляр-</w:t>
      </w:r>
    </w:p>
    <w:p w:rsidR="00593F0B" w:rsidRPr="007A1E98" w:rsidRDefault="00593F0B" w:rsidP="007A1E98">
      <w:pPr>
        <w:jc w:val="both"/>
        <w:rPr>
          <w:rFonts w:eastAsia="Calibri"/>
        </w:rPr>
      </w:pPr>
      <w:r w:rsidRPr="007A1E98">
        <w:rPr>
          <w:rFonts w:eastAsia="Calibri"/>
        </w:rPr>
        <w:t>ная массы. Проведение расчетов массовой доли химического элемента в веществе на осно-</w:t>
      </w:r>
    </w:p>
    <w:p w:rsidR="00593F0B" w:rsidRPr="007A1E98" w:rsidRDefault="00593F0B" w:rsidP="007A1E98">
      <w:pPr>
        <w:jc w:val="both"/>
        <w:rPr>
          <w:rFonts w:eastAsia="Calibri"/>
        </w:rPr>
      </w:pPr>
      <w:r w:rsidRPr="007A1E98">
        <w:rPr>
          <w:rFonts w:eastAsia="Calibri"/>
        </w:rPr>
        <w:t>ве его формулы.</w:t>
      </w:r>
    </w:p>
    <w:p w:rsidR="00593F0B" w:rsidRPr="007A1E98" w:rsidRDefault="00593F0B" w:rsidP="007A1E98">
      <w:pPr>
        <w:jc w:val="both"/>
        <w:rPr>
          <w:rFonts w:eastAsia="Calibri"/>
        </w:rPr>
      </w:pPr>
      <w:r w:rsidRPr="007A1E98">
        <w:rPr>
          <w:rFonts w:eastAsia="Calibri"/>
        </w:rPr>
        <w:t>Периодическая система химических элементов Д. И. Менделеева, ее структура: малые</w:t>
      </w:r>
    </w:p>
    <w:p w:rsidR="00593F0B" w:rsidRPr="007A1E98" w:rsidRDefault="00593F0B" w:rsidP="007A1E98">
      <w:pPr>
        <w:jc w:val="both"/>
        <w:rPr>
          <w:rFonts w:eastAsia="Calibri"/>
        </w:rPr>
      </w:pPr>
      <w:r w:rsidRPr="007A1E98">
        <w:rPr>
          <w:rFonts w:eastAsia="Calibri"/>
        </w:rPr>
        <w:t>и большие периоды, группы и подгруппы. Периодическая система как справочное пособие</w:t>
      </w:r>
    </w:p>
    <w:p w:rsidR="00593F0B" w:rsidRPr="007A1E98" w:rsidRDefault="00593F0B" w:rsidP="007A1E98">
      <w:pPr>
        <w:jc w:val="both"/>
        <w:rPr>
          <w:rFonts w:eastAsia="Calibri"/>
        </w:rPr>
      </w:pPr>
      <w:r w:rsidRPr="007A1E98">
        <w:rPr>
          <w:rFonts w:eastAsia="Calibri"/>
        </w:rPr>
        <w:t>для получения сведений о химических элементах.</w:t>
      </w:r>
    </w:p>
    <w:p w:rsidR="00593F0B" w:rsidRPr="007A1E98" w:rsidRDefault="00593F0B" w:rsidP="007A1E98">
      <w:pPr>
        <w:jc w:val="both"/>
        <w:rPr>
          <w:rFonts w:eastAsia="Calibri"/>
        </w:rPr>
      </w:pPr>
      <w:r w:rsidRPr="007A1E98">
        <w:rPr>
          <w:rFonts w:eastAsia="Calibri"/>
        </w:rPr>
        <w:t>Демонстрации. 1. Модели различных простых и сложных веществ. 2. Коллекция стек-</w:t>
      </w:r>
    </w:p>
    <w:p w:rsidR="00593F0B" w:rsidRPr="007A1E98" w:rsidRDefault="00593F0B" w:rsidP="007A1E98">
      <w:pPr>
        <w:jc w:val="both"/>
        <w:rPr>
          <w:rFonts w:eastAsia="Calibri"/>
        </w:rPr>
      </w:pPr>
      <w:r w:rsidRPr="007A1E98">
        <w:rPr>
          <w:rFonts w:eastAsia="Calibri"/>
        </w:rPr>
        <w:t>лянной химической посуды. 3. Коллекция материалов и из делий из них на основе алюми-</w:t>
      </w:r>
    </w:p>
    <w:p w:rsidR="00593F0B" w:rsidRPr="007A1E98" w:rsidRDefault="00593F0B" w:rsidP="007A1E98">
      <w:pPr>
        <w:jc w:val="both"/>
        <w:rPr>
          <w:rFonts w:eastAsia="Calibri"/>
        </w:rPr>
      </w:pPr>
      <w:r w:rsidRPr="007A1E98">
        <w:rPr>
          <w:rFonts w:eastAsia="Calibri"/>
        </w:rPr>
        <w:t>ния. 4. Взаимодействие мрамора с кислотой и помутнение известковой воды.</w:t>
      </w:r>
    </w:p>
    <w:p w:rsidR="00593F0B" w:rsidRPr="007A1E98" w:rsidRDefault="00593F0B" w:rsidP="007A1E98">
      <w:pPr>
        <w:jc w:val="both"/>
        <w:rPr>
          <w:rFonts w:eastAsia="Calibri"/>
        </w:rPr>
      </w:pPr>
      <w:r w:rsidRPr="007A1E98">
        <w:rPr>
          <w:rFonts w:eastAsia="Calibri"/>
        </w:rPr>
        <w:t>Лабораторные опыты. 1. Сравнение свойств твердых кристаллических веществ и рас-</w:t>
      </w:r>
    </w:p>
    <w:p w:rsidR="00593F0B" w:rsidRPr="007A1E98" w:rsidRDefault="00593F0B" w:rsidP="007A1E98">
      <w:pPr>
        <w:jc w:val="both"/>
        <w:rPr>
          <w:rFonts w:eastAsia="Calibri"/>
        </w:rPr>
      </w:pPr>
      <w:r w:rsidRPr="007A1E98">
        <w:rPr>
          <w:rFonts w:eastAsia="Calibri"/>
        </w:rPr>
        <w:t>творов. 2. Сравнение скорости испарения воды, одеколона и этилового спирта с фильтро-</w:t>
      </w:r>
    </w:p>
    <w:p w:rsidR="00593F0B" w:rsidRPr="007A1E98" w:rsidRDefault="00593F0B" w:rsidP="007A1E98">
      <w:pPr>
        <w:jc w:val="both"/>
        <w:rPr>
          <w:rFonts w:eastAsia="Calibri"/>
        </w:rPr>
      </w:pPr>
      <w:r w:rsidRPr="007A1E98">
        <w:rPr>
          <w:rFonts w:eastAsia="Calibri"/>
        </w:rPr>
        <w:t>вальной бумаги.</w:t>
      </w:r>
    </w:p>
    <w:p w:rsidR="00593F0B" w:rsidRPr="007A1E98" w:rsidRDefault="00593F0B" w:rsidP="007A1E98">
      <w:pPr>
        <w:jc w:val="both"/>
        <w:rPr>
          <w:rFonts w:eastAsia="Calibri"/>
        </w:rPr>
      </w:pPr>
      <w:r w:rsidRPr="007A1E98">
        <w:rPr>
          <w:rFonts w:eastAsia="Calibri"/>
        </w:rPr>
        <w:t>Практические работы. 1. Правила техники безопасности при работе в химическом ка-</w:t>
      </w:r>
    </w:p>
    <w:p w:rsidR="00593F0B" w:rsidRPr="007A1E98" w:rsidRDefault="00593F0B" w:rsidP="007A1E98">
      <w:pPr>
        <w:jc w:val="both"/>
        <w:rPr>
          <w:rFonts w:eastAsia="Calibri"/>
        </w:rPr>
      </w:pPr>
      <w:r w:rsidRPr="007A1E98">
        <w:rPr>
          <w:rFonts w:eastAsia="Calibri"/>
        </w:rPr>
        <w:t>бинете. Приемы обращения с лабораторным оборудованием и нагревательными прибора-</w:t>
      </w:r>
    </w:p>
    <w:p w:rsidR="00593F0B" w:rsidRPr="007A1E98" w:rsidRDefault="00593F0B" w:rsidP="007A1E98">
      <w:pPr>
        <w:jc w:val="both"/>
        <w:rPr>
          <w:rFonts w:eastAsia="Calibri"/>
        </w:rPr>
      </w:pPr>
      <w:r w:rsidRPr="007A1E98">
        <w:rPr>
          <w:rFonts w:eastAsia="Calibri"/>
        </w:rPr>
        <w:t>ми.</w:t>
      </w:r>
    </w:p>
    <w:p w:rsidR="00593F0B" w:rsidRPr="007A1E98" w:rsidRDefault="00593F0B" w:rsidP="007A1E98">
      <w:pPr>
        <w:jc w:val="both"/>
        <w:rPr>
          <w:rFonts w:eastAsia="Calibri"/>
        </w:rPr>
      </w:pPr>
      <w:r w:rsidRPr="007A1E98">
        <w:rPr>
          <w:rFonts w:eastAsia="Calibri"/>
        </w:rPr>
        <w:t>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знать: предметы изучения естественнонаучных дисциплин, в том чи с-</w:t>
      </w:r>
    </w:p>
    <w:p w:rsidR="00593F0B" w:rsidRPr="007A1E98" w:rsidRDefault="00593F0B" w:rsidP="007A1E98">
      <w:pPr>
        <w:jc w:val="both"/>
        <w:rPr>
          <w:rFonts w:eastAsia="Calibri"/>
        </w:rPr>
      </w:pPr>
      <w:r w:rsidRPr="007A1E98">
        <w:rPr>
          <w:rFonts w:eastAsia="Calibri"/>
        </w:rPr>
        <w:t>ле химии; химические символы: А1, Аg С, Са, Сl, Сu, Fе, Н, К, N, Мg, Na, О, Р, S, Si, Zn,</w:t>
      </w:r>
    </w:p>
    <w:p w:rsidR="00593F0B" w:rsidRPr="007A1E98" w:rsidRDefault="00593F0B" w:rsidP="007A1E98">
      <w:pPr>
        <w:jc w:val="both"/>
        <w:rPr>
          <w:rFonts w:eastAsia="Calibri"/>
        </w:rPr>
      </w:pPr>
      <w:r w:rsidRPr="007A1E98">
        <w:rPr>
          <w:rFonts w:eastAsia="Calibri"/>
        </w:rPr>
        <w:t>их названия и произношение.</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при характеристике веществ понятия: «атом», «молекула», «химический</w:t>
      </w:r>
    </w:p>
    <w:p w:rsidR="00593F0B" w:rsidRPr="007A1E98" w:rsidRDefault="00593F0B" w:rsidP="007A1E98">
      <w:pPr>
        <w:jc w:val="both"/>
        <w:rPr>
          <w:rFonts w:eastAsia="Calibri"/>
        </w:rPr>
      </w:pPr>
      <w:r w:rsidRPr="007A1E98">
        <w:rPr>
          <w:rFonts w:eastAsia="Calibri"/>
        </w:rPr>
        <w:t>элемент», «химический знак, или символ», «вещество», «простое вещество», «сложное</w:t>
      </w:r>
    </w:p>
    <w:p w:rsidR="00593F0B" w:rsidRPr="007A1E98" w:rsidRDefault="00593F0B" w:rsidP="007A1E98">
      <w:pPr>
        <w:jc w:val="both"/>
        <w:rPr>
          <w:rFonts w:eastAsia="Calibri"/>
        </w:rPr>
      </w:pPr>
      <w:r w:rsidRPr="007A1E98">
        <w:rPr>
          <w:rFonts w:eastAsia="Calibri"/>
        </w:rPr>
        <w:t>вещество», «свойства веществ», «химические явления», «физические явления», «коэффи-</w:t>
      </w:r>
    </w:p>
    <w:p w:rsidR="00593F0B" w:rsidRPr="007A1E98" w:rsidRDefault="00593F0B" w:rsidP="007A1E98">
      <w:pPr>
        <w:jc w:val="both"/>
        <w:rPr>
          <w:rFonts w:eastAsia="Calibri"/>
        </w:rPr>
      </w:pPr>
      <w:r w:rsidRPr="007A1E98">
        <w:rPr>
          <w:rFonts w:eastAsia="Calibri"/>
        </w:rPr>
        <w:t>циенты», «индексы», «относительная атомная масса», «относительная молекулярная</w:t>
      </w:r>
    </w:p>
    <w:p w:rsidR="00593F0B" w:rsidRPr="007A1E98" w:rsidRDefault="00593F0B" w:rsidP="007A1E98">
      <w:pPr>
        <w:jc w:val="both"/>
        <w:rPr>
          <w:rFonts w:eastAsia="Calibri"/>
        </w:rPr>
      </w:pPr>
      <w:r w:rsidRPr="007A1E98">
        <w:rPr>
          <w:rFonts w:eastAsia="Calibri"/>
        </w:rPr>
        <w:t>масса», «массовая доля элемента»;</w:t>
      </w:r>
    </w:p>
    <w:p w:rsidR="00593F0B" w:rsidRPr="007A1E98" w:rsidRDefault="00593F0B" w:rsidP="007A1E98">
      <w:pPr>
        <w:jc w:val="both"/>
        <w:rPr>
          <w:rFonts w:eastAsia="Calibri"/>
        </w:rPr>
      </w:pPr>
      <w:r w:rsidRPr="007A1E98">
        <w:rPr>
          <w:rFonts w:eastAsia="Calibri"/>
        </w:rPr>
        <w:t></w:t>
      </w:r>
      <w:r w:rsidRPr="007A1E98">
        <w:rPr>
          <w:rFonts w:eastAsia="Calibri"/>
        </w:rPr>
        <w:t>обращаться с лабораторным оборудованием и нагревательными приборами в соответ-</w:t>
      </w:r>
    </w:p>
    <w:p w:rsidR="00593F0B" w:rsidRPr="007A1E98" w:rsidRDefault="00593F0B" w:rsidP="007A1E98">
      <w:pPr>
        <w:jc w:val="both"/>
        <w:rPr>
          <w:rFonts w:eastAsia="Calibri"/>
        </w:rPr>
      </w:pPr>
      <w:r w:rsidRPr="007A1E98">
        <w:rPr>
          <w:rFonts w:eastAsia="Calibri"/>
        </w:rPr>
        <w:t>ствии с правилами техники безопасности;</w:t>
      </w:r>
    </w:p>
    <w:p w:rsidR="00593F0B" w:rsidRPr="007A1E98" w:rsidRDefault="00593F0B" w:rsidP="007A1E98">
      <w:pPr>
        <w:jc w:val="both"/>
        <w:rPr>
          <w:rFonts w:eastAsia="Calibri"/>
        </w:rPr>
      </w:pPr>
      <w:r w:rsidRPr="007A1E98">
        <w:rPr>
          <w:rFonts w:eastAsia="Calibri"/>
        </w:rPr>
        <w:t></w:t>
      </w:r>
      <w:r w:rsidRPr="007A1E98">
        <w:rPr>
          <w:rFonts w:eastAsia="Calibri"/>
        </w:rPr>
        <w:t>выполнять простейшие приемы работы с лабораторным обо рудованием: лабораторным</w:t>
      </w:r>
    </w:p>
    <w:p w:rsidR="00593F0B" w:rsidRPr="007A1E98" w:rsidRDefault="00593F0B" w:rsidP="007A1E98">
      <w:pPr>
        <w:jc w:val="both"/>
        <w:rPr>
          <w:rFonts w:eastAsia="Calibri"/>
        </w:rPr>
      </w:pPr>
      <w:r w:rsidRPr="007A1E98">
        <w:rPr>
          <w:rFonts w:eastAsia="Calibri"/>
        </w:rPr>
        <w:t>штативом; спиртовкой;</w:t>
      </w:r>
    </w:p>
    <w:p w:rsidR="00593F0B" w:rsidRPr="007A1E98" w:rsidRDefault="00593F0B" w:rsidP="007A1E98">
      <w:pPr>
        <w:jc w:val="both"/>
        <w:rPr>
          <w:rFonts w:eastAsia="Calibri"/>
        </w:rPr>
      </w:pPr>
      <w:r w:rsidRPr="007A1E98">
        <w:rPr>
          <w:rFonts w:eastAsia="Calibri"/>
        </w:rPr>
        <w:t></w:t>
      </w:r>
      <w:r w:rsidRPr="007A1E98">
        <w:rPr>
          <w:rFonts w:eastAsia="Calibri"/>
        </w:rPr>
        <w:t>классифицировать вещества по составу на простые и сложные;</w:t>
      </w:r>
    </w:p>
    <w:p w:rsidR="00593F0B" w:rsidRPr="007A1E98" w:rsidRDefault="00593F0B" w:rsidP="007A1E98">
      <w:pPr>
        <w:jc w:val="both"/>
        <w:rPr>
          <w:rFonts w:eastAsia="Calibri"/>
        </w:rPr>
      </w:pPr>
      <w:r w:rsidRPr="007A1E98">
        <w:rPr>
          <w:rFonts w:eastAsia="Calibri"/>
        </w:rPr>
        <w:t></w:t>
      </w:r>
      <w:r w:rsidRPr="007A1E98">
        <w:rPr>
          <w:rFonts w:eastAsia="Calibri"/>
        </w:rPr>
        <w:t>различать: тела и вещества; химический элемент и простое вещество;</w:t>
      </w:r>
    </w:p>
    <w:p w:rsidR="00593F0B" w:rsidRPr="007A1E98" w:rsidRDefault="00593F0B" w:rsidP="007A1E98">
      <w:pPr>
        <w:jc w:val="both"/>
        <w:rPr>
          <w:rFonts w:eastAsia="Calibri"/>
        </w:rPr>
      </w:pPr>
      <w:r w:rsidRPr="007A1E98">
        <w:rPr>
          <w:rFonts w:eastAsia="Calibri"/>
        </w:rPr>
        <w:t></w:t>
      </w:r>
      <w:r w:rsidRPr="007A1E98">
        <w:rPr>
          <w:rFonts w:eastAsia="Calibri"/>
        </w:rPr>
        <w:t>описывать: формы существования химических элементов (свободные атомы, простые</w:t>
      </w:r>
    </w:p>
    <w:p w:rsidR="00593F0B" w:rsidRPr="007A1E98" w:rsidRDefault="00593F0B" w:rsidP="007A1E98">
      <w:pPr>
        <w:jc w:val="both"/>
        <w:rPr>
          <w:rFonts w:eastAsia="Calibri"/>
        </w:rPr>
      </w:pPr>
      <w:r w:rsidRPr="007A1E98">
        <w:rPr>
          <w:rFonts w:eastAsia="Calibri"/>
        </w:rPr>
        <w:t>вещества, сложные вещества); табличную форму Периодической системы химических</w:t>
      </w:r>
    </w:p>
    <w:p w:rsidR="00593F0B" w:rsidRPr="007A1E98" w:rsidRDefault="00593F0B" w:rsidP="007A1E98">
      <w:pPr>
        <w:jc w:val="both"/>
        <w:rPr>
          <w:rFonts w:eastAsia="Calibri"/>
        </w:rPr>
      </w:pPr>
      <w:r w:rsidRPr="007A1E98">
        <w:rPr>
          <w:rFonts w:eastAsia="Calibri"/>
        </w:rPr>
        <w:t>элементов; положение элемента в таблице Д. И, Менделеева, используя по нятия «пе-</w:t>
      </w:r>
    </w:p>
    <w:p w:rsidR="00593F0B" w:rsidRPr="007A1E98" w:rsidRDefault="00593F0B" w:rsidP="007A1E98">
      <w:pPr>
        <w:jc w:val="both"/>
        <w:rPr>
          <w:rFonts w:eastAsia="Calibri"/>
        </w:rPr>
      </w:pPr>
      <w:r w:rsidRPr="007A1E98">
        <w:rPr>
          <w:rFonts w:eastAsia="Calibri"/>
        </w:rPr>
        <w:t>риод», «группа», «главная подгруппа», «побочная подгруппа»; свойства веществ (твер-</w:t>
      </w:r>
    </w:p>
    <w:p w:rsidR="00593F0B" w:rsidRPr="007A1E98" w:rsidRDefault="00593F0B" w:rsidP="007A1E98">
      <w:pPr>
        <w:jc w:val="both"/>
        <w:rPr>
          <w:rFonts w:eastAsia="Calibri"/>
        </w:rPr>
      </w:pPr>
      <w:r w:rsidRPr="007A1E98">
        <w:rPr>
          <w:rFonts w:eastAsia="Calibri"/>
        </w:rPr>
        <w:lastRenderedPageBreak/>
        <w:t>дых, жидких, газообразных);</w:t>
      </w:r>
    </w:p>
    <w:p w:rsidR="00593F0B" w:rsidRPr="007A1E98" w:rsidRDefault="00593F0B" w:rsidP="007A1E98">
      <w:pPr>
        <w:jc w:val="both"/>
        <w:rPr>
          <w:rFonts w:eastAsia="Calibri"/>
        </w:rPr>
      </w:pPr>
      <w:r w:rsidRPr="007A1E98">
        <w:rPr>
          <w:rFonts w:eastAsia="Calibri"/>
        </w:rPr>
        <w:t></w:t>
      </w:r>
      <w:r w:rsidRPr="007A1E98">
        <w:rPr>
          <w:rFonts w:eastAsia="Calibri"/>
        </w:rPr>
        <w:t>объяснять сущность химических явлений (с точки зрения атомно-молекулярного уче-</w:t>
      </w:r>
    </w:p>
    <w:p w:rsidR="00593F0B" w:rsidRPr="007A1E98" w:rsidRDefault="00593F0B" w:rsidP="007A1E98">
      <w:pPr>
        <w:jc w:val="both"/>
        <w:rPr>
          <w:rFonts w:eastAsia="Calibri"/>
        </w:rPr>
      </w:pPr>
      <w:r w:rsidRPr="007A1E98">
        <w:rPr>
          <w:rFonts w:eastAsia="Calibri"/>
        </w:rPr>
        <w:t>ния) и их принципиальное отличие от физических явлений;</w:t>
      </w:r>
    </w:p>
    <w:p w:rsidR="00593F0B" w:rsidRPr="007A1E98" w:rsidRDefault="00593F0B" w:rsidP="007A1E98">
      <w:pPr>
        <w:jc w:val="both"/>
        <w:rPr>
          <w:rFonts w:eastAsia="Calibri"/>
        </w:rPr>
      </w:pPr>
      <w:r w:rsidRPr="007A1E98">
        <w:rPr>
          <w:rFonts w:eastAsia="Calibri"/>
        </w:rPr>
        <w:t></w:t>
      </w:r>
      <w:r w:rsidRPr="007A1E98">
        <w:rPr>
          <w:rFonts w:eastAsia="Calibri"/>
        </w:rPr>
        <w:t>характеризовать: основные методы изучения естественных дисциплин (наблюдение,</w:t>
      </w:r>
    </w:p>
    <w:p w:rsidR="00593F0B" w:rsidRPr="007A1E98" w:rsidRDefault="00593F0B" w:rsidP="007A1E98">
      <w:pPr>
        <w:jc w:val="both"/>
        <w:rPr>
          <w:rFonts w:eastAsia="Calibri"/>
        </w:rPr>
      </w:pPr>
      <w:r w:rsidRPr="007A1E98">
        <w:rPr>
          <w:rFonts w:eastAsia="Calibri"/>
        </w:rPr>
        <w:t>эксперимент, моделирование); вещество по его химической формуле согласно плану:</w:t>
      </w:r>
    </w:p>
    <w:p w:rsidR="00593F0B" w:rsidRPr="007A1E98" w:rsidRDefault="00593F0B" w:rsidP="007A1E98">
      <w:pPr>
        <w:jc w:val="both"/>
        <w:rPr>
          <w:rFonts w:eastAsia="Calibri"/>
        </w:rPr>
      </w:pPr>
      <w:r w:rsidRPr="007A1E98">
        <w:rPr>
          <w:rFonts w:eastAsia="Calibri"/>
        </w:rPr>
        <w:t>качественный состав, тип вещества (простое или сложное), количественный состав,</w:t>
      </w:r>
    </w:p>
    <w:p w:rsidR="00593F0B" w:rsidRPr="007A1E98" w:rsidRDefault="00593F0B" w:rsidP="007A1E98">
      <w:pPr>
        <w:jc w:val="both"/>
        <w:rPr>
          <w:rFonts w:eastAsia="Calibri"/>
        </w:rPr>
      </w:pPr>
      <w:r w:rsidRPr="007A1E98">
        <w:rPr>
          <w:rFonts w:eastAsia="Calibri"/>
        </w:rPr>
        <w:t>относительная молекулярная масса, соотношение масс элементов в веществе, массо-</w:t>
      </w:r>
    </w:p>
    <w:p w:rsidR="00593F0B" w:rsidRPr="007A1E98" w:rsidRDefault="00593F0B" w:rsidP="007A1E98">
      <w:pPr>
        <w:jc w:val="both"/>
        <w:rPr>
          <w:rFonts w:eastAsia="Calibri"/>
        </w:rPr>
      </w:pPr>
      <w:r w:rsidRPr="007A1E98">
        <w:rPr>
          <w:rFonts w:eastAsia="Calibri"/>
        </w:rPr>
        <w:t>вые доли элементов в веществе (для сложных веществ); роль химии (положительную и</w:t>
      </w:r>
    </w:p>
    <w:p w:rsidR="00593F0B" w:rsidRPr="007A1E98" w:rsidRDefault="00593F0B" w:rsidP="007A1E98">
      <w:pPr>
        <w:jc w:val="both"/>
        <w:rPr>
          <w:rFonts w:eastAsia="Calibri"/>
        </w:rPr>
      </w:pPr>
      <w:r w:rsidRPr="007A1E98">
        <w:rPr>
          <w:rFonts w:eastAsia="Calibri"/>
        </w:rPr>
        <w:t>отрицательную) в жизни человека, аргументировать свое отношение к этой проблеме;</w:t>
      </w:r>
    </w:p>
    <w:p w:rsidR="00593F0B" w:rsidRPr="007A1E98" w:rsidRDefault="00593F0B" w:rsidP="007A1E98">
      <w:pPr>
        <w:jc w:val="both"/>
        <w:rPr>
          <w:rFonts w:eastAsia="Calibri"/>
        </w:rPr>
      </w:pPr>
      <w:r w:rsidRPr="007A1E98">
        <w:rPr>
          <w:rFonts w:eastAsia="Calibri"/>
        </w:rPr>
        <w:t></w:t>
      </w:r>
      <w:r w:rsidRPr="007A1E98">
        <w:rPr>
          <w:rFonts w:eastAsia="Calibri"/>
        </w:rPr>
        <w:t>вычислять относительную молекулярную массу вещества и массовую долю химиче-</w:t>
      </w:r>
    </w:p>
    <w:p w:rsidR="00593F0B" w:rsidRPr="007A1E98" w:rsidRDefault="00593F0B" w:rsidP="007A1E98">
      <w:pPr>
        <w:jc w:val="both"/>
        <w:rPr>
          <w:rFonts w:eastAsia="Calibri"/>
        </w:rPr>
      </w:pPr>
      <w:r w:rsidRPr="007A1E98">
        <w:rPr>
          <w:rFonts w:eastAsia="Calibri"/>
        </w:rPr>
        <w:t>ского элемента в соединениях;</w:t>
      </w:r>
    </w:p>
    <w:p w:rsidR="00593F0B" w:rsidRPr="007A1E98" w:rsidRDefault="00593F0B" w:rsidP="007A1E98">
      <w:pPr>
        <w:jc w:val="both"/>
        <w:rPr>
          <w:rFonts w:eastAsia="Calibri"/>
        </w:rPr>
      </w:pPr>
      <w:r w:rsidRPr="007A1E98">
        <w:rPr>
          <w:rFonts w:eastAsia="Calibri"/>
        </w:rPr>
        <w:t></w:t>
      </w:r>
      <w:r w:rsidRPr="007A1E98">
        <w:rPr>
          <w:rFonts w:eastAsia="Calibri"/>
        </w:rPr>
        <w:t>проводить наблюдения свойств веществ и явлений, происходящих с веществами;</w:t>
      </w:r>
    </w:p>
    <w:p w:rsidR="00593F0B" w:rsidRPr="007A1E98" w:rsidRDefault="00593F0B" w:rsidP="007A1E98">
      <w:pPr>
        <w:jc w:val="both"/>
        <w:rPr>
          <w:rFonts w:eastAsia="Calibri"/>
        </w:rPr>
      </w:pPr>
      <w:r w:rsidRPr="007A1E98">
        <w:rPr>
          <w:rFonts w:eastAsia="Calibri"/>
        </w:rPr>
        <w:t></w:t>
      </w:r>
      <w:r w:rsidRPr="007A1E98">
        <w:rPr>
          <w:rFonts w:eastAsia="Calibri"/>
        </w:rPr>
        <w:t>соблюдать правила техники безопасности при проведении наблюдений и лаборатор-</w:t>
      </w:r>
    </w:p>
    <w:p w:rsidR="00593F0B" w:rsidRPr="007A1E98" w:rsidRDefault="00593F0B" w:rsidP="007A1E98">
      <w:pPr>
        <w:jc w:val="both"/>
        <w:rPr>
          <w:rFonts w:eastAsia="Calibri"/>
        </w:rPr>
      </w:pPr>
      <w:r w:rsidRPr="007A1E98">
        <w:rPr>
          <w:rFonts w:eastAsia="Calibri"/>
        </w:rPr>
        <w:t>ных опытов.</w:t>
      </w:r>
    </w:p>
    <w:p w:rsidR="00593F0B" w:rsidRPr="007A1E98" w:rsidRDefault="00593F0B" w:rsidP="007A1E98">
      <w:pPr>
        <w:jc w:val="both"/>
        <w:rPr>
          <w:rFonts w:eastAsia="Calibri"/>
        </w:rPr>
      </w:pPr>
      <w:r w:rsidRPr="007A1E98">
        <w:rPr>
          <w:rFonts w:eastAsia="Calibri"/>
        </w:rPr>
        <w:t>Метапредметные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проблемы, т. е. устанавливать несоответствие между желаемым и действи-</w:t>
      </w:r>
    </w:p>
    <w:p w:rsidR="00593F0B" w:rsidRPr="007A1E98" w:rsidRDefault="00593F0B" w:rsidP="007A1E98">
      <w:pPr>
        <w:jc w:val="both"/>
        <w:rPr>
          <w:rFonts w:eastAsia="Calibri"/>
        </w:rPr>
      </w:pPr>
      <w:r w:rsidRPr="007A1E98">
        <w:rPr>
          <w:rFonts w:eastAsia="Calibri"/>
        </w:rPr>
        <w:t>тельным;</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сложный план текста;</w:t>
      </w:r>
    </w:p>
    <w:p w:rsidR="00593F0B" w:rsidRPr="007A1E98" w:rsidRDefault="00593F0B" w:rsidP="007A1E98">
      <w:pPr>
        <w:jc w:val="both"/>
        <w:rPr>
          <w:rFonts w:eastAsia="Calibri"/>
        </w:rPr>
      </w:pPr>
      <w:r w:rsidRPr="007A1E98">
        <w:rPr>
          <w:rFonts w:eastAsia="Calibri"/>
        </w:rPr>
        <w:t></w:t>
      </w:r>
      <w:r w:rsidRPr="007A1E98">
        <w:rPr>
          <w:rFonts w:eastAsia="Calibri"/>
        </w:rPr>
        <w:t>владеть таким видом изложения текста, как повествование;</w:t>
      </w:r>
    </w:p>
    <w:p w:rsidR="00593F0B" w:rsidRPr="007A1E98" w:rsidRDefault="00593F0B" w:rsidP="007A1E98">
      <w:pPr>
        <w:jc w:val="both"/>
        <w:rPr>
          <w:rFonts w:eastAsia="Calibri"/>
        </w:rPr>
      </w:pPr>
      <w:r w:rsidRPr="007A1E98">
        <w:rPr>
          <w:rFonts w:eastAsia="Calibri"/>
        </w:rPr>
        <w:t></w:t>
      </w:r>
      <w:r w:rsidRPr="007A1E98">
        <w:rPr>
          <w:rFonts w:eastAsia="Calibri"/>
        </w:rPr>
        <w:t>под руководством учителя проводить непосредственное наблюдение;</w:t>
      </w:r>
    </w:p>
    <w:p w:rsidR="00593F0B" w:rsidRPr="007A1E98" w:rsidRDefault="00593F0B" w:rsidP="007A1E98">
      <w:pPr>
        <w:jc w:val="both"/>
        <w:rPr>
          <w:rFonts w:eastAsia="Calibri"/>
        </w:rPr>
      </w:pPr>
      <w:r w:rsidRPr="007A1E98">
        <w:rPr>
          <w:rFonts w:eastAsia="Calibri"/>
        </w:rPr>
        <w:t></w:t>
      </w:r>
      <w:r w:rsidRPr="007A1E98">
        <w:rPr>
          <w:rFonts w:eastAsia="Calibri"/>
        </w:rPr>
        <w:t>под руководством учителя оформлять отчет, включающий описание наблюдения, его</w:t>
      </w:r>
    </w:p>
    <w:p w:rsidR="00593F0B" w:rsidRPr="007A1E98" w:rsidRDefault="00593F0B" w:rsidP="007A1E98">
      <w:pPr>
        <w:jc w:val="both"/>
        <w:rPr>
          <w:rFonts w:eastAsia="Calibri"/>
        </w:rPr>
      </w:pPr>
      <w:r w:rsidRPr="007A1E98">
        <w:rPr>
          <w:rFonts w:eastAsia="Calibri"/>
        </w:rPr>
        <w:t>результатов, выводов;</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такой вид мысленного (идеального) моделиро вания, как знаковое моде-</w:t>
      </w:r>
    </w:p>
    <w:p w:rsidR="00593F0B" w:rsidRPr="007A1E98" w:rsidRDefault="00593F0B" w:rsidP="007A1E98">
      <w:pPr>
        <w:jc w:val="both"/>
        <w:rPr>
          <w:rFonts w:eastAsia="Calibri"/>
        </w:rPr>
      </w:pPr>
      <w:r w:rsidRPr="007A1E98">
        <w:rPr>
          <w:rFonts w:eastAsia="Calibri"/>
        </w:rPr>
        <w:t>лирование (на примере знаков химических элементов, химических формул);</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такой вид материального (предметного) моделирования, как физическое</w:t>
      </w:r>
    </w:p>
    <w:p w:rsidR="00593F0B" w:rsidRPr="007A1E98" w:rsidRDefault="00593F0B" w:rsidP="007A1E98">
      <w:pPr>
        <w:jc w:val="both"/>
        <w:rPr>
          <w:rFonts w:eastAsia="Calibri"/>
        </w:rPr>
      </w:pPr>
      <w:r w:rsidRPr="007A1E98">
        <w:rPr>
          <w:rFonts w:eastAsia="Calibri"/>
        </w:rPr>
        <w:t>моделирование (на примере моделирования атомов и молекул);</w:t>
      </w:r>
    </w:p>
    <w:p w:rsidR="00593F0B" w:rsidRPr="007A1E98" w:rsidRDefault="00593F0B" w:rsidP="007A1E98">
      <w:pPr>
        <w:jc w:val="both"/>
        <w:rPr>
          <w:rFonts w:eastAsia="Calibri"/>
        </w:rPr>
      </w:pPr>
      <w:r w:rsidRPr="007A1E98">
        <w:rPr>
          <w:rFonts w:eastAsia="Calibri"/>
        </w:rPr>
        <w:t></w:t>
      </w:r>
      <w:r w:rsidRPr="007A1E98">
        <w:rPr>
          <w:rFonts w:eastAsia="Calibri"/>
        </w:rPr>
        <w:t>получать химическую информацию из различных источников;</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объект и аспект анализа и синтеза;</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компоненты объекта в соответствии с аспектом анализа и синтеза;</w:t>
      </w:r>
    </w:p>
    <w:p w:rsidR="00593F0B" w:rsidRPr="007A1E98" w:rsidRDefault="00593F0B" w:rsidP="007A1E98">
      <w:pPr>
        <w:jc w:val="both"/>
        <w:rPr>
          <w:rFonts w:eastAsia="Calibri"/>
        </w:rPr>
      </w:pPr>
      <w:r w:rsidRPr="007A1E98">
        <w:rPr>
          <w:rFonts w:eastAsia="Calibri"/>
        </w:rPr>
        <w:t></w:t>
      </w:r>
      <w:r w:rsidRPr="007A1E98">
        <w:rPr>
          <w:rFonts w:eastAsia="Calibri"/>
        </w:rPr>
        <w:t>осуществлять качественное и количественное описание компонентов объекта;</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отношения объекта с другими объектами;</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существенные признаки объекта.</w:t>
      </w:r>
    </w:p>
    <w:p w:rsidR="00593F0B" w:rsidRPr="007A1E98" w:rsidRDefault="00593F0B" w:rsidP="007A1E98">
      <w:pPr>
        <w:jc w:val="both"/>
        <w:rPr>
          <w:rFonts w:eastAsia="Calibri"/>
        </w:rPr>
      </w:pPr>
      <w:r w:rsidRPr="007A1E98">
        <w:rPr>
          <w:rFonts w:eastAsia="Calibri"/>
        </w:rPr>
        <w:t>ТЕМА 1. АТОМЫ ХИМИЧЕСКИХ ЭЛЕМЕНТОВ (10 часов)</w:t>
      </w:r>
    </w:p>
    <w:p w:rsidR="00593F0B" w:rsidRPr="007A1E98" w:rsidRDefault="00593F0B" w:rsidP="007A1E98">
      <w:pPr>
        <w:jc w:val="both"/>
        <w:rPr>
          <w:rFonts w:eastAsia="Calibri"/>
        </w:rPr>
      </w:pPr>
      <w:r w:rsidRPr="007A1E98">
        <w:rPr>
          <w:rFonts w:eastAsia="Calibri"/>
        </w:rPr>
        <w:t>Атомы как форма существования химических элементов. Основные сведения о строе-</w:t>
      </w:r>
    </w:p>
    <w:p w:rsidR="00593F0B" w:rsidRPr="007A1E98" w:rsidRDefault="00593F0B" w:rsidP="007A1E98">
      <w:pPr>
        <w:jc w:val="both"/>
        <w:rPr>
          <w:rFonts w:eastAsia="Calibri"/>
        </w:rPr>
      </w:pPr>
      <w:r w:rsidRPr="007A1E98">
        <w:rPr>
          <w:rFonts w:eastAsia="Calibri"/>
        </w:rPr>
        <w:t>нии атомов. Доказательства сложности строения атомов. Опыты Резерфорда. Планетарная</w:t>
      </w:r>
    </w:p>
    <w:p w:rsidR="00593F0B" w:rsidRPr="007A1E98" w:rsidRDefault="00593F0B" w:rsidP="007A1E98">
      <w:pPr>
        <w:jc w:val="both"/>
        <w:rPr>
          <w:rFonts w:eastAsia="Calibri"/>
        </w:rPr>
      </w:pPr>
      <w:r w:rsidRPr="007A1E98">
        <w:rPr>
          <w:rFonts w:eastAsia="Calibri"/>
        </w:rPr>
        <w:t>модель строения атома.</w:t>
      </w:r>
    </w:p>
    <w:p w:rsidR="00593F0B" w:rsidRPr="007A1E98" w:rsidRDefault="00593F0B" w:rsidP="007A1E98">
      <w:pPr>
        <w:jc w:val="both"/>
        <w:rPr>
          <w:rFonts w:eastAsia="Calibri"/>
        </w:rPr>
      </w:pPr>
      <w:r w:rsidRPr="007A1E98">
        <w:rPr>
          <w:rFonts w:eastAsia="Calibri"/>
        </w:rPr>
        <w:t>Состав атомных ядер: протоны, нейтроны. Относительная атомная масса. Взаимосвязь</w:t>
      </w:r>
    </w:p>
    <w:p w:rsidR="00593F0B" w:rsidRPr="007A1E98" w:rsidRDefault="00593F0B" w:rsidP="007A1E98">
      <w:pPr>
        <w:jc w:val="both"/>
        <w:rPr>
          <w:rFonts w:eastAsia="Calibri"/>
        </w:rPr>
      </w:pPr>
      <w:r w:rsidRPr="007A1E98">
        <w:rPr>
          <w:rFonts w:eastAsia="Calibri"/>
        </w:rPr>
        <w:t>понятий «протон», «нейтрон», «относительная атомная масса».</w:t>
      </w:r>
    </w:p>
    <w:p w:rsidR="00593F0B" w:rsidRPr="007A1E98" w:rsidRDefault="00593F0B" w:rsidP="007A1E98">
      <w:pPr>
        <w:jc w:val="both"/>
        <w:rPr>
          <w:rFonts w:eastAsia="Calibri"/>
        </w:rPr>
      </w:pPr>
      <w:r w:rsidRPr="007A1E98">
        <w:rPr>
          <w:rFonts w:eastAsia="Calibri"/>
        </w:rPr>
        <w:t>Изменение числа протонов в ядре атома — образование новых химических элементов.</w:t>
      </w:r>
    </w:p>
    <w:p w:rsidR="00593F0B" w:rsidRPr="007A1E98" w:rsidRDefault="00593F0B" w:rsidP="007A1E98">
      <w:pPr>
        <w:jc w:val="both"/>
        <w:rPr>
          <w:rFonts w:eastAsia="Calibri"/>
        </w:rPr>
      </w:pPr>
      <w:r w:rsidRPr="007A1E98">
        <w:rPr>
          <w:rFonts w:eastAsia="Calibri"/>
        </w:rPr>
        <w:t>Изменение числа нейтронов в ядре атома — образование изотопов. Современное</w:t>
      </w:r>
    </w:p>
    <w:p w:rsidR="00593F0B" w:rsidRPr="007A1E98" w:rsidRDefault="00593F0B" w:rsidP="007A1E98">
      <w:pPr>
        <w:jc w:val="both"/>
        <w:rPr>
          <w:rFonts w:eastAsia="Calibri"/>
        </w:rPr>
      </w:pPr>
      <w:r w:rsidRPr="007A1E98">
        <w:rPr>
          <w:rFonts w:eastAsia="Calibri"/>
        </w:rPr>
        <w:t>определение понятия «химический элемент». Изотопы как разновидности атомов одного</w:t>
      </w:r>
    </w:p>
    <w:p w:rsidR="00593F0B" w:rsidRPr="007A1E98" w:rsidRDefault="00593F0B" w:rsidP="007A1E98">
      <w:pPr>
        <w:jc w:val="both"/>
        <w:rPr>
          <w:rFonts w:eastAsia="Calibri"/>
        </w:rPr>
      </w:pPr>
      <w:r w:rsidRPr="007A1E98">
        <w:rPr>
          <w:rFonts w:eastAsia="Calibri"/>
        </w:rPr>
        <w:t>химического элемента.</w:t>
      </w:r>
    </w:p>
    <w:p w:rsidR="00593F0B" w:rsidRPr="007A1E98" w:rsidRDefault="00593F0B" w:rsidP="007A1E98">
      <w:pPr>
        <w:jc w:val="both"/>
        <w:rPr>
          <w:rFonts w:eastAsia="Calibri"/>
        </w:rPr>
      </w:pPr>
      <w:r w:rsidRPr="007A1E98">
        <w:rPr>
          <w:rFonts w:eastAsia="Calibri"/>
        </w:rPr>
        <w:t>Электроны. Строение электронных уровней атомов химических элементов малых пе-</w:t>
      </w:r>
    </w:p>
    <w:p w:rsidR="00593F0B" w:rsidRPr="007A1E98" w:rsidRDefault="00593F0B" w:rsidP="007A1E98">
      <w:pPr>
        <w:jc w:val="both"/>
        <w:rPr>
          <w:rFonts w:eastAsia="Calibri"/>
        </w:rPr>
      </w:pPr>
      <w:r w:rsidRPr="007A1E98">
        <w:rPr>
          <w:rFonts w:eastAsia="Calibri"/>
        </w:rPr>
        <w:t>риодов. Понятие о завершенном электронном уровне.</w:t>
      </w:r>
    </w:p>
    <w:p w:rsidR="00593F0B" w:rsidRPr="007A1E98" w:rsidRDefault="00593F0B" w:rsidP="007A1E98">
      <w:pPr>
        <w:jc w:val="both"/>
        <w:rPr>
          <w:rFonts w:eastAsia="Calibri"/>
        </w:rPr>
      </w:pPr>
      <w:r w:rsidRPr="007A1E98">
        <w:rPr>
          <w:rFonts w:eastAsia="Calibri"/>
        </w:rPr>
        <w:t>Периодическая система химических элементов Д. И. Менделеева и строение атомов,</w:t>
      </w:r>
    </w:p>
    <w:p w:rsidR="00593F0B" w:rsidRPr="007A1E98" w:rsidRDefault="00593F0B" w:rsidP="007A1E98">
      <w:pPr>
        <w:jc w:val="both"/>
        <w:rPr>
          <w:rFonts w:eastAsia="Calibri"/>
        </w:rPr>
      </w:pPr>
      <w:r w:rsidRPr="007A1E98">
        <w:rPr>
          <w:rFonts w:eastAsia="Calibri"/>
        </w:rPr>
        <w:t>физический смысл порядкового номера элемента, номера группы, номера периода.</w:t>
      </w:r>
    </w:p>
    <w:p w:rsidR="00593F0B" w:rsidRPr="007A1E98" w:rsidRDefault="00593F0B" w:rsidP="007A1E98">
      <w:pPr>
        <w:jc w:val="both"/>
        <w:rPr>
          <w:rFonts w:eastAsia="Calibri"/>
        </w:rPr>
      </w:pPr>
      <w:r w:rsidRPr="007A1E98">
        <w:rPr>
          <w:rFonts w:eastAsia="Calibri"/>
        </w:rPr>
        <w:t>Изменение числа электронов на внешнем электронном уровне атома химического</w:t>
      </w:r>
    </w:p>
    <w:p w:rsidR="00593F0B" w:rsidRPr="007A1E98" w:rsidRDefault="00593F0B" w:rsidP="007A1E98">
      <w:pPr>
        <w:jc w:val="both"/>
        <w:rPr>
          <w:rFonts w:eastAsia="Calibri"/>
        </w:rPr>
      </w:pPr>
      <w:r w:rsidRPr="007A1E98">
        <w:rPr>
          <w:rFonts w:eastAsia="Calibri"/>
        </w:rPr>
        <w:t>элемента — образование положительных и отрицательных ионов. Ионы, образованные</w:t>
      </w:r>
    </w:p>
    <w:p w:rsidR="00593F0B" w:rsidRPr="007A1E98" w:rsidRDefault="00593F0B" w:rsidP="007A1E98">
      <w:pPr>
        <w:jc w:val="both"/>
        <w:rPr>
          <w:rFonts w:eastAsia="Calibri"/>
        </w:rPr>
      </w:pPr>
      <w:r w:rsidRPr="007A1E98">
        <w:rPr>
          <w:rFonts w:eastAsia="Calibri"/>
        </w:rPr>
        <w:t>атомами металлов и неметаллов. Причины изменения металлических и неметалли ческих</w:t>
      </w:r>
    </w:p>
    <w:p w:rsidR="00593F0B" w:rsidRPr="007A1E98" w:rsidRDefault="00593F0B" w:rsidP="007A1E98">
      <w:pPr>
        <w:jc w:val="both"/>
        <w:rPr>
          <w:rFonts w:eastAsia="Calibri"/>
        </w:rPr>
      </w:pPr>
      <w:r w:rsidRPr="007A1E98">
        <w:rPr>
          <w:rFonts w:eastAsia="Calibri"/>
        </w:rPr>
        <w:t>свойств в периодах и группах. Образование бинарных соединений. Понятие об ионной</w:t>
      </w:r>
    </w:p>
    <w:p w:rsidR="00593F0B" w:rsidRPr="007A1E98" w:rsidRDefault="00593F0B" w:rsidP="007A1E98">
      <w:pPr>
        <w:jc w:val="both"/>
        <w:rPr>
          <w:rFonts w:eastAsia="Calibri"/>
        </w:rPr>
      </w:pPr>
      <w:r w:rsidRPr="007A1E98">
        <w:rPr>
          <w:rFonts w:eastAsia="Calibri"/>
        </w:rPr>
        <w:t>связи. Схемы образования ионной связи. Взаимодействие атомов элементов-неметаллов</w:t>
      </w:r>
    </w:p>
    <w:p w:rsidR="00593F0B" w:rsidRPr="007A1E98" w:rsidRDefault="00593F0B" w:rsidP="007A1E98">
      <w:pPr>
        <w:jc w:val="both"/>
        <w:rPr>
          <w:rFonts w:eastAsia="Calibri"/>
        </w:rPr>
      </w:pPr>
      <w:r w:rsidRPr="007A1E98">
        <w:rPr>
          <w:rFonts w:eastAsia="Calibri"/>
        </w:rPr>
        <w:t>между собой — образование двухатомных молекул простых веществ. Ковалентная непо-</w:t>
      </w:r>
    </w:p>
    <w:p w:rsidR="00593F0B" w:rsidRPr="007A1E98" w:rsidRDefault="00593F0B" w:rsidP="007A1E98">
      <w:pPr>
        <w:jc w:val="both"/>
        <w:rPr>
          <w:rFonts w:eastAsia="Calibri"/>
        </w:rPr>
      </w:pPr>
      <w:r w:rsidRPr="007A1E98">
        <w:rPr>
          <w:rFonts w:eastAsia="Calibri"/>
        </w:rPr>
        <w:t>лярная химическая связь. Электронные и структурные формулы.</w:t>
      </w:r>
    </w:p>
    <w:p w:rsidR="00593F0B" w:rsidRPr="007A1E98" w:rsidRDefault="00593F0B" w:rsidP="007A1E98">
      <w:pPr>
        <w:jc w:val="both"/>
        <w:rPr>
          <w:rFonts w:eastAsia="Calibri"/>
        </w:rPr>
      </w:pPr>
      <w:r w:rsidRPr="007A1E98">
        <w:rPr>
          <w:rFonts w:eastAsia="Calibri"/>
        </w:rPr>
        <w:t>Взаимодействие атомов неметаллов между собой — образование бинарных соедине-</w:t>
      </w:r>
    </w:p>
    <w:p w:rsidR="00593F0B" w:rsidRPr="007A1E98" w:rsidRDefault="00593F0B" w:rsidP="007A1E98">
      <w:pPr>
        <w:jc w:val="both"/>
        <w:rPr>
          <w:rFonts w:eastAsia="Calibri"/>
        </w:rPr>
      </w:pPr>
      <w:r w:rsidRPr="007A1E98">
        <w:rPr>
          <w:rFonts w:eastAsia="Calibri"/>
        </w:rPr>
        <w:lastRenderedPageBreak/>
        <w:t>ний неметаллов. Электроотрицательность. Ковалентная полярная связь. Понятие о ва-</w:t>
      </w:r>
    </w:p>
    <w:p w:rsidR="00593F0B" w:rsidRPr="007A1E98" w:rsidRDefault="00593F0B" w:rsidP="007A1E98">
      <w:pPr>
        <w:jc w:val="both"/>
        <w:rPr>
          <w:rFonts w:eastAsia="Calibri"/>
        </w:rPr>
      </w:pPr>
      <w:r w:rsidRPr="007A1E98">
        <w:rPr>
          <w:rFonts w:eastAsia="Calibri"/>
        </w:rPr>
        <w:t>лентности как свойстве атомов образовывать ковалентные химические связи. Составле-</w:t>
      </w:r>
    </w:p>
    <w:p w:rsidR="00593F0B" w:rsidRPr="007A1E98" w:rsidRDefault="00593F0B" w:rsidP="007A1E98">
      <w:pPr>
        <w:jc w:val="both"/>
        <w:rPr>
          <w:rFonts w:eastAsia="Calibri"/>
        </w:rPr>
      </w:pPr>
      <w:r w:rsidRPr="007A1E98">
        <w:rPr>
          <w:rFonts w:eastAsia="Calibri"/>
        </w:rPr>
        <w:t>ние формул бинарных соединений по валентности. Нахождение валентности по формуле</w:t>
      </w:r>
    </w:p>
    <w:p w:rsidR="00593F0B" w:rsidRPr="007A1E98" w:rsidRDefault="00593F0B" w:rsidP="007A1E98">
      <w:pPr>
        <w:jc w:val="both"/>
        <w:rPr>
          <w:rFonts w:eastAsia="Calibri"/>
        </w:rPr>
      </w:pPr>
      <w:r w:rsidRPr="007A1E98">
        <w:rPr>
          <w:rFonts w:eastAsia="Calibri"/>
        </w:rPr>
        <w:t>бинарного соединения.</w:t>
      </w:r>
    </w:p>
    <w:p w:rsidR="00593F0B" w:rsidRPr="007A1E98" w:rsidRDefault="00593F0B" w:rsidP="007A1E98">
      <w:pPr>
        <w:jc w:val="both"/>
        <w:rPr>
          <w:rFonts w:eastAsia="Calibri"/>
        </w:rPr>
      </w:pPr>
      <w:r w:rsidRPr="007A1E98">
        <w:rPr>
          <w:rFonts w:eastAsia="Calibri"/>
        </w:rPr>
        <w:t>Взаимодействие атомов металлов между собой — образование металлических кристал-</w:t>
      </w:r>
    </w:p>
    <w:p w:rsidR="00593F0B" w:rsidRPr="007A1E98" w:rsidRDefault="00593F0B" w:rsidP="007A1E98">
      <w:pPr>
        <w:jc w:val="both"/>
        <w:rPr>
          <w:rFonts w:eastAsia="Calibri"/>
        </w:rPr>
      </w:pPr>
      <w:r w:rsidRPr="007A1E98">
        <w:rPr>
          <w:rFonts w:eastAsia="Calibri"/>
        </w:rPr>
        <w:t>лов. Понятие о металлической связи.</w:t>
      </w:r>
    </w:p>
    <w:p w:rsidR="00593F0B" w:rsidRPr="007A1E98" w:rsidRDefault="00593F0B" w:rsidP="007A1E98">
      <w:pPr>
        <w:jc w:val="both"/>
        <w:rPr>
          <w:rFonts w:eastAsia="Calibri"/>
        </w:rPr>
      </w:pPr>
      <w:r w:rsidRPr="007A1E98">
        <w:rPr>
          <w:rFonts w:eastAsia="Calibri"/>
        </w:rPr>
        <w:t>Демонстрации. Модели атомов химических элементов. Периодическая система химиче-</w:t>
      </w:r>
    </w:p>
    <w:p w:rsidR="00593F0B" w:rsidRPr="007A1E98" w:rsidRDefault="00593F0B" w:rsidP="007A1E98">
      <w:pPr>
        <w:jc w:val="both"/>
        <w:rPr>
          <w:rFonts w:eastAsia="Calibri"/>
        </w:rPr>
      </w:pPr>
      <w:r w:rsidRPr="007A1E98">
        <w:rPr>
          <w:rFonts w:eastAsia="Calibri"/>
        </w:rPr>
        <w:t>ских элементов Д. И. Менделеева (различные формы).</w:t>
      </w:r>
    </w:p>
    <w:p w:rsidR="00593F0B" w:rsidRPr="007A1E98" w:rsidRDefault="00593F0B" w:rsidP="007A1E98">
      <w:pPr>
        <w:jc w:val="both"/>
        <w:rPr>
          <w:rFonts w:eastAsia="Calibri"/>
        </w:rPr>
      </w:pPr>
      <w:r w:rsidRPr="007A1E98">
        <w:rPr>
          <w:rFonts w:eastAsia="Calibri"/>
        </w:rPr>
        <w:t>Лабораторные опыты. 3. Моделирование принципа действия сканирующего микроско-</w:t>
      </w:r>
    </w:p>
    <w:p w:rsidR="00593F0B" w:rsidRPr="007A1E98" w:rsidRDefault="00593F0B" w:rsidP="007A1E98">
      <w:pPr>
        <w:jc w:val="both"/>
        <w:rPr>
          <w:rFonts w:eastAsia="Calibri"/>
        </w:rPr>
      </w:pPr>
      <w:r w:rsidRPr="007A1E98">
        <w:rPr>
          <w:rFonts w:eastAsia="Calibri"/>
        </w:rPr>
        <w:t>па. 4. Изготовление моделей молекул бинарных соединений. 5. Изготовление модели, ил-</w:t>
      </w:r>
    </w:p>
    <w:p w:rsidR="00593F0B" w:rsidRPr="007A1E98" w:rsidRDefault="00593F0B" w:rsidP="007A1E98">
      <w:pPr>
        <w:jc w:val="both"/>
        <w:rPr>
          <w:rFonts w:eastAsia="Calibri"/>
        </w:rPr>
      </w:pPr>
      <w:r w:rsidRPr="007A1E98">
        <w:rPr>
          <w:rFonts w:eastAsia="Calibri"/>
        </w:rPr>
        <w:t>люстрирующей свойства металлической связи.</w:t>
      </w:r>
    </w:p>
    <w:p w:rsidR="00593F0B" w:rsidRPr="007A1E98" w:rsidRDefault="00593F0B" w:rsidP="007A1E98">
      <w:pPr>
        <w:jc w:val="both"/>
        <w:rPr>
          <w:rFonts w:eastAsia="Calibri"/>
        </w:rPr>
      </w:pPr>
      <w:r w:rsidRPr="007A1E98">
        <w:rPr>
          <w:rFonts w:eastAsia="Calibri"/>
        </w:rPr>
        <w:t>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при характеристике атомов понятия: «протон», «нейтрон», «электрон»,</w:t>
      </w:r>
    </w:p>
    <w:p w:rsidR="00593F0B" w:rsidRPr="007A1E98" w:rsidRDefault="00593F0B" w:rsidP="007A1E98">
      <w:pPr>
        <w:jc w:val="both"/>
        <w:rPr>
          <w:rFonts w:eastAsia="Calibri"/>
        </w:rPr>
      </w:pPr>
      <w:r w:rsidRPr="007A1E98">
        <w:rPr>
          <w:rFonts w:eastAsia="Calibri"/>
        </w:rPr>
        <w:t>«химический элемент», «массовое число», «изотоп», «электронный слой», «энергетиче-</w:t>
      </w:r>
    </w:p>
    <w:p w:rsidR="00593F0B" w:rsidRPr="007A1E98" w:rsidRDefault="00593F0B" w:rsidP="007A1E98">
      <w:pPr>
        <w:jc w:val="both"/>
        <w:rPr>
          <w:rFonts w:eastAsia="Calibri"/>
        </w:rPr>
      </w:pPr>
      <w:r w:rsidRPr="007A1E98">
        <w:rPr>
          <w:rFonts w:eastAsia="Calibri"/>
        </w:rPr>
        <w:t>ский уровень», «элементы-металлы», «элементы-неметаллы»; при характеристике ве-</w:t>
      </w:r>
    </w:p>
    <w:p w:rsidR="00593F0B" w:rsidRPr="007A1E98" w:rsidRDefault="00593F0B" w:rsidP="007A1E98">
      <w:pPr>
        <w:jc w:val="both"/>
        <w:rPr>
          <w:rFonts w:eastAsia="Calibri"/>
        </w:rPr>
      </w:pPr>
      <w:r w:rsidRPr="007A1E98">
        <w:rPr>
          <w:rFonts w:eastAsia="Calibri"/>
        </w:rPr>
        <w:t>ществ понятия «ионная связь», «ионы», «ковалентная неполярная связь», «ковалентная</w:t>
      </w:r>
    </w:p>
    <w:p w:rsidR="00593F0B" w:rsidRPr="007A1E98" w:rsidRDefault="00593F0B" w:rsidP="007A1E98">
      <w:pPr>
        <w:jc w:val="both"/>
        <w:rPr>
          <w:rFonts w:eastAsia="Calibri"/>
        </w:rPr>
      </w:pPr>
      <w:r w:rsidRPr="007A1E98">
        <w:rPr>
          <w:rFonts w:eastAsia="Calibri"/>
        </w:rPr>
        <w:t>полярная связь», «электроотрицательность», «валентность», «металлическая связь»;</w:t>
      </w:r>
    </w:p>
    <w:p w:rsidR="00593F0B" w:rsidRPr="007A1E98" w:rsidRDefault="00593F0B" w:rsidP="007A1E98">
      <w:pPr>
        <w:jc w:val="both"/>
        <w:rPr>
          <w:rFonts w:eastAsia="Calibri"/>
        </w:rPr>
      </w:pPr>
      <w:r w:rsidRPr="007A1E98">
        <w:rPr>
          <w:rFonts w:eastAsia="Calibri"/>
        </w:rPr>
        <w:t></w:t>
      </w:r>
      <w:r w:rsidRPr="007A1E98">
        <w:rPr>
          <w:rFonts w:eastAsia="Calibri"/>
        </w:rPr>
        <w:t>описывать состав и строение атомов элементов с порядковыми номерами 1—20 в Пе-</w:t>
      </w:r>
    </w:p>
    <w:p w:rsidR="00593F0B" w:rsidRPr="007A1E98" w:rsidRDefault="00593F0B" w:rsidP="007A1E98">
      <w:pPr>
        <w:jc w:val="both"/>
        <w:rPr>
          <w:rFonts w:eastAsia="Calibri"/>
        </w:rPr>
      </w:pPr>
      <w:r w:rsidRPr="007A1E98">
        <w:rPr>
          <w:rFonts w:eastAsia="Calibri"/>
        </w:rPr>
        <w:t>риодической системе химических элементов Д. И. Менделеева;</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схемы распределения электронов по электронным слоям в электронной</w:t>
      </w:r>
    </w:p>
    <w:p w:rsidR="00593F0B" w:rsidRPr="007A1E98" w:rsidRDefault="00593F0B" w:rsidP="007A1E98">
      <w:pPr>
        <w:jc w:val="both"/>
        <w:rPr>
          <w:rFonts w:eastAsia="Calibri"/>
        </w:rPr>
      </w:pPr>
      <w:r w:rsidRPr="007A1E98">
        <w:rPr>
          <w:rFonts w:eastAsia="Calibri"/>
        </w:rPr>
        <w:t>оболочке атомов; схемы образования разных типов химической связи (ионной, кова-</w:t>
      </w:r>
    </w:p>
    <w:p w:rsidR="00593F0B" w:rsidRPr="007A1E98" w:rsidRDefault="00593F0B" w:rsidP="007A1E98">
      <w:pPr>
        <w:jc w:val="both"/>
        <w:rPr>
          <w:rFonts w:eastAsia="Calibri"/>
        </w:rPr>
      </w:pPr>
      <w:r w:rsidRPr="007A1E98">
        <w:rPr>
          <w:rFonts w:eastAsia="Calibri"/>
        </w:rPr>
        <w:t>лентной, металлической);</w:t>
      </w:r>
    </w:p>
    <w:p w:rsidR="00593F0B" w:rsidRPr="007A1E98" w:rsidRDefault="00593F0B" w:rsidP="007A1E98">
      <w:pPr>
        <w:jc w:val="both"/>
        <w:rPr>
          <w:rFonts w:eastAsia="Calibri"/>
        </w:rPr>
      </w:pPr>
      <w:r w:rsidRPr="007A1E98">
        <w:rPr>
          <w:rFonts w:eastAsia="Calibri"/>
        </w:rPr>
        <w:t></w:t>
      </w:r>
      <w:r w:rsidRPr="007A1E98">
        <w:rPr>
          <w:rFonts w:eastAsia="Calibri"/>
        </w:rPr>
        <w:t>объяснять закономерности изменения свойств химических элементов (зарядов ядер</w:t>
      </w:r>
    </w:p>
    <w:p w:rsidR="00593F0B" w:rsidRPr="007A1E98" w:rsidRDefault="00593F0B" w:rsidP="007A1E98">
      <w:pPr>
        <w:jc w:val="both"/>
        <w:rPr>
          <w:rFonts w:eastAsia="Calibri"/>
        </w:rPr>
      </w:pPr>
      <w:r w:rsidRPr="007A1E98">
        <w:rPr>
          <w:rFonts w:eastAsia="Calibri"/>
        </w:rPr>
        <w:t>атомов, числа электронов на внешнем электронном слое, число заполняемых электрон-</w:t>
      </w:r>
    </w:p>
    <w:p w:rsidR="00593F0B" w:rsidRPr="007A1E98" w:rsidRDefault="00593F0B" w:rsidP="007A1E98">
      <w:pPr>
        <w:jc w:val="both"/>
        <w:rPr>
          <w:rFonts w:eastAsia="Calibri"/>
        </w:rPr>
      </w:pPr>
      <w:r w:rsidRPr="007A1E98">
        <w:rPr>
          <w:rFonts w:eastAsia="Calibri"/>
        </w:rPr>
        <w:t>ных слоев, радиус атома, электроотрицательность, металлические и неметаллические</w:t>
      </w:r>
    </w:p>
    <w:p w:rsidR="00593F0B" w:rsidRPr="007A1E98" w:rsidRDefault="00593F0B" w:rsidP="007A1E98">
      <w:pPr>
        <w:jc w:val="both"/>
        <w:rPr>
          <w:rFonts w:eastAsia="Calibri"/>
        </w:rPr>
      </w:pPr>
      <w:r w:rsidRPr="007A1E98">
        <w:rPr>
          <w:rFonts w:eastAsia="Calibri"/>
        </w:rPr>
        <w:t>свойства) в периодах и группах (главных подгруппах) Периодической системы хими-</w:t>
      </w:r>
    </w:p>
    <w:p w:rsidR="00593F0B" w:rsidRPr="007A1E98" w:rsidRDefault="00593F0B" w:rsidP="007A1E98">
      <w:pPr>
        <w:jc w:val="both"/>
        <w:rPr>
          <w:rFonts w:eastAsia="Calibri"/>
        </w:rPr>
      </w:pPr>
      <w:r w:rsidRPr="007A1E98">
        <w:rPr>
          <w:rFonts w:eastAsia="Calibri"/>
        </w:rPr>
        <w:t>ческих элементов Д. И. Менделее ва с точки зрения теории строения атома;</w:t>
      </w:r>
    </w:p>
    <w:p w:rsidR="00593F0B" w:rsidRPr="007A1E98" w:rsidRDefault="00593F0B" w:rsidP="007A1E98">
      <w:pPr>
        <w:jc w:val="both"/>
        <w:rPr>
          <w:rFonts w:eastAsia="Calibri"/>
        </w:rPr>
      </w:pPr>
      <w:r w:rsidRPr="007A1E98">
        <w:rPr>
          <w:rFonts w:eastAsia="Calibri"/>
        </w:rPr>
        <w:t></w:t>
      </w:r>
      <w:r w:rsidRPr="007A1E98">
        <w:rPr>
          <w:rFonts w:eastAsia="Calibri"/>
        </w:rPr>
        <w:t>сравнивать свойства атомов химических элементов, находящихся в одном периоде или</w:t>
      </w:r>
    </w:p>
    <w:p w:rsidR="00593F0B" w:rsidRPr="007A1E98" w:rsidRDefault="00593F0B" w:rsidP="007A1E98">
      <w:pPr>
        <w:jc w:val="both"/>
        <w:rPr>
          <w:rFonts w:eastAsia="Calibri"/>
        </w:rPr>
      </w:pPr>
      <w:r w:rsidRPr="007A1E98">
        <w:rPr>
          <w:rFonts w:eastAsia="Calibri"/>
        </w:rPr>
        <w:t>главной подгруппе Периодической системы химических элементов Д. И. Менделеева</w:t>
      </w:r>
    </w:p>
    <w:p w:rsidR="00593F0B" w:rsidRPr="007A1E98" w:rsidRDefault="00593F0B" w:rsidP="007A1E98">
      <w:pPr>
        <w:jc w:val="both"/>
        <w:rPr>
          <w:rFonts w:eastAsia="Calibri"/>
        </w:rPr>
      </w:pPr>
      <w:r w:rsidRPr="007A1E98">
        <w:rPr>
          <w:rFonts w:eastAsia="Calibri"/>
        </w:rPr>
        <w:t>(зарядов ядер атомов, числа электронов на внешнем электронном слое, число заполня-</w:t>
      </w:r>
    </w:p>
    <w:p w:rsidR="00593F0B" w:rsidRPr="007A1E98" w:rsidRDefault="00593F0B" w:rsidP="007A1E98">
      <w:pPr>
        <w:jc w:val="both"/>
        <w:rPr>
          <w:rFonts w:eastAsia="Calibri"/>
        </w:rPr>
      </w:pPr>
      <w:r w:rsidRPr="007A1E98">
        <w:rPr>
          <w:rFonts w:eastAsia="Calibri"/>
        </w:rPr>
        <w:t>емых электронных слоев, радиус атома, электроотрицательность, металлические и не-</w:t>
      </w:r>
    </w:p>
    <w:p w:rsidR="00593F0B" w:rsidRPr="007A1E98" w:rsidRDefault="00593F0B" w:rsidP="007A1E98">
      <w:pPr>
        <w:jc w:val="both"/>
        <w:rPr>
          <w:rFonts w:eastAsia="Calibri"/>
        </w:rPr>
      </w:pPr>
      <w:r w:rsidRPr="007A1E98">
        <w:rPr>
          <w:rFonts w:eastAsia="Calibri"/>
        </w:rPr>
        <w:t>металлические свойства);</w:t>
      </w:r>
    </w:p>
    <w:p w:rsidR="00593F0B" w:rsidRPr="007A1E98" w:rsidRDefault="00593F0B" w:rsidP="007A1E98">
      <w:pPr>
        <w:jc w:val="both"/>
        <w:rPr>
          <w:rFonts w:eastAsia="Calibri"/>
        </w:rPr>
      </w:pPr>
      <w:r w:rsidRPr="007A1E98">
        <w:rPr>
          <w:rFonts w:eastAsia="Calibri"/>
        </w:rPr>
        <w:t></w:t>
      </w:r>
      <w:r w:rsidRPr="007A1E98">
        <w:rPr>
          <w:rFonts w:eastAsia="Calibri"/>
        </w:rPr>
        <w:t>давать характеристику химических элементов по их положению в Периодической си-</w:t>
      </w:r>
    </w:p>
    <w:p w:rsidR="00593F0B" w:rsidRPr="007A1E98" w:rsidRDefault="00593F0B" w:rsidP="007A1E98">
      <w:pPr>
        <w:jc w:val="both"/>
        <w:rPr>
          <w:rFonts w:eastAsia="Calibri"/>
        </w:rPr>
      </w:pPr>
      <w:r w:rsidRPr="007A1E98">
        <w:rPr>
          <w:rFonts w:eastAsia="Calibri"/>
        </w:rPr>
        <w:t>стеме химических элементов Д. И. Менделеева (химический знак, порядковый номер,</w:t>
      </w:r>
    </w:p>
    <w:p w:rsidR="00593F0B" w:rsidRPr="007A1E98" w:rsidRDefault="00593F0B" w:rsidP="007A1E98">
      <w:pPr>
        <w:jc w:val="both"/>
        <w:rPr>
          <w:rFonts w:eastAsia="Calibri"/>
        </w:rPr>
      </w:pPr>
      <w:r w:rsidRPr="007A1E98">
        <w:rPr>
          <w:rFonts w:eastAsia="Calibri"/>
        </w:rPr>
        <w:t>период, группа, подгруппа, относительная атомная масса, строение атома — заряд яд-</w:t>
      </w:r>
    </w:p>
    <w:p w:rsidR="00593F0B" w:rsidRPr="007A1E98" w:rsidRDefault="00593F0B" w:rsidP="007A1E98">
      <w:pPr>
        <w:jc w:val="both"/>
        <w:rPr>
          <w:rFonts w:eastAsia="Calibri"/>
        </w:rPr>
      </w:pPr>
      <w:r w:rsidRPr="007A1E98">
        <w:rPr>
          <w:rFonts w:eastAsia="Calibri"/>
        </w:rPr>
        <w:t>ра, число протонов и нейтронов в ядре, общее число электронов, распределение эле к-</w:t>
      </w:r>
    </w:p>
    <w:p w:rsidR="00593F0B" w:rsidRPr="007A1E98" w:rsidRDefault="00593F0B" w:rsidP="007A1E98">
      <w:pPr>
        <w:jc w:val="both"/>
        <w:rPr>
          <w:rFonts w:eastAsia="Calibri"/>
        </w:rPr>
      </w:pPr>
      <w:r w:rsidRPr="007A1E98">
        <w:rPr>
          <w:rFonts w:eastAsia="Calibri"/>
        </w:rPr>
        <w:t>тронов по электронным слоям);</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тип химической связи по формуле вещества;</w:t>
      </w:r>
    </w:p>
    <w:p w:rsidR="00593F0B" w:rsidRPr="007A1E98" w:rsidRDefault="00593F0B" w:rsidP="007A1E98">
      <w:pPr>
        <w:jc w:val="both"/>
        <w:rPr>
          <w:rFonts w:eastAsia="Calibri"/>
        </w:rPr>
      </w:pPr>
      <w:r w:rsidRPr="007A1E98">
        <w:rPr>
          <w:rFonts w:eastAsia="Calibri"/>
        </w:rPr>
        <w:t></w:t>
      </w:r>
      <w:r w:rsidRPr="007A1E98">
        <w:rPr>
          <w:rFonts w:eastAsia="Calibri"/>
        </w:rPr>
        <w:t>приводить примеры веществ с разными типами химической связи;</w:t>
      </w:r>
    </w:p>
    <w:p w:rsidR="00593F0B" w:rsidRPr="007A1E98" w:rsidRDefault="00593F0B" w:rsidP="007A1E98">
      <w:pPr>
        <w:jc w:val="both"/>
        <w:rPr>
          <w:rFonts w:eastAsia="Calibri"/>
        </w:rPr>
      </w:pPr>
      <w:r w:rsidRPr="007A1E98">
        <w:rPr>
          <w:rFonts w:eastAsia="Calibri"/>
        </w:rPr>
        <w:t></w:t>
      </w:r>
      <w:r w:rsidRPr="007A1E98">
        <w:rPr>
          <w:rFonts w:eastAsia="Calibri"/>
        </w:rPr>
        <w:t>характеризовать механизмы образования ковалентной связи (обменный), ионной свя-</w:t>
      </w:r>
    </w:p>
    <w:p w:rsidR="00593F0B" w:rsidRPr="007A1E98" w:rsidRDefault="00593F0B" w:rsidP="007A1E98">
      <w:pPr>
        <w:jc w:val="both"/>
        <w:rPr>
          <w:rFonts w:eastAsia="Calibri"/>
        </w:rPr>
      </w:pPr>
      <w:r w:rsidRPr="007A1E98">
        <w:rPr>
          <w:rFonts w:eastAsia="Calibri"/>
        </w:rPr>
        <w:t>зи, металлической связи;</w:t>
      </w:r>
    </w:p>
    <w:p w:rsidR="00593F0B" w:rsidRPr="007A1E98" w:rsidRDefault="00593F0B" w:rsidP="007A1E98">
      <w:pPr>
        <w:jc w:val="both"/>
        <w:rPr>
          <w:rFonts w:eastAsia="Calibri"/>
        </w:rPr>
      </w:pPr>
      <w:r w:rsidRPr="007A1E98">
        <w:rPr>
          <w:rFonts w:eastAsia="Calibri"/>
        </w:rPr>
        <w:t></w:t>
      </w:r>
      <w:r w:rsidRPr="007A1E98">
        <w:rPr>
          <w:rFonts w:eastAsia="Calibri"/>
        </w:rPr>
        <w:t>устанавливать причинно-следственные связи: состав вещества — тип химической свя-</w:t>
      </w:r>
    </w:p>
    <w:p w:rsidR="00593F0B" w:rsidRPr="007A1E98" w:rsidRDefault="00593F0B" w:rsidP="007A1E98">
      <w:pPr>
        <w:jc w:val="both"/>
        <w:rPr>
          <w:rFonts w:eastAsia="Calibri"/>
        </w:rPr>
      </w:pPr>
      <w:r w:rsidRPr="007A1E98">
        <w:rPr>
          <w:rFonts w:eastAsia="Calibri"/>
        </w:rPr>
        <w:t>зи;</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формулы бинарных соединений по валентности;</w:t>
      </w:r>
    </w:p>
    <w:p w:rsidR="00593F0B" w:rsidRPr="007A1E98" w:rsidRDefault="00593F0B" w:rsidP="007A1E98">
      <w:pPr>
        <w:jc w:val="both"/>
        <w:rPr>
          <w:rFonts w:eastAsia="Calibri"/>
        </w:rPr>
      </w:pPr>
      <w:r w:rsidRPr="007A1E98">
        <w:rPr>
          <w:rFonts w:eastAsia="Calibri"/>
        </w:rPr>
        <w:t></w:t>
      </w:r>
      <w:r w:rsidRPr="007A1E98">
        <w:rPr>
          <w:rFonts w:eastAsia="Calibri"/>
        </w:rPr>
        <w:t>находить валентность элементов по формуле бинарного соединения.</w:t>
      </w:r>
    </w:p>
    <w:p w:rsidR="00593F0B" w:rsidRPr="007A1E98" w:rsidRDefault="00593F0B" w:rsidP="007A1E98">
      <w:pPr>
        <w:jc w:val="both"/>
        <w:rPr>
          <w:rFonts w:eastAsia="Calibri"/>
        </w:rPr>
      </w:pPr>
      <w:r w:rsidRPr="007A1E98">
        <w:rPr>
          <w:rFonts w:eastAsia="Calibri"/>
        </w:rPr>
        <w:t>Метапредметные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формулировать гипотезу по решению проблем;</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план выполнения учебной задачи, решения проблем творческого и поиско-</w:t>
      </w:r>
    </w:p>
    <w:p w:rsidR="00593F0B" w:rsidRPr="007A1E98" w:rsidRDefault="00593F0B" w:rsidP="007A1E98">
      <w:pPr>
        <w:jc w:val="both"/>
        <w:rPr>
          <w:rFonts w:eastAsia="Calibri"/>
        </w:rPr>
      </w:pPr>
      <w:r w:rsidRPr="007A1E98">
        <w:rPr>
          <w:rFonts w:eastAsia="Calibri"/>
        </w:rPr>
        <w:t>вого характера, выполнения проекта совместно с учителем;</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тезисы текста;</w:t>
      </w:r>
    </w:p>
    <w:p w:rsidR="00593F0B" w:rsidRPr="007A1E98" w:rsidRDefault="00593F0B" w:rsidP="007A1E98">
      <w:pPr>
        <w:jc w:val="both"/>
        <w:rPr>
          <w:rFonts w:eastAsia="Calibri"/>
        </w:rPr>
      </w:pPr>
      <w:r w:rsidRPr="007A1E98">
        <w:rPr>
          <w:rFonts w:eastAsia="Calibri"/>
        </w:rPr>
        <w:t></w:t>
      </w:r>
      <w:r w:rsidRPr="007A1E98">
        <w:rPr>
          <w:rFonts w:eastAsia="Calibri"/>
        </w:rPr>
        <w:t>владеть таким видом изложения текста, как описание;</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такой вид мысленного (идеального) моделирования, как знаковое моде-</w:t>
      </w:r>
    </w:p>
    <w:p w:rsidR="00593F0B" w:rsidRPr="007A1E98" w:rsidRDefault="00593F0B" w:rsidP="007A1E98">
      <w:pPr>
        <w:jc w:val="both"/>
        <w:rPr>
          <w:rFonts w:eastAsia="Calibri"/>
        </w:rPr>
      </w:pPr>
      <w:r w:rsidRPr="007A1E98">
        <w:rPr>
          <w:rFonts w:eastAsia="Calibri"/>
        </w:rPr>
        <w:t>лирование (на примере составления схем образования химической связи);</w:t>
      </w:r>
    </w:p>
    <w:p w:rsidR="00593F0B" w:rsidRPr="007A1E98" w:rsidRDefault="00593F0B" w:rsidP="007A1E98">
      <w:pPr>
        <w:jc w:val="both"/>
        <w:rPr>
          <w:rFonts w:eastAsia="Calibri"/>
        </w:rPr>
      </w:pPr>
      <w:r w:rsidRPr="007A1E98">
        <w:rPr>
          <w:rFonts w:eastAsia="Calibri"/>
        </w:rPr>
        <w:lastRenderedPageBreak/>
        <w:t></w:t>
      </w:r>
      <w:r w:rsidRPr="007A1E98">
        <w:rPr>
          <w:rFonts w:eastAsia="Calibri"/>
        </w:rPr>
        <w:t>использовать такой вид материального (предметного) моделирования, как аналоговое</w:t>
      </w:r>
    </w:p>
    <w:p w:rsidR="00593F0B" w:rsidRPr="007A1E98" w:rsidRDefault="00593F0B" w:rsidP="007A1E98">
      <w:pPr>
        <w:jc w:val="both"/>
        <w:rPr>
          <w:rFonts w:eastAsia="Calibri"/>
        </w:rPr>
      </w:pPr>
      <w:r w:rsidRPr="007A1E98">
        <w:rPr>
          <w:rFonts w:eastAsia="Calibri"/>
        </w:rPr>
        <w:t>моделирование;</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такой вид материального (предметного) моделирования, как физическое</w:t>
      </w:r>
    </w:p>
    <w:p w:rsidR="00593F0B" w:rsidRPr="007A1E98" w:rsidRDefault="00593F0B" w:rsidP="007A1E98">
      <w:pPr>
        <w:jc w:val="both"/>
        <w:rPr>
          <w:rFonts w:eastAsia="Calibri"/>
        </w:rPr>
      </w:pPr>
      <w:r w:rsidRPr="007A1E98">
        <w:rPr>
          <w:rFonts w:eastAsia="Calibri"/>
        </w:rPr>
        <w:t>моделирование (на примере моделей строения атомов);</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объекты сравнения и аспект сравнения объектов;</w:t>
      </w:r>
    </w:p>
    <w:p w:rsidR="00593F0B" w:rsidRPr="007A1E98" w:rsidRDefault="00593F0B" w:rsidP="007A1E98">
      <w:pPr>
        <w:jc w:val="both"/>
        <w:rPr>
          <w:rFonts w:eastAsia="Calibri"/>
        </w:rPr>
      </w:pPr>
      <w:r w:rsidRPr="007A1E98">
        <w:rPr>
          <w:rFonts w:eastAsia="Calibri"/>
        </w:rPr>
        <w:t></w:t>
      </w:r>
      <w:r w:rsidRPr="007A1E98">
        <w:rPr>
          <w:rFonts w:eastAsia="Calibri"/>
        </w:rPr>
        <w:t>выполнять неполное однолинейное сравнение;</w:t>
      </w:r>
    </w:p>
    <w:p w:rsidR="00593F0B" w:rsidRPr="007A1E98" w:rsidRDefault="00593F0B" w:rsidP="007A1E98">
      <w:pPr>
        <w:jc w:val="both"/>
        <w:rPr>
          <w:rFonts w:eastAsia="Calibri"/>
        </w:rPr>
      </w:pPr>
      <w:r w:rsidRPr="007A1E98">
        <w:rPr>
          <w:rFonts w:eastAsia="Calibri"/>
        </w:rPr>
        <w:t></w:t>
      </w:r>
      <w:r w:rsidRPr="007A1E98">
        <w:rPr>
          <w:rFonts w:eastAsia="Calibri"/>
        </w:rPr>
        <w:t>выполнять неполное комплексное сравнение;</w:t>
      </w:r>
    </w:p>
    <w:p w:rsidR="00593F0B" w:rsidRPr="007A1E98" w:rsidRDefault="00593F0B" w:rsidP="007A1E98">
      <w:pPr>
        <w:jc w:val="both"/>
        <w:rPr>
          <w:rFonts w:eastAsia="Calibri"/>
        </w:rPr>
      </w:pPr>
      <w:r w:rsidRPr="007A1E98">
        <w:rPr>
          <w:rFonts w:eastAsia="Calibri"/>
        </w:rPr>
        <w:t></w:t>
      </w:r>
      <w:r w:rsidRPr="007A1E98">
        <w:rPr>
          <w:rFonts w:eastAsia="Calibri"/>
        </w:rPr>
        <w:t xml:space="preserve">выполнять </w:t>
      </w:r>
      <w:r w:rsidRPr="007A1E98">
        <w:rPr>
          <w:rFonts w:eastAsia="Calibri"/>
        </w:rPr>
        <w:pgNum/>
      </w:r>
      <w:r w:rsidRPr="007A1E98">
        <w:rPr>
          <w:rFonts w:eastAsia="Calibri"/>
        </w:rPr>
        <w:t xml:space="preserve"> полное однолинейное сравнение.</w:t>
      </w:r>
    </w:p>
    <w:p w:rsidR="00593F0B" w:rsidRPr="007A1E98" w:rsidRDefault="00593F0B" w:rsidP="007A1E98">
      <w:pPr>
        <w:jc w:val="both"/>
        <w:rPr>
          <w:rFonts w:eastAsia="Calibri"/>
        </w:rPr>
      </w:pPr>
      <w:r w:rsidRPr="007A1E98">
        <w:rPr>
          <w:rFonts w:eastAsia="Calibri"/>
        </w:rPr>
        <w:t>ТЕМА 2. ПРОСТЫЕ ВЕЩЕСТВА (6 часов)</w:t>
      </w:r>
    </w:p>
    <w:p w:rsidR="00593F0B" w:rsidRPr="007A1E98" w:rsidRDefault="00593F0B" w:rsidP="007A1E98">
      <w:pPr>
        <w:jc w:val="both"/>
        <w:rPr>
          <w:rFonts w:eastAsia="Calibri"/>
        </w:rPr>
      </w:pPr>
      <w:r w:rsidRPr="007A1E98">
        <w:rPr>
          <w:rFonts w:eastAsia="Calibri"/>
        </w:rPr>
        <w:t>Положение металлов и неметаллов в Периодической системе химических элементов</w:t>
      </w:r>
    </w:p>
    <w:p w:rsidR="00593F0B" w:rsidRPr="007A1E98" w:rsidRDefault="00593F0B" w:rsidP="007A1E98">
      <w:pPr>
        <w:jc w:val="both"/>
        <w:rPr>
          <w:rFonts w:eastAsia="Calibri"/>
        </w:rPr>
      </w:pPr>
      <w:r w:rsidRPr="007A1E98">
        <w:rPr>
          <w:rFonts w:eastAsia="Calibri"/>
        </w:rPr>
        <w:t>Д. И. Менделеева. Важнейшие простые вещества — металлы (железо, алюминий, кальций,</w:t>
      </w:r>
    </w:p>
    <w:p w:rsidR="00593F0B" w:rsidRPr="007A1E98" w:rsidRDefault="00593F0B" w:rsidP="007A1E98">
      <w:pPr>
        <w:jc w:val="both"/>
        <w:rPr>
          <w:rFonts w:eastAsia="Calibri"/>
        </w:rPr>
      </w:pPr>
      <w:r w:rsidRPr="007A1E98">
        <w:rPr>
          <w:rFonts w:eastAsia="Calibri"/>
        </w:rPr>
        <w:t>магний, натрий, калий). Общие физические свойства металлов. Важн ейшие простые ве-</w:t>
      </w:r>
    </w:p>
    <w:p w:rsidR="00593F0B" w:rsidRPr="007A1E98" w:rsidRDefault="00593F0B" w:rsidP="007A1E98">
      <w:pPr>
        <w:jc w:val="both"/>
        <w:rPr>
          <w:rFonts w:eastAsia="Calibri"/>
        </w:rPr>
      </w:pPr>
      <w:r w:rsidRPr="007A1E98">
        <w:rPr>
          <w:rFonts w:eastAsia="Calibri"/>
        </w:rPr>
        <w:t>щества-неметаллы, образованные атомами кислорода, водорода, азота, серы, фосфора,</w:t>
      </w:r>
    </w:p>
    <w:p w:rsidR="00593F0B" w:rsidRPr="007A1E98" w:rsidRDefault="00593F0B" w:rsidP="007A1E98">
      <w:pPr>
        <w:jc w:val="both"/>
        <w:rPr>
          <w:rFonts w:eastAsia="Calibri"/>
        </w:rPr>
      </w:pPr>
      <w:r w:rsidRPr="007A1E98">
        <w:rPr>
          <w:rFonts w:eastAsia="Calibri"/>
        </w:rPr>
        <w:t>углерода. Молекулы простых веществ-неметаллов — водорода, кислорода, азота, галоге-</w:t>
      </w:r>
    </w:p>
    <w:p w:rsidR="00593F0B" w:rsidRPr="007A1E98" w:rsidRDefault="00593F0B" w:rsidP="007A1E98">
      <w:pPr>
        <w:jc w:val="both"/>
        <w:rPr>
          <w:rFonts w:eastAsia="Calibri"/>
        </w:rPr>
      </w:pPr>
      <w:r w:rsidRPr="007A1E98">
        <w:rPr>
          <w:rFonts w:eastAsia="Calibri"/>
        </w:rPr>
        <w:t>нов. Относительная молекулярная масса.</w:t>
      </w:r>
    </w:p>
    <w:p w:rsidR="00593F0B" w:rsidRPr="007A1E98" w:rsidRDefault="00593F0B" w:rsidP="007A1E98">
      <w:pPr>
        <w:jc w:val="both"/>
        <w:rPr>
          <w:rFonts w:eastAsia="Calibri"/>
        </w:rPr>
      </w:pPr>
      <w:r w:rsidRPr="007A1E98">
        <w:rPr>
          <w:rFonts w:eastAsia="Calibri"/>
        </w:rPr>
        <w:t>Способность атомов химических элементов к образованию нескольких простых ве-</w:t>
      </w:r>
    </w:p>
    <w:p w:rsidR="00593F0B" w:rsidRPr="007A1E98" w:rsidRDefault="00593F0B" w:rsidP="007A1E98">
      <w:pPr>
        <w:jc w:val="both"/>
        <w:rPr>
          <w:rFonts w:eastAsia="Calibri"/>
        </w:rPr>
      </w:pPr>
      <w:r w:rsidRPr="007A1E98">
        <w:rPr>
          <w:rFonts w:eastAsia="Calibri"/>
        </w:rPr>
        <w:t>ществ — аллотропия. Аллотропные модификации кислорода, фосфора, олова. Металличе-</w:t>
      </w:r>
    </w:p>
    <w:p w:rsidR="00593F0B" w:rsidRPr="007A1E98" w:rsidRDefault="00593F0B" w:rsidP="007A1E98">
      <w:pPr>
        <w:jc w:val="both"/>
        <w:rPr>
          <w:rFonts w:eastAsia="Calibri"/>
        </w:rPr>
      </w:pPr>
      <w:r w:rsidRPr="007A1E98">
        <w:rPr>
          <w:rFonts w:eastAsia="Calibri"/>
        </w:rPr>
        <w:t>ские и неметаллические свойства простых веществ. Относительность этого понятия.</w:t>
      </w:r>
    </w:p>
    <w:p w:rsidR="00593F0B" w:rsidRPr="007A1E98" w:rsidRDefault="00593F0B" w:rsidP="007A1E98">
      <w:pPr>
        <w:jc w:val="both"/>
        <w:rPr>
          <w:rFonts w:eastAsia="Calibri"/>
        </w:rPr>
      </w:pPr>
      <w:r w:rsidRPr="007A1E98">
        <w:rPr>
          <w:rFonts w:eastAsia="Calibri"/>
        </w:rPr>
        <w:t>Число Авогадро. Количество вещества. Моль. Молярная масса. Молярный объем газо-</w:t>
      </w:r>
    </w:p>
    <w:p w:rsidR="00593F0B" w:rsidRPr="007A1E98" w:rsidRDefault="00593F0B" w:rsidP="007A1E98">
      <w:pPr>
        <w:jc w:val="both"/>
        <w:rPr>
          <w:rFonts w:eastAsia="Calibri"/>
        </w:rPr>
      </w:pPr>
      <w:r w:rsidRPr="007A1E98">
        <w:rPr>
          <w:rFonts w:eastAsia="Calibri"/>
        </w:rPr>
        <w:t>образных веществ. Кратные единицы измерения количества вещества — миллимоль и ки-</w:t>
      </w:r>
    </w:p>
    <w:p w:rsidR="00593F0B" w:rsidRPr="007A1E98" w:rsidRDefault="00593F0B" w:rsidP="007A1E98">
      <w:pPr>
        <w:jc w:val="both"/>
        <w:rPr>
          <w:rFonts w:eastAsia="Calibri"/>
        </w:rPr>
      </w:pPr>
      <w:r w:rsidRPr="007A1E98">
        <w:rPr>
          <w:rFonts w:eastAsia="Calibri"/>
        </w:rPr>
        <w:t>ломоль, миллимолярная и киломолярная массы вещества, миллимолярный и киломоляр-</w:t>
      </w:r>
    </w:p>
    <w:p w:rsidR="00593F0B" w:rsidRPr="007A1E98" w:rsidRDefault="00593F0B" w:rsidP="007A1E98">
      <w:pPr>
        <w:jc w:val="both"/>
        <w:rPr>
          <w:rFonts w:eastAsia="Calibri"/>
        </w:rPr>
      </w:pPr>
      <w:r w:rsidRPr="007A1E98">
        <w:rPr>
          <w:rFonts w:eastAsia="Calibri"/>
        </w:rPr>
        <w:t>ный объемы газообразных веществ.</w:t>
      </w:r>
    </w:p>
    <w:p w:rsidR="00593F0B" w:rsidRPr="007A1E98" w:rsidRDefault="00593F0B" w:rsidP="007A1E98">
      <w:pPr>
        <w:jc w:val="both"/>
        <w:rPr>
          <w:rFonts w:eastAsia="Calibri"/>
        </w:rPr>
      </w:pPr>
      <w:r w:rsidRPr="007A1E98">
        <w:rPr>
          <w:rFonts w:eastAsia="Calibri"/>
        </w:rPr>
        <w:t>Расчеты с использованием понятий «количество вещества», «молярная масса», «мо-</w:t>
      </w:r>
    </w:p>
    <w:p w:rsidR="00593F0B" w:rsidRPr="007A1E98" w:rsidRDefault="00593F0B" w:rsidP="007A1E98">
      <w:pPr>
        <w:jc w:val="both"/>
        <w:rPr>
          <w:rFonts w:eastAsia="Calibri"/>
        </w:rPr>
      </w:pPr>
      <w:r w:rsidRPr="007A1E98">
        <w:rPr>
          <w:rFonts w:eastAsia="Calibri"/>
        </w:rPr>
        <w:t>лярный объем газов», «число Авогадро».</w:t>
      </w:r>
    </w:p>
    <w:p w:rsidR="00593F0B" w:rsidRPr="007A1E98" w:rsidRDefault="00593F0B" w:rsidP="007A1E98">
      <w:pPr>
        <w:jc w:val="both"/>
        <w:rPr>
          <w:rFonts w:eastAsia="Calibri"/>
        </w:rPr>
      </w:pPr>
      <w:r w:rsidRPr="007A1E98">
        <w:rPr>
          <w:rFonts w:eastAsia="Calibri"/>
        </w:rPr>
        <w:t>Демонстрации. Получение озона. Образцы белого и серого олова, белого и красного</w:t>
      </w:r>
    </w:p>
    <w:p w:rsidR="00593F0B" w:rsidRPr="007A1E98" w:rsidRDefault="00593F0B" w:rsidP="007A1E98">
      <w:pPr>
        <w:jc w:val="both"/>
        <w:rPr>
          <w:rFonts w:eastAsia="Calibri"/>
        </w:rPr>
      </w:pPr>
      <w:r w:rsidRPr="007A1E98">
        <w:rPr>
          <w:rFonts w:eastAsia="Calibri"/>
        </w:rPr>
        <w:t>фосфора. Некоторые металлы и неметаллы с количеством вещества 1 моль. Молярный</w:t>
      </w:r>
    </w:p>
    <w:p w:rsidR="00593F0B" w:rsidRPr="007A1E98" w:rsidRDefault="00593F0B" w:rsidP="007A1E98">
      <w:pPr>
        <w:jc w:val="both"/>
        <w:rPr>
          <w:rFonts w:eastAsia="Calibri"/>
        </w:rPr>
      </w:pPr>
      <w:r w:rsidRPr="007A1E98">
        <w:rPr>
          <w:rFonts w:eastAsia="Calibri"/>
        </w:rPr>
        <w:t>объем газообразных веществ.</w:t>
      </w:r>
    </w:p>
    <w:p w:rsidR="00593F0B" w:rsidRPr="007A1E98" w:rsidRDefault="00593F0B" w:rsidP="007A1E98">
      <w:pPr>
        <w:jc w:val="both"/>
        <w:rPr>
          <w:rFonts w:eastAsia="Calibri"/>
        </w:rPr>
      </w:pPr>
      <w:r w:rsidRPr="007A1E98">
        <w:rPr>
          <w:rFonts w:eastAsia="Calibri"/>
        </w:rPr>
        <w:t>Лабораторные опыты. 6. Ознакомление с коллекцией металлов. 7. Ознакомление с</w:t>
      </w:r>
    </w:p>
    <w:p w:rsidR="00593F0B" w:rsidRPr="007A1E98" w:rsidRDefault="00593F0B" w:rsidP="007A1E98">
      <w:pPr>
        <w:jc w:val="both"/>
        <w:rPr>
          <w:rFonts w:eastAsia="Calibri"/>
        </w:rPr>
      </w:pPr>
      <w:r w:rsidRPr="007A1E98">
        <w:rPr>
          <w:rFonts w:eastAsia="Calibri"/>
        </w:rPr>
        <w:t>коллекцией неметаллов.</w:t>
      </w:r>
    </w:p>
    <w:p w:rsidR="00593F0B" w:rsidRPr="007A1E98" w:rsidRDefault="00593F0B" w:rsidP="007A1E98">
      <w:pPr>
        <w:jc w:val="both"/>
        <w:rPr>
          <w:rFonts w:eastAsia="Calibri"/>
        </w:rPr>
      </w:pPr>
      <w:r w:rsidRPr="007A1E98">
        <w:rPr>
          <w:rFonts w:eastAsia="Calibri"/>
        </w:rPr>
        <w:t>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при характеристике веществ понятия: «металлы», «пластичность», «теп-</w:t>
      </w:r>
    </w:p>
    <w:p w:rsidR="00593F0B" w:rsidRPr="007A1E98" w:rsidRDefault="00593F0B" w:rsidP="007A1E98">
      <w:pPr>
        <w:jc w:val="both"/>
        <w:rPr>
          <w:rFonts w:eastAsia="Calibri"/>
        </w:rPr>
      </w:pPr>
      <w:r w:rsidRPr="007A1E98">
        <w:rPr>
          <w:rFonts w:eastAsia="Calibri"/>
        </w:rPr>
        <w:t>лопроводность», «электропроводность», «неметаллы», «аллотропия», «аллотропные</w:t>
      </w:r>
    </w:p>
    <w:p w:rsidR="00593F0B" w:rsidRPr="007A1E98" w:rsidRDefault="00593F0B" w:rsidP="007A1E98">
      <w:pPr>
        <w:jc w:val="both"/>
        <w:rPr>
          <w:rFonts w:eastAsia="Calibri"/>
        </w:rPr>
      </w:pPr>
      <w:r w:rsidRPr="007A1E98">
        <w:rPr>
          <w:rFonts w:eastAsia="Calibri"/>
        </w:rPr>
        <w:t>видоизменения или модификации»;</w:t>
      </w:r>
    </w:p>
    <w:p w:rsidR="00593F0B" w:rsidRPr="007A1E98" w:rsidRDefault="00593F0B" w:rsidP="007A1E98">
      <w:pPr>
        <w:jc w:val="both"/>
        <w:rPr>
          <w:rFonts w:eastAsia="Calibri"/>
        </w:rPr>
      </w:pPr>
      <w:r w:rsidRPr="007A1E98">
        <w:rPr>
          <w:rFonts w:eastAsia="Calibri"/>
        </w:rPr>
        <w:t></w:t>
      </w:r>
      <w:r w:rsidRPr="007A1E98">
        <w:rPr>
          <w:rFonts w:eastAsia="Calibri"/>
        </w:rPr>
        <w:t>описывать положение элементов-металлов и элементов-неметаллов в Периодиче-</w:t>
      </w:r>
    </w:p>
    <w:p w:rsidR="00593F0B" w:rsidRPr="007A1E98" w:rsidRDefault="00593F0B" w:rsidP="007A1E98">
      <w:pPr>
        <w:jc w:val="both"/>
        <w:rPr>
          <w:rFonts w:eastAsia="Calibri"/>
        </w:rPr>
      </w:pPr>
      <w:r w:rsidRPr="007A1E98">
        <w:rPr>
          <w:rFonts w:eastAsia="Calibri"/>
        </w:rPr>
        <w:t>ской системе химических элементов Д. И. Менделеева;</w:t>
      </w:r>
    </w:p>
    <w:p w:rsidR="00593F0B" w:rsidRPr="007A1E98" w:rsidRDefault="00593F0B" w:rsidP="007A1E98">
      <w:pPr>
        <w:jc w:val="both"/>
        <w:rPr>
          <w:rFonts w:eastAsia="Calibri"/>
        </w:rPr>
      </w:pPr>
      <w:r w:rsidRPr="007A1E98">
        <w:rPr>
          <w:rFonts w:eastAsia="Calibri"/>
        </w:rPr>
        <w:t></w:t>
      </w:r>
      <w:r w:rsidRPr="007A1E98">
        <w:rPr>
          <w:rFonts w:eastAsia="Calibri"/>
        </w:rPr>
        <w:t>классифицировать простые вещества на металлы и неметаллы, элементы;</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принадлежность неорганических веществ к одному из изученных классов —металлы и неметаллы;</w:t>
      </w:r>
    </w:p>
    <w:p w:rsidR="00593F0B" w:rsidRPr="007A1E98" w:rsidRDefault="00593F0B" w:rsidP="007A1E98">
      <w:pPr>
        <w:jc w:val="both"/>
        <w:rPr>
          <w:rFonts w:eastAsia="Calibri"/>
        </w:rPr>
      </w:pPr>
      <w:r w:rsidRPr="007A1E98">
        <w:rPr>
          <w:rFonts w:eastAsia="Calibri"/>
        </w:rPr>
        <w:t></w:t>
      </w:r>
      <w:r w:rsidRPr="007A1E98">
        <w:rPr>
          <w:rFonts w:eastAsia="Calibri"/>
        </w:rPr>
        <w:t>доказывать относительность деления простых веществ на металлы и неметаллы;</w:t>
      </w:r>
    </w:p>
    <w:p w:rsidR="00593F0B" w:rsidRPr="007A1E98" w:rsidRDefault="00593F0B" w:rsidP="007A1E98">
      <w:pPr>
        <w:jc w:val="both"/>
        <w:rPr>
          <w:rFonts w:eastAsia="Calibri"/>
        </w:rPr>
      </w:pPr>
      <w:r w:rsidRPr="007A1E98">
        <w:rPr>
          <w:rFonts w:eastAsia="Calibri"/>
        </w:rPr>
        <w:t></w:t>
      </w:r>
      <w:r w:rsidRPr="007A1E98">
        <w:rPr>
          <w:rFonts w:eastAsia="Calibri"/>
        </w:rPr>
        <w:t>характеризовать общие физические свойства металлов;</w:t>
      </w:r>
    </w:p>
    <w:p w:rsidR="00593F0B" w:rsidRPr="007A1E98" w:rsidRDefault="00593F0B" w:rsidP="007A1E98">
      <w:pPr>
        <w:jc w:val="both"/>
        <w:rPr>
          <w:rFonts w:eastAsia="Calibri"/>
        </w:rPr>
      </w:pPr>
      <w:r w:rsidRPr="007A1E98">
        <w:rPr>
          <w:rFonts w:eastAsia="Calibri"/>
        </w:rPr>
        <w:t></w:t>
      </w:r>
      <w:r w:rsidRPr="007A1E98">
        <w:rPr>
          <w:rFonts w:eastAsia="Calibri"/>
        </w:rPr>
        <w:t>устанавливать причинно-следственные связи между строением атома и химической</w:t>
      </w:r>
    </w:p>
    <w:p w:rsidR="00593F0B" w:rsidRPr="007A1E98" w:rsidRDefault="00593F0B" w:rsidP="007A1E98">
      <w:pPr>
        <w:jc w:val="both"/>
        <w:rPr>
          <w:rFonts w:eastAsia="Calibri"/>
        </w:rPr>
      </w:pPr>
      <w:r w:rsidRPr="007A1E98">
        <w:rPr>
          <w:rFonts w:eastAsia="Calibri"/>
        </w:rPr>
        <w:t>связью в простых веществах — металлах и неметаллах;</w:t>
      </w:r>
    </w:p>
    <w:p w:rsidR="00593F0B" w:rsidRPr="007A1E98" w:rsidRDefault="00593F0B" w:rsidP="007A1E98">
      <w:pPr>
        <w:jc w:val="both"/>
        <w:rPr>
          <w:rFonts w:eastAsia="Calibri"/>
        </w:rPr>
      </w:pPr>
      <w:r w:rsidRPr="007A1E98">
        <w:rPr>
          <w:rFonts w:eastAsia="Calibri"/>
        </w:rPr>
        <w:t></w:t>
      </w:r>
      <w:r w:rsidRPr="007A1E98">
        <w:rPr>
          <w:rFonts w:eastAsia="Calibri"/>
        </w:rPr>
        <w:t>объяснять многообразие простых веществ таким фактором, как аллотропия; описывать</w:t>
      </w:r>
    </w:p>
    <w:p w:rsidR="00593F0B" w:rsidRPr="007A1E98" w:rsidRDefault="00593F0B" w:rsidP="007A1E98">
      <w:pPr>
        <w:jc w:val="both"/>
        <w:rPr>
          <w:rFonts w:eastAsia="Calibri"/>
        </w:rPr>
      </w:pPr>
      <w:r w:rsidRPr="007A1E98">
        <w:rPr>
          <w:rFonts w:eastAsia="Calibri"/>
        </w:rPr>
        <w:t>свойства веществ (на примерах простых веществ — металлов и неметаллов);</w:t>
      </w:r>
    </w:p>
    <w:p w:rsidR="00593F0B" w:rsidRPr="007A1E98" w:rsidRDefault="00593F0B" w:rsidP="007A1E98">
      <w:pPr>
        <w:jc w:val="both"/>
        <w:rPr>
          <w:rFonts w:eastAsia="Calibri"/>
        </w:rPr>
      </w:pPr>
      <w:r w:rsidRPr="007A1E98">
        <w:rPr>
          <w:rFonts w:eastAsia="Calibri"/>
        </w:rPr>
        <w:t></w:t>
      </w:r>
      <w:r w:rsidRPr="007A1E98">
        <w:rPr>
          <w:rFonts w:eastAsia="Calibri"/>
        </w:rPr>
        <w:t>соблюдать правила техники безопасности при проведении наблюдений и лаборато р-</w:t>
      </w:r>
    </w:p>
    <w:p w:rsidR="00593F0B" w:rsidRPr="007A1E98" w:rsidRDefault="00593F0B" w:rsidP="007A1E98">
      <w:pPr>
        <w:jc w:val="both"/>
        <w:rPr>
          <w:rFonts w:eastAsia="Calibri"/>
        </w:rPr>
      </w:pPr>
      <w:r w:rsidRPr="007A1E98">
        <w:rPr>
          <w:rFonts w:eastAsia="Calibri"/>
        </w:rPr>
        <w:t>ных опытов;</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при решении расчетных задач понятия: «коли чество вещества», «моль»,</w:t>
      </w:r>
    </w:p>
    <w:p w:rsidR="00593F0B" w:rsidRPr="007A1E98" w:rsidRDefault="00593F0B" w:rsidP="007A1E98">
      <w:pPr>
        <w:jc w:val="both"/>
        <w:rPr>
          <w:rFonts w:eastAsia="Calibri"/>
        </w:rPr>
      </w:pPr>
      <w:r w:rsidRPr="007A1E98">
        <w:rPr>
          <w:rFonts w:eastAsia="Calibri"/>
        </w:rPr>
        <w:t>«постоянная Авогадро», «молярная масса», «молярный объем газов», «нормальные</w:t>
      </w:r>
    </w:p>
    <w:p w:rsidR="00593F0B" w:rsidRPr="007A1E98" w:rsidRDefault="00593F0B" w:rsidP="007A1E98">
      <w:pPr>
        <w:jc w:val="both"/>
        <w:rPr>
          <w:rFonts w:eastAsia="Calibri"/>
        </w:rPr>
      </w:pPr>
      <w:r w:rsidRPr="007A1E98">
        <w:rPr>
          <w:rFonts w:eastAsia="Calibri"/>
        </w:rPr>
        <w:t>условия»;</w:t>
      </w:r>
    </w:p>
    <w:p w:rsidR="00593F0B" w:rsidRPr="007A1E98" w:rsidRDefault="00593F0B" w:rsidP="007A1E98">
      <w:pPr>
        <w:jc w:val="both"/>
        <w:rPr>
          <w:rFonts w:eastAsia="Calibri"/>
        </w:rPr>
      </w:pPr>
      <w:r w:rsidRPr="007A1E98">
        <w:rPr>
          <w:rFonts w:eastAsia="Calibri"/>
        </w:rPr>
        <w:t></w:t>
      </w:r>
      <w:r w:rsidRPr="007A1E98">
        <w:rPr>
          <w:rFonts w:eastAsia="Calibri"/>
        </w:rPr>
        <w:t>проводить расчеты с использованием понятий: «количество вещества», «молярная масса», «молярный объем газов», «постоянная Авогадро».</w:t>
      </w:r>
    </w:p>
    <w:p w:rsidR="00593F0B" w:rsidRPr="007A1E98" w:rsidRDefault="00593F0B" w:rsidP="007A1E98">
      <w:pPr>
        <w:jc w:val="both"/>
        <w:rPr>
          <w:rFonts w:eastAsia="Calibri"/>
        </w:rPr>
      </w:pPr>
      <w:r w:rsidRPr="007A1E98">
        <w:rPr>
          <w:rFonts w:eastAsia="Calibri"/>
        </w:rPr>
        <w:t>Метапредметные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конспект текста;</w:t>
      </w:r>
    </w:p>
    <w:p w:rsidR="00593F0B" w:rsidRPr="007A1E98" w:rsidRDefault="00593F0B" w:rsidP="007A1E98">
      <w:pPr>
        <w:jc w:val="both"/>
        <w:rPr>
          <w:rFonts w:eastAsia="Calibri"/>
        </w:rPr>
      </w:pPr>
      <w:r w:rsidRPr="007A1E98">
        <w:rPr>
          <w:rFonts w:eastAsia="Calibri"/>
        </w:rPr>
        <w:lastRenderedPageBreak/>
        <w:t></w:t>
      </w:r>
      <w:r w:rsidRPr="007A1E98">
        <w:rPr>
          <w:rFonts w:eastAsia="Calibri"/>
        </w:rPr>
        <w:t>самостоятельно использовать непосредственное наблюдение;</w:t>
      </w:r>
    </w:p>
    <w:p w:rsidR="00593F0B" w:rsidRPr="007A1E98" w:rsidRDefault="00593F0B" w:rsidP="007A1E98">
      <w:pPr>
        <w:jc w:val="both"/>
        <w:rPr>
          <w:rFonts w:eastAsia="Calibri"/>
        </w:rPr>
      </w:pPr>
      <w:r w:rsidRPr="007A1E98">
        <w:rPr>
          <w:rFonts w:eastAsia="Calibri"/>
        </w:rPr>
        <w:t></w:t>
      </w:r>
      <w:r w:rsidRPr="007A1E98">
        <w:rPr>
          <w:rFonts w:eastAsia="Calibri"/>
        </w:rPr>
        <w:t>самостоятельно оформлять отчет, включающий описание наблюдения, его резуль-</w:t>
      </w:r>
    </w:p>
    <w:p w:rsidR="00593F0B" w:rsidRPr="007A1E98" w:rsidRDefault="00593F0B" w:rsidP="007A1E98">
      <w:pPr>
        <w:jc w:val="both"/>
        <w:rPr>
          <w:rFonts w:eastAsia="Calibri"/>
        </w:rPr>
      </w:pPr>
      <w:r w:rsidRPr="007A1E98">
        <w:rPr>
          <w:rFonts w:eastAsia="Calibri"/>
        </w:rPr>
        <w:t>татов, выводов;</w:t>
      </w:r>
    </w:p>
    <w:p w:rsidR="00593F0B" w:rsidRPr="007A1E98" w:rsidRDefault="00593F0B" w:rsidP="007A1E98">
      <w:pPr>
        <w:jc w:val="both"/>
        <w:rPr>
          <w:rFonts w:eastAsia="Calibri"/>
        </w:rPr>
      </w:pPr>
      <w:r w:rsidRPr="007A1E98">
        <w:rPr>
          <w:rFonts w:eastAsia="Calibri"/>
        </w:rPr>
        <w:t></w:t>
      </w:r>
      <w:r w:rsidRPr="007A1E98">
        <w:rPr>
          <w:rFonts w:eastAsia="Calibri"/>
        </w:rPr>
        <w:t>выполнять полное комплексное сравнение; выполнять сравнение по аналогии.</w:t>
      </w:r>
    </w:p>
    <w:p w:rsidR="00593F0B" w:rsidRPr="007A1E98" w:rsidRDefault="00593F0B" w:rsidP="007A1E98">
      <w:pPr>
        <w:jc w:val="both"/>
        <w:rPr>
          <w:rFonts w:eastAsia="Calibri"/>
        </w:rPr>
      </w:pPr>
      <w:r w:rsidRPr="007A1E98">
        <w:rPr>
          <w:rFonts w:eastAsia="Calibri"/>
        </w:rPr>
        <w:t>ТЕМА 3. СОЕДИНЕНИЯ ХИМИЧЕСКИХ ЭЛЕМЕНТОВ (15 часов)</w:t>
      </w:r>
    </w:p>
    <w:p w:rsidR="00593F0B" w:rsidRPr="007A1E98" w:rsidRDefault="00593F0B" w:rsidP="007A1E98">
      <w:pPr>
        <w:jc w:val="both"/>
        <w:rPr>
          <w:rFonts w:eastAsia="Calibri"/>
        </w:rPr>
      </w:pPr>
      <w:r w:rsidRPr="007A1E98">
        <w:rPr>
          <w:rFonts w:eastAsia="Calibri"/>
        </w:rPr>
        <w:t>Степень окисления. Сравнение степени окисления и валентности. Определение сте-</w:t>
      </w:r>
    </w:p>
    <w:p w:rsidR="00593F0B" w:rsidRPr="007A1E98" w:rsidRDefault="00593F0B" w:rsidP="007A1E98">
      <w:pPr>
        <w:jc w:val="both"/>
        <w:rPr>
          <w:rFonts w:eastAsia="Calibri"/>
        </w:rPr>
      </w:pPr>
      <w:r w:rsidRPr="007A1E98">
        <w:rPr>
          <w:rFonts w:eastAsia="Calibri"/>
        </w:rPr>
        <w:t>пени окисления элементов в бинарных соединениях. Составление формул бинарных со-</w:t>
      </w:r>
    </w:p>
    <w:p w:rsidR="00593F0B" w:rsidRPr="007A1E98" w:rsidRDefault="00593F0B" w:rsidP="007A1E98">
      <w:pPr>
        <w:jc w:val="both"/>
        <w:rPr>
          <w:rFonts w:eastAsia="Calibri"/>
        </w:rPr>
      </w:pPr>
      <w:r w:rsidRPr="007A1E98">
        <w:rPr>
          <w:rFonts w:eastAsia="Calibri"/>
        </w:rPr>
        <w:t>единений, общий способ их названий.</w:t>
      </w:r>
    </w:p>
    <w:p w:rsidR="00593F0B" w:rsidRPr="007A1E98" w:rsidRDefault="00593F0B" w:rsidP="007A1E98">
      <w:pPr>
        <w:jc w:val="both"/>
        <w:rPr>
          <w:rFonts w:eastAsia="Calibri"/>
        </w:rPr>
      </w:pPr>
      <w:r w:rsidRPr="007A1E98">
        <w:rPr>
          <w:rFonts w:eastAsia="Calibri"/>
        </w:rPr>
        <w:t>Бинарные соединения металлов и неметаллов: оксиды, хлориды, сульфиды и пр. Со-</w:t>
      </w:r>
    </w:p>
    <w:p w:rsidR="00593F0B" w:rsidRPr="007A1E98" w:rsidRDefault="00593F0B" w:rsidP="007A1E98">
      <w:pPr>
        <w:jc w:val="both"/>
        <w:rPr>
          <w:rFonts w:eastAsia="Calibri"/>
        </w:rPr>
      </w:pPr>
      <w:r w:rsidRPr="007A1E98">
        <w:rPr>
          <w:rFonts w:eastAsia="Calibri"/>
        </w:rPr>
        <w:t>ставление их формул.</w:t>
      </w:r>
    </w:p>
    <w:p w:rsidR="00593F0B" w:rsidRPr="007A1E98" w:rsidRDefault="00593F0B" w:rsidP="007A1E98">
      <w:pPr>
        <w:jc w:val="both"/>
        <w:rPr>
          <w:rFonts w:eastAsia="Calibri"/>
        </w:rPr>
      </w:pPr>
      <w:r w:rsidRPr="007A1E98">
        <w:rPr>
          <w:rFonts w:eastAsia="Calibri"/>
        </w:rPr>
        <w:t>Бинарные соединения неметаллов: оксиды, летучие водородные соединения, их состав</w:t>
      </w:r>
    </w:p>
    <w:p w:rsidR="00593F0B" w:rsidRPr="007A1E98" w:rsidRDefault="00593F0B" w:rsidP="007A1E98">
      <w:pPr>
        <w:jc w:val="both"/>
        <w:rPr>
          <w:rFonts w:eastAsia="Calibri"/>
        </w:rPr>
      </w:pPr>
      <w:r w:rsidRPr="007A1E98">
        <w:rPr>
          <w:rFonts w:eastAsia="Calibri"/>
        </w:rPr>
        <w:t>и названия. Представители оксидов: вода, углекислый газ, негашеная известь. Представи-</w:t>
      </w:r>
    </w:p>
    <w:p w:rsidR="00593F0B" w:rsidRPr="007A1E98" w:rsidRDefault="00593F0B" w:rsidP="007A1E98">
      <w:pPr>
        <w:jc w:val="both"/>
        <w:rPr>
          <w:rFonts w:eastAsia="Calibri"/>
        </w:rPr>
      </w:pPr>
      <w:r w:rsidRPr="007A1E98">
        <w:rPr>
          <w:rFonts w:eastAsia="Calibri"/>
        </w:rPr>
        <w:t>тели летучих водородных соединений: хлороводород и аммиак.</w:t>
      </w:r>
    </w:p>
    <w:p w:rsidR="00593F0B" w:rsidRPr="007A1E98" w:rsidRDefault="00593F0B" w:rsidP="007A1E98">
      <w:pPr>
        <w:jc w:val="both"/>
        <w:rPr>
          <w:rFonts w:eastAsia="Calibri"/>
        </w:rPr>
      </w:pPr>
      <w:r w:rsidRPr="007A1E98">
        <w:rPr>
          <w:rFonts w:eastAsia="Calibri"/>
        </w:rPr>
        <w:t>Основания, их состав и названия. Растворимость оснований в воде. Представители</w:t>
      </w:r>
    </w:p>
    <w:p w:rsidR="00593F0B" w:rsidRPr="007A1E98" w:rsidRDefault="00593F0B" w:rsidP="007A1E98">
      <w:pPr>
        <w:jc w:val="both"/>
        <w:rPr>
          <w:rFonts w:eastAsia="Calibri"/>
        </w:rPr>
      </w:pPr>
      <w:r w:rsidRPr="007A1E98">
        <w:rPr>
          <w:rFonts w:eastAsia="Calibri"/>
        </w:rPr>
        <w:t>щелочей: гидроксиды натрия, калия и кальция. Понятие об индикаторах и качественных</w:t>
      </w:r>
    </w:p>
    <w:p w:rsidR="00593F0B" w:rsidRPr="007A1E98" w:rsidRDefault="00593F0B" w:rsidP="007A1E98">
      <w:pPr>
        <w:jc w:val="both"/>
        <w:rPr>
          <w:rFonts w:eastAsia="Calibri"/>
        </w:rPr>
      </w:pPr>
      <w:r w:rsidRPr="007A1E98">
        <w:rPr>
          <w:rFonts w:eastAsia="Calibri"/>
        </w:rPr>
        <w:t>реакциях.</w:t>
      </w:r>
    </w:p>
    <w:p w:rsidR="00593F0B" w:rsidRPr="007A1E98" w:rsidRDefault="00593F0B" w:rsidP="007A1E98">
      <w:pPr>
        <w:jc w:val="both"/>
        <w:rPr>
          <w:rFonts w:eastAsia="Calibri"/>
        </w:rPr>
      </w:pPr>
      <w:r w:rsidRPr="007A1E98">
        <w:rPr>
          <w:rFonts w:eastAsia="Calibri"/>
        </w:rPr>
        <w:t>Кислоты, их состав и названия. Классификация кислот. Представители кислот: серная,</w:t>
      </w:r>
    </w:p>
    <w:p w:rsidR="00593F0B" w:rsidRPr="007A1E98" w:rsidRDefault="00593F0B" w:rsidP="007A1E98">
      <w:pPr>
        <w:jc w:val="both"/>
        <w:rPr>
          <w:rFonts w:eastAsia="Calibri"/>
        </w:rPr>
      </w:pPr>
      <w:r w:rsidRPr="007A1E98">
        <w:rPr>
          <w:rFonts w:eastAsia="Calibri"/>
        </w:rPr>
        <w:t>соляная, азотная. Понятие о шкале кислотности (шкала рН). Изменение окраски индик а-</w:t>
      </w:r>
    </w:p>
    <w:p w:rsidR="00593F0B" w:rsidRPr="007A1E98" w:rsidRDefault="00593F0B" w:rsidP="007A1E98">
      <w:pPr>
        <w:jc w:val="both"/>
        <w:rPr>
          <w:rFonts w:eastAsia="Calibri"/>
        </w:rPr>
      </w:pPr>
      <w:r w:rsidRPr="007A1E98">
        <w:rPr>
          <w:rFonts w:eastAsia="Calibri"/>
        </w:rPr>
        <w:t>торов.</w:t>
      </w:r>
    </w:p>
    <w:p w:rsidR="00593F0B" w:rsidRPr="007A1E98" w:rsidRDefault="00593F0B" w:rsidP="007A1E98">
      <w:pPr>
        <w:jc w:val="both"/>
        <w:rPr>
          <w:rFonts w:eastAsia="Calibri"/>
        </w:rPr>
      </w:pPr>
      <w:r w:rsidRPr="007A1E98">
        <w:rPr>
          <w:rFonts w:eastAsia="Calibri"/>
        </w:rPr>
        <w:t>Соли как производные кислот и оснований, их состав и названия. Растворимость солей</w:t>
      </w:r>
    </w:p>
    <w:p w:rsidR="00593F0B" w:rsidRPr="007A1E98" w:rsidRDefault="00593F0B" w:rsidP="007A1E98">
      <w:pPr>
        <w:jc w:val="both"/>
        <w:rPr>
          <w:rFonts w:eastAsia="Calibri"/>
        </w:rPr>
      </w:pPr>
      <w:r w:rsidRPr="007A1E98">
        <w:rPr>
          <w:rFonts w:eastAsia="Calibri"/>
        </w:rPr>
        <w:t>в воде. Представители солей: хлорид натрия, карбонат и фосфат кальция. Аморфные и</w:t>
      </w:r>
    </w:p>
    <w:p w:rsidR="00593F0B" w:rsidRPr="007A1E98" w:rsidRDefault="00593F0B" w:rsidP="007A1E98">
      <w:pPr>
        <w:jc w:val="both"/>
        <w:rPr>
          <w:rFonts w:eastAsia="Calibri"/>
        </w:rPr>
      </w:pPr>
      <w:r w:rsidRPr="007A1E98">
        <w:rPr>
          <w:rFonts w:eastAsia="Calibri"/>
        </w:rPr>
        <w:t>кристаллические вещества.</w:t>
      </w:r>
    </w:p>
    <w:p w:rsidR="00593F0B" w:rsidRPr="007A1E98" w:rsidRDefault="00593F0B" w:rsidP="007A1E98">
      <w:pPr>
        <w:jc w:val="both"/>
        <w:rPr>
          <w:rFonts w:eastAsia="Calibri"/>
        </w:rPr>
      </w:pPr>
      <w:r w:rsidRPr="007A1E98">
        <w:rPr>
          <w:rFonts w:eastAsia="Calibri"/>
        </w:rPr>
        <w:t>Межмолекулярные взаимодействия. Типы кристаллических решеток. Зависимость</w:t>
      </w:r>
    </w:p>
    <w:p w:rsidR="00593F0B" w:rsidRPr="007A1E98" w:rsidRDefault="00593F0B" w:rsidP="007A1E98">
      <w:pPr>
        <w:jc w:val="both"/>
        <w:rPr>
          <w:rFonts w:eastAsia="Calibri"/>
        </w:rPr>
      </w:pPr>
      <w:r w:rsidRPr="007A1E98">
        <w:rPr>
          <w:rFonts w:eastAsia="Calibri"/>
        </w:rPr>
        <w:t>свойств веществ от типов кристаллических решеток.</w:t>
      </w:r>
    </w:p>
    <w:p w:rsidR="00593F0B" w:rsidRPr="007A1E98" w:rsidRDefault="00593F0B" w:rsidP="007A1E98">
      <w:pPr>
        <w:jc w:val="both"/>
        <w:rPr>
          <w:rFonts w:eastAsia="Calibri"/>
        </w:rPr>
      </w:pPr>
      <w:r w:rsidRPr="007A1E98">
        <w:rPr>
          <w:rFonts w:eastAsia="Calibri"/>
        </w:rPr>
        <w:t>Чистые вещества и смеси. Примеры жидких, твердых и газообразных смесей. Свойства</w:t>
      </w:r>
    </w:p>
    <w:p w:rsidR="00593F0B" w:rsidRPr="007A1E98" w:rsidRDefault="00593F0B" w:rsidP="007A1E98">
      <w:pPr>
        <w:jc w:val="both"/>
        <w:rPr>
          <w:rFonts w:eastAsia="Calibri"/>
        </w:rPr>
      </w:pPr>
      <w:r w:rsidRPr="007A1E98">
        <w:rPr>
          <w:rFonts w:eastAsia="Calibri"/>
        </w:rPr>
        <w:t>чистых веществ и смесей. Их состав. Массовая и объемная доли компонента смеси. Расче-</w:t>
      </w:r>
    </w:p>
    <w:p w:rsidR="00593F0B" w:rsidRPr="007A1E98" w:rsidRDefault="00593F0B" w:rsidP="007A1E98">
      <w:pPr>
        <w:jc w:val="both"/>
        <w:rPr>
          <w:rFonts w:eastAsia="Calibri"/>
        </w:rPr>
      </w:pPr>
      <w:r w:rsidRPr="007A1E98">
        <w:rPr>
          <w:rFonts w:eastAsia="Calibri"/>
        </w:rPr>
        <w:t>ты, связанные с использованием понятия «доля».</w:t>
      </w:r>
    </w:p>
    <w:p w:rsidR="00593F0B" w:rsidRPr="007A1E98" w:rsidRDefault="00593F0B" w:rsidP="007A1E98">
      <w:pPr>
        <w:jc w:val="both"/>
        <w:rPr>
          <w:rFonts w:eastAsia="Calibri"/>
        </w:rPr>
      </w:pPr>
      <w:r w:rsidRPr="007A1E98">
        <w:rPr>
          <w:rFonts w:eastAsia="Calibri"/>
        </w:rPr>
        <w:t>Демонстрации. Образцы оксидов, кислот, оснований и солей. Модели кристаллических</w:t>
      </w:r>
    </w:p>
    <w:p w:rsidR="00593F0B" w:rsidRPr="007A1E98" w:rsidRDefault="00593F0B" w:rsidP="007A1E98">
      <w:pPr>
        <w:jc w:val="both"/>
        <w:rPr>
          <w:rFonts w:eastAsia="Calibri"/>
        </w:rPr>
      </w:pPr>
      <w:r w:rsidRPr="007A1E98">
        <w:rPr>
          <w:rFonts w:eastAsia="Calibri"/>
        </w:rPr>
        <w:t>решеток хлорида натрия, алмаза, оксида углерода (IV). Кислотно-щелочные индикаторы,</w:t>
      </w:r>
    </w:p>
    <w:p w:rsidR="00593F0B" w:rsidRPr="007A1E98" w:rsidRDefault="00593F0B" w:rsidP="007A1E98">
      <w:pPr>
        <w:jc w:val="both"/>
        <w:rPr>
          <w:rFonts w:eastAsia="Calibri"/>
        </w:rPr>
      </w:pPr>
      <w:r w:rsidRPr="007A1E98">
        <w:rPr>
          <w:rFonts w:eastAsia="Calibri"/>
        </w:rPr>
        <w:t>изменение их окраски в различных средах. Универсальный индикатор и из менение его</w:t>
      </w:r>
    </w:p>
    <w:p w:rsidR="00593F0B" w:rsidRPr="007A1E98" w:rsidRDefault="00593F0B" w:rsidP="007A1E98">
      <w:pPr>
        <w:jc w:val="both"/>
        <w:rPr>
          <w:rFonts w:eastAsia="Calibri"/>
        </w:rPr>
      </w:pPr>
      <w:r w:rsidRPr="007A1E98">
        <w:rPr>
          <w:rFonts w:eastAsia="Calibri"/>
        </w:rPr>
        <w:t>окраски в различных средах. Шкала рН.</w:t>
      </w:r>
    </w:p>
    <w:p w:rsidR="00593F0B" w:rsidRPr="007A1E98" w:rsidRDefault="00593F0B" w:rsidP="007A1E98">
      <w:pPr>
        <w:jc w:val="both"/>
        <w:rPr>
          <w:rFonts w:eastAsia="Calibri"/>
        </w:rPr>
      </w:pPr>
      <w:r w:rsidRPr="007A1E98">
        <w:rPr>
          <w:rFonts w:eastAsia="Calibri"/>
        </w:rPr>
        <w:t>Лабораторные опыты. 8. Ознакомление с коллекцией оксидов. 9. Ознакомление со</w:t>
      </w:r>
    </w:p>
    <w:p w:rsidR="00593F0B" w:rsidRPr="007A1E98" w:rsidRDefault="00593F0B" w:rsidP="007A1E98">
      <w:pPr>
        <w:jc w:val="both"/>
        <w:rPr>
          <w:rFonts w:eastAsia="Calibri"/>
        </w:rPr>
      </w:pPr>
      <w:r w:rsidRPr="007A1E98">
        <w:rPr>
          <w:rFonts w:eastAsia="Calibri"/>
        </w:rPr>
        <w:t>свойствами аммиака. 10. Качественная реакция на углекислый газ. 11. Определение рН</w:t>
      </w:r>
    </w:p>
    <w:p w:rsidR="00593F0B" w:rsidRPr="007A1E98" w:rsidRDefault="00593F0B" w:rsidP="007A1E98">
      <w:pPr>
        <w:jc w:val="both"/>
        <w:rPr>
          <w:rFonts w:eastAsia="Calibri"/>
        </w:rPr>
      </w:pPr>
      <w:r w:rsidRPr="007A1E98">
        <w:rPr>
          <w:rFonts w:eastAsia="Calibri"/>
        </w:rPr>
        <w:t>растворов кислоты, щелочи и воды. 12. Определение рН лимонного и яблочного соков на</w:t>
      </w:r>
    </w:p>
    <w:p w:rsidR="00593F0B" w:rsidRPr="007A1E98" w:rsidRDefault="00593F0B" w:rsidP="007A1E98">
      <w:pPr>
        <w:jc w:val="both"/>
        <w:rPr>
          <w:rFonts w:eastAsia="Calibri"/>
        </w:rPr>
      </w:pPr>
      <w:r w:rsidRPr="007A1E98">
        <w:rPr>
          <w:rFonts w:eastAsia="Calibri"/>
        </w:rPr>
        <w:t>срезе плодов. 13. Ознакомление с коллекцией солей. 14. Ознакомление с коллекцией</w:t>
      </w:r>
    </w:p>
    <w:p w:rsidR="00593F0B" w:rsidRPr="007A1E98" w:rsidRDefault="00593F0B" w:rsidP="007A1E98">
      <w:pPr>
        <w:jc w:val="both"/>
        <w:rPr>
          <w:rFonts w:eastAsia="Calibri"/>
        </w:rPr>
      </w:pPr>
      <w:r w:rsidRPr="007A1E98">
        <w:rPr>
          <w:rFonts w:eastAsia="Calibri"/>
        </w:rPr>
        <w:t>веществ с разным типом кристаллической решетки. Изготовление моделей кристалличе-</w:t>
      </w:r>
    </w:p>
    <w:p w:rsidR="00593F0B" w:rsidRPr="007A1E98" w:rsidRDefault="00593F0B" w:rsidP="007A1E98">
      <w:pPr>
        <w:jc w:val="both"/>
        <w:rPr>
          <w:rFonts w:eastAsia="Calibri"/>
        </w:rPr>
      </w:pPr>
      <w:r w:rsidRPr="007A1E98">
        <w:rPr>
          <w:rFonts w:eastAsia="Calibri"/>
        </w:rPr>
        <w:t>ских решеток. 15. Ознакомление с образцом горной породы.</w:t>
      </w:r>
    </w:p>
    <w:p w:rsidR="00593F0B" w:rsidRPr="007A1E98" w:rsidRDefault="00593F0B" w:rsidP="007A1E98">
      <w:pPr>
        <w:jc w:val="both"/>
        <w:rPr>
          <w:rFonts w:eastAsia="Calibri"/>
        </w:rPr>
      </w:pPr>
      <w:r w:rsidRPr="007A1E98">
        <w:rPr>
          <w:rFonts w:eastAsia="Calibri"/>
        </w:rPr>
        <w:t>Практические работы. 2. Наблюдения за изменениями, происходящими с горящей</w:t>
      </w:r>
    </w:p>
    <w:p w:rsidR="00593F0B" w:rsidRPr="007A1E98" w:rsidRDefault="00593F0B" w:rsidP="007A1E98">
      <w:pPr>
        <w:jc w:val="both"/>
        <w:rPr>
          <w:rFonts w:eastAsia="Calibri"/>
        </w:rPr>
      </w:pPr>
      <w:r w:rsidRPr="007A1E98">
        <w:rPr>
          <w:rFonts w:eastAsia="Calibri"/>
        </w:rPr>
        <w:t>свечой, и их описание (домашний эксперимент). 3. Приготовление раствора сахара и рас-</w:t>
      </w:r>
    </w:p>
    <w:p w:rsidR="00593F0B" w:rsidRPr="007A1E98" w:rsidRDefault="00593F0B" w:rsidP="007A1E98">
      <w:pPr>
        <w:jc w:val="both"/>
        <w:rPr>
          <w:rFonts w:eastAsia="Calibri"/>
        </w:rPr>
      </w:pPr>
      <w:r w:rsidRPr="007A1E98">
        <w:rPr>
          <w:rFonts w:eastAsia="Calibri"/>
        </w:rPr>
        <w:t>чет его массовой доли в растворе.</w:t>
      </w:r>
    </w:p>
    <w:p w:rsidR="00593F0B" w:rsidRPr="007A1E98" w:rsidRDefault="00593F0B" w:rsidP="007A1E98">
      <w:pPr>
        <w:jc w:val="both"/>
        <w:rPr>
          <w:rFonts w:eastAsia="Calibri"/>
        </w:rPr>
      </w:pPr>
      <w:r w:rsidRPr="007A1E98">
        <w:rPr>
          <w:rFonts w:eastAsia="Calibri"/>
        </w:rPr>
        <w:t>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при характеристике веществ понятия: «степень окисления», «валент-</w:t>
      </w:r>
    </w:p>
    <w:p w:rsidR="00593F0B" w:rsidRPr="007A1E98" w:rsidRDefault="00593F0B" w:rsidP="007A1E98">
      <w:pPr>
        <w:jc w:val="both"/>
        <w:rPr>
          <w:rFonts w:eastAsia="Calibri"/>
        </w:rPr>
      </w:pPr>
      <w:r w:rsidRPr="007A1E98">
        <w:rPr>
          <w:rFonts w:eastAsia="Calibri"/>
        </w:rPr>
        <w:t>ность», «оксиды», «основания», «щелочи», «качественная реакция», «индикатор», «кис-</w:t>
      </w:r>
    </w:p>
    <w:p w:rsidR="00593F0B" w:rsidRPr="007A1E98" w:rsidRDefault="00593F0B" w:rsidP="007A1E98">
      <w:pPr>
        <w:jc w:val="both"/>
        <w:rPr>
          <w:rFonts w:eastAsia="Calibri"/>
        </w:rPr>
      </w:pPr>
      <w:r w:rsidRPr="007A1E98">
        <w:rPr>
          <w:rFonts w:eastAsia="Calibri"/>
        </w:rPr>
        <w:t>лоты», «кислородсодержащие кислоты», «бескислородные кислоты», «кислотная среда»,</w:t>
      </w:r>
    </w:p>
    <w:p w:rsidR="00593F0B" w:rsidRPr="007A1E98" w:rsidRDefault="00593F0B" w:rsidP="007A1E98">
      <w:pPr>
        <w:jc w:val="both"/>
        <w:rPr>
          <w:rFonts w:eastAsia="Calibri"/>
        </w:rPr>
      </w:pPr>
      <w:r w:rsidRPr="007A1E98">
        <w:rPr>
          <w:rFonts w:eastAsia="Calibri"/>
        </w:rPr>
        <w:t>«щелочная среда», «нейтральная среда», «шкала рН», «соли», «аморфные вещества»,</w:t>
      </w:r>
    </w:p>
    <w:p w:rsidR="00593F0B" w:rsidRPr="007A1E98" w:rsidRDefault="00593F0B" w:rsidP="007A1E98">
      <w:pPr>
        <w:jc w:val="both"/>
        <w:rPr>
          <w:rFonts w:eastAsia="Calibri"/>
        </w:rPr>
      </w:pPr>
      <w:r w:rsidRPr="007A1E98">
        <w:rPr>
          <w:rFonts w:eastAsia="Calibri"/>
        </w:rPr>
        <w:t>«кристаллические вещества», «кристаллическая решетка», «ионная кристаллическая</w:t>
      </w:r>
    </w:p>
    <w:p w:rsidR="00593F0B" w:rsidRPr="007A1E98" w:rsidRDefault="00593F0B" w:rsidP="007A1E98">
      <w:pPr>
        <w:jc w:val="both"/>
        <w:rPr>
          <w:rFonts w:eastAsia="Calibri"/>
        </w:rPr>
      </w:pPr>
      <w:r w:rsidRPr="007A1E98">
        <w:rPr>
          <w:rFonts w:eastAsia="Calibri"/>
        </w:rPr>
        <w:t>решетка», «атомная кристаллическая решетка», «молекулярная кристаллическая ре-</w:t>
      </w:r>
    </w:p>
    <w:p w:rsidR="00593F0B" w:rsidRPr="007A1E98" w:rsidRDefault="00593F0B" w:rsidP="007A1E98">
      <w:pPr>
        <w:jc w:val="both"/>
        <w:rPr>
          <w:rFonts w:eastAsia="Calibri"/>
        </w:rPr>
      </w:pPr>
      <w:r w:rsidRPr="007A1E98">
        <w:rPr>
          <w:rFonts w:eastAsia="Calibri"/>
        </w:rPr>
        <w:t>шетка», «металлическая кристаллическая решетка», «смеси»;</w:t>
      </w:r>
    </w:p>
    <w:p w:rsidR="00593F0B" w:rsidRPr="007A1E98" w:rsidRDefault="00593F0B" w:rsidP="007A1E98">
      <w:pPr>
        <w:jc w:val="both"/>
        <w:rPr>
          <w:rFonts w:eastAsia="Calibri"/>
        </w:rPr>
      </w:pPr>
      <w:r w:rsidRPr="007A1E98">
        <w:rPr>
          <w:rFonts w:eastAsia="Calibri"/>
        </w:rPr>
        <w:t></w:t>
      </w:r>
      <w:r w:rsidRPr="007A1E98">
        <w:rPr>
          <w:rFonts w:eastAsia="Calibri"/>
        </w:rPr>
        <w:t>классифицировать сложные неорганические вещества по со ставу на оксиды, основа-</w:t>
      </w:r>
    </w:p>
    <w:p w:rsidR="00593F0B" w:rsidRPr="007A1E98" w:rsidRDefault="00593F0B" w:rsidP="007A1E98">
      <w:pPr>
        <w:jc w:val="both"/>
        <w:rPr>
          <w:rFonts w:eastAsia="Calibri"/>
        </w:rPr>
      </w:pPr>
      <w:r w:rsidRPr="007A1E98">
        <w:rPr>
          <w:rFonts w:eastAsia="Calibri"/>
        </w:rPr>
        <w:t>ния, кислоты и соли; основания, кислоты и соли по растворимости в воде; кислоты по</w:t>
      </w:r>
    </w:p>
    <w:p w:rsidR="00593F0B" w:rsidRPr="007A1E98" w:rsidRDefault="00593F0B" w:rsidP="007A1E98">
      <w:pPr>
        <w:jc w:val="both"/>
        <w:rPr>
          <w:rFonts w:eastAsia="Calibri"/>
        </w:rPr>
      </w:pPr>
      <w:r w:rsidRPr="007A1E98">
        <w:rPr>
          <w:rFonts w:eastAsia="Calibri"/>
        </w:rPr>
        <w:t>основности и содержанию кислорода;</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принадлежность неорганических веществ к одному из изученных классов</w:t>
      </w:r>
    </w:p>
    <w:p w:rsidR="00593F0B" w:rsidRPr="007A1E98" w:rsidRDefault="00593F0B" w:rsidP="007A1E98">
      <w:pPr>
        <w:jc w:val="both"/>
        <w:rPr>
          <w:rFonts w:eastAsia="Calibri"/>
        </w:rPr>
      </w:pPr>
      <w:r w:rsidRPr="007A1E98">
        <w:rPr>
          <w:rFonts w:eastAsia="Calibri"/>
        </w:rPr>
        <w:t>(оксиды, летучие водородные соединения, основания, кислоты, соли) по формуле;</w:t>
      </w:r>
    </w:p>
    <w:p w:rsidR="00593F0B" w:rsidRPr="007A1E98" w:rsidRDefault="00593F0B" w:rsidP="007A1E98">
      <w:pPr>
        <w:jc w:val="both"/>
        <w:rPr>
          <w:rFonts w:eastAsia="Calibri"/>
        </w:rPr>
      </w:pPr>
      <w:r w:rsidRPr="007A1E98">
        <w:rPr>
          <w:rFonts w:eastAsia="Calibri"/>
        </w:rPr>
        <w:lastRenderedPageBreak/>
        <w:t></w:t>
      </w:r>
      <w:r w:rsidRPr="007A1E98">
        <w:rPr>
          <w:rFonts w:eastAsia="Calibri"/>
        </w:rPr>
        <w:t>описывать свойства отдельных представителей оксидов (на примере воды, углекислого газа, негашеной извести), летучих водородных соединений (на примере хлороводорода и аммиака), оснований (на примере гидроксидов натрия, калия и кальция), кислот (на примере серной кислоты) и солей (на примере хлорида натрия, карбоната кальция,фосфата кальция);</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валентность и степень окисления элементов в веществах;</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формулы оксидов, оснований, кислот и солей по валентностям и степеням</w:t>
      </w:r>
    </w:p>
    <w:p w:rsidR="00593F0B" w:rsidRPr="007A1E98" w:rsidRDefault="00593F0B" w:rsidP="007A1E98">
      <w:pPr>
        <w:jc w:val="both"/>
        <w:rPr>
          <w:rFonts w:eastAsia="Calibri"/>
        </w:rPr>
      </w:pPr>
      <w:r w:rsidRPr="007A1E98">
        <w:rPr>
          <w:rFonts w:eastAsia="Calibri"/>
        </w:rPr>
        <w:t>окисления элементов, а также зарядам ионов, указанным в таблице растворимости</w:t>
      </w:r>
    </w:p>
    <w:p w:rsidR="00593F0B" w:rsidRPr="007A1E98" w:rsidRDefault="00593F0B" w:rsidP="007A1E98">
      <w:pPr>
        <w:jc w:val="both"/>
        <w:rPr>
          <w:rFonts w:eastAsia="Calibri"/>
        </w:rPr>
      </w:pPr>
      <w:r w:rsidRPr="007A1E98">
        <w:rPr>
          <w:rFonts w:eastAsia="Calibri"/>
        </w:rPr>
        <w:t>кислот, оснований и солей;</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названия оксидов, оснований, кислот и солей;</w:t>
      </w:r>
    </w:p>
    <w:p w:rsidR="00593F0B" w:rsidRPr="007A1E98" w:rsidRDefault="00593F0B" w:rsidP="007A1E98">
      <w:pPr>
        <w:jc w:val="both"/>
        <w:rPr>
          <w:rFonts w:eastAsia="Calibri"/>
        </w:rPr>
      </w:pPr>
      <w:r w:rsidRPr="007A1E98">
        <w:rPr>
          <w:rFonts w:eastAsia="Calibri"/>
        </w:rPr>
        <w:t></w:t>
      </w:r>
      <w:r w:rsidRPr="007A1E98">
        <w:rPr>
          <w:rFonts w:eastAsia="Calibri"/>
        </w:rPr>
        <w:t>сравнивать валентность и степень окисления; оксиды, основания, кислоты и соли по</w:t>
      </w:r>
    </w:p>
    <w:p w:rsidR="00593F0B" w:rsidRPr="007A1E98" w:rsidRDefault="00593F0B" w:rsidP="007A1E98">
      <w:pPr>
        <w:jc w:val="both"/>
        <w:rPr>
          <w:rFonts w:eastAsia="Calibri"/>
        </w:rPr>
      </w:pPr>
      <w:r w:rsidRPr="007A1E98">
        <w:rPr>
          <w:rFonts w:eastAsia="Calibri"/>
        </w:rPr>
        <w:t>составу;</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таблицу растворимости для определения растворимости веществ;</w:t>
      </w:r>
    </w:p>
    <w:p w:rsidR="00593F0B" w:rsidRPr="007A1E98" w:rsidRDefault="00593F0B" w:rsidP="007A1E98">
      <w:pPr>
        <w:jc w:val="both"/>
        <w:rPr>
          <w:rFonts w:eastAsia="Calibri"/>
        </w:rPr>
      </w:pPr>
      <w:r w:rsidRPr="007A1E98">
        <w:rPr>
          <w:rFonts w:eastAsia="Calibri"/>
        </w:rPr>
        <w:t></w:t>
      </w:r>
      <w:r w:rsidRPr="007A1E98">
        <w:rPr>
          <w:rFonts w:eastAsia="Calibri"/>
        </w:rPr>
        <w:t>устанавливать генетическую связь между оксидом и гидроксидом и наоборот; причинно-следственные связи между строением атома, химической связью и типом кристаллической решетки химических соединений;</w:t>
      </w:r>
    </w:p>
    <w:p w:rsidR="00593F0B" w:rsidRPr="007A1E98" w:rsidRDefault="00593F0B" w:rsidP="007A1E98">
      <w:pPr>
        <w:jc w:val="both"/>
        <w:rPr>
          <w:rFonts w:eastAsia="Calibri"/>
        </w:rPr>
      </w:pPr>
      <w:r w:rsidRPr="007A1E98">
        <w:rPr>
          <w:rFonts w:eastAsia="Calibri"/>
        </w:rPr>
        <w:t></w:t>
      </w:r>
      <w:r w:rsidRPr="007A1E98">
        <w:rPr>
          <w:rFonts w:eastAsia="Calibri"/>
        </w:rPr>
        <w:t>характеризовать атомные, молекулярные, ионные металлические кристаллические</w:t>
      </w:r>
    </w:p>
    <w:p w:rsidR="00593F0B" w:rsidRPr="007A1E98" w:rsidRDefault="00593F0B" w:rsidP="007A1E98">
      <w:pPr>
        <w:jc w:val="both"/>
        <w:rPr>
          <w:rFonts w:eastAsia="Calibri"/>
        </w:rPr>
      </w:pPr>
      <w:r w:rsidRPr="007A1E98">
        <w:rPr>
          <w:rFonts w:eastAsia="Calibri"/>
        </w:rPr>
        <w:t>решетки; среду раствора с помощью шкалы рН;</w:t>
      </w:r>
    </w:p>
    <w:p w:rsidR="00593F0B" w:rsidRPr="007A1E98" w:rsidRDefault="00593F0B" w:rsidP="007A1E98">
      <w:pPr>
        <w:jc w:val="both"/>
        <w:rPr>
          <w:rFonts w:eastAsia="Calibri"/>
        </w:rPr>
      </w:pPr>
      <w:r w:rsidRPr="007A1E98">
        <w:rPr>
          <w:rFonts w:eastAsia="Calibri"/>
        </w:rPr>
        <w:t></w:t>
      </w:r>
      <w:r w:rsidRPr="007A1E98">
        <w:rPr>
          <w:rFonts w:eastAsia="Calibri"/>
        </w:rPr>
        <w:t>приводить примеры веществ с разными типами кристаллической решетки;</w:t>
      </w:r>
    </w:p>
    <w:p w:rsidR="00593F0B" w:rsidRPr="007A1E98" w:rsidRDefault="00593F0B" w:rsidP="007A1E98">
      <w:pPr>
        <w:jc w:val="both"/>
        <w:rPr>
          <w:rFonts w:eastAsia="Calibri"/>
        </w:rPr>
      </w:pPr>
      <w:r w:rsidRPr="007A1E98">
        <w:rPr>
          <w:rFonts w:eastAsia="Calibri"/>
        </w:rPr>
        <w:t></w:t>
      </w:r>
      <w:r w:rsidRPr="007A1E98">
        <w:rPr>
          <w:rFonts w:eastAsia="Calibri"/>
        </w:rPr>
        <w:t>проводить наблюдения за свойствами веществ и явлениями, происходящими с вещес-</w:t>
      </w:r>
    </w:p>
    <w:p w:rsidR="00593F0B" w:rsidRPr="007A1E98" w:rsidRDefault="00593F0B" w:rsidP="007A1E98">
      <w:pPr>
        <w:jc w:val="both"/>
        <w:rPr>
          <w:rFonts w:eastAsia="Calibri"/>
        </w:rPr>
      </w:pPr>
      <w:r w:rsidRPr="007A1E98">
        <w:rPr>
          <w:rFonts w:eastAsia="Calibri"/>
        </w:rPr>
        <w:t>твами;</w:t>
      </w:r>
    </w:p>
    <w:p w:rsidR="00593F0B" w:rsidRPr="007A1E98" w:rsidRDefault="00593F0B" w:rsidP="007A1E98">
      <w:pPr>
        <w:jc w:val="both"/>
        <w:rPr>
          <w:rFonts w:eastAsia="Calibri"/>
        </w:rPr>
      </w:pPr>
      <w:r w:rsidRPr="007A1E98">
        <w:rPr>
          <w:rFonts w:eastAsia="Calibri"/>
        </w:rPr>
        <w:t></w:t>
      </w:r>
      <w:r w:rsidRPr="007A1E98">
        <w:rPr>
          <w:rFonts w:eastAsia="Calibri"/>
        </w:rPr>
        <w:t>соблюдать правила техники безопасности при проведении наблюдений и опытов;</w:t>
      </w:r>
    </w:p>
    <w:p w:rsidR="00593F0B" w:rsidRPr="007A1E98" w:rsidRDefault="00593F0B" w:rsidP="007A1E98">
      <w:pPr>
        <w:jc w:val="both"/>
        <w:rPr>
          <w:rFonts w:eastAsia="Calibri"/>
        </w:rPr>
      </w:pPr>
      <w:r w:rsidRPr="007A1E98">
        <w:rPr>
          <w:rFonts w:eastAsia="Calibri"/>
        </w:rPr>
        <w:t></w:t>
      </w:r>
      <w:r w:rsidRPr="007A1E98">
        <w:rPr>
          <w:rFonts w:eastAsia="Calibri"/>
        </w:rPr>
        <w:t>исследовать среду раствора с помощью индикаторов;</w:t>
      </w:r>
    </w:p>
    <w:p w:rsidR="00593F0B" w:rsidRPr="007A1E98" w:rsidRDefault="00593F0B" w:rsidP="007A1E98">
      <w:pPr>
        <w:jc w:val="both"/>
        <w:rPr>
          <w:rFonts w:eastAsia="Calibri"/>
        </w:rPr>
      </w:pPr>
      <w:r w:rsidRPr="007A1E98">
        <w:rPr>
          <w:rFonts w:eastAsia="Calibri"/>
        </w:rPr>
        <w:t></w:t>
      </w:r>
      <w:r w:rsidRPr="007A1E98">
        <w:rPr>
          <w:rFonts w:eastAsia="Calibri"/>
        </w:rPr>
        <w:t>экспериментально различать кислоты и щелочи, пользуясь индикаторами;</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при решении расчетных задач понятия «массовая доля элемента в веще-</w:t>
      </w:r>
    </w:p>
    <w:p w:rsidR="00593F0B" w:rsidRPr="007A1E98" w:rsidRDefault="00593F0B" w:rsidP="007A1E98">
      <w:pPr>
        <w:jc w:val="both"/>
        <w:rPr>
          <w:rFonts w:eastAsia="Calibri"/>
        </w:rPr>
      </w:pPr>
      <w:r w:rsidRPr="007A1E98">
        <w:rPr>
          <w:rFonts w:eastAsia="Calibri"/>
        </w:rPr>
        <w:t>стве», «массовая доля растворенного вещества», «объемная доля газообразного веще-</w:t>
      </w:r>
    </w:p>
    <w:p w:rsidR="00593F0B" w:rsidRPr="007A1E98" w:rsidRDefault="00593F0B" w:rsidP="007A1E98">
      <w:pPr>
        <w:jc w:val="both"/>
        <w:rPr>
          <w:rFonts w:eastAsia="Calibri"/>
        </w:rPr>
      </w:pPr>
      <w:r w:rsidRPr="007A1E98">
        <w:rPr>
          <w:rFonts w:eastAsia="Calibri"/>
        </w:rPr>
        <w:t>ства»;</w:t>
      </w:r>
    </w:p>
    <w:p w:rsidR="00593F0B" w:rsidRPr="007A1E98" w:rsidRDefault="00593F0B" w:rsidP="007A1E98">
      <w:pPr>
        <w:jc w:val="both"/>
        <w:rPr>
          <w:rFonts w:eastAsia="Calibri"/>
        </w:rPr>
      </w:pPr>
      <w:r w:rsidRPr="007A1E98">
        <w:rPr>
          <w:rFonts w:eastAsia="Calibri"/>
        </w:rPr>
        <w:t></w:t>
      </w:r>
      <w:r w:rsidRPr="007A1E98">
        <w:rPr>
          <w:rFonts w:eastAsia="Calibri"/>
        </w:rPr>
        <w:t>обращаться с лабораторным оборудованием и нагревательными приборами в соответ-</w:t>
      </w:r>
    </w:p>
    <w:p w:rsidR="00593F0B" w:rsidRPr="007A1E98" w:rsidRDefault="00593F0B" w:rsidP="007A1E98">
      <w:pPr>
        <w:jc w:val="both"/>
        <w:rPr>
          <w:rFonts w:eastAsia="Calibri"/>
        </w:rPr>
      </w:pPr>
      <w:r w:rsidRPr="007A1E98">
        <w:rPr>
          <w:rFonts w:eastAsia="Calibri"/>
        </w:rPr>
        <w:t>ствии с правилами техники безопасности;</w:t>
      </w:r>
    </w:p>
    <w:p w:rsidR="00593F0B" w:rsidRPr="007A1E98" w:rsidRDefault="00593F0B" w:rsidP="007A1E98">
      <w:pPr>
        <w:jc w:val="both"/>
        <w:rPr>
          <w:rFonts w:eastAsia="Calibri"/>
        </w:rPr>
      </w:pPr>
      <w:r w:rsidRPr="007A1E98">
        <w:rPr>
          <w:rFonts w:eastAsia="Calibri"/>
        </w:rPr>
        <w:t></w:t>
      </w:r>
      <w:r w:rsidRPr="007A1E98">
        <w:rPr>
          <w:rFonts w:eastAsia="Calibri"/>
        </w:rPr>
        <w:t>описывать химический эксперимент с помощью естественного (русского или родного)</w:t>
      </w:r>
    </w:p>
    <w:p w:rsidR="00593F0B" w:rsidRPr="007A1E98" w:rsidRDefault="00593F0B" w:rsidP="007A1E98">
      <w:pPr>
        <w:jc w:val="both"/>
        <w:rPr>
          <w:rFonts w:eastAsia="Calibri"/>
        </w:rPr>
      </w:pPr>
      <w:r w:rsidRPr="007A1E98">
        <w:rPr>
          <w:rFonts w:eastAsia="Calibri"/>
        </w:rPr>
        <w:t>языка и языка химии;</w:t>
      </w:r>
    </w:p>
    <w:p w:rsidR="00593F0B" w:rsidRPr="007A1E98" w:rsidRDefault="00593F0B" w:rsidP="007A1E98">
      <w:pPr>
        <w:jc w:val="both"/>
        <w:rPr>
          <w:rFonts w:eastAsia="Calibri"/>
        </w:rPr>
      </w:pPr>
      <w:r w:rsidRPr="007A1E98">
        <w:rPr>
          <w:rFonts w:eastAsia="Calibri"/>
        </w:rPr>
        <w:t></w:t>
      </w:r>
      <w:r w:rsidRPr="007A1E98">
        <w:rPr>
          <w:rFonts w:eastAsia="Calibri"/>
        </w:rPr>
        <w:t>делать выводы по результатам проведенного эксперимента;</w:t>
      </w:r>
    </w:p>
    <w:p w:rsidR="00593F0B" w:rsidRPr="007A1E98" w:rsidRDefault="00593F0B" w:rsidP="007A1E98">
      <w:pPr>
        <w:jc w:val="both"/>
        <w:rPr>
          <w:rFonts w:eastAsia="Calibri"/>
        </w:rPr>
      </w:pPr>
      <w:r w:rsidRPr="007A1E98">
        <w:rPr>
          <w:rFonts w:eastAsia="Calibri"/>
        </w:rPr>
        <w:t></w:t>
      </w:r>
      <w:r w:rsidRPr="007A1E98">
        <w:rPr>
          <w:rFonts w:eastAsia="Calibri"/>
        </w:rPr>
        <w:t>готовить растворы с определенной массовой долей растворенного вещества;</w:t>
      </w:r>
    </w:p>
    <w:p w:rsidR="00593F0B" w:rsidRPr="007A1E98" w:rsidRDefault="00593F0B" w:rsidP="007A1E98">
      <w:pPr>
        <w:jc w:val="both"/>
        <w:rPr>
          <w:rFonts w:eastAsia="Calibri"/>
        </w:rPr>
      </w:pPr>
      <w:r w:rsidRPr="007A1E98">
        <w:rPr>
          <w:rFonts w:eastAsia="Calibri"/>
        </w:rPr>
        <w:t></w:t>
      </w:r>
      <w:r w:rsidRPr="007A1E98">
        <w:rPr>
          <w:rFonts w:eastAsia="Calibri"/>
        </w:rPr>
        <w:t>приготовить раствор и рассчитать массовую долю растворенного в нем вещества.</w:t>
      </w:r>
    </w:p>
    <w:p w:rsidR="00593F0B" w:rsidRPr="007A1E98" w:rsidRDefault="00593F0B" w:rsidP="007A1E98">
      <w:pPr>
        <w:jc w:val="both"/>
        <w:rPr>
          <w:rFonts w:eastAsia="Calibri"/>
        </w:rPr>
      </w:pPr>
      <w:r w:rsidRPr="007A1E98">
        <w:rPr>
          <w:rFonts w:eastAsia="Calibri"/>
        </w:rPr>
        <w:t>Метапредметные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на основе текста таблицы, в том числе с применением средств ИКТ;</w:t>
      </w:r>
    </w:p>
    <w:p w:rsidR="00593F0B" w:rsidRPr="007A1E98" w:rsidRDefault="00593F0B" w:rsidP="007A1E98">
      <w:pPr>
        <w:jc w:val="both"/>
        <w:rPr>
          <w:rFonts w:eastAsia="Calibri"/>
        </w:rPr>
      </w:pPr>
      <w:r w:rsidRPr="007A1E98">
        <w:rPr>
          <w:rFonts w:eastAsia="Calibri"/>
        </w:rPr>
        <w:t></w:t>
      </w:r>
      <w:r w:rsidRPr="007A1E98">
        <w:rPr>
          <w:rFonts w:eastAsia="Calibri"/>
        </w:rPr>
        <w:t>под руководством учителя проводить опосредованное наблюдение;</w:t>
      </w:r>
    </w:p>
    <w:p w:rsidR="00593F0B" w:rsidRPr="007A1E98" w:rsidRDefault="00593F0B" w:rsidP="007A1E98">
      <w:pPr>
        <w:jc w:val="both"/>
        <w:rPr>
          <w:rFonts w:eastAsia="Calibri"/>
        </w:rPr>
      </w:pPr>
      <w:r w:rsidRPr="007A1E98">
        <w:rPr>
          <w:rFonts w:eastAsia="Calibri"/>
        </w:rPr>
        <w:t></w:t>
      </w:r>
      <w:r w:rsidRPr="007A1E98">
        <w:rPr>
          <w:rFonts w:eastAsia="Calibri"/>
        </w:rPr>
        <w:t>под руководством учителя оформлять отчет, включающий описание эксперимента, его результатов, выводов;</w:t>
      </w:r>
    </w:p>
    <w:p w:rsidR="00593F0B" w:rsidRPr="007A1E98" w:rsidRDefault="00593F0B" w:rsidP="007A1E98">
      <w:pPr>
        <w:jc w:val="both"/>
        <w:rPr>
          <w:rFonts w:eastAsia="Calibri"/>
        </w:rPr>
      </w:pPr>
      <w:r w:rsidRPr="007A1E98">
        <w:rPr>
          <w:rFonts w:eastAsia="Calibri"/>
        </w:rPr>
        <w:t></w:t>
      </w:r>
      <w:r w:rsidRPr="007A1E98">
        <w:rPr>
          <w:rFonts w:eastAsia="Calibri"/>
        </w:rPr>
        <w:t>осуществлять индуктивное обобщение (от единичного достоверного к общему вероят-</w:t>
      </w:r>
    </w:p>
    <w:p w:rsidR="00593F0B" w:rsidRPr="007A1E98" w:rsidRDefault="00593F0B" w:rsidP="007A1E98">
      <w:pPr>
        <w:jc w:val="both"/>
        <w:rPr>
          <w:rFonts w:eastAsia="Calibri"/>
        </w:rPr>
      </w:pPr>
      <w:r w:rsidRPr="007A1E98">
        <w:rPr>
          <w:rFonts w:eastAsia="Calibri"/>
        </w:rPr>
        <w:t>ностному), т. е. определять общие существенные признаки двух и более объектов и</w:t>
      </w:r>
    </w:p>
    <w:p w:rsidR="00593F0B" w:rsidRPr="007A1E98" w:rsidRDefault="00593F0B" w:rsidP="007A1E98">
      <w:pPr>
        <w:jc w:val="both"/>
        <w:rPr>
          <w:rFonts w:eastAsia="Calibri"/>
        </w:rPr>
      </w:pPr>
      <w:r w:rsidRPr="007A1E98">
        <w:rPr>
          <w:rFonts w:eastAsia="Calibri"/>
        </w:rPr>
        <w:t>фиксировать их в форме понятия или суждения;</w:t>
      </w:r>
    </w:p>
    <w:p w:rsidR="00593F0B" w:rsidRPr="007A1E98" w:rsidRDefault="00593F0B" w:rsidP="007A1E98">
      <w:pPr>
        <w:jc w:val="both"/>
        <w:rPr>
          <w:rFonts w:eastAsia="Calibri"/>
        </w:rPr>
      </w:pPr>
      <w:r w:rsidRPr="007A1E98">
        <w:rPr>
          <w:rFonts w:eastAsia="Calibri"/>
        </w:rPr>
        <w:t></w:t>
      </w:r>
      <w:r w:rsidRPr="007A1E98">
        <w:rPr>
          <w:rFonts w:eastAsia="Calibri"/>
        </w:rPr>
        <w:t>осуществлять дедуктивное обобщение (подведение единичного достоверного под об-</w:t>
      </w:r>
    </w:p>
    <w:p w:rsidR="00593F0B" w:rsidRPr="007A1E98" w:rsidRDefault="00593F0B" w:rsidP="007A1E98">
      <w:pPr>
        <w:jc w:val="both"/>
        <w:rPr>
          <w:rFonts w:eastAsia="Calibri"/>
        </w:rPr>
      </w:pPr>
      <w:r w:rsidRPr="007A1E98">
        <w:rPr>
          <w:rFonts w:eastAsia="Calibri"/>
        </w:rPr>
        <w:t>щее достоверное), т. е. актуализировать понятие или суждение, и отождествлять с ним</w:t>
      </w:r>
    </w:p>
    <w:p w:rsidR="00593F0B" w:rsidRPr="007A1E98" w:rsidRDefault="00593F0B" w:rsidP="007A1E98">
      <w:pPr>
        <w:jc w:val="both"/>
        <w:rPr>
          <w:rFonts w:eastAsia="Calibri"/>
        </w:rPr>
      </w:pPr>
      <w:r w:rsidRPr="007A1E98">
        <w:rPr>
          <w:rFonts w:eastAsia="Calibri"/>
        </w:rPr>
        <w:t>соответствующие существенные признаки одного или более объектов;</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аспект классификации;</w:t>
      </w:r>
    </w:p>
    <w:p w:rsidR="00593F0B" w:rsidRPr="007A1E98" w:rsidRDefault="00593F0B" w:rsidP="007A1E98">
      <w:pPr>
        <w:jc w:val="both"/>
        <w:rPr>
          <w:rFonts w:eastAsia="Calibri"/>
        </w:rPr>
      </w:pPr>
      <w:r w:rsidRPr="007A1E98">
        <w:rPr>
          <w:rFonts w:eastAsia="Calibri"/>
        </w:rPr>
        <w:t></w:t>
      </w:r>
      <w:r w:rsidRPr="007A1E98">
        <w:rPr>
          <w:rFonts w:eastAsia="Calibri"/>
        </w:rPr>
        <w:t>осуществлять классификацию;</w:t>
      </w:r>
    </w:p>
    <w:p w:rsidR="00593F0B" w:rsidRPr="007A1E98" w:rsidRDefault="00593F0B" w:rsidP="007A1E98">
      <w:pPr>
        <w:jc w:val="both"/>
        <w:rPr>
          <w:rFonts w:eastAsia="Calibri"/>
        </w:rPr>
      </w:pPr>
      <w:r w:rsidRPr="007A1E98">
        <w:rPr>
          <w:rFonts w:eastAsia="Calibri"/>
        </w:rPr>
        <w:t></w:t>
      </w:r>
      <w:r w:rsidRPr="007A1E98">
        <w:rPr>
          <w:rFonts w:eastAsia="Calibri"/>
        </w:rPr>
        <w:t>знать и использовать различные формы представления классификации.</w:t>
      </w:r>
    </w:p>
    <w:p w:rsidR="00593F0B" w:rsidRPr="007A1E98" w:rsidRDefault="00593F0B" w:rsidP="007A1E98">
      <w:pPr>
        <w:jc w:val="both"/>
        <w:rPr>
          <w:rFonts w:eastAsia="Calibri"/>
        </w:rPr>
      </w:pPr>
      <w:r w:rsidRPr="007A1E98">
        <w:rPr>
          <w:rFonts w:eastAsia="Calibri"/>
        </w:rPr>
        <w:t>ТЕМА 4. ИЗМЕНЕНИЯ, ПРОИСХОДЯЩИЕ С ВЕЩЕСТВАМИ (15 часов).</w:t>
      </w:r>
    </w:p>
    <w:p w:rsidR="00593F0B" w:rsidRPr="007A1E98" w:rsidRDefault="00593F0B" w:rsidP="007A1E98">
      <w:pPr>
        <w:jc w:val="both"/>
        <w:rPr>
          <w:rFonts w:eastAsia="Calibri"/>
        </w:rPr>
      </w:pPr>
      <w:r w:rsidRPr="007A1E98">
        <w:rPr>
          <w:rFonts w:eastAsia="Calibri"/>
        </w:rPr>
        <w:t>Понятие явлений, связанных с изменениями, происходящими с веществом.</w:t>
      </w:r>
    </w:p>
    <w:p w:rsidR="00593F0B" w:rsidRPr="007A1E98" w:rsidRDefault="00593F0B" w:rsidP="007A1E98">
      <w:pPr>
        <w:jc w:val="both"/>
        <w:rPr>
          <w:rFonts w:eastAsia="Calibri"/>
        </w:rPr>
      </w:pPr>
      <w:r w:rsidRPr="007A1E98">
        <w:rPr>
          <w:rFonts w:eastAsia="Calibri"/>
        </w:rPr>
        <w:t>Явления, связанные с изменением кристаллического строения вещества при постоян-</w:t>
      </w:r>
    </w:p>
    <w:p w:rsidR="00593F0B" w:rsidRPr="007A1E98" w:rsidRDefault="00593F0B" w:rsidP="007A1E98">
      <w:pPr>
        <w:jc w:val="both"/>
        <w:rPr>
          <w:rFonts w:eastAsia="Calibri"/>
        </w:rPr>
      </w:pPr>
      <w:r w:rsidRPr="007A1E98">
        <w:rPr>
          <w:rFonts w:eastAsia="Calibri"/>
        </w:rPr>
        <w:t>ном его составе, — физические явления. Физические явления в химии: дистилляция, кри-</w:t>
      </w:r>
    </w:p>
    <w:p w:rsidR="00593F0B" w:rsidRPr="007A1E98" w:rsidRDefault="00593F0B" w:rsidP="007A1E98">
      <w:pPr>
        <w:jc w:val="both"/>
        <w:rPr>
          <w:rFonts w:eastAsia="Calibri"/>
        </w:rPr>
      </w:pPr>
      <w:r w:rsidRPr="007A1E98">
        <w:rPr>
          <w:rFonts w:eastAsia="Calibri"/>
        </w:rPr>
        <w:t>сталлизация, выпаривание и возгонка веществ, фильтрование и центрифуги рование.</w:t>
      </w:r>
    </w:p>
    <w:p w:rsidR="00593F0B" w:rsidRPr="007A1E98" w:rsidRDefault="00593F0B" w:rsidP="007A1E98">
      <w:pPr>
        <w:jc w:val="both"/>
        <w:rPr>
          <w:rFonts w:eastAsia="Calibri"/>
        </w:rPr>
      </w:pPr>
      <w:r w:rsidRPr="007A1E98">
        <w:rPr>
          <w:rFonts w:eastAsia="Calibri"/>
        </w:rPr>
        <w:t>Явления, связанные с изменением состава вещества, — химические реакции. Признаки</w:t>
      </w:r>
    </w:p>
    <w:p w:rsidR="00593F0B" w:rsidRPr="007A1E98" w:rsidRDefault="00593F0B" w:rsidP="007A1E98">
      <w:pPr>
        <w:jc w:val="both"/>
        <w:rPr>
          <w:rFonts w:eastAsia="Calibri"/>
        </w:rPr>
      </w:pPr>
      <w:r w:rsidRPr="007A1E98">
        <w:rPr>
          <w:rFonts w:eastAsia="Calibri"/>
        </w:rPr>
        <w:t>и условия протекания химических реакций. Выделение теплоты и света — реакции горе-</w:t>
      </w:r>
    </w:p>
    <w:p w:rsidR="00593F0B" w:rsidRPr="007A1E98" w:rsidRDefault="00593F0B" w:rsidP="007A1E98">
      <w:pPr>
        <w:jc w:val="both"/>
        <w:rPr>
          <w:rFonts w:eastAsia="Calibri"/>
        </w:rPr>
      </w:pPr>
      <w:r w:rsidRPr="007A1E98">
        <w:rPr>
          <w:rFonts w:eastAsia="Calibri"/>
        </w:rPr>
        <w:lastRenderedPageBreak/>
        <w:t>ния. Понятие об экзо- и эндотермических реакциях.</w:t>
      </w:r>
    </w:p>
    <w:p w:rsidR="00593F0B" w:rsidRPr="007A1E98" w:rsidRDefault="00593F0B" w:rsidP="007A1E98">
      <w:pPr>
        <w:jc w:val="both"/>
        <w:rPr>
          <w:rFonts w:eastAsia="Calibri"/>
        </w:rPr>
      </w:pPr>
      <w:r w:rsidRPr="007A1E98">
        <w:rPr>
          <w:rFonts w:eastAsia="Calibri"/>
        </w:rPr>
        <w:t>Закон сохранения массы веществ. Химические уравнения. Значение индексов и ко-</w:t>
      </w:r>
    </w:p>
    <w:p w:rsidR="00593F0B" w:rsidRPr="007A1E98" w:rsidRDefault="00593F0B" w:rsidP="007A1E98">
      <w:pPr>
        <w:jc w:val="both"/>
        <w:rPr>
          <w:rFonts w:eastAsia="Calibri"/>
        </w:rPr>
      </w:pPr>
      <w:r w:rsidRPr="007A1E98">
        <w:rPr>
          <w:rFonts w:eastAsia="Calibri"/>
        </w:rPr>
        <w:t>эффициентов. Составление уравнений химических реакций.</w:t>
      </w:r>
    </w:p>
    <w:p w:rsidR="00593F0B" w:rsidRPr="007A1E98" w:rsidRDefault="00593F0B" w:rsidP="007A1E98">
      <w:pPr>
        <w:jc w:val="both"/>
        <w:rPr>
          <w:rFonts w:eastAsia="Calibri"/>
        </w:rPr>
      </w:pPr>
      <w:r w:rsidRPr="007A1E98">
        <w:rPr>
          <w:rFonts w:eastAsia="Calibri"/>
        </w:rPr>
        <w:t>Расчеты по химическим уравнениям. Решение задач на нахождение количества, массы</w:t>
      </w:r>
    </w:p>
    <w:p w:rsidR="00593F0B" w:rsidRPr="007A1E98" w:rsidRDefault="00593F0B" w:rsidP="007A1E98">
      <w:pPr>
        <w:jc w:val="both"/>
        <w:rPr>
          <w:rFonts w:eastAsia="Calibri"/>
        </w:rPr>
      </w:pPr>
      <w:r w:rsidRPr="007A1E98">
        <w:rPr>
          <w:rFonts w:eastAsia="Calibri"/>
        </w:rPr>
        <w:t>или объема продукта реакции по количеству, массе или объему исходного вещества. Рас-</w:t>
      </w:r>
    </w:p>
    <w:p w:rsidR="00593F0B" w:rsidRPr="007A1E98" w:rsidRDefault="00593F0B" w:rsidP="007A1E98">
      <w:pPr>
        <w:jc w:val="both"/>
        <w:rPr>
          <w:rFonts w:eastAsia="Calibri"/>
        </w:rPr>
      </w:pPr>
      <w:r w:rsidRPr="007A1E98">
        <w:rPr>
          <w:rFonts w:eastAsia="Calibri"/>
        </w:rPr>
        <w:t>четы с использованием понятия «доля», когда исходное вещество дано в виде раствора</w:t>
      </w:r>
    </w:p>
    <w:p w:rsidR="00593F0B" w:rsidRPr="007A1E98" w:rsidRDefault="00593F0B" w:rsidP="007A1E98">
      <w:pPr>
        <w:jc w:val="both"/>
        <w:rPr>
          <w:rFonts w:eastAsia="Calibri"/>
        </w:rPr>
      </w:pPr>
      <w:r w:rsidRPr="007A1E98">
        <w:rPr>
          <w:rFonts w:eastAsia="Calibri"/>
        </w:rPr>
        <w:t>с заданной массовой долей растворенного вещества или содержит определенную долю</w:t>
      </w:r>
    </w:p>
    <w:p w:rsidR="00593F0B" w:rsidRPr="007A1E98" w:rsidRDefault="00593F0B" w:rsidP="007A1E98">
      <w:pPr>
        <w:jc w:val="both"/>
        <w:rPr>
          <w:rFonts w:eastAsia="Calibri"/>
        </w:rPr>
      </w:pPr>
      <w:r w:rsidRPr="007A1E98">
        <w:rPr>
          <w:rFonts w:eastAsia="Calibri"/>
        </w:rPr>
        <w:t>примесей.</w:t>
      </w:r>
    </w:p>
    <w:p w:rsidR="00593F0B" w:rsidRPr="007A1E98" w:rsidRDefault="00593F0B" w:rsidP="007A1E98">
      <w:pPr>
        <w:jc w:val="both"/>
        <w:rPr>
          <w:rFonts w:eastAsia="Calibri"/>
        </w:rPr>
      </w:pPr>
      <w:r w:rsidRPr="007A1E98">
        <w:rPr>
          <w:rFonts w:eastAsia="Calibri"/>
        </w:rPr>
        <w:t>Реакции разложения. Представление о скорости химических реакций. Катализаторы.</w:t>
      </w:r>
    </w:p>
    <w:p w:rsidR="00593F0B" w:rsidRPr="007A1E98" w:rsidRDefault="00593F0B" w:rsidP="007A1E98">
      <w:pPr>
        <w:jc w:val="both"/>
        <w:rPr>
          <w:rFonts w:eastAsia="Calibri"/>
        </w:rPr>
      </w:pPr>
      <w:r w:rsidRPr="007A1E98">
        <w:rPr>
          <w:rFonts w:eastAsia="Calibri"/>
        </w:rPr>
        <w:t>Ферменты. Реакции соединения. Каталитические и некаталитические реакции, обрати-</w:t>
      </w:r>
    </w:p>
    <w:p w:rsidR="00593F0B" w:rsidRPr="007A1E98" w:rsidRDefault="00593F0B" w:rsidP="007A1E98">
      <w:pPr>
        <w:jc w:val="both"/>
        <w:rPr>
          <w:rFonts w:eastAsia="Calibri"/>
        </w:rPr>
      </w:pPr>
      <w:r w:rsidRPr="007A1E98">
        <w:rPr>
          <w:rFonts w:eastAsia="Calibri"/>
        </w:rPr>
        <w:t>мые и необратимые реакции. Реакции замещения. Ряд активности металлов, его исполь-</w:t>
      </w:r>
    </w:p>
    <w:p w:rsidR="00593F0B" w:rsidRPr="007A1E98" w:rsidRDefault="00593F0B" w:rsidP="007A1E98">
      <w:pPr>
        <w:jc w:val="both"/>
        <w:rPr>
          <w:rFonts w:eastAsia="Calibri"/>
        </w:rPr>
      </w:pPr>
      <w:r w:rsidRPr="007A1E98">
        <w:rPr>
          <w:rFonts w:eastAsia="Calibri"/>
        </w:rPr>
        <w:t>зование для прогнозирования возможности протекания реакций между металлами и кис-</w:t>
      </w:r>
    </w:p>
    <w:p w:rsidR="00593F0B" w:rsidRPr="007A1E98" w:rsidRDefault="00593F0B" w:rsidP="007A1E98">
      <w:pPr>
        <w:jc w:val="both"/>
        <w:rPr>
          <w:rFonts w:eastAsia="Calibri"/>
        </w:rPr>
      </w:pPr>
      <w:r w:rsidRPr="007A1E98">
        <w:rPr>
          <w:rFonts w:eastAsia="Calibri"/>
        </w:rPr>
        <w:t>лотами, реакций вытеснения одних металлов из растворов их солей другими металлами.</w:t>
      </w:r>
    </w:p>
    <w:p w:rsidR="00593F0B" w:rsidRPr="007A1E98" w:rsidRDefault="00593F0B" w:rsidP="007A1E98">
      <w:pPr>
        <w:jc w:val="both"/>
        <w:rPr>
          <w:rFonts w:eastAsia="Calibri"/>
        </w:rPr>
      </w:pPr>
      <w:r w:rsidRPr="007A1E98">
        <w:rPr>
          <w:rFonts w:eastAsia="Calibri"/>
        </w:rPr>
        <w:t>Реакции обмена. Реакции нейтрализации. Условия протекания реакций обмена в раство-</w:t>
      </w:r>
    </w:p>
    <w:p w:rsidR="00593F0B" w:rsidRPr="007A1E98" w:rsidRDefault="00593F0B" w:rsidP="007A1E98">
      <w:pPr>
        <w:jc w:val="both"/>
        <w:rPr>
          <w:rFonts w:eastAsia="Calibri"/>
        </w:rPr>
      </w:pPr>
      <w:r w:rsidRPr="007A1E98">
        <w:rPr>
          <w:rFonts w:eastAsia="Calibri"/>
        </w:rPr>
        <w:t>рах до конца.</w:t>
      </w:r>
    </w:p>
    <w:p w:rsidR="00593F0B" w:rsidRPr="007A1E98" w:rsidRDefault="00593F0B" w:rsidP="007A1E98">
      <w:pPr>
        <w:jc w:val="both"/>
        <w:rPr>
          <w:rFonts w:eastAsia="Calibri"/>
        </w:rPr>
      </w:pPr>
      <w:r w:rsidRPr="007A1E98">
        <w:rPr>
          <w:rFonts w:eastAsia="Calibri"/>
        </w:rPr>
        <w:t>Типы химических реакций на примере свойств воды. Реакция разложения — электролиз</w:t>
      </w:r>
    </w:p>
    <w:p w:rsidR="00593F0B" w:rsidRPr="007A1E98" w:rsidRDefault="00593F0B" w:rsidP="007A1E98">
      <w:pPr>
        <w:jc w:val="both"/>
        <w:rPr>
          <w:rFonts w:eastAsia="Calibri"/>
        </w:rPr>
      </w:pPr>
      <w:r w:rsidRPr="007A1E98">
        <w:rPr>
          <w:rFonts w:eastAsia="Calibri"/>
        </w:rPr>
        <w:t>воды. Реакции соединения — взаимодействие воды с оксидами металлов и неметаллов.</w:t>
      </w:r>
    </w:p>
    <w:p w:rsidR="00593F0B" w:rsidRPr="007A1E98" w:rsidRDefault="00593F0B" w:rsidP="007A1E98">
      <w:pPr>
        <w:jc w:val="both"/>
        <w:rPr>
          <w:rFonts w:eastAsia="Calibri"/>
        </w:rPr>
      </w:pPr>
      <w:r w:rsidRPr="007A1E98">
        <w:rPr>
          <w:rFonts w:eastAsia="Calibri"/>
        </w:rPr>
        <w:t>Условие взаимодействия оксидов металлов и неметаллов с водой. Понятие «гидроксиды».</w:t>
      </w:r>
    </w:p>
    <w:p w:rsidR="00593F0B" w:rsidRPr="007A1E98" w:rsidRDefault="00593F0B" w:rsidP="007A1E98">
      <w:pPr>
        <w:jc w:val="both"/>
        <w:rPr>
          <w:rFonts w:eastAsia="Calibri"/>
        </w:rPr>
      </w:pPr>
      <w:r w:rsidRPr="007A1E98">
        <w:rPr>
          <w:rFonts w:eastAsia="Calibri"/>
        </w:rPr>
        <w:t>Реакции замещения — взаимодействие воды с металлами. Реакции обмена — гидролиз ве-</w:t>
      </w:r>
    </w:p>
    <w:p w:rsidR="00593F0B" w:rsidRPr="007A1E98" w:rsidRDefault="00593F0B" w:rsidP="007A1E98">
      <w:pPr>
        <w:jc w:val="both"/>
        <w:rPr>
          <w:rFonts w:eastAsia="Calibri"/>
        </w:rPr>
      </w:pPr>
      <w:r w:rsidRPr="007A1E98">
        <w:rPr>
          <w:rFonts w:eastAsia="Calibri"/>
        </w:rPr>
        <w:t>ществ.</w:t>
      </w:r>
    </w:p>
    <w:p w:rsidR="00593F0B" w:rsidRPr="007A1E98" w:rsidRDefault="00593F0B" w:rsidP="007A1E98">
      <w:pPr>
        <w:jc w:val="both"/>
        <w:rPr>
          <w:rFonts w:eastAsia="Calibri"/>
        </w:rPr>
      </w:pPr>
      <w:r w:rsidRPr="007A1E98">
        <w:rPr>
          <w:rFonts w:eastAsia="Calibri"/>
        </w:rPr>
        <w:t>Демонстрации. Примеры физических явлений: а) плавление парафина; б) возгонка йода</w:t>
      </w:r>
    </w:p>
    <w:p w:rsidR="00593F0B" w:rsidRPr="007A1E98" w:rsidRDefault="00593F0B" w:rsidP="007A1E98">
      <w:pPr>
        <w:jc w:val="both"/>
        <w:rPr>
          <w:rFonts w:eastAsia="Calibri"/>
        </w:rPr>
      </w:pPr>
      <w:r w:rsidRPr="007A1E98">
        <w:rPr>
          <w:rFonts w:eastAsia="Calibri"/>
        </w:rPr>
        <w:t>или бензойной кислоты; в) растворение окрашенных солей; г) диффузия душистых ве-</w:t>
      </w:r>
    </w:p>
    <w:p w:rsidR="00593F0B" w:rsidRPr="007A1E98" w:rsidRDefault="00593F0B" w:rsidP="007A1E98">
      <w:pPr>
        <w:jc w:val="both"/>
        <w:rPr>
          <w:rFonts w:eastAsia="Calibri"/>
        </w:rPr>
      </w:pPr>
      <w:r w:rsidRPr="007A1E98">
        <w:rPr>
          <w:rFonts w:eastAsia="Calibri"/>
        </w:rPr>
        <w:t>ществ с горящей лампочки накаливания. Примеры химических явлений: а) горение</w:t>
      </w:r>
    </w:p>
    <w:p w:rsidR="00593F0B" w:rsidRPr="007A1E98" w:rsidRDefault="00593F0B" w:rsidP="007A1E98">
      <w:pPr>
        <w:jc w:val="both"/>
        <w:rPr>
          <w:rFonts w:eastAsia="Calibri"/>
        </w:rPr>
      </w:pPr>
      <w:r w:rsidRPr="007A1E98">
        <w:rPr>
          <w:rFonts w:eastAsia="Calibri"/>
        </w:rPr>
        <w:t>магния, фосфора; б) взаимодействие соляной кислоты с мрамором или мелом; в) полу-</w:t>
      </w:r>
    </w:p>
    <w:p w:rsidR="00593F0B" w:rsidRPr="007A1E98" w:rsidRDefault="00593F0B" w:rsidP="007A1E98">
      <w:pPr>
        <w:jc w:val="both"/>
        <w:rPr>
          <w:rFonts w:eastAsia="Calibri"/>
        </w:rPr>
      </w:pPr>
      <w:r w:rsidRPr="007A1E98">
        <w:rPr>
          <w:rFonts w:eastAsia="Calibri"/>
        </w:rPr>
        <w:t>чение гидроксида меди (II); г) растворение полученного гидроксида в кислотах; д) взаи-</w:t>
      </w:r>
    </w:p>
    <w:p w:rsidR="00593F0B" w:rsidRPr="007A1E98" w:rsidRDefault="00593F0B" w:rsidP="007A1E98">
      <w:pPr>
        <w:jc w:val="both"/>
        <w:rPr>
          <w:rFonts w:eastAsia="Calibri"/>
        </w:rPr>
      </w:pPr>
      <w:r w:rsidRPr="007A1E98">
        <w:rPr>
          <w:rFonts w:eastAsia="Calibri"/>
        </w:rPr>
        <w:t>модействие оксида меди (II) с серной кислотой при нагревании; е) разложение перман-</w:t>
      </w:r>
    </w:p>
    <w:p w:rsidR="00593F0B" w:rsidRPr="007A1E98" w:rsidRDefault="00593F0B" w:rsidP="007A1E98">
      <w:pPr>
        <w:jc w:val="both"/>
        <w:rPr>
          <w:rFonts w:eastAsia="Calibri"/>
        </w:rPr>
      </w:pPr>
      <w:r w:rsidRPr="007A1E98">
        <w:rPr>
          <w:rFonts w:eastAsia="Calibri"/>
        </w:rPr>
        <w:t>ганата калия; ж) разложение пероксида водорода с помощью диоксида марганца и катала-</w:t>
      </w:r>
    </w:p>
    <w:p w:rsidR="00593F0B" w:rsidRPr="007A1E98" w:rsidRDefault="00593F0B" w:rsidP="007A1E98">
      <w:pPr>
        <w:jc w:val="both"/>
        <w:rPr>
          <w:rFonts w:eastAsia="Calibri"/>
        </w:rPr>
      </w:pPr>
      <w:r w:rsidRPr="007A1E98">
        <w:rPr>
          <w:rFonts w:eastAsia="Calibri"/>
        </w:rPr>
        <w:t>зы картофеля или моркови; з) взаимодействие разбавленных кислот с металлами.</w:t>
      </w:r>
    </w:p>
    <w:p w:rsidR="00593F0B" w:rsidRPr="007A1E98" w:rsidRDefault="00593F0B" w:rsidP="007A1E98">
      <w:pPr>
        <w:jc w:val="both"/>
        <w:rPr>
          <w:rFonts w:eastAsia="Calibri"/>
        </w:rPr>
      </w:pPr>
      <w:r w:rsidRPr="007A1E98">
        <w:rPr>
          <w:rFonts w:eastAsia="Calibri"/>
        </w:rPr>
        <w:t>Лабораторные опыты. 16. Прокаливание меди в пламени спиртовки. 17. Замещение ме-</w:t>
      </w:r>
    </w:p>
    <w:p w:rsidR="00593F0B" w:rsidRPr="007A1E98" w:rsidRDefault="00593F0B" w:rsidP="007A1E98">
      <w:pPr>
        <w:jc w:val="both"/>
        <w:rPr>
          <w:rFonts w:eastAsia="Calibri"/>
        </w:rPr>
      </w:pPr>
      <w:r w:rsidRPr="007A1E98">
        <w:rPr>
          <w:rFonts w:eastAsia="Calibri"/>
        </w:rPr>
        <w:t>ди в растворе хлорида меди (II) железом.</w:t>
      </w:r>
    </w:p>
    <w:p w:rsidR="00593F0B" w:rsidRPr="007A1E98" w:rsidRDefault="00593F0B" w:rsidP="007A1E98">
      <w:pPr>
        <w:jc w:val="both"/>
        <w:rPr>
          <w:rFonts w:eastAsia="Calibri"/>
        </w:rPr>
      </w:pPr>
      <w:r w:rsidRPr="007A1E98">
        <w:rPr>
          <w:rFonts w:eastAsia="Calibri"/>
        </w:rPr>
        <w:t>Практические работы. 4. Анализ почвы и воды (домашний эксперимент). 5. Признаки</w:t>
      </w:r>
    </w:p>
    <w:p w:rsidR="00593F0B" w:rsidRPr="007A1E98" w:rsidRDefault="00593F0B" w:rsidP="007A1E98">
      <w:pPr>
        <w:jc w:val="both"/>
        <w:rPr>
          <w:rFonts w:eastAsia="Calibri"/>
        </w:rPr>
      </w:pPr>
      <w:r w:rsidRPr="007A1E98">
        <w:rPr>
          <w:rFonts w:eastAsia="Calibri"/>
        </w:rPr>
        <w:t>химических реакций.</w:t>
      </w:r>
    </w:p>
    <w:p w:rsidR="00593F0B" w:rsidRPr="007A1E98" w:rsidRDefault="00593F0B" w:rsidP="007A1E98">
      <w:pPr>
        <w:jc w:val="both"/>
        <w:rPr>
          <w:rFonts w:eastAsia="Calibri"/>
        </w:rPr>
      </w:pPr>
      <w:r w:rsidRPr="007A1E98">
        <w:rPr>
          <w:rFonts w:eastAsia="Calibri"/>
        </w:rPr>
        <w:t>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при характеристике веществ понятия: «дистилляция», «перегонка»,</w:t>
      </w:r>
    </w:p>
    <w:p w:rsidR="00593F0B" w:rsidRPr="007A1E98" w:rsidRDefault="00593F0B" w:rsidP="007A1E98">
      <w:pPr>
        <w:jc w:val="both"/>
        <w:rPr>
          <w:rFonts w:eastAsia="Calibri"/>
        </w:rPr>
      </w:pPr>
      <w:r w:rsidRPr="007A1E98">
        <w:rPr>
          <w:rFonts w:eastAsia="Calibri"/>
        </w:rPr>
        <w:t>«кристаллизация», «выпаривание», «фильтрование», «возгонка, или сублимация», «отстаивание», «центрифугирование», «химическая реакция», «химическое уравнение», «реакции соединения», «реакции разложения», «реакции обмена», «реакции замещения», «реакции нейтрализации», «экзотермические реакции», «эндотермические реакции», «реакции горения», «катализаторы», «ферменты», «обратимые реакции», «необратимые реакции», «каталитические реакции», «некаталитические реакции», «ряд активности металлов», «гидролиз»;</w:t>
      </w:r>
    </w:p>
    <w:p w:rsidR="00593F0B" w:rsidRPr="007A1E98" w:rsidRDefault="00593F0B" w:rsidP="007A1E98">
      <w:pPr>
        <w:jc w:val="both"/>
        <w:rPr>
          <w:rFonts w:eastAsia="Calibri"/>
        </w:rPr>
      </w:pPr>
      <w:r w:rsidRPr="007A1E98">
        <w:rPr>
          <w:rFonts w:eastAsia="Calibri"/>
        </w:rPr>
        <w:t></w:t>
      </w:r>
      <w:r w:rsidRPr="007A1E98">
        <w:rPr>
          <w:rFonts w:eastAsia="Calibri"/>
        </w:rPr>
        <w:t>устанавливать причинно-следственные связи между физическими свойствами веществ</w:t>
      </w:r>
    </w:p>
    <w:p w:rsidR="00593F0B" w:rsidRPr="007A1E98" w:rsidRDefault="00593F0B" w:rsidP="007A1E98">
      <w:pPr>
        <w:jc w:val="both"/>
        <w:rPr>
          <w:rFonts w:eastAsia="Calibri"/>
        </w:rPr>
      </w:pPr>
      <w:r w:rsidRPr="007A1E98">
        <w:rPr>
          <w:rFonts w:eastAsia="Calibri"/>
        </w:rPr>
        <w:t>и способом разделения смесей;</w:t>
      </w:r>
    </w:p>
    <w:p w:rsidR="00593F0B" w:rsidRPr="007A1E98" w:rsidRDefault="00593F0B" w:rsidP="007A1E98">
      <w:pPr>
        <w:jc w:val="both"/>
        <w:rPr>
          <w:rFonts w:eastAsia="Calibri"/>
        </w:rPr>
      </w:pPr>
      <w:r w:rsidRPr="007A1E98">
        <w:rPr>
          <w:rFonts w:eastAsia="Calibri"/>
        </w:rPr>
        <w:t></w:t>
      </w:r>
      <w:r w:rsidRPr="007A1E98">
        <w:rPr>
          <w:rFonts w:eastAsia="Calibri"/>
        </w:rPr>
        <w:t>объяснять закон сохранения массы веществ с точки зрения атомно-молекулярного</w:t>
      </w:r>
    </w:p>
    <w:p w:rsidR="00593F0B" w:rsidRPr="007A1E98" w:rsidRDefault="00593F0B" w:rsidP="007A1E98">
      <w:pPr>
        <w:jc w:val="both"/>
        <w:rPr>
          <w:rFonts w:eastAsia="Calibri"/>
        </w:rPr>
      </w:pPr>
      <w:r w:rsidRPr="007A1E98">
        <w:rPr>
          <w:rFonts w:eastAsia="Calibri"/>
        </w:rPr>
        <w:t>учения;</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уравнения химических реакций на основе закона сохранения массы веществ;</w:t>
      </w:r>
    </w:p>
    <w:p w:rsidR="00593F0B" w:rsidRPr="007A1E98" w:rsidRDefault="00593F0B" w:rsidP="007A1E98">
      <w:pPr>
        <w:jc w:val="both"/>
        <w:rPr>
          <w:rFonts w:eastAsia="Calibri"/>
        </w:rPr>
      </w:pPr>
      <w:r w:rsidRPr="007A1E98">
        <w:rPr>
          <w:rFonts w:eastAsia="Calibri"/>
        </w:rPr>
        <w:t></w:t>
      </w:r>
      <w:r w:rsidRPr="007A1E98">
        <w:rPr>
          <w:rFonts w:eastAsia="Calibri"/>
        </w:rPr>
        <w:t>описывать реакции с помощью естественного (русского или родного) языка и языка</w:t>
      </w:r>
    </w:p>
    <w:p w:rsidR="00593F0B" w:rsidRPr="007A1E98" w:rsidRDefault="00593F0B" w:rsidP="007A1E98">
      <w:pPr>
        <w:jc w:val="both"/>
        <w:rPr>
          <w:rFonts w:eastAsia="Calibri"/>
        </w:rPr>
      </w:pPr>
      <w:r w:rsidRPr="007A1E98">
        <w:rPr>
          <w:rFonts w:eastAsia="Calibri"/>
        </w:rPr>
        <w:t>химии;</w:t>
      </w:r>
    </w:p>
    <w:p w:rsidR="00593F0B" w:rsidRPr="007A1E98" w:rsidRDefault="00593F0B" w:rsidP="007A1E98">
      <w:pPr>
        <w:jc w:val="both"/>
        <w:rPr>
          <w:rFonts w:eastAsia="Calibri"/>
        </w:rPr>
      </w:pPr>
      <w:r w:rsidRPr="007A1E98">
        <w:rPr>
          <w:rFonts w:eastAsia="Calibri"/>
        </w:rPr>
        <w:t></w:t>
      </w:r>
      <w:r w:rsidRPr="007A1E98">
        <w:rPr>
          <w:rFonts w:eastAsia="Calibri"/>
        </w:rPr>
        <w:t>классифицировать химические реакции по числу и составу исходных веществ и про-</w:t>
      </w:r>
    </w:p>
    <w:p w:rsidR="00593F0B" w:rsidRPr="007A1E98" w:rsidRDefault="00593F0B" w:rsidP="007A1E98">
      <w:pPr>
        <w:jc w:val="both"/>
        <w:rPr>
          <w:rFonts w:eastAsia="Calibri"/>
        </w:rPr>
      </w:pPr>
      <w:r w:rsidRPr="007A1E98">
        <w:rPr>
          <w:rFonts w:eastAsia="Calibri"/>
        </w:rPr>
        <w:t>дуктов реакции; тепловому эффекту; направлению протекания реакции; участию ката-</w:t>
      </w:r>
    </w:p>
    <w:p w:rsidR="00593F0B" w:rsidRPr="007A1E98" w:rsidRDefault="00593F0B" w:rsidP="007A1E98">
      <w:pPr>
        <w:jc w:val="both"/>
        <w:rPr>
          <w:rFonts w:eastAsia="Calibri"/>
        </w:rPr>
      </w:pPr>
      <w:r w:rsidRPr="007A1E98">
        <w:rPr>
          <w:rFonts w:eastAsia="Calibri"/>
        </w:rPr>
        <w:t>лизатора;</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таблицу растворимости для определения возможности протекания реак-</w:t>
      </w:r>
    </w:p>
    <w:p w:rsidR="00593F0B" w:rsidRPr="007A1E98" w:rsidRDefault="00593F0B" w:rsidP="007A1E98">
      <w:pPr>
        <w:jc w:val="both"/>
        <w:rPr>
          <w:rFonts w:eastAsia="Calibri"/>
        </w:rPr>
      </w:pPr>
      <w:r w:rsidRPr="007A1E98">
        <w:rPr>
          <w:rFonts w:eastAsia="Calibri"/>
        </w:rPr>
        <w:t>ций обмена; электрохимический ряд напряжений (активности) металлов для опреде-</w:t>
      </w:r>
    </w:p>
    <w:p w:rsidR="00593F0B" w:rsidRPr="007A1E98" w:rsidRDefault="00593F0B" w:rsidP="007A1E98">
      <w:pPr>
        <w:jc w:val="both"/>
        <w:rPr>
          <w:rFonts w:eastAsia="Calibri"/>
        </w:rPr>
      </w:pPr>
      <w:r w:rsidRPr="007A1E98">
        <w:rPr>
          <w:rFonts w:eastAsia="Calibri"/>
        </w:rPr>
        <w:t>ления возможности протекания реакций между металлами и водными растворами кис-</w:t>
      </w:r>
    </w:p>
    <w:p w:rsidR="00593F0B" w:rsidRPr="007A1E98" w:rsidRDefault="00593F0B" w:rsidP="007A1E98">
      <w:pPr>
        <w:jc w:val="both"/>
        <w:rPr>
          <w:rFonts w:eastAsia="Calibri"/>
        </w:rPr>
      </w:pPr>
      <w:r w:rsidRPr="007A1E98">
        <w:rPr>
          <w:rFonts w:eastAsia="Calibri"/>
        </w:rPr>
        <w:lastRenderedPageBreak/>
        <w:t>лот и солей;</w:t>
      </w:r>
    </w:p>
    <w:p w:rsidR="00593F0B" w:rsidRPr="007A1E98" w:rsidRDefault="00593F0B" w:rsidP="007A1E98">
      <w:pPr>
        <w:jc w:val="both"/>
        <w:rPr>
          <w:rFonts w:eastAsia="Calibri"/>
        </w:rPr>
      </w:pPr>
      <w:r w:rsidRPr="007A1E98">
        <w:rPr>
          <w:rFonts w:eastAsia="Calibri"/>
        </w:rPr>
        <w:t></w:t>
      </w:r>
      <w:r w:rsidRPr="007A1E98">
        <w:rPr>
          <w:rFonts w:eastAsia="Calibri"/>
        </w:rPr>
        <w:t>наблюдать и описывать признаки и условия течения химических реакций, делать выводы на основании анализа наблюдений за экспериментом;</w:t>
      </w:r>
    </w:p>
    <w:p w:rsidR="00593F0B" w:rsidRPr="007A1E98" w:rsidRDefault="00593F0B" w:rsidP="007A1E98">
      <w:pPr>
        <w:jc w:val="both"/>
        <w:rPr>
          <w:rFonts w:eastAsia="Calibri"/>
        </w:rPr>
      </w:pPr>
      <w:r w:rsidRPr="007A1E98">
        <w:rPr>
          <w:rFonts w:eastAsia="Calibri"/>
        </w:rPr>
        <w:t></w:t>
      </w:r>
      <w:r w:rsidRPr="007A1E98">
        <w:rPr>
          <w:rFonts w:eastAsia="Calibri"/>
        </w:rPr>
        <w:t>проводить расчеты по химическим уравнениям на нахождение количества, массы или</w:t>
      </w:r>
    </w:p>
    <w:p w:rsidR="00593F0B" w:rsidRPr="007A1E98" w:rsidRDefault="00593F0B" w:rsidP="007A1E98">
      <w:pPr>
        <w:jc w:val="both"/>
        <w:rPr>
          <w:rFonts w:eastAsia="Calibri"/>
        </w:rPr>
      </w:pPr>
      <w:r w:rsidRPr="007A1E98">
        <w:rPr>
          <w:rFonts w:eastAsia="Calibri"/>
        </w:rPr>
        <w:t>объема продукта реакции по количеству, массе или объему исходного вещества; с ис-</w:t>
      </w:r>
    </w:p>
    <w:p w:rsidR="00593F0B" w:rsidRPr="007A1E98" w:rsidRDefault="00593F0B" w:rsidP="007A1E98">
      <w:pPr>
        <w:jc w:val="both"/>
        <w:rPr>
          <w:rFonts w:eastAsia="Calibri"/>
        </w:rPr>
      </w:pPr>
      <w:r w:rsidRPr="007A1E98">
        <w:rPr>
          <w:rFonts w:eastAsia="Calibri"/>
        </w:rPr>
        <w:t>пользованием понятия «доля», когда исходное вещество дано в виде раствора с за-</w:t>
      </w:r>
    </w:p>
    <w:p w:rsidR="00593F0B" w:rsidRPr="007A1E98" w:rsidRDefault="00593F0B" w:rsidP="007A1E98">
      <w:pPr>
        <w:jc w:val="both"/>
        <w:rPr>
          <w:rFonts w:eastAsia="Calibri"/>
        </w:rPr>
      </w:pPr>
      <w:r w:rsidRPr="007A1E98">
        <w:rPr>
          <w:rFonts w:eastAsia="Calibri"/>
        </w:rPr>
        <w:t>данной массовой долей растворенного вещества или содержит определенную долю</w:t>
      </w:r>
    </w:p>
    <w:p w:rsidR="00593F0B" w:rsidRPr="007A1E98" w:rsidRDefault="00593F0B" w:rsidP="007A1E98">
      <w:pPr>
        <w:jc w:val="both"/>
        <w:rPr>
          <w:rFonts w:eastAsia="Calibri"/>
        </w:rPr>
      </w:pPr>
      <w:r w:rsidRPr="007A1E98">
        <w:rPr>
          <w:rFonts w:eastAsia="Calibri"/>
        </w:rPr>
        <w:t>примесей.</w:t>
      </w:r>
    </w:p>
    <w:p w:rsidR="00593F0B" w:rsidRPr="007A1E98" w:rsidRDefault="00593F0B" w:rsidP="007A1E98">
      <w:pPr>
        <w:jc w:val="both"/>
        <w:rPr>
          <w:rFonts w:eastAsia="Calibri"/>
        </w:rPr>
      </w:pPr>
      <w:r w:rsidRPr="007A1E98">
        <w:rPr>
          <w:rFonts w:eastAsia="Calibri"/>
        </w:rPr>
        <w:t>Метапредметные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на основе текста схемы, в том числе с применением средств ИКТ;</w:t>
      </w:r>
    </w:p>
    <w:p w:rsidR="00593F0B" w:rsidRPr="007A1E98" w:rsidRDefault="00593F0B" w:rsidP="007A1E98">
      <w:pPr>
        <w:jc w:val="both"/>
        <w:rPr>
          <w:rFonts w:eastAsia="Calibri"/>
        </w:rPr>
      </w:pPr>
      <w:r w:rsidRPr="007A1E98">
        <w:rPr>
          <w:rFonts w:eastAsia="Calibri"/>
        </w:rPr>
        <w:t></w:t>
      </w:r>
      <w:r w:rsidRPr="007A1E98">
        <w:rPr>
          <w:rFonts w:eastAsia="Calibri"/>
        </w:rPr>
        <w:t>самостоятельно оформлять отчет, включающий описание эксперимента, его результатов,выводов;</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такой вид мысленного (идеального) моделирования, как знаковое моде-</w:t>
      </w:r>
    </w:p>
    <w:p w:rsidR="00593F0B" w:rsidRPr="007A1E98" w:rsidRDefault="00593F0B" w:rsidP="007A1E98">
      <w:pPr>
        <w:jc w:val="both"/>
        <w:rPr>
          <w:rFonts w:eastAsia="Calibri"/>
        </w:rPr>
      </w:pPr>
      <w:r w:rsidRPr="007A1E98">
        <w:rPr>
          <w:rFonts w:eastAsia="Calibri"/>
        </w:rPr>
        <w:t>лирование (на примере уравнений химических реакций);</w:t>
      </w:r>
    </w:p>
    <w:p w:rsidR="00593F0B" w:rsidRPr="007A1E98" w:rsidRDefault="00593F0B" w:rsidP="007A1E98">
      <w:pPr>
        <w:jc w:val="both"/>
        <w:rPr>
          <w:rFonts w:eastAsia="Calibri"/>
        </w:rPr>
      </w:pPr>
      <w:r w:rsidRPr="007A1E98">
        <w:rPr>
          <w:rFonts w:eastAsia="Calibri"/>
        </w:rPr>
        <w:t></w:t>
      </w:r>
      <w:r w:rsidRPr="007A1E98">
        <w:rPr>
          <w:rFonts w:eastAsia="Calibri"/>
        </w:rPr>
        <w:t>различать объем и содержание понятий;</w:t>
      </w:r>
    </w:p>
    <w:p w:rsidR="00593F0B" w:rsidRPr="007A1E98" w:rsidRDefault="00593F0B" w:rsidP="007A1E98">
      <w:pPr>
        <w:jc w:val="both"/>
        <w:rPr>
          <w:rFonts w:eastAsia="Calibri"/>
        </w:rPr>
      </w:pPr>
      <w:r w:rsidRPr="007A1E98">
        <w:rPr>
          <w:rFonts w:eastAsia="Calibri"/>
        </w:rPr>
        <w:t></w:t>
      </w:r>
      <w:r w:rsidRPr="007A1E98">
        <w:rPr>
          <w:rFonts w:eastAsia="Calibri"/>
        </w:rPr>
        <w:t>различать родовое и видовое понятия;</w:t>
      </w:r>
    </w:p>
    <w:p w:rsidR="00593F0B" w:rsidRPr="007A1E98" w:rsidRDefault="00593F0B" w:rsidP="007A1E98">
      <w:pPr>
        <w:jc w:val="both"/>
        <w:rPr>
          <w:rFonts w:eastAsia="Calibri"/>
        </w:rPr>
      </w:pPr>
      <w:r w:rsidRPr="007A1E98">
        <w:rPr>
          <w:rFonts w:eastAsia="Calibri"/>
        </w:rPr>
        <w:t></w:t>
      </w:r>
      <w:r w:rsidRPr="007A1E98">
        <w:rPr>
          <w:rFonts w:eastAsia="Calibri"/>
        </w:rPr>
        <w:t>осуществлять родовидовое определение понятий.</w:t>
      </w:r>
    </w:p>
    <w:p w:rsidR="00593F0B" w:rsidRPr="007A1E98" w:rsidRDefault="00593F0B" w:rsidP="007A1E98">
      <w:pPr>
        <w:jc w:val="both"/>
        <w:rPr>
          <w:rFonts w:eastAsia="Calibri"/>
        </w:rPr>
      </w:pPr>
      <w:r w:rsidRPr="007A1E98">
        <w:rPr>
          <w:rFonts w:eastAsia="Calibri"/>
        </w:rPr>
        <w:t>ТЕМА 5. РАСТВОРЕНИЕ. РАСТВОРЫ. СВОЙСТВА РАСТВОРОВ ЭЛЕКТРОЛИТОВ</w:t>
      </w:r>
    </w:p>
    <w:p w:rsidR="00593F0B" w:rsidRPr="007A1E98" w:rsidRDefault="00593F0B" w:rsidP="007A1E98">
      <w:pPr>
        <w:jc w:val="both"/>
        <w:rPr>
          <w:rFonts w:eastAsia="Calibri"/>
        </w:rPr>
      </w:pPr>
      <w:r w:rsidRPr="007A1E98">
        <w:rPr>
          <w:rFonts w:eastAsia="Calibri"/>
        </w:rPr>
        <w:t>(15 часов)</w:t>
      </w:r>
    </w:p>
    <w:p w:rsidR="00593F0B" w:rsidRPr="007A1E98" w:rsidRDefault="00593F0B" w:rsidP="007A1E98">
      <w:pPr>
        <w:jc w:val="both"/>
        <w:rPr>
          <w:rFonts w:eastAsia="Calibri"/>
        </w:rPr>
      </w:pPr>
      <w:r w:rsidRPr="007A1E98">
        <w:rPr>
          <w:rFonts w:eastAsia="Calibri"/>
        </w:rPr>
        <w:t>Растворение как физико-химический процесс. Понятие о гидратах и кристаллогидра-</w:t>
      </w:r>
    </w:p>
    <w:p w:rsidR="00593F0B" w:rsidRPr="007A1E98" w:rsidRDefault="00593F0B" w:rsidP="007A1E98">
      <w:pPr>
        <w:jc w:val="both"/>
        <w:rPr>
          <w:rFonts w:eastAsia="Calibri"/>
        </w:rPr>
      </w:pPr>
      <w:r w:rsidRPr="007A1E98">
        <w:rPr>
          <w:rFonts w:eastAsia="Calibri"/>
        </w:rPr>
        <w:t>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w:t>
      </w:r>
    </w:p>
    <w:p w:rsidR="00593F0B" w:rsidRPr="007A1E98" w:rsidRDefault="00593F0B" w:rsidP="007A1E98">
      <w:pPr>
        <w:jc w:val="both"/>
        <w:rPr>
          <w:rFonts w:eastAsia="Calibri"/>
        </w:rPr>
      </w:pPr>
      <w:r w:rsidRPr="007A1E98">
        <w:rPr>
          <w:rFonts w:eastAsia="Calibri"/>
        </w:rPr>
        <w:t>Понятие об электролитической диссоциации. Электролиты и неэлектролиты. Меха-</w:t>
      </w:r>
    </w:p>
    <w:p w:rsidR="00593F0B" w:rsidRPr="007A1E98" w:rsidRDefault="00593F0B" w:rsidP="007A1E98">
      <w:pPr>
        <w:jc w:val="both"/>
        <w:rPr>
          <w:rFonts w:eastAsia="Calibri"/>
        </w:rPr>
      </w:pPr>
      <w:r w:rsidRPr="007A1E98">
        <w:rPr>
          <w:rFonts w:eastAsia="Calibri"/>
        </w:rPr>
        <w:t>низм диссоциаций электролитов с различным характером связи. Степень электролитиче-</w:t>
      </w:r>
    </w:p>
    <w:p w:rsidR="00593F0B" w:rsidRPr="007A1E98" w:rsidRDefault="00593F0B" w:rsidP="007A1E98">
      <w:pPr>
        <w:jc w:val="both"/>
        <w:rPr>
          <w:rFonts w:eastAsia="Calibri"/>
        </w:rPr>
      </w:pPr>
      <w:r w:rsidRPr="007A1E98">
        <w:rPr>
          <w:rFonts w:eastAsia="Calibri"/>
        </w:rPr>
        <w:t>ской диссоциации. Сильные и слабые электролиты.</w:t>
      </w:r>
    </w:p>
    <w:p w:rsidR="00593F0B" w:rsidRPr="007A1E98" w:rsidRDefault="00593F0B" w:rsidP="007A1E98">
      <w:pPr>
        <w:jc w:val="both"/>
        <w:rPr>
          <w:rFonts w:eastAsia="Calibri"/>
        </w:rPr>
      </w:pPr>
      <w:r w:rsidRPr="007A1E98">
        <w:rPr>
          <w:rFonts w:eastAsia="Calibri"/>
        </w:rPr>
        <w:t>Основные положения теории электролитической диссоциации. Ионные уравнения</w:t>
      </w:r>
    </w:p>
    <w:p w:rsidR="00593F0B" w:rsidRPr="007A1E98" w:rsidRDefault="00593F0B" w:rsidP="007A1E98">
      <w:pPr>
        <w:jc w:val="both"/>
        <w:rPr>
          <w:rFonts w:eastAsia="Calibri"/>
        </w:rPr>
      </w:pPr>
      <w:r w:rsidRPr="007A1E98">
        <w:rPr>
          <w:rFonts w:eastAsia="Calibri"/>
        </w:rPr>
        <w:t>реакций. Реакции обмена, идущие до конца.</w:t>
      </w:r>
    </w:p>
    <w:p w:rsidR="00593F0B" w:rsidRPr="007A1E98" w:rsidRDefault="00593F0B" w:rsidP="007A1E98">
      <w:pPr>
        <w:jc w:val="both"/>
        <w:rPr>
          <w:rFonts w:eastAsia="Calibri"/>
        </w:rPr>
      </w:pPr>
      <w:r w:rsidRPr="007A1E98">
        <w:rPr>
          <w:rFonts w:eastAsia="Calibri"/>
        </w:rPr>
        <w:t>Классификация ионов и их свойства.</w:t>
      </w:r>
    </w:p>
    <w:p w:rsidR="00593F0B" w:rsidRPr="007A1E98" w:rsidRDefault="00593F0B" w:rsidP="007A1E98">
      <w:pPr>
        <w:jc w:val="both"/>
        <w:rPr>
          <w:rFonts w:eastAsia="Calibri"/>
        </w:rPr>
      </w:pPr>
      <w:r w:rsidRPr="007A1E98">
        <w:rPr>
          <w:rFonts w:eastAsia="Calibri"/>
        </w:rPr>
        <w:t>Кислоты, их классификация. Диссоциация кислот и их свойства в свете теории элек-</w:t>
      </w:r>
    </w:p>
    <w:p w:rsidR="00593F0B" w:rsidRPr="007A1E98" w:rsidRDefault="00593F0B" w:rsidP="007A1E98">
      <w:pPr>
        <w:jc w:val="both"/>
        <w:rPr>
          <w:rFonts w:eastAsia="Calibri"/>
        </w:rPr>
      </w:pPr>
      <w:r w:rsidRPr="007A1E98">
        <w:rPr>
          <w:rFonts w:eastAsia="Calibri"/>
        </w:rPr>
        <w:t>тролитической диссоциации. Молекулярные и ионные уравнения реакций. Взаимодей-</w:t>
      </w:r>
    </w:p>
    <w:p w:rsidR="00593F0B" w:rsidRPr="007A1E98" w:rsidRDefault="00593F0B" w:rsidP="007A1E98">
      <w:pPr>
        <w:jc w:val="both"/>
        <w:rPr>
          <w:rFonts w:eastAsia="Calibri"/>
        </w:rPr>
      </w:pPr>
      <w:r w:rsidRPr="007A1E98">
        <w:rPr>
          <w:rFonts w:eastAsia="Calibri"/>
        </w:rPr>
        <w:t>ствие кислот с металлами. Электрохимический ряд напряжений металлов. Взаимодействие кислот с оксидами металлов. Взаимодействие кислот с основаниями — реакция нейтрализации. Взаимодействие кислот с солями. Использование таблицы растворимости для характеристики химических свойств кислот.</w:t>
      </w:r>
    </w:p>
    <w:p w:rsidR="00593F0B" w:rsidRPr="007A1E98" w:rsidRDefault="00593F0B" w:rsidP="007A1E98">
      <w:pPr>
        <w:jc w:val="both"/>
        <w:rPr>
          <w:rFonts w:eastAsia="Calibri"/>
        </w:rPr>
      </w:pPr>
      <w:r w:rsidRPr="007A1E98">
        <w:rPr>
          <w:rFonts w:eastAsia="Calibri"/>
        </w:rPr>
        <w:t>Основания, их классификация. Диссоциация оснований и их свойства в свете тео-</w:t>
      </w:r>
    </w:p>
    <w:p w:rsidR="00593F0B" w:rsidRPr="007A1E98" w:rsidRDefault="00593F0B" w:rsidP="007A1E98">
      <w:pPr>
        <w:jc w:val="both"/>
        <w:rPr>
          <w:rFonts w:eastAsia="Calibri"/>
        </w:rPr>
      </w:pPr>
      <w:r w:rsidRPr="007A1E98">
        <w:rPr>
          <w:rFonts w:eastAsia="Calibri"/>
        </w:rPr>
        <w:t>рии электролитической диссоциации. Взаимодействие оснований с солями. Использова-</w:t>
      </w:r>
    </w:p>
    <w:p w:rsidR="00593F0B" w:rsidRPr="007A1E98" w:rsidRDefault="00593F0B" w:rsidP="007A1E98">
      <w:pPr>
        <w:jc w:val="both"/>
        <w:rPr>
          <w:rFonts w:eastAsia="Calibri"/>
        </w:rPr>
      </w:pPr>
      <w:r w:rsidRPr="007A1E98">
        <w:rPr>
          <w:rFonts w:eastAsia="Calibri"/>
        </w:rPr>
        <w:t>ние таблицы растворимости для характеристики химических свойств оснований. Взаимо-</w:t>
      </w:r>
    </w:p>
    <w:p w:rsidR="00593F0B" w:rsidRPr="007A1E98" w:rsidRDefault="00593F0B" w:rsidP="007A1E98">
      <w:pPr>
        <w:jc w:val="both"/>
        <w:rPr>
          <w:rFonts w:eastAsia="Calibri"/>
        </w:rPr>
      </w:pPr>
      <w:r w:rsidRPr="007A1E98">
        <w:rPr>
          <w:rFonts w:eastAsia="Calibri"/>
        </w:rPr>
        <w:t>действие щелочей с оксидами неметаллов.</w:t>
      </w:r>
    </w:p>
    <w:p w:rsidR="00593F0B" w:rsidRPr="007A1E98" w:rsidRDefault="00593F0B" w:rsidP="007A1E98">
      <w:pPr>
        <w:jc w:val="both"/>
        <w:rPr>
          <w:rFonts w:eastAsia="Calibri"/>
        </w:rPr>
      </w:pPr>
      <w:r w:rsidRPr="007A1E98">
        <w:rPr>
          <w:rFonts w:eastAsia="Calibri"/>
        </w:rPr>
        <w:t>Соли, их диссоциация и свойства в свете теории электролитической диссоциации.</w:t>
      </w:r>
    </w:p>
    <w:p w:rsidR="00593F0B" w:rsidRPr="007A1E98" w:rsidRDefault="00593F0B" w:rsidP="007A1E98">
      <w:pPr>
        <w:jc w:val="both"/>
        <w:rPr>
          <w:rFonts w:eastAsia="Calibri"/>
        </w:rPr>
      </w:pPr>
      <w:r w:rsidRPr="007A1E98">
        <w:rPr>
          <w:rFonts w:eastAsia="Calibri"/>
        </w:rPr>
        <w:t>Взаимодействие солей с металлами, особенности этих реакций. Взаимодействие солей с</w:t>
      </w:r>
    </w:p>
    <w:p w:rsidR="00593F0B" w:rsidRPr="007A1E98" w:rsidRDefault="00593F0B" w:rsidP="007A1E98">
      <w:pPr>
        <w:jc w:val="both"/>
        <w:rPr>
          <w:rFonts w:eastAsia="Calibri"/>
        </w:rPr>
      </w:pPr>
      <w:r w:rsidRPr="007A1E98">
        <w:rPr>
          <w:rFonts w:eastAsia="Calibri"/>
        </w:rPr>
        <w:t>солями. Использование таблицы растворимости для характеристики химических свойств</w:t>
      </w:r>
    </w:p>
    <w:p w:rsidR="00593F0B" w:rsidRPr="007A1E98" w:rsidRDefault="00593F0B" w:rsidP="007A1E98">
      <w:pPr>
        <w:jc w:val="both"/>
        <w:rPr>
          <w:rFonts w:eastAsia="Calibri"/>
        </w:rPr>
      </w:pPr>
      <w:r w:rsidRPr="007A1E98">
        <w:rPr>
          <w:rFonts w:eastAsia="Calibri"/>
        </w:rPr>
        <w:t>солей.</w:t>
      </w:r>
    </w:p>
    <w:p w:rsidR="00593F0B" w:rsidRPr="007A1E98" w:rsidRDefault="00593F0B" w:rsidP="007A1E98">
      <w:pPr>
        <w:jc w:val="both"/>
        <w:rPr>
          <w:rFonts w:eastAsia="Calibri"/>
        </w:rPr>
      </w:pPr>
      <w:r w:rsidRPr="007A1E98">
        <w:rPr>
          <w:rFonts w:eastAsia="Calibri"/>
        </w:rPr>
        <w:t>Обобщение сведений об оксидах, их классификации и свойствах.</w:t>
      </w:r>
    </w:p>
    <w:p w:rsidR="00593F0B" w:rsidRPr="007A1E98" w:rsidRDefault="00593F0B" w:rsidP="007A1E98">
      <w:pPr>
        <w:jc w:val="both"/>
        <w:rPr>
          <w:rFonts w:eastAsia="Calibri"/>
        </w:rPr>
      </w:pPr>
      <w:r w:rsidRPr="007A1E98">
        <w:rPr>
          <w:rFonts w:eastAsia="Calibri"/>
        </w:rPr>
        <w:t>Генетические ряды металла и неметалла. Генетическая связь между классами неорга-</w:t>
      </w:r>
    </w:p>
    <w:p w:rsidR="00593F0B" w:rsidRPr="007A1E98" w:rsidRDefault="00593F0B" w:rsidP="007A1E98">
      <w:pPr>
        <w:jc w:val="both"/>
        <w:rPr>
          <w:rFonts w:eastAsia="Calibri"/>
        </w:rPr>
      </w:pPr>
      <w:r w:rsidRPr="007A1E98">
        <w:rPr>
          <w:rFonts w:eastAsia="Calibri"/>
        </w:rPr>
        <w:t>нических веществ.</w:t>
      </w:r>
    </w:p>
    <w:p w:rsidR="00593F0B" w:rsidRPr="007A1E98" w:rsidRDefault="00593F0B" w:rsidP="007A1E98">
      <w:pPr>
        <w:jc w:val="both"/>
        <w:rPr>
          <w:rFonts w:eastAsia="Calibri"/>
        </w:rPr>
      </w:pPr>
      <w:r w:rsidRPr="007A1E98">
        <w:rPr>
          <w:rFonts w:eastAsia="Calibri"/>
        </w:rPr>
        <w:t>ТЕМА 6. Окислительно-восстановительные реакции (3 часа)</w:t>
      </w:r>
    </w:p>
    <w:p w:rsidR="00593F0B" w:rsidRPr="007A1E98" w:rsidRDefault="00593F0B" w:rsidP="007A1E98">
      <w:pPr>
        <w:jc w:val="both"/>
        <w:rPr>
          <w:rFonts w:eastAsia="Calibri"/>
        </w:rPr>
      </w:pPr>
      <w:r w:rsidRPr="007A1E98">
        <w:rPr>
          <w:rFonts w:eastAsia="Calibri"/>
        </w:rPr>
        <w:t>Окислительно-восстановительные реакции.</w:t>
      </w:r>
    </w:p>
    <w:p w:rsidR="00593F0B" w:rsidRPr="007A1E98" w:rsidRDefault="00593F0B" w:rsidP="007A1E98">
      <w:pPr>
        <w:jc w:val="both"/>
        <w:rPr>
          <w:rFonts w:eastAsia="Calibri"/>
        </w:rPr>
      </w:pPr>
      <w:r w:rsidRPr="007A1E98">
        <w:rPr>
          <w:rFonts w:eastAsia="Calibri"/>
        </w:rPr>
        <w:t>Определение степеней окисления для элементов, образующих вещества разных клас-</w:t>
      </w:r>
    </w:p>
    <w:p w:rsidR="00593F0B" w:rsidRPr="007A1E98" w:rsidRDefault="00593F0B" w:rsidP="007A1E98">
      <w:pPr>
        <w:jc w:val="both"/>
        <w:rPr>
          <w:rFonts w:eastAsia="Calibri"/>
        </w:rPr>
      </w:pPr>
      <w:r w:rsidRPr="007A1E98">
        <w:rPr>
          <w:rFonts w:eastAsia="Calibri"/>
        </w:rPr>
        <w:t>сов. Реакции ионного обмена и окислительно-восстановительные реакции. Окислитель и</w:t>
      </w:r>
    </w:p>
    <w:p w:rsidR="00593F0B" w:rsidRPr="007A1E98" w:rsidRDefault="00593F0B" w:rsidP="007A1E98">
      <w:pPr>
        <w:jc w:val="both"/>
        <w:rPr>
          <w:rFonts w:eastAsia="Calibri"/>
        </w:rPr>
      </w:pPr>
      <w:r w:rsidRPr="007A1E98">
        <w:rPr>
          <w:rFonts w:eastAsia="Calibri"/>
        </w:rPr>
        <w:t>восстановитель, окисление и восстановление.</w:t>
      </w:r>
    </w:p>
    <w:p w:rsidR="00593F0B" w:rsidRPr="007A1E98" w:rsidRDefault="00593F0B" w:rsidP="007A1E98">
      <w:pPr>
        <w:jc w:val="both"/>
        <w:rPr>
          <w:rFonts w:eastAsia="Calibri"/>
        </w:rPr>
      </w:pPr>
      <w:r w:rsidRPr="007A1E98">
        <w:rPr>
          <w:rFonts w:eastAsia="Calibri"/>
        </w:rPr>
        <w:t>Составление уравнений окислительно-восстановительных реакций методом элек-</w:t>
      </w:r>
    </w:p>
    <w:p w:rsidR="00593F0B" w:rsidRPr="007A1E98" w:rsidRDefault="00593F0B" w:rsidP="007A1E98">
      <w:pPr>
        <w:jc w:val="both"/>
        <w:rPr>
          <w:rFonts w:eastAsia="Calibri"/>
        </w:rPr>
      </w:pPr>
      <w:r w:rsidRPr="007A1E98">
        <w:rPr>
          <w:rFonts w:eastAsia="Calibri"/>
        </w:rPr>
        <w:t>тронного баланса.</w:t>
      </w:r>
    </w:p>
    <w:p w:rsidR="00593F0B" w:rsidRPr="007A1E98" w:rsidRDefault="00593F0B" w:rsidP="007A1E98">
      <w:pPr>
        <w:jc w:val="both"/>
        <w:rPr>
          <w:rFonts w:eastAsia="Calibri"/>
        </w:rPr>
      </w:pPr>
      <w:r w:rsidRPr="007A1E98">
        <w:rPr>
          <w:rFonts w:eastAsia="Calibri"/>
        </w:rPr>
        <w:t>Свойства простых веществ — металлов и неметаллов, кислот и солей в свете окисли-</w:t>
      </w:r>
    </w:p>
    <w:p w:rsidR="00593F0B" w:rsidRPr="007A1E98" w:rsidRDefault="00593F0B" w:rsidP="007A1E98">
      <w:pPr>
        <w:jc w:val="both"/>
        <w:rPr>
          <w:rFonts w:eastAsia="Calibri"/>
        </w:rPr>
      </w:pPr>
      <w:r w:rsidRPr="007A1E98">
        <w:rPr>
          <w:rFonts w:eastAsia="Calibri"/>
        </w:rPr>
        <w:lastRenderedPageBreak/>
        <w:t>тельно-восстановительных реакций.</w:t>
      </w:r>
    </w:p>
    <w:p w:rsidR="00593F0B" w:rsidRPr="007A1E98" w:rsidRDefault="00593F0B" w:rsidP="007A1E98">
      <w:pPr>
        <w:jc w:val="both"/>
        <w:rPr>
          <w:rFonts w:eastAsia="Calibri"/>
        </w:rPr>
      </w:pPr>
      <w:r w:rsidRPr="007A1E98">
        <w:rPr>
          <w:rFonts w:eastAsia="Calibri"/>
        </w:rPr>
        <w:t>Демонстрации. Испытание веществ и их растворов на электропроводность. Зависи-</w:t>
      </w:r>
    </w:p>
    <w:p w:rsidR="00593F0B" w:rsidRPr="007A1E98" w:rsidRDefault="00593F0B" w:rsidP="007A1E98">
      <w:pPr>
        <w:jc w:val="both"/>
        <w:rPr>
          <w:rFonts w:eastAsia="Calibri"/>
        </w:rPr>
      </w:pPr>
      <w:r w:rsidRPr="007A1E98">
        <w:rPr>
          <w:rFonts w:eastAsia="Calibri"/>
        </w:rPr>
        <w:t>мость электропроводности уксусной кислоты от концентрации. Движение окрашенных</w:t>
      </w:r>
    </w:p>
    <w:p w:rsidR="00593F0B" w:rsidRPr="007A1E98" w:rsidRDefault="00593F0B" w:rsidP="007A1E98">
      <w:pPr>
        <w:jc w:val="both"/>
        <w:rPr>
          <w:rFonts w:eastAsia="Calibri"/>
        </w:rPr>
      </w:pPr>
      <w:r w:rsidRPr="007A1E98">
        <w:rPr>
          <w:rFonts w:eastAsia="Calibri"/>
        </w:rPr>
        <w:t>ионов в электрическом поле. Взаимодействие цинка с серой, соляной кислотой, хлоридом</w:t>
      </w:r>
    </w:p>
    <w:p w:rsidR="00593F0B" w:rsidRPr="007A1E98" w:rsidRDefault="00593F0B" w:rsidP="007A1E98">
      <w:pPr>
        <w:jc w:val="both"/>
        <w:rPr>
          <w:rFonts w:eastAsia="Calibri"/>
        </w:rPr>
      </w:pPr>
      <w:r w:rsidRPr="007A1E98">
        <w:rPr>
          <w:rFonts w:eastAsia="Calibri"/>
        </w:rPr>
        <w:t>меди (II). Горение магния. Взаимодействие хлорной и сероводородной воды.</w:t>
      </w:r>
    </w:p>
    <w:p w:rsidR="00593F0B" w:rsidRPr="007A1E98" w:rsidRDefault="00593F0B" w:rsidP="007A1E98">
      <w:pPr>
        <w:jc w:val="both"/>
        <w:rPr>
          <w:rFonts w:eastAsia="Calibri"/>
        </w:rPr>
      </w:pPr>
      <w:r w:rsidRPr="007A1E98">
        <w:rPr>
          <w:rFonts w:eastAsia="Calibri"/>
        </w:rPr>
        <w:t>Лабораторные опыты. 18. Взаимодействие растворов хлорида натрия и нитрата серебра.</w:t>
      </w:r>
    </w:p>
    <w:p w:rsidR="00593F0B" w:rsidRPr="007A1E98" w:rsidRDefault="00593F0B" w:rsidP="007A1E98">
      <w:pPr>
        <w:jc w:val="both"/>
        <w:rPr>
          <w:rFonts w:eastAsia="Calibri"/>
        </w:rPr>
      </w:pPr>
      <w:r w:rsidRPr="007A1E98">
        <w:rPr>
          <w:rFonts w:eastAsia="Calibri"/>
        </w:rPr>
        <w:t>19. Получение нерастворимого гидроксида и взаимодействие его с кислотами. 20. Вза и-</w:t>
      </w:r>
    </w:p>
    <w:p w:rsidR="00593F0B" w:rsidRPr="007A1E98" w:rsidRDefault="00593F0B" w:rsidP="007A1E98">
      <w:pPr>
        <w:jc w:val="both"/>
        <w:rPr>
          <w:rFonts w:eastAsia="Calibri"/>
        </w:rPr>
      </w:pPr>
      <w:r w:rsidRPr="007A1E98">
        <w:rPr>
          <w:rFonts w:eastAsia="Calibri"/>
        </w:rPr>
        <w:t>модействие кислот с основаниями. 21. Взаимодействие кислот с оксидами металлов. 22.</w:t>
      </w:r>
    </w:p>
    <w:p w:rsidR="00593F0B" w:rsidRPr="007A1E98" w:rsidRDefault="00593F0B" w:rsidP="007A1E98">
      <w:pPr>
        <w:jc w:val="both"/>
        <w:rPr>
          <w:rFonts w:eastAsia="Calibri"/>
        </w:rPr>
      </w:pPr>
      <w:r w:rsidRPr="007A1E98">
        <w:rPr>
          <w:rFonts w:eastAsia="Calibri"/>
        </w:rPr>
        <w:t>Взаимодействие кислот с металлами. 23. Взаимодействие кислот с солями. 24. Взаимодей-</w:t>
      </w:r>
    </w:p>
    <w:p w:rsidR="00593F0B" w:rsidRPr="007A1E98" w:rsidRDefault="00593F0B" w:rsidP="007A1E98">
      <w:pPr>
        <w:jc w:val="both"/>
        <w:rPr>
          <w:rFonts w:eastAsia="Calibri"/>
        </w:rPr>
      </w:pPr>
      <w:r w:rsidRPr="007A1E98">
        <w:rPr>
          <w:rFonts w:eastAsia="Calibri"/>
        </w:rPr>
        <w:t>ствие щелочей с кислотами. 25. Взаимодействие щелочей с окс идами неметаллов. 26.</w:t>
      </w:r>
    </w:p>
    <w:p w:rsidR="00593F0B" w:rsidRPr="007A1E98" w:rsidRDefault="00593F0B" w:rsidP="007A1E98">
      <w:pPr>
        <w:jc w:val="both"/>
        <w:rPr>
          <w:rFonts w:eastAsia="Calibri"/>
        </w:rPr>
      </w:pPr>
      <w:r w:rsidRPr="007A1E98">
        <w:rPr>
          <w:rFonts w:eastAsia="Calibri"/>
        </w:rPr>
        <w:t>Взаимодействие щелочей с солями. 27. Получение и свойства нерастворимых оснований.</w:t>
      </w:r>
    </w:p>
    <w:p w:rsidR="00593F0B" w:rsidRPr="007A1E98" w:rsidRDefault="00593F0B" w:rsidP="007A1E98">
      <w:pPr>
        <w:jc w:val="both"/>
        <w:rPr>
          <w:rFonts w:eastAsia="Calibri"/>
        </w:rPr>
      </w:pPr>
      <w:r w:rsidRPr="007A1E98">
        <w:rPr>
          <w:rFonts w:eastAsia="Calibri"/>
        </w:rPr>
        <w:t>28. Взаимодействие основных оксидов с кислотами. 29. Взаимодействие основных оксидов с водой. 30. Взаимодействие кислотных оксидов со щелочами. 31. Взаимодействие кислотных оксидов с водой. 32. Взаимодействие солей с кислотами. 33. Взаимодействие солей с щелочами. 34. Взаимодействие солей с солями. 35. Взаимодействие растворов солей с металлами.</w:t>
      </w:r>
    </w:p>
    <w:p w:rsidR="00593F0B" w:rsidRPr="007A1E98" w:rsidRDefault="00593F0B" w:rsidP="007A1E98">
      <w:pPr>
        <w:jc w:val="both"/>
        <w:rPr>
          <w:rFonts w:eastAsia="Calibri"/>
        </w:rPr>
      </w:pPr>
      <w:r w:rsidRPr="007A1E98">
        <w:rPr>
          <w:rFonts w:eastAsia="Calibri"/>
        </w:rPr>
        <w:t>Практические работы. 6. Решение экспериментальных задач.</w:t>
      </w:r>
    </w:p>
    <w:p w:rsidR="00593F0B" w:rsidRPr="007A1E98" w:rsidRDefault="00593F0B" w:rsidP="007A1E98">
      <w:pPr>
        <w:jc w:val="both"/>
        <w:rPr>
          <w:rFonts w:eastAsia="Calibri"/>
        </w:rPr>
      </w:pPr>
      <w:r w:rsidRPr="007A1E98">
        <w:rPr>
          <w:rFonts w:eastAsia="Calibri"/>
        </w:rPr>
        <w:t>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при характеристике превращений веществ понятия: «раствор», «электролитическая диссоциация», «электролиты», «неэлектролиты», «степень диссоциации», «сильные электролиты», «слабые электролиты», «катионы», «анионы», «кислоты», «основания», «соли», «ионные реакции», «несолеобразующие оксиды», «солеобразующие оксиды», «основные оксиды», «кислотные оксиды», «средние соли», «кислые соли», «основные соли», «генетический ряд», «окислительно-восстановительные реакции», «окислитель», «восстановитель», «окисление», «восстановление»;</w:t>
      </w:r>
    </w:p>
    <w:p w:rsidR="00593F0B" w:rsidRPr="007A1E98" w:rsidRDefault="00593F0B" w:rsidP="007A1E98">
      <w:pPr>
        <w:jc w:val="both"/>
        <w:rPr>
          <w:rFonts w:eastAsia="Calibri"/>
        </w:rPr>
      </w:pPr>
      <w:r w:rsidRPr="007A1E98">
        <w:rPr>
          <w:rFonts w:eastAsia="Calibri"/>
        </w:rPr>
        <w:t></w:t>
      </w:r>
      <w:r w:rsidRPr="007A1E98">
        <w:rPr>
          <w:rFonts w:eastAsia="Calibri"/>
        </w:rPr>
        <w:t>описывать растворение как физико-химический процесс;</w:t>
      </w:r>
    </w:p>
    <w:p w:rsidR="00593F0B" w:rsidRPr="007A1E98" w:rsidRDefault="00593F0B" w:rsidP="007A1E98">
      <w:pPr>
        <w:jc w:val="both"/>
        <w:rPr>
          <w:rFonts w:eastAsia="Calibri"/>
        </w:rPr>
      </w:pPr>
      <w:r w:rsidRPr="007A1E98">
        <w:rPr>
          <w:rFonts w:eastAsia="Calibri"/>
        </w:rPr>
        <w:t></w:t>
      </w:r>
      <w:r w:rsidRPr="007A1E98">
        <w:rPr>
          <w:rFonts w:eastAsia="Calibri"/>
        </w:rPr>
        <w:t>иллюстрировать примерами основные положения теории электролитической диссоциации; генетическую взаимосвязь между веществами (простое вещество — оксид — гидроксид — соль);</w:t>
      </w:r>
    </w:p>
    <w:p w:rsidR="00593F0B" w:rsidRPr="007A1E98" w:rsidRDefault="00593F0B" w:rsidP="007A1E98">
      <w:pPr>
        <w:jc w:val="both"/>
        <w:rPr>
          <w:rFonts w:eastAsia="Calibri"/>
        </w:rPr>
      </w:pPr>
      <w:r w:rsidRPr="007A1E98">
        <w:rPr>
          <w:rFonts w:eastAsia="Calibri"/>
        </w:rPr>
        <w:t></w:t>
      </w:r>
      <w:r w:rsidRPr="007A1E98">
        <w:rPr>
          <w:rFonts w:eastAsia="Calibri"/>
        </w:rPr>
        <w:t>характеризовать общие химические свойства кислотных и основных оксидов, кис-</w:t>
      </w:r>
    </w:p>
    <w:p w:rsidR="00593F0B" w:rsidRPr="007A1E98" w:rsidRDefault="00593F0B" w:rsidP="007A1E98">
      <w:pPr>
        <w:jc w:val="both"/>
        <w:rPr>
          <w:rFonts w:eastAsia="Calibri"/>
        </w:rPr>
      </w:pPr>
      <w:r w:rsidRPr="007A1E98">
        <w:rPr>
          <w:rFonts w:eastAsia="Calibri"/>
        </w:rPr>
        <w:t>лот, оснований и солей с позиций теории электролитической диссоциации; сущность</w:t>
      </w:r>
    </w:p>
    <w:p w:rsidR="00593F0B" w:rsidRPr="007A1E98" w:rsidRDefault="00593F0B" w:rsidP="007A1E98">
      <w:pPr>
        <w:jc w:val="both"/>
        <w:rPr>
          <w:rFonts w:eastAsia="Calibri"/>
        </w:rPr>
      </w:pPr>
      <w:r w:rsidRPr="007A1E98">
        <w:rPr>
          <w:rFonts w:eastAsia="Calibri"/>
        </w:rPr>
        <w:t>электролитической диссоциации веществ с ковалентной полярной и ионной химиче-</w:t>
      </w:r>
    </w:p>
    <w:p w:rsidR="00593F0B" w:rsidRPr="007A1E98" w:rsidRDefault="00593F0B" w:rsidP="007A1E98">
      <w:pPr>
        <w:jc w:val="both"/>
        <w:rPr>
          <w:rFonts w:eastAsia="Calibri"/>
        </w:rPr>
      </w:pPr>
      <w:r w:rsidRPr="007A1E98">
        <w:rPr>
          <w:rFonts w:eastAsia="Calibri"/>
        </w:rPr>
        <w:t>ской связью; сущность окислительно-восстановительных реакций;</w:t>
      </w:r>
    </w:p>
    <w:p w:rsidR="00593F0B" w:rsidRPr="007A1E98" w:rsidRDefault="00593F0B" w:rsidP="007A1E98">
      <w:pPr>
        <w:jc w:val="both"/>
        <w:rPr>
          <w:rFonts w:eastAsia="Calibri"/>
        </w:rPr>
      </w:pPr>
      <w:r w:rsidRPr="007A1E98">
        <w:rPr>
          <w:rFonts w:eastAsia="Calibri"/>
        </w:rPr>
        <w:t></w:t>
      </w:r>
      <w:r w:rsidRPr="007A1E98">
        <w:rPr>
          <w:rFonts w:eastAsia="Calibri"/>
        </w:rPr>
        <w:t>приводить примеры реакций, подтверждающих химические свойства кислотных и ос-</w:t>
      </w:r>
    </w:p>
    <w:p w:rsidR="00593F0B" w:rsidRPr="007A1E98" w:rsidRDefault="00593F0B" w:rsidP="007A1E98">
      <w:pPr>
        <w:jc w:val="both"/>
        <w:rPr>
          <w:rFonts w:eastAsia="Calibri"/>
        </w:rPr>
      </w:pPr>
      <w:r w:rsidRPr="007A1E98">
        <w:rPr>
          <w:rFonts w:eastAsia="Calibri"/>
        </w:rPr>
        <w:t>новных оксидов, кислот, оснований и солей; существование взаимосвязи между ос-</w:t>
      </w:r>
    </w:p>
    <w:p w:rsidR="00593F0B" w:rsidRPr="007A1E98" w:rsidRDefault="00593F0B" w:rsidP="007A1E98">
      <w:pPr>
        <w:jc w:val="both"/>
        <w:rPr>
          <w:rFonts w:eastAsia="Calibri"/>
        </w:rPr>
      </w:pPr>
      <w:r w:rsidRPr="007A1E98">
        <w:rPr>
          <w:rFonts w:eastAsia="Calibri"/>
        </w:rPr>
        <w:t>новными классами неорганических веществ;</w:t>
      </w:r>
    </w:p>
    <w:p w:rsidR="00593F0B" w:rsidRPr="007A1E98" w:rsidRDefault="00593F0B" w:rsidP="007A1E98">
      <w:pPr>
        <w:jc w:val="both"/>
        <w:rPr>
          <w:rFonts w:eastAsia="Calibri"/>
        </w:rPr>
      </w:pPr>
      <w:r w:rsidRPr="007A1E98">
        <w:rPr>
          <w:rFonts w:eastAsia="Calibri"/>
        </w:rPr>
        <w:t></w:t>
      </w:r>
      <w:r w:rsidRPr="007A1E98">
        <w:rPr>
          <w:rFonts w:eastAsia="Calibri"/>
        </w:rPr>
        <w:t>классифицировать химические реакции по «изменению степеней окисления элементов, образующих реагирующие вещества»;</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уравнения электролитической диссоциации кислот, оснований и солей;</w:t>
      </w:r>
    </w:p>
    <w:p w:rsidR="00593F0B" w:rsidRPr="007A1E98" w:rsidRDefault="00593F0B" w:rsidP="007A1E98">
      <w:pPr>
        <w:jc w:val="both"/>
        <w:rPr>
          <w:rFonts w:eastAsia="Calibri"/>
        </w:rPr>
      </w:pPr>
      <w:r w:rsidRPr="007A1E98">
        <w:rPr>
          <w:rFonts w:eastAsia="Calibri"/>
        </w:rPr>
        <w:t>молекулярные, полные и сокращенные ионные уравнения реакций с участием электро-</w:t>
      </w:r>
    </w:p>
    <w:p w:rsidR="00593F0B" w:rsidRPr="007A1E98" w:rsidRDefault="00593F0B" w:rsidP="007A1E98">
      <w:pPr>
        <w:jc w:val="both"/>
        <w:rPr>
          <w:rFonts w:eastAsia="Calibri"/>
        </w:rPr>
      </w:pPr>
      <w:r w:rsidRPr="007A1E98">
        <w:rPr>
          <w:rFonts w:eastAsia="Calibri"/>
        </w:rPr>
        <w:t>литов; уравнения окислительно-восстановительных реакций, используя метод элек-</w:t>
      </w:r>
    </w:p>
    <w:p w:rsidR="00593F0B" w:rsidRPr="007A1E98" w:rsidRDefault="00593F0B" w:rsidP="007A1E98">
      <w:pPr>
        <w:jc w:val="both"/>
        <w:rPr>
          <w:rFonts w:eastAsia="Calibri"/>
        </w:rPr>
      </w:pPr>
      <w:r w:rsidRPr="007A1E98">
        <w:rPr>
          <w:rFonts w:eastAsia="Calibri"/>
        </w:rPr>
        <w:t>тронного баланса; уравнения реакций, соответствующих последовательности («цепоч-</w:t>
      </w:r>
    </w:p>
    <w:p w:rsidR="00593F0B" w:rsidRPr="007A1E98" w:rsidRDefault="00593F0B" w:rsidP="007A1E98">
      <w:pPr>
        <w:jc w:val="both"/>
        <w:rPr>
          <w:rFonts w:eastAsia="Calibri"/>
        </w:rPr>
      </w:pPr>
      <w:r w:rsidRPr="007A1E98">
        <w:rPr>
          <w:rFonts w:eastAsia="Calibri"/>
        </w:rPr>
        <w:t>ке») превращений неорганических веществ различных классов;</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окислитель и восстановитель, окисление и восстановление в окислитель-</w:t>
      </w:r>
    </w:p>
    <w:p w:rsidR="00593F0B" w:rsidRPr="007A1E98" w:rsidRDefault="00593F0B" w:rsidP="007A1E98">
      <w:pPr>
        <w:jc w:val="both"/>
        <w:rPr>
          <w:rFonts w:eastAsia="Calibri"/>
        </w:rPr>
      </w:pPr>
      <w:r w:rsidRPr="007A1E98">
        <w:rPr>
          <w:rFonts w:eastAsia="Calibri"/>
        </w:rPr>
        <w:t>но-восстановительных реакциях;</w:t>
      </w:r>
    </w:p>
    <w:p w:rsidR="00593F0B" w:rsidRPr="007A1E98" w:rsidRDefault="00593F0B" w:rsidP="007A1E98">
      <w:pPr>
        <w:jc w:val="both"/>
        <w:rPr>
          <w:rFonts w:eastAsia="Calibri"/>
        </w:rPr>
      </w:pPr>
      <w:r w:rsidRPr="007A1E98">
        <w:rPr>
          <w:rFonts w:eastAsia="Calibri"/>
        </w:rPr>
        <w:t></w:t>
      </w:r>
      <w:r w:rsidRPr="007A1E98">
        <w:rPr>
          <w:rFonts w:eastAsia="Calibri"/>
        </w:rPr>
        <w:t>устанавливать причинно-следственные связи: класс вещества — химические свойства</w:t>
      </w:r>
    </w:p>
    <w:p w:rsidR="00593F0B" w:rsidRPr="007A1E98" w:rsidRDefault="00593F0B" w:rsidP="007A1E98">
      <w:pPr>
        <w:jc w:val="both"/>
        <w:rPr>
          <w:rFonts w:eastAsia="Calibri"/>
        </w:rPr>
      </w:pPr>
      <w:r w:rsidRPr="007A1E98">
        <w:rPr>
          <w:rFonts w:eastAsia="Calibri"/>
        </w:rPr>
        <w:t>вещества; наблюдать и описывать реакции между электролитами с помощью естествен-</w:t>
      </w:r>
    </w:p>
    <w:p w:rsidR="00593F0B" w:rsidRPr="007A1E98" w:rsidRDefault="00593F0B" w:rsidP="007A1E98">
      <w:pPr>
        <w:jc w:val="both"/>
        <w:rPr>
          <w:rFonts w:eastAsia="Calibri"/>
        </w:rPr>
      </w:pPr>
      <w:r w:rsidRPr="007A1E98">
        <w:rPr>
          <w:rFonts w:eastAsia="Calibri"/>
        </w:rPr>
        <w:t>ного (русского или родного) языка и языка химии;</w:t>
      </w:r>
    </w:p>
    <w:p w:rsidR="00593F0B" w:rsidRPr="007A1E98" w:rsidRDefault="00593F0B" w:rsidP="007A1E98">
      <w:pPr>
        <w:jc w:val="both"/>
        <w:rPr>
          <w:rFonts w:eastAsia="Calibri"/>
        </w:rPr>
      </w:pPr>
      <w:r w:rsidRPr="007A1E98">
        <w:rPr>
          <w:rFonts w:eastAsia="Calibri"/>
        </w:rPr>
        <w:t></w:t>
      </w:r>
      <w:r w:rsidRPr="007A1E98">
        <w:rPr>
          <w:rFonts w:eastAsia="Calibri"/>
        </w:rPr>
        <w:t>проводить опыты, подтверждающие химические свойства основных классов неорга-</w:t>
      </w:r>
    </w:p>
    <w:p w:rsidR="00593F0B" w:rsidRPr="007A1E98" w:rsidRDefault="00593F0B" w:rsidP="007A1E98">
      <w:pPr>
        <w:jc w:val="both"/>
        <w:rPr>
          <w:rFonts w:eastAsia="Calibri"/>
        </w:rPr>
      </w:pPr>
      <w:r w:rsidRPr="007A1E98">
        <w:rPr>
          <w:rFonts w:eastAsia="Calibri"/>
        </w:rPr>
        <w:t>нических веществ.</w:t>
      </w:r>
    </w:p>
    <w:p w:rsidR="00593F0B" w:rsidRPr="007A1E98" w:rsidRDefault="00593F0B" w:rsidP="007A1E98">
      <w:pPr>
        <w:jc w:val="both"/>
        <w:rPr>
          <w:rFonts w:eastAsia="Calibri"/>
        </w:rPr>
      </w:pPr>
      <w:r w:rsidRPr="007A1E98">
        <w:rPr>
          <w:rFonts w:eastAsia="Calibri"/>
        </w:rPr>
        <w:t></w:t>
      </w:r>
      <w:r w:rsidRPr="007A1E98">
        <w:rPr>
          <w:rFonts w:eastAsia="Calibri"/>
        </w:rPr>
        <w:t>обращаться с лабораторным оборудованием и нагреватель ными приборами в соответ-</w:t>
      </w:r>
    </w:p>
    <w:p w:rsidR="00593F0B" w:rsidRPr="007A1E98" w:rsidRDefault="00593F0B" w:rsidP="007A1E98">
      <w:pPr>
        <w:jc w:val="both"/>
        <w:rPr>
          <w:rFonts w:eastAsia="Calibri"/>
        </w:rPr>
      </w:pPr>
      <w:r w:rsidRPr="007A1E98">
        <w:rPr>
          <w:rFonts w:eastAsia="Calibri"/>
        </w:rPr>
        <w:t>ствии с правилами техники безопасности;</w:t>
      </w:r>
    </w:p>
    <w:p w:rsidR="00593F0B" w:rsidRPr="007A1E98" w:rsidRDefault="00593F0B" w:rsidP="007A1E98">
      <w:pPr>
        <w:jc w:val="both"/>
        <w:rPr>
          <w:rFonts w:eastAsia="Calibri"/>
        </w:rPr>
      </w:pPr>
      <w:r w:rsidRPr="007A1E98">
        <w:rPr>
          <w:rFonts w:eastAsia="Calibri"/>
        </w:rPr>
        <w:t></w:t>
      </w:r>
      <w:r w:rsidRPr="007A1E98">
        <w:rPr>
          <w:rFonts w:eastAsia="Calibri"/>
        </w:rPr>
        <w:t>наблюдать за свойствами веществ и явлениями, происходящими с веществами;</w:t>
      </w:r>
    </w:p>
    <w:p w:rsidR="00593F0B" w:rsidRPr="007A1E98" w:rsidRDefault="00593F0B" w:rsidP="007A1E98">
      <w:pPr>
        <w:jc w:val="both"/>
        <w:rPr>
          <w:rFonts w:eastAsia="Calibri"/>
        </w:rPr>
      </w:pPr>
      <w:r w:rsidRPr="007A1E98">
        <w:rPr>
          <w:rFonts w:eastAsia="Calibri"/>
        </w:rPr>
        <w:t></w:t>
      </w:r>
      <w:r w:rsidRPr="007A1E98">
        <w:rPr>
          <w:rFonts w:eastAsia="Calibri"/>
        </w:rPr>
        <w:t>описывать химический эксперимент с помощью естественного (русского или родного)</w:t>
      </w:r>
    </w:p>
    <w:p w:rsidR="00593F0B" w:rsidRPr="007A1E98" w:rsidRDefault="00593F0B" w:rsidP="007A1E98">
      <w:pPr>
        <w:jc w:val="both"/>
        <w:rPr>
          <w:rFonts w:eastAsia="Calibri"/>
        </w:rPr>
      </w:pPr>
      <w:r w:rsidRPr="007A1E98">
        <w:rPr>
          <w:rFonts w:eastAsia="Calibri"/>
        </w:rPr>
        <w:t>языка и языка химии;</w:t>
      </w:r>
    </w:p>
    <w:p w:rsidR="00593F0B" w:rsidRPr="007A1E98" w:rsidRDefault="00593F0B" w:rsidP="007A1E98">
      <w:pPr>
        <w:jc w:val="both"/>
        <w:rPr>
          <w:rFonts w:eastAsia="Calibri"/>
        </w:rPr>
      </w:pPr>
      <w:r w:rsidRPr="007A1E98">
        <w:rPr>
          <w:rFonts w:eastAsia="Calibri"/>
        </w:rPr>
        <w:lastRenderedPageBreak/>
        <w:t></w:t>
      </w:r>
      <w:r w:rsidRPr="007A1E98">
        <w:rPr>
          <w:rFonts w:eastAsia="Calibri"/>
        </w:rPr>
        <w:t>делать выводы по результатам проведенного эксперимента.</w:t>
      </w:r>
    </w:p>
    <w:p w:rsidR="00593F0B" w:rsidRPr="007A1E98" w:rsidRDefault="00593F0B" w:rsidP="007A1E98">
      <w:pPr>
        <w:jc w:val="both"/>
        <w:rPr>
          <w:rFonts w:eastAsia="Calibri"/>
        </w:rPr>
      </w:pPr>
      <w:r w:rsidRPr="007A1E98">
        <w:rPr>
          <w:rFonts w:eastAsia="Calibri"/>
        </w:rPr>
        <w:t>Метапредметные результаты обучения</w:t>
      </w:r>
    </w:p>
    <w:p w:rsidR="00593F0B" w:rsidRPr="007A1E98" w:rsidRDefault="00593F0B" w:rsidP="007A1E98">
      <w:pPr>
        <w:jc w:val="both"/>
        <w:rPr>
          <w:rFonts w:eastAsia="Calibri"/>
        </w:rPr>
      </w:pPr>
      <w:r w:rsidRPr="007A1E98">
        <w:rPr>
          <w:rFonts w:eastAsia="Calibri"/>
        </w:rPr>
        <w:t></w:t>
      </w: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делать пометки, выписки, цитирование текста;</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доклад;</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на основе текста графики, в том числе с применением средств ИКТ;</w:t>
      </w:r>
    </w:p>
    <w:p w:rsidR="00593F0B" w:rsidRPr="007A1E98" w:rsidRDefault="00593F0B" w:rsidP="007A1E98">
      <w:pPr>
        <w:jc w:val="both"/>
        <w:rPr>
          <w:rFonts w:eastAsia="Calibri"/>
        </w:rPr>
      </w:pPr>
      <w:r w:rsidRPr="007A1E98">
        <w:rPr>
          <w:rFonts w:eastAsia="Calibri"/>
        </w:rPr>
        <w:t></w:t>
      </w:r>
      <w:r w:rsidRPr="007A1E98">
        <w:rPr>
          <w:rFonts w:eastAsia="Calibri"/>
        </w:rPr>
        <w:t>владеть таким видом изложения текста, как рассуждение;</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такой вид мысленного (идеального) моделиро вания, как знаковое моде-</w:t>
      </w:r>
    </w:p>
    <w:p w:rsidR="00593F0B" w:rsidRPr="007A1E98" w:rsidRDefault="00593F0B" w:rsidP="007A1E98">
      <w:pPr>
        <w:jc w:val="both"/>
        <w:rPr>
          <w:rFonts w:eastAsia="Calibri"/>
        </w:rPr>
      </w:pPr>
      <w:r w:rsidRPr="007A1E98">
        <w:rPr>
          <w:rFonts w:eastAsia="Calibri"/>
        </w:rPr>
        <w:t>лирование (на примере уравнений реакций диссоциации, ионных уравнений реакций,</w:t>
      </w:r>
    </w:p>
    <w:p w:rsidR="00593F0B" w:rsidRPr="007A1E98" w:rsidRDefault="00593F0B" w:rsidP="007A1E98">
      <w:pPr>
        <w:jc w:val="both"/>
        <w:rPr>
          <w:rFonts w:eastAsia="Calibri"/>
        </w:rPr>
      </w:pPr>
      <w:r w:rsidRPr="007A1E98">
        <w:rPr>
          <w:rFonts w:eastAsia="Calibri"/>
        </w:rPr>
        <w:t>полуреакций окисления-восстановления);</w:t>
      </w:r>
    </w:p>
    <w:p w:rsidR="00593F0B" w:rsidRPr="007A1E98" w:rsidRDefault="00593F0B" w:rsidP="007A1E98">
      <w:pPr>
        <w:jc w:val="both"/>
        <w:rPr>
          <w:rFonts w:eastAsia="Calibri"/>
        </w:rPr>
      </w:pPr>
      <w:r w:rsidRPr="007A1E98">
        <w:rPr>
          <w:rFonts w:eastAsia="Calibri"/>
        </w:rPr>
        <w:t></w:t>
      </w:r>
      <w:r w:rsidRPr="007A1E98">
        <w:rPr>
          <w:rFonts w:eastAsia="Calibri"/>
        </w:rPr>
        <w:t>различать компоненты доказательства (тезис, аргументы и форму доказательства);</w:t>
      </w:r>
    </w:p>
    <w:p w:rsidR="00593F0B" w:rsidRPr="007A1E98" w:rsidRDefault="00593F0B" w:rsidP="007A1E98">
      <w:pPr>
        <w:jc w:val="both"/>
        <w:rPr>
          <w:rFonts w:eastAsia="Calibri"/>
        </w:rPr>
      </w:pPr>
      <w:r w:rsidRPr="007A1E98">
        <w:rPr>
          <w:rFonts w:eastAsia="Calibri"/>
        </w:rPr>
        <w:t></w:t>
      </w:r>
      <w:r w:rsidRPr="007A1E98">
        <w:rPr>
          <w:rFonts w:eastAsia="Calibri"/>
        </w:rPr>
        <w:t>осуществлять прямое индуктивное доказательство;</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исходя из учебной задачи, необходимость непосредственного или опосре-</w:t>
      </w:r>
    </w:p>
    <w:p w:rsidR="00593F0B" w:rsidRPr="007A1E98" w:rsidRDefault="00593F0B" w:rsidP="007A1E98">
      <w:pPr>
        <w:jc w:val="both"/>
        <w:rPr>
          <w:rFonts w:eastAsia="Calibri"/>
        </w:rPr>
      </w:pPr>
      <w:r w:rsidRPr="007A1E98">
        <w:rPr>
          <w:rFonts w:eastAsia="Calibri"/>
        </w:rPr>
        <w:t>дованного наблюдения;</w:t>
      </w:r>
    </w:p>
    <w:p w:rsidR="00593F0B" w:rsidRPr="007A1E98" w:rsidRDefault="00593F0B" w:rsidP="007A1E98">
      <w:pPr>
        <w:jc w:val="both"/>
        <w:rPr>
          <w:rFonts w:eastAsia="Calibri"/>
        </w:rPr>
      </w:pPr>
      <w:r w:rsidRPr="007A1E98">
        <w:rPr>
          <w:rFonts w:eastAsia="Calibri"/>
        </w:rPr>
        <w:t></w:t>
      </w:r>
      <w:r w:rsidRPr="007A1E98">
        <w:rPr>
          <w:rFonts w:eastAsia="Calibri"/>
        </w:rPr>
        <w:t>самостоятельно формировать программу эксперимента.</w:t>
      </w:r>
    </w:p>
    <w:p w:rsidR="00593F0B" w:rsidRPr="007A1E98" w:rsidRDefault="00593F0B" w:rsidP="007A1E98">
      <w:pPr>
        <w:jc w:val="both"/>
        <w:rPr>
          <w:rFonts w:eastAsia="Calibri"/>
        </w:rPr>
      </w:pPr>
      <w:r w:rsidRPr="007A1E98">
        <w:rPr>
          <w:rFonts w:eastAsia="Calibri"/>
        </w:rPr>
        <w:t>Резервное время — 1 ч.</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ЛИЧНОСТНЫЕ РЕЗУЛЬТАТЫ ОБУЧЕНИЯ</w:t>
      </w:r>
    </w:p>
    <w:p w:rsidR="00593F0B" w:rsidRPr="007A1E98" w:rsidRDefault="00593F0B" w:rsidP="007A1E98">
      <w:pPr>
        <w:jc w:val="both"/>
        <w:rPr>
          <w:rFonts w:eastAsia="Calibri"/>
        </w:rPr>
      </w:pPr>
      <w:r w:rsidRPr="007A1E98">
        <w:rPr>
          <w:rFonts w:eastAsia="Calibri"/>
        </w:rPr>
        <w:t>Учащийся должен:</w:t>
      </w:r>
    </w:p>
    <w:p w:rsidR="00593F0B" w:rsidRPr="007A1E98" w:rsidRDefault="00593F0B" w:rsidP="007A1E98">
      <w:pPr>
        <w:jc w:val="both"/>
        <w:rPr>
          <w:rFonts w:eastAsia="Calibri"/>
        </w:rPr>
      </w:pPr>
      <w:r w:rsidRPr="007A1E98">
        <w:rPr>
          <w:rFonts w:eastAsia="Calibri"/>
        </w:rPr>
        <w:t></w:t>
      </w:r>
      <w:r w:rsidRPr="007A1E98">
        <w:rPr>
          <w:rFonts w:eastAsia="Calibri"/>
        </w:rPr>
        <w:t>знать и понимать: основные исторические события, связанные с развитием химии и общества; достижения в области химии и культурные традиции (в частности, научные</w:t>
      </w:r>
    </w:p>
    <w:p w:rsidR="00593F0B" w:rsidRPr="007A1E98" w:rsidRDefault="00593F0B" w:rsidP="007A1E98">
      <w:pPr>
        <w:jc w:val="both"/>
        <w:rPr>
          <w:rFonts w:eastAsia="Calibri"/>
        </w:rPr>
      </w:pPr>
      <w:r w:rsidRPr="007A1E98">
        <w:rPr>
          <w:rFonts w:eastAsia="Calibri"/>
        </w:rPr>
        <w:t>традиции) своей страны; общемировые достижения в области химии; основы здорового</w:t>
      </w:r>
    </w:p>
    <w:p w:rsidR="00593F0B" w:rsidRPr="007A1E98" w:rsidRDefault="00593F0B" w:rsidP="007A1E98">
      <w:pPr>
        <w:jc w:val="both"/>
        <w:rPr>
          <w:rFonts w:eastAsia="Calibri"/>
        </w:rPr>
      </w:pPr>
      <w:r w:rsidRPr="007A1E98">
        <w:rPr>
          <w:rFonts w:eastAsia="Calibri"/>
        </w:rPr>
        <w:t>образа жизни; правила поведения в чрезвычайных ситуациях, связанных с воздействием</w:t>
      </w:r>
    </w:p>
    <w:p w:rsidR="00593F0B" w:rsidRPr="007A1E98" w:rsidRDefault="00593F0B" w:rsidP="007A1E98">
      <w:pPr>
        <w:jc w:val="both"/>
        <w:rPr>
          <w:rFonts w:eastAsia="Calibri"/>
        </w:rPr>
      </w:pPr>
      <w:r w:rsidRPr="007A1E98">
        <w:rPr>
          <w:rFonts w:eastAsia="Calibri"/>
        </w:rPr>
        <w:t>различных веществ; социальную значимость и содержание профессий, связанных с хи-</w:t>
      </w:r>
    </w:p>
    <w:p w:rsidR="00593F0B" w:rsidRPr="007A1E98" w:rsidRDefault="00593F0B" w:rsidP="007A1E98">
      <w:pPr>
        <w:jc w:val="both"/>
        <w:rPr>
          <w:rFonts w:eastAsia="Calibri"/>
        </w:rPr>
      </w:pPr>
      <w:r w:rsidRPr="007A1E98">
        <w:rPr>
          <w:rFonts w:eastAsia="Calibri"/>
        </w:rPr>
        <w:t>мией; основные права и обязанности гражданина (в том числе учаще гося), связанные с</w:t>
      </w:r>
    </w:p>
    <w:p w:rsidR="00593F0B" w:rsidRPr="007A1E98" w:rsidRDefault="00593F0B" w:rsidP="007A1E98">
      <w:pPr>
        <w:jc w:val="both"/>
        <w:rPr>
          <w:rFonts w:eastAsia="Calibri"/>
        </w:rPr>
      </w:pPr>
      <w:r w:rsidRPr="007A1E98">
        <w:rPr>
          <w:rFonts w:eastAsia="Calibri"/>
        </w:rPr>
        <w:t>личностным, профессиональным и жизненным самоопределением;</w:t>
      </w:r>
    </w:p>
    <w:p w:rsidR="00593F0B" w:rsidRPr="007A1E98" w:rsidRDefault="00593F0B" w:rsidP="007A1E98">
      <w:pPr>
        <w:jc w:val="both"/>
        <w:rPr>
          <w:rFonts w:eastAsia="Calibri"/>
        </w:rPr>
      </w:pPr>
      <w:r w:rsidRPr="007A1E98">
        <w:rPr>
          <w:rFonts w:eastAsia="Calibri"/>
        </w:rPr>
        <w:t></w:t>
      </w:r>
      <w:r w:rsidRPr="007A1E98">
        <w:rPr>
          <w:rFonts w:eastAsia="Calibri"/>
        </w:rPr>
        <w:t>испытывать: чувство гордости за российскую химическую науку и уважение к истории ее развития; уважение и принятие достижений химии в мире; уважение к окружа-</w:t>
      </w:r>
    </w:p>
    <w:p w:rsidR="00593F0B" w:rsidRPr="007A1E98" w:rsidRDefault="00593F0B" w:rsidP="007A1E98">
      <w:pPr>
        <w:jc w:val="both"/>
        <w:rPr>
          <w:rFonts w:eastAsia="Calibri"/>
        </w:rPr>
      </w:pPr>
      <w:r w:rsidRPr="007A1E98">
        <w:rPr>
          <w:rFonts w:eastAsia="Calibri"/>
        </w:rPr>
        <w:t>ющим (учащимся, учителям, родителям и др.) — уметь слушать и слышать партнера,</w:t>
      </w:r>
    </w:p>
    <w:p w:rsidR="00593F0B" w:rsidRPr="007A1E98" w:rsidRDefault="00593F0B" w:rsidP="007A1E98">
      <w:pPr>
        <w:jc w:val="both"/>
        <w:rPr>
          <w:rFonts w:eastAsia="Calibri"/>
        </w:rPr>
      </w:pPr>
      <w:r w:rsidRPr="007A1E98">
        <w:rPr>
          <w:rFonts w:eastAsia="Calibri"/>
        </w:rPr>
        <w:t>признавать право каждого на собственное мнение и принимать решения с учетом по-</w:t>
      </w:r>
    </w:p>
    <w:p w:rsidR="00593F0B" w:rsidRPr="007A1E98" w:rsidRDefault="00593F0B" w:rsidP="007A1E98">
      <w:pPr>
        <w:jc w:val="both"/>
        <w:rPr>
          <w:rFonts w:eastAsia="Calibri"/>
        </w:rPr>
      </w:pPr>
      <w:r w:rsidRPr="007A1E98">
        <w:rPr>
          <w:rFonts w:eastAsia="Calibri"/>
        </w:rPr>
        <w:t>зиций всех участников; самоуважение и эмоционально-положительное отношение к</w:t>
      </w:r>
    </w:p>
    <w:p w:rsidR="00593F0B" w:rsidRPr="007A1E98" w:rsidRDefault="00593F0B" w:rsidP="007A1E98">
      <w:pPr>
        <w:jc w:val="both"/>
        <w:rPr>
          <w:rFonts w:eastAsia="Calibri"/>
        </w:rPr>
      </w:pPr>
      <w:r w:rsidRPr="007A1E98">
        <w:rPr>
          <w:rFonts w:eastAsia="Calibri"/>
        </w:rPr>
        <w:t>себе;</w:t>
      </w:r>
    </w:p>
    <w:p w:rsidR="00593F0B" w:rsidRPr="007A1E98" w:rsidRDefault="00593F0B" w:rsidP="007A1E98">
      <w:pPr>
        <w:jc w:val="both"/>
        <w:rPr>
          <w:rFonts w:eastAsia="Calibri"/>
        </w:rPr>
      </w:pPr>
      <w:r w:rsidRPr="007A1E98">
        <w:rPr>
          <w:rFonts w:eastAsia="Calibri"/>
        </w:rPr>
        <w:t></w:t>
      </w:r>
      <w:r w:rsidRPr="007A1E98">
        <w:rPr>
          <w:rFonts w:eastAsia="Calibri"/>
        </w:rPr>
        <w:t>признавать: ценность здоровья (своего и других людей); необходимость самовыражения, самореализации, социального признания;</w:t>
      </w:r>
    </w:p>
    <w:p w:rsidR="00593F0B" w:rsidRPr="007A1E98" w:rsidRDefault="00593F0B" w:rsidP="007A1E98">
      <w:pPr>
        <w:jc w:val="both"/>
        <w:rPr>
          <w:rFonts w:eastAsia="Calibri"/>
        </w:rPr>
      </w:pPr>
      <w:r w:rsidRPr="007A1E98">
        <w:rPr>
          <w:rFonts w:eastAsia="Calibri"/>
        </w:rPr>
        <w:t></w:t>
      </w:r>
      <w:r w:rsidRPr="007A1E98">
        <w:rPr>
          <w:rFonts w:eastAsia="Calibri"/>
        </w:rPr>
        <w:t>осознавать: готовность (или неготовность) к самостоятельным поступкам и действиям, принятию ответственности за их результаты; готовность (или неготовность) открыто выражать и отстаивать свою позицию и критично относиться к своим по ступкам;</w:t>
      </w:r>
    </w:p>
    <w:p w:rsidR="00593F0B" w:rsidRPr="007A1E98" w:rsidRDefault="00593F0B" w:rsidP="007A1E98">
      <w:pPr>
        <w:jc w:val="both"/>
        <w:rPr>
          <w:rFonts w:eastAsia="Calibri"/>
        </w:rPr>
      </w:pPr>
      <w:r w:rsidRPr="007A1E98">
        <w:rPr>
          <w:rFonts w:eastAsia="Calibri"/>
        </w:rPr>
        <w:t></w:t>
      </w:r>
      <w:r w:rsidRPr="007A1E98">
        <w:rPr>
          <w:rFonts w:eastAsia="Calibri"/>
        </w:rPr>
        <w:t>проявлять: доброжелательность, доверие и внимательность к людям, готовность к сотрудничеству и дружбе, оказанию помощи нуждающимся в ней; устойчивый познава-</w:t>
      </w:r>
    </w:p>
    <w:p w:rsidR="00593F0B" w:rsidRPr="007A1E98" w:rsidRDefault="00593F0B" w:rsidP="007A1E98">
      <w:pPr>
        <w:jc w:val="both"/>
        <w:rPr>
          <w:rFonts w:eastAsia="Calibri"/>
        </w:rPr>
      </w:pPr>
      <w:r w:rsidRPr="007A1E98">
        <w:rPr>
          <w:rFonts w:eastAsia="Calibri"/>
        </w:rPr>
        <w:t>тельный интерес, инициативу и любознательность в изучении мира веществ и реакций;</w:t>
      </w:r>
    </w:p>
    <w:p w:rsidR="00593F0B" w:rsidRPr="007A1E98" w:rsidRDefault="00593F0B" w:rsidP="007A1E98">
      <w:pPr>
        <w:jc w:val="both"/>
        <w:rPr>
          <w:rFonts w:eastAsia="Calibri"/>
        </w:rPr>
      </w:pPr>
      <w:r w:rsidRPr="007A1E98">
        <w:rPr>
          <w:rFonts w:eastAsia="Calibri"/>
        </w:rPr>
        <w:t>целеустремленность и настойчивость в достижении целей, готовность к преодолению</w:t>
      </w:r>
    </w:p>
    <w:p w:rsidR="00593F0B" w:rsidRPr="007A1E98" w:rsidRDefault="00593F0B" w:rsidP="007A1E98">
      <w:pPr>
        <w:jc w:val="both"/>
        <w:rPr>
          <w:rFonts w:eastAsia="Calibri"/>
        </w:rPr>
      </w:pPr>
      <w:r w:rsidRPr="007A1E98">
        <w:rPr>
          <w:rFonts w:eastAsia="Calibri"/>
        </w:rPr>
        <w:t>трудностей; убежденность в возможности познания природы, необходимости разум-</w:t>
      </w:r>
    </w:p>
    <w:p w:rsidR="00593F0B" w:rsidRPr="007A1E98" w:rsidRDefault="00593F0B" w:rsidP="007A1E98">
      <w:pPr>
        <w:jc w:val="both"/>
        <w:rPr>
          <w:rFonts w:eastAsia="Calibri"/>
        </w:rPr>
      </w:pPr>
      <w:r w:rsidRPr="007A1E98">
        <w:rPr>
          <w:rFonts w:eastAsia="Calibri"/>
        </w:rPr>
        <w:t>ного использования достижений науки и технологий для развития общества;</w:t>
      </w:r>
    </w:p>
    <w:p w:rsidR="00593F0B" w:rsidRPr="007A1E98" w:rsidRDefault="00593F0B" w:rsidP="007A1E98">
      <w:pPr>
        <w:jc w:val="both"/>
        <w:rPr>
          <w:rFonts w:eastAsia="Calibri"/>
        </w:rPr>
      </w:pPr>
      <w:r w:rsidRPr="007A1E98">
        <w:rPr>
          <w:rFonts w:eastAsia="Calibri"/>
        </w:rPr>
        <w:t></w:t>
      </w:r>
      <w:r w:rsidRPr="007A1E98">
        <w:rPr>
          <w:rFonts w:eastAsia="Calibri"/>
        </w:rPr>
        <w:t>уметь: устанавливать связь между целью изучения химии и тем, для чего она осу-</w:t>
      </w:r>
    </w:p>
    <w:p w:rsidR="00593F0B" w:rsidRPr="007A1E98" w:rsidRDefault="00593F0B" w:rsidP="007A1E98">
      <w:pPr>
        <w:jc w:val="both"/>
        <w:rPr>
          <w:rFonts w:eastAsia="Calibri"/>
        </w:rPr>
      </w:pPr>
      <w:r w:rsidRPr="007A1E98">
        <w:rPr>
          <w:rFonts w:eastAsia="Calibri"/>
        </w:rPr>
        <w:t>ществляется (мотивами); выполнять прогностическую самооценку, регулирующую ак-</w:t>
      </w:r>
    </w:p>
    <w:p w:rsidR="00593F0B" w:rsidRPr="007A1E98" w:rsidRDefault="00593F0B" w:rsidP="007A1E98">
      <w:pPr>
        <w:jc w:val="both"/>
        <w:rPr>
          <w:rFonts w:eastAsia="Calibri"/>
        </w:rPr>
      </w:pPr>
      <w:r w:rsidRPr="007A1E98">
        <w:rPr>
          <w:rFonts w:eastAsia="Calibri"/>
        </w:rPr>
        <w:t>тивность личности на этапе ее включения в новый вид деятельности, связанный с</w:t>
      </w:r>
    </w:p>
    <w:p w:rsidR="00593F0B" w:rsidRPr="007A1E98" w:rsidRDefault="00593F0B" w:rsidP="007A1E98">
      <w:pPr>
        <w:jc w:val="both"/>
        <w:rPr>
          <w:rFonts w:eastAsia="Calibri"/>
        </w:rPr>
      </w:pPr>
      <w:r w:rsidRPr="007A1E98">
        <w:rPr>
          <w:rFonts w:eastAsia="Calibri"/>
        </w:rPr>
        <w:t>началом изучения нового учебного предмета — химии; выполнять корригирующую са-</w:t>
      </w:r>
    </w:p>
    <w:p w:rsidR="00593F0B" w:rsidRPr="007A1E98" w:rsidRDefault="00593F0B" w:rsidP="007A1E98">
      <w:pPr>
        <w:jc w:val="both"/>
        <w:rPr>
          <w:rFonts w:eastAsia="Calibri"/>
        </w:rPr>
      </w:pPr>
      <w:r w:rsidRPr="007A1E98">
        <w:rPr>
          <w:rFonts w:eastAsia="Calibri"/>
        </w:rPr>
        <w:t>мооценку, заключающуюся в контроле за процессом изучения химии и внесении не-</w:t>
      </w:r>
    </w:p>
    <w:p w:rsidR="00593F0B" w:rsidRPr="007A1E98" w:rsidRDefault="00593F0B" w:rsidP="007A1E98">
      <w:pPr>
        <w:jc w:val="both"/>
        <w:rPr>
          <w:rFonts w:eastAsia="Calibri"/>
        </w:rPr>
      </w:pPr>
      <w:r w:rsidRPr="007A1E98">
        <w:rPr>
          <w:rFonts w:eastAsia="Calibri"/>
        </w:rPr>
        <w:t>обходимых коррективов, соответствующих этапам и способам изучения курса химии;</w:t>
      </w:r>
    </w:p>
    <w:p w:rsidR="00593F0B" w:rsidRPr="007A1E98" w:rsidRDefault="00593F0B" w:rsidP="007A1E98">
      <w:pPr>
        <w:jc w:val="both"/>
        <w:rPr>
          <w:rFonts w:eastAsia="Calibri"/>
        </w:rPr>
      </w:pPr>
      <w:r w:rsidRPr="007A1E98">
        <w:rPr>
          <w:rFonts w:eastAsia="Calibri"/>
        </w:rPr>
        <w:t>строить жизненные и профессиональные планы с учетом конкретных социально -</w:t>
      </w:r>
    </w:p>
    <w:p w:rsidR="00593F0B" w:rsidRPr="007A1E98" w:rsidRDefault="00593F0B" w:rsidP="007A1E98">
      <w:pPr>
        <w:jc w:val="both"/>
        <w:rPr>
          <w:rFonts w:eastAsia="Calibri"/>
        </w:rPr>
      </w:pPr>
      <w:r w:rsidRPr="007A1E98">
        <w:rPr>
          <w:rFonts w:eastAsia="Calibri"/>
        </w:rPr>
        <w:t>исторических, политических и экономических условий; осознавать собственные цен-</w:t>
      </w:r>
    </w:p>
    <w:p w:rsidR="00593F0B" w:rsidRPr="007A1E98" w:rsidRDefault="00593F0B" w:rsidP="007A1E98">
      <w:pPr>
        <w:jc w:val="both"/>
        <w:rPr>
          <w:rFonts w:eastAsia="Calibri"/>
        </w:rPr>
      </w:pPr>
      <w:r w:rsidRPr="007A1E98">
        <w:rPr>
          <w:rFonts w:eastAsia="Calibri"/>
        </w:rPr>
        <w:t>ности и их соответствие принимаемым в жизни решениям; вести диалог на основе</w:t>
      </w:r>
    </w:p>
    <w:p w:rsidR="00593F0B" w:rsidRPr="007A1E98" w:rsidRDefault="00593F0B" w:rsidP="007A1E98">
      <w:pPr>
        <w:jc w:val="both"/>
        <w:rPr>
          <w:rFonts w:eastAsia="Calibri"/>
        </w:rPr>
      </w:pPr>
      <w:r w:rsidRPr="007A1E98">
        <w:rPr>
          <w:rFonts w:eastAsia="Calibri"/>
        </w:rPr>
        <w:t>равноправных отношений и взаимного уважения; выделять нравственный аспект по-</w:t>
      </w:r>
    </w:p>
    <w:p w:rsidR="00593F0B" w:rsidRPr="007A1E98" w:rsidRDefault="00593F0B" w:rsidP="007A1E98">
      <w:pPr>
        <w:jc w:val="both"/>
        <w:rPr>
          <w:rFonts w:eastAsia="Calibri"/>
        </w:rPr>
      </w:pPr>
      <w:r w:rsidRPr="007A1E98">
        <w:rPr>
          <w:rFonts w:eastAsia="Calibri"/>
        </w:rPr>
        <w:t>ведения и соотносить поступки (свои и других людей) и события с принятыми эти-</w:t>
      </w:r>
    </w:p>
    <w:p w:rsidR="00593F0B" w:rsidRPr="007A1E98" w:rsidRDefault="00593F0B" w:rsidP="007A1E98">
      <w:pPr>
        <w:jc w:val="both"/>
        <w:rPr>
          <w:rFonts w:eastAsia="Calibri"/>
        </w:rPr>
      </w:pPr>
      <w:r w:rsidRPr="007A1E98">
        <w:rPr>
          <w:rFonts w:eastAsia="Calibri"/>
        </w:rPr>
        <w:t>ческими нормами; в пределах своих возможностей противодействовать действиям и</w:t>
      </w:r>
    </w:p>
    <w:p w:rsidR="00593F0B" w:rsidRPr="007A1E98" w:rsidRDefault="00593F0B" w:rsidP="007A1E98">
      <w:pPr>
        <w:jc w:val="both"/>
        <w:rPr>
          <w:rFonts w:eastAsia="Calibri"/>
        </w:rPr>
      </w:pPr>
      <w:r w:rsidRPr="007A1E98">
        <w:rPr>
          <w:rFonts w:eastAsia="Calibri"/>
        </w:rPr>
        <w:lastRenderedPageBreak/>
        <w:t>влияниям, представляющим угрозу жизни, здоровью и безопасности личности и обще-</w:t>
      </w:r>
    </w:p>
    <w:p w:rsidR="00593F0B" w:rsidRPr="007A1E98" w:rsidRDefault="00593F0B" w:rsidP="007A1E98">
      <w:pPr>
        <w:jc w:val="both"/>
        <w:rPr>
          <w:rFonts w:eastAsia="Calibri"/>
        </w:rPr>
      </w:pPr>
      <w:r w:rsidRPr="007A1E98">
        <w:rPr>
          <w:rFonts w:eastAsia="Calibri"/>
        </w:rPr>
        <w:t>ства.</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9 класс</w:t>
      </w:r>
    </w:p>
    <w:p w:rsidR="00593F0B" w:rsidRPr="007A1E98" w:rsidRDefault="00593F0B" w:rsidP="007A1E98">
      <w:pPr>
        <w:jc w:val="both"/>
        <w:rPr>
          <w:rFonts w:eastAsia="Calibri"/>
        </w:rPr>
      </w:pPr>
      <w:r w:rsidRPr="007A1E98">
        <w:rPr>
          <w:rFonts w:eastAsia="Calibri"/>
        </w:rPr>
        <w:t xml:space="preserve"> (2 ч в неделю, всего 68 ч, из них 4 ч — резервное время)</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Повторение основных вопросов курса химии 8 класса (3 часа)</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Тема 1. ОБЩАЯ ХАРАКТЕРИСТИКА ХИМИЧЕСКИХ ЭЛЕМЕНТОВ И</w:t>
      </w:r>
    </w:p>
    <w:p w:rsidR="00593F0B" w:rsidRPr="007A1E98" w:rsidRDefault="00593F0B" w:rsidP="007A1E98">
      <w:pPr>
        <w:jc w:val="both"/>
        <w:rPr>
          <w:rFonts w:eastAsia="Calibri"/>
        </w:rPr>
      </w:pPr>
      <w:r w:rsidRPr="007A1E98">
        <w:rPr>
          <w:rFonts w:eastAsia="Calibri"/>
        </w:rPr>
        <w:t>ХИМИЧЕСКИХ РЕАКЦИЙ. ПЕРИОДИЧЕСКИЙ ЗАКОН И ПЕРИОДИЧЕСКАЯ</w:t>
      </w:r>
    </w:p>
    <w:p w:rsidR="00593F0B" w:rsidRPr="007A1E98" w:rsidRDefault="00593F0B" w:rsidP="007A1E98">
      <w:pPr>
        <w:jc w:val="both"/>
        <w:rPr>
          <w:rFonts w:eastAsia="Calibri"/>
        </w:rPr>
      </w:pPr>
      <w:r w:rsidRPr="007A1E98">
        <w:rPr>
          <w:rFonts w:eastAsia="Calibri"/>
        </w:rPr>
        <w:t>СИСТЕМА ХИМИЧЕСКИХ ЭЛЕМЕНТОВ Д.И. МЕНДЕЛЕЕВА (12 часов)</w:t>
      </w:r>
    </w:p>
    <w:p w:rsidR="00593F0B" w:rsidRPr="007A1E98" w:rsidRDefault="00593F0B" w:rsidP="007A1E98">
      <w:pPr>
        <w:jc w:val="both"/>
        <w:rPr>
          <w:rFonts w:eastAsia="Calibri"/>
        </w:rPr>
      </w:pPr>
      <w:r w:rsidRPr="007A1E98">
        <w:rPr>
          <w:rFonts w:eastAsia="Calibri"/>
        </w:rPr>
        <w:t>Характеристика элемента по его положению в Периодической системе химических</w:t>
      </w:r>
    </w:p>
    <w:p w:rsidR="00593F0B" w:rsidRPr="007A1E98" w:rsidRDefault="00593F0B" w:rsidP="007A1E98">
      <w:pPr>
        <w:jc w:val="both"/>
        <w:rPr>
          <w:rFonts w:eastAsia="Calibri"/>
        </w:rPr>
      </w:pPr>
      <w:r w:rsidRPr="007A1E98">
        <w:rPr>
          <w:rFonts w:eastAsia="Calibri"/>
        </w:rPr>
        <w:t>элементов Д. И. Менделеева. Свойства оксидов, кислот, оснований и солей в свете теории</w:t>
      </w:r>
    </w:p>
    <w:p w:rsidR="00593F0B" w:rsidRPr="007A1E98" w:rsidRDefault="00593F0B" w:rsidP="007A1E98">
      <w:pPr>
        <w:jc w:val="both"/>
        <w:rPr>
          <w:rFonts w:eastAsia="Calibri"/>
        </w:rPr>
      </w:pPr>
      <w:r w:rsidRPr="007A1E98">
        <w:rPr>
          <w:rFonts w:eastAsia="Calibri"/>
        </w:rPr>
        <w:t>электролитической диссоциации и окисления-восстановления.</w:t>
      </w:r>
    </w:p>
    <w:p w:rsidR="00593F0B" w:rsidRPr="007A1E98" w:rsidRDefault="00593F0B" w:rsidP="007A1E98">
      <w:pPr>
        <w:jc w:val="both"/>
        <w:rPr>
          <w:rFonts w:eastAsia="Calibri"/>
        </w:rPr>
      </w:pPr>
      <w:r w:rsidRPr="007A1E98">
        <w:rPr>
          <w:rFonts w:eastAsia="Calibri"/>
        </w:rPr>
        <w:t>Понятие о переходных элементах. Амфотерность. Генетический ряд переходного эле-</w:t>
      </w:r>
    </w:p>
    <w:p w:rsidR="00593F0B" w:rsidRPr="007A1E98" w:rsidRDefault="00593F0B" w:rsidP="007A1E98">
      <w:pPr>
        <w:jc w:val="both"/>
        <w:rPr>
          <w:rFonts w:eastAsia="Calibri"/>
        </w:rPr>
      </w:pPr>
      <w:r w:rsidRPr="007A1E98">
        <w:rPr>
          <w:rFonts w:eastAsia="Calibri"/>
        </w:rPr>
        <w:t>мента.</w:t>
      </w:r>
    </w:p>
    <w:p w:rsidR="00593F0B" w:rsidRPr="007A1E98" w:rsidRDefault="00593F0B" w:rsidP="007A1E98">
      <w:pPr>
        <w:jc w:val="both"/>
        <w:rPr>
          <w:rFonts w:eastAsia="Calibri"/>
        </w:rPr>
      </w:pPr>
      <w:r w:rsidRPr="007A1E98">
        <w:rPr>
          <w:rFonts w:eastAsia="Calibri"/>
        </w:rPr>
        <w:t>Периодический закон и Периодическая система химических элемент ов Д. И. Менделе-</w:t>
      </w:r>
    </w:p>
    <w:p w:rsidR="00593F0B" w:rsidRPr="007A1E98" w:rsidRDefault="00593F0B" w:rsidP="007A1E98">
      <w:pPr>
        <w:jc w:val="both"/>
        <w:rPr>
          <w:rFonts w:eastAsia="Calibri"/>
        </w:rPr>
      </w:pPr>
      <w:r w:rsidRPr="007A1E98">
        <w:rPr>
          <w:rFonts w:eastAsia="Calibri"/>
        </w:rPr>
        <w:t>ева. 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w:t>
      </w:r>
    </w:p>
    <w:p w:rsidR="00593F0B" w:rsidRPr="007A1E98" w:rsidRDefault="00593F0B" w:rsidP="007A1E98">
      <w:pPr>
        <w:jc w:val="both"/>
        <w:rPr>
          <w:rFonts w:eastAsia="Calibri"/>
        </w:rPr>
      </w:pPr>
      <w:r w:rsidRPr="007A1E98">
        <w:rPr>
          <w:rFonts w:eastAsia="Calibri"/>
        </w:rPr>
        <w:t>Обобщение сведений о химических реакциях. Классификация химических реакций по</w:t>
      </w:r>
    </w:p>
    <w:p w:rsidR="00593F0B" w:rsidRPr="007A1E98" w:rsidRDefault="00593F0B" w:rsidP="007A1E98">
      <w:pPr>
        <w:jc w:val="both"/>
        <w:rPr>
          <w:rFonts w:eastAsia="Calibri"/>
        </w:rPr>
      </w:pPr>
      <w:r w:rsidRPr="007A1E98">
        <w:rPr>
          <w:rFonts w:eastAsia="Calibri"/>
        </w:rPr>
        <w:t>различным признакам: «число и состав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катализатора».</w:t>
      </w:r>
    </w:p>
    <w:p w:rsidR="00593F0B" w:rsidRPr="007A1E98" w:rsidRDefault="00593F0B" w:rsidP="007A1E98">
      <w:pPr>
        <w:jc w:val="both"/>
        <w:rPr>
          <w:rFonts w:eastAsia="Calibri"/>
        </w:rPr>
      </w:pPr>
      <w:r w:rsidRPr="007A1E98">
        <w:rPr>
          <w:rFonts w:eastAsia="Calibri"/>
        </w:rPr>
        <w:t>Понятие о скорости химической реакции. Факторы, влияющие на скорость химиче-</w:t>
      </w:r>
    </w:p>
    <w:p w:rsidR="00593F0B" w:rsidRPr="007A1E98" w:rsidRDefault="00593F0B" w:rsidP="007A1E98">
      <w:pPr>
        <w:jc w:val="both"/>
        <w:rPr>
          <w:rFonts w:eastAsia="Calibri"/>
        </w:rPr>
      </w:pPr>
      <w:r w:rsidRPr="007A1E98">
        <w:rPr>
          <w:rFonts w:eastAsia="Calibri"/>
        </w:rPr>
        <w:t>ских реакций. Катализаторы и катализ. Ингибиторы. Антиоксиданты.</w:t>
      </w:r>
    </w:p>
    <w:p w:rsidR="00593F0B" w:rsidRPr="007A1E98" w:rsidRDefault="00593F0B" w:rsidP="007A1E98">
      <w:pPr>
        <w:jc w:val="both"/>
        <w:rPr>
          <w:rFonts w:eastAsia="Calibri"/>
        </w:rPr>
      </w:pPr>
      <w:r w:rsidRPr="007A1E98">
        <w:rPr>
          <w:rFonts w:eastAsia="Calibri"/>
        </w:rPr>
        <w:t>Демонстрации. Различные формы таблицы Д. И. Менделеева. Модели атомов элементов</w:t>
      </w:r>
    </w:p>
    <w:p w:rsidR="00593F0B" w:rsidRPr="007A1E98" w:rsidRDefault="00593F0B" w:rsidP="007A1E98">
      <w:pPr>
        <w:jc w:val="both"/>
        <w:rPr>
          <w:rFonts w:eastAsia="Calibri"/>
        </w:rPr>
      </w:pPr>
      <w:r w:rsidRPr="007A1E98">
        <w:rPr>
          <w:rFonts w:eastAsia="Calibri"/>
        </w:rPr>
        <w:t>1—3-го периодов. Модель строения земного шара (поперечный разрез). Зависимость ско-</w:t>
      </w:r>
    </w:p>
    <w:p w:rsidR="00593F0B" w:rsidRPr="007A1E98" w:rsidRDefault="00593F0B" w:rsidP="007A1E98">
      <w:pPr>
        <w:jc w:val="both"/>
        <w:rPr>
          <w:rFonts w:eastAsia="Calibri"/>
        </w:rPr>
      </w:pPr>
      <w:r w:rsidRPr="007A1E98">
        <w:rPr>
          <w:rFonts w:eastAsia="Calibri"/>
        </w:rPr>
        <w:t>рости химической реакции от природы реагирующих веществ. Зависимость скорости хи-</w:t>
      </w:r>
    </w:p>
    <w:p w:rsidR="00593F0B" w:rsidRPr="007A1E98" w:rsidRDefault="00593F0B" w:rsidP="007A1E98">
      <w:pPr>
        <w:jc w:val="both"/>
        <w:rPr>
          <w:rFonts w:eastAsia="Calibri"/>
        </w:rPr>
      </w:pPr>
      <w:r w:rsidRPr="007A1E98">
        <w:rPr>
          <w:rFonts w:eastAsia="Calibri"/>
        </w:rPr>
        <w:t>мической реакции от концентрации реагирующих веществ. Зависимость скорости хими-</w:t>
      </w:r>
    </w:p>
    <w:p w:rsidR="00593F0B" w:rsidRPr="007A1E98" w:rsidRDefault="00593F0B" w:rsidP="007A1E98">
      <w:pPr>
        <w:jc w:val="both"/>
        <w:rPr>
          <w:rFonts w:eastAsia="Calibri"/>
        </w:rPr>
      </w:pPr>
      <w:r w:rsidRPr="007A1E98">
        <w:rPr>
          <w:rFonts w:eastAsia="Calibri"/>
        </w:rPr>
        <w:t>ческой реакции от площади соприкосновения реагирующих веществ («кипящий слой»).</w:t>
      </w:r>
    </w:p>
    <w:p w:rsidR="00593F0B" w:rsidRPr="007A1E98" w:rsidRDefault="00593F0B" w:rsidP="007A1E98">
      <w:pPr>
        <w:jc w:val="both"/>
        <w:rPr>
          <w:rFonts w:eastAsia="Calibri"/>
        </w:rPr>
      </w:pPr>
      <w:r w:rsidRPr="007A1E98">
        <w:rPr>
          <w:rFonts w:eastAsia="Calibri"/>
        </w:rPr>
        <w:t>Зависимость скорости химической реакции от температуры реаги рующих веществ. Гомо-</w:t>
      </w:r>
    </w:p>
    <w:p w:rsidR="00593F0B" w:rsidRPr="007A1E98" w:rsidRDefault="00593F0B" w:rsidP="007A1E98">
      <w:pPr>
        <w:jc w:val="both"/>
        <w:rPr>
          <w:rFonts w:eastAsia="Calibri"/>
        </w:rPr>
      </w:pPr>
      <w:r w:rsidRPr="007A1E98">
        <w:rPr>
          <w:rFonts w:eastAsia="Calibri"/>
        </w:rPr>
        <w:t>генный и гетерогенный катализы. Ферментативный катализ. Ингибирование.</w:t>
      </w:r>
    </w:p>
    <w:p w:rsidR="00593F0B" w:rsidRPr="007A1E98" w:rsidRDefault="00593F0B" w:rsidP="007A1E98">
      <w:pPr>
        <w:jc w:val="both"/>
        <w:rPr>
          <w:rFonts w:eastAsia="Calibri"/>
        </w:rPr>
      </w:pPr>
      <w:r w:rsidRPr="007A1E98">
        <w:rPr>
          <w:rFonts w:eastAsia="Calibri"/>
        </w:rPr>
        <w:t>Лабораторные опыты. 1. Получение гидроксида цинка и исследование его свойств. 2.</w:t>
      </w:r>
    </w:p>
    <w:p w:rsidR="00593F0B" w:rsidRPr="007A1E98" w:rsidRDefault="00593F0B" w:rsidP="007A1E98">
      <w:pPr>
        <w:jc w:val="both"/>
        <w:rPr>
          <w:rFonts w:eastAsia="Calibri"/>
        </w:rPr>
      </w:pPr>
      <w:r w:rsidRPr="007A1E98">
        <w:rPr>
          <w:rFonts w:eastAsia="Calibri"/>
        </w:rPr>
        <w:t>Моделирование построения Периодической системы химических элементов Д. И. Менде-</w:t>
      </w:r>
    </w:p>
    <w:p w:rsidR="00593F0B" w:rsidRPr="007A1E98" w:rsidRDefault="00593F0B" w:rsidP="007A1E98">
      <w:pPr>
        <w:jc w:val="both"/>
        <w:rPr>
          <w:rFonts w:eastAsia="Calibri"/>
        </w:rPr>
      </w:pPr>
      <w:r w:rsidRPr="007A1E98">
        <w:rPr>
          <w:rFonts w:eastAsia="Calibri"/>
        </w:rPr>
        <w:t>леева. 3. Замещение железом меди в растворе сульфата меди (II). 4. Зависимость скорости</w:t>
      </w:r>
    </w:p>
    <w:p w:rsidR="00593F0B" w:rsidRPr="007A1E98" w:rsidRDefault="00593F0B" w:rsidP="007A1E98">
      <w:pPr>
        <w:jc w:val="both"/>
        <w:rPr>
          <w:rFonts w:eastAsia="Calibri"/>
        </w:rPr>
      </w:pPr>
      <w:r w:rsidRPr="007A1E98">
        <w:rPr>
          <w:rFonts w:eastAsia="Calibri"/>
        </w:rPr>
        <w:t>химической реакции от природы реагирующих веществ на примере взаимодействия кислот с металлами. 5. Зависимость скорости химической реакции от концентрации реаги рующих веществ на примере взаимодействия цинка с соляной кислотой различной концентрации.</w:t>
      </w:r>
    </w:p>
    <w:p w:rsidR="00593F0B" w:rsidRPr="007A1E98" w:rsidRDefault="00593F0B" w:rsidP="007A1E98">
      <w:pPr>
        <w:jc w:val="both"/>
        <w:rPr>
          <w:rFonts w:eastAsia="Calibri"/>
        </w:rPr>
      </w:pPr>
      <w:r w:rsidRPr="007A1E98">
        <w:rPr>
          <w:rFonts w:eastAsia="Calibri"/>
        </w:rPr>
        <w:t>6. Зависимость скорости химической реакции от площади соприкосновения реагирующих</w:t>
      </w:r>
    </w:p>
    <w:p w:rsidR="00593F0B" w:rsidRPr="007A1E98" w:rsidRDefault="00593F0B" w:rsidP="007A1E98">
      <w:pPr>
        <w:jc w:val="both"/>
        <w:rPr>
          <w:rFonts w:eastAsia="Calibri"/>
        </w:rPr>
      </w:pPr>
      <w:r w:rsidRPr="007A1E98">
        <w:rPr>
          <w:rFonts w:eastAsia="Calibri"/>
        </w:rPr>
        <w:t>веществ. 7. Моделирование «кипящего слоя». 8. Зависимость скорости химической реак-</w:t>
      </w:r>
    </w:p>
    <w:p w:rsidR="00593F0B" w:rsidRPr="007A1E98" w:rsidRDefault="00593F0B" w:rsidP="007A1E98">
      <w:pPr>
        <w:jc w:val="both"/>
        <w:rPr>
          <w:rFonts w:eastAsia="Calibri"/>
        </w:rPr>
      </w:pPr>
      <w:r w:rsidRPr="007A1E98">
        <w:rPr>
          <w:rFonts w:eastAsia="Calibri"/>
        </w:rPr>
        <w:t>ции от температуры реагирующих веществ на примере взаимодействия оксида меди (II) с</w:t>
      </w:r>
    </w:p>
    <w:p w:rsidR="00593F0B" w:rsidRPr="007A1E98" w:rsidRDefault="00593F0B" w:rsidP="007A1E98">
      <w:pPr>
        <w:jc w:val="both"/>
        <w:rPr>
          <w:rFonts w:eastAsia="Calibri"/>
        </w:rPr>
      </w:pPr>
      <w:r w:rsidRPr="007A1E98">
        <w:rPr>
          <w:rFonts w:eastAsia="Calibri"/>
        </w:rPr>
        <w:t>раствором серной кислоты различной температуры. 9. Разложение пероксида водорода с помощью оксида марганца (IV) и каталазы. 10. Обнаружение каталазы в некоторых пищевых продуктах. 11. Ингибирование взаимодействия кислот с металлами уротропином.</w:t>
      </w:r>
    </w:p>
    <w:p w:rsidR="00593F0B" w:rsidRPr="007A1E98" w:rsidRDefault="00593F0B" w:rsidP="007A1E98">
      <w:pPr>
        <w:jc w:val="both"/>
        <w:rPr>
          <w:rFonts w:eastAsia="Calibri"/>
        </w:rPr>
      </w:pPr>
      <w:r w:rsidRPr="007A1E98">
        <w:rPr>
          <w:rFonts w:eastAsia="Calibri"/>
        </w:rPr>
        <w:t>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при характеристике превращений веществ по нятия: «химическая реак-</w:t>
      </w:r>
    </w:p>
    <w:p w:rsidR="00593F0B" w:rsidRPr="007A1E98" w:rsidRDefault="00593F0B" w:rsidP="007A1E98">
      <w:pPr>
        <w:jc w:val="both"/>
        <w:rPr>
          <w:rFonts w:eastAsia="Calibri"/>
        </w:rPr>
      </w:pPr>
      <w:r w:rsidRPr="007A1E98">
        <w:rPr>
          <w:rFonts w:eastAsia="Calibri"/>
        </w:rPr>
        <w:t>ция», «реакции соединения», «реакции разложения», «реакции обмена», «реакции заме-</w:t>
      </w:r>
    </w:p>
    <w:p w:rsidR="00593F0B" w:rsidRPr="007A1E98" w:rsidRDefault="00593F0B" w:rsidP="007A1E98">
      <w:pPr>
        <w:jc w:val="both"/>
        <w:rPr>
          <w:rFonts w:eastAsia="Calibri"/>
        </w:rPr>
      </w:pPr>
      <w:r w:rsidRPr="007A1E98">
        <w:rPr>
          <w:rFonts w:eastAsia="Calibri"/>
        </w:rPr>
        <w:t>щения», «реакции нейтрализации», «экзотермические реакции», «эндотермические ре-</w:t>
      </w:r>
    </w:p>
    <w:p w:rsidR="00593F0B" w:rsidRPr="007A1E98" w:rsidRDefault="00593F0B" w:rsidP="007A1E98">
      <w:pPr>
        <w:jc w:val="both"/>
        <w:rPr>
          <w:rFonts w:eastAsia="Calibri"/>
        </w:rPr>
      </w:pPr>
      <w:r w:rsidRPr="007A1E98">
        <w:rPr>
          <w:rFonts w:eastAsia="Calibri"/>
        </w:rPr>
        <w:t>акции», «обратимые реакции», «необратимые реакции», «окислительно-</w:t>
      </w:r>
    </w:p>
    <w:p w:rsidR="00593F0B" w:rsidRPr="007A1E98" w:rsidRDefault="00593F0B" w:rsidP="007A1E98">
      <w:pPr>
        <w:jc w:val="both"/>
        <w:rPr>
          <w:rFonts w:eastAsia="Calibri"/>
        </w:rPr>
      </w:pPr>
      <w:r w:rsidRPr="007A1E98">
        <w:rPr>
          <w:rFonts w:eastAsia="Calibri"/>
        </w:rPr>
        <w:t>восстановительные реакции», «гомогенные реакции», «гетерогенные реакции», «ката-</w:t>
      </w:r>
    </w:p>
    <w:p w:rsidR="00593F0B" w:rsidRPr="007A1E98" w:rsidRDefault="00593F0B" w:rsidP="007A1E98">
      <w:pPr>
        <w:jc w:val="both"/>
        <w:rPr>
          <w:rFonts w:eastAsia="Calibri"/>
        </w:rPr>
      </w:pPr>
      <w:r w:rsidRPr="007A1E98">
        <w:rPr>
          <w:rFonts w:eastAsia="Calibri"/>
        </w:rPr>
        <w:t>литические реакции», «некаталитические реакции», «тепловой эффект химической ре-</w:t>
      </w:r>
    </w:p>
    <w:p w:rsidR="00593F0B" w:rsidRPr="007A1E98" w:rsidRDefault="00593F0B" w:rsidP="007A1E98">
      <w:pPr>
        <w:jc w:val="both"/>
        <w:rPr>
          <w:rFonts w:eastAsia="Calibri"/>
        </w:rPr>
      </w:pPr>
      <w:r w:rsidRPr="007A1E98">
        <w:rPr>
          <w:rFonts w:eastAsia="Calibri"/>
        </w:rPr>
        <w:t>акции», «скорость химической реакции», «катализатор»;</w:t>
      </w:r>
    </w:p>
    <w:p w:rsidR="00593F0B" w:rsidRPr="007A1E98" w:rsidRDefault="00593F0B" w:rsidP="007A1E98">
      <w:pPr>
        <w:jc w:val="both"/>
        <w:rPr>
          <w:rFonts w:eastAsia="Calibri"/>
        </w:rPr>
      </w:pPr>
      <w:r w:rsidRPr="007A1E98">
        <w:rPr>
          <w:rFonts w:eastAsia="Calibri"/>
        </w:rPr>
        <w:t></w:t>
      </w:r>
      <w:r w:rsidRPr="007A1E98">
        <w:rPr>
          <w:rFonts w:eastAsia="Calibri"/>
        </w:rPr>
        <w:t>характеризовать химические элементы 1-3-го периодов по их положению в Периоди-</w:t>
      </w:r>
    </w:p>
    <w:p w:rsidR="00593F0B" w:rsidRPr="007A1E98" w:rsidRDefault="00593F0B" w:rsidP="007A1E98">
      <w:pPr>
        <w:jc w:val="both"/>
        <w:rPr>
          <w:rFonts w:eastAsia="Calibri"/>
        </w:rPr>
      </w:pPr>
      <w:r w:rsidRPr="007A1E98">
        <w:rPr>
          <w:rFonts w:eastAsia="Calibri"/>
        </w:rPr>
        <w:t>ческой системе химических элементов Д.- И. Менделеева: химический знак, порядко-</w:t>
      </w:r>
    </w:p>
    <w:p w:rsidR="00593F0B" w:rsidRPr="007A1E98" w:rsidRDefault="00593F0B" w:rsidP="007A1E98">
      <w:pPr>
        <w:jc w:val="both"/>
        <w:rPr>
          <w:rFonts w:eastAsia="Calibri"/>
        </w:rPr>
      </w:pPr>
      <w:r w:rsidRPr="007A1E98">
        <w:rPr>
          <w:rFonts w:eastAsia="Calibri"/>
        </w:rPr>
        <w:lastRenderedPageBreak/>
        <w:t>вый номер, период, группа, подгруппа, относительная атомная масса, строение ато ма</w:t>
      </w:r>
    </w:p>
    <w:p w:rsidR="00593F0B" w:rsidRPr="007A1E98" w:rsidRDefault="00593F0B" w:rsidP="007A1E98">
      <w:pPr>
        <w:jc w:val="both"/>
        <w:rPr>
          <w:rFonts w:eastAsia="Calibri"/>
        </w:rPr>
      </w:pPr>
      <w:r w:rsidRPr="007A1E98">
        <w:rPr>
          <w:rFonts w:eastAsia="Calibri"/>
        </w:rPr>
        <w:t>(заряд ядра, число протонов и нейтронов в ядре, общее число электронов, распределе-</w:t>
      </w:r>
    </w:p>
    <w:p w:rsidR="00593F0B" w:rsidRPr="007A1E98" w:rsidRDefault="00593F0B" w:rsidP="007A1E98">
      <w:pPr>
        <w:jc w:val="both"/>
        <w:rPr>
          <w:rFonts w:eastAsia="Calibri"/>
        </w:rPr>
      </w:pPr>
      <w:r w:rsidRPr="007A1E98">
        <w:rPr>
          <w:rFonts w:eastAsia="Calibri"/>
        </w:rPr>
        <w:t>ние электронов по электронным слоям, простое вещество, формула, название и тип</w:t>
      </w:r>
    </w:p>
    <w:p w:rsidR="00593F0B" w:rsidRPr="007A1E98" w:rsidRDefault="00593F0B" w:rsidP="007A1E98">
      <w:pPr>
        <w:jc w:val="both"/>
        <w:rPr>
          <w:rFonts w:eastAsia="Calibri"/>
        </w:rPr>
      </w:pPr>
      <w:r w:rsidRPr="007A1E98">
        <w:rPr>
          <w:rFonts w:eastAsia="Calibri"/>
        </w:rPr>
        <w:t>высшего оксида и гидроксида, летучего водородного соединения (для неметаллов));</w:t>
      </w:r>
    </w:p>
    <w:p w:rsidR="00593F0B" w:rsidRPr="007A1E98" w:rsidRDefault="00593F0B" w:rsidP="007A1E98">
      <w:pPr>
        <w:jc w:val="both"/>
        <w:rPr>
          <w:rFonts w:eastAsia="Calibri"/>
        </w:rPr>
      </w:pPr>
      <w:r w:rsidRPr="007A1E98">
        <w:rPr>
          <w:rFonts w:eastAsia="Calibri"/>
        </w:rPr>
        <w:t></w:t>
      </w:r>
      <w:r w:rsidRPr="007A1E98">
        <w:rPr>
          <w:rFonts w:eastAsia="Calibri"/>
        </w:rPr>
        <w:t>характеризовать общие химические свойства амфотерных оксидов и гидроксидов;</w:t>
      </w:r>
    </w:p>
    <w:p w:rsidR="00593F0B" w:rsidRPr="007A1E98" w:rsidRDefault="00593F0B" w:rsidP="007A1E98">
      <w:pPr>
        <w:jc w:val="both"/>
        <w:rPr>
          <w:rFonts w:eastAsia="Calibri"/>
        </w:rPr>
      </w:pPr>
      <w:r w:rsidRPr="007A1E98">
        <w:rPr>
          <w:rFonts w:eastAsia="Calibri"/>
        </w:rPr>
        <w:t></w:t>
      </w:r>
      <w:r w:rsidRPr="007A1E98">
        <w:rPr>
          <w:rFonts w:eastAsia="Calibri"/>
        </w:rPr>
        <w:t>приводить примеры реакций, подтверждающих химические свойства амфотерных ок-</w:t>
      </w:r>
    </w:p>
    <w:p w:rsidR="00593F0B" w:rsidRPr="007A1E98" w:rsidRDefault="00593F0B" w:rsidP="007A1E98">
      <w:pPr>
        <w:jc w:val="both"/>
        <w:rPr>
          <w:rFonts w:eastAsia="Calibri"/>
        </w:rPr>
      </w:pPr>
      <w:r w:rsidRPr="007A1E98">
        <w:rPr>
          <w:rFonts w:eastAsia="Calibri"/>
        </w:rPr>
        <w:t>сидов и гидроксидов;</w:t>
      </w:r>
    </w:p>
    <w:p w:rsidR="00593F0B" w:rsidRPr="007A1E98" w:rsidRDefault="00593F0B" w:rsidP="007A1E98">
      <w:pPr>
        <w:jc w:val="both"/>
        <w:rPr>
          <w:rFonts w:eastAsia="Calibri"/>
        </w:rPr>
      </w:pPr>
      <w:r w:rsidRPr="007A1E98">
        <w:rPr>
          <w:rFonts w:eastAsia="Calibri"/>
        </w:rPr>
        <w:t></w:t>
      </w:r>
      <w:r w:rsidRPr="007A1E98">
        <w:rPr>
          <w:rFonts w:eastAsia="Calibri"/>
        </w:rPr>
        <w:t>давать характеристику химических реакций по числу и составу исходных веществ и</w:t>
      </w:r>
    </w:p>
    <w:p w:rsidR="00593F0B" w:rsidRPr="007A1E98" w:rsidRDefault="00593F0B" w:rsidP="007A1E98">
      <w:pPr>
        <w:jc w:val="both"/>
        <w:rPr>
          <w:rFonts w:eastAsia="Calibri"/>
        </w:rPr>
      </w:pPr>
      <w:r w:rsidRPr="007A1E98">
        <w:rPr>
          <w:rFonts w:eastAsia="Calibri"/>
        </w:rPr>
        <w:t>продуктов реакции; тепловому эффекту; направлению протекания реакции; изменению</w:t>
      </w:r>
    </w:p>
    <w:p w:rsidR="00593F0B" w:rsidRPr="007A1E98" w:rsidRDefault="00593F0B" w:rsidP="007A1E98">
      <w:pPr>
        <w:jc w:val="both"/>
        <w:rPr>
          <w:rFonts w:eastAsia="Calibri"/>
        </w:rPr>
      </w:pPr>
      <w:r w:rsidRPr="007A1E98">
        <w:rPr>
          <w:rFonts w:eastAsia="Calibri"/>
        </w:rPr>
        <w:t>степеней окисления элементов; агрегатному состоянию исходных веществ; участию ка-</w:t>
      </w:r>
    </w:p>
    <w:p w:rsidR="00593F0B" w:rsidRPr="007A1E98" w:rsidRDefault="00593F0B" w:rsidP="007A1E98">
      <w:pPr>
        <w:jc w:val="both"/>
        <w:rPr>
          <w:rFonts w:eastAsia="Calibri"/>
        </w:rPr>
      </w:pPr>
      <w:r w:rsidRPr="007A1E98">
        <w:rPr>
          <w:rFonts w:eastAsia="Calibri"/>
        </w:rPr>
        <w:t>тализатора;</w:t>
      </w:r>
    </w:p>
    <w:p w:rsidR="00593F0B" w:rsidRPr="007A1E98" w:rsidRDefault="00593F0B" w:rsidP="007A1E98">
      <w:pPr>
        <w:jc w:val="both"/>
        <w:rPr>
          <w:rFonts w:eastAsia="Calibri"/>
        </w:rPr>
      </w:pPr>
      <w:r w:rsidRPr="007A1E98">
        <w:rPr>
          <w:rFonts w:eastAsia="Calibri"/>
        </w:rPr>
        <w:t></w:t>
      </w:r>
      <w:r w:rsidRPr="007A1E98">
        <w:rPr>
          <w:rFonts w:eastAsia="Calibri"/>
        </w:rPr>
        <w:t>объяснять и приводить примеры влияния некоторых факто ров (природа реагирующих</w:t>
      </w:r>
    </w:p>
    <w:p w:rsidR="00593F0B" w:rsidRPr="007A1E98" w:rsidRDefault="00593F0B" w:rsidP="007A1E98">
      <w:pPr>
        <w:jc w:val="both"/>
        <w:rPr>
          <w:rFonts w:eastAsia="Calibri"/>
        </w:rPr>
      </w:pPr>
      <w:r w:rsidRPr="007A1E98">
        <w:rPr>
          <w:rFonts w:eastAsia="Calibri"/>
        </w:rPr>
        <w:t>веществ, концентрация веществ, давление, температура, катализатор, поверхность со-</w:t>
      </w:r>
    </w:p>
    <w:p w:rsidR="00593F0B" w:rsidRPr="007A1E98" w:rsidRDefault="00593F0B" w:rsidP="007A1E98">
      <w:pPr>
        <w:jc w:val="both"/>
        <w:rPr>
          <w:rFonts w:eastAsia="Calibri"/>
        </w:rPr>
      </w:pPr>
      <w:r w:rsidRPr="007A1E98">
        <w:rPr>
          <w:rFonts w:eastAsia="Calibri"/>
        </w:rPr>
        <w:t>прикосновения реагирующих веществ) на скорость химических реакций;</w:t>
      </w:r>
    </w:p>
    <w:p w:rsidR="00593F0B" w:rsidRPr="007A1E98" w:rsidRDefault="00593F0B" w:rsidP="007A1E98">
      <w:pPr>
        <w:jc w:val="both"/>
        <w:rPr>
          <w:rFonts w:eastAsia="Calibri"/>
        </w:rPr>
      </w:pPr>
      <w:r w:rsidRPr="007A1E98">
        <w:rPr>
          <w:rFonts w:eastAsia="Calibri"/>
        </w:rPr>
        <w:t></w:t>
      </w:r>
      <w:r w:rsidRPr="007A1E98">
        <w:rPr>
          <w:rFonts w:eastAsia="Calibri"/>
        </w:rPr>
        <w:t>наблюдать и описывать уравнения реакций между веществами с помощью естествен-</w:t>
      </w:r>
    </w:p>
    <w:p w:rsidR="00593F0B" w:rsidRPr="007A1E98" w:rsidRDefault="00593F0B" w:rsidP="007A1E98">
      <w:pPr>
        <w:jc w:val="both"/>
        <w:rPr>
          <w:rFonts w:eastAsia="Calibri"/>
        </w:rPr>
      </w:pPr>
      <w:r w:rsidRPr="007A1E98">
        <w:rPr>
          <w:rFonts w:eastAsia="Calibri"/>
        </w:rPr>
        <w:t>ного (русского или родного) языка и языка химии;</w:t>
      </w:r>
    </w:p>
    <w:p w:rsidR="00593F0B" w:rsidRPr="007A1E98" w:rsidRDefault="00593F0B" w:rsidP="007A1E98">
      <w:pPr>
        <w:jc w:val="both"/>
        <w:rPr>
          <w:rFonts w:eastAsia="Calibri"/>
        </w:rPr>
      </w:pPr>
      <w:r w:rsidRPr="007A1E98">
        <w:rPr>
          <w:rFonts w:eastAsia="Calibri"/>
        </w:rPr>
        <w:t></w:t>
      </w:r>
      <w:r w:rsidRPr="007A1E98">
        <w:rPr>
          <w:rFonts w:eastAsia="Calibri"/>
        </w:rPr>
        <w:t>проводить опыты, подтверждающие химические свойства амфотерных оксидов и гид-</w:t>
      </w:r>
    </w:p>
    <w:p w:rsidR="00593F0B" w:rsidRPr="007A1E98" w:rsidRDefault="00593F0B" w:rsidP="007A1E98">
      <w:pPr>
        <w:jc w:val="both"/>
        <w:rPr>
          <w:rFonts w:eastAsia="Calibri"/>
        </w:rPr>
      </w:pPr>
      <w:r w:rsidRPr="007A1E98">
        <w:rPr>
          <w:rFonts w:eastAsia="Calibri"/>
        </w:rPr>
        <w:t>роксидов; зависимость скорости химической реакции от различных факторов (природа</w:t>
      </w:r>
    </w:p>
    <w:p w:rsidR="00593F0B" w:rsidRPr="007A1E98" w:rsidRDefault="00593F0B" w:rsidP="007A1E98">
      <w:pPr>
        <w:jc w:val="both"/>
        <w:rPr>
          <w:rFonts w:eastAsia="Calibri"/>
        </w:rPr>
      </w:pPr>
      <w:r w:rsidRPr="007A1E98">
        <w:rPr>
          <w:rFonts w:eastAsia="Calibri"/>
        </w:rPr>
        <w:t>реагирующих веществ, концентрация веществ, давление, температура, катализатор, по-</w:t>
      </w:r>
    </w:p>
    <w:p w:rsidR="00593F0B" w:rsidRPr="007A1E98" w:rsidRDefault="00593F0B" w:rsidP="007A1E98">
      <w:pPr>
        <w:jc w:val="both"/>
        <w:rPr>
          <w:rFonts w:eastAsia="Calibri"/>
        </w:rPr>
      </w:pPr>
      <w:r w:rsidRPr="007A1E98">
        <w:rPr>
          <w:rFonts w:eastAsia="Calibri"/>
        </w:rPr>
        <w:t>верхность соприкосновения реагирующих веществ).</w:t>
      </w:r>
    </w:p>
    <w:p w:rsidR="00593F0B" w:rsidRPr="007A1E98" w:rsidRDefault="00593F0B" w:rsidP="007A1E98">
      <w:pPr>
        <w:jc w:val="both"/>
        <w:rPr>
          <w:rFonts w:eastAsia="Calibri"/>
        </w:rPr>
      </w:pPr>
      <w:r w:rsidRPr="007A1E98">
        <w:rPr>
          <w:rFonts w:eastAsia="Calibri"/>
        </w:rPr>
        <w:t>Метапредметные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цель учебной деятельности с помощью учителя и самостоятельно, искать</w:t>
      </w:r>
    </w:p>
    <w:p w:rsidR="00593F0B" w:rsidRPr="007A1E98" w:rsidRDefault="00593F0B" w:rsidP="007A1E98">
      <w:pPr>
        <w:jc w:val="both"/>
        <w:rPr>
          <w:rFonts w:eastAsia="Calibri"/>
        </w:rPr>
      </w:pPr>
      <w:r w:rsidRPr="007A1E98">
        <w:rPr>
          <w:rFonts w:eastAsia="Calibri"/>
        </w:rPr>
        <w:t>средства ее осуществления, работая по плану, сверять свои действия с целью и при</w:t>
      </w:r>
    </w:p>
    <w:p w:rsidR="00593F0B" w:rsidRPr="007A1E98" w:rsidRDefault="00593F0B" w:rsidP="007A1E98">
      <w:pPr>
        <w:jc w:val="both"/>
        <w:rPr>
          <w:rFonts w:eastAsia="Calibri"/>
        </w:rPr>
      </w:pPr>
      <w:r w:rsidRPr="007A1E98">
        <w:rPr>
          <w:rFonts w:eastAsia="Calibri"/>
        </w:rPr>
        <w:t>необходимости исправлять ошибки с помощью учителя и самостоятельно;</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аннотацию текста;</w:t>
      </w:r>
    </w:p>
    <w:p w:rsidR="00593F0B" w:rsidRPr="007A1E98" w:rsidRDefault="00593F0B" w:rsidP="007A1E98">
      <w:pPr>
        <w:jc w:val="both"/>
        <w:rPr>
          <w:rFonts w:eastAsia="Calibri"/>
        </w:rPr>
      </w:pPr>
      <w:r w:rsidRPr="007A1E98">
        <w:rPr>
          <w:rFonts w:eastAsia="Calibri"/>
        </w:rPr>
        <w:t></w:t>
      </w:r>
      <w:r w:rsidRPr="007A1E98">
        <w:rPr>
          <w:rFonts w:eastAsia="Calibri"/>
        </w:rPr>
        <w:t>создавать модели с выделением существенных характеристик объекта и представлением</w:t>
      </w:r>
    </w:p>
    <w:p w:rsidR="00593F0B" w:rsidRPr="007A1E98" w:rsidRDefault="00593F0B" w:rsidP="007A1E98">
      <w:pPr>
        <w:jc w:val="both"/>
        <w:rPr>
          <w:rFonts w:eastAsia="Calibri"/>
        </w:rPr>
      </w:pPr>
      <w:r w:rsidRPr="007A1E98">
        <w:rPr>
          <w:rFonts w:eastAsia="Calibri"/>
        </w:rPr>
        <w:t>их в пространственно-графической или знаково-символической форме;</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виды классификации (естественную и искусственную);</w:t>
      </w:r>
    </w:p>
    <w:p w:rsidR="00593F0B" w:rsidRPr="007A1E98" w:rsidRDefault="00593F0B" w:rsidP="007A1E98">
      <w:pPr>
        <w:jc w:val="both"/>
        <w:rPr>
          <w:rFonts w:eastAsia="Calibri"/>
        </w:rPr>
      </w:pPr>
      <w:r w:rsidRPr="007A1E98">
        <w:rPr>
          <w:rFonts w:eastAsia="Calibri"/>
        </w:rPr>
        <w:t></w:t>
      </w:r>
      <w:r w:rsidRPr="007A1E98">
        <w:rPr>
          <w:rFonts w:eastAsia="Calibri"/>
        </w:rPr>
        <w:t>осуществлять прямое дедуктивное доказательство.</w:t>
      </w:r>
    </w:p>
    <w:p w:rsidR="00593F0B" w:rsidRPr="007A1E98" w:rsidRDefault="00593F0B" w:rsidP="007A1E98">
      <w:pPr>
        <w:jc w:val="both"/>
        <w:rPr>
          <w:rFonts w:eastAsia="Calibri"/>
        </w:rPr>
      </w:pPr>
      <w:r w:rsidRPr="007A1E98">
        <w:rPr>
          <w:rFonts w:eastAsia="Calibri"/>
        </w:rPr>
        <w:t>ТЕМА 1. МЕТАЛЛЫ (19 часов)</w:t>
      </w:r>
    </w:p>
    <w:p w:rsidR="00593F0B" w:rsidRPr="007A1E98" w:rsidRDefault="00593F0B" w:rsidP="007A1E98">
      <w:pPr>
        <w:jc w:val="both"/>
        <w:rPr>
          <w:rFonts w:eastAsia="Calibri"/>
        </w:rPr>
      </w:pPr>
      <w:r w:rsidRPr="007A1E98">
        <w:rPr>
          <w:rFonts w:eastAsia="Calibri"/>
        </w:rPr>
        <w:t>Положение металлов в Периодической системе химических элементов Д. И. Менделее-</w:t>
      </w:r>
    </w:p>
    <w:p w:rsidR="00593F0B" w:rsidRPr="007A1E98" w:rsidRDefault="00593F0B" w:rsidP="007A1E98">
      <w:pPr>
        <w:jc w:val="both"/>
        <w:rPr>
          <w:rFonts w:eastAsia="Calibri"/>
        </w:rPr>
      </w:pPr>
      <w:r w:rsidRPr="007A1E98">
        <w:rPr>
          <w:rFonts w:eastAsia="Calibri"/>
        </w:rPr>
        <w:t>ва. Металлическая кристаллическая решетка и металлическая химическая связь. Общие</w:t>
      </w:r>
    </w:p>
    <w:p w:rsidR="00593F0B" w:rsidRPr="007A1E98" w:rsidRDefault="00593F0B" w:rsidP="007A1E98">
      <w:pPr>
        <w:jc w:val="both"/>
        <w:rPr>
          <w:rFonts w:eastAsia="Calibri"/>
        </w:rPr>
      </w:pPr>
      <w:r w:rsidRPr="007A1E98">
        <w:rPr>
          <w:rFonts w:eastAsia="Calibri"/>
        </w:rPr>
        <w:t>физические свойства металлов. Сплавы, их свойства и значение. Химические свойства ме-</w:t>
      </w:r>
    </w:p>
    <w:p w:rsidR="00593F0B" w:rsidRPr="007A1E98" w:rsidRDefault="00593F0B" w:rsidP="007A1E98">
      <w:pPr>
        <w:jc w:val="both"/>
        <w:rPr>
          <w:rFonts w:eastAsia="Calibri"/>
        </w:rPr>
      </w:pPr>
      <w:r w:rsidRPr="007A1E98">
        <w:rPr>
          <w:rFonts w:eastAsia="Calibri"/>
        </w:rPr>
        <w:t>таллов как восстановителей, а также в свете их положения в электрохимическом ряду</w:t>
      </w:r>
    </w:p>
    <w:p w:rsidR="00593F0B" w:rsidRPr="007A1E98" w:rsidRDefault="00593F0B" w:rsidP="007A1E98">
      <w:pPr>
        <w:jc w:val="both"/>
        <w:rPr>
          <w:rFonts w:eastAsia="Calibri"/>
        </w:rPr>
      </w:pPr>
      <w:r w:rsidRPr="007A1E98">
        <w:rPr>
          <w:rFonts w:eastAsia="Calibri"/>
        </w:rPr>
        <w:t>напряжений металлов. Коррозия металлов и способы борьбы с ней. Металлы в природе.</w:t>
      </w:r>
    </w:p>
    <w:p w:rsidR="00593F0B" w:rsidRPr="007A1E98" w:rsidRDefault="00593F0B" w:rsidP="007A1E98">
      <w:pPr>
        <w:jc w:val="both"/>
        <w:rPr>
          <w:rFonts w:eastAsia="Calibri"/>
        </w:rPr>
      </w:pPr>
      <w:r w:rsidRPr="007A1E98">
        <w:rPr>
          <w:rFonts w:eastAsia="Calibri"/>
        </w:rPr>
        <w:t>Общие способы их получения.</w:t>
      </w:r>
    </w:p>
    <w:p w:rsidR="00593F0B" w:rsidRPr="007A1E98" w:rsidRDefault="00593F0B" w:rsidP="007A1E98">
      <w:pPr>
        <w:jc w:val="both"/>
        <w:rPr>
          <w:rFonts w:eastAsia="Calibri"/>
        </w:rPr>
      </w:pPr>
      <w:r w:rsidRPr="007A1E98">
        <w:rPr>
          <w:rFonts w:eastAsia="Calibri"/>
        </w:rPr>
        <w:t>Общая характеристика щелочных металлов. Металлы в природе. Общие спосо-</w:t>
      </w:r>
    </w:p>
    <w:p w:rsidR="00593F0B" w:rsidRPr="007A1E98" w:rsidRDefault="00593F0B" w:rsidP="007A1E98">
      <w:pPr>
        <w:jc w:val="both"/>
        <w:rPr>
          <w:rFonts w:eastAsia="Calibri"/>
        </w:rPr>
      </w:pPr>
      <w:r w:rsidRPr="007A1E98">
        <w:rPr>
          <w:rFonts w:eastAsia="Calibri"/>
        </w:rPr>
        <w:t>бы их получения. Строение атомов. Щелочные металлы — простые вещества. Важнейшие</w:t>
      </w:r>
    </w:p>
    <w:p w:rsidR="00593F0B" w:rsidRPr="007A1E98" w:rsidRDefault="00593F0B" w:rsidP="007A1E98">
      <w:pPr>
        <w:jc w:val="both"/>
        <w:rPr>
          <w:rFonts w:eastAsia="Calibri"/>
        </w:rPr>
      </w:pPr>
      <w:r w:rsidRPr="007A1E98">
        <w:rPr>
          <w:rFonts w:eastAsia="Calibri"/>
        </w:rPr>
        <w:t>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w:t>
      </w:r>
    </w:p>
    <w:p w:rsidR="00593F0B" w:rsidRPr="007A1E98" w:rsidRDefault="00593F0B" w:rsidP="007A1E98">
      <w:pPr>
        <w:jc w:val="both"/>
        <w:rPr>
          <w:rFonts w:eastAsia="Calibri"/>
        </w:rPr>
      </w:pPr>
      <w:r w:rsidRPr="007A1E98">
        <w:rPr>
          <w:rFonts w:eastAsia="Calibri"/>
        </w:rPr>
        <w:t>Общая характеристика элементов главной подгруппы II группы. Строение ато-</w:t>
      </w:r>
    </w:p>
    <w:p w:rsidR="00593F0B" w:rsidRPr="007A1E98" w:rsidRDefault="00593F0B" w:rsidP="007A1E98">
      <w:pPr>
        <w:jc w:val="both"/>
        <w:rPr>
          <w:rFonts w:eastAsia="Calibri"/>
        </w:rPr>
      </w:pPr>
      <w:r w:rsidRPr="007A1E98">
        <w:rPr>
          <w:rFonts w:eastAsia="Calibri"/>
        </w:rPr>
        <w:t>мов. Щелочноземельные металлы — простые вещества. Важнейшие соединения щелочно-</w:t>
      </w:r>
    </w:p>
    <w:p w:rsidR="00593F0B" w:rsidRPr="007A1E98" w:rsidRDefault="00593F0B" w:rsidP="007A1E98">
      <w:pPr>
        <w:jc w:val="both"/>
        <w:rPr>
          <w:rFonts w:eastAsia="Calibri"/>
        </w:rPr>
      </w:pPr>
      <w:r w:rsidRPr="007A1E98">
        <w:rPr>
          <w:rFonts w:eastAsia="Calibri"/>
        </w:rPr>
        <w:t>земельных металлов — оксиды, гидроксиды и соли (хлориды, карбонаты, нитраты, сульфаты, фосфаты), их свойства и применение в народном хозяйстве.</w:t>
      </w:r>
    </w:p>
    <w:p w:rsidR="00593F0B" w:rsidRPr="007A1E98" w:rsidRDefault="00593F0B" w:rsidP="007A1E98">
      <w:pPr>
        <w:jc w:val="both"/>
        <w:rPr>
          <w:rFonts w:eastAsia="Calibri"/>
        </w:rPr>
      </w:pPr>
      <w:r w:rsidRPr="007A1E98">
        <w:rPr>
          <w:rFonts w:eastAsia="Calibri"/>
        </w:rPr>
        <w:t>Алюминий. Строение атома, физические и химические свойства простого вещества.</w:t>
      </w:r>
    </w:p>
    <w:p w:rsidR="00593F0B" w:rsidRPr="007A1E98" w:rsidRDefault="00593F0B" w:rsidP="007A1E98">
      <w:pPr>
        <w:jc w:val="both"/>
        <w:rPr>
          <w:rFonts w:eastAsia="Calibri"/>
        </w:rPr>
      </w:pPr>
      <w:r w:rsidRPr="007A1E98">
        <w:rPr>
          <w:rFonts w:eastAsia="Calibri"/>
        </w:rPr>
        <w:t>Соединения алюминия — оксид и гид-роксид, их амфотерный характер. Важнейшие соли</w:t>
      </w:r>
    </w:p>
    <w:p w:rsidR="00593F0B" w:rsidRPr="007A1E98" w:rsidRDefault="00593F0B" w:rsidP="007A1E98">
      <w:pPr>
        <w:jc w:val="both"/>
        <w:rPr>
          <w:rFonts w:eastAsia="Calibri"/>
        </w:rPr>
      </w:pPr>
      <w:r w:rsidRPr="007A1E98">
        <w:rPr>
          <w:rFonts w:eastAsia="Calibri"/>
        </w:rPr>
        <w:t>алюминия. Применение алюминия и его соединений.</w:t>
      </w:r>
    </w:p>
    <w:p w:rsidR="00593F0B" w:rsidRPr="007A1E98" w:rsidRDefault="00593F0B" w:rsidP="007A1E98">
      <w:pPr>
        <w:jc w:val="both"/>
        <w:rPr>
          <w:rFonts w:eastAsia="Calibri"/>
        </w:rPr>
      </w:pPr>
      <w:r w:rsidRPr="007A1E98">
        <w:rPr>
          <w:rFonts w:eastAsia="Calibri"/>
        </w:rPr>
        <w:t>Железо. Строение атома, физические и химические свойства простого вещества. Гене-</w:t>
      </w:r>
    </w:p>
    <w:p w:rsidR="00593F0B" w:rsidRPr="007A1E98" w:rsidRDefault="00593F0B" w:rsidP="007A1E98">
      <w:pPr>
        <w:jc w:val="both"/>
        <w:rPr>
          <w:rFonts w:eastAsia="Calibri"/>
        </w:rPr>
      </w:pPr>
      <w:r w:rsidRPr="007A1E98">
        <w:rPr>
          <w:rFonts w:eastAsia="Calibri"/>
        </w:rPr>
        <w:t>тические ряды Fе2+ и Fе3+. Важнейшие соли железа. Значение железа и его соединений</w:t>
      </w:r>
    </w:p>
    <w:p w:rsidR="00593F0B" w:rsidRPr="007A1E98" w:rsidRDefault="00593F0B" w:rsidP="007A1E98">
      <w:pPr>
        <w:jc w:val="both"/>
        <w:rPr>
          <w:rFonts w:eastAsia="Calibri"/>
        </w:rPr>
      </w:pPr>
      <w:r w:rsidRPr="007A1E98">
        <w:rPr>
          <w:rFonts w:eastAsia="Calibri"/>
        </w:rPr>
        <w:t>для природы и народного хозяйства.</w:t>
      </w:r>
    </w:p>
    <w:p w:rsidR="00593F0B" w:rsidRPr="007A1E98" w:rsidRDefault="00593F0B" w:rsidP="007A1E98">
      <w:pPr>
        <w:jc w:val="both"/>
        <w:rPr>
          <w:rFonts w:eastAsia="Calibri"/>
        </w:rPr>
      </w:pPr>
      <w:r w:rsidRPr="007A1E98">
        <w:rPr>
          <w:rFonts w:eastAsia="Calibri"/>
        </w:rPr>
        <w:t>Демонстрации. Образцы щелочных и щелочноземельных металлов. Образцы сплавов.</w:t>
      </w:r>
    </w:p>
    <w:p w:rsidR="00593F0B" w:rsidRPr="007A1E98" w:rsidRDefault="00593F0B" w:rsidP="007A1E98">
      <w:pPr>
        <w:jc w:val="both"/>
        <w:rPr>
          <w:rFonts w:eastAsia="Calibri"/>
        </w:rPr>
      </w:pPr>
      <w:r w:rsidRPr="007A1E98">
        <w:rPr>
          <w:rFonts w:eastAsia="Calibri"/>
        </w:rPr>
        <w:t>Взаимодействие натрия, лития и кальция с водой. Взаимодействие натрия и магния с кис-</w:t>
      </w:r>
    </w:p>
    <w:p w:rsidR="00593F0B" w:rsidRPr="007A1E98" w:rsidRDefault="00593F0B" w:rsidP="007A1E98">
      <w:pPr>
        <w:jc w:val="both"/>
        <w:rPr>
          <w:rFonts w:eastAsia="Calibri"/>
        </w:rPr>
      </w:pPr>
      <w:r w:rsidRPr="007A1E98">
        <w:rPr>
          <w:rFonts w:eastAsia="Calibri"/>
        </w:rPr>
        <w:t>лородом. Взаимодействие металлов с неметаллами. Получение гидроксидов железа (II) и</w:t>
      </w:r>
    </w:p>
    <w:p w:rsidR="00593F0B" w:rsidRPr="007A1E98" w:rsidRDefault="00593F0B" w:rsidP="007A1E98">
      <w:pPr>
        <w:jc w:val="both"/>
        <w:rPr>
          <w:rFonts w:eastAsia="Calibri"/>
        </w:rPr>
      </w:pPr>
      <w:r w:rsidRPr="007A1E98">
        <w:rPr>
          <w:rFonts w:eastAsia="Calibri"/>
        </w:rPr>
        <w:t>(III).</w:t>
      </w:r>
    </w:p>
    <w:p w:rsidR="00593F0B" w:rsidRPr="007A1E98" w:rsidRDefault="00593F0B" w:rsidP="007A1E98">
      <w:pPr>
        <w:jc w:val="both"/>
        <w:rPr>
          <w:rFonts w:eastAsia="Calibri"/>
        </w:rPr>
      </w:pPr>
      <w:r w:rsidRPr="007A1E98">
        <w:rPr>
          <w:rFonts w:eastAsia="Calibri"/>
        </w:rPr>
        <w:lastRenderedPageBreak/>
        <w:t>Лабораторные опыты. 12. Взаимодействие растворов кислот и солей с металлами. 13.</w:t>
      </w:r>
    </w:p>
    <w:p w:rsidR="00593F0B" w:rsidRPr="007A1E98" w:rsidRDefault="00593F0B" w:rsidP="007A1E98">
      <w:pPr>
        <w:jc w:val="both"/>
        <w:rPr>
          <w:rFonts w:eastAsia="Calibri"/>
        </w:rPr>
      </w:pPr>
      <w:r w:rsidRPr="007A1E98">
        <w:rPr>
          <w:rFonts w:eastAsia="Calibri"/>
        </w:rPr>
        <w:t>Ознакомление с рудами железа. 14. Окрашивание пламени солями щелочных металлов. 15.Взаимодействие кальция с водой. 16. Получение гидроксида кальция и исследование его свойств. 17. Получение гидроксида алюминия и исследование его свойств. 18. Взаимо-</w:t>
      </w:r>
    </w:p>
    <w:p w:rsidR="00593F0B" w:rsidRPr="007A1E98" w:rsidRDefault="00593F0B" w:rsidP="007A1E98">
      <w:pPr>
        <w:jc w:val="both"/>
        <w:rPr>
          <w:rFonts w:eastAsia="Calibri"/>
        </w:rPr>
      </w:pPr>
      <w:r w:rsidRPr="007A1E98">
        <w:rPr>
          <w:rFonts w:eastAsia="Calibri"/>
        </w:rPr>
        <w:t>действие железа с соляной кислотой. 19. Получение гидроксидов железа (II) и (III) и изу-</w:t>
      </w:r>
    </w:p>
    <w:p w:rsidR="00593F0B" w:rsidRPr="007A1E98" w:rsidRDefault="00593F0B" w:rsidP="007A1E98">
      <w:pPr>
        <w:jc w:val="both"/>
        <w:rPr>
          <w:rFonts w:eastAsia="Calibri"/>
        </w:rPr>
      </w:pPr>
      <w:r w:rsidRPr="007A1E98">
        <w:rPr>
          <w:rFonts w:eastAsia="Calibri"/>
        </w:rPr>
        <w:t>чение их свойств.</w:t>
      </w:r>
    </w:p>
    <w:p w:rsidR="00593F0B" w:rsidRPr="007A1E98" w:rsidRDefault="00593F0B" w:rsidP="007A1E98">
      <w:pPr>
        <w:jc w:val="both"/>
        <w:rPr>
          <w:rFonts w:eastAsia="Calibri"/>
        </w:rPr>
      </w:pPr>
      <w:r w:rsidRPr="007A1E98">
        <w:rPr>
          <w:rFonts w:eastAsia="Calibri"/>
        </w:rPr>
        <w:t>Практические работы. 1. Решение экспериментальных задач на распознавание и по-</w:t>
      </w:r>
    </w:p>
    <w:p w:rsidR="00593F0B" w:rsidRPr="007A1E98" w:rsidRDefault="00593F0B" w:rsidP="007A1E98">
      <w:pPr>
        <w:jc w:val="both"/>
        <w:rPr>
          <w:rFonts w:eastAsia="Calibri"/>
        </w:rPr>
      </w:pPr>
      <w:r w:rsidRPr="007A1E98">
        <w:rPr>
          <w:rFonts w:eastAsia="Calibri"/>
        </w:rPr>
        <w:t>лучение соединений металлов.</w:t>
      </w:r>
    </w:p>
    <w:p w:rsidR="00593F0B" w:rsidRPr="007A1E98" w:rsidRDefault="00593F0B" w:rsidP="007A1E98">
      <w:pPr>
        <w:jc w:val="both"/>
        <w:rPr>
          <w:rFonts w:eastAsia="Calibri"/>
        </w:rPr>
      </w:pPr>
      <w:r w:rsidRPr="007A1E98">
        <w:rPr>
          <w:rFonts w:eastAsia="Calibri"/>
        </w:rPr>
        <w:t>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при характеристике металлов и их соединений понятия: «металлы», «ряд активности металлов», «щелочные металлы», «щелочноземельные металлы», использо-</w:t>
      </w:r>
    </w:p>
    <w:p w:rsidR="00593F0B" w:rsidRPr="007A1E98" w:rsidRDefault="00593F0B" w:rsidP="007A1E98">
      <w:pPr>
        <w:jc w:val="both"/>
        <w:rPr>
          <w:rFonts w:eastAsia="Calibri"/>
        </w:rPr>
      </w:pPr>
      <w:r w:rsidRPr="007A1E98">
        <w:rPr>
          <w:rFonts w:eastAsia="Calibri"/>
        </w:rPr>
        <w:t>вать их при характеристике металлов;</w:t>
      </w:r>
    </w:p>
    <w:p w:rsidR="00593F0B" w:rsidRPr="007A1E98" w:rsidRDefault="00593F0B" w:rsidP="007A1E98">
      <w:pPr>
        <w:jc w:val="both"/>
        <w:rPr>
          <w:rFonts w:eastAsia="Calibri"/>
        </w:rPr>
      </w:pPr>
      <w:r w:rsidRPr="007A1E98">
        <w:rPr>
          <w:rFonts w:eastAsia="Calibri"/>
        </w:rPr>
        <w:t></w:t>
      </w:r>
      <w:r w:rsidRPr="007A1E98">
        <w:rPr>
          <w:rFonts w:eastAsia="Calibri"/>
        </w:rPr>
        <w:t>давать характеристику химических элементов-металлов (щелочных металлов, магния,</w:t>
      </w:r>
    </w:p>
    <w:p w:rsidR="00593F0B" w:rsidRPr="007A1E98" w:rsidRDefault="00593F0B" w:rsidP="007A1E98">
      <w:pPr>
        <w:jc w:val="both"/>
        <w:rPr>
          <w:rFonts w:eastAsia="Calibri"/>
        </w:rPr>
      </w:pPr>
      <w:r w:rsidRPr="007A1E98">
        <w:rPr>
          <w:rFonts w:eastAsia="Calibri"/>
        </w:rPr>
        <w:t>кальция, алюминия, железа) по их положению в Периодической системе химических</w:t>
      </w:r>
    </w:p>
    <w:p w:rsidR="00593F0B" w:rsidRPr="007A1E98" w:rsidRDefault="00593F0B" w:rsidP="007A1E98">
      <w:pPr>
        <w:jc w:val="both"/>
        <w:rPr>
          <w:rFonts w:eastAsia="Calibri"/>
        </w:rPr>
      </w:pPr>
      <w:r w:rsidRPr="007A1E98">
        <w:rPr>
          <w:rFonts w:eastAsia="Calibri"/>
        </w:rPr>
        <w:t>элементов Д. И. Менделеева (химический знак, порядковый номер, пери од, группа,</w:t>
      </w:r>
    </w:p>
    <w:p w:rsidR="00593F0B" w:rsidRPr="007A1E98" w:rsidRDefault="00593F0B" w:rsidP="007A1E98">
      <w:pPr>
        <w:jc w:val="both"/>
        <w:rPr>
          <w:rFonts w:eastAsia="Calibri"/>
        </w:rPr>
      </w:pPr>
      <w:r w:rsidRPr="007A1E98">
        <w:rPr>
          <w:rFonts w:eastAsia="Calibri"/>
        </w:rPr>
        <w:t>подгруппа, относительная атомная масса, строение атома (заряд ядра, число протонов</w:t>
      </w:r>
    </w:p>
    <w:p w:rsidR="00593F0B" w:rsidRPr="007A1E98" w:rsidRDefault="00593F0B" w:rsidP="007A1E98">
      <w:pPr>
        <w:jc w:val="both"/>
        <w:rPr>
          <w:rFonts w:eastAsia="Calibri"/>
        </w:rPr>
      </w:pPr>
      <w:r w:rsidRPr="007A1E98">
        <w:rPr>
          <w:rFonts w:eastAsia="Calibri"/>
        </w:rPr>
        <w:t>и нейтронов в ядре, общее число электронов, распределение электронов по электро н-</w:t>
      </w:r>
    </w:p>
    <w:p w:rsidR="00593F0B" w:rsidRPr="007A1E98" w:rsidRDefault="00593F0B" w:rsidP="007A1E98">
      <w:pPr>
        <w:jc w:val="both"/>
        <w:rPr>
          <w:rFonts w:eastAsia="Calibri"/>
        </w:rPr>
      </w:pPr>
      <w:r w:rsidRPr="007A1E98">
        <w:rPr>
          <w:rFonts w:eastAsia="Calibri"/>
        </w:rPr>
        <w:t>ным слоям), простое вещество, формула, название и тип высшего оксида и гидрокси-</w:t>
      </w:r>
    </w:p>
    <w:p w:rsidR="00593F0B" w:rsidRPr="007A1E98" w:rsidRDefault="00593F0B" w:rsidP="007A1E98">
      <w:pPr>
        <w:jc w:val="both"/>
        <w:rPr>
          <w:rFonts w:eastAsia="Calibri"/>
        </w:rPr>
      </w:pPr>
      <w:r w:rsidRPr="007A1E98">
        <w:rPr>
          <w:rFonts w:eastAsia="Calibri"/>
        </w:rPr>
        <w:t>да);</w:t>
      </w:r>
    </w:p>
    <w:p w:rsidR="00593F0B" w:rsidRPr="007A1E98" w:rsidRDefault="00593F0B" w:rsidP="007A1E98">
      <w:pPr>
        <w:jc w:val="both"/>
        <w:rPr>
          <w:rFonts w:eastAsia="Calibri"/>
        </w:rPr>
      </w:pPr>
      <w:r w:rsidRPr="007A1E98">
        <w:rPr>
          <w:rFonts w:eastAsia="Calibri"/>
        </w:rPr>
        <w:t></w:t>
      </w:r>
      <w:r w:rsidRPr="007A1E98">
        <w:rPr>
          <w:rFonts w:eastAsia="Calibri"/>
        </w:rPr>
        <w:t>называть соединения металлов и составлять их формулы по названию;</w:t>
      </w:r>
    </w:p>
    <w:p w:rsidR="00593F0B" w:rsidRPr="007A1E98" w:rsidRDefault="00593F0B" w:rsidP="007A1E98">
      <w:pPr>
        <w:jc w:val="both"/>
        <w:rPr>
          <w:rFonts w:eastAsia="Calibri"/>
        </w:rPr>
      </w:pPr>
      <w:r w:rsidRPr="007A1E98">
        <w:rPr>
          <w:rFonts w:eastAsia="Calibri"/>
        </w:rPr>
        <w:t></w:t>
      </w:r>
      <w:r w:rsidRPr="007A1E98">
        <w:rPr>
          <w:rFonts w:eastAsia="Calibri"/>
        </w:rPr>
        <w:t>характеризовать строение, общие физические и химические свойства простых веществ-металлов;</w:t>
      </w:r>
    </w:p>
    <w:p w:rsidR="00593F0B" w:rsidRPr="007A1E98" w:rsidRDefault="00593F0B" w:rsidP="007A1E98">
      <w:pPr>
        <w:jc w:val="both"/>
        <w:rPr>
          <w:rFonts w:eastAsia="Calibri"/>
        </w:rPr>
      </w:pPr>
      <w:r w:rsidRPr="007A1E98">
        <w:rPr>
          <w:rFonts w:eastAsia="Calibri"/>
        </w:rPr>
        <w:t></w:t>
      </w:r>
      <w:r w:rsidRPr="007A1E98">
        <w:rPr>
          <w:rFonts w:eastAsia="Calibri"/>
        </w:rPr>
        <w:t>объяснять зависимость свойств (или предсказывать свойства) химических элементов-</w:t>
      </w:r>
    </w:p>
    <w:p w:rsidR="00593F0B" w:rsidRPr="007A1E98" w:rsidRDefault="00593F0B" w:rsidP="007A1E98">
      <w:pPr>
        <w:jc w:val="both"/>
        <w:rPr>
          <w:rFonts w:eastAsia="Calibri"/>
        </w:rPr>
      </w:pPr>
      <w:r w:rsidRPr="007A1E98">
        <w:rPr>
          <w:rFonts w:eastAsia="Calibri"/>
        </w:rPr>
        <w:t>металлов (радиус, металлические свойства элементов, окислительно-восстановитель-</w:t>
      </w:r>
    </w:p>
    <w:p w:rsidR="00593F0B" w:rsidRPr="007A1E98" w:rsidRDefault="00593F0B" w:rsidP="007A1E98">
      <w:pPr>
        <w:jc w:val="both"/>
        <w:rPr>
          <w:rFonts w:eastAsia="Calibri"/>
        </w:rPr>
      </w:pPr>
      <w:r w:rsidRPr="007A1E98">
        <w:rPr>
          <w:rFonts w:eastAsia="Calibri"/>
        </w:rPr>
        <w:t>ные свойства элементов) и образуемых ими соединений (кислотно-основные свойства</w:t>
      </w:r>
    </w:p>
    <w:p w:rsidR="00593F0B" w:rsidRPr="007A1E98" w:rsidRDefault="00593F0B" w:rsidP="007A1E98">
      <w:pPr>
        <w:jc w:val="both"/>
        <w:rPr>
          <w:rFonts w:eastAsia="Calibri"/>
        </w:rPr>
      </w:pPr>
      <w:r w:rsidRPr="007A1E98">
        <w:rPr>
          <w:rFonts w:eastAsia="Calibri"/>
        </w:rPr>
        <w:t>высших оксидов и гидроксидов, окислительно-восстановительные свойства) от поло-</w:t>
      </w:r>
    </w:p>
    <w:p w:rsidR="00593F0B" w:rsidRPr="007A1E98" w:rsidRDefault="00593F0B" w:rsidP="007A1E98">
      <w:pPr>
        <w:jc w:val="both"/>
        <w:rPr>
          <w:rFonts w:eastAsia="Calibri"/>
        </w:rPr>
      </w:pPr>
      <w:r w:rsidRPr="007A1E98">
        <w:rPr>
          <w:rFonts w:eastAsia="Calibri"/>
        </w:rPr>
        <w:t>жения в Периодической системе химических элементов Д. И. Менделеева;</w:t>
      </w:r>
    </w:p>
    <w:p w:rsidR="00593F0B" w:rsidRPr="007A1E98" w:rsidRDefault="00593F0B" w:rsidP="007A1E98">
      <w:pPr>
        <w:jc w:val="both"/>
        <w:rPr>
          <w:rFonts w:eastAsia="Calibri"/>
        </w:rPr>
      </w:pPr>
      <w:r w:rsidRPr="007A1E98">
        <w:rPr>
          <w:rFonts w:eastAsia="Calibri"/>
        </w:rPr>
        <w:t></w:t>
      </w:r>
      <w:r w:rsidRPr="007A1E98">
        <w:rPr>
          <w:rFonts w:eastAsia="Calibri"/>
        </w:rPr>
        <w:t>описывать общие химические свойства металлов с помощью естественного (русского</w:t>
      </w:r>
    </w:p>
    <w:p w:rsidR="00593F0B" w:rsidRPr="007A1E98" w:rsidRDefault="00593F0B" w:rsidP="007A1E98">
      <w:pPr>
        <w:jc w:val="both"/>
        <w:rPr>
          <w:rFonts w:eastAsia="Calibri"/>
        </w:rPr>
      </w:pPr>
      <w:r w:rsidRPr="007A1E98">
        <w:rPr>
          <w:rFonts w:eastAsia="Calibri"/>
        </w:rPr>
        <w:t>или родного) языка и языка химии;</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молекулярные уравнения реакций, характеризующих химические свойства</w:t>
      </w:r>
    </w:p>
    <w:p w:rsidR="00593F0B" w:rsidRPr="007A1E98" w:rsidRDefault="00593F0B" w:rsidP="007A1E98">
      <w:pPr>
        <w:jc w:val="both"/>
        <w:rPr>
          <w:rFonts w:eastAsia="Calibri"/>
        </w:rPr>
      </w:pPr>
      <w:r w:rsidRPr="007A1E98">
        <w:rPr>
          <w:rFonts w:eastAsia="Calibri"/>
        </w:rPr>
        <w:t>металлов и их соединений, а также электронные уравнения процессов окисления-</w:t>
      </w:r>
    </w:p>
    <w:p w:rsidR="00593F0B" w:rsidRPr="007A1E98" w:rsidRDefault="00593F0B" w:rsidP="007A1E98">
      <w:pPr>
        <w:jc w:val="both"/>
        <w:rPr>
          <w:rFonts w:eastAsia="Calibri"/>
        </w:rPr>
      </w:pPr>
      <w:r w:rsidRPr="007A1E98">
        <w:rPr>
          <w:rFonts w:eastAsia="Calibri"/>
        </w:rPr>
        <w:t>восстановления; уравнения электролитической диссоциации; молекулярные, полные и</w:t>
      </w:r>
    </w:p>
    <w:p w:rsidR="00593F0B" w:rsidRPr="007A1E98" w:rsidRDefault="00593F0B" w:rsidP="007A1E98">
      <w:pPr>
        <w:jc w:val="both"/>
        <w:rPr>
          <w:rFonts w:eastAsia="Calibri"/>
        </w:rPr>
      </w:pPr>
      <w:r w:rsidRPr="007A1E98">
        <w:rPr>
          <w:rFonts w:eastAsia="Calibri"/>
        </w:rPr>
        <w:t>сокращенные ионные уравнения реакций с участием электролитов;</w:t>
      </w:r>
    </w:p>
    <w:p w:rsidR="00593F0B" w:rsidRPr="007A1E98" w:rsidRDefault="00593F0B" w:rsidP="007A1E98">
      <w:pPr>
        <w:jc w:val="both"/>
        <w:rPr>
          <w:rFonts w:eastAsia="Calibri"/>
        </w:rPr>
      </w:pPr>
      <w:r w:rsidRPr="007A1E98">
        <w:rPr>
          <w:rFonts w:eastAsia="Calibri"/>
        </w:rPr>
        <w:t></w:t>
      </w:r>
      <w:r w:rsidRPr="007A1E98">
        <w:rPr>
          <w:rFonts w:eastAsia="Calibri"/>
        </w:rPr>
        <w:t>устанавливать причинно-следственные связи между строением атома, химической связью, типом кристаллической решетки металлов и их соединений, их общими физич е-</w:t>
      </w:r>
    </w:p>
    <w:p w:rsidR="00593F0B" w:rsidRPr="007A1E98" w:rsidRDefault="00593F0B" w:rsidP="007A1E98">
      <w:pPr>
        <w:jc w:val="both"/>
        <w:rPr>
          <w:rFonts w:eastAsia="Calibri"/>
        </w:rPr>
      </w:pPr>
      <w:r w:rsidRPr="007A1E98">
        <w:rPr>
          <w:rFonts w:eastAsia="Calibri"/>
        </w:rPr>
        <w:t>скими и химическими свойствами;</w:t>
      </w:r>
    </w:p>
    <w:p w:rsidR="00593F0B" w:rsidRPr="007A1E98" w:rsidRDefault="00593F0B" w:rsidP="007A1E98">
      <w:pPr>
        <w:jc w:val="both"/>
        <w:rPr>
          <w:rFonts w:eastAsia="Calibri"/>
        </w:rPr>
      </w:pPr>
      <w:r w:rsidRPr="007A1E98">
        <w:rPr>
          <w:rFonts w:eastAsia="Calibri"/>
        </w:rPr>
        <w:t></w:t>
      </w:r>
      <w:r w:rsidRPr="007A1E98">
        <w:rPr>
          <w:rFonts w:eastAsia="Calibri"/>
        </w:rPr>
        <w:t>описывать химические свойства щелочных и щелочноземельных металлов, а также</w:t>
      </w:r>
    </w:p>
    <w:p w:rsidR="00593F0B" w:rsidRPr="007A1E98" w:rsidRDefault="00593F0B" w:rsidP="007A1E98">
      <w:pPr>
        <w:jc w:val="both"/>
        <w:rPr>
          <w:rFonts w:eastAsia="Calibri"/>
        </w:rPr>
      </w:pPr>
      <w:r w:rsidRPr="007A1E98">
        <w:rPr>
          <w:rFonts w:eastAsia="Calibri"/>
        </w:rPr>
        <w:t>алюминия и железа и их соединений с помощью естественного (русского или родного)</w:t>
      </w:r>
    </w:p>
    <w:p w:rsidR="00593F0B" w:rsidRPr="007A1E98" w:rsidRDefault="00593F0B" w:rsidP="007A1E98">
      <w:pPr>
        <w:jc w:val="both"/>
        <w:rPr>
          <w:rFonts w:eastAsia="Calibri"/>
        </w:rPr>
      </w:pPr>
      <w:r w:rsidRPr="007A1E98">
        <w:rPr>
          <w:rFonts w:eastAsia="Calibri"/>
        </w:rPr>
        <w:t>языка и языка химии;</w:t>
      </w:r>
    </w:p>
    <w:p w:rsidR="00593F0B" w:rsidRPr="007A1E98" w:rsidRDefault="00593F0B" w:rsidP="007A1E98">
      <w:pPr>
        <w:jc w:val="both"/>
        <w:rPr>
          <w:rFonts w:eastAsia="Calibri"/>
        </w:rPr>
      </w:pPr>
      <w:r w:rsidRPr="007A1E98">
        <w:rPr>
          <w:rFonts w:eastAsia="Calibri"/>
        </w:rPr>
        <w:t></w:t>
      </w:r>
      <w:r w:rsidRPr="007A1E98">
        <w:rPr>
          <w:rFonts w:eastAsia="Calibri"/>
        </w:rPr>
        <w:t>выполнять, наблюдать и описывать химический эксперимент по распознаванию важ-</w:t>
      </w:r>
    </w:p>
    <w:p w:rsidR="00593F0B" w:rsidRPr="007A1E98" w:rsidRDefault="00593F0B" w:rsidP="007A1E98">
      <w:pPr>
        <w:jc w:val="both"/>
        <w:rPr>
          <w:rFonts w:eastAsia="Calibri"/>
        </w:rPr>
      </w:pPr>
      <w:r w:rsidRPr="007A1E98">
        <w:rPr>
          <w:rFonts w:eastAsia="Calibri"/>
        </w:rPr>
        <w:t>нейших катионов металлов, гидроксид-ионов;</w:t>
      </w:r>
    </w:p>
    <w:p w:rsidR="00593F0B" w:rsidRPr="007A1E98" w:rsidRDefault="00593F0B" w:rsidP="007A1E98">
      <w:pPr>
        <w:jc w:val="both"/>
        <w:rPr>
          <w:rFonts w:eastAsia="Calibri"/>
        </w:rPr>
      </w:pPr>
      <w:r w:rsidRPr="007A1E98">
        <w:rPr>
          <w:rFonts w:eastAsia="Calibri"/>
        </w:rPr>
        <w:t></w:t>
      </w:r>
      <w:r w:rsidRPr="007A1E98">
        <w:rPr>
          <w:rFonts w:eastAsia="Calibri"/>
        </w:rPr>
        <w:t>экспериментально исследовать свойства металлов и их соединений, решать экспериментальные задачи по теме «Металлы»;</w:t>
      </w:r>
    </w:p>
    <w:p w:rsidR="00593F0B" w:rsidRPr="007A1E98" w:rsidRDefault="00593F0B" w:rsidP="007A1E98">
      <w:pPr>
        <w:jc w:val="both"/>
        <w:rPr>
          <w:rFonts w:eastAsia="Calibri"/>
        </w:rPr>
      </w:pPr>
      <w:r w:rsidRPr="007A1E98">
        <w:rPr>
          <w:rFonts w:eastAsia="Calibri"/>
        </w:rPr>
        <w:t></w:t>
      </w:r>
      <w:r w:rsidRPr="007A1E98">
        <w:rPr>
          <w:rFonts w:eastAsia="Calibri"/>
        </w:rPr>
        <w:t>описывать химический эксперимент с помощью естественного (русского или родного)</w:t>
      </w:r>
    </w:p>
    <w:p w:rsidR="00593F0B" w:rsidRPr="007A1E98" w:rsidRDefault="00593F0B" w:rsidP="007A1E98">
      <w:pPr>
        <w:jc w:val="both"/>
        <w:rPr>
          <w:rFonts w:eastAsia="Calibri"/>
        </w:rPr>
      </w:pPr>
      <w:r w:rsidRPr="007A1E98">
        <w:rPr>
          <w:rFonts w:eastAsia="Calibri"/>
        </w:rPr>
        <w:t>языка и языка химии;</w:t>
      </w:r>
    </w:p>
    <w:p w:rsidR="00593F0B" w:rsidRPr="007A1E98" w:rsidRDefault="00593F0B" w:rsidP="007A1E98">
      <w:pPr>
        <w:jc w:val="both"/>
        <w:rPr>
          <w:rFonts w:eastAsia="Calibri"/>
        </w:rPr>
      </w:pPr>
      <w:r w:rsidRPr="007A1E98">
        <w:rPr>
          <w:rFonts w:eastAsia="Calibri"/>
        </w:rPr>
        <w:t></w:t>
      </w:r>
      <w:r w:rsidRPr="007A1E98">
        <w:rPr>
          <w:rFonts w:eastAsia="Calibri"/>
        </w:rPr>
        <w:t>проводить расчеты по химическим формулам и уравнениям реакций, протекающих с</w:t>
      </w:r>
    </w:p>
    <w:p w:rsidR="00593F0B" w:rsidRPr="007A1E98" w:rsidRDefault="00593F0B" w:rsidP="007A1E98">
      <w:pPr>
        <w:jc w:val="both"/>
        <w:rPr>
          <w:rFonts w:eastAsia="Calibri"/>
        </w:rPr>
      </w:pPr>
      <w:r w:rsidRPr="007A1E98">
        <w:rPr>
          <w:rFonts w:eastAsia="Calibri"/>
        </w:rPr>
        <w:t>участием металлов и их соединений;</w:t>
      </w:r>
    </w:p>
    <w:p w:rsidR="00593F0B" w:rsidRPr="007A1E98" w:rsidRDefault="00593F0B" w:rsidP="007A1E98">
      <w:pPr>
        <w:jc w:val="both"/>
        <w:rPr>
          <w:rFonts w:eastAsia="Calibri"/>
        </w:rPr>
      </w:pPr>
      <w:r w:rsidRPr="007A1E98">
        <w:rPr>
          <w:rFonts w:eastAsia="Calibri"/>
        </w:rPr>
        <w:t></w:t>
      </w:r>
      <w:r w:rsidRPr="007A1E98">
        <w:rPr>
          <w:rFonts w:eastAsia="Calibri"/>
        </w:rPr>
        <w:t>обращаться с лабораторным оборудованием и нагревательными приборами в соответ-</w:t>
      </w:r>
    </w:p>
    <w:p w:rsidR="00593F0B" w:rsidRPr="007A1E98" w:rsidRDefault="00593F0B" w:rsidP="007A1E98">
      <w:pPr>
        <w:jc w:val="both"/>
        <w:rPr>
          <w:rFonts w:eastAsia="Calibri"/>
        </w:rPr>
      </w:pPr>
      <w:r w:rsidRPr="007A1E98">
        <w:rPr>
          <w:rFonts w:eastAsia="Calibri"/>
        </w:rPr>
        <w:t>ствии с правилами техники безопасности;</w:t>
      </w:r>
    </w:p>
    <w:p w:rsidR="00593F0B" w:rsidRPr="007A1E98" w:rsidRDefault="00593F0B" w:rsidP="007A1E98">
      <w:pPr>
        <w:jc w:val="both"/>
        <w:rPr>
          <w:rFonts w:eastAsia="Calibri"/>
        </w:rPr>
      </w:pPr>
      <w:r w:rsidRPr="007A1E98">
        <w:rPr>
          <w:rFonts w:eastAsia="Calibri"/>
        </w:rPr>
        <w:t></w:t>
      </w:r>
      <w:r w:rsidRPr="007A1E98">
        <w:rPr>
          <w:rFonts w:eastAsia="Calibri"/>
        </w:rPr>
        <w:t>наблюдать за свойствами металлов и их соединений и явлениями, происходящими с</w:t>
      </w:r>
    </w:p>
    <w:p w:rsidR="00593F0B" w:rsidRPr="007A1E98" w:rsidRDefault="00593F0B" w:rsidP="007A1E98">
      <w:pPr>
        <w:jc w:val="both"/>
        <w:rPr>
          <w:rFonts w:eastAsia="Calibri"/>
        </w:rPr>
      </w:pPr>
      <w:r w:rsidRPr="007A1E98">
        <w:rPr>
          <w:rFonts w:eastAsia="Calibri"/>
        </w:rPr>
        <w:t>ними;</w:t>
      </w:r>
    </w:p>
    <w:p w:rsidR="00593F0B" w:rsidRPr="007A1E98" w:rsidRDefault="00593F0B" w:rsidP="007A1E98">
      <w:pPr>
        <w:jc w:val="both"/>
        <w:rPr>
          <w:rFonts w:eastAsia="Calibri"/>
        </w:rPr>
      </w:pPr>
      <w:r w:rsidRPr="007A1E98">
        <w:rPr>
          <w:rFonts w:eastAsia="Calibri"/>
        </w:rPr>
        <w:t></w:t>
      </w:r>
      <w:r w:rsidRPr="007A1E98">
        <w:rPr>
          <w:rFonts w:eastAsia="Calibri"/>
        </w:rPr>
        <w:t>описывать химический эксперимент с помощью естествен ного (русского или родного) языка и языка химии;</w:t>
      </w:r>
    </w:p>
    <w:p w:rsidR="00593F0B" w:rsidRPr="007A1E98" w:rsidRDefault="00593F0B" w:rsidP="007A1E98">
      <w:pPr>
        <w:jc w:val="both"/>
        <w:rPr>
          <w:rFonts w:eastAsia="Calibri"/>
        </w:rPr>
      </w:pPr>
      <w:r w:rsidRPr="007A1E98">
        <w:rPr>
          <w:rFonts w:eastAsia="Calibri"/>
        </w:rPr>
        <w:t></w:t>
      </w:r>
      <w:r w:rsidRPr="007A1E98">
        <w:rPr>
          <w:rFonts w:eastAsia="Calibri"/>
        </w:rPr>
        <w:t>делать выводы по результатам проведенного эксперимента.</w:t>
      </w:r>
    </w:p>
    <w:p w:rsidR="00593F0B" w:rsidRPr="007A1E98" w:rsidRDefault="00593F0B" w:rsidP="007A1E98">
      <w:pPr>
        <w:jc w:val="both"/>
        <w:rPr>
          <w:rFonts w:eastAsia="Calibri"/>
        </w:rPr>
      </w:pPr>
      <w:r w:rsidRPr="007A1E98">
        <w:rPr>
          <w:rFonts w:eastAsia="Calibri"/>
        </w:rPr>
        <w:lastRenderedPageBreak/>
        <w:t>Метапредметные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работать по составленному плану, используя наряду с основными и дополнительные</w:t>
      </w:r>
    </w:p>
    <w:p w:rsidR="00593F0B" w:rsidRPr="007A1E98" w:rsidRDefault="00593F0B" w:rsidP="007A1E98">
      <w:pPr>
        <w:jc w:val="both"/>
        <w:rPr>
          <w:rFonts w:eastAsia="Calibri"/>
        </w:rPr>
      </w:pPr>
      <w:r w:rsidRPr="007A1E98">
        <w:rPr>
          <w:rFonts w:eastAsia="Calibri"/>
        </w:rPr>
        <w:t>средства (справочную литературу, сложные приборы, средства ИКТ);</w:t>
      </w:r>
    </w:p>
    <w:p w:rsidR="00593F0B" w:rsidRPr="007A1E98" w:rsidRDefault="00593F0B" w:rsidP="007A1E98">
      <w:pPr>
        <w:jc w:val="both"/>
        <w:rPr>
          <w:rFonts w:eastAsia="Calibri"/>
        </w:rPr>
      </w:pPr>
      <w:r w:rsidRPr="007A1E98">
        <w:rPr>
          <w:rFonts w:eastAsia="Calibri"/>
        </w:rPr>
        <w:t></w:t>
      </w:r>
      <w:r w:rsidRPr="007A1E98">
        <w:rPr>
          <w:rFonts w:eastAsia="Calibri"/>
        </w:rPr>
        <w:t>с помощью учителя отбирать для решения учебных задач необходимые словари, эн-</w:t>
      </w:r>
    </w:p>
    <w:p w:rsidR="00593F0B" w:rsidRPr="007A1E98" w:rsidRDefault="00593F0B" w:rsidP="007A1E98">
      <w:pPr>
        <w:jc w:val="both"/>
        <w:rPr>
          <w:rFonts w:eastAsia="Calibri"/>
        </w:rPr>
      </w:pPr>
      <w:r w:rsidRPr="007A1E98">
        <w:rPr>
          <w:rFonts w:eastAsia="Calibri"/>
        </w:rPr>
        <w:t>циклопедии, справочники, электронные диски;</w:t>
      </w:r>
    </w:p>
    <w:p w:rsidR="00593F0B" w:rsidRPr="007A1E98" w:rsidRDefault="00593F0B" w:rsidP="007A1E98">
      <w:pPr>
        <w:jc w:val="both"/>
        <w:rPr>
          <w:rFonts w:eastAsia="Calibri"/>
        </w:rPr>
      </w:pPr>
      <w:r w:rsidRPr="007A1E98">
        <w:rPr>
          <w:rFonts w:eastAsia="Calibri"/>
        </w:rPr>
        <w:t></w:t>
      </w:r>
      <w:r w:rsidRPr="007A1E98">
        <w:rPr>
          <w:rFonts w:eastAsia="Calibri"/>
        </w:rPr>
        <w:t>сопоставлять и отбирать информацию, полученную из различных источников (слова-</w:t>
      </w:r>
    </w:p>
    <w:p w:rsidR="00593F0B" w:rsidRPr="007A1E98" w:rsidRDefault="00593F0B" w:rsidP="007A1E98">
      <w:pPr>
        <w:jc w:val="both"/>
        <w:rPr>
          <w:rFonts w:eastAsia="Calibri"/>
        </w:rPr>
      </w:pPr>
      <w:r w:rsidRPr="007A1E98">
        <w:rPr>
          <w:rFonts w:eastAsia="Calibri"/>
        </w:rPr>
        <w:t>ри, энциклопедии, справочники, электронные диски, сеть Интернет);</w:t>
      </w:r>
    </w:p>
    <w:p w:rsidR="00593F0B" w:rsidRPr="007A1E98" w:rsidRDefault="00593F0B" w:rsidP="007A1E98">
      <w:pPr>
        <w:jc w:val="both"/>
        <w:rPr>
          <w:rFonts w:eastAsia="Calibri"/>
        </w:rPr>
      </w:pPr>
      <w:r w:rsidRPr="007A1E98">
        <w:rPr>
          <w:rFonts w:eastAsia="Calibri"/>
        </w:rPr>
        <w:t></w:t>
      </w:r>
      <w:r w:rsidRPr="007A1E98">
        <w:rPr>
          <w:rFonts w:eastAsia="Calibri"/>
        </w:rPr>
        <w:t>представлять информацию в виде таблиц, схем, опорного конспекта, в том числе с</w:t>
      </w:r>
    </w:p>
    <w:p w:rsidR="00593F0B" w:rsidRPr="007A1E98" w:rsidRDefault="00593F0B" w:rsidP="007A1E98">
      <w:pPr>
        <w:jc w:val="both"/>
        <w:rPr>
          <w:rFonts w:eastAsia="Calibri"/>
        </w:rPr>
      </w:pPr>
      <w:r w:rsidRPr="007A1E98">
        <w:rPr>
          <w:rFonts w:eastAsia="Calibri"/>
        </w:rPr>
        <w:t>применением средств ИКТ;</w:t>
      </w:r>
    </w:p>
    <w:p w:rsidR="00593F0B" w:rsidRPr="007A1E98" w:rsidRDefault="00593F0B" w:rsidP="007A1E98">
      <w:pPr>
        <w:jc w:val="both"/>
        <w:rPr>
          <w:rFonts w:eastAsia="Calibri"/>
        </w:rPr>
      </w:pPr>
      <w:r w:rsidRPr="007A1E98">
        <w:rPr>
          <w:rFonts w:eastAsia="Calibri"/>
        </w:rPr>
        <w:t></w:t>
      </w:r>
      <w:r w:rsidRPr="007A1E98">
        <w:rPr>
          <w:rFonts w:eastAsia="Calibri"/>
        </w:rPr>
        <w:t>оформлять свои мысли в устной и письменной речи с учетом своих учебных и жиз-</w:t>
      </w:r>
    </w:p>
    <w:p w:rsidR="00593F0B" w:rsidRPr="007A1E98" w:rsidRDefault="00593F0B" w:rsidP="007A1E98">
      <w:pPr>
        <w:jc w:val="both"/>
        <w:rPr>
          <w:rFonts w:eastAsia="Calibri"/>
        </w:rPr>
      </w:pPr>
      <w:r w:rsidRPr="007A1E98">
        <w:rPr>
          <w:rFonts w:eastAsia="Calibri"/>
        </w:rPr>
        <w:t>ненных речевых ситуаций, в том числе с применением средств ИКТ;</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рецензию на текст;</w:t>
      </w:r>
    </w:p>
    <w:p w:rsidR="00593F0B" w:rsidRPr="007A1E98" w:rsidRDefault="00593F0B" w:rsidP="007A1E98">
      <w:pPr>
        <w:jc w:val="both"/>
        <w:rPr>
          <w:rFonts w:eastAsia="Calibri"/>
        </w:rPr>
      </w:pPr>
      <w:r w:rsidRPr="007A1E98">
        <w:rPr>
          <w:rFonts w:eastAsia="Calibri"/>
        </w:rPr>
        <w:t></w:t>
      </w:r>
      <w:r w:rsidRPr="007A1E98">
        <w:rPr>
          <w:rFonts w:eastAsia="Calibri"/>
        </w:rPr>
        <w:t>осуществлять доказательство от противного;</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исходя из учебной задачи, необходимость использования наблюдения или</w:t>
      </w:r>
    </w:p>
    <w:p w:rsidR="00593F0B" w:rsidRPr="007A1E98" w:rsidRDefault="00593F0B" w:rsidP="007A1E98">
      <w:pPr>
        <w:jc w:val="both"/>
        <w:rPr>
          <w:rFonts w:eastAsia="Calibri"/>
        </w:rPr>
      </w:pPr>
      <w:r w:rsidRPr="007A1E98">
        <w:rPr>
          <w:rFonts w:eastAsia="Calibri"/>
        </w:rPr>
        <w:t>эксперимента.</w:t>
      </w:r>
    </w:p>
    <w:p w:rsidR="00593F0B" w:rsidRPr="007A1E98" w:rsidRDefault="00593F0B" w:rsidP="007A1E98">
      <w:pPr>
        <w:jc w:val="both"/>
        <w:rPr>
          <w:rFonts w:eastAsia="Calibri"/>
        </w:rPr>
      </w:pPr>
      <w:r w:rsidRPr="007A1E98">
        <w:rPr>
          <w:rFonts w:eastAsia="Calibri"/>
        </w:rPr>
        <w:t>ТЕМА 2. НЕМЕТАЛЛЫ (30 часов)</w:t>
      </w:r>
    </w:p>
    <w:p w:rsidR="00593F0B" w:rsidRPr="007A1E98" w:rsidRDefault="00593F0B" w:rsidP="007A1E98">
      <w:pPr>
        <w:jc w:val="both"/>
        <w:rPr>
          <w:rFonts w:eastAsia="Calibri"/>
        </w:rPr>
      </w:pPr>
      <w:r w:rsidRPr="007A1E98">
        <w:rPr>
          <w:rFonts w:eastAsia="Calibri"/>
        </w:rPr>
        <w:t>Общая характеристика неметаллов: положение в Периодической системе химических</w:t>
      </w:r>
    </w:p>
    <w:p w:rsidR="00593F0B" w:rsidRPr="007A1E98" w:rsidRDefault="00593F0B" w:rsidP="007A1E98">
      <w:pPr>
        <w:jc w:val="both"/>
        <w:rPr>
          <w:rFonts w:eastAsia="Calibri"/>
        </w:rPr>
      </w:pPr>
      <w:r w:rsidRPr="007A1E98">
        <w:rPr>
          <w:rFonts w:eastAsia="Calibri"/>
        </w:rPr>
        <w:t>элементов Д. И. Менделеева, особенности строения атомов, электроотрицательность (ЭО)</w:t>
      </w:r>
    </w:p>
    <w:p w:rsidR="00593F0B" w:rsidRPr="007A1E98" w:rsidRDefault="00593F0B" w:rsidP="007A1E98">
      <w:pPr>
        <w:jc w:val="both"/>
        <w:rPr>
          <w:rFonts w:eastAsia="Calibri"/>
        </w:rPr>
      </w:pPr>
      <w:r w:rsidRPr="007A1E98">
        <w:rPr>
          <w:rFonts w:eastAsia="Calibri"/>
        </w:rPr>
        <w:t>как мера «неметалличности», ряд ЭО. Кристаллическое строение неметаллов — простых</w:t>
      </w:r>
    </w:p>
    <w:p w:rsidR="00593F0B" w:rsidRPr="007A1E98" w:rsidRDefault="00593F0B" w:rsidP="007A1E98">
      <w:pPr>
        <w:jc w:val="both"/>
        <w:rPr>
          <w:rFonts w:eastAsia="Calibri"/>
        </w:rPr>
      </w:pPr>
      <w:r w:rsidRPr="007A1E98">
        <w:rPr>
          <w:rFonts w:eastAsia="Calibri"/>
        </w:rPr>
        <w:t>веществ. Аллотропия. Физические свойства неметаллов. Относительность понятий «ме-</w:t>
      </w:r>
    </w:p>
    <w:p w:rsidR="00593F0B" w:rsidRPr="007A1E98" w:rsidRDefault="00593F0B" w:rsidP="007A1E98">
      <w:pPr>
        <w:jc w:val="both"/>
        <w:rPr>
          <w:rFonts w:eastAsia="Calibri"/>
        </w:rPr>
      </w:pPr>
      <w:r w:rsidRPr="007A1E98">
        <w:rPr>
          <w:rFonts w:eastAsia="Calibri"/>
        </w:rPr>
        <w:t>талл» и «неметалл».</w:t>
      </w:r>
    </w:p>
    <w:p w:rsidR="00593F0B" w:rsidRPr="007A1E98" w:rsidRDefault="00593F0B" w:rsidP="007A1E98">
      <w:pPr>
        <w:jc w:val="both"/>
        <w:rPr>
          <w:rFonts w:eastAsia="Calibri"/>
        </w:rPr>
      </w:pPr>
      <w:r w:rsidRPr="007A1E98">
        <w:rPr>
          <w:rFonts w:eastAsia="Calibri"/>
        </w:rPr>
        <w:t>Водород. Положение водорода в Периодической системе химических элементов Д. И.</w:t>
      </w:r>
    </w:p>
    <w:p w:rsidR="00593F0B" w:rsidRPr="007A1E98" w:rsidRDefault="00593F0B" w:rsidP="007A1E98">
      <w:pPr>
        <w:jc w:val="both"/>
        <w:rPr>
          <w:rFonts w:eastAsia="Calibri"/>
        </w:rPr>
      </w:pPr>
      <w:r w:rsidRPr="007A1E98">
        <w:rPr>
          <w:rFonts w:eastAsia="Calibri"/>
        </w:rPr>
        <w:t>Менделеева. Строение атома и молекулы. Физические и химические свойства водорода,</w:t>
      </w:r>
    </w:p>
    <w:p w:rsidR="00593F0B" w:rsidRPr="007A1E98" w:rsidRDefault="00593F0B" w:rsidP="007A1E98">
      <w:pPr>
        <w:jc w:val="both"/>
        <w:rPr>
          <w:rFonts w:eastAsia="Calibri"/>
        </w:rPr>
      </w:pPr>
      <w:r w:rsidRPr="007A1E98">
        <w:rPr>
          <w:rFonts w:eastAsia="Calibri"/>
        </w:rPr>
        <w:t>его получение и применение.</w:t>
      </w:r>
    </w:p>
    <w:p w:rsidR="00593F0B" w:rsidRPr="007A1E98" w:rsidRDefault="00593F0B" w:rsidP="007A1E98">
      <w:pPr>
        <w:jc w:val="both"/>
        <w:rPr>
          <w:rFonts w:eastAsia="Calibri"/>
        </w:rPr>
      </w:pPr>
      <w:r w:rsidRPr="007A1E98">
        <w:rPr>
          <w:rFonts w:eastAsia="Calibri"/>
        </w:rPr>
        <w:t>Вода. Строение молекулы. Водородная химическая связь. Физические свойства воды.</w:t>
      </w:r>
    </w:p>
    <w:p w:rsidR="00593F0B" w:rsidRPr="007A1E98" w:rsidRDefault="00593F0B" w:rsidP="007A1E98">
      <w:pPr>
        <w:jc w:val="both"/>
        <w:rPr>
          <w:rFonts w:eastAsia="Calibri"/>
        </w:rPr>
      </w:pPr>
      <w:r w:rsidRPr="007A1E98">
        <w:rPr>
          <w:rFonts w:eastAsia="Calibri"/>
        </w:rPr>
        <w:t>Аномалии свойств воды. Гидрофильные и гидрофобные вещества. Химические свойства</w:t>
      </w:r>
    </w:p>
    <w:p w:rsidR="00593F0B" w:rsidRPr="007A1E98" w:rsidRDefault="00593F0B" w:rsidP="007A1E98">
      <w:pPr>
        <w:jc w:val="both"/>
        <w:rPr>
          <w:rFonts w:eastAsia="Calibri"/>
        </w:rPr>
      </w:pPr>
      <w:r w:rsidRPr="007A1E98">
        <w:rPr>
          <w:rFonts w:eastAsia="Calibri"/>
        </w:rPr>
        <w:t>воды. Круговорот воды в природе. Водоочистка. Аэрация воды. Бытовые фильтры. Мин е-</w:t>
      </w:r>
    </w:p>
    <w:p w:rsidR="00593F0B" w:rsidRPr="007A1E98" w:rsidRDefault="00593F0B" w:rsidP="007A1E98">
      <w:pPr>
        <w:jc w:val="both"/>
        <w:rPr>
          <w:rFonts w:eastAsia="Calibri"/>
        </w:rPr>
      </w:pPr>
      <w:r w:rsidRPr="007A1E98">
        <w:rPr>
          <w:rFonts w:eastAsia="Calibri"/>
        </w:rPr>
        <w:t>ральные воды. Дистиллированная вода, ее получение и применение.</w:t>
      </w:r>
    </w:p>
    <w:p w:rsidR="00593F0B" w:rsidRPr="007A1E98" w:rsidRDefault="00593F0B" w:rsidP="007A1E98">
      <w:pPr>
        <w:jc w:val="both"/>
        <w:rPr>
          <w:rFonts w:eastAsia="Calibri"/>
        </w:rPr>
      </w:pPr>
      <w:r w:rsidRPr="007A1E98">
        <w:rPr>
          <w:rFonts w:eastAsia="Calibri"/>
        </w:rPr>
        <w:t>Общая характеристика галогенов. Строение атомов. Простые вещества и основные</w:t>
      </w:r>
    </w:p>
    <w:p w:rsidR="00593F0B" w:rsidRPr="007A1E98" w:rsidRDefault="00593F0B" w:rsidP="007A1E98">
      <w:pPr>
        <w:jc w:val="both"/>
        <w:rPr>
          <w:rFonts w:eastAsia="Calibri"/>
        </w:rPr>
      </w:pPr>
      <w:r w:rsidRPr="007A1E98">
        <w:rPr>
          <w:rFonts w:eastAsia="Calibri"/>
        </w:rPr>
        <w:t>соединения галогенов, их свойства. Краткие сведения о хлоре, броме, фторе и йоде. Пр и-</w:t>
      </w:r>
    </w:p>
    <w:p w:rsidR="00593F0B" w:rsidRPr="007A1E98" w:rsidRDefault="00593F0B" w:rsidP="007A1E98">
      <w:pPr>
        <w:jc w:val="both"/>
        <w:rPr>
          <w:rFonts w:eastAsia="Calibri"/>
        </w:rPr>
      </w:pPr>
      <w:r w:rsidRPr="007A1E98">
        <w:rPr>
          <w:rFonts w:eastAsia="Calibri"/>
        </w:rPr>
        <w:t>менение галогенов и их соединений в народном хозяйстве.</w:t>
      </w:r>
    </w:p>
    <w:p w:rsidR="00593F0B" w:rsidRPr="007A1E98" w:rsidRDefault="00593F0B" w:rsidP="007A1E98">
      <w:pPr>
        <w:jc w:val="both"/>
        <w:rPr>
          <w:rFonts w:eastAsia="Calibri"/>
        </w:rPr>
      </w:pPr>
      <w:r w:rsidRPr="007A1E98">
        <w:rPr>
          <w:rFonts w:eastAsia="Calibri"/>
        </w:rPr>
        <w:t>Сера. Строение атома, аллотропия, свойства и применение ромбической серы. Оксиды</w:t>
      </w:r>
    </w:p>
    <w:p w:rsidR="00593F0B" w:rsidRPr="007A1E98" w:rsidRDefault="00593F0B" w:rsidP="007A1E98">
      <w:pPr>
        <w:jc w:val="both"/>
        <w:rPr>
          <w:rFonts w:eastAsia="Calibri"/>
        </w:rPr>
      </w:pPr>
      <w:r w:rsidRPr="007A1E98">
        <w:rPr>
          <w:rFonts w:eastAsia="Calibri"/>
        </w:rPr>
        <w:t>серы (IV) и (VI), их получение, свойства и применение. Серная кислота и ее соли, их</w:t>
      </w:r>
    </w:p>
    <w:p w:rsidR="00593F0B" w:rsidRPr="007A1E98" w:rsidRDefault="00593F0B" w:rsidP="007A1E98">
      <w:pPr>
        <w:jc w:val="both"/>
        <w:rPr>
          <w:rFonts w:eastAsia="Calibri"/>
        </w:rPr>
      </w:pPr>
      <w:r w:rsidRPr="007A1E98">
        <w:rPr>
          <w:rFonts w:eastAsia="Calibri"/>
        </w:rPr>
        <w:t>применение в народном хозяйстве. Производство серной кислоты.</w:t>
      </w:r>
    </w:p>
    <w:p w:rsidR="00593F0B" w:rsidRPr="007A1E98" w:rsidRDefault="00593F0B" w:rsidP="007A1E98">
      <w:pPr>
        <w:jc w:val="both"/>
        <w:rPr>
          <w:rFonts w:eastAsia="Calibri"/>
        </w:rPr>
      </w:pPr>
      <w:r w:rsidRPr="007A1E98">
        <w:rPr>
          <w:rFonts w:eastAsia="Calibri"/>
        </w:rPr>
        <w:t>Азот. Строение атома и молекулы, свойства простого вещества. Аммиак, строение,</w:t>
      </w:r>
    </w:p>
    <w:p w:rsidR="00593F0B" w:rsidRPr="007A1E98" w:rsidRDefault="00593F0B" w:rsidP="007A1E98">
      <w:pPr>
        <w:jc w:val="both"/>
        <w:rPr>
          <w:rFonts w:eastAsia="Calibri"/>
        </w:rPr>
      </w:pPr>
      <w:r w:rsidRPr="007A1E98">
        <w:rPr>
          <w:rFonts w:eastAsia="Calibri"/>
        </w:rPr>
        <w:t>свойства, получение и применение. Соли аммония, их свойства и применение. Оксиды</w:t>
      </w:r>
    </w:p>
    <w:p w:rsidR="00593F0B" w:rsidRPr="007A1E98" w:rsidRDefault="00593F0B" w:rsidP="007A1E98">
      <w:pPr>
        <w:jc w:val="both"/>
        <w:rPr>
          <w:rFonts w:eastAsia="Calibri"/>
        </w:rPr>
      </w:pPr>
      <w:r w:rsidRPr="007A1E98">
        <w:rPr>
          <w:rFonts w:eastAsia="Calibri"/>
        </w:rPr>
        <w:t>азота (II) и (IV). Азотная кислота, ее свойства и применение. Нитраты и нитриты, пробле-</w:t>
      </w:r>
    </w:p>
    <w:p w:rsidR="00593F0B" w:rsidRPr="007A1E98" w:rsidRDefault="00593F0B" w:rsidP="007A1E98">
      <w:pPr>
        <w:jc w:val="both"/>
        <w:rPr>
          <w:rFonts w:eastAsia="Calibri"/>
        </w:rPr>
      </w:pPr>
      <w:r w:rsidRPr="007A1E98">
        <w:rPr>
          <w:rFonts w:eastAsia="Calibri"/>
        </w:rPr>
        <w:t>ма их содержания в сельскохозяйственной продукции. Азотные удобрения.</w:t>
      </w:r>
    </w:p>
    <w:p w:rsidR="00593F0B" w:rsidRPr="007A1E98" w:rsidRDefault="00593F0B" w:rsidP="007A1E98">
      <w:pPr>
        <w:jc w:val="both"/>
        <w:rPr>
          <w:rFonts w:eastAsia="Calibri"/>
        </w:rPr>
      </w:pPr>
      <w:r w:rsidRPr="007A1E98">
        <w:rPr>
          <w:rFonts w:eastAsia="Calibri"/>
        </w:rPr>
        <w:t>Фосфор. Строение атома, аллотропия, свойства белого и красного фосфора, их при-</w:t>
      </w:r>
    </w:p>
    <w:p w:rsidR="00593F0B" w:rsidRPr="007A1E98" w:rsidRDefault="00593F0B" w:rsidP="007A1E98">
      <w:pPr>
        <w:jc w:val="both"/>
        <w:rPr>
          <w:rFonts w:eastAsia="Calibri"/>
        </w:rPr>
      </w:pPr>
      <w:r w:rsidRPr="007A1E98">
        <w:rPr>
          <w:rFonts w:eastAsia="Calibri"/>
        </w:rPr>
        <w:t>менение. Основные соединения: оксид фосфора (V) и ортофосфорная кислота, фосфаты.</w:t>
      </w:r>
    </w:p>
    <w:p w:rsidR="00593F0B" w:rsidRPr="007A1E98" w:rsidRDefault="00593F0B" w:rsidP="007A1E98">
      <w:pPr>
        <w:jc w:val="both"/>
        <w:rPr>
          <w:rFonts w:eastAsia="Calibri"/>
        </w:rPr>
      </w:pPr>
      <w:r w:rsidRPr="007A1E98">
        <w:rPr>
          <w:rFonts w:eastAsia="Calibri"/>
        </w:rPr>
        <w:t>Фосфорные удобрения.</w:t>
      </w:r>
    </w:p>
    <w:p w:rsidR="00593F0B" w:rsidRPr="007A1E98" w:rsidRDefault="00593F0B" w:rsidP="007A1E98">
      <w:pPr>
        <w:jc w:val="both"/>
        <w:rPr>
          <w:rFonts w:eastAsia="Calibri"/>
        </w:rPr>
      </w:pPr>
      <w:r w:rsidRPr="007A1E98">
        <w:rPr>
          <w:rFonts w:eastAsia="Calibri"/>
        </w:rPr>
        <w:t>Углерод. Строение атома, аллотропия, свойства модификаций, применение. Оксиды</w:t>
      </w:r>
    </w:p>
    <w:p w:rsidR="00593F0B" w:rsidRPr="007A1E98" w:rsidRDefault="00593F0B" w:rsidP="007A1E98">
      <w:pPr>
        <w:jc w:val="both"/>
        <w:rPr>
          <w:rFonts w:eastAsia="Calibri"/>
        </w:rPr>
      </w:pPr>
      <w:r w:rsidRPr="007A1E98">
        <w:rPr>
          <w:rFonts w:eastAsia="Calibri"/>
        </w:rPr>
        <w:t>углерода ( I I ) и (IV), их свойства и применение. Карбонаты: кальцит, сода, поташ, их</w:t>
      </w:r>
    </w:p>
    <w:p w:rsidR="00593F0B" w:rsidRPr="007A1E98" w:rsidRDefault="00593F0B" w:rsidP="007A1E98">
      <w:pPr>
        <w:jc w:val="both"/>
        <w:rPr>
          <w:rFonts w:eastAsia="Calibri"/>
        </w:rPr>
      </w:pPr>
      <w:r w:rsidRPr="007A1E98">
        <w:rPr>
          <w:rFonts w:eastAsia="Calibri"/>
        </w:rPr>
        <w:t>значение в природе и жизни человека.</w:t>
      </w:r>
    </w:p>
    <w:p w:rsidR="00593F0B" w:rsidRPr="007A1E98" w:rsidRDefault="00593F0B" w:rsidP="007A1E98">
      <w:pPr>
        <w:jc w:val="both"/>
        <w:rPr>
          <w:rFonts w:eastAsia="Calibri"/>
        </w:rPr>
      </w:pPr>
      <w:r w:rsidRPr="007A1E98">
        <w:rPr>
          <w:rFonts w:eastAsia="Calibri"/>
        </w:rPr>
        <w:t>Кремний. Строение атома, кристаллический кремний, его свойства и применение.</w:t>
      </w:r>
    </w:p>
    <w:p w:rsidR="00593F0B" w:rsidRPr="007A1E98" w:rsidRDefault="00593F0B" w:rsidP="007A1E98">
      <w:pPr>
        <w:jc w:val="both"/>
        <w:rPr>
          <w:rFonts w:eastAsia="Calibri"/>
        </w:rPr>
      </w:pPr>
      <w:r w:rsidRPr="007A1E98">
        <w:rPr>
          <w:rFonts w:eastAsia="Calibri"/>
        </w:rPr>
        <w:t>Оксид кремния (IV), его природные разновидности. Силикаты. Значение соединений</w:t>
      </w:r>
    </w:p>
    <w:p w:rsidR="00593F0B" w:rsidRPr="007A1E98" w:rsidRDefault="00593F0B" w:rsidP="007A1E98">
      <w:pPr>
        <w:jc w:val="both"/>
        <w:rPr>
          <w:rFonts w:eastAsia="Calibri"/>
        </w:rPr>
      </w:pPr>
      <w:r w:rsidRPr="007A1E98">
        <w:rPr>
          <w:rFonts w:eastAsia="Calibri"/>
        </w:rPr>
        <w:t>кремния в живой и неживой природе. Понятие о силикатной промышленности.</w:t>
      </w:r>
    </w:p>
    <w:p w:rsidR="00593F0B" w:rsidRPr="007A1E98" w:rsidRDefault="00593F0B" w:rsidP="007A1E98">
      <w:pPr>
        <w:jc w:val="both"/>
        <w:rPr>
          <w:rFonts w:eastAsia="Calibri"/>
        </w:rPr>
      </w:pPr>
      <w:r w:rsidRPr="007A1E98">
        <w:rPr>
          <w:rFonts w:eastAsia="Calibri"/>
        </w:rPr>
        <w:t>Демонстрации. Образцы галогенов — простых веществ. Взаимодействие галогенов с</w:t>
      </w:r>
    </w:p>
    <w:p w:rsidR="00593F0B" w:rsidRPr="007A1E98" w:rsidRDefault="00593F0B" w:rsidP="007A1E98">
      <w:pPr>
        <w:jc w:val="both"/>
        <w:rPr>
          <w:rFonts w:eastAsia="Calibri"/>
        </w:rPr>
      </w:pPr>
      <w:r w:rsidRPr="007A1E98">
        <w:rPr>
          <w:rFonts w:eastAsia="Calibri"/>
        </w:rPr>
        <w:t>натрием, с алюминием. Вытеснение хлором брома или йода из растворов их солей. Взаи-</w:t>
      </w:r>
    </w:p>
    <w:p w:rsidR="00593F0B" w:rsidRPr="007A1E98" w:rsidRDefault="00593F0B" w:rsidP="007A1E98">
      <w:pPr>
        <w:jc w:val="both"/>
        <w:rPr>
          <w:rFonts w:eastAsia="Calibri"/>
        </w:rPr>
      </w:pPr>
      <w:r w:rsidRPr="007A1E98">
        <w:rPr>
          <w:rFonts w:eastAsia="Calibri"/>
        </w:rPr>
        <w:t>модействие серы с металлами, водородом и кислородом. Взаимодействие концентри-</w:t>
      </w:r>
    </w:p>
    <w:p w:rsidR="00593F0B" w:rsidRPr="007A1E98" w:rsidRDefault="00593F0B" w:rsidP="007A1E98">
      <w:pPr>
        <w:jc w:val="both"/>
        <w:rPr>
          <w:rFonts w:eastAsia="Calibri"/>
        </w:rPr>
      </w:pPr>
      <w:r w:rsidRPr="007A1E98">
        <w:rPr>
          <w:rFonts w:eastAsia="Calibri"/>
        </w:rPr>
        <w:t>рованной азотной кислоты с медью. Поглощение углем растворенных веществ или га-</w:t>
      </w:r>
    </w:p>
    <w:p w:rsidR="00593F0B" w:rsidRPr="007A1E98" w:rsidRDefault="00593F0B" w:rsidP="007A1E98">
      <w:pPr>
        <w:jc w:val="both"/>
        <w:rPr>
          <w:rFonts w:eastAsia="Calibri"/>
        </w:rPr>
      </w:pPr>
      <w:r w:rsidRPr="007A1E98">
        <w:rPr>
          <w:rFonts w:eastAsia="Calibri"/>
        </w:rPr>
        <w:t>зов. Восстановление меди из ее оксида углем. Образцы природных соединений хлора, се-</w:t>
      </w:r>
    </w:p>
    <w:p w:rsidR="00593F0B" w:rsidRPr="007A1E98" w:rsidRDefault="00593F0B" w:rsidP="007A1E98">
      <w:pPr>
        <w:jc w:val="both"/>
        <w:rPr>
          <w:rFonts w:eastAsia="Calibri"/>
        </w:rPr>
      </w:pPr>
      <w:r w:rsidRPr="007A1E98">
        <w:rPr>
          <w:rFonts w:eastAsia="Calibri"/>
        </w:rPr>
        <w:t>ры, фосфора, углерода, кремния. Образцы важнейших для народного хозяйства сульфатов,нитратов, карбонатов, фосфатов. Образцы стекла, керамики, цемента.</w:t>
      </w:r>
    </w:p>
    <w:p w:rsidR="00593F0B" w:rsidRPr="007A1E98" w:rsidRDefault="00593F0B" w:rsidP="007A1E98">
      <w:pPr>
        <w:jc w:val="both"/>
        <w:rPr>
          <w:rFonts w:eastAsia="Calibri"/>
        </w:rPr>
      </w:pPr>
      <w:r w:rsidRPr="007A1E98">
        <w:rPr>
          <w:rFonts w:eastAsia="Calibri"/>
        </w:rPr>
        <w:lastRenderedPageBreak/>
        <w:t>Лабораторные опыты. 20. Получение и распознавание водорода. 21. Исследование по-</w:t>
      </w:r>
    </w:p>
    <w:p w:rsidR="00593F0B" w:rsidRPr="007A1E98" w:rsidRDefault="00593F0B" w:rsidP="007A1E98">
      <w:pPr>
        <w:jc w:val="both"/>
        <w:rPr>
          <w:rFonts w:eastAsia="Calibri"/>
        </w:rPr>
      </w:pPr>
      <w:r w:rsidRPr="007A1E98">
        <w:rPr>
          <w:rFonts w:eastAsia="Calibri"/>
        </w:rPr>
        <w:t>верхностного натяжения воды. 22. Растворение перманганата калия или медного купороса в воде. 23. Гидратация обезвоженного сульфата меди (II). 24. Изготовление гипсового отпечатка. 25. Ознакомление с коллекцией бытовых фильтров. 26. Ознакомление с составом минеральной воды. 27. Качественная реакция на галогенид-ионы. 28. Получение и распознавание кислорода. 29. Горение серы на воздухе и в кислороде. 30. Свойства разбавленной серной кислоты. 31. Изучение свойств аммиака. 32. Распознавание солей аммония. 33.Свойства разбавленной азотной кислоты. 34. Взаимодействие концентрированной азотной кислоты с медью. 35. Горение фосфора на воздухе и в кислороде. 36. Распознавание фосфатов. 37. Горение угля в кислороде. 38. Получение угольной кислоты и изучение ее свойств. 39. Переход карбонатов в гидрокарбонаты. 40. Разложение гидрокарбоната натрия. 41. Получение кремневой кислоты и изучение ее свойств.</w:t>
      </w:r>
    </w:p>
    <w:p w:rsidR="00593F0B" w:rsidRPr="007A1E98" w:rsidRDefault="00593F0B" w:rsidP="007A1E98">
      <w:pPr>
        <w:jc w:val="both"/>
        <w:rPr>
          <w:rFonts w:eastAsia="Calibri"/>
        </w:rPr>
      </w:pPr>
      <w:r w:rsidRPr="007A1E98">
        <w:rPr>
          <w:rFonts w:eastAsia="Calibri"/>
        </w:rPr>
        <w:t>Практические работы. 2. Решение экспериментальных задач по теме «Подгруппа гало-</w:t>
      </w:r>
    </w:p>
    <w:p w:rsidR="00593F0B" w:rsidRPr="007A1E98" w:rsidRDefault="00593F0B" w:rsidP="007A1E98">
      <w:pPr>
        <w:jc w:val="both"/>
        <w:rPr>
          <w:rFonts w:eastAsia="Calibri"/>
        </w:rPr>
      </w:pPr>
      <w:r w:rsidRPr="007A1E98">
        <w:rPr>
          <w:rFonts w:eastAsia="Calibri"/>
        </w:rPr>
        <w:t>генов». 3. Решение экспериментальных задач по теме «Подгруппа кислорода». 4. Получе-</w:t>
      </w:r>
    </w:p>
    <w:p w:rsidR="00593F0B" w:rsidRPr="007A1E98" w:rsidRDefault="00593F0B" w:rsidP="007A1E98">
      <w:pPr>
        <w:jc w:val="both"/>
        <w:rPr>
          <w:rFonts w:eastAsia="Calibri"/>
        </w:rPr>
      </w:pPr>
      <w:r w:rsidRPr="007A1E98">
        <w:rPr>
          <w:rFonts w:eastAsia="Calibri"/>
        </w:rPr>
        <w:t>ние, собирание и распознавание газов.</w:t>
      </w:r>
    </w:p>
    <w:p w:rsidR="00593F0B" w:rsidRPr="007A1E98" w:rsidRDefault="00593F0B" w:rsidP="007A1E98">
      <w:pPr>
        <w:jc w:val="both"/>
        <w:rPr>
          <w:rFonts w:eastAsia="Calibri"/>
        </w:rPr>
      </w:pPr>
      <w:r w:rsidRPr="007A1E98">
        <w:rPr>
          <w:rFonts w:eastAsia="Calibri"/>
        </w:rPr>
        <w:t>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уметь:</w:t>
      </w:r>
    </w:p>
    <w:p w:rsidR="00593F0B" w:rsidRPr="007A1E98" w:rsidRDefault="00593F0B" w:rsidP="007A1E98">
      <w:pPr>
        <w:jc w:val="both"/>
        <w:rPr>
          <w:rFonts w:eastAsia="Calibri"/>
        </w:rPr>
      </w:pPr>
      <w:r w:rsidRPr="007A1E98">
        <w:rPr>
          <w:rFonts w:eastAsia="Calibri"/>
        </w:rPr>
        <w:t></w:t>
      </w:r>
      <w:r w:rsidRPr="007A1E98">
        <w:rPr>
          <w:rFonts w:eastAsia="Calibri"/>
        </w:rPr>
        <w:t>использовать при характеристике металлов и их соединений понятия: «неметаллы»,</w:t>
      </w:r>
    </w:p>
    <w:p w:rsidR="00593F0B" w:rsidRPr="007A1E98" w:rsidRDefault="00593F0B" w:rsidP="007A1E98">
      <w:pPr>
        <w:jc w:val="both"/>
        <w:rPr>
          <w:rFonts w:eastAsia="Calibri"/>
        </w:rPr>
      </w:pPr>
      <w:r w:rsidRPr="007A1E98">
        <w:rPr>
          <w:rFonts w:eastAsia="Calibri"/>
        </w:rPr>
        <w:t>«галогены», «аллотропные видоизменения», «жесткость воды», «временная жесткость</w:t>
      </w:r>
    </w:p>
    <w:p w:rsidR="00593F0B" w:rsidRPr="007A1E98" w:rsidRDefault="00593F0B" w:rsidP="007A1E98">
      <w:pPr>
        <w:jc w:val="both"/>
        <w:rPr>
          <w:rFonts w:eastAsia="Calibri"/>
        </w:rPr>
      </w:pPr>
      <w:r w:rsidRPr="007A1E98">
        <w:rPr>
          <w:rFonts w:eastAsia="Calibri"/>
        </w:rPr>
        <w:t>воды», «постоянная жесткость воды», «общая жесткость воды»;</w:t>
      </w:r>
    </w:p>
    <w:p w:rsidR="00593F0B" w:rsidRPr="007A1E98" w:rsidRDefault="00593F0B" w:rsidP="007A1E98">
      <w:pPr>
        <w:jc w:val="both"/>
        <w:rPr>
          <w:rFonts w:eastAsia="Calibri"/>
        </w:rPr>
      </w:pPr>
      <w:r w:rsidRPr="007A1E98">
        <w:rPr>
          <w:rFonts w:eastAsia="Calibri"/>
        </w:rPr>
        <w:t></w:t>
      </w:r>
      <w:r w:rsidRPr="007A1E98">
        <w:rPr>
          <w:rFonts w:eastAsia="Calibri"/>
        </w:rPr>
        <w:t>давать характеристику химических элементов-неметаллов (водорода, галогенов, кис-</w:t>
      </w:r>
    </w:p>
    <w:p w:rsidR="00593F0B" w:rsidRPr="007A1E98" w:rsidRDefault="00593F0B" w:rsidP="007A1E98">
      <w:pPr>
        <w:jc w:val="both"/>
        <w:rPr>
          <w:rFonts w:eastAsia="Calibri"/>
        </w:rPr>
      </w:pPr>
      <w:r w:rsidRPr="007A1E98">
        <w:rPr>
          <w:rFonts w:eastAsia="Calibri"/>
        </w:rPr>
        <w:t>лорода, серы, азота, фосфора, углерода, кремния) по их положению в Периодической</w:t>
      </w:r>
    </w:p>
    <w:p w:rsidR="00593F0B" w:rsidRPr="007A1E98" w:rsidRDefault="00593F0B" w:rsidP="007A1E98">
      <w:pPr>
        <w:jc w:val="both"/>
        <w:rPr>
          <w:rFonts w:eastAsia="Calibri"/>
        </w:rPr>
      </w:pPr>
      <w:r w:rsidRPr="007A1E98">
        <w:rPr>
          <w:rFonts w:eastAsia="Calibri"/>
        </w:rPr>
        <w:t>системе химических элементов Д. И. Менделеева (химический знак, порядко вый но-</w:t>
      </w:r>
    </w:p>
    <w:p w:rsidR="00593F0B" w:rsidRPr="007A1E98" w:rsidRDefault="00593F0B" w:rsidP="007A1E98">
      <w:pPr>
        <w:jc w:val="both"/>
        <w:rPr>
          <w:rFonts w:eastAsia="Calibri"/>
        </w:rPr>
      </w:pPr>
      <w:r w:rsidRPr="007A1E98">
        <w:rPr>
          <w:rFonts w:eastAsia="Calibri"/>
        </w:rPr>
        <w:t>мер, период, группа, подгруппа, относительная атомная масса, строение атома (заряд</w:t>
      </w:r>
    </w:p>
    <w:p w:rsidR="00593F0B" w:rsidRPr="007A1E98" w:rsidRDefault="00593F0B" w:rsidP="007A1E98">
      <w:pPr>
        <w:jc w:val="both"/>
        <w:rPr>
          <w:rFonts w:eastAsia="Calibri"/>
        </w:rPr>
      </w:pPr>
      <w:r w:rsidRPr="007A1E98">
        <w:rPr>
          <w:rFonts w:eastAsia="Calibri"/>
        </w:rPr>
        <w:t>ядра, число протонов и нейтронов в ядре, общее число электронов, распределение</w:t>
      </w:r>
    </w:p>
    <w:p w:rsidR="00593F0B" w:rsidRPr="007A1E98" w:rsidRDefault="00593F0B" w:rsidP="007A1E98">
      <w:pPr>
        <w:jc w:val="both"/>
        <w:rPr>
          <w:rFonts w:eastAsia="Calibri"/>
        </w:rPr>
      </w:pPr>
      <w:r w:rsidRPr="007A1E98">
        <w:rPr>
          <w:rFonts w:eastAsia="Calibri"/>
        </w:rPr>
        <w:t>электронов по электронным слоям), простое вещество, формула, название и тип</w:t>
      </w:r>
    </w:p>
    <w:p w:rsidR="00593F0B" w:rsidRPr="007A1E98" w:rsidRDefault="00593F0B" w:rsidP="007A1E98">
      <w:pPr>
        <w:jc w:val="both"/>
        <w:rPr>
          <w:rFonts w:eastAsia="Calibri"/>
        </w:rPr>
      </w:pPr>
      <w:r w:rsidRPr="007A1E98">
        <w:rPr>
          <w:rFonts w:eastAsia="Calibri"/>
        </w:rPr>
        <w:t>высшего оксида и гидроксида, формула и характер летучего водородного соединения);</w:t>
      </w:r>
    </w:p>
    <w:p w:rsidR="00593F0B" w:rsidRPr="007A1E98" w:rsidRDefault="00593F0B" w:rsidP="007A1E98">
      <w:pPr>
        <w:jc w:val="both"/>
        <w:rPr>
          <w:rFonts w:eastAsia="Calibri"/>
        </w:rPr>
      </w:pPr>
      <w:r w:rsidRPr="007A1E98">
        <w:rPr>
          <w:rFonts w:eastAsia="Calibri"/>
        </w:rPr>
        <w:t></w:t>
      </w:r>
      <w:r w:rsidRPr="007A1E98">
        <w:rPr>
          <w:rFonts w:eastAsia="Calibri"/>
        </w:rPr>
        <w:t>называть соединения неметаллов и составлять их формулы по названию;</w:t>
      </w:r>
    </w:p>
    <w:p w:rsidR="00593F0B" w:rsidRPr="007A1E98" w:rsidRDefault="00593F0B" w:rsidP="007A1E98">
      <w:pPr>
        <w:jc w:val="both"/>
        <w:rPr>
          <w:rFonts w:eastAsia="Calibri"/>
        </w:rPr>
      </w:pPr>
      <w:r w:rsidRPr="007A1E98">
        <w:rPr>
          <w:rFonts w:eastAsia="Calibri"/>
        </w:rPr>
        <w:t></w:t>
      </w:r>
      <w:r w:rsidRPr="007A1E98">
        <w:rPr>
          <w:rFonts w:eastAsia="Calibri"/>
        </w:rPr>
        <w:t>характеризовать строение, общие физические и химические свойства простых веществнеметаллов;</w:t>
      </w:r>
    </w:p>
    <w:p w:rsidR="00593F0B" w:rsidRPr="007A1E98" w:rsidRDefault="00593F0B" w:rsidP="007A1E98">
      <w:pPr>
        <w:jc w:val="both"/>
        <w:rPr>
          <w:rFonts w:eastAsia="Calibri"/>
        </w:rPr>
      </w:pPr>
      <w:r w:rsidRPr="007A1E98">
        <w:rPr>
          <w:rFonts w:eastAsia="Calibri"/>
        </w:rPr>
        <w:t></w:t>
      </w:r>
      <w:r w:rsidRPr="007A1E98">
        <w:rPr>
          <w:rFonts w:eastAsia="Calibri"/>
        </w:rPr>
        <w:t>объяснять зависимость свойств (или предсказывать свойства) химических элементов-</w:t>
      </w:r>
    </w:p>
    <w:p w:rsidR="00593F0B" w:rsidRPr="007A1E98" w:rsidRDefault="00593F0B" w:rsidP="007A1E98">
      <w:pPr>
        <w:jc w:val="both"/>
        <w:rPr>
          <w:rFonts w:eastAsia="Calibri"/>
        </w:rPr>
      </w:pPr>
      <w:r w:rsidRPr="007A1E98">
        <w:rPr>
          <w:rFonts w:eastAsia="Calibri"/>
        </w:rPr>
        <w:t>неметаллов (радиус, неметаллические свойства элементов, окислительно-восстано-</w:t>
      </w:r>
    </w:p>
    <w:p w:rsidR="00593F0B" w:rsidRPr="007A1E98" w:rsidRDefault="00593F0B" w:rsidP="007A1E98">
      <w:pPr>
        <w:jc w:val="both"/>
        <w:rPr>
          <w:rFonts w:eastAsia="Calibri"/>
        </w:rPr>
      </w:pPr>
      <w:r w:rsidRPr="007A1E98">
        <w:rPr>
          <w:rFonts w:eastAsia="Calibri"/>
        </w:rPr>
        <w:t>вительные свойства элементов) и образуемых ими соединений (кислотно-основные</w:t>
      </w:r>
    </w:p>
    <w:p w:rsidR="00593F0B" w:rsidRPr="007A1E98" w:rsidRDefault="00593F0B" w:rsidP="007A1E98">
      <w:pPr>
        <w:jc w:val="both"/>
        <w:rPr>
          <w:rFonts w:eastAsia="Calibri"/>
        </w:rPr>
      </w:pPr>
      <w:r w:rsidRPr="007A1E98">
        <w:rPr>
          <w:rFonts w:eastAsia="Calibri"/>
        </w:rPr>
        <w:t>свойства высших оксидов и гидроксидов, летучих водородных соединений, окисл и-</w:t>
      </w:r>
    </w:p>
    <w:p w:rsidR="00593F0B" w:rsidRPr="007A1E98" w:rsidRDefault="00593F0B" w:rsidP="007A1E98">
      <w:pPr>
        <w:jc w:val="both"/>
        <w:rPr>
          <w:rFonts w:eastAsia="Calibri"/>
        </w:rPr>
      </w:pPr>
      <w:r w:rsidRPr="007A1E98">
        <w:rPr>
          <w:rFonts w:eastAsia="Calibri"/>
        </w:rPr>
        <w:t>тельно-восстановительные свойства) от положения в Периодической системе хими-</w:t>
      </w:r>
    </w:p>
    <w:p w:rsidR="00593F0B" w:rsidRPr="007A1E98" w:rsidRDefault="00593F0B" w:rsidP="007A1E98">
      <w:pPr>
        <w:jc w:val="both"/>
        <w:rPr>
          <w:rFonts w:eastAsia="Calibri"/>
        </w:rPr>
      </w:pPr>
      <w:r w:rsidRPr="007A1E98">
        <w:rPr>
          <w:rFonts w:eastAsia="Calibri"/>
        </w:rPr>
        <w:t>ческих элементов Д. И. Менделеева;</w:t>
      </w:r>
    </w:p>
    <w:p w:rsidR="00593F0B" w:rsidRPr="007A1E98" w:rsidRDefault="00593F0B" w:rsidP="007A1E98">
      <w:pPr>
        <w:jc w:val="both"/>
        <w:rPr>
          <w:rFonts w:eastAsia="Calibri"/>
        </w:rPr>
      </w:pPr>
      <w:r w:rsidRPr="007A1E98">
        <w:rPr>
          <w:rFonts w:eastAsia="Calibri"/>
        </w:rPr>
        <w:t></w:t>
      </w:r>
      <w:r w:rsidRPr="007A1E98">
        <w:rPr>
          <w:rFonts w:eastAsia="Calibri"/>
        </w:rPr>
        <w:t>описывать общие химические свойства неметаллов с помощью естественного (русско-</w:t>
      </w:r>
    </w:p>
    <w:p w:rsidR="00593F0B" w:rsidRPr="007A1E98" w:rsidRDefault="00593F0B" w:rsidP="007A1E98">
      <w:pPr>
        <w:jc w:val="both"/>
        <w:rPr>
          <w:rFonts w:eastAsia="Calibri"/>
        </w:rPr>
      </w:pPr>
      <w:r w:rsidRPr="007A1E98">
        <w:rPr>
          <w:rFonts w:eastAsia="Calibri"/>
        </w:rPr>
        <w:t>го или родного) языка и языка химии;</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молекулярные уравнения реакций, характеризующих химические свойства</w:t>
      </w:r>
    </w:p>
    <w:p w:rsidR="00593F0B" w:rsidRPr="007A1E98" w:rsidRDefault="00593F0B" w:rsidP="007A1E98">
      <w:pPr>
        <w:jc w:val="both"/>
        <w:rPr>
          <w:rFonts w:eastAsia="Calibri"/>
        </w:rPr>
      </w:pPr>
      <w:r w:rsidRPr="007A1E98">
        <w:rPr>
          <w:rFonts w:eastAsia="Calibri"/>
        </w:rPr>
        <w:t>неметаллов и их соединений, а также электронные уравнения процессов окисления-</w:t>
      </w:r>
    </w:p>
    <w:p w:rsidR="00593F0B" w:rsidRPr="007A1E98" w:rsidRDefault="00593F0B" w:rsidP="007A1E98">
      <w:pPr>
        <w:jc w:val="both"/>
        <w:rPr>
          <w:rFonts w:eastAsia="Calibri"/>
        </w:rPr>
      </w:pPr>
      <w:r w:rsidRPr="007A1E98">
        <w:rPr>
          <w:rFonts w:eastAsia="Calibri"/>
        </w:rPr>
        <w:t>восстановления; уравнения электролитической диссоциации; молекулярные, полные и</w:t>
      </w:r>
    </w:p>
    <w:p w:rsidR="00593F0B" w:rsidRPr="007A1E98" w:rsidRDefault="00593F0B" w:rsidP="007A1E98">
      <w:pPr>
        <w:jc w:val="both"/>
        <w:rPr>
          <w:rFonts w:eastAsia="Calibri"/>
        </w:rPr>
      </w:pPr>
      <w:r w:rsidRPr="007A1E98">
        <w:rPr>
          <w:rFonts w:eastAsia="Calibri"/>
        </w:rPr>
        <w:t>сокращенные ионные уравнения реакций с участием электролитов;</w:t>
      </w:r>
    </w:p>
    <w:p w:rsidR="00593F0B" w:rsidRPr="007A1E98" w:rsidRDefault="00593F0B" w:rsidP="007A1E98">
      <w:pPr>
        <w:jc w:val="both"/>
        <w:rPr>
          <w:rFonts w:eastAsia="Calibri"/>
        </w:rPr>
      </w:pPr>
      <w:r w:rsidRPr="007A1E98">
        <w:rPr>
          <w:rFonts w:eastAsia="Calibri"/>
        </w:rPr>
        <w:t></w:t>
      </w:r>
      <w:r w:rsidRPr="007A1E98">
        <w:rPr>
          <w:rFonts w:eastAsia="Calibri"/>
        </w:rPr>
        <w:t>устанавливать причинно-следственные связи между строением атома, химической связью, типом кристаллической решетки неметаллов и их соединений, их общими физи-</w:t>
      </w:r>
    </w:p>
    <w:p w:rsidR="00593F0B" w:rsidRPr="007A1E98" w:rsidRDefault="00593F0B" w:rsidP="007A1E98">
      <w:pPr>
        <w:jc w:val="both"/>
        <w:rPr>
          <w:rFonts w:eastAsia="Calibri"/>
        </w:rPr>
      </w:pPr>
      <w:r w:rsidRPr="007A1E98">
        <w:rPr>
          <w:rFonts w:eastAsia="Calibri"/>
        </w:rPr>
        <w:t>ческими и химическими свойствами;</w:t>
      </w:r>
    </w:p>
    <w:p w:rsidR="00593F0B" w:rsidRPr="007A1E98" w:rsidRDefault="00593F0B" w:rsidP="007A1E98">
      <w:pPr>
        <w:jc w:val="both"/>
        <w:rPr>
          <w:rFonts w:eastAsia="Calibri"/>
        </w:rPr>
      </w:pPr>
      <w:r w:rsidRPr="007A1E98">
        <w:rPr>
          <w:rFonts w:eastAsia="Calibri"/>
        </w:rPr>
        <w:t></w:t>
      </w:r>
      <w:r w:rsidRPr="007A1E98">
        <w:rPr>
          <w:rFonts w:eastAsia="Calibri"/>
        </w:rPr>
        <w:t>описывать химические свойства водорода, галогенов, кислорода, серы, азота, фосфора, графита, алмаза, кремния и их соединений с помощью естественного (русского или родного) языка и языка химии;</w:t>
      </w:r>
    </w:p>
    <w:p w:rsidR="00593F0B" w:rsidRPr="007A1E98" w:rsidRDefault="00593F0B" w:rsidP="007A1E98">
      <w:pPr>
        <w:jc w:val="both"/>
        <w:rPr>
          <w:rFonts w:eastAsia="Calibri"/>
        </w:rPr>
      </w:pPr>
      <w:r w:rsidRPr="007A1E98">
        <w:rPr>
          <w:rFonts w:eastAsia="Calibri"/>
        </w:rPr>
        <w:t></w:t>
      </w:r>
      <w:r w:rsidRPr="007A1E98">
        <w:rPr>
          <w:rFonts w:eastAsia="Calibri"/>
        </w:rPr>
        <w:t>описывать способы устранения жесткости воды и выполнять соответствующий им хи-</w:t>
      </w:r>
    </w:p>
    <w:p w:rsidR="00593F0B" w:rsidRPr="007A1E98" w:rsidRDefault="00593F0B" w:rsidP="007A1E98">
      <w:pPr>
        <w:jc w:val="both"/>
        <w:rPr>
          <w:rFonts w:eastAsia="Calibri"/>
        </w:rPr>
      </w:pPr>
      <w:r w:rsidRPr="007A1E98">
        <w:rPr>
          <w:rFonts w:eastAsia="Calibri"/>
        </w:rPr>
        <w:t>мический эксперимент;</w:t>
      </w:r>
    </w:p>
    <w:p w:rsidR="00593F0B" w:rsidRPr="007A1E98" w:rsidRDefault="00593F0B" w:rsidP="007A1E98">
      <w:pPr>
        <w:jc w:val="both"/>
        <w:rPr>
          <w:rFonts w:eastAsia="Calibri"/>
        </w:rPr>
      </w:pPr>
      <w:r w:rsidRPr="007A1E98">
        <w:rPr>
          <w:rFonts w:eastAsia="Calibri"/>
        </w:rPr>
        <w:t></w:t>
      </w:r>
      <w:r w:rsidRPr="007A1E98">
        <w:rPr>
          <w:rFonts w:eastAsia="Calibri"/>
        </w:rPr>
        <w:t>выполнять, наблюдать и описывать химический эксперимент по распознаванию ионов</w:t>
      </w:r>
    </w:p>
    <w:p w:rsidR="00593F0B" w:rsidRPr="007A1E98" w:rsidRDefault="00593F0B" w:rsidP="007A1E98">
      <w:pPr>
        <w:jc w:val="both"/>
        <w:rPr>
          <w:rFonts w:eastAsia="Calibri"/>
        </w:rPr>
      </w:pPr>
      <w:r w:rsidRPr="007A1E98">
        <w:rPr>
          <w:rFonts w:eastAsia="Calibri"/>
        </w:rPr>
        <w:t>водорода и аммония, сульфат-, карбонат-, силикат-, фосфат-, хлорид-, бромид-, ио-</w:t>
      </w:r>
    </w:p>
    <w:p w:rsidR="00593F0B" w:rsidRPr="007A1E98" w:rsidRDefault="00593F0B" w:rsidP="007A1E98">
      <w:pPr>
        <w:jc w:val="both"/>
        <w:rPr>
          <w:rFonts w:eastAsia="Calibri"/>
        </w:rPr>
      </w:pPr>
      <w:r w:rsidRPr="007A1E98">
        <w:rPr>
          <w:rFonts w:eastAsia="Calibri"/>
        </w:rPr>
        <w:t>дид-ионов;</w:t>
      </w:r>
    </w:p>
    <w:p w:rsidR="00593F0B" w:rsidRPr="007A1E98" w:rsidRDefault="00593F0B" w:rsidP="007A1E98">
      <w:pPr>
        <w:jc w:val="both"/>
        <w:rPr>
          <w:rFonts w:eastAsia="Calibri"/>
        </w:rPr>
      </w:pPr>
      <w:r w:rsidRPr="007A1E98">
        <w:rPr>
          <w:rFonts w:eastAsia="Calibri"/>
        </w:rPr>
        <w:t></w:t>
      </w:r>
      <w:r w:rsidRPr="007A1E98">
        <w:rPr>
          <w:rFonts w:eastAsia="Calibri"/>
        </w:rPr>
        <w:t>экспериментально исследовать свойства металлов и их соединений, решать экспери-</w:t>
      </w:r>
    </w:p>
    <w:p w:rsidR="00593F0B" w:rsidRPr="007A1E98" w:rsidRDefault="00593F0B" w:rsidP="007A1E98">
      <w:pPr>
        <w:jc w:val="both"/>
        <w:rPr>
          <w:rFonts w:eastAsia="Calibri"/>
        </w:rPr>
      </w:pPr>
      <w:r w:rsidRPr="007A1E98">
        <w:rPr>
          <w:rFonts w:eastAsia="Calibri"/>
        </w:rPr>
        <w:t>ментальные задачи по теме «Неметаллы»;</w:t>
      </w:r>
    </w:p>
    <w:p w:rsidR="00593F0B" w:rsidRPr="007A1E98" w:rsidRDefault="00593F0B" w:rsidP="007A1E98">
      <w:pPr>
        <w:jc w:val="both"/>
        <w:rPr>
          <w:rFonts w:eastAsia="Calibri"/>
        </w:rPr>
      </w:pPr>
      <w:r w:rsidRPr="007A1E98">
        <w:rPr>
          <w:rFonts w:eastAsia="Calibri"/>
        </w:rPr>
        <w:lastRenderedPageBreak/>
        <w:t></w:t>
      </w:r>
      <w:r w:rsidRPr="007A1E98">
        <w:rPr>
          <w:rFonts w:eastAsia="Calibri"/>
        </w:rPr>
        <w:t>описывать химический эксперимент с помощью естествен ного (русского или родного) языка и языка химии;</w:t>
      </w:r>
    </w:p>
    <w:p w:rsidR="00593F0B" w:rsidRPr="007A1E98" w:rsidRDefault="00593F0B" w:rsidP="007A1E98">
      <w:pPr>
        <w:jc w:val="both"/>
        <w:rPr>
          <w:rFonts w:eastAsia="Calibri"/>
        </w:rPr>
      </w:pPr>
      <w:r w:rsidRPr="007A1E98">
        <w:rPr>
          <w:rFonts w:eastAsia="Calibri"/>
        </w:rPr>
        <w:t></w:t>
      </w:r>
      <w:r w:rsidRPr="007A1E98">
        <w:rPr>
          <w:rFonts w:eastAsia="Calibri"/>
        </w:rPr>
        <w:t>обращаться с лабораторным оборудованием и нагревательными приборами в соответ-</w:t>
      </w:r>
    </w:p>
    <w:p w:rsidR="00593F0B" w:rsidRPr="007A1E98" w:rsidRDefault="00593F0B" w:rsidP="007A1E98">
      <w:pPr>
        <w:jc w:val="both"/>
        <w:rPr>
          <w:rFonts w:eastAsia="Calibri"/>
        </w:rPr>
      </w:pPr>
      <w:r w:rsidRPr="007A1E98">
        <w:rPr>
          <w:rFonts w:eastAsia="Calibri"/>
        </w:rPr>
        <w:t>ствии с правилами техники безопасности; наблюдать за свойствами неметаллов и их со-</w:t>
      </w:r>
    </w:p>
    <w:p w:rsidR="00593F0B" w:rsidRPr="007A1E98" w:rsidRDefault="00593F0B" w:rsidP="007A1E98">
      <w:pPr>
        <w:jc w:val="both"/>
        <w:rPr>
          <w:rFonts w:eastAsia="Calibri"/>
        </w:rPr>
      </w:pPr>
      <w:r w:rsidRPr="007A1E98">
        <w:rPr>
          <w:rFonts w:eastAsia="Calibri"/>
        </w:rPr>
        <w:t>единений и явлениями, происходящими с ними;</w:t>
      </w:r>
    </w:p>
    <w:p w:rsidR="00593F0B" w:rsidRPr="007A1E98" w:rsidRDefault="00593F0B" w:rsidP="007A1E98">
      <w:pPr>
        <w:jc w:val="both"/>
        <w:rPr>
          <w:rFonts w:eastAsia="Calibri"/>
        </w:rPr>
      </w:pPr>
      <w:r w:rsidRPr="007A1E98">
        <w:rPr>
          <w:rFonts w:eastAsia="Calibri"/>
        </w:rPr>
        <w:t></w:t>
      </w:r>
      <w:r w:rsidRPr="007A1E98">
        <w:rPr>
          <w:rFonts w:eastAsia="Calibri"/>
        </w:rPr>
        <w:t>делать выводы по результатам проведенного эксперимента.</w:t>
      </w:r>
    </w:p>
    <w:p w:rsidR="00593F0B" w:rsidRPr="007A1E98" w:rsidRDefault="00593F0B" w:rsidP="007A1E98">
      <w:pPr>
        <w:jc w:val="both"/>
        <w:rPr>
          <w:rFonts w:eastAsia="Calibri"/>
        </w:rPr>
      </w:pPr>
      <w:r w:rsidRPr="007A1E98">
        <w:rPr>
          <w:rFonts w:eastAsia="Calibri"/>
        </w:rPr>
        <w:t></w:t>
      </w:r>
      <w:r w:rsidRPr="007A1E98">
        <w:rPr>
          <w:rFonts w:eastAsia="Calibri"/>
        </w:rPr>
        <w:t>проводить расчеты по химическим формулам и уравнениям реакций, протекающих с</w:t>
      </w:r>
    </w:p>
    <w:p w:rsidR="00593F0B" w:rsidRPr="007A1E98" w:rsidRDefault="00593F0B" w:rsidP="007A1E98">
      <w:pPr>
        <w:jc w:val="both"/>
        <w:rPr>
          <w:rFonts w:eastAsia="Calibri"/>
        </w:rPr>
      </w:pPr>
      <w:r w:rsidRPr="007A1E98">
        <w:rPr>
          <w:rFonts w:eastAsia="Calibri"/>
        </w:rPr>
        <w:t>участием неметаллов и их соединений.</w:t>
      </w:r>
    </w:p>
    <w:p w:rsidR="00593F0B" w:rsidRPr="007A1E98" w:rsidRDefault="00593F0B" w:rsidP="007A1E98">
      <w:pPr>
        <w:jc w:val="both"/>
        <w:rPr>
          <w:rFonts w:eastAsia="Calibri"/>
        </w:rPr>
      </w:pPr>
      <w:r w:rsidRPr="007A1E98">
        <w:rPr>
          <w:rFonts w:eastAsia="Calibri"/>
        </w:rPr>
        <w:t>Метапредметные результаты обучения</w:t>
      </w:r>
    </w:p>
    <w:p w:rsidR="00593F0B" w:rsidRPr="007A1E98" w:rsidRDefault="00593F0B" w:rsidP="007A1E98">
      <w:pPr>
        <w:jc w:val="both"/>
        <w:rPr>
          <w:rFonts w:eastAsia="Calibri"/>
        </w:rPr>
      </w:pPr>
      <w:r w:rsidRPr="007A1E98">
        <w:rPr>
          <w:rFonts w:eastAsia="Calibri"/>
        </w:rPr>
        <w:t>Учащийся должен уметы</w:t>
      </w:r>
    </w:p>
    <w:p w:rsidR="00593F0B" w:rsidRPr="007A1E98" w:rsidRDefault="00593F0B" w:rsidP="007A1E98">
      <w:pPr>
        <w:jc w:val="both"/>
        <w:rPr>
          <w:rFonts w:eastAsia="Calibri"/>
        </w:rPr>
      </w:pPr>
      <w:r w:rsidRPr="007A1E98">
        <w:rPr>
          <w:rFonts w:eastAsia="Calibri"/>
        </w:rPr>
        <w:t></w:t>
      </w:r>
      <w:r w:rsidRPr="007A1E98">
        <w:rPr>
          <w:rFonts w:eastAsia="Calibri"/>
        </w:rPr>
        <w:t>организовывать учебное взаимодействие в группе (распределять роли, договариваться</w:t>
      </w:r>
    </w:p>
    <w:p w:rsidR="00593F0B" w:rsidRPr="007A1E98" w:rsidRDefault="00593F0B" w:rsidP="007A1E98">
      <w:pPr>
        <w:jc w:val="both"/>
        <w:rPr>
          <w:rFonts w:eastAsia="Calibri"/>
        </w:rPr>
      </w:pPr>
      <w:r w:rsidRPr="007A1E98">
        <w:rPr>
          <w:rFonts w:eastAsia="Calibri"/>
        </w:rPr>
        <w:t>друг с другом и т. д.);</w:t>
      </w:r>
    </w:p>
    <w:p w:rsidR="00593F0B" w:rsidRPr="007A1E98" w:rsidRDefault="00593F0B" w:rsidP="007A1E98">
      <w:pPr>
        <w:jc w:val="both"/>
        <w:rPr>
          <w:rFonts w:eastAsia="Calibri"/>
        </w:rPr>
      </w:pPr>
      <w:r w:rsidRPr="007A1E98">
        <w:rPr>
          <w:rFonts w:eastAsia="Calibri"/>
        </w:rPr>
        <w:t></w:t>
      </w:r>
      <w:r w:rsidRPr="007A1E98">
        <w:rPr>
          <w:rFonts w:eastAsia="Calibri"/>
        </w:rPr>
        <w:t>предвидеть (прогнозировать) последствия коллективных решений;</w:t>
      </w:r>
    </w:p>
    <w:p w:rsidR="00593F0B" w:rsidRPr="007A1E98" w:rsidRDefault="00593F0B" w:rsidP="007A1E98">
      <w:pPr>
        <w:jc w:val="both"/>
        <w:rPr>
          <w:rFonts w:eastAsia="Calibri"/>
        </w:rPr>
      </w:pPr>
      <w:r w:rsidRPr="007A1E98">
        <w:rPr>
          <w:rFonts w:eastAsia="Calibri"/>
        </w:rPr>
        <w:t></w:t>
      </w:r>
      <w:r w:rsidRPr="007A1E98">
        <w:rPr>
          <w:rFonts w:eastAsia="Calibri"/>
        </w:rPr>
        <w:t>понимать причины своего неуспеха и находить способы выхода из этой ситуации;</w:t>
      </w:r>
    </w:p>
    <w:p w:rsidR="00593F0B" w:rsidRPr="007A1E98" w:rsidRDefault="00593F0B" w:rsidP="007A1E98">
      <w:pPr>
        <w:jc w:val="both"/>
        <w:rPr>
          <w:rFonts w:eastAsia="Calibri"/>
        </w:rPr>
      </w:pPr>
      <w:r w:rsidRPr="007A1E98">
        <w:rPr>
          <w:rFonts w:eastAsia="Calibri"/>
        </w:rPr>
        <w:t></w:t>
      </w:r>
      <w:r w:rsidRPr="007A1E98">
        <w:rPr>
          <w:rFonts w:eastAsia="Calibri"/>
        </w:rPr>
        <w:t>в диалоге с учителем учиться вырабатывать критерии оценки и определять степень</w:t>
      </w:r>
    </w:p>
    <w:p w:rsidR="00593F0B" w:rsidRPr="007A1E98" w:rsidRDefault="00593F0B" w:rsidP="007A1E98">
      <w:pPr>
        <w:jc w:val="both"/>
        <w:rPr>
          <w:rFonts w:eastAsia="Calibri"/>
        </w:rPr>
      </w:pPr>
      <w:r w:rsidRPr="007A1E98">
        <w:rPr>
          <w:rFonts w:eastAsia="Calibri"/>
        </w:rPr>
        <w:t>успешности выполнения своей работы и работы всех, исходя из имеющихся критериев,</w:t>
      </w:r>
    </w:p>
    <w:p w:rsidR="00593F0B" w:rsidRPr="007A1E98" w:rsidRDefault="00593F0B" w:rsidP="007A1E98">
      <w:pPr>
        <w:jc w:val="both"/>
        <w:rPr>
          <w:rFonts w:eastAsia="Calibri"/>
        </w:rPr>
      </w:pPr>
      <w:r w:rsidRPr="007A1E98">
        <w:rPr>
          <w:rFonts w:eastAsia="Calibri"/>
        </w:rPr>
        <w:t>совершенствовать критерии оценки и пользоваться ими в ходе оценки и самооценки;</w:t>
      </w:r>
    </w:p>
    <w:p w:rsidR="00593F0B" w:rsidRPr="007A1E98" w:rsidRDefault="00593F0B" w:rsidP="007A1E98">
      <w:pPr>
        <w:jc w:val="both"/>
        <w:rPr>
          <w:rFonts w:eastAsia="Calibri"/>
        </w:rPr>
      </w:pPr>
      <w:r w:rsidRPr="007A1E98">
        <w:rPr>
          <w:rFonts w:eastAsia="Calibri"/>
        </w:rPr>
        <w:t></w:t>
      </w:r>
      <w:r w:rsidRPr="007A1E98">
        <w:rPr>
          <w:rFonts w:eastAsia="Calibri"/>
        </w:rPr>
        <w:t>отстаивать свою точку зрения, аргументируя ее;</w:t>
      </w:r>
    </w:p>
    <w:p w:rsidR="00593F0B" w:rsidRPr="007A1E98" w:rsidRDefault="00593F0B" w:rsidP="007A1E98">
      <w:pPr>
        <w:jc w:val="both"/>
        <w:rPr>
          <w:rFonts w:eastAsia="Calibri"/>
        </w:rPr>
      </w:pPr>
      <w:r w:rsidRPr="007A1E98">
        <w:rPr>
          <w:rFonts w:eastAsia="Calibri"/>
        </w:rPr>
        <w:t></w:t>
      </w:r>
      <w:r w:rsidRPr="007A1E98">
        <w:rPr>
          <w:rFonts w:eastAsia="Calibri"/>
        </w:rPr>
        <w:t>подтверждать аргументы фактами;</w:t>
      </w:r>
    </w:p>
    <w:p w:rsidR="00593F0B" w:rsidRPr="007A1E98" w:rsidRDefault="00593F0B" w:rsidP="007A1E98">
      <w:pPr>
        <w:jc w:val="both"/>
        <w:rPr>
          <w:rFonts w:eastAsia="Calibri"/>
        </w:rPr>
      </w:pPr>
      <w:r w:rsidRPr="007A1E98">
        <w:rPr>
          <w:rFonts w:eastAsia="Calibri"/>
        </w:rPr>
        <w:t></w:t>
      </w:r>
      <w:r w:rsidRPr="007A1E98">
        <w:rPr>
          <w:rFonts w:eastAsia="Calibri"/>
        </w:rPr>
        <w:t>критично относиться к своему мнению;</w:t>
      </w:r>
    </w:p>
    <w:p w:rsidR="00593F0B" w:rsidRPr="007A1E98" w:rsidRDefault="00593F0B" w:rsidP="007A1E98">
      <w:pPr>
        <w:jc w:val="both"/>
        <w:rPr>
          <w:rFonts w:eastAsia="Calibri"/>
        </w:rPr>
      </w:pPr>
      <w:r w:rsidRPr="007A1E98">
        <w:rPr>
          <w:rFonts w:eastAsia="Calibri"/>
        </w:rPr>
        <w:t></w:t>
      </w:r>
      <w:r w:rsidRPr="007A1E98">
        <w:rPr>
          <w:rFonts w:eastAsia="Calibri"/>
        </w:rPr>
        <w:t>слушать других, пытаться принимать другую точку зрения, быть готовым изменить</w:t>
      </w:r>
    </w:p>
    <w:p w:rsidR="00593F0B" w:rsidRPr="007A1E98" w:rsidRDefault="00593F0B" w:rsidP="007A1E98">
      <w:pPr>
        <w:jc w:val="both"/>
        <w:rPr>
          <w:rFonts w:eastAsia="Calibri"/>
        </w:rPr>
      </w:pPr>
      <w:r w:rsidRPr="007A1E98">
        <w:rPr>
          <w:rFonts w:eastAsia="Calibri"/>
        </w:rPr>
        <w:t>свою точку зрения;</w:t>
      </w:r>
    </w:p>
    <w:p w:rsidR="00593F0B" w:rsidRPr="007A1E98" w:rsidRDefault="00593F0B" w:rsidP="007A1E98">
      <w:pPr>
        <w:jc w:val="both"/>
        <w:rPr>
          <w:rFonts w:eastAsia="Calibri"/>
        </w:rPr>
      </w:pPr>
      <w:r w:rsidRPr="007A1E98">
        <w:rPr>
          <w:rFonts w:eastAsia="Calibri"/>
        </w:rPr>
        <w:t></w:t>
      </w:r>
      <w:r w:rsidRPr="007A1E98">
        <w:rPr>
          <w:rFonts w:eastAsia="Calibri"/>
        </w:rPr>
        <w:t>составлять реферат по определенной форме;</w:t>
      </w:r>
    </w:p>
    <w:p w:rsidR="00593F0B" w:rsidRPr="007A1E98" w:rsidRDefault="00593F0B" w:rsidP="007A1E98">
      <w:pPr>
        <w:jc w:val="both"/>
        <w:rPr>
          <w:rFonts w:eastAsia="Calibri"/>
        </w:rPr>
      </w:pPr>
      <w:r w:rsidRPr="007A1E98">
        <w:rPr>
          <w:rFonts w:eastAsia="Calibri"/>
        </w:rPr>
        <w:t></w:t>
      </w:r>
      <w:r w:rsidRPr="007A1E98">
        <w:rPr>
          <w:rFonts w:eastAsia="Calibri"/>
        </w:rPr>
        <w:t>осуществлять косвенное разделительное доказательство;</w:t>
      </w:r>
    </w:p>
    <w:p w:rsidR="00593F0B" w:rsidRPr="007A1E98" w:rsidRDefault="00593F0B" w:rsidP="007A1E98">
      <w:pPr>
        <w:jc w:val="both"/>
        <w:rPr>
          <w:rFonts w:eastAsia="Calibri"/>
        </w:rPr>
      </w:pPr>
      <w:r w:rsidRPr="007A1E98">
        <w:rPr>
          <w:rFonts w:eastAsia="Calibri"/>
        </w:rPr>
        <w:t></w:t>
      </w:r>
      <w:r w:rsidRPr="007A1E98">
        <w:rPr>
          <w:rFonts w:eastAsia="Calibri"/>
        </w:rPr>
        <w:t>определять, исходя из учебной задачи, необходимость использования наблюдения или</w:t>
      </w:r>
    </w:p>
    <w:p w:rsidR="00593F0B" w:rsidRPr="007A1E98" w:rsidRDefault="00593F0B" w:rsidP="007A1E98">
      <w:pPr>
        <w:jc w:val="both"/>
        <w:rPr>
          <w:rFonts w:eastAsia="Calibri"/>
        </w:rPr>
      </w:pPr>
      <w:r w:rsidRPr="007A1E98">
        <w:rPr>
          <w:rFonts w:eastAsia="Calibri"/>
        </w:rPr>
        <w:t>эксперимента.</w:t>
      </w:r>
    </w:p>
    <w:p w:rsidR="00593F0B" w:rsidRPr="007A1E98" w:rsidRDefault="00593F0B" w:rsidP="007A1E98">
      <w:pPr>
        <w:jc w:val="both"/>
        <w:rPr>
          <w:rFonts w:eastAsia="Calibri"/>
        </w:rPr>
      </w:pPr>
      <w:r w:rsidRPr="007A1E98">
        <w:rPr>
          <w:rFonts w:eastAsia="Calibri"/>
        </w:rPr>
        <w:t>ТЕМА 3. ОБОБЩЕНИЕ ЗНАНИЙ ПО ХИМИИ ЗА КУРС ОСНОВНОЙ ШКОЛЫ (4 часа)</w:t>
      </w:r>
    </w:p>
    <w:p w:rsidR="00593F0B" w:rsidRPr="007A1E98" w:rsidRDefault="00593F0B" w:rsidP="007A1E98">
      <w:pPr>
        <w:jc w:val="both"/>
        <w:rPr>
          <w:rFonts w:eastAsia="Calibri"/>
        </w:rPr>
      </w:pPr>
      <w:r w:rsidRPr="007A1E98">
        <w:rPr>
          <w:rFonts w:eastAsia="Calibri"/>
        </w:rPr>
        <w:t>Периодический закон и Периодическая система химических элементов Д. И. Менде-</w:t>
      </w:r>
    </w:p>
    <w:p w:rsidR="00593F0B" w:rsidRPr="007A1E98" w:rsidRDefault="00593F0B" w:rsidP="007A1E98">
      <w:pPr>
        <w:jc w:val="both"/>
        <w:rPr>
          <w:rFonts w:eastAsia="Calibri"/>
        </w:rPr>
      </w:pPr>
      <w:r w:rsidRPr="007A1E98">
        <w:rPr>
          <w:rFonts w:eastAsia="Calibri"/>
        </w:rPr>
        <w:t>леева. Физический смысл порядкового номера элемента, номеров периода и группы. Зако-</w:t>
      </w:r>
    </w:p>
    <w:p w:rsidR="00593F0B" w:rsidRPr="007A1E98" w:rsidRDefault="00593F0B" w:rsidP="007A1E98">
      <w:pPr>
        <w:jc w:val="both"/>
        <w:rPr>
          <w:rFonts w:eastAsia="Calibri"/>
        </w:rPr>
      </w:pPr>
      <w:r w:rsidRPr="007A1E98">
        <w:rPr>
          <w:rFonts w:eastAsia="Calibri"/>
        </w:rPr>
        <w:t>номерности изменения свойств элементов и их соединений в периодах и группах в свете</w:t>
      </w:r>
    </w:p>
    <w:p w:rsidR="00593F0B" w:rsidRPr="007A1E98" w:rsidRDefault="00593F0B" w:rsidP="007A1E98">
      <w:pPr>
        <w:jc w:val="both"/>
        <w:rPr>
          <w:rFonts w:eastAsia="Calibri"/>
        </w:rPr>
      </w:pPr>
      <w:r w:rsidRPr="007A1E98">
        <w:rPr>
          <w:rFonts w:eastAsia="Calibri"/>
        </w:rPr>
        <w:t>представлений о строении атомов элементов. Значение Периодического закона.</w:t>
      </w:r>
    </w:p>
    <w:p w:rsidR="00593F0B" w:rsidRPr="007A1E98" w:rsidRDefault="00593F0B" w:rsidP="007A1E98">
      <w:pPr>
        <w:jc w:val="both"/>
        <w:rPr>
          <w:rFonts w:eastAsia="Calibri"/>
        </w:rPr>
      </w:pPr>
      <w:r w:rsidRPr="007A1E98">
        <w:rPr>
          <w:rFonts w:eastAsia="Calibri"/>
        </w:rPr>
        <w:t>Виды химических связей и типы кристаллических решеток. Взаимосвязь строения и</w:t>
      </w:r>
    </w:p>
    <w:p w:rsidR="00593F0B" w:rsidRPr="007A1E98" w:rsidRDefault="00593F0B" w:rsidP="007A1E98">
      <w:pPr>
        <w:jc w:val="both"/>
        <w:rPr>
          <w:rFonts w:eastAsia="Calibri"/>
        </w:rPr>
      </w:pPr>
      <w:r w:rsidRPr="007A1E98">
        <w:rPr>
          <w:rFonts w:eastAsia="Calibri"/>
        </w:rPr>
        <w:t>свойств веществ.</w:t>
      </w:r>
    </w:p>
    <w:p w:rsidR="00593F0B" w:rsidRPr="007A1E98" w:rsidRDefault="00593F0B" w:rsidP="007A1E98">
      <w:pPr>
        <w:jc w:val="both"/>
        <w:rPr>
          <w:rFonts w:eastAsia="Calibri"/>
        </w:rPr>
      </w:pPr>
      <w:r w:rsidRPr="007A1E98">
        <w:rPr>
          <w:rFonts w:eastAsia="Calibri"/>
        </w:rPr>
        <w:t>Классификация химических реакций по различным признакам (число и состав реаги-</w:t>
      </w:r>
    </w:p>
    <w:p w:rsidR="00593F0B" w:rsidRPr="007A1E98" w:rsidRDefault="00593F0B" w:rsidP="007A1E98">
      <w:pPr>
        <w:jc w:val="both"/>
        <w:rPr>
          <w:rFonts w:eastAsia="Calibri"/>
        </w:rPr>
      </w:pPr>
      <w:r w:rsidRPr="007A1E98">
        <w:rPr>
          <w:rFonts w:eastAsia="Calibri"/>
        </w:rPr>
        <w:t>рующих и образующихся веществ; наличие границы раздела фаз; тепловой эффект; изме-</w:t>
      </w:r>
    </w:p>
    <w:p w:rsidR="00593F0B" w:rsidRPr="007A1E98" w:rsidRDefault="00593F0B" w:rsidP="007A1E98">
      <w:pPr>
        <w:jc w:val="both"/>
        <w:rPr>
          <w:rFonts w:eastAsia="Calibri"/>
        </w:rPr>
      </w:pPr>
      <w:r w:rsidRPr="007A1E98">
        <w:rPr>
          <w:rFonts w:eastAsia="Calibri"/>
        </w:rPr>
        <w:t>нение степеней окисления атомов; использование катализатора; направление протекания).</w:t>
      </w:r>
    </w:p>
    <w:p w:rsidR="00593F0B" w:rsidRPr="007A1E98" w:rsidRDefault="00593F0B" w:rsidP="007A1E98">
      <w:pPr>
        <w:jc w:val="both"/>
        <w:rPr>
          <w:rFonts w:eastAsia="Calibri"/>
        </w:rPr>
      </w:pPr>
      <w:r w:rsidRPr="007A1E98">
        <w:rPr>
          <w:rFonts w:eastAsia="Calibri"/>
        </w:rPr>
        <w:t>Скорость химических реакций и факторы, влияющие на нее. Обратимость химических ре-</w:t>
      </w:r>
    </w:p>
    <w:p w:rsidR="00593F0B" w:rsidRPr="007A1E98" w:rsidRDefault="00593F0B" w:rsidP="007A1E98">
      <w:pPr>
        <w:jc w:val="both"/>
        <w:rPr>
          <w:rFonts w:eastAsia="Calibri"/>
        </w:rPr>
      </w:pPr>
      <w:r w:rsidRPr="007A1E98">
        <w:rPr>
          <w:rFonts w:eastAsia="Calibri"/>
        </w:rPr>
        <w:t>акций и способы смещения химического равновесия.</w:t>
      </w:r>
    </w:p>
    <w:p w:rsidR="00593F0B" w:rsidRPr="007A1E98" w:rsidRDefault="00593F0B" w:rsidP="007A1E98">
      <w:pPr>
        <w:jc w:val="both"/>
        <w:rPr>
          <w:rFonts w:eastAsia="Calibri"/>
        </w:rPr>
      </w:pPr>
      <w:r w:rsidRPr="007A1E98">
        <w:rPr>
          <w:rFonts w:eastAsia="Calibri"/>
        </w:rPr>
        <w:t>Простые и сложные вещества. Металлы и неметаллы. Генетические ряды металла, неме-</w:t>
      </w:r>
    </w:p>
    <w:p w:rsidR="00593F0B" w:rsidRPr="007A1E98" w:rsidRDefault="00593F0B" w:rsidP="007A1E98">
      <w:pPr>
        <w:jc w:val="both"/>
        <w:rPr>
          <w:rFonts w:eastAsia="Calibri"/>
        </w:rPr>
      </w:pPr>
      <w:r w:rsidRPr="007A1E98">
        <w:rPr>
          <w:rFonts w:eastAsia="Calibri"/>
        </w:rPr>
        <w:t>талла и переходного металла. Оксиды и гидроксиды (основания, кислоты, амфотерные</w:t>
      </w:r>
    </w:p>
    <w:p w:rsidR="00593F0B" w:rsidRPr="007A1E98" w:rsidRDefault="00593F0B" w:rsidP="007A1E98">
      <w:pPr>
        <w:jc w:val="both"/>
        <w:rPr>
          <w:rFonts w:eastAsia="Calibri"/>
        </w:rPr>
      </w:pPr>
      <w:r w:rsidRPr="007A1E98">
        <w:rPr>
          <w:rFonts w:eastAsia="Calibri"/>
        </w:rPr>
        <w:t>гидроксиды), Соли, их состав, классификация и общие химические свойства в свете</w:t>
      </w:r>
    </w:p>
    <w:p w:rsidR="00593F0B" w:rsidRPr="007A1E98" w:rsidRDefault="00593F0B" w:rsidP="007A1E98">
      <w:pPr>
        <w:jc w:val="both"/>
        <w:rPr>
          <w:rFonts w:eastAsia="Calibri"/>
        </w:rPr>
      </w:pPr>
      <w:r w:rsidRPr="007A1E98">
        <w:rPr>
          <w:rFonts w:eastAsia="Calibri"/>
        </w:rPr>
        <w:t>теории электролитической диссоциации.</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ЛИЧНОСТНЫЕ РЕЗУЛЬТАТЫ ОБУЧЕНИЯ</w:t>
      </w:r>
    </w:p>
    <w:p w:rsidR="00593F0B" w:rsidRPr="007A1E98" w:rsidRDefault="00593F0B" w:rsidP="007A1E98">
      <w:pPr>
        <w:jc w:val="both"/>
        <w:rPr>
          <w:rFonts w:eastAsia="Calibri"/>
        </w:rPr>
      </w:pPr>
      <w:r w:rsidRPr="007A1E98">
        <w:rPr>
          <w:rFonts w:eastAsia="Calibri"/>
        </w:rPr>
        <w:t>Учащийся должен:</w:t>
      </w:r>
    </w:p>
    <w:p w:rsidR="00593F0B" w:rsidRPr="007A1E98" w:rsidRDefault="00593F0B" w:rsidP="007A1E98">
      <w:pPr>
        <w:jc w:val="both"/>
        <w:rPr>
          <w:rFonts w:eastAsia="Calibri"/>
        </w:rPr>
      </w:pPr>
      <w:r w:rsidRPr="007A1E98">
        <w:rPr>
          <w:rFonts w:eastAsia="Calibri"/>
        </w:rPr>
        <w:t></w:t>
      </w:r>
      <w:r w:rsidRPr="007A1E98">
        <w:rPr>
          <w:rFonts w:eastAsia="Calibri"/>
        </w:rPr>
        <w:t>знать и понимать: основные исторические события, связанные с развитием химии и общества; достижения в области химии и культурные традиции (в частности, научные</w:t>
      </w:r>
    </w:p>
    <w:p w:rsidR="00593F0B" w:rsidRPr="007A1E98" w:rsidRDefault="00593F0B" w:rsidP="007A1E98">
      <w:pPr>
        <w:jc w:val="both"/>
        <w:rPr>
          <w:rFonts w:eastAsia="Calibri"/>
        </w:rPr>
      </w:pPr>
      <w:r w:rsidRPr="007A1E98">
        <w:rPr>
          <w:rFonts w:eastAsia="Calibri"/>
        </w:rPr>
        <w:t>традиции) своей страны; общемировые достижения в области химии; основные прин-</w:t>
      </w:r>
    </w:p>
    <w:p w:rsidR="00593F0B" w:rsidRPr="007A1E98" w:rsidRDefault="00593F0B" w:rsidP="007A1E98">
      <w:pPr>
        <w:jc w:val="both"/>
        <w:rPr>
          <w:rFonts w:eastAsia="Calibri"/>
        </w:rPr>
      </w:pPr>
      <w:r w:rsidRPr="007A1E98">
        <w:rPr>
          <w:rFonts w:eastAsia="Calibri"/>
        </w:rPr>
        <w:t>ципы и правила отношения к природе; основы здоро вого образа жизни и здоровьесбе-</w:t>
      </w:r>
    </w:p>
    <w:p w:rsidR="00593F0B" w:rsidRPr="007A1E98" w:rsidRDefault="00593F0B" w:rsidP="007A1E98">
      <w:pPr>
        <w:jc w:val="both"/>
        <w:rPr>
          <w:rFonts w:eastAsia="Calibri"/>
        </w:rPr>
      </w:pPr>
      <w:r w:rsidRPr="007A1E98">
        <w:rPr>
          <w:rFonts w:eastAsia="Calibri"/>
        </w:rPr>
        <w:t>регающих технологий; правила поведения в чрезвычайных ситуациях, связанных с воз-</w:t>
      </w:r>
    </w:p>
    <w:p w:rsidR="00593F0B" w:rsidRPr="007A1E98" w:rsidRDefault="00593F0B" w:rsidP="007A1E98">
      <w:pPr>
        <w:jc w:val="both"/>
        <w:rPr>
          <w:rFonts w:eastAsia="Calibri"/>
        </w:rPr>
      </w:pPr>
      <w:r w:rsidRPr="007A1E98">
        <w:rPr>
          <w:rFonts w:eastAsia="Calibri"/>
        </w:rPr>
        <w:t>действием различных веществ; основные права и обязанности гражданина (в том чис-</w:t>
      </w:r>
    </w:p>
    <w:p w:rsidR="00593F0B" w:rsidRPr="007A1E98" w:rsidRDefault="00593F0B" w:rsidP="007A1E98">
      <w:pPr>
        <w:jc w:val="both"/>
        <w:rPr>
          <w:rFonts w:eastAsia="Calibri"/>
        </w:rPr>
      </w:pPr>
      <w:r w:rsidRPr="007A1E98">
        <w:rPr>
          <w:rFonts w:eastAsia="Calibri"/>
        </w:rPr>
        <w:t>ле учащегося), связанные с личностным, профессиональным и жизненным самоопре-</w:t>
      </w:r>
    </w:p>
    <w:p w:rsidR="00593F0B" w:rsidRPr="007A1E98" w:rsidRDefault="00593F0B" w:rsidP="007A1E98">
      <w:pPr>
        <w:jc w:val="both"/>
        <w:rPr>
          <w:rFonts w:eastAsia="Calibri"/>
        </w:rPr>
      </w:pPr>
      <w:r w:rsidRPr="007A1E98">
        <w:rPr>
          <w:rFonts w:eastAsia="Calibri"/>
        </w:rPr>
        <w:t>делением; социальную значимость и содержание профессий, связанных с химией;</w:t>
      </w:r>
    </w:p>
    <w:p w:rsidR="00593F0B" w:rsidRPr="007A1E98" w:rsidRDefault="00593F0B" w:rsidP="007A1E98">
      <w:pPr>
        <w:jc w:val="both"/>
        <w:rPr>
          <w:rFonts w:eastAsia="Calibri"/>
        </w:rPr>
      </w:pPr>
      <w:r w:rsidRPr="007A1E98">
        <w:rPr>
          <w:rFonts w:eastAsia="Calibri"/>
        </w:rPr>
        <w:t></w:t>
      </w:r>
      <w:r w:rsidRPr="007A1E98">
        <w:rPr>
          <w:rFonts w:eastAsia="Calibri"/>
        </w:rPr>
        <w:t>испытывать: чувство гордости за российскую химическую науку и уважение к истории ее развития; уважение и принятие достижений химии в мире; любовь к природе;</w:t>
      </w:r>
    </w:p>
    <w:p w:rsidR="00593F0B" w:rsidRPr="007A1E98" w:rsidRDefault="00593F0B" w:rsidP="007A1E98">
      <w:pPr>
        <w:jc w:val="both"/>
        <w:rPr>
          <w:rFonts w:eastAsia="Calibri"/>
        </w:rPr>
      </w:pPr>
      <w:r w:rsidRPr="007A1E98">
        <w:rPr>
          <w:rFonts w:eastAsia="Calibri"/>
        </w:rPr>
        <w:lastRenderedPageBreak/>
        <w:t>уважение к окружающим (учащимся, учителям, родителям и др.) — уметь слушать и</w:t>
      </w:r>
    </w:p>
    <w:p w:rsidR="00593F0B" w:rsidRPr="007A1E98" w:rsidRDefault="00593F0B" w:rsidP="007A1E98">
      <w:pPr>
        <w:jc w:val="both"/>
        <w:rPr>
          <w:rFonts w:eastAsia="Calibri"/>
        </w:rPr>
      </w:pPr>
      <w:r w:rsidRPr="007A1E98">
        <w:rPr>
          <w:rFonts w:eastAsia="Calibri"/>
        </w:rPr>
        <w:t>слышать партнера, признавать право каждого на собст венное мнение, принимать ре-</w:t>
      </w:r>
    </w:p>
    <w:p w:rsidR="00593F0B" w:rsidRPr="007A1E98" w:rsidRDefault="00593F0B" w:rsidP="007A1E98">
      <w:pPr>
        <w:jc w:val="both"/>
        <w:rPr>
          <w:rFonts w:eastAsia="Calibri"/>
        </w:rPr>
      </w:pPr>
      <w:r w:rsidRPr="007A1E98">
        <w:rPr>
          <w:rFonts w:eastAsia="Calibri"/>
        </w:rPr>
        <w:t>шения с учетом позиций всех участников; чувство прекрасного и эстетических чувств</w:t>
      </w:r>
    </w:p>
    <w:p w:rsidR="00593F0B" w:rsidRPr="007A1E98" w:rsidRDefault="00593F0B" w:rsidP="007A1E98">
      <w:pPr>
        <w:jc w:val="both"/>
        <w:rPr>
          <w:rFonts w:eastAsia="Calibri"/>
        </w:rPr>
      </w:pPr>
      <w:r w:rsidRPr="007A1E98">
        <w:rPr>
          <w:rFonts w:eastAsia="Calibri"/>
        </w:rPr>
        <w:t>на основе знакомства с миром веществ и их превращений; самоуважение и эмоцио-</w:t>
      </w:r>
    </w:p>
    <w:p w:rsidR="00593F0B" w:rsidRPr="007A1E98" w:rsidRDefault="00593F0B" w:rsidP="007A1E98">
      <w:pPr>
        <w:jc w:val="both"/>
        <w:rPr>
          <w:rFonts w:eastAsia="Calibri"/>
        </w:rPr>
      </w:pPr>
      <w:r w:rsidRPr="007A1E98">
        <w:rPr>
          <w:rFonts w:eastAsia="Calibri"/>
        </w:rPr>
        <w:t>нально-положительное отношение к себе;</w:t>
      </w:r>
    </w:p>
    <w:p w:rsidR="00593F0B" w:rsidRPr="007A1E98" w:rsidRDefault="00593F0B" w:rsidP="007A1E98">
      <w:pPr>
        <w:jc w:val="both"/>
        <w:rPr>
          <w:rFonts w:eastAsia="Calibri"/>
        </w:rPr>
      </w:pPr>
      <w:r w:rsidRPr="007A1E98">
        <w:rPr>
          <w:rFonts w:eastAsia="Calibri"/>
        </w:rPr>
        <w:t></w:t>
      </w:r>
      <w:r w:rsidRPr="007A1E98">
        <w:rPr>
          <w:rFonts w:eastAsia="Calibri"/>
        </w:rPr>
        <w:t>признавать: ценность здоровья (своего и других людей); необходимость самовыражения, самореализации, социального признания;</w:t>
      </w:r>
    </w:p>
    <w:p w:rsidR="00593F0B" w:rsidRPr="007A1E98" w:rsidRDefault="00593F0B" w:rsidP="007A1E98">
      <w:pPr>
        <w:jc w:val="both"/>
        <w:rPr>
          <w:rFonts w:eastAsia="Calibri"/>
        </w:rPr>
      </w:pPr>
      <w:r w:rsidRPr="007A1E98">
        <w:rPr>
          <w:rFonts w:eastAsia="Calibri"/>
        </w:rPr>
        <w:t></w:t>
      </w:r>
      <w:r w:rsidRPr="007A1E98">
        <w:rPr>
          <w:rFonts w:eastAsia="Calibri"/>
        </w:rPr>
        <w:t>осознавать: готовность (или неготовность) к самостоятельным поступкам и действиям, ответственность за их результаты; готовность (или неготовность) открыто выражать и отстаивать свою позицию и критично относиться к своим поступкам;</w:t>
      </w:r>
    </w:p>
    <w:p w:rsidR="00593F0B" w:rsidRPr="007A1E98" w:rsidRDefault="00593F0B" w:rsidP="007A1E98">
      <w:pPr>
        <w:jc w:val="both"/>
        <w:rPr>
          <w:rFonts w:eastAsia="Calibri"/>
        </w:rPr>
      </w:pPr>
      <w:r w:rsidRPr="007A1E98">
        <w:rPr>
          <w:rFonts w:eastAsia="Calibri"/>
        </w:rPr>
        <w:t></w:t>
      </w:r>
      <w:r w:rsidRPr="007A1E98">
        <w:rPr>
          <w:rFonts w:eastAsia="Calibri"/>
        </w:rPr>
        <w:t>проявлять: экологическое сознание; доброжелательность, доверие и внимательность к людям, готовность к сотрудничеству и дружбе, оказанию помощи тем, кто в ней нуж-</w:t>
      </w:r>
    </w:p>
    <w:p w:rsidR="00593F0B" w:rsidRPr="007A1E98" w:rsidRDefault="00593F0B" w:rsidP="007A1E98">
      <w:pPr>
        <w:jc w:val="both"/>
        <w:rPr>
          <w:rFonts w:eastAsia="Calibri"/>
        </w:rPr>
      </w:pPr>
      <w:r w:rsidRPr="007A1E98">
        <w:rPr>
          <w:rFonts w:eastAsia="Calibri"/>
        </w:rPr>
        <w:t>дается; обобщенный, устойчивый и избирательный познавательный интерес, инициати-</w:t>
      </w:r>
    </w:p>
    <w:p w:rsidR="00593F0B" w:rsidRPr="007A1E98" w:rsidRDefault="00593F0B" w:rsidP="007A1E98">
      <w:pPr>
        <w:jc w:val="both"/>
        <w:rPr>
          <w:rFonts w:eastAsia="Calibri"/>
        </w:rPr>
      </w:pPr>
      <w:r w:rsidRPr="007A1E98">
        <w:rPr>
          <w:rFonts w:eastAsia="Calibri"/>
        </w:rPr>
        <w:t>ву и любознательность в изучении мира веществ и реакций; целеустремленность и</w:t>
      </w:r>
    </w:p>
    <w:p w:rsidR="00593F0B" w:rsidRPr="007A1E98" w:rsidRDefault="00593F0B" w:rsidP="007A1E98">
      <w:pPr>
        <w:jc w:val="both"/>
        <w:rPr>
          <w:rFonts w:eastAsia="Calibri"/>
        </w:rPr>
      </w:pPr>
      <w:r w:rsidRPr="007A1E98">
        <w:rPr>
          <w:rFonts w:eastAsia="Calibri"/>
        </w:rPr>
        <w:t>настойчивость в достижении целей, готовность к преодолению трудностей; убежден-</w:t>
      </w:r>
    </w:p>
    <w:p w:rsidR="00593F0B" w:rsidRPr="007A1E98" w:rsidRDefault="00593F0B" w:rsidP="007A1E98">
      <w:pPr>
        <w:jc w:val="both"/>
        <w:rPr>
          <w:rFonts w:eastAsia="Calibri"/>
        </w:rPr>
      </w:pPr>
      <w:r w:rsidRPr="007A1E98">
        <w:rPr>
          <w:rFonts w:eastAsia="Calibri"/>
        </w:rPr>
        <w:t>ность в возможности познания природы, необходимости разумного использо вания до-</w:t>
      </w:r>
    </w:p>
    <w:p w:rsidR="00593F0B" w:rsidRPr="007A1E98" w:rsidRDefault="00593F0B" w:rsidP="007A1E98">
      <w:pPr>
        <w:jc w:val="both"/>
        <w:rPr>
          <w:rFonts w:eastAsia="Calibri"/>
        </w:rPr>
      </w:pPr>
      <w:r w:rsidRPr="007A1E98">
        <w:rPr>
          <w:rFonts w:eastAsia="Calibri"/>
        </w:rPr>
        <w:t>стижений науки и технологий для развития общества;</w:t>
      </w:r>
    </w:p>
    <w:p w:rsidR="00593F0B" w:rsidRPr="007A1E98" w:rsidRDefault="00593F0B" w:rsidP="007A1E98">
      <w:pPr>
        <w:jc w:val="both"/>
        <w:rPr>
          <w:rFonts w:eastAsia="Calibri"/>
        </w:rPr>
      </w:pPr>
      <w:r w:rsidRPr="007A1E98">
        <w:rPr>
          <w:rFonts w:eastAsia="Calibri"/>
        </w:rPr>
        <w:t></w:t>
      </w:r>
      <w:r w:rsidRPr="007A1E98">
        <w:rPr>
          <w:rFonts w:eastAsia="Calibri"/>
        </w:rPr>
        <w:t>уметь: устанавливать связь между целью изучения химии и тем, для чего она осу-</w:t>
      </w:r>
    </w:p>
    <w:p w:rsidR="00593F0B" w:rsidRPr="007A1E98" w:rsidRDefault="00593F0B" w:rsidP="007A1E98">
      <w:pPr>
        <w:jc w:val="both"/>
        <w:rPr>
          <w:rFonts w:eastAsia="Calibri"/>
        </w:rPr>
      </w:pPr>
      <w:r w:rsidRPr="007A1E98">
        <w:rPr>
          <w:rFonts w:eastAsia="Calibri"/>
        </w:rPr>
        <w:t>ществляется (мотивами); выполнять корригирующую самооценку, заключающуюся в</w:t>
      </w:r>
    </w:p>
    <w:p w:rsidR="00593F0B" w:rsidRPr="007A1E98" w:rsidRDefault="00593F0B" w:rsidP="007A1E98">
      <w:pPr>
        <w:jc w:val="both"/>
        <w:rPr>
          <w:rFonts w:eastAsia="Calibri"/>
        </w:rPr>
      </w:pPr>
      <w:r w:rsidRPr="007A1E98">
        <w:rPr>
          <w:rFonts w:eastAsia="Calibri"/>
        </w:rPr>
        <w:t>контроле за процессом изучения химии и внесении необходимых коррективов, соот-</w:t>
      </w:r>
    </w:p>
    <w:p w:rsidR="00593F0B" w:rsidRPr="007A1E98" w:rsidRDefault="00593F0B" w:rsidP="007A1E98">
      <w:pPr>
        <w:jc w:val="both"/>
        <w:rPr>
          <w:rFonts w:eastAsia="Calibri"/>
        </w:rPr>
      </w:pPr>
      <w:r w:rsidRPr="007A1E98">
        <w:rPr>
          <w:rFonts w:eastAsia="Calibri"/>
        </w:rPr>
        <w:t>ветствующих этапам и способам изучения курса химии; выполнять ретроспективную</w:t>
      </w:r>
    </w:p>
    <w:p w:rsidR="00593F0B" w:rsidRPr="007A1E98" w:rsidRDefault="00593F0B" w:rsidP="007A1E98">
      <w:pPr>
        <w:jc w:val="both"/>
        <w:rPr>
          <w:rFonts w:eastAsia="Calibri"/>
        </w:rPr>
      </w:pPr>
      <w:r w:rsidRPr="007A1E98">
        <w:rPr>
          <w:rFonts w:eastAsia="Calibri"/>
        </w:rPr>
        <w:t>самооценку, заключающуюся в оценке процесса и результата изучения курса химии ос-</w:t>
      </w:r>
    </w:p>
    <w:p w:rsidR="00593F0B" w:rsidRPr="007A1E98" w:rsidRDefault="00593F0B" w:rsidP="007A1E98">
      <w:pPr>
        <w:jc w:val="both"/>
        <w:rPr>
          <w:rFonts w:eastAsia="Calibri"/>
        </w:rPr>
      </w:pPr>
      <w:r w:rsidRPr="007A1E98">
        <w:rPr>
          <w:rFonts w:eastAsia="Calibri"/>
        </w:rPr>
        <w:t>новной школы, подведении итогов на основе соотнесения целей и результатов; стро-</w:t>
      </w:r>
    </w:p>
    <w:p w:rsidR="00593F0B" w:rsidRPr="007A1E98" w:rsidRDefault="00593F0B" w:rsidP="007A1E98">
      <w:pPr>
        <w:jc w:val="both"/>
        <w:rPr>
          <w:rFonts w:eastAsia="Calibri"/>
        </w:rPr>
      </w:pPr>
      <w:r w:rsidRPr="007A1E98">
        <w:rPr>
          <w:rFonts w:eastAsia="Calibri"/>
        </w:rPr>
        <w:t>ить жизненные и профессиональные планы с учетом конкретных социально-</w:t>
      </w:r>
    </w:p>
    <w:p w:rsidR="00593F0B" w:rsidRPr="007A1E98" w:rsidRDefault="00593F0B" w:rsidP="007A1E98">
      <w:pPr>
        <w:jc w:val="both"/>
        <w:rPr>
          <w:rFonts w:eastAsia="Calibri"/>
        </w:rPr>
      </w:pPr>
      <w:r w:rsidRPr="007A1E98">
        <w:rPr>
          <w:rFonts w:eastAsia="Calibri"/>
        </w:rPr>
        <w:t>исторических, политических и экономических условий; осознавать собственные ценно-</w:t>
      </w:r>
    </w:p>
    <w:p w:rsidR="00593F0B" w:rsidRPr="007A1E98" w:rsidRDefault="00593F0B" w:rsidP="007A1E98">
      <w:pPr>
        <w:jc w:val="both"/>
        <w:rPr>
          <w:rFonts w:eastAsia="Calibri"/>
        </w:rPr>
      </w:pPr>
      <w:r w:rsidRPr="007A1E98">
        <w:rPr>
          <w:rFonts w:eastAsia="Calibri"/>
        </w:rPr>
        <w:t>сти и соответствие их принимаемым в жизни решениям; вести диалог на основе равно-</w:t>
      </w:r>
    </w:p>
    <w:p w:rsidR="00593F0B" w:rsidRPr="007A1E98" w:rsidRDefault="00593F0B" w:rsidP="007A1E98">
      <w:pPr>
        <w:jc w:val="both"/>
        <w:rPr>
          <w:rFonts w:eastAsia="Calibri"/>
        </w:rPr>
      </w:pPr>
      <w:r w:rsidRPr="007A1E98">
        <w:rPr>
          <w:rFonts w:eastAsia="Calibri"/>
        </w:rPr>
        <w:t>правных отношений и взаимного уважения; выделять нравственный аспект поведения и</w:t>
      </w:r>
    </w:p>
    <w:p w:rsidR="00593F0B" w:rsidRPr="007A1E98" w:rsidRDefault="00593F0B" w:rsidP="007A1E98">
      <w:pPr>
        <w:jc w:val="both"/>
        <w:rPr>
          <w:rFonts w:eastAsia="Calibri"/>
        </w:rPr>
      </w:pPr>
      <w:r w:rsidRPr="007A1E98">
        <w:rPr>
          <w:rFonts w:eastAsia="Calibri"/>
        </w:rPr>
        <w:t>соотносить поступки (свои и других людей) и события с принятыми этическими нор-</w:t>
      </w:r>
    </w:p>
    <w:p w:rsidR="00593F0B" w:rsidRPr="007A1E98" w:rsidRDefault="00593F0B" w:rsidP="007A1E98">
      <w:pPr>
        <w:jc w:val="both"/>
        <w:rPr>
          <w:rFonts w:eastAsia="Calibri"/>
        </w:rPr>
      </w:pPr>
      <w:r w:rsidRPr="007A1E98">
        <w:rPr>
          <w:rFonts w:eastAsia="Calibri"/>
        </w:rPr>
        <w:t>мами; в пределах своих возможностей противодействовать действиям и влияниям,</w:t>
      </w:r>
    </w:p>
    <w:p w:rsidR="00593F0B" w:rsidRPr="007A1E98" w:rsidRDefault="00593F0B" w:rsidP="007A1E98">
      <w:pPr>
        <w:jc w:val="both"/>
        <w:rPr>
          <w:rFonts w:eastAsia="Calibri"/>
        </w:rPr>
      </w:pPr>
      <w:r w:rsidRPr="007A1E98">
        <w:rPr>
          <w:rFonts w:eastAsia="Calibri"/>
        </w:rPr>
        <w:t>представляющим угрозу жизни, здоровью и безопасности личности и обществ.</w:t>
      </w: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Default="00D34C50" w:rsidP="00D34C50">
      <w:pPr>
        <w:ind w:left="1416" w:firstLine="708"/>
        <w:jc w:val="both"/>
        <w:rPr>
          <w:b/>
        </w:rPr>
      </w:pPr>
    </w:p>
    <w:p w:rsidR="00D34C50" w:rsidRPr="00D34C50" w:rsidRDefault="00D34C50" w:rsidP="00D34C50">
      <w:pPr>
        <w:ind w:left="1416" w:firstLine="708"/>
        <w:jc w:val="both"/>
        <w:rPr>
          <w:b/>
        </w:rPr>
      </w:pPr>
      <w:r w:rsidRPr="00D34C50">
        <w:rPr>
          <w:b/>
        </w:rPr>
        <w:lastRenderedPageBreak/>
        <w:t>Тематическ</w:t>
      </w:r>
      <w:r>
        <w:rPr>
          <w:b/>
        </w:rPr>
        <w:t xml:space="preserve">ое </w:t>
      </w:r>
      <w:r w:rsidRPr="00D34C50">
        <w:rPr>
          <w:b/>
        </w:rPr>
        <w:t xml:space="preserve"> план</w:t>
      </w:r>
      <w:r>
        <w:rPr>
          <w:b/>
        </w:rPr>
        <w:t>ирование предмета «Химия», 8 класс</w:t>
      </w:r>
    </w:p>
    <w:tbl>
      <w:tblPr>
        <w:tblStyle w:val="aa"/>
        <w:tblW w:w="0" w:type="auto"/>
        <w:tblLook w:val="04A0"/>
      </w:tblPr>
      <w:tblGrid>
        <w:gridCol w:w="640"/>
        <w:gridCol w:w="4430"/>
        <w:gridCol w:w="1842"/>
        <w:gridCol w:w="2410"/>
      </w:tblGrid>
      <w:tr w:rsidR="00D34C50" w:rsidRPr="00D34C50" w:rsidTr="00D34C50">
        <w:trPr>
          <w:trHeight w:val="330"/>
        </w:trPr>
        <w:tc>
          <w:tcPr>
            <w:tcW w:w="640" w:type="dxa"/>
            <w:vMerge w:val="restart"/>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b/>
                <w:lang w:eastAsia="en-US"/>
              </w:rPr>
            </w:pPr>
            <w:r w:rsidRPr="00D34C50">
              <w:rPr>
                <w:b/>
                <w:lang w:eastAsia="en-US"/>
              </w:rPr>
              <w:t>№</w:t>
            </w:r>
          </w:p>
        </w:tc>
        <w:tc>
          <w:tcPr>
            <w:tcW w:w="4430" w:type="dxa"/>
            <w:vMerge w:val="restart"/>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b/>
                <w:lang w:eastAsia="en-US"/>
              </w:rPr>
            </w:pPr>
            <w:r w:rsidRPr="00D34C50">
              <w:rPr>
                <w:b/>
                <w:lang w:eastAsia="en-US"/>
              </w:rPr>
              <w:t>Тема</w:t>
            </w:r>
          </w:p>
        </w:tc>
        <w:tc>
          <w:tcPr>
            <w:tcW w:w="1842" w:type="dxa"/>
            <w:vMerge w:val="restart"/>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b/>
                <w:lang w:eastAsia="en-US"/>
              </w:rPr>
            </w:pPr>
            <w:r w:rsidRPr="00D34C50">
              <w:rPr>
                <w:b/>
                <w:lang w:eastAsia="en-US"/>
              </w:rPr>
              <w:t>Количество часов</w:t>
            </w:r>
          </w:p>
        </w:tc>
        <w:tc>
          <w:tcPr>
            <w:tcW w:w="241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center"/>
              <w:rPr>
                <w:b/>
                <w:lang w:eastAsia="en-US"/>
              </w:rPr>
            </w:pPr>
            <w:r w:rsidRPr="00D34C50">
              <w:rPr>
                <w:b/>
                <w:lang w:eastAsia="en-US"/>
              </w:rPr>
              <w:t>В том числе:</w:t>
            </w:r>
          </w:p>
        </w:tc>
      </w:tr>
      <w:tr w:rsidR="00D34C50" w:rsidRPr="00D34C50" w:rsidTr="00D34C5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4C50" w:rsidRPr="00D34C50" w:rsidRDefault="00D34C50">
            <w:pPr>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4C50" w:rsidRPr="00D34C50" w:rsidRDefault="00D34C50">
            <w:pPr>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4C50" w:rsidRPr="00D34C50" w:rsidRDefault="00D34C50">
            <w:pPr>
              <w:rPr>
                <w:b/>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b/>
                <w:lang w:eastAsia="en-US"/>
              </w:rPr>
            </w:pPr>
            <w:r w:rsidRPr="00D34C50">
              <w:rPr>
                <w:b/>
                <w:lang w:eastAsia="en-US"/>
              </w:rPr>
              <w:t>Практические работы</w:t>
            </w:r>
          </w:p>
        </w:tc>
      </w:tr>
      <w:tr w:rsidR="00D34C50" w:rsidRPr="00D34C50" w:rsidTr="00D34C50">
        <w:tc>
          <w:tcPr>
            <w:tcW w:w="64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lang w:eastAsia="en-US"/>
              </w:rPr>
            </w:pPr>
            <w:r w:rsidRPr="00D34C50">
              <w:rPr>
                <w:lang w:eastAsia="en-US"/>
              </w:rPr>
              <w:t>1</w:t>
            </w:r>
          </w:p>
        </w:tc>
        <w:tc>
          <w:tcPr>
            <w:tcW w:w="443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lang w:eastAsia="en-US"/>
              </w:rPr>
            </w:pPr>
            <w:r w:rsidRPr="00D34C50">
              <w:rPr>
                <w:lang w:eastAsia="en-US"/>
              </w:rPr>
              <w:t>Введение в химию</w:t>
            </w:r>
          </w:p>
        </w:tc>
        <w:tc>
          <w:tcPr>
            <w:tcW w:w="1842"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center"/>
              <w:rPr>
                <w:lang w:eastAsia="en-US"/>
              </w:rPr>
            </w:pPr>
            <w:r w:rsidRPr="00D34C50">
              <w:rPr>
                <w:lang w:eastAsia="en-US"/>
              </w:rPr>
              <w:t>7</w:t>
            </w:r>
          </w:p>
        </w:tc>
        <w:tc>
          <w:tcPr>
            <w:tcW w:w="241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center"/>
              <w:rPr>
                <w:lang w:eastAsia="en-US"/>
              </w:rPr>
            </w:pPr>
            <w:r w:rsidRPr="00D34C50">
              <w:rPr>
                <w:lang w:eastAsia="en-US"/>
              </w:rPr>
              <w:t>3</w:t>
            </w:r>
          </w:p>
        </w:tc>
      </w:tr>
      <w:tr w:rsidR="00D34C50" w:rsidRPr="00D34C50" w:rsidTr="00D34C50">
        <w:tc>
          <w:tcPr>
            <w:tcW w:w="64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lang w:eastAsia="en-US"/>
              </w:rPr>
            </w:pPr>
            <w:r w:rsidRPr="00D34C50">
              <w:rPr>
                <w:lang w:eastAsia="en-US"/>
              </w:rPr>
              <w:t>2</w:t>
            </w:r>
          </w:p>
        </w:tc>
        <w:tc>
          <w:tcPr>
            <w:tcW w:w="443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lang w:eastAsia="en-US"/>
              </w:rPr>
            </w:pPr>
            <w:r w:rsidRPr="00D34C50">
              <w:rPr>
                <w:lang w:eastAsia="en-US"/>
              </w:rPr>
              <w:t>Атомы химических элементов</w:t>
            </w:r>
          </w:p>
        </w:tc>
        <w:tc>
          <w:tcPr>
            <w:tcW w:w="1842"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center"/>
              <w:rPr>
                <w:lang w:eastAsia="en-US"/>
              </w:rPr>
            </w:pPr>
            <w:r w:rsidRPr="00D34C50">
              <w:rPr>
                <w:lang w:eastAsia="en-US"/>
              </w:rPr>
              <w:t>9</w:t>
            </w:r>
          </w:p>
        </w:tc>
        <w:tc>
          <w:tcPr>
            <w:tcW w:w="241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center"/>
              <w:rPr>
                <w:lang w:eastAsia="en-US"/>
              </w:rPr>
            </w:pPr>
            <w:r w:rsidRPr="00D34C50">
              <w:rPr>
                <w:lang w:eastAsia="en-US"/>
              </w:rPr>
              <w:t>-</w:t>
            </w:r>
          </w:p>
        </w:tc>
      </w:tr>
      <w:tr w:rsidR="00D34C50" w:rsidRPr="00D34C50" w:rsidTr="00D34C50">
        <w:tc>
          <w:tcPr>
            <w:tcW w:w="64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lang w:eastAsia="en-US"/>
              </w:rPr>
            </w:pPr>
            <w:r w:rsidRPr="00D34C50">
              <w:rPr>
                <w:lang w:eastAsia="en-US"/>
              </w:rPr>
              <w:t>3</w:t>
            </w:r>
          </w:p>
        </w:tc>
        <w:tc>
          <w:tcPr>
            <w:tcW w:w="443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lang w:eastAsia="en-US"/>
              </w:rPr>
            </w:pPr>
            <w:r w:rsidRPr="00D34C50">
              <w:rPr>
                <w:lang w:eastAsia="en-US"/>
              </w:rPr>
              <w:t>Простые вещества</w:t>
            </w:r>
          </w:p>
        </w:tc>
        <w:tc>
          <w:tcPr>
            <w:tcW w:w="1842"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center"/>
              <w:rPr>
                <w:lang w:eastAsia="en-US"/>
              </w:rPr>
            </w:pPr>
            <w:r w:rsidRPr="00D34C50">
              <w:rPr>
                <w:lang w:eastAsia="en-US"/>
              </w:rPr>
              <w:t>6</w:t>
            </w:r>
          </w:p>
        </w:tc>
        <w:tc>
          <w:tcPr>
            <w:tcW w:w="241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center"/>
              <w:rPr>
                <w:lang w:eastAsia="en-US"/>
              </w:rPr>
            </w:pPr>
            <w:r w:rsidRPr="00D34C50">
              <w:rPr>
                <w:lang w:eastAsia="en-US"/>
              </w:rPr>
              <w:t>-</w:t>
            </w:r>
          </w:p>
        </w:tc>
      </w:tr>
      <w:tr w:rsidR="00D34C50" w:rsidRPr="00D34C50" w:rsidTr="00D34C50">
        <w:tc>
          <w:tcPr>
            <w:tcW w:w="64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lang w:eastAsia="en-US"/>
              </w:rPr>
            </w:pPr>
            <w:r w:rsidRPr="00D34C50">
              <w:rPr>
                <w:lang w:eastAsia="en-US"/>
              </w:rPr>
              <w:t>4</w:t>
            </w:r>
          </w:p>
        </w:tc>
        <w:tc>
          <w:tcPr>
            <w:tcW w:w="443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lang w:eastAsia="en-US"/>
              </w:rPr>
            </w:pPr>
            <w:r w:rsidRPr="00D34C50">
              <w:rPr>
                <w:lang w:eastAsia="en-US"/>
              </w:rPr>
              <w:t>Соединения химических элементов</w:t>
            </w:r>
          </w:p>
        </w:tc>
        <w:tc>
          <w:tcPr>
            <w:tcW w:w="1842"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center"/>
              <w:rPr>
                <w:lang w:eastAsia="en-US"/>
              </w:rPr>
            </w:pPr>
            <w:r w:rsidRPr="00D34C50">
              <w:rPr>
                <w:lang w:eastAsia="en-US"/>
              </w:rPr>
              <w:t>14</w:t>
            </w:r>
          </w:p>
        </w:tc>
        <w:tc>
          <w:tcPr>
            <w:tcW w:w="241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center"/>
              <w:rPr>
                <w:lang w:eastAsia="en-US"/>
              </w:rPr>
            </w:pPr>
            <w:r w:rsidRPr="00D34C50">
              <w:rPr>
                <w:lang w:eastAsia="en-US"/>
              </w:rPr>
              <w:t>-</w:t>
            </w:r>
          </w:p>
        </w:tc>
      </w:tr>
      <w:tr w:rsidR="00D34C50" w:rsidRPr="00D34C50" w:rsidTr="00D34C50">
        <w:tc>
          <w:tcPr>
            <w:tcW w:w="64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lang w:eastAsia="en-US"/>
              </w:rPr>
            </w:pPr>
            <w:r w:rsidRPr="00D34C50">
              <w:rPr>
                <w:lang w:eastAsia="en-US"/>
              </w:rPr>
              <w:t>5</w:t>
            </w:r>
          </w:p>
        </w:tc>
        <w:tc>
          <w:tcPr>
            <w:tcW w:w="443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lang w:eastAsia="en-US"/>
              </w:rPr>
            </w:pPr>
            <w:r w:rsidRPr="00D34C50">
              <w:rPr>
                <w:lang w:eastAsia="en-US"/>
              </w:rPr>
              <w:t>Изменения, происходящие с веществами</w:t>
            </w:r>
          </w:p>
        </w:tc>
        <w:tc>
          <w:tcPr>
            <w:tcW w:w="1842"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center"/>
              <w:rPr>
                <w:lang w:eastAsia="en-US"/>
              </w:rPr>
            </w:pPr>
            <w:r w:rsidRPr="00D34C50">
              <w:rPr>
                <w:lang w:eastAsia="en-US"/>
              </w:rPr>
              <w:t>13</w:t>
            </w:r>
          </w:p>
        </w:tc>
        <w:tc>
          <w:tcPr>
            <w:tcW w:w="241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center"/>
              <w:rPr>
                <w:lang w:eastAsia="en-US"/>
              </w:rPr>
            </w:pPr>
            <w:r w:rsidRPr="00D34C50">
              <w:rPr>
                <w:lang w:eastAsia="en-US"/>
              </w:rPr>
              <w:t>2</w:t>
            </w:r>
          </w:p>
        </w:tc>
      </w:tr>
      <w:tr w:rsidR="00D34C50" w:rsidRPr="00D34C50" w:rsidTr="00D34C50">
        <w:tc>
          <w:tcPr>
            <w:tcW w:w="64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lang w:eastAsia="en-US"/>
              </w:rPr>
            </w:pPr>
            <w:r w:rsidRPr="00D34C50">
              <w:rPr>
                <w:lang w:eastAsia="en-US"/>
              </w:rPr>
              <w:t>6</w:t>
            </w:r>
          </w:p>
        </w:tc>
        <w:tc>
          <w:tcPr>
            <w:tcW w:w="443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lang w:eastAsia="en-US"/>
              </w:rPr>
            </w:pPr>
            <w:r w:rsidRPr="00D34C50">
              <w:rPr>
                <w:lang w:eastAsia="en-US"/>
              </w:rPr>
              <w:t xml:space="preserve">Теория электролитической диссоциации и свойства классов неорганических соединений </w:t>
            </w:r>
          </w:p>
        </w:tc>
        <w:tc>
          <w:tcPr>
            <w:tcW w:w="1842"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center"/>
              <w:rPr>
                <w:lang w:eastAsia="en-US"/>
              </w:rPr>
            </w:pPr>
            <w:r w:rsidRPr="00D34C50">
              <w:rPr>
                <w:lang w:eastAsia="en-US"/>
              </w:rPr>
              <w:t>19</w:t>
            </w:r>
          </w:p>
        </w:tc>
        <w:tc>
          <w:tcPr>
            <w:tcW w:w="241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center"/>
              <w:rPr>
                <w:lang w:eastAsia="en-US"/>
              </w:rPr>
            </w:pPr>
            <w:r w:rsidRPr="00D34C50">
              <w:rPr>
                <w:lang w:eastAsia="en-US"/>
              </w:rPr>
              <w:t>2</w:t>
            </w:r>
          </w:p>
        </w:tc>
      </w:tr>
      <w:tr w:rsidR="00D34C50" w:rsidRPr="00D34C50" w:rsidTr="00D34C50">
        <w:tc>
          <w:tcPr>
            <w:tcW w:w="640" w:type="dxa"/>
            <w:tcBorders>
              <w:top w:val="single" w:sz="4" w:space="0" w:color="auto"/>
              <w:left w:val="single" w:sz="4" w:space="0" w:color="auto"/>
              <w:bottom w:val="single" w:sz="4" w:space="0" w:color="auto"/>
              <w:right w:val="single" w:sz="4" w:space="0" w:color="auto"/>
            </w:tcBorders>
          </w:tcPr>
          <w:p w:rsidR="00D34C50" w:rsidRPr="00D34C50" w:rsidRDefault="00D34C50">
            <w:pPr>
              <w:jc w:val="both"/>
              <w:rPr>
                <w:lang w:eastAsia="en-US"/>
              </w:rPr>
            </w:pPr>
          </w:p>
        </w:tc>
        <w:tc>
          <w:tcPr>
            <w:tcW w:w="443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both"/>
              <w:rPr>
                <w:lang w:eastAsia="en-US"/>
              </w:rPr>
            </w:pPr>
            <w:r w:rsidRPr="00D34C50">
              <w:rPr>
                <w:lang w:eastAsia="en-US"/>
              </w:rPr>
              <w:t>ИТОГО</w:t>
            </w:r>
          </w:p>
        </w:tc>
        <w:tc>
          <w:tcPr>
            <w:tcW w:w="1842"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center"/>
              <w:rPr>
                <w:lang w:eastAsia="en-US"/>
              </w:rPr>
            </w:pPr>
            <w:r w:rsidRPr="00D34C50">
              <w:rPr>
                <w:lang w:eastAsia="en-US"/>
              </w:rPr>
              <w:t>68</w:t>
            </w:r>
          </w:p>
        </w:tc>
        <w:tc>
          <w:tcPr>
            <w:tcW w:w="2410" w:type="dxa"/>
            <w:tcBorders>
              <w:top w:val="single" w:sz="4" w:space="0" w:color="auto"/>
              <w:left w:val="single" w:sz="4" w:space="0" w:color="auto"/>
              <w:bottom w:val="single" w:sz="4" w:space="0" w:color="auto"/>
              <w:right w:val="single" w:sz="4" w:space="0" w:color="auto"/>
            </w:tcBorders>
            <w:hideMark/>
          </w:tcPr>
          <w:p w:rsidR="00D34C50" w:rsidRPr="00D34C50" w:rsidRDefault="00D34C50">
            <w:pPr>
              <w:jc w:val="center"/>
              <w:rPr>
                <w:lang w:eastAsia="en-US"/>
              </w:rPr>
            </w:pPr>
            <w:r w:rsidRPr="00D34C50">
              <w:rPr>
                <w:lang w:eastAsia="en-US"/>
              </w:rPr>
              <w:t>7</w:t>
            </w:r>
          </w:p>
        </w:tc>
      </w:tr>
    </w:tbl>
    <w:p w:rsidR="00593F0B" w:rsidRPr="00D34C50"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D34C50" w:rsidRPr="00D34C50" w:rsidRDefault="00D34C50" w:rsidP="00D34C50">
      <w:pPr>
        <w:ind w:left="1416" w:firstLine="708"/>
        <w:jc w:val="both"/>
        <w:rPr>
          <w:b/>
        </w:rPr>
      </w:pPr>
      <w:r w:rsidRPr="00D34C50">
        <w:rPr>
          <w:b/>
        </w:rPr>
        <w:t>Тематическ</w:t>
      </w:r>
      <w:r>
        <w:rPr>
          <w:b/>
        </w:rPr>
        <w:t xml:space="preserve">ое </w:t>
      </w:r>
      <w:r w:rsidRPr="00D34C50">
        <w:rPr>
          <w:b/>
        </w:rPr>
        <w:t xml:space="preserve"> план</w:t>
      </w:r>
      <w:r>
        <w:rPr>
          <w:b/>
        </w:rPr>
        <w:t>ирование предмета «Химия», 9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4919"/>
        <w:gridCol w:w="1933"/>
        <w:gridCol w:w="2044"/>
      </w:tblGrid>
      <w:tr w:rsidR="00D34C50" w:rsidRPr="00D34C50" w:rsidTr="000D27C4">
        <w:tc>
          <w:tcPr>
            <w:tcW w:w="675" w:type="dxa"/>
          </w:tcPr>
          <w:p w:rsidR="00D34C50" w:rsidRPr="00D34C50" w:rsidRDefault="00D34C50" w:rsidP="000D27C4">
            <w:pPr>
              <w:keepNext/>
              <w:keepLines/>
              <w:spacing w:after="246" w:line="270" w:lineRule="exact"/>
              <w:jc w:val="center"/>
            </w:pPr>
            <w:r w:rsidRPr="00D34C50">
              <w:t>№</w:t>
            </w:r>
          </w:p>
        </w:tc>
        <w:tc>
          <w:tcPr>
            <w:tcW w:w="4919" w:type="dxa"/>
          </w:tcPr>
          <w:p w:rsidR="00D34C50" w:rsidRPr="00D34C50" w:rsidRDefault="00D34C50" w:rsidP="000D27C4">
            <w:pPr>
              <w:keepNext/>
              <w:keepLines/>
              <w:spacing w:after="246" w:line="270" w:lineRule="exact"/>
              <w:jc w:val="center"/>
            </w:pPr>
            <w:r w:rsidRPr="00D34C50">
              <w:t>Тема</w:t>
            </w:r>
          </w:p>
        </w:tc>
        <w:tc>
          <w:tcPr>
            <w:tcW w:w="1933" w:type="dxa"/>
          </w:tcPr>
          <w:p w:rsidR="00D34C50" w:rsidRPr="00D34C50" w:rsidRDefault="00D34C50" w:rsidP="000D27C4">
            <w:pPr>
              <w:keepNext/>
              <w:keepLines/>
              <w:spacing w:after="246" w:line="270" w:lineRule="exact"/>
              <w:jc w:val="center"/>
            </w:pPr>
            <w:r w:rsidRPr="00D34C50">
              <w:t>Количество часов</w:t>
            </w:r>
          </w:p>
        </w:tc>
        <w:tc>
          <w:tcPr>
            <w:tcW w:w="2044" w:type="dxa"/>
          </w:tcPr>
          <w:p w:rsidR="00D34C50" w:rsidRPr="00D34C50" w:rsidRDefault="00D34C50" w:rsidP="000D27C4">
            <w:pPr>
              <w:keepNext/>
              <w:keepLines/>
              <w:spacing w:after="246" w:line="270" w:lineRule="exact"/>
              <w:jc w:val="center"/>
            </w:pPr>
            <w:r w:rsidRPr="00D34C50">
              <w:t>Практические работы</w:t>
            </w:r>
          </w:p>
        </w:tc>
      </w:tr>
      <w:tr w:rsidR="00D34C50" w:rsidRPr="00D34C50" w:rsidTr="000D27C4">
        <w:tc>
          <w:tcPr>
            <w:tcW w:w="675" w:type="dxa"/>
          </w:tcPr>
          <w:p w:rsidR="00D34C50" w:rsidRPr="00D34C50" w:rsidRDefault="00D34C50" w:rsidP="000D27C4">
            <w:pPr>
              <w:keepNext/>
              <w:keepLines/>
              <w:spacing w:after="246" w:line="270" w:lineRule="exact"/>
              <w:jc w:val="center"/>
            </w:pPr>
            <w:r w:rsidRPr="00D34C50">
              <w:t>1</w:t>
            </w:r>
          </w:p>
        </w:tc>
        <w:tc>
          <w:tcPr>
            <w:tcW w:w="4919" w:type="dxa"/>
          </w:tcPr>
          <w:p w:rsidR="00D34C50" w:rsidRPr="00D34C50" w:rsidRDefault="00D34C50" w:rsidP="000D27C4">
            <w:pPr>
              <w:keepNext/>
              <w:keepLines/>
              <w:spacing w:after="246" w:line="270" w:lineRule="exact"/>
            </w:pPr>
            <w:r w:rsidRPr="00D34C50">
              <w:rPr>
                <w:bCs/>
              </w:rPr>
              <w:t>Повторение основных вопросов курса 8 класса и введение в курс 9 класса</w:t>
            </w:r>
          </w:p>
        </w:tc>
        <w:tc>
          <w:tcPr>
            <w:tcW w:w="1933" w:type="dxa"/>
          </w:tcPr>
          <w:p w:rsidR="00D34C50" w:rsidRPr="00D34C50" w:rsidRDefault="00D34C50" w:rsidP="000D27C4">
            <w:pPr>
              <w:keepNext/>
              <w:keepLines/>
              <w:spacing w:after="246" w:line="270" w:lineRule="exact"/>
              <w:jc w:val="center"/>
            </w:pPr>
            <w:r w:rsidRPr="00D34C50">
              <w:t>6</w:t>
            </w:r>
          </w:p>
        </w:tc>
        <w:tc>
          <w:tcPr>
            <w:tcW w:w="2044" w:type="dxa"/>
          </w:tcPr>
          <w:p w:rsidR="00D34C50" w:rsidRPr="00D34C50" w:rsidRDefault="00D34C50" w:rsidP="000D27C4">
            <w:pPr>
              <w:keepNext/>
              <w:keepLines/>
              <w:spacing w:after="246" w:line="270" w:lineRule="exact"/>
              <w:jc w:val="center"/>
            </w:pPr>
            <w:r w:rsidRPr="00D34C50">
              <w:t>-</w:t>
            </w:r>
          </w:p>
        </w:tc>
      </w:tr>
      <w:tr w:rsidR="00D34C50" w:rsidRPr="00D34C50" w:rsidTr="000D27C4">
        <w:tc>
          <w:tcPr>
            <w:tcW w:w="675" w:type="dxa"/>
          </w:tcPr>
          <w:p w:rsidR="00D34C50" w:rsidRPr="00D34C50" w:rsidRDefault="00D34C50" w:rsidP="000D27C4">
            <w:pPr>
              <w:keepNext/>
              <w:keepLines/>
              <w:spacing w:after="246" w:line="270" w:lineRule="exact"/>
              <w:jc w:val="center"/>
            </w:pPr>
            <w:r w:rsidRPr="00D34C50">
              <w:t>2</w:t>
            </w:r>
          </w:p>
        </w:tc>
        <w:tc>
          <w:tcPr>
            <w:tcW w:w="4919" w:type="dxa"/>
          </w:tcPr>
          <w:p w:rsidR="00D34C50" w:rsidRPr="00D34C50" w:rsidRDefault="00D34C50" w:rsidP="000D27C4">
            <w:pPr>
              <w:keepNext/>
              <w:keepLines/>
              <w:spacing w:after="246" w:line="270" w:lineRule="exact"/>
            </w:pPr>
            <w:r w:rsidRPr="00D34C50">
              <w:t>Металлы</w:t>
            </w:r>
          </w:p>
        </w:tc>
        <w:tc>
          <w:tcPr>
            <w:tcW w:w="1933" w:type="dxa"/>
          </w:tcPr>
          <w:p w:rsidR="00D34C50" w:rsidRPr="00D34C50" w:rsidRDefault="00D34C50" w:rsidP="000D27C4">
            <w:pPr>
              <w:keepNext/>
              <w:keepLines/>
              <w:spacing w:after="246" w:line="270" w:lineRule="exact"/>
              <w:jc w:val="center"/>
            </w:pPr>
            <w:r w:rsidRPr="00D34C50">
              <w:t>15</w:t>
            </w:r>
          </w:p>
        </w:tc>
        <w:tc>
          <w:tcPr>
            <w:tcW w:w="2044" w:type="dxa"/>
          </w:tcPr>
          <w:p w:rsidR="00D34C50" w:rsidRPr="00D34C50" w:rsidRDefault="00D34C50" w:rsidP="000D27C4">
            <w:pPr>
              <w:keepNext/>
              <w:keepLines/>
              <w:spacing w:after="246" w:line="270" w:lineRule="exact"/>
              <w:jc w:val="center"/>
            </w:pPr>
            <w:r w:rsidRPr="00D34C50">
              <w:t>3</w:t>
            </w:r>
          </w:p>
        </w:tc>
      </w:tr>
      <w:tr w:rsidR="00D34C50" w:rsidRPr="00D34C50" w:rsidTr="000D27C4">
        <w:tc>
          <w:tcPr>
            <w:tcW w:w="675" w:type="dxa"/>
          </w:tcPr>
          <w:p w:rsidR="00D34C50" w:rsidRPr="00D34C50" w:rsidRDefault="00D34C50" w:rsidP="000D27C4">
            <w:pPr>
              <w:keepNext/>
              <w:keepLines/>
              <w:spacing w:after="246" w:line="270" w:lineRule="exact"/>
              <w:jc w:val="center"/>
            </w:pPr>
            <w:r w:rsidRPr="00D34C50">
              <w:t>3</w:t>
            </w:r>
          </w:p>
        </w:tc>
        <w:tc>
          <w:tcPr>
            <w:tcW w:w="4919" w:type="dxa"/>
          </w:tcPr>
          <w:p w:rsidR="00D34C50" w:rsidRPr="00D34C50" w:rsidRDefault="00D34C50" w:rsidP="000D27C4">
            <w:pPr>
              <w:keepNext/>
              <w:keepLines/>
              <w:spacing w:after="246" w:line="270" w:lineRule="exact"/>
            </w:pPr>
            <w:r w:rsidRPr="00D34C50">
              <w:t>Неметаллы</w:t>
            </w:r>
          </w:p>
        </w:tc>
        <w:tc>
          <w:tcPr>
            <w:tcW w:w="1933" w:type="dxa"/>
          </w:tcPr>
          <w:p w:rsidR="00D34C50" w:rsidRPr="00D34C50" w:rsidRDefault="00D34C50" w:rsidP="000D27C4">
            <w:pPr>
              <w:keepNext/>
              <w:keepLines/>
              <w:spacing w:after="246" w:line="270" w:lineRule="exact"/>
              <w:jc w:val="center"/>
            </w:pPr>
            <w:r w:rsidRPr="00D34C50">
              <w:t>23</w:t>
            </w:r>
          </w:p>
        </w:tc>
        <w:tc>
          <w:tcPr>
            <w:tcW w:w="2044" w:type="dxa"/>
          </w:tcPr>
          <w:p w:rsidR="00D34C50" w:rsidRPr="00D34C50" w:rsidRDefault="00D34C50" w:rsidP="000D27C4">
            <w:pPr>
              <w:keepNext/>
              <w:keepLines/>
              <w:spacing w:after="246" w:line="270" w:lineRule="exact"/>
              <w:jc w:val="center"/>
            </w:pPr>
            <w:r w:rsidRPr="00D34C50">
              <w:t>3</w:t>
            </w:r>
          </w:p>
        </w:tc>
      </w:tr>
      <w:tr w:rsidR="00D34C50" w:rsidRPr="00D34C50" w:rsidTr="000D27C4">
        <w:tc>
          <w:tcPr>
            <w:tcW w:w="675" w:type="dxa"/>
          </w:tcPr>
          <w:p w:rsidR="00D34C50" w:rsidRPr="00D34C50" w:rsidRDefault="00D34C50" w:rsidP="000D27C4">
            <w:pPr>
              <w:keepNext/>
              <w:keepLines/>
              <w:spacing w:after="246" w:line="270" w:lineRule="exact"/>
              <w:jc w:val="center"/>
            </w:pPr>
            <w:r w:rsidRPr="00D34C50">
              <w:t>4</w:t>
            </w:r>
          </w:p>
        </w:tc>
        <w:tc>
          <w:tcPr>
            <w:tcW w:w="4919" w:type="dxa"/>
          </w:tcPr>
          <w:p w:rsidR="00D34C50" w:rsidRPr="00D34C50" w:rsidRDefault="00D34C50" w:rsidP="000D27C4">
            <w:pPr>
              <w:keepNext/>
              <w:keepLines/>
              <w:spacing w:after="246" w:line="270" w:lineRule="exact"/>
            </w:pPr>
            <w:r w:rsidRPr="00D34C50">
              <w:t>Органические соединения</w:t>
            </w:r>
          </w:p>
        </w:tc>
        <w:tc>
          <w:tcPr>
            <w:tcW w:w="1933" w:type="dxa"/>
          </w:tcPr>
          <w:p w:rsidR="00D34C50" w:rsidRPr="00D34C50" w:rsidRDefault="00D34C50" w:rsidP="000D27C4">
            <w:pPr>
              <w:keepNext/>
              <w:keepLines/>
              <w:spacing w:after="246" w:line="270" w:lineRule="exact"/>
              <w:jc w:val="center"/>
            </w:pPr>
            <w:r w:rsidRPr="00D34C50">
              <w:t>10</w:t>
            </w:r>
          </w:p>
        </w:tc>
        <w:tc>
          <w:tcPr>
            <w:tcW w:w="2044" w:type="dxa"/>
          </w:tcPr>
          <w:p w:rsidR="00D34C50" w:rsidRPr="00D34C50" w:rsidRDefault="00D34C50" w:rsidP="000D27C4">
            <w:pPr>
              <w:keepNext/>
              <w:keepLines/>
              <w:spacing w:after="246" w:line="270" w:lineRule="exact"/>
              <w:jc w:val="center"/>
            </w:pPr>
            <w:r w:rsidRPr="00D34C50">
              <w:t>-</w:t>
            </w:r>
          </w:p>
        </w:tc>
      </w:tr>
      <w:tr w:rsidR="00D34C50" w:rsidRPr="00D34C50" w:rsidTr="000D27C4">
        <w:tc>
          <w:tcPr>
            <w:tcW w:w="675" w:type="dxa"/>
          </w:tcPr>
          <w:p w:rsidR="00D34C50" w:rsidRPr="00D34C50" w:rsidRDefault="00D34C50" w:rsidP="000D27C4">
            <w:pPr>
              <w:keepNext/>
              <w:keepLines/>
              <w:spacing w:after="246" w:line="270" w:lineRule="exact"/>
              <w:jc w:val="center"/>
            </w:pPr>
            <w:r w:rsidRPr="00D34C50">
              <w:t>6.</w:t>
            </w:r>
          </w:p>
        </w:tc>
        <w:tc>
          <w:tcPr>
            <w:tcW w:w="4919" w:type="dxa"/>
          </w:tcPr>
          <w:p w:rsidR="00D34C50" w:rsidRPr="00D34C50" w:rsidRDefault="00D34C50" w:rsidP="000D27C4">
            <w:pPr>
              <w:keepNext/>
              <w:keepLines/>
              <w:spacing w:after="246" w:line="270" w:lineRule="exact"/>
            </w:pPr>
            <w:r w:rsidRPr="00D34C50">
              <w:t>Обобщение знаний по химии за курс основной школы.</w:t>
            </w:r>
          </w:p>
        </w:tc>
        <w:tc>
          <w:tcPr>
            <w:tcW w:w="1933" w:type="dxa"/>
          </w:tcPr>
          <w:p w:rsidR="00D34C50" w:rsidRPr="00D34C50" w:rsidRDefault="00D34C50" w:rsidP="000D27C4">
            <w:pPr>
              <w:keepNext/>
              <w:keepLines/>
              <w:spacing w:after="246" w:line="270" w:lineRule="exact"/>
              <w:jc w:val="center"/>
            </w:pPr>
            <w:r w:rsidRPr="00D34C50">
              <w:t>8</w:t>
            </w:r>
          </w:p>
        </w:tc>
        <w:tc>
          <w:tcPr>
            <w:tcW w:w="2044" w:type="dxa"/>
          </w:tcPr>
          <w:p w:rsidR="00D34C50" w:rsidRPr="00D34C50" w:rsidRDefault="00D34C50" w:rsidP="000D27C4">
            <w:pPr>
              <w:keepNext/>
              <w:keepLines/>
              <w:spacing w:after="246" w:line="270" w:lineRule="exact"/>
              <w:jc w:val="center"/>
            </w:pPr>
            <w:r w:rsidRPr="00D34C50">
              <w:t>-</w:t>
            </w:r>
          </w:p>
        </w:tc>
      </w:tr>
      <w:tr w:rsidR="00D34C50" w:rsidRPr="00D34C50" w:rsidTr="000D27C4">
        <w:tc>
          <w:tcPr>
            <w:tcW w:w="675" w:type="dxa"/>
          </w:tcPr>
          <w:p w:rsidR="00D34C50" w:rsidRPr="00D34C50" w:rsidRDefault="00D34C50" w:rsidP="000D27C4">
            <w:pPr>
              <w:keepNext/>
              <w:keepLines/>
              <w:spacing w:after="246" w:line="270" w:lineRule="exact"/>
              <w:jc w:val="center"/>
            </w:pPr>
          </w:p>
        </w:tc>
        <w:tc>
          <w:tcPr>
            <w:tcW w:w="4919" w:type="dxa"/>
          </w:tcPr>
          <w:p w:rsidR="00D34C50" w:rsidRPr="00D34C50" w:rsidRDefault="00D34C50" w:rsidP="000D27C4">
            <w:pPr>
              <w:keepNext/>
              <w:keepLines/>
              <w:spacing w:after="246" w:line="270" w:lineRule="exact"/>
            </w:pPr>
            <w:r w:rsidRPr="00D34C50">
              <w:t>Итого:</w:t>
            </w:r>
          </w:p>
        </w:tc>
        <w:tc>
          <w:tcPr>
            <w:tcW w:w="1933" w:type="dxa"/>
          </w:tcPr>
          <w:p w:rsidR="00D34C50" w:rsidRPr="00D34C50" w:rsidRDefault="00D34C50" w:rsidP="000D27C4">
            <w:pPr>
              <w:keepNext/>
              <w:keepLines/>
              <w:spacing w:after="246" w:line="270" w:lineRule="exact"/>
              <w:jc w:val="center"/>
            </w:pPr>
            <w:r w:rsidRPr="00D34C50">
              <w:t>68</w:t>
            </w:r>
          </w:p>
        </w:tc>
        <w:tc>
          <w:tcPr>
            <w:tcW w:w="2044" w:type="dxa"/>
          </w:tcPr>
          <w:p w:rsidR="00D34C50" w:rsidRPr="00D34C50" w:rsidRDefault="00D34C50" w:rsidP="000D27C4">
            <w:pPr>
              <w:keepNext/>
              <w:keepLines/>
              <w:spacing w:after="246" w:line="270" w:lineRule="exact"/>
              <w:jc w:val="center"/>
            </w:pPr>
            <w:r w:rsidRPr="00D34C50">
              <w:t>6</w:t>
            </w:r>
          </w:p>
        </w:tc>
      </w:tr>
    </w:tbl>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C32372" w:rsidRDefault="00C32372" w:rsidP="006704BA">
      <w:pPr>
        <w:jc w:val="center"/>
        <w:rPr>
          <w:b/>
        </w:rPr>
      </w:pPr>
    </w:p>
    <w:p w:rsidR="00593F0B" w:rsidRPr="006704BA" w:rsidRDefault="006704BA" w:rsidP="006704BA">
      <w:pPr>
        <w:jc w:val="center"/>
        <w:rPr>
          <w:b/>
        </w:rPr>
      </w:pPr>
      <w:r>
        <w:rPr>
          <w:b/>
        </w:rPr>
        <w:t xml:space="preserve">2.2.2.11. </w:t>
      </w:r>
      <w:r w:rsidR="00593F0B" w:rsidRPr="006704BA">
        <w:rPr>
          <w:b/>
        </w:rPr>
        <w:t>Биология</w:t>
      </w:r>
    </w:p>
    <w:p w:rsidR="00593F0B" w:rsidRPr="006704BA" w:rsidRDefault="00593F0B" w:rsidP="006704BA">
      <w:pPr>
        <w:jc w:val="center"/>
        <w:rPr>
          <w:b/>
        </w:rPr>
      </w:pPr>
    </w:p>
    <w:p w:rsidR="00593F0B" w:rsidRPr="006704BA" w:rsidRDefault="00593F0B" w:rsidP="006704BA">
      <w:pPr>
        <w:jc w:val="center"/>
        <w:rPr>
          <w:b/>
        </w:rPr>
      </w:pPr>
      <w:r w:rsidRPr="006704BA">
        <w:rPr>
          <w:b/>
        </w:rPr>
        <w:t>Планируемые результаты освоения предмета «Биология»</w:t>
      </w:r>
    </w:p>
    <w:p w:rsidR="00593F0B" w:rsidRPr="007A1E98" w:rsidRDefault="00593F0B" w:rsidP="007A1E98">
      <w:pPr>
        <w:jc w:val="both"/>
      </w:pPr>
      <w:r w:rsidRPr="007A1E98">
        <w:tab/>
      </w:r>
    </w:p>
    <w:p w:rsidR="00593F0B" w:rsidRPr="006704BA" w:rsidRDefault="00593F0B" w:rsidP="007A1E98">
      <w:pPr>
        <w:jc w:val="both"/>
        <w:rPr>
          <w:b/>
        </w:rPr>
      </w:pPr>
      <w:r w:rsidRPr="006704BA">
        <w:rPr>
          <w:b/>
        </w:rPr>
        <w:t>Формирование универсальных учебных действий</w:t>
      </w:r>
    </w:p>
    <w:p w:rsidR="00593F0B" w:rsidRPr="007A1E98" w:rsidRDefault="00593F0B" w:rsidP="007A1E98">
      <w:pPr>
        <w:jc w:val="both"/>
      </w:pPr>
      <w:r w:rsidRPr="007A1E98">
        <w:t>Регулятивные универсальные учебные действия</w:t>
      </w:r>
    </w:p>
    <w:p w:rsidR="006704BA" w:rsidRDefault="006704BA" w:rsidP="007A1E98">
      <w:pPr>
        <w:jc w:val="both"/>
      </w:pPr>
    </w:p>
    <w:p w:rsidR="00593F0B" w:rsidRPr="007A1E98" w:rsidRDefault="00593F0B" w:rsidP="007A1E98">
      <w:pPr>
        <w:jc w:val="both"/>
      </w:pPr>
      <w:r w:rsidRPr="007A1E98">
        <w:t>Выпускник научится:</w:t>
      </w:r>
    </w:p>
    <w:p w:rsidR="00593F0B" w:rsidRPr="007A1E98" w:rsidRDefault="00593F0B" w:rsidP="007A1E98">
      <w:pPr>
        <w:jc w:val="both"/>
      </w:pPr>
      <w:r w:rsidRPr="007A1E98">
        <w:t>целеполаганию, включая постановку новых целей, преобразование практической</w:t>
      </w:r>
    </w:p>
    <w:p w:rsidR="00593F0B" w:rsidRPr="007A1E98" w:rsidRDefault="00593F0B" w:rsidP="007A1E98">
      <w:pPr>
        <w:jc w:val="both"/>
      </w:pPr>
      <w:r w:rsidRPr="007A1E98">
        <w:t>задачи в познавательную;</w:t>
      </w:r>
    </w:p>
    <w:p w:rsidR="00593F0B" w:rsidRPr="007A1E98" w:rsidRDefault="00593F0B" w:rsidP="007A1E98">
      <w:pPr>
        <w:jc w:val="both"/>
      </w:pPr>
      <w:r w:rsidRPr="007A1E98">
        <w:t>самостоятельно анализировать условия достижения цели на основе учёта</w:t>
      </w:r>
    </w:p>
    <w:p w:rsidR="00593F0B" w:rsidRPr="007A1E98" w:rsidRDefault="00593F0B" w:rsidP="007A1E98">
      <w:pPr>
        <w:jc w:val="both"/>
      </w:pPr>
      <w:r w:rsidRPr="007A1E98">
        <w:t>выделенных учителем ориентиров действия в новом учебном материале;</w:t>
      </w:r>
    </w:p>
    <w:p w:rsidR="00593F0B" w:rsidRPr="007A1E98" w:rsidRDefault="00593F0B" w:rsidP="007A1E98">
      <w:pPr>
        <w:jc w:val="both"/>
      </w:pPr>
      <w:r w:rsidRPr="007A1E98">
        <w:t>планировать пути достижения целей;</w:t>
      </w:r>
    </w:p>
    <w:p w:rsidR="00593F0B" w:rsidRPr="007A1E98" w:rsidRDefault="00593F0B" w:rsidP="007A1E98">
      <w:pPr>
        <w:jc w:val="both"/>
      </w:pPr>
      <w:r w:rsidRPr="007A1E98">
        <w:t xml:space="preserve">устанавливать целевые приоритеты; </w:t>
      </w:r>
    </w:p>
    <w:p w:rsidR="00593F0B" w:rsidRPr="007A1E98" w:rsidRDefault="00593F0B" w:rsidP="007A1E98">
      <w:pPr>
        <w:jc w:val="both"/>
      </w:pPr>
      <w:r w:rsidRPr="007A1E98">
        <w:t>уметь самостоятельно контролировать своё время и управлять им;</w:t>
      </w:r>
    </w:p>
    <w:p w:rsidR="00593F0B" w:rsidRPr="007A1E98" w:rsidRDefault="00593F0B" w:rsidP="007A1E98">
      <w:pPr>
        <w:jc w:val="both"/>
      </w:pPr>
      <w:r w:rsidRPr="007A1E98">
        <w:t>принимать решения в проблемной ситуации на основе переговоров;</w:t>
      </w:r>
    </w:p>
    <w:p w:rsidR="00593F0B" w:rsidRPr="007A1E98" w:rsidRDefault="00593F0B" w:rsidP="007A1E98">
      <w:pPr>
        <w:jc w:val="both"/>
      </w:pPr>
      <w:r w:rsidRPr="007A1E98">
        <w:t xml:space="preserve">осуществлять констатирующий и предвосхищающий контроль по результату и </w:t>
      </w:r>
    </w:p>
    <w:p w:rsidR="00593F0B" w:rsidRPr="007A1E98" w:rsidRDefault="00593F0B" w:rsidP="007A1E98">
      <w:pPr>
        <w:jc w:val="both"/>
      </w:pPr>
      <w:r w:rsidRPr="007A1E98">
        <w:t>по способу действия; актуальный контроль на уровне произвольного внимания;</w:t>
      </w:r>
    </w:p>
    <w:p w:rsidR="00593F0B" w:rsidRPr="007A1E98" w:rsidRDefault="00593F0B" w:rsidP="007A1E98">
      <w:pPr>
        <w:jc w:val="both"/>
      </w:pPr>
      <w:r w:rsidRPr="007A1E98">
        <w:t>адекватно самостоятельно оценивать правильность выполнения действия и</w:t>
      </w:r>
    </w:p>
    <w:p w:rsidR="00593F0B" w:rsidRPr="007A1E98" w:rsidRDefault="00593F0B" w:rsidP="007A1E98">
      <w:pPr>
        <w:jc w:val="both"/>
      </w:pPr>
      <w:r w:rsidRPr="007A1E98">
        <w:t>вносить необходимые коррективы в исполнение как в конце действия, так и по</w:t>
      </w:r>
    </w:p>
    <w:p w:rsidR="00593F0B" w:rsidRPr="007A1E98" w:rsidRDefault="00593F0B" w:rsidP="007A1E98">
      <w:pPr>
        <w:jc w:val="both"/>
      </w:pPr>
      <w:r w:rsidRPr="007A1E98">
        <w:t>ходу его реализации;</w:t>
      </w:r>
    </w:p>
    <w:p w:rsidR="00593F0B" w:rsidRPr="007A1E98" w:rsidRDefault="00593F0B" w:rsidP="007A1E98">
      <w:pPr>
        <w:jc w:val="both"/>
      </w:pPr>
      <w:r w:rsidRPr="007A1E98">
        <w:t xml:space="preserve">основам прогнозирования как предвидения будущих событий и развития </w:t>
      </w:r>
    </w:p>
    <w:p w:rsidR="00593F0B" w:rsidRPr="007A1E98" w:rsidRDefault="00593F0B" w:rsidP="007A1E98">
      <w:pPr>
        <w:jc w:val="both"/>
      </w:pPr>
      <w:r w:rsidRPr="007A1E98">
        <w:t>процесса.</w:t>
      </w:r>
    </w:p>
    <w:p w:rsidR="00593F0B" w:rsidRPr="007A1E98" w:rsidRDefault="00593F0B" w:rsidP="007A1E98">
      <w:pPr>
        <w:jc w:val="both"/>
      </w:pPr>
    </w:p>
    <w:p w:rsidR="00593F0B" w:rsidRPr="007A1E98" w:rsidRDefault="00593F0B" w:rsidP="007A1E98">
      <w:pPr>
        <w:jc w:val="both"/>
      </w:pPr>
      <w:r w:rsidRPr="007A1E98">
        <w:t>Выпускник получит возможность научиться:</w:t>
      </w:r>
    </w:p>
    <w:p w:rsidR="00593F0B" w:rsidRPr="007A1E98" w:rsidRDefault="00593F0B" w:rsidP="007A1E98">
      <w:pPr>
        <w:jc w:val="both"/>
      </w:pPr>
      <w:r w:rsidRPr="007A1E98">
        <w:t>самостоятельно ставить новые учебные цели и задачи;</w:t>
      </w:r>
    </w:p>
    <w:p w:rsidR="00593F0B" w:rsidRPr="007A1E98" w:rsidRDefault="00593F0B" w:rsidP="007A1E98">
      <w:pPr>
        <w:jc w:val="both"/>
      </w:pPr>
      <w:r w:rsidRPr="007A1E98">
        <w:t>построению жизненных планов во временной перспективе;</w:t>
      </w:r>
    </w:p>
    <w:p w:rsidR="00593F0B" w:rsidRPr="007A1E98" w:rsidRDefault="00593F0B" w:rsidP="007A1E98">
      <w:pPr>
        <w:jc w:val="both"/>
      </w:pPr>
      <w:r w:rsidRPr="007A1E98">
        <w:t xml:space="preserve">при планировании достижения целей самостоятельно, полно и адекватно учитывать условия и средства их достижения; </w:t>
      </w:r>
    </w:p>
    <w:p w:rsidR="00593F0B" w:rsidRPr="007A1E98" w:rsidRDefault="00593F0B" w:rsidP="007A1E98">
      <w:pPr>
        <w:jc w:val="both"/>
      </w:pPr>
      <w:r w:rsidRPr="007A1E98">
        <w:t>выделять альтернативные способы достижения цели и выбирать наиболее эффективный способ;</w:t>
      </w:r>
    </w:p>
    <w:p w:rsidR="00593F0B" w:rsidRPr="007A1E98" w:rsidRDefault="00593F0B" w:rsidP="007A1E98">
      <w:pPr>
        <w:jc w:val="both"/>
      </w:pPr>
      <w:r w:rsidRPr="007A1E98">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593F0B" w:rsidRPr="007A1E98" w:rsidRDefault="00593F0B" w:rsidP="007A1E98">
      <w:pPr>
        <w:jc w:val="both"/>
      </w:pPr>
      <w:r w:rsidRPr="007A1E98">
        <w:t>осуществлять познавательную рефлексию в отношении действий по решению учебных и познавательных задач;</w:t>
      </w:r>
    </w:p>
    <w:p w:rsidR="00593F0B" w:rsidRPr="007A1E98" w:rsidRDefault="00593F0B" w:rsidP="007A1E98">
      <w:pPr>
        <w:jc w:val="both"/>
      </w:pPr>
      <w:r w:rsidRPr="007A1E98">
        <w:t>адекватно оценивать объективную трудность как меру фактического или предполагаемого расхода ресурсов на решение задачи;</w:t>
      </w:r>
    </w:p>
    <w:p w:rsidR="00593F0B" w:rsidRPr="007A1E98" w:rsidRDefault="00593F0B" w:rsidP="007A1E98">
      <w:pPr>
        <w:jc w:val="both"/>
      </w:pPr>
      <w:r w:rsidRPr="007A1E98">
        <w:t>адекватно оценивать свои возможности достижения цели определённой сложности в различных сферах самостоятельной деятельности;</w:t>
      </w:r>
    </w:p>
    <w:p w:rsidR="00593F0B" w:rsidRPr="007A1E98" w:rsidRDefault="00593F0B" w:rsidP="007A1E98">
      <w:pPr>
        <w:jc w:val="both"/>
      </w:pPr>
      <w:r w:rsidRPr="007A1E98">
        <w:t>основам саморегуляции эмоциональных состояний;</w:t>
      </w:r>
    </w:p>
    <w:p w:rsidR="00593F0B" w:rsidRPr="007A1E98" w:rsidRDefault="00593F0B" w:rsidP="007A1E98">
      <w:pPr>
        <w:jc w:val="both"/>
      </w:pPr>
      <w:r w:rsidRPr="007A1E98">
        <w:t>прилагать волевые усилия и преодолевать трудности и препятствия на пути достижения целей.</w:t>
      </w:r>
    </w:p>
    <w:p w:rsidR="00593F0B" w:rsidRPr="007A1E98" w:rsidRDefault="00593F0B" w:rsidP="007A1E98">
      <w:pPr>
        <w:jc w:val="both"/>
      </w:pPr>
    </w:p>
    <w:p w:rsidR="00593F0B" w:rsidRPr="007A1E98" w:rsidRDefault="00593F0B" w:rsidP="007A1E98">
      <w:pPr>
        <w:jc w:val="both"/>
      </w:pPr>
      <w:r w:rsidRPr="007A1E98">
        <w:t>Коммуникативные универсальные учебные действия</w:t>
      </w:r>
    </w:p>
    <w:p w:rsidR="00593F0B" w:rsidRPr="007A1E98" w:rsidRDefault="00593F0B" w:rsidP="007A1E98">
      <w:pPr>
        <w:jc w:val="both"/>
      </w:pPr>
    </w:p>
    <w:p w:rsidR="00593F0B" w:rsidRPr="007A1E98" w:rsidRDefault="00593F0B" w:rsidP="007A1E98">
      <w:pPr>
        <w:jc w:val="both"/>
      </w:pPr>
      <w:r w:rsidRPr="007A1E98">
        <w:t>Выпускник научится:</w:t>
      </w:r>
    </w:p>
    <w:p w:rsidR="00593F0B" w:rsidRPr="007A1E98" w:rsidRDefault="00593F0B" w:rsidP="007A1E98">
      <w:pPr>
        <w:jc w:val="both"/>
      </w:pPr>
      <w:r w:rsidRPr="007A1E98">
        <w:t>учитывать разные мнения и стремиться к координации различных позиций в сотрудничестве;</w:t>
      </w:r>
    </w:p>
    <w:p w:rsidR="00593F0B" w:rsidRPr="007A1E98" w:rsidRDefault="00593F0B" w:rsidP="007A1E98">
      <w:pPr>
        <w:jc w:val="both"/>
      </w:pPr>
      <w:r w:rsidRPr="007A1E98">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593F0B" w:rsidRPr="007A1E98" w:rsidRDefault="00593F0B" w:rsidP="007A1E98">
      <w:pPr>
        <w:jc w:val="both"/>
      </w:pPr>
      <w:r w:rsidRPr="007A1E98">
        <w:t>устанавливать и сравнивать разные точки зрения, прежде чем принимать решения и делать выбор;</w:t>
      </w:r>
    </w:p>
    <w:p w:rsidR="00593F0B" w:rsidRPr="007A1E98" w:rsidRDefault="00593F0B" w:rsidP="007A1E98">
      <w:pPr>
        <w:jc w:val="both"/>
      </w:pPr>
      <w:r w:rsidRPr="007A1E98">
        <w:t>аргументировать свою точку зрения, спорить и отстаивать свою позицию не враждебным для оппонентов образом;</w:t>
      </w:r>
    </w:p>
    <w:p w:rsidR="00593F0B" w:rsidRPr="007A1E98" w:rsidRDefault="00593F0B" w:rsidP="007A1E98">
      <w:pPr>
        <w:jc w:val="both"/>
      </w:pPr>
      <w:r w:rsidRPr="007A1E98">
        <w:lastRenderedPageBreak/>
        <w:t>задавать вопросы, необходимые для организации собственной деятельности и сотрудничества с партнёром;</w:t>
      </w:r>
    </w:p>
    <w:p w:rsidR="00593F0B" w:rsidRPr="007A1E98" w:rsidRDefault="00593F0B" w:rsidP="007A1E98">
      <w:pPr>
        <w:jc w:val="both"/>
      </w:pPr>
      <w:r w:rsidRPr="007A1E98">
        <w:t>осуществлять взаимный контроль и оказывать в сотрудничестве необходимую взаимопомощь;</w:t>
      </w:r>
    </w:p>
    <w:p w:rsidR="00593F0B" w:rsidRPr="007A1E98" w:rsidRDefault="00593F0B" w:rsidP="007A1E98">
      <w:pPr>
        <w:jc w:val="both"/>
      </w:pPr>
      <w:r w:rsidRPr="007A1E98">
        <w:t>адекватно использовать речь для планирования и регуляции своей деятельности;</w:t>
      </w:r>
    </w:p>
    <w:p w:rsidR="00593F0B" w:rsidRPr="007A1E98" w:rsidRDefault="00593F0B" w:rsidP="007A1E98">
      <w:pPr>
        <w:jc w:val="both"/>
      </w:pPr>
      <w:r w:rsidRPr="007A1E98">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593F0B" w:rsidRPr="007A1E98" w:rsidRDefault="00593F0B" w:rsidP="007A1E98">
      <w:pPr>
        <w:jc w:val="both"/>
      </w:pPr>
      <w:r w:rsidRPr="007A1E98">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593F0B" w:rsidRPr="007A1E98" w:rsidRDefault="00593F0B" w:rsidP="007A1E98">
      <w:pPr>
        <w:jc w:val="both"/>
      </w:pPr>
      <w:r w:rsidRPr="007A1E98">
        <w:t>осуществлять контроль, коррекцию, оценку действий партнёра, уметь убеждать;</w:t>
      </w:r>
    </w:p>
    <w:p w:rsidR="00593F0B" w:rsidRPr="007A1E98" w:rsidRDefault="00593F0B" w:rsidP="007A1E98">
      <w:pPr>
        <w:jc w:val="both"/>
      </w:pPr>
      <w:r w:rsidRPr="007A1E98">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593F0B" w:rsidRPr="007A1E98" w:rsidRDefault="00593F0B" w:rsidP="007A1E98">
      <w:pPr>
        <w:jc w:val="both"/>
      </w:pPr>
      <w:r w:rsidRPr="007A1E98">
        <w:t>основам коммуникативной рефлексии;</w:t>
      </w:r>
    </w:p>
    <w:p w:rsidR="00593F0B" w:rsidRPr="007A1E98" w:rsidRDefault="00593F0B" w:rsidP="007A1E98">
      <w:pPr>
        <w:jc w:val="both"/>
      </w:pPr>
      <w:r w:rsidRPr="007A1E98">
        <w:t>использовать адекватные языковые средства для отображения своих чувств, мыслей, мотивов и потребностей;</w:t>
      </w:r>
    </w:p>
    <w:p w:rsidR="00593F0B" w:rsidRPr="007A1E98" w:rsidRDefault="00593F0B" w:rsidP="007A1E98">
      <w:pPr>
        <w:jc w:val="both"/>
      </w:pPr>
      <w:r w:rsidRPr="007A1E98">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593F0B" w:rsidRPr="007A1E98" w:rsidRDefault="00593F0B" w:rsidP="007A1E98">
      <w:pPr>
        <w:jc w:val="both"/>
      </w:pPr>
    </w:p>
    <w:p w:rsidR="00593F0B" w:rsidRPr="007A1E98" w:rsidRDefault="00593F0B" w:rsidP="007A1E98">
      <w:pPr>
        <w:jc w:val="both"/>
      </w:pPr>
      <w:r w:rsidRPr="007A1E98">
        <w:t>Выпускник получит возможность научиться:</w:t>
      </w:r>
    </w:p>
    <w:p w:rsidR="00593F0B" w:rsidRPr="007A1E98" w:rsidRDefault="00593F0B" w:rsidP="007A1E98">
      <w:pPr>
        <w:jc w:val="both"/>
      </w:pPr>
      <w:r w:rsidRPr="007A1E98">
        <w:t>учитывать и координировать отличные от собственной позиции других людей в сотрудничестве;</w:t>
      </w:r>
    </w:p>
    <w:p w:rsidR="00593F0B" w:rsidRPr="007A1E98" w:rsidRDefault="00593F0B" w:rsidP="007A1E98">
      <w:pPr>
        <w:jc w:val="both"/>
      </w:pPr>
      <w:r w:rsidRPr="007A1E98">
        <w:t>учитывать разные мнения и интересы и обосновывать собственную позицию;</w:t>
      </w:r>
    </w:p>
    <w:p w:rsidR="00593F0B" w:rsidRPr="007A1E98" w:rsidRDefault="00593F0B" w:rsidP="007A1E98">
      <w:pPr>
        <w:jc w:val="both"/>
      </w:pPr>
      <w:r w:rsidRPr="007A1E98">
        <w:t>понимать относительность мнений и подходов к решению проблемы;</w:t>
      </w:r>
    </w:p>
    <w:p w:rsidR="00593F0B" w:rsidRPr="007A1E98" w:rsidRDefault="00593F0B" w:rsidP="007A1E98">
      <w:pPr>
        <w:jc w:val="both"/>
      </w:pPr>
      <w:r w:rsidRPr="007A1E98">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593F0B" w:rsidRPr="007A1E98" w:rsidRDefault="00593F0B" w:rsidP="007A1E98">
      <w:pPr>
        <w:jc w:val="both"/>
      </w:pPr>
      <w:r w:rsidRPr="007A1E98">
        <w:t>брать на себя инициативу в организации совместного действия (деловое лидерство);</w:t>
      </w:r>
    </w:p>
    <w:p w:rsidR="00593F0B" w:rsidRPr="007A1E98" w:rsidRDefault="00593F0B" w:rsidP="007A1E98">
      <w:pPr>
        <w:jc w:val="both"/>
      </w:pPr>
      <w:r w:rsidRPr="007A1E98">
        <w:t xml:space="preserve">оказывать поддержку и содействие тем, от кого зависит достижение цели в совместной деятельности; </w:t>
      </w:r>
    </w:p>
    <w:p w:rsidR="00593F0B" w:rsidRPr="007A1E98" w:rsidRDefault="00593F0B" w:rsidP="007A1E98">
      <w:pPr>
        <w:jc w:val="both"/>
      </w:pPr>
      <w:r w:rsidRPr="007A1E98">
        <w:t>осуществлять коммуникативную рефлексию как осознание оснований собственных действий и действий партнёра;</w:t>
      </w:r>
    </w:p>
    <w:p w:rsidR="00593F0B" w:rsidRPr="007A1E98" w:rsidRDefault="00593F0B" w:rsidP="007A1E98">
      <w:pPr>
        <w:jc w:val="both"/>
      </w:pPr>
      <w:r w:rsidRPr="007A1E98">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593F0B" w:rsidRPr="007A1E98" w:rsidRDefault="00593F0B" w:rsidP="007A1E98">
      <w:pPr>
        <w:jc w:val="both"/>
      </w:pPr>
      <w:r w:rsidRPr="007A1E98">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593F0B" w:rsidRPr="007A1E98" w:rsidRDefault="00593F0B" w:rsidP="007A1E98">
      <w:pPr>
        <w:jc w:val="both"/>
      </w:pPr>
      <w:r w:rsidRPr="007A1E98">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593F0B" w:rsidRPr="007A1E98" w:rsidRDefault="00593F0B" w:rsidP="007A1E98">
      <w:pPr>
        <w:jc w:val="both"/>
      </w:pPr>
      <w:r w:rsidRPr="007A1E98">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593F0B" w:rsidRPr="007A1E98" w:rsidRDefault="00593F0B" w:rsidP="007A1E98">
      <w:pPr>
        <w:jc w:val="both"/>
      </w:pPr>
      <w:r w:rsidRPr="007A1E98">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593F0B" w:rsidRPr="007A1E98" w:rsidRDefault="00593F0B" w:rsidP="007A1E98">
      <w:pPr>
        <w:jc w:val="both"/>
      </w:pPr>
    </w:p>
    <w:p w:rsidR="00593F0B" w:rsidRPr="007A1E98" w:rsidRDefault="00593F0B" w:rsidP="007A1E98">
      <w:pPr>
        <w:jc w:val="both"/>
      </w:pPr>
      <w:r w:rsidRPr="007A1E98">
        <w:t>Деятельность образовательного учреждения в обучении биологии должна быть направлена на достижение обучающимися следующих  предметными результатами освоения выпускниками основной школы программы по биологии являются:</w:t>
      </w:r>
    </w:p>
    <w:p w:rsidR="00593F0B" w:rsidRPr="007A1E98" w:rsidRDefault="00593F0B" w:rsidP="007A1E98">
      <w:pPr>
        <w:jc w:val="both"/>
      </w:pPr>
      <w:r w:rsidRPr="007A1E98">
        <w:t>1.   В познавательной (интеллектуальной) сфере:</w:t>
      </w:r>
    </w:p>
    <w:p w:rsidR="00593F0B" w:rsidRPr="007A1E98" w:rsidRDefault="00593F0B" w:rsidP="007A1E98">
      <w:pPr>
        <w:jc w:val="both"/>
      </w:pPr>
      <w:r w:rsidRPr="007A1E98">
        <w:t xml:space="preserve">•  выделение существенных признаков биологических объектов (отличительных признаков живых организмов; клеток и организмов растений, животных, грибов и бактерий; организма человека; видов, экосистем; биосферы) и процессов (обмен веществ и превращение энергии, </w:t>
      </w:r>
      <w:r w:rsidRPr="007A1E98">
        <w:lastRenderedPageBreak/>
        <w:t>питание, дыхание, выделение, транспорт веществ, рост, развитие, размножение, регуляция жизнедеятельности организма; круговорот веществ и превращение энергии в экосистемах);</w:t>
      </w:r>
    </w:p>
    <w:p w:rsidR="00593F0B" w:rsidRPr="007A1E98" w:rsidRDefault="00593F0B" w:rsidP="007A1E98">
      <w:pPr>
        <w:jc w:val="both"/>
      </w:pPr>
      <w:r w:rsidRPr="007A1E98">
        <w:t>•        приведение доказательств (аргументация) родства человека с млекопитающими животными; взаимосвязи человека и окружающей среды; зависимости здоровья человека от состояния окружающей среды; необходимости защиты окружающей среды; 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нарушения осанки, зрения, слуха, инфекционных и простудных заболеваний;</w:t>
      </w:r>
    </w:p>
    <w:p w:rsidR="00593F0B" w:rsidRPr="007A1E98" w:rsidRDefault="00593F0B" w:rsidP="007A1E98">
      <w:pPr>
        <w:jc w:val="both"/>
      </w:pPr>
      <w:r w:rsidRPr="007A1E98">
        <w:t>•        классификация — определение принадлежности биологических объектов к определенной систематической группе;</w:t>
      </w:r>
    </w:p>
    <w:p w:rsidR="00593F0B" w:rsidRPr="007A1E98" w:rsidRDefault="00593F0B" w:rsidP="007A1E98">
      <w:pPr>
        <w:jc w:val="both"/>
      </w:pPr>
      <w:r w:rsidRPr="007A1E98">
        <w:t>•        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 (на примере сопоставления отдельных групп); роли различных организмов в жизни человека; значения биологического разнообразия для сохранения биосферы; механизмов наследственности и изменчивости, проявления наследственных заболеваний у человека, видообразования и приспособленности;</w:t>
      </w:r>
    </w:p>
    <w:p w:rsidR="00593F0B" w:rsidRPr="007A1E98" w:rsidRDefault="00593F0B" w:rsidP="007A1E98">
      <w:pPr>
        <w:jc w:val="both"/>
      </w:pPr>
      <w:r w:rsidRPr="007A1E98">
        <w:t>•        различение на таблицах частей и органоидов клетки, органов и систем органов человека; на живых объектах и таблицах — органов цветкового растения, органов и систем органов животных, растений разных отделов, животных отдельных типов и классов; наиболее распространенных растений и домашних животных; съедобных и ядовитых грибов; опасных для человека растений и животных;</w:t>
      </w:r>
    </w:p>
    <w:p w:rsidR="00593F0B" w:rsidRPr="007A1E98" w:rsidRDefault="00593F0B" w:rsidP="007A1E98">
      <w:pPr>
        <w:jc w:val="both"/>
      </w:pPr>
      <w:r w:rsidRPr="007A1E98">
        <w:t>•        сравнение биологических объектов и процессов, умение делать выводы и умозаключения на основе сравнения;</w:t>
      </w:r>
    </w:p>
    <w:p w:rsidR="00593F0B" w:rsidRPr="007A1E98" w:rsidRDefault="00593F0B" w:rsidP="007A1E98">
      <w:pPr>
        <w:jc w:val="both"/>
      </w:pPr>
      <w:r w:rsidRPr="007A1E98">
        <w:t>•        выявление изменчивости организмов; приспособлений организмов к среде обитания; типов взаимодействия разных видов в экосистеме; взаимосвязей между особенностями строения клеток, тканей, органов, систем органов и их функциями;</w:t>
      </w:r>
    </w:p>
    <w:p w:rsidR="00593F0B" w:rsidRPr="007A1E98" w:rsidRDefault="00593F0B" w:rsidP="007A1E98">
      <w:pPr>
        <w:jc w:val="both"/>
      </w:pPr>
      <w:r w:rsidRPr="007A1E98">
        <w:t>•        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rsidR="00593F0B" w:rsidRPr="007A1E98" w:rsidRDefault="00593F0B" w:rsidP="007A1E98">
      <w:pPr>
        <w:jc w:val="both"/>
      </w:pPr>
      <w:r w:rsidRPr="007A1E98">
        <w:t>2.      В ценностно-ориентационной сфере:</w:t>
      </w:r>
    </w:p>
    <w:p w:rsidR="00593F0B" w:rsidRPr="007A1E98" w:rsidRDefault="00593F0B" w:rsidP="007A1E98">
      <w:pPr>
        <w:jc w:val="both"/>
      </w:pPr>
      <w:r w:rsidRPr="007A1E98">
        <w:t>•        знание основных правил поведения в природе и основ здорового образа жизни;</w:t>
      </w:r>
    </w:p>
    <w:p w:rsidR="00593F0B" w:rsidRPr="007A1E98" w:rsidRDefault="00593F0B" w:rsidP="007A1E98">
      <w:pPr>
        <w:jc w:val="both"/>
      </w:pPr>
      <w:r w:rsidRPr="007A1E98">
        <w:t>•        анализ и оценка последствий деятельности человека и природе, влияния факторов риска на здоровье человека.</w:t>
      </w:r>
    </w:p>
    <w:p w:rsidR="00593F0B" w:rsidRPr="007A1E98" w:rsidRDefault="00593F0B" w:rsidP="007A1E98">
      <w:pPr>
        <w:jc w:val="both"/>
      </w:pPr>
      <w:r w:rsidRPr="007A1E98">
        <w:t>3.      В сфере трудовой деятельности:</w:t>
      </w:r>
    </w:p>
    <w:p w:rsidR="00593F0B" w:rsidRPr="007A1E98" w:rsidRDefault="00593F0B" w:rsidP="007A1E98">
      <w:pPr>
        <w:jc w:val="both"/>
      </w:pPr>
      <w:r w:rsidRPr="007A1E98">
        <w:t>•        знание и соблюдение правил работы в кабинете биологии;</w:t>
      </w:r>
    </w:p>
    <w:p w:rsidR="00593F0B" w:rsidRPr="007A1E98" w:rsidRDefault="00593F0B" w:rsidP="007A1E98">
      <w:pPr>
        <w:jc w:val="both"/>
      </w:pPr>
      <w:r w:rsidRPr="007A1E98">
        <w:t>•        соблюдение правил работы с биологическими приборами и инструментами (препаровальные иглы, скальпели, лупы, микроскопы).</w:t>
      </w:r>
    </w:p>
    <w:p w:rsidR="00593F0B" w:rsidRPr="007A1E98" w:rsidRDefault="00593F0B" w:rsidP="007A1E98">
      <w:pPr>
        <w:jc w:val="both"/>
      </w:pPr>
      <w:r w:rsidRPr="007A1E98">
        <w:t>4.      В сфере физической деятельности:</w:t>
      </w:r>
    </w:p>
    <w:p w:rsidR="00593F0B" w:rsidRPr="007A1E98" w:rsidRDefault="00593F0B" w:rsidP="007A1E98">
      <w:pPr>
        <w:jc w:val="both"/>
      </w:pPr>
      <w:r w:rsidRPr="007A1E98">
        <w:t>•        освоение приемов оказания первой помощи при отравлении ядовитыми грибами, растениями, укусах животных, простудных заболеваниях, ожогах, обморожениях, травмах, спасении утопающего;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w:t>
      </w:r>
    </w:p>
    <w:p w:rsidR="00593F0B" w:rsidRPr="007A1E98" w:rsidRDefault="00593F0B" w:rsidP="007A1E98">
      <w:pPr>
        <w:jc w:val="both"/>
      </w:pPr>
      <w:r w:rsidRPr="007A1E98">
        <w:t>5.      В эстетической сфере:</w:t>
      </w:r>
    </w:p>
    <w:p w:rsidR="00593F0B" w:rsidRPr="007A1E98" w:rsidRDefault="00593F0B" w:rsidP="007A1E98">
      <w:pPr>
        <w:jc w:val="both"/>
      </w:pPr>
      <w:r w:rsidRPr="007A1E98">
        <w:t>•        выявление эстетических достоинств объектов живой природы.</w:t>
      </w:r>
    </w:p>
    <w:p w:rsidR="00593F0B" w:rsidRPr="007A1E98" w:rsidRDefault="00593F0B" w:rsidP="007A1E98">
      <w:pPr>
        <w:jc w:val="both"/>
      </w:pPr>
      <w:r w:rsidRPr="007A1E98">
        <w:t> </w:t>
      </w:r>
    </w:p>
    <w:p w:rsidR="00593F0B" w:rsidRPr="007A1E98" w:rsidRDefault="00593F0B" w:rsidP="007A1E98">
      <w:pPr>
        <w:jc w:val="both"/>
      </w:pPr>
      <w:r w:rsidRPr="007A1E98">
        <w:t>Метапредметными результатами освоения выпускниками основной школы программы по биологии являются:</w:t>
      </w:r>
    </w:p>
    <w:p w:rsidR="00593F0B" w:rsidRPr="007A1E98" w:rsidRDefault="00593F0B" w:rsidP="007A1E98">
      <w:pPr>
        <w:jc w:val="both"/>
      </w:pPr>
      <w:r w:rsidRPr="007A1E98">
        <w:t>1)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
    <w:p w:rsidR="00593F0B" w:rsidRPr="007A1E98" w:rsidRDefault="00593F0B" w:rsidP="007A1E98">
      <w:pPr>
        <w:jc w:val="both"/>
      </w:pPr>
      <w:r w:rsidRPr="007A1E98">
        <w:t>2) 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w:t>
      </w:r>
    </w:p>
    <w:p w:rsidR="00593F0B" w:rsidRPr="007A1E98" w:rsidRDefault="00593F0B" w:rsidP="007A1E98">
      <w:pPr>
        <w:jc w:val="both"/>
      </w:pPr>
      <w:r w:rsidRPr="007A1E98">
        <w:lastRenderedPageBreak/>
        <w:t>3) способность выбирать целевые и смысловые установки в своих действиях и поступках по отношению к живой природе, здоровью, своему и окружающих;</w:t>
      </w:r>
    </w:p>
    <w:p w:rsidR="00593F0B" w:rsidRPr="007A1E98" w:rsidRDefault="00593F0B" w:rsidP="007A1E98">
      <w:pPr>
        <w:jc w:val="both"/>
      </w:pPr>
      <w:r w:rsidRPr="007A1E98">
        <w:t>4) 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p>
    <w:p w:rsidR="00593F0B" w:rsidRPr="007A1E98" w:rsidRDefault="00593F0B" w:rsidP="007A1E98">
      <w:pPr>
        <w:jc w:val="both"/>
      </w:pPr>
      <w:r w:rsidRPr="007A1E98">
        <w:t>личностных результатов:</w:t>
      </w:r>
    </w:p>
    <w:p w:rsidR="00593F0B" w:rsidRPr="007A1E98" w:rsidRDefault="00593F0B" w:rsidP="007A1E98">
      <w:pPr>
        <w:jc w:val="both"/>
      </w:pPr>
      <w:r w:rsidRPr="007A1E98">
        <w:t>1)  знание основных принципов и правил отношения к живой природе, основ здорового образа жизни и здоровьесберегающих технологий;</w:t>
      </w:r>
    </w:p>
    <w:p w:rsidR="00593F0B" w:rsidRPr="007A1E98" w:rsidRDefault="00593F0B" w:rsidP="007A1E98">
      <w:pPr>
        <w:jc w:val="both"/>
      </w:pPr>
      <w:r w:rsidRPr="007A1E98">
        <w:t>2) реализация установок здорового образа жизни;</w:t>
      </w:r>
    </w:p>
    <w:p w:rsidR="00593F0B" w:rsidRPr="007A1E98" w:rsidRDefault="00593F0B" w:rsidP="007A1E98">
      <w:pPr>
        <w:jc w:val="both"/>
      </w:pPr>
      <w:r w:rsidRPr="007A1E98">
        <w:t>3) 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w:t>
      </w:r>
    </w:p>
    <w:p w:rsidR="00593F0B" w:rsidRPr="007A1E98" w:rsidRDefault="00593F0B" w:rsidP="007A1E98">
      <w:pPr>
        <w:jc w:val="both"/>
      </w:pPr>
    </w:p>
    <w:p w:rsidR="00593F0B" w:rsidRPr="007A1E98" w:rsidRDefault="00593F0B" w:rsidP="007A1E98">
      <w:pPr>
        <w:jc w:val="both"/>
      </w:pPr>
    </w:p>
    <w:p w:rsidR="00593F0B" w:rsidRPr="006704BA" w:rsidRDefault="00593F0B" w:rsidP="006704BA">
      <w:pPr>
        <w:jc w:val="center"/>
        <w:rPr>
          <w:b/>
        </w:rPr>
      </w:pPr>
      <w:r w:rsidRPr="006704BA">
        <w:rPr>
          <w:b/>
        </w:rPr>
        <w:t>Содержание учебного предмета</w:t>
      </w:r>
      <w:r w:rsidR="006704BA" w:rsidRPr="006704BA">
        <w:rPr>
          <w:b/>
        </w:rPr>
        <w:t xml:space="preserve"> «Биология»</w:t>
      </w:r>
    </w:p>
    <w:p w:rsidR="00593F0B" w:rsidRPr="007A1E98" w:rsidRDefault="00593F0B" w:rsidP="007A1E98">
      <w:pPr>
        <w:jc w:val="both"/>
      </w:pPr>
    </w:p>
    <w:p w:rsidR="00593F0B" w:rsidRPr="007A1E98" w:rsidRDefault="00593F0B" w:rsidP="007A1E98">
      <w:pPr>
        <w:jc w:val="both"/>
      </w:pPr>
      <w:r w:rsidRPr="007A1E98">
        <w:t>Биология.</w:t>
      </w:r>
    </w:p>
    <w:p w:rsidR="00593F0B" w:rsidRPr="007A1E98" w:rsidRDefault="00593F0B" w:rsidP="007A1E98">
      <w:pPr>
        <w:jc w:val="both"/>
      </w:pPr>
      <w:r w:rsidRPr="007A1E98">
        <w:t>Бактерии. Грибы. Растения. 5 класс   (35 часов, 1 час в неделю)</w:t>
      </w:r>
    </w:p>
    <w:p w:rsidR="00593F0B" w:rsidRPr="007A1E98" w:rsidRDefault="00593F0B" w:rsidP="007A1E98">
      <w:pPr>
        <w:jc w:val="both"/>
      </w:pPr>
      <w:r w:rsidRPr="007A1E98">
        <w:t>Введение (6 часов)</w:t>
      </w:r>
    </w:p>
    <w:p w:rsidR="00593F0B" w:rsidRPr="007A1E98" w:rsidRDefault="00593F0B" w:rsidP="007A1E98">
      <w:pPr>
        <w:jc w:val="both"/>
      </w:pPr>
      <w:r w:rsidRPr="007A1E98">
        <w:t>Биология —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w:t>
      </w:r>
    </w:p>
    <w:p w:rsidR="00593F0B" w:rsidRPr="007A1E98" w:rsidRDefault="00593F0B" w:rsidP="007A1E98">
      <w:pPr>
        <w:jc w:val="both"/>
      </w:pPr>
      <w:r w:rsidRPr="007A1E98">
        <w:t xml:space="preserve">Лабораторные и практические работы </w:t>
      </w:r>
    </w:p>
    <w:p w:rsidR="00593F0B" w:rsidRPr="007A1E98" w:rsidRDefault="00593F0B" w:rsidP="007A1E98">
      <w:pPr>
        <w:jc w:val="both"/>
      </w:pPr>
      <w:r w:rsidRPr="007A1E98">
        <w:t>Фенологические наблюдения за сезонными изменениями в природе. Ведение дневника наблюдений.</w:t>
      </w:r>
    </w:p>
    <w:p w:rsidR="00593F0B" w:rsidRPr="007A1E98" w:rsidRDefault="00593F0B" w:rsidP="007A1E98">
      <w:pPr>
        <w:jc w:val="both"/>
      </w:pPr>
      <w:r w:rsidRPr="007A1E98">
        <w:t>Экскурсии</w:t>
      </w:r>
    </w:p>
    <w:p w:rsidR="00593F0B" w:rsidRPr="007A1E98" w:rsidRDefault="00593F0B" w:rsidP="007A1E98">
      <w:pPr>
        <w:jc w:val="both"/>
      </w:pPr>
      <w:r w:rsidRPr="007A1E98">
        <w:t>Многообразие живых организмов, осенние явления в жизни растений и животных.</w:t>
      </w:r>
    </w:p>
    <w:p w:rsidR="00593F0B" w:rsidRPr="007A1E98" w:rsidRDefault="00593F0B" w:rsidP="007A1E98">
      <w:pPr>
        <w:jc w:val="both"/>
      </w:pPr>
      <w:r w:rsidRPr="007A1E98">
        <w:t>Раздел 1. Клеточное строение организмов (10 часов)</w:t>
      </w:r>
    </w:p>
    <w:p w:rsidR="00593F0B" w:rsidRPr="007A1E98" w:rsidRDefault="00593F0B" w:rsidP="007A1E98">
      <w:pPr>
        <w:jc w:val="both"/>
      </w:pPr>
      <w:r w:rsidRPr="007A1E98">
        <w:t>Устройство увеличительных приборов (лупа, световой микроскоп). Клетка и ее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w:t>
      </w:r>
    </w:p>
    <w:p w:rsidR="00593F0B" w:rsidRPr="007A1E98" w:rsidRDefault="00593F0B" w:rsidP="007A1E98">
      <w:pPr>
        <w:jc w:val="both"/>
      </w:pPr>
      <w:r w:rsidRPr="007A1E98">
        <w:t xml:space="preserve">Демонстрации </w:t>
      </w:r>
    </w:p>
    <w:p w:rsidR="00593F0B" w:rsidRPr="007A1E98" w:rsidRDefault="00593F0B" w:rsidP="007A1E98">
      <w:pPr>
        <w:jc w:val="both"/>
      </w:pPr>
      <w:r w:rsidRPr="007A1E98">
        <w:t>Микропрепараты различных растительных тканей.</w:t>
      </w:r>
    </w:p>
    <w:p w:rsidR="00593F0B" w:rsidRPr="007A1E98" w:rsidRDefault="00593F0B" w:rsidP="007A1E98">
      <w:pPr>
        <w:jc w:val="both"/>
      </w:pPr>
      <w:r w:rsidRPr="007A1E98">
        <w:t xml:space="preserve">Лабораторные и практические работы </w:t>
      </w:r>
    </w:p>
    <w:p w:rsidR="00593F0B" w:rsidRPr="007A1E98" w:rsidRDefault="00593F0B" w:rsidP="007A1E98">
      <w:pPr>
        <w:jc w:val="both"/>
      </w:pPr>
      <w:r w:rsidRPr="007A1E98">
        <w:t>Устройство лупы и светового микроскопа. Правила работы с ними. Изучение клеток растения с помощью лупы. Приготовление препарата кожицы чешуи лука, рассматривание его под микроскопом. Приготовление препаратов и рассматривание под микроскопом пластид в клетках листа элодеи, плодов томатов, рябины, шиповника. Приготовление препарата и рассматривание под микроскопом движения цитоплазмы в клетках листа элодеи. Рассматривание под микроскопом готовых микропрепаратов различных растительных тканей.</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строение клетки;</w:t>
      </w:r>
    </w:p>
    <w:p w:rsidR="00593F0B" w:rsidRPr="007A1E98" w:rsidRDefault="00593F0B" w:rsidP="007A1E98">
      <w:pPr>
        <w:jc w:val="both"/>
      </w:pPr>
      <w:r w:rsidRPr="007A1E98">
        <w:t>— химический состав клетки;</w:t>
      </w:r>
    </w:p>
    <w:p w:rsidR="00593F0B" w:rsidRPr="007A1E98" w:rsidRDefault="00593F0B" w:rsidP="007A1E98">
      <w:pPr>
        <w:jc w:val="both"/>
      </w:pPr>
      <w:r w:rsidRPr="007A1E98">
        <w:t>— основные процессы жизнедеятельности клетки;</w:t>
      </w:r>
    </w:p>
    <w:p w:rsidR="00593F0B" w:rsidRPr="007A1E98" w:rsidRDefault="00593F0B" w:rsidP="007A1E98">
      <w:pPr>
        <w:jc w:val="both"/>
      </w:pPr>
      <w:r w:rsidRPr="007A1E98">
        <w:t>— характерные признаки различных растительных тканей.</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определять понятия: «клетка», «оболочка», « цитоплазма», « ядро», «ядрышко», «вакуоли», « пластиды», « хлоропласты», «пигменты», «хлорофилл»;</w:t>
      </w:r>
    </w:p>
    <w:p w:rsidR="00593F0B" w:rsidRPr="007A1E98" w:rsidRDefault="00593F0B" w:rsidP="007A1E98">
      <w:pPr>
        <w:jc w:val="both"/>
      </w:pPr>
      <w:r w:rsidRPr="007A1E98">
        <w:t>— работать с лупой и микроскопом;</w:t>
      </w:r>
    </w:p>
    <w:p w:rsidR="00593F0B" w:rsidRPr="007A1E98" w:rsidRDefault="00593F0B" w:rsidP="007A1E98">
      <w:pPr>
        <w:jc w:val="both"/>
      </w:pPr>
      <w:r w:rsidRPr="007A1E98">
        <w:t>— готовить микропрепараты и рассматривать их под микроскопом;</w:t>
      </w:r>
    </w:p>
    <w:p w:rsidR="00593F0B" w:rsidRPr="007A1E98" w:rsidRDefault="00593F0B" w:rsidP="007A1E98">
      <w:pPr>
        <w:jc w:val="both"/>
      </w:pPr>
      <w:r w:rsidRPr="007A1E98">
        <w:t>— распознавать различные виды тканей.</w:t>
      </w:r>
    </w:p>
    <w:p w:rsidR="00593F0B" w:rsidRPr="007A1E98" w:rsidRDefault="00593F0B" w:rsidP="007A1E98">
      <w:pPr>
        <w:jc w:val="both"/>
      </w:pPr>
    </w:p>
    <w:p w:rsidR="00593F0B" w:rsidRPr="007A1E98" w:rsidRDefault="00593F0B" w:rsidP="007A1E98">
      <w:pPr>
        <w:jc w:val="both"/>
      </w:pPr>
      <w:r w:rsidRPr="007A1E98">
        <w:lastRenderedPageBreak/>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анализировать объекты под микроскопом;</w:t>
      </w:r>
    </w:p>
    <w:p w:rsidR="00593F0B" w:rsidRPr="007A1E98" w:rsidRDefault="00593F0B" w:rsidP="007A1E98">
      <w:pPr>
        <w:jc w:val="both"/>
      </w:pPr>
      <w:r w:rsidRPr="007A1E98">
        <w:t>— сравнивать объекты под микроскопом с их изображением на рисунках и определять их;</w:t>
      </w:r>
    </w:p>
    <w:p w:rsidR="00593F0B" w:rsidRPr="007A1E98" w:rsidRDefault="00593F0B" w:rsidP="007A1E98">
      <w:pPr>
        <w:jc w:val="both"/>
      </w:pPr>
      <w:r w:rsidRPr="007A1E98">
        <w:t>— оформлять результаты лабораторной работы в рабочей тетради;</w:t>
      </w:r>
    </w:p>
    <w:p w:rsidR="00593F0B" w:rsidRPr="007A1E98" w:rsidRDefault="00593F0B" w:rsidP="007A1E98">
      <w:pPr>
        <w:jc w:val="both"/>
      </w:pPr>
      <w:r w:rsidRPr="007A1E98">
        <w:t>— работать с текстом и иллюстрациями учебника.</w:t>
      </w:r>
    </w:p>
    <w:p w:rsidR="00593F0B" w:rsidRPr="007A1E98" w:rsidRDefault="00593F0B" w:rsidP="007A1E98">
      <w:pPr>
        <w:jc w:val="both"/>
      </w:pPr>
    </w:p>
    <w:p w:rsidR="00593F0B" w:rsidRPr="007A1E98" w:rsidRDefault="00593F0B" w:rsidP="007A1E98">
      <w:pPr>
        <w:jc w:val="both"/>
      </w:pPr>
      <w:r w:rsidRPr="007A1E98">
        <w:t>Раздел 2. Царство Бактерии. Царство Грибы (7 часов)</w:t>
      </w:r>
    </w:p>
    <w:p w:rsidR="00593F0B" w:rsidRPr="007A1E98" w:rsidRDefault="00593F0B" w:rsidP="007A1E98">
      <w:pPr>
        <w:jc w:val="both"/>
      </w:pPr>
      <w:r w:rsidRPr="007A1E98">
        <w:t>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w:t>
      </w:r>
    </w:p>
    <w:p w:rsidR="00593F0B" w:rsidRPr="007A1E98" w:rsidRDefault="00593F0B" w:rsidP="007A1E98">
      <w:pPr>
        <w:jc w:val="both"/>
      </w:pPr>
      <w:r w:rsidRPr="007A1E98">
        <w:t>Грибы. 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w:t>
      </w:r>
    </w:p>
    <w:p w:rsidR="00593F0B" w:rsidRPr="007A1E98" w:rsidRDefault="00593F0B" w:rsidP="007A1E98">
      <w:pPr>
        <w:jc w:val="both"/>
      </w:pPr>
      <w:r w:rsidRPr="007A1E98">
        <w:t>Демонстрация</w:t>
      </w:r>
    </w:p>
    <w:p w:rsidR="00593F0B" w:rsidRPr="007A1E98" w:rsidRDefault="00593F0B" w:rsidP="007A1E98">
      <w:pPr>
        <w:jc w:val="both"/>
      </w:pPr>
      <w:r w:rsidRPr="007A1E98">
        <w:t>Муляжи плодовых тел шляпочных грибов. Натуральные объекты (трутовик, ржавчина, головня, спорынья).</w:t>
      </w:r>
    </w:p>
    <w:p w:rsidR="00593F0B" w:rsidRPr="007A1E98" w:rsidRDefault="00593F0B" w:rsidP="007A1E98">
      <w:pPr>
        <w:jc w:val="both"/>
      </w:pPr>
      <w:r w:rsidRPr="007A1E98">
        <w:t xml:space="preserve">Лабораторные и практические работы </w:t>
      </w:r>
    </w:p>
    <w:p w:rsidR="00593F0B" w:rsidRPr="007A1E98" w:rsidRDefault="00593F0B" w:rsidP="007A1E98">
      <w:pPr>
        <w:jc w:val="both"/>
      </w:pPr>
      <w:r w:rsidRPr="007A1E98">
        <w:t>Строение плодовых тел шляпочных грибов. Строение плесневого гриба мукора. Строение дрожжей.</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строение и основные процессы жизнедеятельности бактерий и грибов;</w:t>
      </w:r>
    </w:p>
    <w:p w:rsidR="00593F0B" w:rsidRPr="007A1E98" w:rsidRDefault="00593F0B" w:rsidP="007A1E98">
      <w:pPr>
        <w:jc w:val="both"/>
      </w:pPr>
      <w:r w:rsidRPr="007A1E98">
        <w:t>— разнообразие и распространение бактерий и грибов;</w:t>
      </w:r>
    </w:p>
    <w:p w:rsidR="00593F0B" w:rsidRPr="007A1E98" w:rsidRDefault="00593F0B" w:rsidP="007A1E98">
      <w:pPr>
        <w:jc w:val="both"/>
      </w:pPr>
      <w:r w:rsidRPr="007A1E98">
        <w:t>— роль бактерий и грибов в природе и жизни человека.</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давать общую характеристику бактериям и грибам;</w:t>
      </w:r>
    </w:p>
    <w:p w:rsidR="00593F0B" w:rsidRPr="007A1E98" w:rsidRDefault="00593F0B" w:rsidP="007A1E98">
      <w:pPr>
        <w:jc w:val="both"/>
      </w:pPr>
      <w:r w:rsidRPr="007A1E98">
        <w:t>— отличать бактерии и грибы от других живых организмов;</w:t>
      </w:r>
    </w:p>
    <w:p w:rsidR="00593F0B" w:rsidRPr="007A1E98" w:rsidRDefault="00593F0B" w:rsidP="007A1E98">
      <w:pPr>
        <w:jc w:val="both"/>
      </w:pPr>
      <w:r w:rsidRPr="007A1E98">
        <w:t>— отличать съедобные грибы от ядовитых;</w:t>
      </w:r>
    </w:p>
    <w:p w:rsidR="00593F0B" w:rsidRPr="007A1E98" w:rsidRDefault="00593F0B" w:rsidP="007A1E98">
      <w:pPr>
        <w:jc w:val="both"/>
      </w:pPr>
      <w:r w:rsidRPr="007A1E98">
        <w:t>— объяснять роль бактерий и грибов в природе и жизни человека.</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работать с учебником, рабочей тетрадью и дидактическими материалами;</w:t>
      </w:r>
    </w:p>
    <w:p w:rsidR="00593F0B" w:rsidRPr="007A1E98" w:rsidRDefault="00593F0B" w:rsidP="007A1E98">
      <w:pPr>
        <w:jc w:val="both"/>
      </w:pPr>
      <w:r w:rsidRPr="007A1E98">
        <w:t>— составлять сообщения на основе обобщения материала учебника и дополнительной литературы.</w:t>
      </w:r>
    </w:p>
    <w:p w:rsidR="00593F0B" w:rsidRPr="007A1E98" w:rsidRDefault="00593F0B" w:rsidP="007A1E98">
      <w:pPr>
        <w:jc w:val="both"/>
      </w:pPr>
    </w:p>
    <w:p w:rsidR="00593F0B" w:rsidRPr="007A1E98" w:rsidRDefault="00593F0B" w:rsidP="007A1E98">
      <w:pPr>
        <w:jc w:val="both"/>
      </w:pPr>
      <w:r w:rsidRPr="007A1E98">
        <w:t>Раздел 3. Царство Растения (9 часов)</w:t>
      </w:r>
    </w:p>
    <w:p w:rsidR="00593F0B" w:rsidRPr="007A1E98" w:rsidRDefault="00593F0B" w:rsidP="007A1E98">
      <w:pPr>
        <w:jc w:val="both"/>
      </w:pPr>
      <w:r w:rsidRPr="007A1E98">
        <w:t>Растения. Ботаника —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w:t>
      </w:r>
    </w:p>
    <w:p w:rsidR="00593F0B" w:rsidRPr="007A1E98" w:rsidRDefault="00593F0B" w:rsidP="007A1E98">
      <w:pPr>
        <w:jc w:val="both"/>
      </w:pPr>
      <w:r w:rsidRPr="007A1E98">
        <w:t>Основные группы растений (водоросли, мхи, хвощи, плауны, папоротники, голосеменные, цветковые).</w:t>
      </w:r>
    </w:p>
    <w:p w:rsidR="00593F0B" w:rsidRPr="007A1E98" w:rsidRDefault="00593F0B" w:rsidP="007A1E98">
      <w:pPr>
        <w:jc w:val="both"/>
      </w:pPr>
      <w:r w:rsidRPr="007A1E98">
        <w:t>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w:t>
      </w:r>
    </w:p>
    <w:p w:rsidR="00593F0B" w:rsidRPr="007A1E98" w:rsidRDefault="00593F0B" w:rsidP="007A1E98">
      <w:pPr>
        <w:jc w:val="both"/>
      </w:pPr>
      <w:r w:rsidRPr="007A1E98">
        <w:t>Лишайники, их строение, разнообразие, среда обитания. Значение в природе и жизни человека.</w:t>
      </w:r>
    </w:p>
    <w:p w:rsidR="00593F0B" w:rsidRPr="007A1E98" w:rsidRDefault="00593F0B" w:rsidP="007A1E98">
      <w:pPr>
        <w:jc w:val="both"/>
      </w:pPr>
      <w:r w:rsidRPr="007A1E98">
        <w:t>Мхи. Многообразие мхов. Среда обитания. Строение мхов, их значение.</w:t>
      </w:r>
    </w:p>
    <w:p w:rsidR="00593F0B" w:rsidRPr="007A1E98" w:rsidRDefault="00593F0B" w:rsidP="007A1E98">
      <w:pPr>
        <w:jc w:val="both"/>
      </w:pPr>
      <w:r w:rsidRPr="007A1E98">
        <w:t>Папоротники, хвощи, плауны, их строение, многообразие, среда обитания, роль в природе и жизни человека, охрана.</w:t>
      </w:r>
    </w:p>
    <w:p w:rsidR="00593F0B" w:rsidRPr="007A1E98" w:rsidRDefault="00593F0B" w:rsidP="007A1E98">
      <w:pPr>
        <w:jc w:val="both"/>
      </w:pPr>
      <w:r w:rsidRPr="007A1E98">
        <w:t>Голосеменные, их строение и разнообразие. Среда обитания. Распространение голосеменных, значение в природе и жизни человека, их охрана.</w:t>
      </w:r>
    </w:p>
    <w:p w:rsidR="00593F0B" w:rsidRPr="007A1E98" w:rsidRDefault="00593F0B" w:rsidP="007A1E98">
      <w:pPr>
        <w:jc w:val="both"/>
      </w:pPr>
      <w:r w:rsidRPr="007A1E98">
        <w:t>Цветковые растения, их строение и многообразие. Среда обитания. Значение цветковых в природе и жизни человека.</w:t>
      </w:r>
    </w:p>
    <w:p w:rsidR="00593F0B" w:rsidRPr="007A1E98" w:rsidRDefault="00593F0B" w:rsidP="007A1E98">
      <w:pPr>
        <w:jc w:val="both"/>
      </w:pPr>
      <w:r w:rsidRPr="007A1E98">
        <w:t xml:space="preserve"> Происхождение растений. Основные этапы развития растительного мира.</w:t>
      </w:r>
    </w:p>
    <w:p w:rsidR="00593F0B" w:rsidRPr="007A1E98" w:rsidRDefault="00593F0B" w:rsidP="007A1E98">
      <w:pPr>
        <w:jc w:val="both"/>
      </w:pPr>
    </w:p>
    <w:p w:rsidR="00593F0B" w:rsidRPr="007A1E98" w:rsidRDefault="00593F0B" w:rsidP="007A1E98">
      <w:pPr>
        <w:jc w:val="both"/>
      </w:pPr>
      <w:r w:rsidRPr="007A1E98">
        <w:t xml:space="preserve">Демонстрация </w:t>
      </w:r>
    </w:p>
    <w:p w:rsidR="00593F0B" w:rsidRPr="007A1E98" w:rsidRDefault="00593F0B" w:rsidP="007A1E98">
      <w:pPr>
        <w:jc w:val="both"/>
      </w:pPr>
      <w:r w:rsidRPr="007A1E98">
        <w:t>Гербарные экземпляры растений. Отпечатки ископаемых растений.</w:t>
      </w:r>
    </w:p>
    <w:p w:rsidR="00593F0B" w:rsidRPr="007A1E98" w:rsidRDefault="00593F0B" w:rsidP="007A1E98">
      <w:pPr>
        <w:jc w:val="both"/>
      </w:pPr>
      <w:r w:rsidRPr="007A1E98">
        <w:t xml:space="preserve">Лабораторные и практические работы </w:t>
      </w:r>
    </w:p>
    <w:p w:rsidR="00593F0B" w:rsidRPr="007A1E98" w:rsidRDefault="00593F0B" w:rsidP="007A1E98">
      <w:pPr>
        <w:jc w:val="both"/>
      </w:pPr>
      <w:r w:rsidRPr="007A1E98">
        <w:t>Строение зеленых водорослей. Строение мха (на местных видах). Строение спороносящего хвоща. Строение спороносящего папоротника. Строение хвои и шишек хвойных (на примере местных видов).</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основные методы изучения растений;</w:t>
      </w:r>
    </w:p>
    <w:p w:rsidR="00593F0B" w:rsidRPr="007A1E98" w:rsidRDefault="00593F0B" w:rsidP="007A1E98">
      <w:pPr>
        <w:jc w:val="both"/>
      </w:pPr>
      <w:r w:rsidRPr="007A1E98">
        <w:t>— основные группы растений (водоросли, мхи, хвощи, плауны, папоротники, голосеменные, цветковые), их строение и многообразие;</w:t>
      </w:r>
    </w:p>
    <w:p w:rsidR="00593F0B" w:rsidRPr="007A1E98" w:rsidRDefault="00593F0B" w:rsidP="007A1E98">
      <w:pPr>
        <w:jc w:val="both"/>
      </w:pPr>
      <w:r w:rsidRPr="007A1E98">
        <w:t>— особенности строения и жизнедеятельности лишайников;</w:t>
      </w:r>
    </w:p>
    <w:p w:rsidR="00593F0B" w:rsidRPr="007A1E98" w:rsidRDefault="00593F0B" w:rsidP="007A1E98">
      <w:pPr>
        <w:jc w:val="both"/>
      </w:pPr>
      <w:r w:rsidRPr="007A1E98">
        <w:t>— роль растений в биосфере и жизни человека;</w:t>
      </w:r>
    </w:p>
    <w:p w:rsidR="00593F0B" w:rsidRPr="007A1E98" w:rsidRDefault="00593F0B" w:rsidP="007A1E98">
      <w:pPr>
        <w:jc w:val="both"/>
      </w:pPr>
      <w:r w:rsidRPr="007A1E98">
        <w:t>— происхождение растений и основные этапы развития растительного мира.</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давать общую характеристику растительного царства;</w:t>
      </w:r>
    </w:p>
    <w:p w:rsidR="00593F0B" w:rsidRPr="007A1E98" w:rsidRDefault="00593F0B" w:rsidP="007A1E98">
      <w:pPr>
        <w:jc w:val="both"/>
      </w:pPr>
      <w:r w:rsidRPr="007A1E98">
        <w:t>— объяснять роль растений биосфере;</w:t>
      </w:r>
    </w:p>
    <w:p w:rsidR="00593F0B" w:rsidRPr="007A1E98" w:rsidRDefault="00593F0B" w:rsidP="007A1E98">
      <w:pPr>
        <w:jc w:val="both"/>
      </w:pPr>
      <w:r w:rsidRPr="007A1E98">
        <w:t>— давать характеристику основным группам растений (водоросли, мхи, хвощи, плауны, папоротники, голосеменные, цветковые);</w:t>
      </w:r>
    </w:p>
    <w:p w:rsidR="00593F0B" w:rsidRPr="007A1E98" w:rsidRDefault="00593F0B" w:rsidP="007A1E98">
      <w:pPr>
        <w:jc w:val="both"/>
      </w:pPr>
      <w:r w:rsidRPr="007A1E98">
        <w:t>— объяснять происхождение растений и основные этапы развития растительного мира.</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выполнять лабораторные работы под руководством учителя;</w:t>
      </w:r>
    </w:p>
    <w:p w:rsidR="00593F0B" w:rsidRPr="007A1E98" w:rsidRDefault="00593F0B" w:rsidP="007A1E98">
      <w:pPr>
        <w:jc w:val="both"/>
      </w:pPr>
      <w:r w:rsidRPr="007A1E98">
        <w:t>— сравнивать представителей разных групп растений, делать выводы на основе сравнения;</w:t>
      </w:r>
    </w:p>
    <w:p w:rsidR="00593F0B" w:rsidRPr="007A1E98" w:rsidRDefault="00593F0B" w:rsidP="007A1E98">
      <w:pPr>
        <w:jc w:val="both"/>
      </w:pPr>
      <w:r w:rsidRPr="007A1E98">
        <w:t>— оценивать с эстетической точки зрения представителей растительного мира;</w:t>
      </w:r>
    </w:p>
    <w:p w:rsidR="00593F0B" w:rsidRPr="007A1E98" w:rsidRDefault="00593F0B" w:rsidP="007A1E98">
      <w:pPr>
        <w:jc w:val="both"/>
      </w:pPr>
      <w:r w:rsidRPr="007A1E98">
        <w:t>— находить информацию о растениях в научно-популярной литературе, биологических словарях и справочниках, анализировать и оценивать её, переводить из одной формы в другую.</w:t>
      </w:r>
    </w:p>
    <w:p w:rsidR="00593F0B" w:rsidRPr="007A1E98" w:rsidRDefault="00593F0B" w:rsidP="007A1E98">
      <w:pPr>
        <w:jc w:val="both"/>
      </w:pPr>
    </w:p>
    <w:p w:rsidR="00593F0B" w:rsidRPr="007A1E98" w:rsidRDefault="00593F0B" w:rsidP="007A1E98">
      <w:pPr>
        <w:jc w:val="both"/>
      </w:pPr>
      <w:r w:rsidRPr="007A1E98">
        <w:t xml:space="preserve">Личностные результаты обучения </w:t>
      </w:r>
    </w:p>
    <w:p w:rsidR="00593F0B" w:rsidRPr="007A1E98" w:rsidRDefault="00593F0B" w:rsidP="007A1E98">
      <w:pPr>
        <w:jc w:val="both"/>
      </w:pPr>
      <w:r w:rsidRPr="007A1E98">
        <w:t>Учащиеся должны:</w:t>
      </w:r>
    </w:p>
    <w:p w:rsidR="00593F0B" w:rsidRPr="007A1E98" w:rsidRDefault="00593F0B" w:rsidP="007A1E98">
      <w:pPr>
        <w:jc w:val="both"/>
      </w:pPr>
      <w:r w:rsidRPr="007A1E98">
        <w:t>— испытывать чувство гордости за российскую биологическую науку;</w:t>
      </w:r>
    </w:p>
    <w:p w:rsidR="00593F0B" w:rsidRPr="007A1E98" w:rsidRDefault="00593F0B" w:rsidP="007A1E98">
      <w:pPr>
        <w:jc w:val="both"/>
      </w:pPr>
      <w:r w:rsidRPr="007A1E98">
        <w:t xml:space="preserve">— знать правила поведения в природе; </w:t>
      </w:r>
    </w:p>
    <w:p w:rsidR="00593F0B" w:rsidRPr="007A1E98" w:rsidRDefault="00593F0B" w:rsidP="007A1E98">
      <w:pPr>
        <w:jc w:val="both"/>
      </w:pPr>
      <w:r w:rsidRPr="007A1E98">
        <w:t>— понимать основные факторы, определяющие взаимоотношения человека и природы;</w:t>
      </w:r>
    </w:p>
    <w:p w:rsidR="00593F0B" w:rsidRPr="007A1E98" w:rsidRDefault="00593F0B" w:rsidP="007A1E98">
      <w:pPr>
        <w:jc w:val="both"/>
      </w:pPr>
      <w:r w:rsidRPr="007A1E98">
        <w:t>— уметь реализовывать теоретические познания на практике;</w:t>
      </w:r>
    </w:p>
    <w:p w:rsidR="00593F0B" w:rsidRPr="007A1E98" w:rsidRDefault="00593F0B" w:rsidP="007A1E98">
      <w:pPr>
        <w:jc w:val="both"/>
      </w:pPr>
      <w:r w:rsidRPr="007A1E98">
        <w:t xml:space="preserve">— понимать социальную значимость и содержание профессий, связанных с биологией; </w:t>
      </w:r>
    </w:p>
    <w:p w:rsidR="00593F0B" w:rsidRPr="007A1E98" w:rsidRDefault="00593F0B" w:rsidP="007A1E98">
      <w:pPr>
        <w:jc w:val="both"/>
      </w:pPr>
      <w:r w:rsidRPr="007A1E98">
        <w:t>— испытывать любовь к природе;</w:t>
      </w:r>
    </w:p>
    <w:p w:rsidR="00593F0B" w:rsidRPr="007A1E98" w:rsidRDefault="00593F0B" w:rsidP="007A1E98">
      <w:pPr>
        <w:jc w:val="both"/>
      </w:pPr>
      <w:r w:rsidRPr="007A1E98">
        <w:t>— признавать право каждого на собственное мнение;</w:t>
      </w:r>
    </w:p>
    <w:p w:rsidR="00593F0B" w:rsidRPr="007A1E98" w:rsidRDefault="00593F0B" w:rsidP="007A1E98">
      <w:pPr>
        <w:jc w:val="both"/>
      </w:pPr>
      <w:r w:rsidRPr="007A1E98">
        <w:t>— проявлять готовность к самостоятельным поступкам и действиям на благо природы;</w:t>
      </w:r>
    </w:p>
    <w:p w:rsidR="00593F0B" w:rsidRPr="007A1E98" w:rsidRDefault="00593F0B" w:rsidP="007A1E98">
      <w:pPr>
        <w:jc w:val="both"/>
      </w:pPr>
      <w:r w:rsidRPr="007A1E98">
        <w:t xml:space="preserve">— уметь отстаивать свою точку зрения; </w:t>
      </w:r>
    </w:p>
    <w:p w:rsidR="00593F0B" w:rsidRPr="007A1E98" w:rsidRDefault="00593F0B" w:rsidP="007A1E98">
      <w:pPr>
        <w:jc w:val="both"/>
      </w:pPr>
      <w:r w:rsidRPr="007A1E98">
        <w:t>— критично относиться к своим поступкам, нести ответственность за последствия;</w:t>
      </w:r>
    </w:p>
    <w:p w:rsidR="00593F0B" w:rsidRPr="007A1E98" w:rsidRDefault="00593F0B" w:rsidP="007A1E98">
      <w:pPr>
        <w:jc w:val="both"/>
      </w:pPr>
      <w:r w:rsidRPr="007A1E98">
        <w:t>— уметь слушать и слышать другое мнение.</w:t>
      </w:r>
    </w:p>
    <w:p w:rsidR="00593F0B" w:rsidRPr="007A1E98" w:rsidRDefault="00593F0B" w:rsidP="007A1E98">
      <w:pPr>
        <w:jc w:val="both"/>
      </w:pPr>
      <w:r w:rsidRPr="007A1E98">
        <w:t>Резервное время — 3 часа</w:t>
      </w:r>
    </w:p>
    <w:p w:rsidR="00593F0B" w:rsidRPr="007A1E98" w:rsidRDefault="00593F0B" w:rsidP="007A1E98">
      <w:pPr>
        <w:jc w:val="both"/>
      </w:pPr>
      <w:r w:rsidRPr="007A1E98">
        <w:t>6 класс.</w:t>
      </w:r>
    </w:p>
    <w:p w:rsidR="00593F0B" w:rsidRPr="007A1E98" w:rsidRDefault="00593F0B" w:rsidP="007A1E98">
      <w:pPr>
        <w:jc w:val="both"/>
      </w:pPr>
      <w:r w:rsidRPr="007A1E98">
        <w:t xml:space="preserve"> Биология. Многообразие покрытосеменных растений.    (35 часов, 1 час в неделю)</w:t>
      </w:r>
    </w:p>
    <w:p w:rsidR="00593F0B" w:rsidRPr="007A1E98" w:rsidRDefault="00593F0B" w:rsidP="007A1E98">
      <w:pPr>
        <w:jc w:val="both"/>
      </w:pPr>
    </w:p>
    <w:p w:rsidR="00593F0B" w:rsidRPr="007A1E98" w:rsidRDefault="00593F0B" w:rsidP="007A1E98">
      <w:pPr>
        <w:jc w:val="both"/>
      </w:pPr>
      <w:r w:rsidRPr="007A1E98">
        <w:t xml:space="preserve">Раздел 1. Строение и многообразие покрытосеменных растений </w:t>
      </w:r>
    </w:p>
    <w:p w:rsidR="00593F0B" w:rsidRPr="007A1E98" w:rsidRDefault="00593F0B" w:rsidP="007A1E98">
      <w:pPr>
        <w:jc w:val="both"/>
      </w:pPr>
      <w:r w:rsidRPr="007A1E98">
        <w:t>(14 часов)</w:t>
      </w:r>
    </w:p>
    <w:p w:rsidR="00593F0B" w:rsidRPr="007A1E98" w:rsidRDefault="00593F0B" w:rsidP="007A1E98">
      <w:pPr>
        <w:jc w:val="both"/>
      </w:pPr>
      <w:r w:rsidRPr="007A1E98">
        <w:t>Строение семян однодольных и двудольных растений. Виды корней и типы корневых систем. Зоны (участки) корня. Видоизменения корней.</w:t>
      </w:r>
    </w:p>
    <w:p w:rsidR="00593F0B" w:rsidRPr="007A1E98" w:rsidRDefault="00593F0B" w:rsidP="007A1E98">
      <w:pPr>
        <w:jc w:val="both"/>
      </w:pPr>
      <w:r w:rsidRPr="007A1E98">
        <w:t>Побег. Почки и их строение. Рост и развитие побега.</w:t>
      </w:r>
    </w:p>
    <w:p w:rsidR="00593F0B" w:rsidRPr="007A1E98" w:rsidRDefault="00593F0B" w:rsidP="007A1E98">
      <w:pPr>
        <w:jc w:val="both"/>
      </w:pPr>
      <w:r w:rsidRPr="007A1E98">
        <w:t xml:space="preserve">Внешнее строение листа. Клеточное строение листа. Видоизменения листьев. </w:t>
      </w:r>
    </w:p>
    <w:p w:rsidR="00593F0B" w:rsidRPr="007A1E98" w:rsidRDefault="00593F0B" w:rsidP="007A1E98">
      <w:pPr>
        <w:jc w:val="both"/>
      </w:pPr>
      <w:r w:rsidRPr="007A1E98">
        <w:t>Строение стебля. Многообразие стеблей. Видоизменения побегов.</w:t>
      </w:r>
    </w:p>
    <w:p w:rsidR="00593F0B" w:rsidRPr="007A1E98" w:rsidRDefault="00593F0B" w:rsidP="007A1E98">
      <w:pPr>
        <w:jc w:val="both"/>
      </w:pPr>
      <w:r w:rsidRPr="007A1E98">
        <w:lastRenderedPageBreak/>
        <w:t>Цветок и его строение. Соцветия. Плоды и их классификация. Распространение плодов и семян.</w:t>
      </w:r>
    </w:p>
    <w:p w:rsidR="00593F0B" w:rsidRPr="007A1E98" w:rsidRDefault="00593F0B" w:rsidP="007A1E98">
      <w:pPr>
        <w:jc w:val="both"/>
      </w:pPr>
      <w:r w:rsidRPr="007A1E98">
        <w:t xml:space="preserve">Демонстрация </w:t>
      </w:r>
    </w:p>
    <w:p w:rsidR="00593F0B" w:rsidRPr="007A1E98" w:rsidRDefault="00593F0B" w:rsidP="007A1E98">
      <w:pPr>
        <w:jc w:val="both"/>
      </w:pPr>
      <w:r w:rsidRPr="007A1E98">
        <w:t>Внешнее и внутреннее строения корня. Строение почек (вегетативной и генеративной) и расположение их на стебле. Строение листа. Макро- и микростроение стебля. Различные виды соцветий. Сухие и сочные плоды.</w:t>
      </w:r>
    </w:p>
    <w:p w:rsidR="00593F0B" w:rsidRPr="007A1E98" w:rsidRDefault="00593F0B" w:rsidP="007A1E98">
      <w:pPr>
        <w:jc w:val="both"/>
      </w:pPr>
      <w:r w:rsidRPr="007A1E98">
        <w:t xml:space="preserve">Лабораторные и практические работы </w:t>
      </w:r>
    </w:p>
    <w:p w:rsidR="00593F0B" w:rsidRPr="007A1E98" w:rsidRDefault="00593F0B" w:rsidP="007A1E98">
      <w:pPr>
        <w:jc w:val="both"/>
      </w:pPr>
      <w:r w:rsidRPr="007A1E98">
        <w:t>Строение семян двудольных и однодольных растений. Виды корней. Стержневая и мочковатая корневые системы. Корневой чехлик и корневые волоски. Строение почек. Расположение почек на стебле. Внутреннее строение ветки дерева. Видоизмененные побеги (корневище, клубень, луковица). Строение цветка. Различные виды соцветий. Многообразие сухих и сочных плодов.</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внешнее и внутреннее строение органов цветковых растений;</w:t>
      </w:r>
    </w:p>
    <w:p w:rsidR="00593F0B" w:rsidRPr="007A1E98" w:rsidRDefault="00593F0B" w:rsidP="007A1E98">
      <w:pPr>
        <w:jc w:val="both"/>
      </w:pPr>
      <w:r w:rsidRPr="007A1E98">
        <w:t>— видоизменения органов цветковых растений и их роль в жизни растений.</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различать и описывать органы цветковых растений;</w:t>
      </w:r>
    </w:p>
    <w:p w:rsidR="00593F0B" w:rsidRPr="007A1E98" w:rsidRDefault="00593F0B" w:rsidP="007A1E98">
      <w:pPr>
        <w:jc w:val="both"/>
      </w:pPr>
      <w:r w:rsidRPr="007A1E98">
        <w:t>— объяснять связь особенностей строения органов растений со средой обитания;</w:t>
      </w:r>
    </w:p>
    <w:p w:rsidR="00593F0B" w:rsidRPr="007A1E98" w:rsidRDefault="00593F0B" w:rsidP="007A1E98">
      <w:pPr>
        <w:jc w:val="both"/>
      </w:pPr>
      <w:r w:rsidRPr="007A1E98">
        <w:t>— изучать органы растений в ходе лабораторных работ.</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анализировать и сравнивать изучаемые объекты;</w:t>
      </w:r>
    </w:p>
    <w:p w:rsidR="00593F0B" w:rsidRPr="007A1E98" w:rsidRDefault="00593F0B" w:rsidP="007A1E98">
      <w:pPr>
        <w:jc w:val="both"/>
      </w:pPr>
      <w:r w:rsidRPr="007A1E98">
        <w:t>— осуществлять описание изучаемого объекта;</w:t>
      </w:r>
    </w:p>
    <w:p w:rsidR="00593F0B" w:rsidRPr="007A1E98" w:rsidRDefault="00593F0B" w:rsidP="007A1E98">
      <w:pPr>
        <w:jc w:val="both"/>
      </w:pPr>
      <w:r w:rsidRPr="007A1E98">
        <w:t>— определять отношения объекта с другими объектами;</w:t>
      </w:r>
    </w:p>
    <w:p w:rsidR="00593F0B" w:rsidRPr="007A1E98" w:rsidRDefault="00593F0B" w:rsidP="007A1E98">
      <w:pPr>
        <w:jc w:val="both"/>
      </w:pPr>
      <w:r w:rsidRPr="007A1E98">
        <w:t>— определять существенные признаки объекта;</w:t>
      </w:r>
    </w:p>
    <w:p w:rsidR="00593F0B" w:rsidRPr="007A1E98" w:rsidRDefault="00593F0B" w:rsidP="007A1E98">
      <w:pPr>
        <w:jc w:val="both"/>
      </w:pPr>
      <w:r w:rsidRPr="007A1E98">
        <w:t>— классифицировать объекты;</w:t>
      </w:r>
    </w:p>
    <w:p w:rsidR="00593F0B" w:rsidRPr="007A1E98" w:rsidRDefault="00593F0B" w:rsidP="007A1E98">
      <w:pPr>
        <w:jc w:val="both"/>
      </w:pPr>
      <w:r w:rsidRPr="007A1E98">
        <w:t>— проводить лабораторную работу в соответствии с инструкцией.</w:t>
      </w:r>
    </w:p>
    <w:p w:rsidR="00593F0B" w:rsidRPr="007A1E98" w:rsidRDefault="00593F0B" w:rsidP="007A1E98">
      <w:pPr>
        <w:jc w:val="both"/>
      </w:pPr>
    </w:p>
    <w:p w:rsidR="00593F0B" w:rsidRPr="007A1E98" w:rsidRDefault="00593F0B" w:rsidP="007A1E98">
      <w:pPr>
        <w:jc w:val="both"/>
      </w:pPr>
      <w:r w:rsidRPr="007A1E98">
        <w:t>Раздел 2. Жизнь растений (10 часов)</w:t>
      </w:r>
    </w:p>
    <w:p w:rsidR="00593F0B" w:rsidRPr="007A1E98" w:rsidRDefault="00593F0B" w:rsidP="007A1E98">
      <w:pPr>
        <w:jc w:val="both"/>
      </w:pPr>
      <w:r w:rsidRPr="007A1E98">
        <w:t>Основные процессы жизнедеятельности (питание, дыхание, обмен веществ, рост, развитие, размножение).</w:t>
      </w:r>
    </w:p>
    <w:p w:rsidR="00593F0B" w:rsidRPr="007A1E98" w:rsidRDefault="00593F0B" w:rsidP="007A1E98">
      <w:pPr>
        <w:jc w:val="both"/>
      </w:pPr>
      <w:r w:rsidRPr="007A1E98">
        <w:t>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Способы размножения растений. Размножение споровых растений. Размножение голосеменных растений. Половое и бесполое (вегетативное) размножение покрытосеменных растений.</w:t>
      </w:r>
    </w:p>
    <w:p w:rsidR="00593F0B" w:rsidRPr="007A1E98" w:rsidRDefault="00593F0B" w:rsidP="007A1E98">
      <w:pPr>
        <w:jc w:val="both"/>
      </w:pPr>
      <w:r w:rsidRPr="007A1E98">
        <w:t>Демонстрация</w:t>
      </w:r>
    </w:p>
    <w:p w:rsidR="00593F0B" w:rsidRPr="007A1E98" w:rsidRDefault="00593F0B" w:rsidP="007A1E98">
      <w:pPr>
        <w:jc w:val="both"/>
      </w:pPr>
      <w:r w:rsidRPr="007A1E98">
        <w:t>Опыты, доказывающие значение воды, воздуха и тепла для прорастания семян; питание проростков запасными веществами семени; получение вытяжки хлорофилла; поглощение растениями углекислого газа и выделение кислорода на свету; образование крахмала; дыхание растений; испарение воды листьями; передвижение органических веществ по лубу.</w:t>
      </w:r>
    </w:p>
    <w:p w:rsidR="00593F0B" w:rsidRPr="007A1E98" w:rsidRDefault="00593F0B" w:rsidP="007A1E98">
      <w:pPr>
        <w:jc w:val="both"/>
      </w:pPr>
      <w:r w:rsidRPr="007A1E98">
        <w:t xml:space="preserve">Лабораторные и практические работы </w:t>
      </w:r>
    </w:p>
    <w:p w:rsidR="00593F0B" w:rsidRPr="007A1E98" w:rsidRDefault="00593F0B" w:rsidP="007A1E98">
      <w:pPr>
        <w:jc w:val="both"/>
      </w:pPr>
      <w:r w:rsidRPr="007A1E98">
        <w:t>Передвижение воды и минеральных веществ по древесине. Вегетативное размножение комнатных растений. Определение всхожести семян растений и их посев.</w:t>
      </w:r>
    </w:p>
    <w:p w:rsidR="00593F0B" w:rsidRPr="007A1E98" w:rsidRDefault="00593F0B" w:rsidP="007A1E98">
      <w:pPr>
        <w:jc w:val="both"/>
      </w:pPr>
      <w:r w:rsidRPr="007A1E98">
        <w:t>Экскурсии</w:t>
      </w:r>
    </w:p>
    <w:p w:rsidR="00593F0B" w:rsidRPr="007A1E98" w:rsidRDefault="00593F0B" w:rsidP="007A1E98">
      <w:pPr>
        <w:jc w:val="both"/>
      </w:pPr>
      <w:r w:rsidRPr="007A1E98">
        <w:t>Зимние явления в жизни растений.</w:t>
      </w: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xml:space="preserve">— основные процессы жизнедеятельности растений; </w:t>
      </w:r>
    </w:p>
    <w:p w:rsidR="00593F0B" w:rsidRPr="007A1E98" w:rsidRDefault="00593F0B" w:rsidP="007A1E98">
      <w:pPr>
        <w:jc w:val="both"/>
      </w:pPr>
      <w:r w:rsidRPr="007A1E98">
        <w:t>— особенности минерального и воздушного питания растений;</w:t>
      </w:r>
    </w:p>
    <w:p w:rsidR="00593F0B" w:rsidRPr="007A1E98" w:rsidRDefault="00593F0B" w:rsidP="007A1E98">
      <w:pPr>
        <w:jc w:val="both"/>
      </w:pPr>
      <w:r w:rsidRPr="007A1E98">
        <w:t>— виды размножения растений и их значение.</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характеризовать основные процессы жизнедеятельности растений;</w:t>
      </w:r>
    </w:p>
    <w:p w:rsidR="00593F0B" w:rsidRPr="007A1E98" w:rsidRDefault="00593F0B" w:rsidP="007A1E98">
      <w:pPr>
        <w:jc w:val="both"/>
      </w:pPr>
      <w:r w:rsidRPr="007A1E98">
        <w:t>— объяснять значение основных процессов жизнедеятельности растений;</w:t>
      </w:r>
    </w:p>
    <w:p w:rsidR="00593F0B" w:rsidRPr="007A1E98" w:rsidRDefault="00593F0B" w:rsidP="007A1E98">
      <w:pPr>
        <w:jc w:val="both"/>
      </w:pPr>
      <w:r w:rsidRPr="007A1E98">
        <w:t>— устанавливать взаимосвязь между процессами дыхания и фотосинтеза;</w:t>
      </w:r>
    </w:p>
    <w:p w:rsidR="00593F0B" w:rsidRPr="007A1E98" w:rsidRDefault="00593F0B" w:rsidP="007A1E98">
      <w:pPr>
        <w:jc w:val="both"/>
      </w:pPr>
      <w:r w:rsidRPr="007A1E98">
        <w:lastRenderedPageBreak/>
        <w:t>— показывать значение процессов фотосинтеза в жизни растений и в природе;</w:t>
      </w:r>
    </w:p>
    <w:p w:rsidR="00593F0B" w:rsidRPr="007A1E98" w:rsidRDefault="00593F0B" w:rsidP="007A1E98">
      <w:pPr>
        <w:jc w:val="both"/>
      </w:pPr>
      <w:r w:rsidRPr="007A1E98">
        <w:t>— объяснять роль различных видов размножения у растений;</w:t>
      </w:r>
    </w:p>
    <w:p w:rsidR="00593F0B" w:rsidRPr="007A1E98" w:rsidRDefault="00593F0B" w:rsidP="007A1E98">
      <w:pPr>
        <w:jc w:val="both"/>
      </w:pPr>
      <w:r w:rsidRPr="007A1E98">
        <w:t>— определять всхожесть семян растений.</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анализировать результаты наблюдений и делать выводы;</w:t>
      </w:r>
    </w:p>
    <w:p w:rsidR="00593F0B" w:rsidRPr="007A1E98" w:rsidRDefault="00593F0B" w:rsidP="007A1E98">
      <w:pPr>
        <w:jc w:val="both"/>
      </w:pPr>
      <w:r w:rsidRPr="007A1E98">
        <w:t>— под руководством учителя оформлять отчет, включающий описание эксперимента, его результатов, выводов.</w:t>
      </w:r>
    </w:p>
    <w:p w:rsidR="00593F0B" w:rsidRPr="007A1E98" w:rsidRDefault="00593F0B" w:rsidP="007A1E98">
      <w:pPr>
        <w:jc w:val="both"/>
      </w:pPr>
    </w:p>
    <w:p w:rsidR="00593F0B" w:rsidRPr="007A1E98" w:rsidRDefault="00593F0B" w:rsidP="007A1E98">
      <w:pPr>
        <w:jc w:val="both"/>
      </w:pPr>
      <w:r w:rsidRPr="007A1E98">
        <w:t>Раздел 3. Классификация растений (6 часов)</w:t>
      </w:r>
    </w:p>
    <w:p w:rsidR="00593F0B" w:rsidRPr="007A1E98" w:rsidRDefault="00593F0B" w:rsidP="007A1E98">
      <w:pPr>
        <w:jc w:val="both"/>
      </w:pPr>
      <w:r w:rsidRPr="007A1E98">
        <w:t>Основные систематические категории: вид, род, семейство, класс, отдел, царство. Знакомство с классификацией цветковых растений.</w:t>
      </w:r>
    </w:p>
    <w:p w:rsidR="00593F0B" w:rsidRPr="007A1E98" w:rsidRDefault="00593F0B" w:rsidP="007A1E98">
      <w:pPr>
        <w:jc w:val="both"/>
      </w:pPr>
      <w:r w:rsidRPr="007A1E98">
        <w:t>Класс Двудольные растения. Морфологическая характеристика 3—4 семейств (с учетом местных условий).</w:t>
      </w:r>
    </w:p>
    <w:p w:rsidR="00593F0B" w:rsidRPr="007A1E98" w:rsidRDefault="00593F0B" w:rsidP="007A1E98">
      <w:pPr>
        <w:jc w:val="both"/>
      </w:pPr>
      <w:r w:rsidRPr="007A1E98">
        <w:t>Класс Однодольные растения. Морфологическая характеристика злаков и лилейных.</w:t>
      </w:r>
    </w:p>
    <w:p w:rsidR="00593F0B" w:rsidRPr="007A1E98" w:rsidRDefault="00593F0B" w:rsidP="007A1E98">
      <w:pPr>
        <w:jc w:val="both"/>
      </w:pPr>
      <w:r w:rsidRPr="007A1E98">
        <w:t>Важнейшие сельскохозяйственные растения, биологические основы их выращивания и народнохозяйственное значение. (Выбор объектов зависит от специализации растениеводства в каждой конкретной местности.)</w:t>
      </w:r>
    </w:p>
    <w:p w:rsidR="00593F0B" w:rsidRPr="007A1E98" w:rsidRDefault="00593F0B" w:rsidP="007A1E98">
      <w:pPr>
        <w:jc w:val="both"/>
      </w:pPr>
      <w:r w:rsidRPr="007A1E98">
        <w:t>Демонстрация</w:t>
      </w:r>
    </w:p>
    <w:p w:rsidR="00593F0B" w:rsidRPr="007A1E98" w:rsidRDefault="00593F0B" w:rsidP="007A1E98">
      <w:pPr>
        <w:jc w:val="both"/>
      </w:pPr>
      <w:r w:rsidRPr="007A1E98">
        <w:t>Живые и гербарные растения, районированные сорта важнейших сельскохозяйственных растений.</w:t>
      </w:r>
    </w:p>
    <w:p w:rsidR="00593F0B" w:rsidRPr="007A1E98" w:rsidRDefault="00593F0B" w:rsidP="007A1E98">
      <w:pPr>
        <w:jc w:val="both"/>
      </w:pPr>
      <w:r w:rsidRPr="007A1E98">
        <w:t xml:space="preserve">Лабораторные и практические работы </w:t>
      </w:r>
    </w:p>
    <w:p w:rsidR="00593F0B" w:rsidRPr="007A1E98" w:rsidRDefault="00593F0B" w:rsidP="007A1E98">
      <w:pPr>
        <w:jc w:val="both"/>
      </w:pPr>
      <w:r w:rsidRPr="007A1E98">
        <w:t>Выявление признаков семейства по внешнему строению растений.</w:t>
      </w:r>
    </w:p>
    <w:p w:rsidR="00593F0B" w:rsidRPr="007A1E98" w:rsidRDefault="00593F0B" w:rsidP="007A1E98">
      <w:pPr>
        <w:jc w:val="both"/>
      </w:pPr>
      <w:r w:rsidRPr="007A1E98">
        <w:t>Экскурсии</w:t>
      </w:r>
    </w:p>
    <w:p w:rsidR="00593F0B" w:rsidRPr="007A1E98" w:rsidRDefault="00593F0B" w:rsidP="007A1E98">
      <w:pPr>
        <w:jc w:val="both"/>
      </w:pPr>
      <w:r w:rsidRPr="007A1E98">
        <w:t>Ознакомление с выращиванием растений в защищенном грунте.</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основные систематические категории: вид, род, семейство, класс, отдел, царство;</w:t>
      </w:r>
    </w:p>
    <w:p w:rsidR="00593F0B" w:rsidRPr="007A1E98" w:rsidRDefault="00593F0B" w:rsidP="007A1E98">
      <w:pPr>
        <w:jc w:val="both"/>
      </w:pPr>
      <w:r w:rsidRPr="007A1E98">
        <w:t>— характерные признаки однодольных и двудольных растений;</w:t>
      </w:r>
    </w:p>
    <w:p w:rsidR="00593F0B" w:rsidRPr="007A1E98" w:rsidRDefault="00593F0B" w:rsidP="007A1E98">
      <w:pPr>
        <w:jc w:val="both"/>
      </w:pPr>
      <w:r w:rsidRPr="007A1E98">
        <w:t>— признаки основных семейств однодольных и двудольных растений;</w:t>
      </w:r>
    </w:p>
    <w:p w:rsidR="00593F0B" w:rsidRPr="007A1E98" w:rsidRDefault="00593F0B" w:rsidP="007A1E98">
      <w:pPr>
        <w:jc w:val="both"/>
      </w:pPr>
      <w:r w:rsidRPr="007A1E98">
        <w:t>— важнейшие сельскохозяйственные растения, биологические основы их выращивания и народнохозяйственное значение.</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делать морфологическую характеристику растений;</w:t>
      </w:r>
    </w:p>
    <w:p w:rsidR="00593F0B" w:rsidRPr="007A1E98" w:rsidRDefault="00593F0B" w:rsidP="007A1E98">
      <w:pPr>
        <w:jc w:val="both"/>
      </w:pPr>
      <w:r w:rsidRPr="007A1E98">
        <w:t>— выявлять признаки семейства по внешнему строению растений;</w:t>
      </w:r>
    </w:p>
    <w:p w:rsidR="00593F0B" w:rsidRPr="007A1E98" w:rsidRDefault="00593F0B" w:rsidP="007A1E98">
      <w:pPr>
        <w:jc w:val="both"/>
      </w:pPr>
      <w:r w:rsidRPr="007A1E98">
        <w:t>— работать с определительными карточками.</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различать объем и содержание понятий;</w:t>
      </w:r>
    </w:p>
    <w:p w:rsidR="00593F0B" w:rsidRPr="007A1E98" w:rsidRDefault="00593F0B" w:rsidP="007A1E98">
      <w:pPr>
        <w:jc w:val="both"/>
      </w:pPr>
      <w:r w:rsidRPr="007A1E98">
        <w:t>— различать родовое и видовое понятия;</w:t>
      </w:r>
    </w:p>
    <w:p w:rsidR="00593F0B" w:rsidRPr="007A1E98" w:rsidRDefault="00593F0B" w:rsidP="007A1E98">
      <w:pPr>
        <w:jc w:val="both"/>
      </w:pPr>
      <w:r w:rsidRPr="007A1E98">
        <w:t>— определять аспект классификации;</w:t>
      </w:r>
    </w:p>
    <w:p w:rsidR="00593F0B" w:rsidRPr="007A1E98" w:rsidRDefault="00593F0B" w:rsidP="007A1E98">
      <w:pPr>
        <w:jc w:val="both"/>
      </w:pPr>
      <w:r w:rsidRPr="007A1E98">
        <w:t>— осуществлять классификацию.</w:t>
      </w:r>
    </w:p>
    <w:p w:rsidR="00593F0B" w:rsidRPr="007A1E98" w:rsidRDefault="00593F0B" w:rsidP="007A1E98">
      <w:pPr>
        <w:jc w:val="both"/>
      </w:pPr>
    </w:p>
    <w:p w:rsidR="00593F0B" w:rsidRPr="007A1E98" w:rsidRDefault="00593F0B" w:rsidP="007A1E98">
      <w:pPr>
        <w:jc w:val="both"/>
      </w:pPr>
      <w:r w:rsidRPr="007A1E98">
        <w:t>Раздел 4. Природные сообщества (3 часа)</w:t>
      </w:r>
    </w:p>
    <w:p w:rsidR="00593F0B" w:rsidRPr="007A1E98" w:rsidRDefault="00593F0B" w:rsidP="007A1E98">
      <w:pPr>
        <w:jc w:val="both"/>
      </w:pPr>
      <w:r w:rsidRPr="007A1E98">
        <w:t>Взаимосвязь растений с другими организмами. Симбиоз. Паразитизм. Растительные сообщества и их типы.</w:t>
      </w:r>
    </w:p>
    <w:p w:rsidR="00593F0B" w:rsidRPr="007A1E98" w:rsidRDefault="00593F0B" w:rsidP="007A1E98">
      <w:pPr>
        <w:jc w:val="both"/>
      </w:pPr>
      <w:r w:rsidRPr="007A1E98">
        <w:t>Развитие и смена растительных сообществ. Влияние деятельности человека на растительные сообщества и влияние природной среды на человека.</w:t>
      </w:r>
    </w:p>
    <w:p w:rsidR="00593F0B" w:rsidRPr="007A1E98" w:rsidRDefault="00593F0B" w:rsidP="007A1E98">
      <w:pPr>
        <w:jc w:val="both"/>
      </w:pPr>
      <w:r w:rsidRPr="007A1E98">
        <w:t>Экскурсии</w:t>
      </w:r>
    </w:p>
    <w:p w:rsidR="00593F0B" w:rsidRPr="007A1E98" w:rsidRDefault="00593F0B" w:rsidP="007A1E98">
      <w:pPr>
        <w:jc w:val="both"/>
      </w:pPr>
      <w:r w:rsidRPr="007A1E98">
        <w:t>Природное сообщество и человек. Фенологические наблюдения за весенними явлениями в природных сообществах.</w:t>
      </w:r>
    </w:p>
    <w:p w:rsidR="00593F0B" w:rsidRPr="007A1E98" w:rsidRDefault="00593F0B" w:rsidP="007A1E98">
      <w:pPr>
        <w:jc w:val="both"/>
      </w:pPr>
    </w:p>
    <w:p w:rsidR="00593F0B" w:rsidRPr="007A1E98" w:rsidRDefault="00593F0B" w:rsidP="007A1E98">
      <w:pPr>
        <w:jc w:val="both"/>
      </w:pPr>
      <w:r w:rsidRPr="007A1E98">
        <w:lastRenderedPageBreak/>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взаимосвязь растений с другими организмами;</w:t>
      </w:r>
    </w:p>
    <w:p w:rsidR="00593F0B" w:rsidRPr="007A1E98" w:rsidRDefault="00593F0B" w:rsidP="007A1E98">
      <w:pPr>
        <w:jc w:val="both"/>
      </w:pPr>
      <w:r w:rsidRPr="007A1E98">
        <w:t>— растительные сообщества и их типы;</w:t>
      </w:r>
    </w:p>
    <w:p w:rsidR="00593F0B" w:rsidRPr="007A1E98" w:rsidRDefault="00593F0B" w:rsidP="007A1E98">
      <w:pPr>
        <w:jc w:val="both"/>
      </w:pPr>
      <w:r w:rsidRPr="007A1E98">
        <w:t>— закономерности развития и смены растительных сообществ;</w:t>
      </w:r>
    </w:p>
    <w:p w:rsidR="00593F0B" w:rsidRPr="007A1E98" w:rsidRDefault="00593F0B" w:rsidP="007A1E98">
      <w:pPr>
        <w:jc w:val="both"/>
      </w:pPr>
      <w:r w:rsidRPr="007A1E98">
        <w:t>— о результатах влияния деятельности человека на растительные сообщества и влияния природной среды на человека.</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устанавливать взаимосвязь растений с другими организмами;</w:t>
      </w:r>
    </w:p>
    <w:p w:rsidR="00593F0B" w:rsidRPr="007A1E98" w:rsidRDefault="00593F0B" w:rsidP="007A1E98">
      <w:pPr>
        <w:jc w:val="both"/>
      </w:pPr>
      <w:r w:rsidRPr="007A1E98">
        <w:t>— определять растительные сообщества и их типы;</w:t>
      </w:r>
    </w:p>
    <w:p w:rsidR="00593F0B" w:rsidRPr="007A1E98" w:rsidRDefault="00593F0B" w:rsidP="007A1E98">
      <w:pPr>
        <w:jc w:val="both"/>
      </w:pPr>
      <w:r w:rsidRPr="007A1E98">
        <w:t>— объяснять влияние деятельности человека на растительные сообщества и влияние природной среды на человека;</w:t>
      </w:r>
    </w:p>
    <w:p w:rsidR="00593F0B" w:rsidRPr="007A1E98" w:rsidRDefault="00593F0B" w:rsidP="007A1E98">
      <w:pPr>
        <w:jc w:val="both"/>
      </w:pPr>
      <w:r w:rsidRPr="007A1E98">
        <w:t>— проводить фенологические наблюдения за весенними явлениями в природных сообществах.</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под руководством учителя оформлять отчет, включающий описание объектов, наблюдений, их результаты, выводы;</w:t>
      </w:r>
    </w:p>
    <w:p w:rsidR="00593F0B" w:rsidRPr="007A1E98" w:rsidRDefault="00593F0B" w:rsidP="007A1E98">
      <w:pPr>
        <w:jc w:val="both"/>
      </w:pPr>
      <w:r w:rsidRPr="007A1E98">
        <w:t>— организовывать учебное взаимодействие в группе (распределять роли, договариваться друг с другом и т. д.).</w:t>
      </w:r>
    </w:p>
    <w:p w:rsidR="00593F0B" w:rsidRPr="007A1E98" w:rsidRDefault="00593F0B" w:rsidP="007A1E98">
      <w:pPr>
        <w:jc w:val="both"/>
      </w:pPr>
      <w:r w:rsidRPr="007A1E98">
        <w:t xml:space="preserve">Личностные результаты обучения </w:t>
      </w:r>
    </w:p>
    <w:p w:rsidR="00593F0B" w:rsidRPr="007A1E98" w:rsidRDefault="00593F0B" w:rsidP="007A1E98">
      <w:pPr>
        <w:jc w:val="both"/>
      </w:pPr>
      <w:r w:rsidRPr="007A1E98">
        <w:t>Учащиеся должны:</w:t>
      </w:r>
    </w:p>
    <w:p w:rsidR="00593F0B" w:rsidRPr="007A1E98" w:rsidRDefault="00593F0B" w:rsidP="007A1E98">
      <w:pPr>
        <w:jc w:val="both"/>
      </w:pPr>
      <w:r w:rsidRPr="007A1E98">
        <w:t>— испытывать чувство гордости за российскую биологическую науку;</w:t>
      </w:r>
    </w:p>
    <w:p w:rsidR="00593F0B" w:rsidRPr="007A1E98" w:rsidRDefault="00593F0B" w:rsidP="007A1E98">
      <w:pPr>
        <w:jc w:val="both"/>
      </w:pPr>
      <w:r w:rsidRPr="007A1E98">
        <w:t xml:space="preserve">— соблюдать правила поведения в природе; </w:t>
      </w:r>
    </w:p>
    <w:p w:rsidR="00593F0B" w:rsidRPr="007A1E98" w:rsidRDefault="00593F0B" w:rsidP="007A1E98">
      <w:pPr>
        <w:jc w:val="both"/>
      </w:pPr>
      <w:r w:rsidRPr="007A1E98">
        <w:t>— понимать основные факторы, определяющие взаимоотношения человека и природы;</w:t>
      </w:r>
    </w:p>
    <w:p w:rsidR="00593F0B" w:rsidRPr="007A1E98" w:rsidRDefault="00593F0B" w:rsidP="007A1E98">
      <w:pPr>
        <w:jc w:val="both"/>
      </w:pPr>
      <w:r w:rsidRPr="007A1E98">
        <w:t>— уметь реализовывать теоретические познания на практике;</w:t>
      </w:r>
    </w:p>
    <w:p w:rsidR="00593F0B" w:rsidRPr="007A1E98" w:rsidRDefault="00593F0B" w:rsidP="007A1E98">
      <w:pPr>
        <w:jc w:val="both"/>
      </w:pPr>
      <w:r w:rsidRPr="007A1E98">
        <w:t>— осознавать значение обучения для повседневной жизни и осознанного выбора профессии;</w:t>
      </w:r>
    </w:p>
    <w:p w:rsidR="00593F0B" w:rsidRPr="007A1E98" w:rsidRDefault="00593F0B" w:rsidP="007A1E98">
      <w:pPr>
        <w:jc w:val="both"/>
      </w:pPr>
      <w:r w:rsidRPr="007A1E98">
        <w:t>— понимать важность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593F0B" w:rsidRPr="007A1E98" w:rsidRDefault="00593F0B" w:rsidP="007A1E98">
      <w:pPr>
        <w:jc w:val="both"/>
      </w:pPr>
      <w:r w:rsidRPr="007A1E98">
        <w:t>— проводить работу над ошибками для внесения корректив в усваиваемые знания;</w:t>
      </w:r>
    </w:p>
    <w:p w:rsidR="00593F0B" w:rsidRPr="007A1E98" w:rsidRDefault="00593F0B" w:rsidP="007A1E98">
      <w:pPr>
        <w:jc w:val="both"/>
      </w:pPr>
      <w:r w:rsidRPr="007A1E98">
        <w:t>— испытывать любовь к природе, чувства уважения к ученым, изучающим растительный мир, и эстетические чувства от общения с растениями;</w:t>
      </w:r>
    </w:p>
    <w:p w:rsidR="00593F0B" w:rsidRPr="007A1E98" w:rsidRDefault="00593F0B" w:rsidP="007A1E98">
      <w:pPr>
        <w:jc w:val="both"/>
      </w:pPr>
      <w:r w:rsidRPr="007A1E98">
        <w:t>— признавать право каждого на собственное мнение;</w:t>
      </w:r>
    </w:p>
    <w:p w:rsidR="00593F0B" w:rsidRPr="007A1E98" w:rsidRDefault="00593F0B" w:rsidP="007A1E98">
      <w:pPr>
        <w:jc w:val="both"/>
      </w:pPr>
      <w:r w:rsidRPr="007A1E98">
        <w:t>— проявлять готовность к самостоятельным поступкам и действиям на благо природы;</w:t>
      </w:r>
    </w:p>
    <w:p w:rsidR="00593F0B" w:rsidRPr="007A1E98" w:rsidRDefault="00593F0B" w:rsidP="007A1E98">
      <w:pPr>
        <w:jc w:val="both"/>
      </w:pPr>
      <w:r w:rsidRPr="007A1E98">
        <w:t xml:space="preserve">— уметь отстаивать свою точку зрения; </w:t>
      </w:r>
    </w:p>
    <w:p w:rsidR="00593F0B" w:rsidRPr="007A1E98" w:rsidRDefault="00593F0B" w:rsidP="007A1E98">
      <w:pPr>
        <w:jc w:val="both"/>
      </w:pPr>
      <w:r w:rsidRPr="007A1E98">
        <w:t>— критично относиться к своим поступкам, нести ответственность за их последствия;</w:t>
      </w:r>
    </w:p>
    <w:p w:rsidR="00593F0B" w:rsidRPr="007A1E98" w:rsidRDefault="00593F0B" w:rsidP="007A1E98">
      <w:pPr>
        <w:jc w:val="both"/>
      </w:pPr>
      <w:r w:rsidRPr="007A1E98">
        <w:t>— понимать необходимость ответственного, бережного отношения к окружающей среде;</w:t>
      </w:r>
    </w:p>
    <w:p w:rsidR="00593F0B" w:rsidRPr="007A1E98" w:rsidRDefault="00593F0B" w:rsidP="007A1E98">
      <w:pPr>
        <w:jc w:val="both"/>
      </w:pPr>
      <w:r w:rsidRPr="007A1E98">
        <w:t>— уметь слушать и слышать другое мнение;</w:t>
      </w:r>
    </w:p>
    <w:p w:rsidR="00593F0B" w:rsidRPr="007A1E98" w:rsidRDefault="00593F0B" w:rsidP="007A1E98">
      <w:pPr>
        <w:jc w:val="both"/>
      </w:pPr>
      <w:r w:rsidRPr="007A1E98">
        <w:t>— уметь оперировать фактами как для доказательства, так и для опровержения существующего мнения.</w:t>
      </w:r>
    </w:p>
    <w:p w:rsidR="00593F0B" w:rsidRPr="007A1E98" w:rsidRDefault="00593F0B" w:rsidP="007A1E98">
      <w:pPr>
        <w:jc w:val="both"/>
      </w:pPr>
    </w:p>
    <w:p w:rsidR="00593F0B" w:rsidRPr="007A1E98" w:rsidRDefault="00593F0B" w:rsidP="007A1E98">
      <w:pPr>
        <w:jc w:val="both"/>
      </w:pPr>
      <w:r w:rsidRPr="007A1E98">
        <w:t>Резерв времени — 2 часа.</w:t>
      </w:r>
    </w:p>
    <w:p w:rsidR="00593F0B" w:rsidRPr="007A1E98" w:rsidRDefault="00593F0B" w:rsidP="007A1E98">
      <w:pPr>
        <w:jc w:val="both"/>
      </w:pPr>
    </w:p>
    <w:p w:rsidR="00593F0B" w:rsidRPr="007A1E98" w:rsidRDefault="00593F0B" w:rsidP="007A1E98">
      <w:pPr>
        <w:jc w:val="both"/>
      </w:pPr>
      <w:r w:rsidRPr="007A1E98">
        <w:t xml:space="preserve">7 класс  </w:t>
      </w:r>
    </w:p>
    <w:p w:rsidR="00593F0B" w:rsidRPr="007A1E98" w:rsidRDefault="00593F0B" w:rsidP="007A1E98">
      <w:pPr>
        <w:jc w:val="both"/>
      </w:pPr>
      <w:r w:rsidRPr="007A1E98">
        <w:t>Биология. Животные   (70 часов, 2 часа в неделю)</w:t>
      </w:r>
    </w:p>
    <w:p w:rsidR="00593F0B" w:rsidRPr="007A1E98" w:rsidRDefault="00593F0B" w:rsidP="007A1E98">
      <w:pPr>
        <w:jc w:val="both"/>
      </w:pPr>
    </w:p>
    <w:p w:rsidR="00593F0B" w:rsidRPr="007A1E98" w:rsidRDefault="00593F0B" w:rsidP="007A1E98">
      <w:pPr>
        <w:jc w:val="both"/>
      </w:pPr>
      <w:r w:rsidRPr="007A1E98">
        <w:t>Введение (2 часа)</w:t>
      </w:r>
    </w:p>
    <w:p w:rsidR="00593F0B" w:rsidRPr="007A1E98" w:rsidRDefault="00593F0B" w:rsidP="007A1E98">
      <w:pPr>
        <w:jc w:val="both"/>
      </w:pPr>
      <w:r w:rsidRPr="007A1E98">
        <w:t>Общие сведения о животном мире. История развития зоологии. Методы изучения животных. Наука зоология и ее структура. Сходство и различия животных и растений. Систематика животных.</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эволюционный путь развития животного мира;</w:t>
      </w:r>
    </w:p>
    <w:p w:rsidR="00593F0B" w:rsidRPr="007A1E98" w:rsidRDefault="00593F0B" w:rsidP="007A1E98">
      <w:pPr>
        <w:jc w:val="both"/>
      </w:pPr>
      <w:r w:rsidRPr="007A1E98">
        <w:lastRenderedPageBreak/>
        <w:t>историю изучения животных;</w:t>
      </w:r>
    </w:p>
    <w:p w:rsidR="00593F0B" w:rsidRPr="007A1E98" w:rsidRDefault="00593F0B" w:rsidP="007A1E98">
      <w:pPr>
        <w:jc w:val="both"/>
      </w:pPr>
      <w:r w:rsidRPr="007A1E98">
        <w:t>структуру зоологической науки, основные этапы её развития, систематические категории.</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определять сходства и различия между растительным и животным организмом;</w:t>
      </w:r>
    </w:p>
    <w:p w:rsidR="00593F0B" w:rsidRPr="007A1E98" w:rsidRDefault="00593F0B" w:rsidP="007A1E98">
      <w:pPr>
        <w:jc w:val="both"/>
      </w:pPr>
      <w:r w:rsidRPr="007A1E98">
        <w:t>объяснять значения зоологических знаний для сохранения жизни на планете, для разведения редких и охраняемых животных, для выведения новых пород животных.</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давать характеристику методам изучения биологических объектов;</w:t>
      </w:r>
    </w:p>
    <w:p w:rsidR="00593F0B" w:rsidRPr="007A1E98" w:rsidRDefault="00593F0B" w:rsidP="007A1E98">
      <w:pPr>
        <w:jc w:val="both"/>
      </w:pPr>
      <w:r w:rsidRPr="007A1E98">
        <w:t>классифицировать объекты по их принадлежности к систематическим группам;</w:t>
      </w:r>
    </w:p>
    <w:p w:rsidR="00593F0B" w:rsidRPr="007A1E98" w:rsidRDefault="00593F0B" w:rsidP="007A1E98">
      <w:pPr>
        <w:jc w:val="both"/>
      </w:pPr>
      <w:r w:rsidRPr="007A1E98">
        <w:t>наблюдать и описывать различных представителей животного мира;</w:t>
      </w:r>
    </w:p>
    <w:p w:rsidR="00593F0B" w:rsidRPr="007A1E98" w:rsidRDefault="00593F0B" w:rsidP="007A1E98">
      <w:pPr>
        <w:jc w:val="both"/>
      </w:pPr>
      <w:r w:rsidRPr="007A1E98">
        <w:t>использовать знания по зоологии в повседневной жизни;</w:t>
      </w:r>
    </w:p>
    <w:p w:rsidR="00593F0B" w:rsidRPr="007A1E98" w:rsidRDefault="00593F0B" w:rsidP="007A1E98">
      <w:pPr>
        <w:jc w:val="both"/>
      </w:pPr>
      <w:r w:rsidRPr="007A1E98">
        <w:t>применять двойные названия животных в общении со сверстниками, при подготовке сообщений, докладов, презентаций.</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Раздел 1. Простейшие (2 часа)</w:t>
      </w:r>
    </w:p>
    <w:p w:rsidR="00593F0B" w:rsidRPr="007A1E98" w:rsidRDefault="00593F0B" w:rsidP="007A1E98">
      <w:pPr>
        <w:jc w:val="both"/>
      </w:pPr>
      <w:r w:rsidRPr="007A1E98">
        <w:t>Простейшие: многообразие, среда и места обитания; образ жизни и поведение; биологические и экологические особенности; значение в природе и жизни человека; колониальные организмы.</w:t>
      </w:r>
    </w:p>
    <w:p w:rsidR="00593F0B" w:rsidRPr="007A1E98" w:rsidRDefault="00593F0B" w:rsidP="007A1E98">
      <w:pPr>
        <w:jc w:val="both"/>
      </w:pPr>
      <w:r w:rsidRPr="007A1E98">
        <w:t>Демонстрация</w:t>
      </w:r>
    </w:p>
    <w:p w:rsidR="00593F0B" w:rsidRPr="007A1E98" w:rsidRDefault="00593F0B" w:rsidP="007A1E98">
      <w:pPr>
        <w:jc w:val="both"/>
      </w:pPr>
      <w:r w:rsidRPr="007A1E98">
        <w:t>Живые инфузории. Микропрепараты простейших.</w:t>
      </w:r>
    </w:p>
    <w:p w:rsidR="00593F0B" w:rsidRPr="007A1E98" w:rsidRDefault="00593F0B" w:rsidP="007A1E98">
      <w:pPr>
        <w:jc w:val="both"/>
      </w:pPr>
    </w:p>
    <w:p w:rsidR="00593F0B" w:rsidRPr="007A1E98" w:rsidRDefault="00593F0B" w:rsidP="007A1E98">
      <w:pPr>
        <w:jc w:val="both"/>
      </w:pPr>
      <w:r w:rsidRPr="007A1E98">
        <w:t>Раздел 2. Многоклеточные животные (32 часа)</w:t>
      </w:r>
    </w:p>
    <w:p w:rsidR="00593F0B" w:rsidRPr="007A1E98" w:rsidRDefault="00593F0B" w:rsidP="007A1E98">
      <w:pPr>
        <w:jc w:val="both"/>
      </w:pPr>
      <w:r w:rsidRPr="007A1E98">
        <w:t>Беспозвоночные животные.</w:t>
      </w:r>
    </w:p>
    <w:p w:rsidR="00593F0B" w:rsidRPr="007A1E98" w:rsidRDefault="00593F0B" w:rsidP="007A1E98">
      <w:pPr>
        <w:jc w:val="both"/>
      </w:pPr>
      <w:r w:rsidRPr="007A1E98">
        <w:t>Тип Губки: многообразие, среда обитания, образ жизни; биологические и экологические особенности; значение в природе и жизни человека.</w:t>
      </w:r>
    </w:p>
    <w:p w:rsidR="00593F0B" w:rsidRPr="007A1E98" w:rsidRDefault="00593F0B" w:rsidP="007A1E98">
      <w:pPr>
        <w:jc w:val="both"/>
      </w:pPr>
      <w:r w:rsidRPr="007A1E98">
        <w:t>Тип Кишечнополостные: многообразие, среда обитания, образ жизни; биологические и экологические особенности; значение в природе и жизни человека; исчезающие, редкие и охраняемые виды.</w:t>
      </w:r>
    </w:p>
    <w:p w:rsidR="00593F0B" w:rsidRPr="007A1E98" w:rsidRDefault="00593F0B" w:rsidP="007A1E98">
      <w:pPr>
        <w:jc w:val="both"/>
      </w:pPr>
      <w:r w:rsidRPr="007A1E98">
        <w:t>Демонстрация</w:t>
      </w:r>
    </w:p>
    <w:p w:rsidR="00593F0B" w:rsidRPr="007A1E98" w:rsidRDefault="00593F0B" w:rsidP="007A1E98">
      <w:pPr>
        <w:jc w:val="both"/>
      </w:pPr>
      <w:r w:rsidRPr="007A1E98">
        <w:t xml:space="preserve"> Микропрепарат пресноводной гидры. Образцы коралла. Влажный препарат медузы. Видеофильм.</w:t>
      </w:r>
    </w:p>
    <w:p w:rsidR="00593F0B" w:rsidRPr="007A1E98" w:rsidRDefault="00593F0B" w:rsidP="007A1E98">
      <w:pPr>
        <w:jc w:val="both"/>
      </w:pPr>
    </w:p>
    <w:p w:rsidR="00593F0B" w:rsidRPr="007A1E98" w:rsidRDefault="00593F0B" w:rsidP="007A1E98">
      <w:pPr>
        <w:jc w:val="both"/>
      </w:pPr>
      <w:r w:rsidRPr="007A1E98">
        <w:t>Типы Плоские, Круглые, Кольчатые черви: многообразие, среда и места обитания; образ жизни и поведение; биологические и экологические особенности; значение в природе и жизни человека.</w:t>
      </w: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Многообразие кольчатых червей.</w:t>
      </w:r>
    </w:p>
    <w:p w:rsidR="00593F0B" w:rsidRPr="007A1E98" w:rsidRDefault="00593F0B" w:rsidP="007A1E98">
      <w:pPr>
        <w:jc w:val="both"/>
      </w:pPr>
    </w:p>
    <w:p w:rsidR="00593F0B" w:rsidRPr="007A1E98" w:rsidRDefault="00593F0B" w:rsidP="007A1E98">
      <w:pPr>
        <w:jc w:val="both"/>
      </w:pPr>
      <w:r w:rsidRPr="007A1E98">
        <w:t>Тип Моллюски: многообразие, среда обитания, образ жизни и поведение; биологические и экологические особенности; значение в природе и жизни человека.</w:t>
      </w:r>
    </w:p>
    <w:p w:rsidR="00593F0B" w:rsidRPr="007A1E98" w:rsidRDefault="00593F0B" w:rsidP="007A1E98">
      <w:pPr>
        <w:jc w:val="both"/>
      </w:pPr>
      <w:r w:rsidRPr="007A1E98">
        <w:t xml:space="preserve">Демонстрация </w:t>
      </w:r>
    </w:p>
    <w:p w:rsidR="00593F0B" w:rsidRPr="007A1E98" w:rsidRDefault="00593F0B" w:rsidP="007A1E98">
      <w:pPr>
        <w:jc w:val="both"/>
      </w:pPr>
      <w:r w:rsidRPr="007A1E98">
        <w:t>Многообразие моллюсков и их раковин.</w:t>
      </w:r>
    </w:p>
    <w:p w:rsidR="00593F0B" w:rsidRPr="007A1E98" w:rsidRDefault="00593F0B" w:rsidP="007A1E98">
      <w:pPr>
        <w:jc w:val="both"/>
      </w:pPr>
    </w:p>
    <w:p w:rsidR="00593F0B" w:rsidRPr="007A1E98" w:rsidRDefault="00593F0B" w:rsidP="007A1E98">
      <w:pPr>
        <w:jc w:val="both"/>
      </w:pPr>
      <w:r w:rsidRPr="007A1E98">
        <w:t>Тип Иглокожие: многообразие, среда обитания, образ жизни и поведение; биологические и экологические особенности; значение в природе и жизни человека.</w:t>
      </w:r>
    </w:p>
    <w:p w:rsidR="00593F0B" w:rsidRPr="007A1E98" w:rsidRDefault="00593F0B" w:rsidP="007A1E98">
      <w:pPr>
        <w:jc w:val="both"/>
      </w:pPr>
      <w:r w:rsidRPr="007A1E98">
        <w:t>Демонстрация</w:t>
      </w:r>
    </w:p>
    <w:p w:rsidR="00593F0B" w:rsidRPr="007A1E98" w:rsidRDefault="00593F0B" w:rsidP="007A1E98">
      <w:pPr>
        <w:jc w:val="both"/>
      </w:pPr>
      <w:r w:rsidRPr="007A1E98">
        <w:t>Морские звезды и другие иглокожие. Видеофильм.</w:t>
      </w:r>
    </w:p>
    <w:p w:rsidR="00593F0B" w:rsidRPr="007A1E98" w:rsidRDefault="00593F0B" w:rsidP="007A1E98">
      <w:pPr>
        <w:jc w:val="both"/>
      </w:pPr>
    </w:p>
    <w:p w:rsidR="00593F0B" w:rsidRPr="007A1E98" w:rsidRDefault="00593F0B" w:rsidP="007A1E98">
      <w:pPr>
        <w:jc w:val="both"/>
      </w:pPr>
      <w:r w:rsidRPr="007A1E98">
        <w:t>Тип Членистоногие. Класс Ракообразные: многообразие; среда обитания, образ жизни и поведение; биологические и экологические особенности; значение в природе и жизни человека.</w:t>
      </w: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Знакомство с разнообразием ракообразных.</w:t>
      </w:r>
    </w:p>
    <w:p w:rsidR="00593F0B" w:rsidRPr="007A1E98" w:rsidRDefault="00593F0B" w:rsidP="007A1E98">
      <w:pPr>
        <w:jc w:val="both"/>
      </w:pPr>
    </w:p>
    <w:p w:rsidR="00593F0B" w:rsidRPr="007A1E98" w:rsidRDefault="00593F0B" w:rsidP="007A1E98">
      <w:pPr>
        <w:jc w:val="both"/>
      </w:pPr>
      <w:r w:rsidRPr="007A1E98">
        <w:lastRenderedPageBreak/>
        <w:t>Класс Паукообразные: многообразие, среда обитания, образ жизни и поведение; биологические и экологические особенности; значение в природе и жизни человека.</w:t>
      </w:r>
    </w:p>
    <w:p w:rsidR="00593F0B" w:rsidRPr="007A1E98" w:rsidRDefault="00593F0B" w:rsidP="007A1E98">
      <w:pPr>
        <w:jc w:val="both"/>
      </w:pPr>
      <w:r w:rsidRPr="007A1E98">
        <w:t>Класс Насекомые: многообразие, среда обитания, образ жизни и поведение; биологические и экологические особенности; значение в природе и жизни человека.</w:t>
      </w: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Изучение представителей отрядов насекомых</w:t>
      </w:r>
    </w:p>
    <w:p w:rsidR="00593F0B" w:rsidRPr="007A1E98" w:rsidRDefault="00593F0B" w:rsidP="007A1E98">
      <w:pPr>
        <w:jc w:val="both"/>
      </w:pPr>
    </w:p>
    <w:p w:rsidR="00593F0B" w:rsidRPr="007A1E98" w:rsidRDefault="00593F0B" w:rsidP="007A1E98">
      <w:pPr>
        <w:jc w:val="both"/>
      </w:pPr>
      <w:r w:rsidRPr="007A1E98">
        <w:t xml:space="preserve">Тип Хордовые. Класс Ланцетники. </w:t>
      </w:r>
    </w:p>
    <w:p w:rsidR="00593F0B" w:rsidRPr="007A1E98" w:rsidRDefault="00593F0B" w:rsidP="007A1E98">
      <w:pPr>
        <w:jc w:val="both"/>
      </w:pPr>
      <w:r w:rsidRPr="007A1E98">
        <w:t>Позвоночные животные. Надкласс Рыбы: многообразие (круглоротые, хрящевые, костные); среда обитания, образ жизни, поведение; биологические и экологические особенности; значение в природе и жизни человека; исчезающие, редкие и охраняемые виды.</w:t>
      </w: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Наблюдение за внешним строением и передвижением рыб.</w:t>
      </w:r>
    </w:p>
    <w:p w:rsidR="00593F0B" w:rsidRPr="007A1E98" w:rsidRDefault="00593F0B" w:rsidP="007A1E98">
      <w:pPr>
        <w:jc w:val="both"/>
      </w:pPr>
    </w:p>
    <w:p w:rsidR="00593F0B" w:rsidRPr="007A1E98" w:rsidRDefault="00593F0B" w:rsidP="007A1E98">
      <w:pPr>
        <w:jc w:val="both"/>
      </w:pPr>
      <w:r w:rsidRPr="007A1E98">
        <w:t>Класс Земноводные: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593F0B" w:rsidRPr="007A1E98" w:rsidRDefault="00593F0B" w:rsidP="007A1E98">
      <w:pPr>
        <w:jc w:val="both"/>
      </w:pPr>
      <w:r w:rsidRPr="007A1E98">
        <w:t>Класс Пресмыкающиеся: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593F0B" w:rsidRPr="007A1E98" w:rsidRDefault="00593F0B" w:rsidP="007A1E98">
      <w:pPr>
        <w:jc w:val="both"/>
      </w:pPr>
      <w:r w:rsidRPr="007A1E98">
        <w:t>Класс Птицы: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Изучение внешнего строения птиц.</w:t>
      </w:r>
    </w:p>
    <w:p w:rsidR="00593F0B" w:rsidRPr="007A1E98" w:rsidRDefault="00593F0B" w:rsidP="007A1E98">
      <w:pPr>
        <w:jc w:val="both"/>
      </w:pPr>
      <w:r w:rsidRPr="007A1E98">
        <w:t>Экскурсии</w:t>
      </w:r>
    </w:p>
    <w:p w:rsidR="00593F0B" w:rsidRPr="007A1E98" w:rsidRDefault="00593F0B" w:rsidP="007A1E98">
      <w:pPr>
        <w:jc w:val="both"/>
      </w:pPr>
      <w:r w:rsidRPr="007A1E98">
        <w:t>Изучение многообразия птиц.</w:t>
      </w:r>
    </w:p>
    <w:p w:rsidR="00593F0B" w:rsidRPr="007A1E98" w:rsidRDefault="00593F0B" w:rsidP="007A1E98">
      <w:pPr>
        <w:jc w:val="both"/>
      </w:pPr>
    </w:p>
    <w:p w:rsidR="00593F0B" w:rsidRPr="007A1E98" w:rsidRDefault="00593F0B" w:rsidP="007A1E98">
      <w:pPr>
        <w:jc w:val="both"/>
      </w:pPr>
      <w:r w:rsidRPr="007A1E98">
        <w:t>Класс Млекопитающие: важнейшие представители отрядов;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593F0B" w:rsidRPr="007A1E98" w:rsidRDefault="00593F0B" w:rsidP="007A1E98">
      <w:pPr>
        <w:jc w:val="both"/>
      </w:pPr>
      <w:r w:rsidRPr="007A1E98">
        <w:t>Демонстрация</w:t>
      </w:r>
    </w:p>
    <w:p w:rsidR="00593F0B" w:rsidRPr="007A1E98" w:rsidRDefault="00593F0B" w:rsidP="007A1E98">
      <w:pPr>
        <w:jc w:val="both"/>
      </w:pPr>
      <w:r w:rsidRPr="007A1E98">
        <w:t>Видеофильм.</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систематику животного мира;</w:t>
      </w:r>
    </w:p>
    <w:p w:rsidR="00593F0B" w:rsidRPr="007A1E98" w:rsidRDefault="00593F0B" w:rsidP="007A1E98">
      <w:pPr>
        <w:jc w:val="both"/>
      </w:pPr>
      <w:r w:rsidRPr="007A1E98">
        <w:t>особенности строения изученных животных, их многообразие, среды обитания, образ жизни, биологические и экологические особенности; значение в природе и жизни человека;</w:t>
      </w:r>
    </w:p>
    <w:p w:rsidR="00593F0B" w:rsidRPr="007A1E98" w:rsidRDefault="00593F0B" w:rsidP="007A1E98">
      <w:pPr>
        <w:jc w:val="both"/>
      </w:pPr>
      <w:r w:rsidRPr="007A1E98">
        <w:t>исчезающие, редкие и охраняемые виды животных.</w:t>
      </w:r>
    </w:p>
    <w:p w:rsidR="00593F0B" w:rsidRPr="007A1E98" w:rsidRDefault="00593F0B" w:rsidP="007A1E98">
      <w:pPr>
        <w:jc w:val="both"/>
      </w:pP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находить отличия простейших от многоклеточных животных;</w:t>
      </w:r>
    </w:p>
    <w:p w:rsidR="00593F0B" w:rsidRPr="007A1E98" w:rsidRDefault="00593F0B" w:rsidP="007A1E98">
      <w:pPr>
        <w:jc w:val="both"/>
      </w:pPr>
      <w:r w:rsidRPr="007A1E98">
        <w:t>правильно писать зоологические термины и использовать их при ответах;</w:t>
      </w:r>
    </w:p>
    <w:p w:rsidR="00593F0B" w:rsidRPr="007A1E98" w:rsidRDefault="00593F0B" w:rsidP="007A1E98">
      <w:pPr>
        <w:jc w:val="both"/>
      </w:pPr>
      <w:r w:rsidRPr="007A1E98">
        <w:t>работать с живыми культурами простейших, используя при этом увеличительные приборы;</w:t>
      </w:r>
    </w:p>
    <w:p w:rsidR="00593F0B" w:rsidRPr="007A1E98" w:rsidRDefault="00593F0B" w:rsidP="007A1E98">
      <w:pPr>
        <w:jc w:val="both"/>
      </w:pPr>
      <w:r w:rsidRPr="007A1E98">
        <w:t>распознавать переносчиков заболеваний, вызываемых простейшими;</w:t>
      </w:r>
    </w:p>
    <w:p w:rsidR="00593F0B" w:rsidRPr="007A1E98" w:rsidRDefault="00593F0B" w:rsidP="007A1E98">
      <w:pPr>
        <w:jc w:val="both"/>
      </w:pPr>
      <w:r w:rsidRPr="007A1E98">
        <w:t>раскрывать значение животных в природе и в жизни человека;</w:t>
      </w:r>
    </w:p>
    <w:p w:rsidR="00593F0B" w:rsidRPr="007A1E98" w:rsidRDefault="00593F0B" w:rsidP="007A1E98">
      <w:pPr>
        <w:jc w:val="both"/>
      </w:pPr>
      <w:r w:rsidRPr="007A1E98">
        <w:t>применять полученные знания в практической жизни;</w:t>
      </w:r>
    </w:p>
    <w:p w:rsidR="00593F0B" w:rsidRPr="007A1E98" w:rsidRDefault="00593F0B" w:rsidP="007A1E98">
      <w:pPr>
        <w:jc w:val="both"/>
      </w:pPr>
      <w:r w:rsidRPr="007A1E98">
        <w:t>распознавать изученных животных;</w:t>
      </w:r>
    </w:p>
    <w:p w:rsidR="00593F0B" w:rsidRPr="007A1E98" w:rsidRDefault="00593F0B" w:rsidP="007A1E98">
      <w:pPr>
        <w:jc w:val="both"/>
      </w:pPr>
      <w:r w:rsidRPr="007A1E98">
        <w:t>определять систематическую принадлежность животного к той или иной таксономической группе;</w:t>
      </w:r>
    </w:p>
    <w:p w:rsidR="00593F0B" w:rsidRPr="007A1E98" w:rsidRDefault="00593F0B" w:rsidP="007A1E98">
      <w:pPr>
        <w:jc w:val="both"/>
      </w:pPr>
      <w:r w:rsidRPr="007A1E98">
        <w:t>наблюдать за поведением животных в природе;</w:t>
      </w:r>
    </w:p>
    <w:p w:rsidR="00593F0B" w:rsidRPr="007A1E98" w:rsidRDefault="00593F0B" w:rsidP="007A1E98">
      <w:pPr>
        <w:jc w:val="both"/>
      </w:pPr>
      <w:r w:rsidRPr="007A1E98">
        <w:t>прогнозировать поведение животных в различных ситуациях;</w:t>
      </w:r>
    </w:p>
    <w:p w:rsidR="00593F0B" w:rsidRPr="007A1E98" w:rsidRDefault="00593F0B" w:rsidP="007A1E98">
      <w:pPr>
        <w:jc w:val="both"/>
      </w:pPr>
      <w:r w:rsidRPr="007A1E98">
        <w:t>работать с живыми и фиксированными животными (коллекциями, влажными и микропрепаратами, чучелами и др.);</w:t>
      </w:r>
    </w:p>
    <w:p w:rsidR="00593F0B" w:rsidRPr="007A1E98" w:rsidRDefault="00593F0B" w:rsidP="007A1E98">
      <w:pPr>
        <w:jc w:val="both"/>
      </w:pPr>
      <w:r w:rsidRPr="007A1E98">
        <w:lastRenderedPageBreak/>
        <w:t>объяснять взаимосвязь строения и функции органов и их систем, образа жизни и среды обитания животных;</w:t>
      </w:r>
    </w:p>
    <w:p w:rsidR="00593F0B" w:rsidRPr="007A1E98" w:rsidRDefault="00593F0B" w:rsidP="007A1E98">
      <w:pPr>
        <w:jc w:val="both"/>
      </w:pPr>
      <w:r w:rsidRPr="007A1E98">
        <w:t>понимать взаимосвязи, сложившиеся в природе, и их значение;</w:t>
      </w:r>
    </w:p>
    <w:p w:rsidR="00593F0B" w:rsidRPr="007A1E98" w:rsidRDefault="00593F0B" w:rsidP="007A1E98">
      <w:pPr>
        <w:jc w:val="both"/>
      </w:pPr>
      <w:r w:rsidRPr="007A1E98">
        <w:t>отличать животных, занесенных в Красную книгу, и способствовать сохранению их численности и мест обитания;</w:t>
      </w:r>
    </w:p>
    <w:p w:rsidR="00593F0B" w:rsidRPr="007A1E98" w:rsidRDefault="00593F0B" w:rsidP="007A1E98">
      <w:pPr>
        <w:jc w:val="both"/>
      </w:pPr>
      <w:r w:rsidRPr="007A1E98">
        <w:t>совершать правильные поступки по сбережению и приумножению природных богатств, находясь в природном окружении;</w:t>
      </w:r>
    </w:p>
    <w:p w:rsidR="00593F0B" w:rsidRPr="007A1E98" w:rsidRDefault="00593F0B" w:rsidP="007A1E98">
      <w:pPr>
        <w:jc w:val="both"/>
      </w:pPr>
      <w:r w:rsidRPr="007A1E98">
        <w:t>вести себя на экскурсии или в походе таким образом, чтобы не распугивать и не уничтожать животных;</w:t>
      </w:r>
    </w:p>
    <w:p w:rsidR="00593F0B" w:rsidRPr="007A1E98" w:rsidRDefault="00593F0B" w:rsidP="007A1E98">
      <w:pPr>
        <w:jc w:val="both"/>
      </w:pPr>
      <w:r w:rsidRPr="007A1E98">
        <w:t>привлекать полезных животных в парки, скверы, сады, создавая для этого необходимые условия;</w:t>
      </w:r>
    </w:p>
    <w:p w:rsidR="00593F0B" w:rsidRPr="007A1E98" w:rsidRDefault="00593F0B" w:rsidP="007A1E98">
      <w:pPr>
        <w:jc w:val="both"/>
      </w:pPr>
      <w:r w:rsidRPr="007A1E98">
        <w:t>оказывать первую медицинскую помощь при укусах опасных или ядовитых животных.</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сравнивать и сопоставлять животных изученных таксономических групп между собой;</w:t>
      </w:r>
    </w:p>
    <w:p w:rsidR="00593F0B" w:rsidRPr="007A1E98" w:rsidRDefault="00593F0B" w:rsidP="007A1E98">
      <w:pPr>
        <w:jc w:val="both"/>
      </w:pPr>
      <w:r w:rsidRPr="007A1E98">
        <w:t>использовать индуктивный и дедуктивный подходы при изучении крупных таксонов;</w:t>
      </w:r>
    </w:p>
    <w:p w:rsidR="00593F0B" w:rsidRPr="007A1E98" w:rsidRDefault="00593F0B" w:rsidP="007A1E98">
      <w:pPr>
        <w:jc w:val="both"/>
      </w:pPr>
      <w:r w:rsidRPr="007A1E98">
        <w:t>выявлять признаки сходства и отличия в строении, образе жизни и поведении животных;</w:t>
      </w:r>
    </w:p>
    <w:p w:rsidR="00593F0B" w:rsidRPr="007A1E98" w:rsidRDefault="00593F0B" w:rsidP="007A1E98">
      <w:pPr>
        <w:jc w:val="both"/>
      </w:pPr>
      <w:r w:rsidRPr="007A1E98">
        <w:t>абстрагировать органы и их системы из целостного организма при их изучении и организмы из среды их обитания;</w:t>
      </w:r>
    </w:p>
    <w:p w:rsidR="00593F0B" w:rsidRPr="007A1E98" w:rsidRDefault="00593F0B" w:rsidP="007A1E98">
      <w:pPr>
        <w:jc w:val="both"/>
      </w:pPr>
      <w:r w:rsidRPr="007A1E98">
        <w:t>обобщать и делать выводы по изученному материалу;</w:t>
      </w:r>
    </w:p>
    <w:p w:rsidR="00593F0B" w:rsidRPr="007A1E98" w:rsidRDefault="00593F0B" w:rsidP="007A1E98">
      <w:pPr>
        <w:jc w:val="both"/>
      </w:pPr>
      <w:r w:rsidRPr="007A1E98">
        <w:t>работать с дополнительными источниками информации и использовать для поиска информации возможности Интернета;</w:t>
      </w:r>
    </w:p>
    <w:p w:rsidR="00593F0B" w:rsidRPr="007A1E98" w:rsidRDefault="00593F0B" w:rsidP="007A1E98">
      <w:pPr>
        <w:jc w:val="both"/>
      </w:pPr>
      <w:r w:rsidRPr="007A1E98">
        <w:t>презентовать изученный материал, используя возможности компьютерных программ.</w:t>
      </w:r>
    </w:p>
    <w:p w:rsidR="00593F0B" w:rsidRPr="007A1E98" w:rsidRDefault="00593F0B" w:rsidP="007A1E98">
      <w:pPr>
        <w:jc w:val="both"/>
      </w:pPr>
    </w:p>
    <w:p w:rsidR="00593F0B" w:rsidRPr="007A1E98" w:rsidRDefault="00593F0B" w:rsidP="007A1E98">
      <w:pPr>
        <w:jc w:val="both"/>
      </w:pPr>
      <w:r w:rsidRPr="007A1E98">
        <w:rPr>
          <w:rFonts w:eastAsia="Batang"/>
        </w:rPr>
        <w:t>Раздел 3. Эволюция строения и функций органов и их систем у животных (14 часов)</w:t>
      </w:r>
    </w:p>
    <w:p w:rsidR="00593F0B" w:rsidRPr="007A1E98" w:rsidRDefault="00593F0B" w:rsidP="007A1E98">
      <w:pPr>
        <w:jc w:val="both"/>
      </w:pPr>
      <w:r w:rsidRPr="007A1E98">
        <w:rPr>
          <w:rFonts w:eastAsia="Batang"/>
        </w:rPr>
        <w:t>Покровы тела. Опорно-двигательная система и способы передвижения. Полости тела. Органы дыхания и газообмен. Органы пищеварения. Обмен веществ и превращение энергии. Кровеносная система. Кровь. Органы выделения.</w:t>
      </w:r>
    </w:p>
    <w:p w:rsidR="00593F0B" w:rsidRPr="007A1E98" w:rsidRDefault="00593F0B" w:rsidP="007A1E98">
      <w:pPr>
        <w:jc w:val="both"/>
      </w:pPr>
      <w:r w:rsidRPr="007A1E98">
        <w:rPr>
          <w:rFonts w:eastAsia="Batang"/>
        </w:rPr>
        <w:t>Органы чувств, нервная система, инстинкт, рефлекс. Регуляция деятельности организма.</w:t>
      </w:r>
    </w:p>
    <w:p w:rsidR="00593F0B" w:rsidRPr="007A1E98" w:rsidRDefault="00593F0B" w:rsidP="007A1E98">
      <w:pPr>
        <w:jc w:val="both"/>
      </w:pPr>
      <w:r w:rsidRPr="007A1E98">
        <w:rPr>
          <w:rFonts w:eastAsia="Batang"/>
        </w:rPr>
        <w:t xml:space="preserve">Демонстрация </w:t>
      </w:r>
    </w:p>
    <w:p w:rsidR="00593F0B" w:rsidRPr="007A1E98" w:rsidRDefault="00593F0B" w:rsidP="007A1E98">
      <w:pPr>
        <w:jc w:val="both"/>
      </w:pPr>
      <w:r w:rsidRPr="007A1E98">
        <w:rPr>
          <w:rFonts w:eastAsia="Batang"/>
        </w:rPr>
        <w:t>Влажные препараты, скелеты, модели и муляжи.</w:t>
      </w:r>
    </w:p>
    <w:p w:rsidR="00593F0B" w:rsidRPr="007A1E98" w:rsidRDefault="00593F0B" w:rsidP="007A1E98">
      <w:pPr>
        <w:jc w:val="both"/>
      </w:pPr>
      <w:r w:rsidRPr="007A1E98">
        <w:rPr>
          <w:rFonts w:eastAsia="Batang"/>
        </w:rPr>
        <w:t xml:space="preserve">Лабораторные и практические работы </w:t>
      </w:r>
    </w:p>
    <w:p w:rsidR="00593F0B" w:rsidRPr="007A1E98" w:rsidRDefault="00593F0B" w:rsidP="007A1E98">
      <w:pPr>
        <w:jc w:val="both"/>
      </w:pPr>
      <w:r w:rsidRPr="007A1E98">
        <w:rPr>
          <w:rFonts w:eastAsia="Batang"/>
        </w:rPr>
        <w:t>Изучение особенностей различных покровов тела.</w:t>
      </w:r>
    </w:p>
    <w:p w:rsidR="00593F0B" w:rsidRPr="007A1E98" w:rsidRDefault="00593F0B" w:rsidP="007A1E98">
      <w:pPr>
        <w:jc w:val="both"/>
      </w:pPr>
    </w:p>
    <w:p w:rsidR="00593F0B" w:rsidRPr="007A1E98" w:rsidRDefault="00593F0B" w:rsidP="007A1E98">
      <w:pPr>
        <w:jc w:val="both"/>
      </w:pPr>
      <w:r w:rsidRPr="007A1E98">
        <w:rPr>
          <w:rFonts w:eastAsia="Batang"/>
        </w:rPr>
        <w:t>Предметные результаты обучения</w:t>
      </w:r>
    </w:p>
    <w:p w:rsidR="00593F0B" w:rsidRPr="007A1E98" w:rsidRDefault="00593F0B" w:rsidP="007A1E98">
      <w:pPr>
        <w:jc w:val="both"/>
      </w:pPr>
      <w:r w:rsidRPr="007A1E98">
        <w:rPr>
          <w:rFonts w:eastAsia="Batang"/>
        </w:rPr>
        <w:t>Учащиеся должны знать:</w:t>
      </w:r>
    </w:p>
    <w:p w:rsidR="00593F0B" w:rsidRPr="007A1E98" w:rsidRDefault="00593F0B" w:rsidP="007A1E98">
      <w:pPr>
        <w:jc w:val="both"/>
      </w:pPr>
      <w:r w:rsidRPr="007A1E98">
        <w:rPr>
          <w:rFonts w:eastAsia="Batang"/>
        </w:rPr>
        <w:t>основные системы органов животных и органы, их образующие;</w:t>
      </w:r>
    </w:p>
    <w:p w:rsidR="00593F0B" w:rsidRPr="007A1E98" w:rsidRDefault="00593F0B" w:rsidP="007A1E98">
      <w:pPr>
        <w:jc w:val="both"/>
      </w:pPr>
      <w:r w:rsidRPr="007A1E98">
        <w:rPr>
          <w:rFonts w:eastAsia="Batang"/>
        </w:rPr>
        <w:t>особенности строения каждой системы органов у разных групп животных;</w:t>
      </w:r>
    </w:p>
    <w:p w:rsidR="00593F0B" w:rsidRPr="007A1E98" w:rsidRDefault="00593F0B" w:rsidP="007A1E98">
      <w:pPr>
        <w:jc w:val="both"/>
      </w:pPr>
      <w:r w:rsidRPr="007A1E98">
        <w:rPr>
          <w:rFonts w:eastAsia="Batang"/>
        </w:rPr>
        <w:t>эволюцию систем органов животных.</w:t>
      </w:r>
    </w:p>
    <w:p w:rsidR="00593F0B" w:rsidRPr="007A1E98" w:rsidRDefault="00593F0B" w:rsidP="007A1E98">
      <w:pPr>
        <w:jc w:val="both"/>
      </w:pPr>
      <w:r w:rsidRPr="007A1E98">
        <w:rPr>
          <w:rFonts w:eastAsia="Batang"/>
        </w:rPr>
        <w:t>Учащиеся должны уметь:</w:t>
      </w:r>
    </w:p>
    <w:p w:rsidR="00593F0B" w:rsidRPr="007A1E98" w:rsidRDefault="00593F0B" w:rsidP="007A1E98">
      <w:pPr>
        <w:jc w:val="both"/>
      </w:pPr>
      <w:r w:rsidRPr="007A1E98">
        <w:rPr>
          <w:rFonts w:eastAsia="Batang"/>
        </w:rPr>
        <w:t xml:space="preserve">правильно использовать при характеристике строения животного организма, органов и систем органов специфические понятия; </w:t>
      </w:r>
    </w:p>
    <w:p w:rsidR="00593F0B" w:rsidRPr="007A1E98" w:rsidRDefault="00593F0B" w:rsidP="007A1E98">
      <w:pPr>
        <w:jc w:val="both"/>
      </w:pPr>
      <w:r w:rsidRPr="007A1E98">
        <w:rPr>
          <w:rFonts w:eastAsia="Batang"/>
        </w:rPr>
        <w:t>объяснять закономерности строения и механизмы функционирования различных систем органов животных;</w:t>
      </w:r>
    </w:p>
    <w:p w:rsidR="00593F0B" w:rsidRPr="007A1E98" w:rsidRDefault="00593F0B" w:rsidP="007A1E98">
      <w:pPr>
        <w:jc w:val="both"/>
      </w:pPr>
      <w:r w:rsidRPr="007A1E98">
        <w:rPr>
          <w:rFonts w:eastAsia="Batang"/>
        </w:rPr>
        <w:t>сравнивать строение органов и систем органов животных разных систематических групп;</w:t>
      </w:r>
    </w:p>
    <w:p w:rsidR="00593F0B" w:rsidRPr="007A1E98" w:rsidRDefault="00593F0B" w:rsidP="007A1E98">
      <w:pPr>
        <w:jc w:val="both"/>
      </w:pPr>
      <w:r w:rsidRPr="007A1E98">
        <w:rPr>
          <w:rFonts w:eastAsia="Batang"/>
        </w:rPr>
        <w:t>описывать строение покровов тела и систем органов животных;</w:t>
      </w:r>
    </w:p>
    <w:p w:rsidR="00593F0B" w:rsidRPr="007A1E98" w:rsidRDefault="00593F0B" w:rsidP="007A1E98">
      <w:pPr>
        <w:jc w:val="both"/>
      </w:pPr>
      <w:r w:rsidRPr="007A1E98">
        <w:rPr>
          <w:rFonts w:eastAsia="Batang"/>
        </w:rPr>
        <w:t>показать взаимосвязь строения и функции систем органов животных;</w:t>
      </w:r>
    </w:p>
    <w:p w:rsidR="00593F0B" w:rsidRPr="007A1E98" w:rsidRDefault="00593F0B" w:rsidP="007A1E98">
      <w:pPr>
        <w:jc w:val="both"/>
      </w:pPr>
      <w:r w:rsidRPr="007A1E98">
        <w:rPr>
          <w:rFonts w:eastAsia="Batang"/>
        </w:rPr>
        <w:t xml:space="preserve">выявлять сходства и различия в строении тела животных; </w:t>
      </w:r>
    </w:p>
    <w:p w:rsidR="00593F0B" w:rsidRPr="007A1E98" w:rsidRDefault="00593F0B" w:rsidP="007A1E98">
      <w:pPr>
        <w:jc w:val="both"/>
      </w:pPr>
      <w:r w:rsidRPr="007A1E98">
        <w:rPr>
          <w:rFonts w:eastAsia="Batang"/>
        </w:rPr>
        <w:t>различать на живых объектах разные виды покровов, а на таблицах – органы и системы органов животных;</w:t>
      </w:r>
    </w:p>
    <w:p w:rsidR="00593F0B" w:rsidRPr="007A1E98" w:rsidRDefault="00593F0B" w:rsidP="007A1E98">
      <w:pPr>
        <w:jc w:val="both"/>
      </w:pPr>
      <w:r w:rsidRPr="007A1E98">
        <w:rPr>
          <w:rFonts w:eastAsia="Batang"/>
        </w:rPr>
        <w:t xml:space="preserve">соблюдать правила техники безопасности при проведении наблюдений. </w:t>
      </w:r>
    </w:p>
    <w:p w:rsidR="00593F0B" w:rsidRPr="007A1E98" w:rsidRDefault="00593F0B" w:rsidP="007A1E98">
      <w:pPr>
        <w:jc w:val="both"/>
      </w:pPr>
    </w:p>
    <w:p w:rsidR="00593F0B" w:rsidRPr="007A1E98" w:rsidRDefault="00593F0B" w:rsidP="007A1E98">
      <w:pPr>
        <w:jc w:val="both"/>
      </w:pPr>
      <w:r w:rsidRPr="007A1E98">
        <w:rPr>
          <w:rFonts w:eastAsia="Batang"/>
        </w:rPr>
        <w:t>Метапредметные результаты обучения</w:t>
      </w:r>
    </w:p>
    <w:p w:rsidR="00593F0B" w:rsidRPr="007A1E98" w:rsidRDefault="00593F0B" w:rsidP="007A1E98">
      <w:pPr>
        <w:jc w:val="both"/>
      </w:pPr>
      <w:r w:rsidRPr="007A1E98">
        <w:rPr>
          <w:rFonts w:eastAsia="Batang"/>
        </w:rPr>
        <w:t>Учащиеся должны уметь:</w:t>
      </w:r>
    </w:p>
    <w:p w:rsidR="00593F0B" w:rsidRPr="007A1E98" w:rsidRDefault="00593F0B" w:rsidP="007A1E98">
      <w:pPr>
        <w:jc w:val="both"/>
      </w:pPr>
      <w:r w:rsidRPr="007A1E98">
        <w:rPr>
          <w:rFonts w:eastAsia="Batang"/>
        </w:rPr>
        <w:lastRenderedPageBreak/>
        <w:t>сравнивать и сопоставлять особенности строения и механизмы функционирования различных систем органов животных;</w:t>
      </w:r>
    </w:p>
    <w:p w:rsidR="00593F0B" w:rsidRPr="007A1E98" w:rsidRDefault="00593F0B" w:rsidP="007A1E98">
      <w:pPr>
        <w:jc w:val="both"/>
      </w:pPr>
      <w:r w:rsidRPr="007A1E98">
        <w:rPr>
          <w:rFonts w:eastAsia="Batang"/>
        </w:rPr>
        <w:t>использовать индуктивные и дедуктивные подходы при изучении строения и функций органов и их систем у животных;</w:t>
      </w:r>
    </w:p>
    <w:p w:rsidR="00593F0B" w:rsidRPr="007A1E98" w:rsidRDefault="00593F0B" w:rsidP="007A1E98">
      <w:pPr>
        <w:jc w:val="both"/>
      </w:pPr>
      <w:r w:rsidRPr="007A1E98">
        <w:rPr>
          <w:rFonts w:eastAsia="Batang"/>
        </w:rPr>
        <w:t>выявлять признаки сходства и отличия в строении и механизмах функционирования органов и их систем у животных;</w:t>
      </w:r>
    </w:p>
    <w:p w:rsidR="00593F0B" w:rsidRPr="007A1E98" w:rsidRDefault="00593F0B" w:rsidP="007A1E98">
      <w:pPr>
        <w:jc w:val="both"/>
      </w:pPr>
      <w:r w:rsidRPr="007A1E98">
        <w:rPr>
          <w:rFonts w:eastAsia="Batang"/>
        </w:rPr>
        <w:t>устанавливать причинно-следственные связи процессов, лежащих в основе регуляции деятельности организма;</w:t>
      </w:r>
    </w:p>
    <w:p w:rsidR="00593F0B" w:rsidRPr="007A1E98" w:rsidRDefault="00593F0B" w:rsidP="007A1E98">
      <w:pPr>
        <w:jc w:val="both"/>
      </w:pPr>
      <w:r w:rsidRPr="007A1E98">
        <w:rPr>
          <w:rFonts w:eastAsia="Batang"/>
        </w:rPr>
        <w:t>составлять тезисы и конспект текста;</w:t>
      </w:r>
    </w:p>
    <w:p w:rsidR="00593F0B" w:rsidRPr="007A1E98" w:rsidRDefault="00593F0B" w:rsidP="007A1E98">
      <w:pPr>
        <w:jc w:val="both"/>
      </w:pPr>
      <w:r w:rsidRPr="007A1E98">
        <w:rPr>
          <w:rFonts w:eastAsia="Batang"/>
        </w:rPr>
        <w:t>осуществлять наблюдения и делать выводы;</w:t>
      </w:r>
    </w:p>
    <w:p w:rsidR="00593F0B" w:rsidRPr="007A1E98" w:rsidRDefault="00593F0B" w:rsidP="007A1E98">
      <w:pPr>
        <w:jc w:val="both"/>
      </w:pPr>
      <w:r w:rsidRPr="007A1E98">
        <w:rPr>
          <w:rFonts w:eastAsia="Batang"/>
        </w:rPr>
        <w:t>получать биологическую информацию о строении органов, систем органов, регуляции деятельности организма, росте и развитии животного организма из различных источников;</w:t>
      </w:r>
    </w:p>
    <w:p w:rsidR="00593F0B" w:rsidRPr="007A1E98" w:rsidRDefault="00593F0B" w:rsidP="007A1E98">
      <w:pPr>
        <w:jc w:val="both"/>
      </w:pPr>
      <w:r w:rsidRPr="007A1E98">
        <w:rPr>
          <w:rFonts w:eastAsia="Batang"/>
        </w:rPr>
        <w:t>обобщать, делать выводы из прочитанного.</w:t>
      </w:r>
    </w:p>
    <w:p w:rsidR="00593F0B" w:rsidRPr="007A1E98" w:rsidRDefault="00593F0B" w:rsidP="007A1E98">
      <w:pPr>
        <w:jc w:val="both"/>
      </w:pPr>
    </w:p>
    <w:p w:rsidR="00593F0B" w:rsidRPr="007A1E98" w:rsidRDefault="00593F0B" w:rsidP="007A1E98">
      <w:pPr>
        <w:jc w:val="both"/>
      </w:pPr>
      <w:r w:rsidRPr="007A1E98">
        <w:rPr>
          <w:rFonts w:eastAsia="Batang"/>
        </w:rPr>
        <w:t>Раздел 4. Индивидуальное развитие животных (3 часа)</w:t>
      </w:r>
    </w:p>
    <w:p w:rsidR="00593F0B" w:rsidRPr="007A1E98" w:rsidRDefault="00593F0B" w:rsidP="007A1E98">
      <w:pPr>
        <w:jc w:val="both"/>
      </w:pPr>
      <w:r w:rsidRPr="007A1E98">
        <w:rPr>
          <w:rFonts w:eastAsia="Batang"/>
        </w:rPr>
        <w:t>Продление рода. Органы размножения. Способы размножения животных. Оплодотворение. Развитие животных с превращением и без. Периодизация и продолжительность жизни животных.</w:t>
      </w:r>
    </w:p>
    <w:p w:rsidR="00593F0B" w:rsidRPr="007A1E98" w:rsidRDefault="00593F0B" w:rsidP="007A1E98">
      <w:pPr>
        <w:jc w:val="both"/>
      </w:pPr>
    </w:p>
    <w:p w:rsidR="00593F0B" w:rsidRPr="007A1E98" w:rsidRDefault="00593F0B" w:rsidP="007A1E98">
      <w:pPr>
        <w:jc w:val="both"/>
      </w:pPr>
      <w:r w:rsidRPr="007A1E98">
        <w:rPr>
          <w:rFonts w:eastAsia="Batang"/>
        </w:rPr>
        <w:t>Лабораторные и практические работы</w:t>
      </w:r>
    </w:p>
    <w:p w:rsidR="00593F0B" w:rsidRPr="007A1E98" w:rsidRDefault="00593F0B" w:rsidP="007A1E98">
      <w:pPr>
        <w:jc w:val="both"/>
      </w:pPr>
      <w:r w:rsidRPr="007A1E98">
        <w:rPr>
          <w:rFonts w:eastAsia="Batang"/>
        </w:rPr>
        <w:t>Изучение стадий развития животных и определение их возраста.</w:t>
      </w:r>
    </w:p>
    <w:p w:rsidR="00593F0B" w:rsidRPr="007A1E98" w:rsidRDefault="00593F0B" w:rsidP="007A1E98">
      <w:pPr>
        <w:jc w:val="both"/>
      </w:pPr>
    </w:p>
    <w:p w:rsidR="00593F0B" w:rsidRPr="007A1E98" w:rsidRDefault="00593F0B" w:rsidP="007A1E98">
      <w:pPr>
        <w:jc w:val="both"/>
      </w:pPr>
      <w:r w:rsidRPr="007A1E98">
        <w:rPr>
          <w:rFonts w:eastAsia="Batang"/>
        </w:rPr>
        <w:t>Предметные результаты обучения</w:t>
      </w:r>
    </w:p>
    <w:p w:rsidR="00593F0B" w:rsidRPr="007A1E98" w:rsidRDefault="00593F0B" w:rsidP="007A1E98">
      <w:pPr>
        <w:jc w:val="both"/>
      </w:pPr>
      <w:r w:rsidRPr="007A1E98">
        <w:rPr>
          <w:rFonts w:eastAsia="Batang"/>
        </w:rPr>
        <w:t>Учащиеся должны знать:</w:t>
      </w:r>
    </w:p>
    <w:p w:rsidR="00593F0B" w:rsidRPr="007A1E98" w:rsidRDefault="00593F0B" w:rsidP="007A1E98">
      <w:pPr>
        <w:jc w:val="both"/>
      </w:pPr>
      <w:r w:rsidRPr="007A1E98">
        <w:rPr>
          <w:rFonts w:eastAsia="Batang"/>
        </w:rPr>
        <w:t>основные способы размножения животных и их разновидности;</w:t>
      </w:r>
    </w:p>
    <w:p w:rsidR="00593F0B" w:rsidRPr="007A1E98" w:rsidRDefault="00593F0B" w:rsidP="007A1E98">
      <w:pPr>
        <w:jc w:val="both"/>
      </w:pPr>
      <w:r w:rsidRPr="007A1E98">
        <w:rPr>
          <w:rFonts w:eastAsia="Batang"/>
        </w:rPr>
        <w:t xml:space="preserve">отличие полового размножения животных от бесполого; </w:t>
      </w:r>
    </w:p>
    <w:p w:rsidR="00593F0B" w:rsidRPr="007A1E98" w:rsidRDefault="00593F0B" w:rsidP="007A1E98">
      <w:pPr>
        <w:jc w:val="both"/>
      </w:pPr>
      <w:r w:rsidRPr="007A1E98">
        <w:rPr>
          <w:rFonts w:eastAsia="Batang"/>
        </w:rPr>
        <w:t>закономерности развития с превращением и развития без превращения.</w:t>
      </w:r>
    </w:p>
    <w:p w:rsidR="00593F0B" w:rsidRPr="007A1E98" w:rsidRDefault="00593F0B" w:rsidP="007A1E98">
      <w:pPr>
        <w:jc w:val="both"/>
      </w:pPr>
      <w:r w:rsidRPr="007A1E98">
        <w:rPr>
          <w:rFonts w:eastAsia="Batang"/>
        </w:rPr>
        <w:t>Учащиеся должны уметь:</w:t>
      </w:r>
    </w:p>
    <w:p w:rsidR="00593F0B" w:rsidRPr="007A1E98" w:rsidRDefault="00593F0B" w:rsidP="007A1E98">
      <w:pPr>
        <w:jc w:val="both"/>
      </w:pPr>
      <w:r w:rsidRPr="007A1E98">
        <w:rPr>
          <w:rFonts w:eastAsia="Batang"/>
        </w:rPr>
        <w:t>правильно использовать при характеристике индивидуального развития животных соответствующие понятия;</w:t>
      </w:r>
    </w:p>
    <w:p w:rsidR="00593F0B" w:rsidRPr="007A1E98" w:rsidRDefault="00593F0B" w:rsidP="007A1E98">
      <w:pPr>
        <w:jc w:val="both"/>
      </w:pPr>
      <w:r w:rsidRPr="007A1E98">
        <w:rPr>
          <w:rFonts w:eastAsia="Batang"/>
        </w:rPr>
        <w:t>доказать преимущества внутреннего оплодотворения и развития зародыша в материнском организме;</w:t>
      </w:r>
    </w:p>
    <w:p w:rsidR="00593F0B" w:rsidRPr="007A1E98" w:rsidRDefault="00593F0B" w:rsidP="007A1E98">
      <w:pPr>
        <w:jc w:val="both"/>
      </w:pPr>
      <w:r w:rsidRPr="007A1E98">
        <w:rPr>
          <w:rFonts w:eastAsia="Batang"/>
        </w:rPr>
        <w:t>характеризовать возрастные периоды онтогенеза;</w:t>
      </w:r>
    </w:p>
    <w:p w:rsidR="00593F0B" w:rsidRPr="007A1E98" w:rsidRDefault="00593F0B" w:rsidP="007A1E98">
      <w:pPr>
        <w:jc w:val="both"/>
      </w:pPr>
      <w:r w:rsidRPr="007A1E98">
        <w:rPr>
          <w:rFonts w:eastAsia="Batang"/>
        </w:rPr>
        <w:t>показать черты приспособления животного на разных стадиях развития к среде обитания;</w:t>
      </w:r>
    </w:p>
    <w:p w:rsidR="00593F0B" w:rsidRPr="007A1E98" w:rsidRDefault="00593F0B" w:rsidP="007A1E98">
      <w:pPr>
        <w:jc w:val="both"/>
      </w:pPr>
      <w:r w:rsidRPr="007A1E98">
        <w:rPr>
          <w:rFonts w:eastAsia="Batang"/>
        </w:rPr>
        <w:t xml:space="preserve">выявлять факторы среды обитания, влияющие на продолжительность жизни животного; </w:t>
      </w:r>
    </w:p>
    <w:p w:rsidR="00593F0B" w:rsidRPr="007A1E98" w:rsidRDefault="00593F0B" w:rsidP="007A1E98">
      <w:pPr>
        <w:jc w:val="both"/>
      </w:pPr>
      <w:r w:rsidRPr="007A1E98">
        <w:rPr>
          <w:rFonts w:eastAsia="Batang"/>
        </w:rPr>
        <w:t xml:space="preserve">распознавать стадии развития животных; </w:t>
      </w:r>
    </w:p>
    <w:p w:rsidR="00593F0B" w:rsidRPr="007A1E98" w:rsidRDefault="00593F0B" w:rsidP="007A1E98">
      <w:pPr>
        <w:jc w:val="both"/>
      </w:pPr>
      <w:r w:rsidRPr="007A1E98">
        <w:rPr>
          <w:rFonts w:eastAsia="Batang"/>
        </w:rPr>
        <w:t>различать на живых объектах разные стадии метаморфоза у животных;</w:t>
      </w:r>
    </w:p>
    <w:p w:rsidR="00593F0B" w:rsidRPr="007A1E98" w:rsidRDefault="00593F0B" w:rsidP="007A1E98">
      <w:pPr>
        <w:jc w:val="both"/>
      </w:pPr>
      <w:r w:rsidRPr="007A1E98">
        <w:rPr>
          <w:rFonts w:eastAsia="Batang"/>
        </w:rPr>
        <w:t xml:space="preserve">соблюдать правила техники безопасности при проведении наблюдений. </w:t>
      </w:r>
    </w:p>
    <w:p w:rsidR="00593F0B" w:rsidRPr="007A1E98" w:rsidRDefault="00593F0B" w:rsidP="007A1E98">
      <w:pPr>
        <w:jc w:val="both"/>
      </w:pPr>
    </w:p>
    <w:p w:rsidR="00593F0B" w:rsidRPr="007A1E98" w:rsidRDefault="00593F0B" w:rsidP="007A1E98">
      <w:pPr>
        <w:jc w:val="both"/>
      </w:pPr>
      <w:r w:rsidRPr="007A1E98">
        <w:rPr>
          <w:rFonts w:eastAsia="Batang"/>
        </w:rPr>
        <w:t>Метапредметные результаты обучения</w:t>
      </w:r>
    </w:p>
    <w:p w:rsidR="00593F0B" w:rsidRPr="007A1E98" w:rsidRDefault="00593F0B" w:rsidP="007A1E98">
      <w:pPr>
        <w:jc w:val="both"/>
      </w:pPr>
      <w:r w:rsidRPr="007A1E98">
        <w:rPr>
          <w:rFonts w:eastAsia="Batang"/>
        </w:rPr>
        <w:t>Учащиеся должны уметь:</w:t>
      </w:r>
    </w:p>
    <w:p w:rsidR="00593F0B" w:rsidRPr="007A1E98" w:rsidRDefault="00593F0B" w:rsidP="007A1E98">
      <w:pPr>
        <w:jc w:val="both"/>
      </w:pPr>
      <w:r w:rsidRPr="007A1E98">
        <w:rPr>
          <w:rFonts w:eastAsia="Batang"/>
        </w:rPr>
        <w:t>сравнивать и сопоставлять стадии развития животных с превращением и без превращения и выявлять признаки сходства и отличия в развитии животных с превращением и без превращения;</w:t>
      </w:r>
    </w:p>
    <w:p w:rsidR="00593F0B" w:rsidRPr="007A1E98" w:rsidRDefault="00593F0B" w:rsidP="007A1E98">
      <w:pPr>
        <w:jc w:val="both"/>
      </w:pPr>
      <w:r w:rsidRPr="007A1E98">
        <w:rPr>
          <w:rFonts w:eastAsia="Batang"/>
        </w:rPr>
        <w:t>устанавливать причинно-следственные связи при изучении приспособленности животных к среде обитания на разных стадиях развития;</w:t>
      </w:r>
    </w:p>
    <w:p w:rsidR="00593F0B" w:rsidRPr="007A1E98" w:rsidRDefault="00593F0B" w:rsidP="007A1E98">
      <w:pPr>
        <w:jc w:val="both"/>
      </w:pPr>
      <w:r w:rsidRPr="007A1E98">
        <w:rPr>
          <w:rFonts w:eastAsia="Batang"/>
        </w:rPr>
        <w:t>абстрагировать стадии развития животных из их жизненного цикла;</w:t>
      </w:r>
    </w:p>
    <w:p w:rsidR="00593F0B" w:rsidRPr="007A1E98" w:rsidRDefault="00593F0B" w:rsidP="007A1E98">
      <w:pPr>
        <w:jc w:val="both"/>
      </w:pPr>
      <w:r w:rsidRPr="007A1E98">
        <w:rPr>
          <w:rFonts w:eastAsia="Batang"/>
        </w:rPr>
        <w:t>составлять тезисы и конспект текста;</w:t>
      </w:r>
    </w:p>
    <w:p w:rsidR="00593F0B" w:rsidRPr="007A1E98" w:rsidRDefault="00593F0B" w:rsidP="007A1E98">
      <w:pPr>
        <w:jc w:val="both"/>
      </w:pPr>
      <w:r w:rsidRPr="007A1E98">
        <w:rPr>
          <w:rFonts w:eastAsia="Batang"/>
        </w:rPr>
        <w:t>самостоятельно использовать непосредственное наблюдение и делать выводы;</w:t>
      </w:r>
    </w:p>
    <w:p w:rsidR="00593F0B" w:rsidRPr="007A1E98" w:rsidRDefault="00593F0B" w:rsidP="007A1E98">
      <w:pPr>
        <w:jc w:val="both"/>
      </w:pPr>
      <w:r w:rsidRPr="007A1E98">
        <w:rPr>
          <w:rFonts w:eastAsia="Batang"/>
        </w:rPr>
        <w:t>конкретизировать примерами рассматриваемые биологические явления;</w:t>
      </w:r>
    </w:p>
    <w:p w:rsidR="00593F0B" w:rsidRPr="007A1E98" w:rsidRDefault="00593F0B" w:rsidP="007A1E98">
      <w:pPr>
        <w:jc w:val="both"/>
      </w:pPr>
      <w:r w:rsidRPr="007A1E98">
        <w:rPr>
          <w:rFonts w:eastAsia="Batang"/>
        </w:rPr>
        <w:t xml:space="preserve">получать биологическую информацию об индивидуальном развитии животных, периодизации и продолжительности жизни организмов из различных источников. </w:t>
      </w:r>
    </w:p>
    <w:p w:rsidR="00593F0B" w:rsidRPr="007A1E98" w:rsidRDefault="00593F0B" w:rsidP="007A1E98">
      <w:pPr>
        <w:jc w:val="both"/>
      </w:pPr>
    </w:p>
    <w:p w:rsidR="00593F0B" w:rsidRPr="007A1E98" w:rsidRDefault="00593F0B" w:rsidP="007A1E98">
      <w:pPr>
        <w:jc w:val="both"/>
      </w:pPr>
      <w:r w:rsidRPr="007A1E98">
        <w:t>Раздел 5. Развитие и закономерности размещения животных на Земле</w:t>
      </w:r>
    </w:p>
    <w:p w:rsidR="00593F0B" w:rsidRPr="007A1E98" w:rsidRDefault="00593F0B" w:rsidP="007A1E98">
      <w:pPr>
        <w:jc w:val="both"/>
      </w:pPr>
      <w:r w:rsidRPr="007A1E98">
        <w:t>(3 часа)</w:t>
      </w:r>
    </w:p>
    <w:p w:rsidR="00593F0B" w:rsidRPr="007A1E98" w:rsidRDefault="00593F0B" w:rsidP="007A1E98">
      <w:pPr>
        <w:jc w:val="both"/>
      </w:pPr>
      <w:r w:rsidRPr="007A1E98">
        <w:lastRenderedPageBreak/>
        <w:t xml:space="preserve">Доказательства эволюции: сравнительно-анатомические, эмбриологические, палеонтологические. </w:t>
      </w:r>
      <w:r w:rsidRPr="007A1E98">
        <w:rPr>
          <w:rFonts w:eastAsia="Batang"/>
        </w:rPr>
        <w:t>Ч. Дарвин о причинах эволюции животного мира. Усложнение строения животных и разнообразие видов как результат эволюции.</w:t>
      </w:r>
    </w:p>
    <w:p w:rsidR="00593F0B" w:rsidRPr="007A1E98" w:rsidRDefault="00593F0B" w:rsidP="007A1E98">
      <w:pPr>
        <w:jc w:val="both"/>
      </w:pPr>
      <w:r w:rsidRPr="007A1E98">
        <w:rPr>
          <w:rFonts w:eastAsia="Batang"/>
        </w:rPr>
        <w:t>Ареалы обитания. Миграции. Закономерности размещения животных.</w:t>
      </w:r>
    </w:p>
    <w:p w:rsidR="00593F0B" w:rsidRPr="007A1E98" w:rsidRDefault="00593F0B" w:rsidP="007A1E98">
      <w:pPr>
        <w:jc w:val="both"/>
      </w:pPr>
      <w:r w:rsidRPr="007A1E98">
        <w:rPr>
          <w:rFonts w:eastAsia="Batang"/>
        </w:rPr>
        <w:t>Демонстрация</w:t>
      </w:r>
    </w:p>
    <w:p w:rsidR="00593F0B" w:rsidRPr="007A1E98" w:rsidRDefault="00593F0B" w:rsidP="007A1E98">
      <w:pPr>
        <w:jc w:val="both"/>
      </w:pPr>
      <w:r w:rsidRPr="007A1E98">
        <w:rPr>
          <w:rFonts w:eastAsia="Batang"/>
        </w:rPr>
        <w:t xml:space="preserve"> Палеонтологические доказательства эволюции.</w:t>
      </w: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rPr>
          <w:rFonts w:eastAsia="Batang"/>
        </w:rPr>
        <w:t>Учащиеся должны знать:</w:t>
      </w:r>
    </w:p>
    <w:p w:rsidR="00593F0B" w:rsidRPr="007A1E98" w:rsidRDefault="00593F0B" w:rsidP="007A1E98">
      <w:pPr>
        <w:jc w:val="both"/>
      </w:pPr>
      <w:r w:rsidRPr="007A1E98">
        <w:t>сравнительно-анатомические, эмбриологические, палеонтологические доказательства эволюции;</w:t>
      </w:r>
    </w:p>
    <w:p w:rsidR="00593F0B" w:rsidRPr="007A1E98" w:rsidRDefault="00593F0B" w:rsidP="007A1E98">
      <w:pPr>
        <w:jc w:val="both"/>
      </w:pPr>
      <w:r w:rsidRPr="007A1E98">
        <w:rPr>
          <w:rFonts w:eastAsia="Batang"/>
        </w:rPr>
        <w:t>причины эволюции по Дарвину;</w:t>
      </w:r>
    </w:p>
    <w:p w:rsidR="00593F0B" w:rsidRPr="007A1E98" w:rsidRDefault="00593F0B" w:rsidP="007A1E98">
      <w:pPr>
        <w:jc w:val="both"/>
      </w:pPr>
      <w:r w:rsidRPr="007A1E98">
        <w:rPr>
          <w:rFonts w:eastAsia="Batang"/>
        </w:rPr>
        <w:t>результаты эволюции.</w:t>
      </w:r>
    </w:p>
    <w:p w:rsidR="00593F0B" w:rsidRPr="007A1E98" w:rsidRDefault="00593F0B" w:rsidP="007A1E98">
      <w:pPr>
        <w:jc w:val="both"/>
      </w:pPr>
      <w:r w:rsidRPr="007A1E98">
        <w:rPr>
          <w:rFonts w:eastAsia="Batang"/>
        </w:rPr>
        <w:t>Учащиеся должны уметь:</w:t>
      </w:r>
    </w:p>
    <w:p w:rsidR="00593F0B" w:rsidRPr="007A1E98" w:rsidRDefault="00593F0B" w:rsidP="007A1E98">
      <w:pPr>
        <w:jc w:val="both"/>
      </w:pPr>
      <w:r w:rsidRPr="007A1E98">
        <w:rPr>
          <w:rFonts w:eastAsia="Batang"/>
        </w:rPr>
        <w:t>правильно использовать при характеристике развития животного мира на Земле биологические понятия;</w:t>
      </w:r>
    </w:p>
    <w:p w:rsidR="00593F0B" w:rsidRPr="007A1E98" w:rsidRDefault="00593F0B" w:rsidP="007A1E98">
      <w:pPr>
        <w:jc w:val="both"/>
      </w:pPr>
      <w:r w:rsidRPr="007A1E98">
        <w:rPr>
          <w:rFonts w:eastAsia="Batang"/>
        </w:rPr>
        <w:t xml:space="preserve">анализировать доказательства эволюции; </w:t>
      </w:r>
    </w:p>
    <w:p w:rsidR="00593F0B" w:rsidRPr="007A1E98" w:rsidRDefault="00593F0B" w:rsidP="007A1E98">
      <w:pPr>
        <w:jc w:val="both"/>
      </w:pPr>
      <w:r w:rsidRPr="007A1E98">
        <w:rPr>
          <w:rFonts w:eastAsia="Batang"/>
        </w:rPr>
        <w:t>характеризовать гомологичные, аналогичные и рудиментарные органы и атавизмы;</w:t>
      </w:r>
    </w:p>
    <w:p w:rsidR="00593F0B" w:rsidRPr="007A1E98" w:rsidRDefault="00593F0B" w:rsidP="007A1E98">
      <w:pPr>
        <w:jc w:val="both"/>
      </w:pPr>
      <w:r w:rsidRPr="007A1E98">
        <w:rPr>
          <w:rFonts w:eastAsia="Batang"/>
        </w:rPr>
        <w:t>устанавливать причинно-следственные связи многообразия животных;</w:t>
      </w:r>
    </w:p>
    <w:p w:rsidR="00593F0B" w:rsidRPr="007A1E98" w:rsidRDefault="00593F0B" w:rsidP="007A1E98">
      <w:pPr>
        <w:jc w:val="both"/>
      </w:pPr>
      <w:r w:rsidRPr="007A1E98">
        <w:rPr>
          <w:rFonts w:eastAsia="Batang"/>
        </w:rPr>
        <w:t>доказывать приспособительный характер изменчивости у животных;</w:t>
      </w:r>
    </w:p>
    <w:p w:rsidR="00593F0B" w:rsidRPr="007A1E98" w:rsidRDefault="00593F0B" w:rsidP="007A1E98">
      <w:pPr>
        <w:jc w:val="both"/>
      </w:pPr>
      <w:r w:rsidRPr="007A1E98">
        <w:rPr>
          <w:rFonts w:eastAsia="Batang"/>
        </w:rPr>
        <w:t xml:space="preserve">объяснять значение борьбы за существование в эволюции животных; </w:t>
      </w:r>
    </w:p>
    <w:p w:rsidR="00593F0B" w:rsidRPr="007A1E98" w:rsidRDefault="00593F0B" w:rsidP="007A1E98">
      <w:pPr>
        <w:jc w:val="both"/>
      </w:pPr>
      <w:r w:rsidRPr="007A1E98">
        <w:rPr>
          <w:rFonts w:eastAsia="Batang"/>
        </w:rPr>
        <w:t>различать на коллекционных образцах и таблицах гомологичные, аналогичные и рудиментарные органы и атавизмы у животных;</w:t>
      </w:r>
    </w:p>
    <w:p w:rsidR="00593F0B" w:rsidRPr="007A1E98" w:rsidRDefault="00593F0B" w:rsidP="007A1E98">
      <w:pPr>
        <w:jc w:val="both"/>
      </w:pPr>
    </w:p>
    <w:p w:rsidR="00593F0B" w:rsidRPr="007A1E98" w:rsidRDefault="00593F0B" w:rsidP="007A1E98">
      <w:pPr>
        <w:jc w:val="both"/>
      </w:pPr>
      <w:r w:rsidRPr="007A1E98">
        <w:rPr>
          <w:rFonts w:eastAsia="Batang"/>
        </w:rPr>
        <w:t>Метапредметные результаты обучения</w:t>
      </w:r>
    </w:p>
    <w:p w:rsidR="00593F0B" w:rsidRPr="007A1E98" w:rsidRDefault="00593F0B" w:rsidP="007A1E98">
      <w:pPr>
        <w:jc w:val="both"/>
      </w:pPr>
      <w:r w:rsidRPr="007A1E98">
        <w:rPr>
          <w:rFonts w:eastAsia="Batang"/>
        </w:rPr>
        <w:t>Учащиеся должны уметь:</w:t>
      </w:r>
    </w:p>
    <w:p w:rsidR="00593F0B" w:rsidRPr="007A1E98" w:rsidRDefault="00593F0B" w:rsidP="007A1E98">
      <w:pPr>
        <w:jc w:val="both"/>
      </w:pPr>
      <w:r w:rsidRPr="007A1E98">
        <w:rPr>
          <w:rFonts w:eastAsia="Batang"/>
        </w:rPr>
        <w:t>выявлять черты сходства и отличия в строении и выполняемой функции органов-гомологов и органов-аналогов;</w:t>
      </w:r>
    </w:p>
    <w:p w:rsidR="00593F0B" w:rsidRPr="007A1E98" w:rsidRDefault="00593F0B" w:rsidP="007A1E98">
      <w:pPr>
        <w:jc w:val="both"/>
      </w:pPr>
      <w:r w:rsidRPr="007A1E98">
        <w:rPr>
          <w:rFonts w:eastAsia="Batang"/>
        </w:rPr>
        <w:t>сравнивать и сопоставлять строение животных на различных этапах исторического развития;</w:t>
      </w:r>
    </w:p>
    <w:p w:rsidR="00593F0B" w:rsidRPr="007A1E98" w:rsidRDefault="00593F0B" w:rsidP="007A1E98">
      <w:pPr>
        <w:jc w:val="both"/>
      </w:pPr>
      <w:r w:rsidRPr="007A1E98">
        <w:rPr>
          <w:rFonts w:eastAsia="Batang"/>
        </w:rPr>
        <w:t>конкретизировать примерами доказательства эволюции;</w:t>
      </w:r>
    </w:p>
    <w:p w:rsidR="00593F0B" w:rsidRPr="007A1E98" w:rsidRDefault="00593F0B" w:rsidP="007A1E98">
      <w:pPr>
        <w:jc w:val="both"/>
      </w:pPr>
      <w:r w:rsidRPr="007A1E98">
        <w:rPr>
          <w:rFonts w:eastAsia="Batang"/>
        </w:rPr>
        <w:t>составлять тезисы и конспект текста;</w:t>
      </w:r>
    </w:p>
    <w:p w:rsidR="00593F0B" w:rsidRPr="007A1E98" w:rsidRDefault="00593F0B" w:rsidP="007A1E98">
      <w:pPr>
        <w:jc w:val="both"/>
      </w:pPr>
      <w:r w:rsidRPr="007A1E98">
        <w:rPr>
          <w:rFonts w:eastAsia="Batang"/>
        </w:rPr>
        <w:t>самостоятельно использовать непосредственное наблюдение и делать выводы;</w:t>
      </w:r>
    </w:p>
    <w:p w:rsidR="00593F0B" w:rsidRPr="007A1E98" w:rsidRDefault="00593F0B" w:rsidP="007A1E98">
      <w:pPr>
        <w:jc w:val="both"/>
      </w:pPr>
      <w:r w:rsidRPr="007A1E98">
        <w:rPr>
          <w:rFonts w:eastAsia="Batang"/>
        </w:rPr>
        <w:t>получать биологическую информацию об эволюционном развитии животных, доказательствах и причинах эволюции животных из различных источников;</w:t>
      </w:r>
    </w:p>
    <w:p w:rsidR="00593F0B" w:rsidRPr="007A1E98" w:rsidRDefault="00593F0B" w:rsidP="007A1E98">
      <w:pPr>
        <w:jc w:val="both"/>
      </w:pPr>
      <w:r w:rsidRPr="007A1E98">
        <w:rPr>
          <w:rFonts w:eastAsia="Batang"/>
        </w:rPr>
        <w:t>анализировать, обобщать высказывать суждения по усвоенному материалу;</w:t>
      </w:r>
    </w:p>
    <w:p w:rsidR="00593F0B" w:rsidRPr="007A1E98" w:rsidRDefault="00593F0B" w:rsidP="007A1E98">
      <w:pPr>
        <w:jc w:val="both"/>
      </w:pPr>
      <w:r w:rsidRPr="007A1E98">
        <w:rPr>
          <w:rFonts w:eastAsia="Batang"/>
        </w:rPr>
        <w:t>толерантно относиться к иному мнению;</w:t>
      </w:r>
    </w:p>
    <w:p w:rsidR="00593F0B" w:rsidRPr="007A1E98" w:rsidRDefault="00593F0B" w:rsidP="007A1E98">
      <w:pPr>
        <w:jc w:val="both"/>
      </w:pPr>
      <w:r w:rsidRPr="007A1E98">
        <w:rPr>
          <w:rFonts w:eastAsia="Batang"/>
        </w:rPr>
        <w:t>корректно отстаивать свою точку зрения</w:t>
      </w:r>
    </w:p>
    <w:p w:rsidR="00593F0B" w:rsidRPr="007A1E98" w:rsidRDefault="00593F0B" w:rsidP="007A1E98">
      <w:pPr>
        <w:jc w:val="both"/>
      </w:pPr>
    </w:p>
    <w:p w:rsidR="00593F0B" w:rsidRPr="007A1E98" w:rsidRDefault="00593F0B" w:rsidP="007A1E98">
      <w:pPr>
        <w:jc w:val="both"/>
      </w:pPr>
      <w:r w:rsidRPr="007A1E98">
        <w:t>Раздел 6. Биоценозы (4 часа)</w:t>
      </w:r>
    </w:p>
    <w:p w:rsidR="00593F0B" w:rsidRPr="007A1E98" w:rsidRDefault="00593F0B" w:rsidP="007A1E98">
      <w:pPr>
        <w:jc w:val="both"/>
      </w:pPr>
      <w:r w:rsidRPr="007A1E98">
        <w:t>Естественные и искусственные биоценозы (водоем, луг, степь, тундра, лес, населенный пункт). Факторы среды и их влияние на биоценозы. Цепи питания, поток энергии. Взаимосвязь компонентов биоценоза и их приспособленность друг к другу.</w:t>
      </w:r>
    </w:p>
    <w:p w:rsidR="00593F0B" w:rsidRPr="007A1E98" w:rsidRDefault="00593F0B" w:rsidP="007A1E98">
      <w:pPr>
        <w:jc w:val="both"/>
      </w:pPr>
      <w:r w:rsidRPr="007A1E98">
        <w:t>Экскурсии</w:t>
      </w:r>
    </w:p>
    <w:p w:rsidR="00593F0B" w:rsidRPr="007A1E98" w:rsidRDefault="00593F0B" w:rsidP="007A1E98">
      <w:pPr>
        <w:jc w:val="both"/>
      </w:pPr>
      <w:r w:rsidRPr="007A1E98">
        <w:t>Изучение взаимосвязи животных с другими компонентами биоценоза. Фенологические наблюдения за весенними явлениями в жизни животных.</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признаки биологических объектов: биоценоза, продуцентов, консументов, редуцентов;</w:t>
      </w:r>
    </w:p>
    <w:p w:rsidR="00593F0B" w:rsidRPr="007A1E98" w:rsidRDefault="00593F0B" w:rsidP="007A1E98">
      <w:pPr>
        <w:jc w:val="both"/>
      </w:pPr>
      <w:r w:rsidRPr="007A1E98">
        <w:t>признаки экологических групп животных;</w:t>
      </w:r>
    </w:p>
    <w:p w:rsidR="00593F0B" w:rsidRPr="007A1E98" w:rsidRDefault="00593F0B" w:rsidP="007A1E98">
      <w:pPr>
        <w:jc w:val="both"/>
      </w:pPr>
      <w:r w:rsidRPr="007A1E98">
        <w:t>признаки естественного и искусственного биоценоза.</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правильно использовать при характеристике биоценоза биологические понятия;</w:t>
      </w:r>
    </w:p>
    <w:p w:rsidR="00593F0B" w:rsidRPr="007A1E98" w:rsidRDefault="00593F0B" w:rsidP="007A1E98">
      <w:pPr>
        <w:jc w:val="both"/>
      </w:pPr>
      <w:r w:rsidRPr="007A1E98">
        <w:t xml:space="preserve">распознавать взаимосвязи организмов со средой обитания; </w:t>
      </w:r>
    </w:p>
    <w:p w:rsidR="00593F0B" w:rsidRPr="007A1E98" w:rsidRDefault="00593F0B" w:rsidP="007A1E98">
      <w:pPr>
        <w:jc w:val="both"/>
      </w:pPr>
      <w:r w:rsidRPr="007A1E98">
        <w:t>выявлять влияние окружающей среды на биоценоз;</w:t>
      </w:r>
    </w:p>
    <w:p w:rsidR="00593F0B" w:rsidRPr="007A1E98" w:rsidRDefault="00593F0B" w:rsidP="007A1E98">
      <w:pPr>
        <w:jc w:val="both"/>
      </w:pPr>
      <w:r w:rsidRPr="007A1E98">
        <w:t>выявлять приспособления организмов к среде обитания;</w:t>
      </w:r>
    </w:p>
    <w:p w:rsidR="00593F0B" w:rsidRPr="007A1E98" w:rsidRDefault="00593F0B" w:rsidP="007A1E98">
      <w:pPr>
        <w:jc w:val="both"/>
      </w:pPr>
      <w:r w:rsidRPr="007A1E98">
        <w:lastRenderedPageBreak/>
        <w:t>определять приспособленность организмов биоценоза друг к другу;</w:t>
      </w:r>
    </w:p>
    <w:p w:rsidR="00593F0B" w:rsidRPr="007A1E98" w:rsidRDefault="00593F0B" w:rsidP="007A1E98">
      <w:pPr>
        <w:jc w:val="both"/>
      </w:pPr>
      <w:r w:rsidRPr="007A1E98">
        <w:t>определять направление потока энергии в биоценозе;</w:t>
      </w:r>
    </w:p>
    <w:p w:rsidR="00593F0B" w:rsidRPr="007A1E98" w:rsidRDefault="00593F0B" w:rsidP="007A1E98">
      <w:pPr>
        <w:jc w:val="both"/>
      </w:pPr>
      <w:r w:rsidRPr="007A1E98">
        <w:t>объяснять значение биологического разнообразия для повышения устойчивости биоценоза;</w:t>
      </w:r>
    </w:p>
    <w:p w:rsidR="00593F0B" w:rsidRPr="007A1E98" w:rsidRDefault="00593F0B" w:rsidP="007A1E98">
      <w:pPr>
        <w:jc w:val="both"/>
      </w:pPr>
      <w:r w:rsidRPr="007A1E98">
        <w:t>определять принадлежность биологических объектов к разным экологическим группам.</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rPr>
          <w:rFonts w:eastAsia="Batang"/>
        </w:rPr>
        <w:t>сравнивать и сопоставлять естественные и искусственные биоценозы;</w:t>
      </w:r>
    </w:p>
    <w:p w:rsidR="00593F0B" w:rsidRPr="007A1E98" w:rsidRDefault="00593F0B" w:rsidP="007A1E98">
      <w:pPr>
        <w:jc w:val="both"/>
      </w:pPr>
      <w:r w:rsidRPr="007A1E98">
        <w:rPr>
          <w:rFonts w:eastAsia="Batang"/>
        </w:rPr>
        <w:t>устанавливать причинно-следственные связи при объяснении устойчивости биоценозов;</w:t>
      </w:r>
    </w:p>
    <w:p w:rsidR="00593F0B" w:rsidRPr="007A1E98" w:rsidRDefault="00593F0B" w:rsidP="007A1E98">
      <w:pPr>
        <w:jc w:val="both"/>
      </w:pPr>
      <w:r w:rsidRPr="007A1E98">
        <w:rPr>
          <w:rFonts w:eastAsia="Batang"/>
        </w:rPr>
        <w:t>конкретизировать примерами понятия «продуценты», «консументы», «редуценты»;</w:t>
      </w:r>
    </w:p>
    <w:p w:rsidR="00593F0B" w:rsidRPr="007A1E98" w:rsidRDefault="00593F0B" w:rsidP="007A1E98">
      <w:pPr>
        <w:jc w:val="both"/>
      </w:pPr>
      <w:r w:rsidRPr="007A1E98">
        <w:rPr>
          <w:rFonts w:eastAsia="Batang"/>
        </w:rPr>
        <w:t>выявлять черты сходства и отличия естественных и искусственных биоценозов, цепи питания и пищевой цепи;</w:t>
      </w:r>
    </w:p>
    <w:p w:rsidR="00593F0B" w:rsidRPr="007A1E98" w:rsidRDefault="00593F0B" w:rsidP="007A1E98">
      <w:pPr>
        <w:jc w:val="both"/>
      </w:pPr>
      <w:r w:rsidRPr="007A1E98">
        <w:rPr>
          <w:rFonts w:eastAsia="Batang"/>
        </w:rPr>
        <w:t>самостоятельно использовать непосредственные наблюдения, обобщать и делать выводы;</w:t>
      </w:r>
    </w:p>
    <w:p w:rsidR="00593F0B" w:rsidRPr="007A1E98" w:rsidRDefault="00593F0B" w:rsidP="007A1E98">
      <w:pPr>
        <w:jc w:val="both"/>
      </w:pPr>
      <w:r w:rsidRPr="007A1E98">
        <w:rPr>
          <w:rFonts w:eastAsia="Batang"/>
        </w:rPr>
        <w:t>систематизировать биологические объекты разных биоценозов;</w:t>
      </w:r>
    </w:p>
    <w:p w:rsidR="00593F0B" w:rsidRPr="007A1E98" w:rsidRDefault="00593F0B" w:rsidP="007A1E98">
      <w:pPr>
        <w:jc w:val="both"/>
      </w:pPr>
      <w:r w:rsidRPr="007A1E98">
        <w:t xml:space="preserve">находить в тексте учебника отличительные признаки основных биологических объектов и явлений; </w:t>
      </w:r>
    </w:p>
    <w:p w:rsidR="00593F0B" w:rsidRPr="007A1E98" w:rsidRDefault="00593F0B" w:rsidP="007A1E98">
      <w:pPr>
        <w:jc w:val="both"/>
      </w:pPr>
      <w:r w:rsidRPr="007A1E98">
        <w:t xml:space="preserve">находить в словарях и справочниках значения терминов; </w:t>
      </w:r>
    </w:p>
    <w:p w:rsidR="00593F0B" w:rsidRPr="007A1E98" w:rsidRDefault="00593F0B" w:rsidP="007A1E98">
      <w:pPr>
        <w:jc w:val="both"/>
      </w:pPr>
      <w:r w:rsidRPr="007A1E98">
        <w:rPr>
          <w:rFonts w:eastAsia="Batang"/>
        </w:rPr>
        <w:t>составлять тезисы и конспект текста;</w:t>
      </w:r>
    </w:p>
    <w:p w:rsidR="00593F0B" w:rsidRPr="007A1E98" w:rsidRDefault="00593F0B" w:rsidP="007A1E98">
      <w:pPr>
        <w:jc w:val="both"/>
      </w:pPr>
      <w:r w:rsidRPr="007A1E98">
        <w:rPr>
          <w:rFonts w:eastAsia="Batang"/>
        </w:rPr>
        <w:t>самостоятельно использовать непосредственное наблюдение и делать выводы;</w:t>
      </w:r>
    </w:p>
    <w:p w:rsidR="00593F0B" w:rsidRPr="007A1E98" w:rsidRDefault="00593F0B" w:rsidP="007A1E98">
      <w:pPr>
        <w:jc w:val="both"/>
      </w:pPr>
      <w:r w:rsidRPr="007A1E98">
        <w:rPr>
          <w:rFonts w:eastAsia="Batang"/>
        </w:rPr>
        <w:t>поддерживать дискуссию.</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 xml:space="preserve">Раздел 7. Животный мир и хозяйственная деятельность человека </w:t>
      </w:r>
    </w:p>
    <w:p w:rsidR="00593F0B" w:rsidRPr="007A1E98" w:rsidRDefault="00593F0B" w:rsidP="007A1E98">
      <w:pPr>
        <w:jc w:val="both"/>
      </w:pPr>
      <w:r w:rsidRPr="007A1E98">
        <w:t>(5 часов)</w:t>
      </w:r>
    </w:p>
    <w:p w:rsidR="00593F0B" w:rsidRPr="007A1E98" w:rsidRDefault="00593F0B" w:rsidP="007A1E98">
      <w:pPr>
        <w:jc w:val="both"/>
      </w:pPr>
      <w:r w:rsidRPr="007A1E98">
        <w:t>Влияние деятельности человека на животных. Промысел животных.</w:t>
      </w:r>
    </w:p>
    <w:p w:rsidR="00593F0B" w:rsidRPr="007A1E98" w:rsidRDefault="00593F0B" w:rsidP="007A1E98">
      <w:pPr>
        <w:jc w:val="both"/>
      </w:pPr>
      <w:r w:rsidRPr="007A1E98">
        <w:t>Одомашнивание. Разведение, основы содержания и селекции сельскохозяйственных животных.</w:t>
      </w:r>
    </w:p>
    <w:p w:rsidR="00593F0B" w:rsidRPr="007A1E98" w:rsidRDefault="00593F0B" w:rsidP="007A1E98">
      <w:pPr>
        <w:jc w:val="both"/>
      </w:pPr>
      <w:r w:rsidRPr="007A1E98">
        <w:t>Охрана животного мира: законы, система мониторинга, охраняемые территории. Красная книга. Рациональное использование животных.</w:t>
      </w:r>
    </w:p>
    <w:p w:rsidR="00593F0B" w:rsidRPr="007A1E98" w:rsidRDefault="00593F0B" w:rsidP="007A1E98">
      <w:pPr>
        <w:jc w:val="both"/>
      </w:pPr>
      <w:r w:rsidRPr="007A1E98">
        <w:t>Экскурсии</w:t>
      </w:r>
    </w:p>
    <w:p w:rsidR="00593F0B" w:rsidRPr="007A1E98" w:rsidRDefault="00593F0B" w:rsidP="007A1E98">
      <w:pPr>
        <w:jc w:val="both"/>
      </w:pPr>
      <w:r w:rsidRPr="007A1E98">
        <w:t>Посещение выставок сельскохозяйственных и домашних животных.</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 xml:space="preserve">Учащиеся должны знать: </w:t>
      </w:r>
    </w:p>
    <w:p w:rsidR="00593F0B" w:rsidRPr="007A1E98" w:rsidRDefault="00593F0B" w:rsidP="007A1E98">
      <w:pPr>
        <w:jc w:val="both"/>
      </w:pPr>
      <w:r w:rsidRPr="007A1E98">
        <w:t>методы селекции и разведения домашних животных;</w:t>
      </w:r>
    </w:p>
    <w:p w:rsidR="00593F0B" w:rsidRPr="007A1E98" w:rsidRDefault="00593F0B" w:rsidP="007A1E98">
      <w:pPr>
        <w:jc w:val="both"/>
      </w:pPr>
      <w:r w:rsidRPr="007A1E98">
        <w:t xml:space="preserve">условия одомашнивания животных; </w:t>
      </w:r>
    </w:p>
    <w:p w:rsidR="00593F0B" w:rsidRPr="007A1E98" w:rsidRDefault="00593F0B" w:rsidP="007A1E98">
      <w:pPr>
        <w:jc w:val="both"/>
      </w:pPr>
      <w:r w:rsidRPr="007A1E98">
        <w:t xml:space="preserve">законы охраны природы; </w:t>
      </w:r>
    </w:p>
    <w:p w:rsidR="00593F0B" w:rsidRPr="007A1E98" w:rsidRDefault="00593F0B" w:rsidP="007A1E98">
      <w:pPr>
        <w:jc w:val="both"/>
      </w:pPr>
      <w:r w:rsidRPr="007A1E98">
        <w:t xml:space="preserve">признаки охраняемых территорий; </w:t>
      </w:r>
    </w:p>
    <w:p w:rsidR="00593F0B" w:rsidRPr="007A1E98" w:rsidRDefault="00593F0B" w:rsidP="007A1E98">
      <w:pPr>
        <w:jc w:val="both"/>
      </w:pPr>
      <w:r w:rsidRPr="007A1E98">
        <w:t>пути рационального использования животного мира (области, края, округа, республики)</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xml:space="preserve">пользоваться Красной книгой; </w:t>
      </w:r>
    </w:p>
    <w:p w:rsidR="00593F0B" w:rsidRPr="007A1E98" w:rsidRDefault="00593F0B" w:rsidP="007A1E98">
      <w:pPr>
        <w:jc w:val="both"/>
      </w:pPr>
      <w:r w:rsidRPr="007A1E98">
        <w:t>анализировать и оценивать воздействие человека на животный мир;</w:t>
      </w:r>
    </w:p>
    <w:p w:rsidR="00593F0B" w:rsidRPr="007A1E98" w:rsidRDefault="00593F0B" w:rsidP="007A1E98">
      <w:pPr>
        <w:jc w:val="both"/>
      </w:pPr>
      <w:r w:rsidRPr="007A1E98">
        <w:t xml:space="preserve">Учащиеся должны понимать: </w:t>
      </w:r>
    </w:p>
    <w:p w:rsidR="00593F0B" w:rsidRPr="007A1E98" w:rsidRDefault="00593F0B" w:rsidP="007A1E98">
      <w:pPr>
        <w:jc w:val="both"/>
      </w:pPr>
      <w:r w:rsidRPr="007A1E98">
        <w:t>причинно-следственные связи, возникающие в результате воздействия человека на природу;</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rPr>
          <w:rFonts w:eastAsia="Batang"/>
        </w:rPr>
        <w:t>выявлять причинно-следственные связи принадлежности животных к разным категориям в Красной книге;</w:t>
      </w:r>
    </w:p>
    <w:p w:rsidR="00593F0B" w:rsidRPr="007A1E98" w:rsidRDefault="00593F0B" w:rsidP="007A1E98">
      <w:pPr>
        <w:jc w:val="both"/>
      </w:pPr>
      <w:r w:rsidRPr="007A1E98">
        <w:rPr>
          <w:rFonts w:eastAsia="Batang"/>
        </w:rPr>
        <w:t>выявлять признаки сходства и отличия территорий различной степени охраны;</w:t>
      </w:r>
    </w:p>
    <w:p w:rsidR="00593F0B" w:rsidRPr="007A1E98" w:rsidRDefault="00593F0B" w:rsidP="007A1E98">
      <w:pPr>
        <w:jc w:val="both"/>
      </w:pPr>
      <w:r w:rsidRPr="007A1E98">
        <w:t xml:space="preserve">находить в тексте учебника отличительные признаки основных биологических объектов; </w:t>
      </w:r>
    </w:p>
    <w:p w:rsidR="00593F0B" w:rsidRPr="007A1E98" w:rsidRDefault="00593F0B" w:rsidP="007A1E98">
      <w:pPr>
        <w:jc w:val="both"/>
      </w:pPr>
      <w:r w:rsidRPr="007A1E98">
        <w:t xml:space="preserve">находить значения терминов в словарях и справочниках; </w:t>
      </w:r>
    </w:p>
    <w:p w:rsidR="00593F0B" w:rsidRPr="007A1E98" w:rsidRDefault="00593F0B" w:rsidP="007A1E98">
      <w:pPr>
        <w:jc w:val="both"/>
      </w:pPr>
      <w:r w:rsidRPr="007A1E98">
        <w:rPr>
          <w:rFonts w:eastAsia="Batang"/>
        </w:rPr>
        <w:t>составлять тезисы и конспект текста;</w:t>
      </w:r>
    </w:p>
    <w:p w:rsidR="00593F0B" w:rsidRPr="007A1E98" w:rsidRDefault="00593F0B" w:rsidP="007A1E98">
      <w:pPr>
        <w:jc w:val="both"/>
      </w:pPr>
      <w:r w:rsidRPr="007A1E98">
        <w:rPr>
          <w:rFonts w:eastAsia="Batang"/>
        </w:rPr>
        <w:t>самостоятельно использовать непосредственное наблюдение и делать выводы.</w:t>
      </w:r>
    </w:p>
    <w:p w:rsidR="00593F0B" w:rsidRPr="007A1E98" w:rsidRDefault="00593F0B" w:rsidP="007A1E98">
      <w:pPr>
        <w:jc w:val="both"/>
      </w:pPr>
    </w:p>
    <w:p w:rsidR="00593F0B" w:rsidRPr="007A1E98" w:rsidRDefault="00593F0B" w:rsidP="007A1E98">
      <w:pPr>
        <w:jc w:val="both"/>
      </w:pPr>
      <w:r w:rsidRPr="007A1E98">
        <w:t xml:space="preserve">Личностные результаты обучения </w:t>
      </w:r>
    </w:p>
    <w:p w:rsidR="00593F0B" w:rsidRPr="007A1E98" w:rsidRDefault="00593F0B" w:rsidP="007A1E98">
      <w:pPr>
        <w:jc w:val="both"/>
      </w:pPr>
      <w:r w:rsidRPr="007A1E98">
        <w:lastRenderedPageBreak/>
        <w:t>Учащиеся должны:</w:t>
      </w:r>
    </w:p>
    <w:p w:rsidR="00593F0B" w:rsidRPr="007A1E98" w:rsidRDefault="00593F0B" w:rsidP="007A1E98">
      <w:pPr>
        <w:jc w:val="both"/>
      </w:pPr>
      <w:r w:rsidRPr="007A1E98">
        <w:t xml:space="preserve">знать правила поведения в природе; </w:t>
      </w:r>
    </w:p>
    <w:p w:rsidR="00593F0B" w:rsidRPr="007A1E98" w:rsidRDefault="00593F0B" w:rsidP="007A1E98">
      <w:pPr>
        <w:jc w:val="both"/>
      </w:pPr>
      <w:r w:rsidRPr="007A1E98">
        <w:t>понимать основные факторы, определяющие взаимоотношения человека и природы;</w:t>
      </w:r>
    </w:p>
    <w:p w:rsidR="00593F0B" w:rsidRPr="007A1E98" w:rsidRDefault="00593F0B" w:rsidP="007A1E98">
      <w:pPr>
        <w:jc w:val="both"/>
      </w:pPr>
      <w:r w:rsidRPr="007A1E98">
        <w:t>уметь реализовывать теоретические познания на практике;</w:t>
      </w:r>
    </w:p>
    <w:p w:rsidR="00593F0B" w:rsidRPr="007A1E98" w:rsidRDefault="00593F0B" w:rsidP="007A1E98">
      <w:pPr>
        <w:jc w:val="both"/>
      </w:pPr>
      <w:r w:rsidRPr="007A1E98">
        <w:t>видеть значение обучения для повседневной жизни и осознанного выбора профессии;</w:t>
      </w:r>
    </w:p>
    <w:p w:rsidR="00593F0B" w:rsidRPr="007A1E98" w:rsidRDefault="00593F0B" w:rsidP="007A1E98">
      <w:pPr>
        <w:jc w:val="both"/>
      </w:pPr>
      <w:r w:rsidRPr="007A1E98">
        <w:t>проводить работу над ошибками для внесения корректив в усваиваемые знания;</w:t>
      </w:r>
    </w:p>
    <w:p w:rsidR="00593F0B" w:rsidRPr="007A1E98" w:rsidRDefault="00593F0B" w:rsidP="007A1E98">
      <w:pPr>
        <w:jc w:val="both"/>
      </w:pPr>
      <w:r w:rsidRPr="007A1E98">
        <w:t>испытывать любовь к природе, чувства уважения к ученым, изучающим животный мир, и эстетические чувства от общения с животными;</w:t>
      </w:r>
    </w:p>
    <w:p w:rsidR="00593F0B" w:rsidRPr="007A1E98" w:rsidRDefault="00593F0B" w:rsidP="007A1E98">
      <w:pPr>
        <w:jc w:val="both"/>
      </w:pPr>
      <w:r w:rsidRPr="007A1E98">
        <w:t>признавать право каждого на собственное мнение;</w:t>
      </w:r>
    </w:p>
    <w:p w:rsidR="00593F0B" w:rsidRPr="007A1E98" w:rsidRDefault="00593F0B" w:rsidP="007A1E98">
      <w:pPr>
        <w:jc w:val="both"/>
      </w:pPr>
      <w:r w:rsidRPr="007A1E98">
        <w:t>формировать эмоционально-положительное отношение сверстников к себе через глубокое знание зоологической науки;</w:t>
      </w:r>
    </w:p>
    <w:p w:rsidR="00593F0B" w:rsidRPr="007A1E98" w:rsidRDefault="00593F0B" w:rsidP="007A1E98">
      <w:pPr>
        <w:jc w:val="both"/>
      </w:pPr>
      <w:r w:rsidRPr="007A1E98">
        <w:t>проявлять готовность к самостоятельным поступкам и действиям на благо природы;</w:t>
      </w:r>
    </w:p>
    <w:p w:rsidR="00593F0B" w:rsidRPr="007A1E98" w:rsidRDefault="00593F0B" w:rsidP="007A1E98">
      <w:pPr>
        <w:jc w:val="both"/>
      </w:pPr>
      <w:r w:rsidRPr="007A1E98">
        <w:t xml:space="preserve">уметь отстаивать свою точку зрения; </w:t>
      </w:r>
    </w:p>
    <w:p w:rsidR="00593F0B" w:rsidRPr="007A1E98" w:rsidRDefault="00593F0B" w:rsidP="007A1E98">
      <w:pPr>
        <w:jc w:val="both"/>
      </w:pPr>
      <w:r w:rsidRPr="007A1E98">
        <w:t>критично относиться к своим поступкам, нести ответственность за их последствия;</w:t>
      </w:r>
    </w:p>
    <w:p w:rsidR="00593F0B" w:rsidRPr="007A1E98" w:rsidRDefault="00593F0B" w:rsidP="007A1E98">
      <w:pPr>
        <w:jc w:val="both"/>
      </w:pPr>
      <w:r w:rsidRPr="007A1E98">
        <w:t>уметь слушать и слышать другое мнение, вести дискуссию, уметь оперировать фактами как для доказательства, так и для опровержения существующего мнения</w:t>
      </w:r>
    </w:p>
    <w:p w:rsidR="00593F0B" w:rsidRPr="007A1E98" w:rsidRDefault="00593F0B" w:rsidP="007A1E98">
      <w:pPr>
        <w:jc w:val="both"/>
      </w:pPr>
      <w:r w:rsidRPr="007A1E98">
        <w:t>Резерв времени — 4 часа</w:t>
      </w:r>
    </w:p>
    <w:p w:rsidR="00593F0B" w:rsidRPr="007A1E98" w:rsidRDefault="00593F0B" w:rsidP="007A1E98">
      <w:pPr>
        <w:jc w:val="both"/>
      </w:pPr>
    </w:p>
    <w:p w:rsidR="00593F0B" w:rsidRPr="007A1E98" w:rsidRDefault="00593F0B" w:rsidP="007A1E98">
      <w:pPr>
        <w:jc w:val="both"/>
      </w:pPr>
      <w:r w:rsidRPr="007A1E98">
        <w:t>8 класс.</w:t>
      </w:r>
    </w:p>
    <w:p w:rsidR="00593F0B" w:rsidRPr="007A1E98" w:rsidRDefault="00593F0B" w:rsidP="007A1E98">
      <w:pPr>
        <w:jc w:val="both"/>
      </w:pPr>
      <w:r w:rsidRPr="007A1E98">
        <w:t xml:space="preserve"> Биология. Человек  (70 часов, 2 часа в неделю)</w:t>
      </w:r>
    </w:p>
    <w:p w:rsidR="00593F0B" w:rsidRPr="007A1E98" w:rsidRDefault="00593F0B" w:rsidP="007A1E98">
      <w:pPr>
        <w:jc w:val="both"/>
      </w:pPr>
    </w:p>
    <w:p w:rsidR="00593F0B" w:rsidRPr="007A1E98" w:rsidRDefault="00593F0B" w:rsidP="007A1E98">
      <w:pPr>
        <w:jc w:val="both"/>
      </w:pPr>
      <w:r w:rsidRPr="007A1E98">
        <w:t>Раздел 1. Введение. Науки, изучающие организм человека (2 часа)</w:t>
      </w:r>
    </w:p>
    <w:p w:rsidR="00593F0B" w:rsidRPr="007A1E98" w:rsidRDefault="00593F0B" w:rsidP="007A1E98">
      <w:pPr>
        <w:jc w:val="both"/>
      </w:pPr>
      <w:r w:rsidRPr="007A1E98">
        <w:t>Науки, изучающие организм человека: анатомия, физиология, психология и гигиена. Их становление и методы исследования.</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методы наук, изучающих человека;</w:t>
      </w:r>
    </w:p>
    <w:p w:rsidR="00593F0B" w:rsidRPr="007A1E98" w:rsidRDefault="00593F0B" w:rsidP="007A1E98">
      <w:pPr>
        <w:jc w:val="both"/>
      </w:pPr>
      <w:r w:rsidRPr="007A1E98">
        <w:t>— основные этапы развития наук, изучающих человека.</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выделять специфические особенности человека как биосоциального существа.</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работать с учебником и дополнительной литературой.</w:t>
      </w:r>
    </w:p>
    <w:p w:rsidR="00593F0B" w:rsidRPr="007A1E98" w:rsidRDefault="00593F0B" w:rsidP="007A1E98">
      <w:pPr>
        <w:jc w:val="both"/>
      </w:pPr>
    </w:p>
    <w:p w:rsidR="00593F0B" w:rsidRPr="007A1E98" w:rsidRDefault="00593F0B" w:rsidP="007A1E98">
      <w:pPr>
        <w:jc w:val="both"/>
      </w:pPr>
      <w:r w:rsidRPr="007A1E98">
        <w:t>Раздел 2. Происхождение человека (3 часа)</w:t>
      </w:r>
    </w:p>
    <w:p w:rsidR="00593F0B" w:rsidRPr="007A1E98" w:rsidRDefault="00593F0B" w:rsidP="007A1E98">
      <w:pPr>
        <w:jc w:val="both"/>
      </w:pPr>
      <w:r w:rsidRPr="007A1E98">
        <w:t>Место человека в систематике. Доказательства животного происхождения человека. Основные этапы эволюции человека. Влияние биологических и социальных факторов на эволюцию человека. Человеческие расы. Человек как вид.</w:t>
      </w:r>
    </w:p>
    <w:p w:rsidR="00593F0B" w:rsidRPr="007A1E98" w:rsidRDefault="00593F0B" w:rsidP="007A1E98">
      <w:pPr>
        <w:jc w:val="both"/>
      </w:pPr>
      <w:r w:rsidRPr="007A1E98">
        <w:t xml:space="preserve">Демонстрация </w:t>
      </w:r>
    </w:p>
    <w:p w:rsidR="00593F0B" w:rsidRPr="007A1E98" w:rsidRDefault="00593F0B" w:rsidP="007A1E98">
      <w:pPr>
        <w:jc w:val="both"/>
      </w:pPr>
      <w:r w:rsidRPr="007A1E98">
        <w:t>Модель «Происхождение человека». Модели остатков древней культуры человека.</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 xml:space="preserve">Учащиеся должны узнать: </w:t>
      </w:r>
    </w:p>
    <w:p w:rsidR="00593F0B" w:rsidRPr="007A1E98" w:rsidRDefault="00593F0B" w:rsidP="007A1E98">
      <w:pPr>
        <w:jc w:val="both"/>
      </w:pPr>
      <w:r w:rsidRPr="007A1E98">
        <w:t>— место человека в систематике;</w:t>
      </w:r>
    </w:p>
    <w:p w:rsidR="00593F0B" w:rsidRPr="007A1E98" w:rsidRDefault="00593F0B" w:rsidP="007A1E98">
      <w:pPr>
        <w:jc w:val="both"/>
      </w:pPr>
      <w:r w:rsidRPr="007A1E98">
        <w:t>— основные этапы эволюции человека;</w:t>
      </w:r>
    </w:p>
    <w:p w:rsidR="00593F0B" w:rsidRPr="007A1E98" w:rsidRDefault="00593F0B" w:rsidP="007A1E98">
      <w:pPr>
        <w:jc w:val="both"/>
      </w:pPr>
      <w:r w:rsidRPr="007A1E98">
        <w:t>— человеческие расы.</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объяснять место и роль человека в природе;</w:t>
      </w:r>
    </w:p>
    <w:p w:rsidR="00593F0B" w:rsidRPr="007A1E98" w:rsidRDefault="00593F0B" w:rsidP="007A1E98">
      <w:pPr>
        <w:jc w:val="both"/>
      </w:pPr>
      <w:r w:rsidRPr="007A1E98">
        <w:t>— определять черты сходства и различия человека и животных;</w:t>
      </w:r>
    </w:p>
    <w:p w:rsidR="00593F0B" w:rsidRPr="007A1E98" w:rsidRDefault="00593F0B" w:rsidP="007A1E98">
      <w:pPr>
        <w:jc w:val="both"/>
      </w:pPr>
      <w:r w:rsidRPr="007A1E98">
        <w:t>— доказывать несостоятельность расистских взглядов о преимуществах одних рас перед другими.</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lastRenderedPageBreak/>
        <w:t>Учащиеся должны уметь:</w:t>
      </w:r>
    </w:p>
    <w:p w:rsidR="00593F0B" w:rsidRPr="007A1E98" w:rsidRDefault="00593F0B" w:rsidP="007A1E98">
      <w:pPr>
        <w:jc w:val="both"/>
      </w:pPr>
      <w:r w:rsidRPr="007A1E98">
        <w:t>— составлять сообщения на основе обобщения материала учебника и дополнительной литературы;</w:t>
      </w:r>
    </w:p>
    <w:p w:rsidR="00593F0B" w:rsidRPr="007A1E98" w:rsidRDefault="00593F0B" w:rsidP="007A1E98">
      <w:pPr>
        <w:jc w:val="both"/>
      </w:pPr>
      <w:r w:rsidRPr="007A1E98">
        <w:t>— устанавливать причинно-следственные связи при анализе основных этапов эволюции и происхождения человеческих рас.</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Раздел 3. Строение организма (4 часа)</w:t>
      </w:r>
    </w:p>
    <w:p w:rsidR="00593F0B" w:rsidRPr="007A1E98" w:rsidRDefault="00593F0B" w:rsidP="007A1E98">
      <w:pPr>
        <w:jc w:val="both"/>
      </w:pPr>
      <w:r w:rsidRPr="007A1E98">
        <w:t xml:space="preserve">Общий обзор организма Уровни организации. Структура тела. Органы и системы органов. Клеточное строение организма. Ткани. </w:t>
      </w:r>
    </w:p>
    <w:p w:rsidR="00593F0B" w:rsidRPr="007A1E98" w:rsidRDefault="00593F0B" w:rsidP="007A1E98">
      <w:pPr>
        <w:jc w:val="both"/>
      </w:pPr>
      <w:r w:rsidRPr="007A1E98">
        <w:t>Внешняя и внутренняя среда организма. Строение и функции клетки. Роль ядра в передаче наследственных свойств организма. Органоиды клетки. Деление. Жизненные процессы клетки: обмен веществ, биосинтез и биологическое окисление, их значение. Роль ферментов в обмене веществ. Рост и развитие клетки. Состояния физиологического покоя и возбуждения.</w:t>
      </w:r>
    </w:p>
    <w:p w:rsidR="00593F0B" w:rsidRPr="007A1E98" w:rsidRDefault="00593F0B" w:rsidP="007A1E98">
      <w:pPr>
        <w:jc w:val="both"/>
      </w:pPr>
      <w:r w:rsidRPr="007A1E98">
        <w:t>Ткани. Образование тканей. Эпителиальные, соединительные, мышечные, нервная ткани. Строение и функция нейрона. Синапс.</w:t>
      </w:r>
    </w:p>
    <w:p w:rsidR="00593F0B" w:rsidRPr="007A1E98" w:rsidRDefault="00593F0B" w:rsidP="007A1E98">
      <w:pPr>
        <w:jc w:val="both"/>
      </w:pPr>
      <w:r w:rsidRPr="007A1E98">
        <w:t>Демонстрация</w:t>
      </w:r>
    </w:p>
    <w:p w:rsidR="00593F0B" w:rsidRPr="007A1E98" w:rsidRDefault="00593F0B" w:rsidP="007A1E98">
      <w:pPr>
        <w:jc w:val="both"/>
      </w:pPr>
      <w:r w:rsidRPr="007A1E98">
        <w:t>Разложение пероксида водорода ферментом каталазой.</w:t>
      </w:r>
    </w:p>
    <w:p w:rsidR="00593F0B" w:rsidRPr="007A1E98" w:rsidRDefault="00593F0B" w:rsidP="007A1E98">
      <w:pPr>
        <w:jc w:val="both"/>
      </w:pP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Рассматривание клеток и тканей в оптический микроскоп. Микропрепараты клетки, эпителиальной, соединительной, мышечной и нервной тканей.</w:t>
      </w:r>
    </w:p>
    <w:p w:rsidR="00593F0B" w:rsidRPr="007A1E98" w:rsidRDefault="00593F0B" w:rsidP="007A1E98">
      <w:pPr>
        <w:jc w:val="both"/>
      </w:pPr>
    </w:p>
    <w:p w:rsidR="00593F0B" w:rsidRPr="007A1E98" w:rsidRDefault="00593F0B" w:rsidP="007A1E98">
      <w:pPr>
        <w:jc w:val="both"/>
      </w:pPr>
      <w:r w:rsidRPr="007A1E98">
        <w:t>Рефлекторная регуляция органов и систем организма. Центральная и периферическая части нервной системы. Спинной и головной мозг. Нервы и нервные узлы. Рефлекс и рефлекторная дуга. Нейронные цепи. Процессы возбуждения и торможения, их значение. Чувствительные, вставочные и исполнительные нейроны. Прямые и обратные связи. Роль рецепторов в восприятии раздражений.</w:t>
      </w:r>
    </w:p>
    <w:p w:rsidR="00593F0B" w:rsidRPr="007A1E98" w:rsidRDefault="00593F0B" w:rsidP="007A1E98">
      <w:pPr>
        <w:jc w:val="both"/>
      </w:pPr>
      <w:r w:rsidRPr="007A1E98">
        <w:t xml:space="preserve"> Лабораторные и практические работы </w:t>
      </w:r>
    </w:p>
    <w:p w:rsidR="00593F0B" w:rsidRPr="007A1E98" w:rsidRDefault="00593F0B" w:rsidP="007A1E98">
      <w:pPr>
        <w:jc w:val="both"/>
      </w:pPr>
      <w:r w:rsidRPr="007A1E98">
        <w:t>Самонаблюдение мигательного рефлекса и условия его проявления и торможения. Коленный рефлекс и др.</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 xml:space="preserve"> Учащиеся должны знать:</w:t>
      </w:r>
    </w:p>
    <w:p w:rsidR="00593F0B" w:rsidRPr="007A1E98" w:rsidRDefault="00593F0B" w:rsidP="007A1E98">
      <w:pPr>
        <w:jc w:val="both"/>
      </w:pPr>
      <w:r w:rsidRPr="007A1E98">
        <w:t>— общее строение организма человека;</w:t>
      </w:r>
    </w:p>
    <w:p w:rsidR="00593F0B" w:rsidRPr="007A1E98" w:rsidRDefault="00593F0B" w:rsidP="007A1E98">
      <w:pPr>
        <w:jc w:val="both"/>
      </w:pPr>
      <w:r w:rsidRPr="007A1E98">
        <w:t>— строение тканей организма человека;</w:t>
      </w:r>
    </w:p>
    <w:p w:rsidR="00593F0B" w:rsidRPr="007A1E98" w:rsidRDefault="00593F0B" w:rsidP="007A1E98">
      <w:pPr>
        <w:jc w:val="both"/>
      </w:pPr>
      <w:r w:rsidRPr="007A1E98">
        <w:t>— рефлекторную регуляцию органов и систем организма человека.</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выделять существенные признаки организма человека, особенности его биологической природы;</w:t>
      </w:r>
    </w:p>
    <w:p w:rsidR="00593F0B" w:rsidRPr="007A1E98" w:rsidRDefault="00593F0B" w:rsidP="007A1E98">
      <w:pPr>
        <w:jc w:val="both"/>
      </w:pPr>
      <w:r w:rsidRPr="007A1E98">
        <w:t>— наблюдать и описывать клетки и ткани на готовых микропрепаратах;</w:t>
      </w:r>
    </w:p>
    <w:p w:rsidR="00593F0B" w:rsidRPr="007A1E98" w:rsidRDefault="00593F0B" w:rsidP="007A1E98">
      <w:pPr>
        <w:jc w:val="both"/>
      </w:pPr>
      <w:r w:rsidRPr="007A1E98">
        <w:t>— выделять существенные признаки процессов рефлекторной регуляции жизнедеятельности организма человека.</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сравнивать клетки, ткани организма человека и делать выводы на основе сравнения;</w:t>
      </w:r>
    </w:p>
    <w:p w:rsidR="00593F0B" w:rsidRPr="007A1E98" w:rsidRDefault="00593F0B" w:rsidP="007A1E98">
      <w:pPr>
        <w:jc w:val="both"/>
      </w:pPr>
      <w:r w:rsidRPr="007A1E98">
        <w:t>— проводить биологические исследования и делать выводы на основе полученных результатов.</w:t>
      </w:r>
    </w:p>
    <w:p w:rsidR="00593F0B" w:rsidRPr="007A1E98" w:rsidRDefault="00593F0B" w:rsidP="007A1E98">
      <w:pPr>
        <w:jc w:val="both"/>
      </w:pPr>
    </w:p>
    <w:p w:rsidR="00593F0B" w:rsidRPr="007A1E98" w:rsidRDefault="00593F0B" w:rsidP="007A1E98">
      <w:pPr>
        <w:jc w:val="both"/>
      </w:pPr>
      <w:r w:rsidRPr="007A1E98">
        <w:t>Раздел 4. Опорно-двигательная система (7 часов)</w:t>
      </w:r>
    </w:p>
    <w:p w:rsidR="00593F0B" w:rsidRPr="007A1E98" w:rsidRDefault="00593F0B" w:rsidP="007A1E98">
      <w:pPr>
        <w:jc w:val="both"/>
      </w:pPr>
      <w:r w:rsidRPr="007A1E98">
        <w:t>Скелет и мышцы, их функции. Химический состав костей, их макро- и микростроение, типы костей. Скелет человека, его приспособление к прямо-хождению, трудовой деятельности. Изменения, связанные с развитием мозга и речи. Типы соединений костей: неподвижные, полуподвижные, подвижные (суставы).</w:t>
      </w:r>
    </w:p>
    <w:p w:rsidR="00593F0B" w:rsidRPr="007A1E98" w:rsidRDefault="00593F0B" w:rsidP="007A1E98">
      <w:pPr>
        <w:jc w:val="both"/>
      </w:pPr>
      <w:r w:rsidRPr="007A1E98">
        <w:lastRenderedPageBreak/>
        <w:t>Строение мышц и сухожилий. Обзор мышц человеческого тела. Мышцы-антагонисты и синергисты. Работа скелетных мышц и их регуляция. Понятие о двигательной единице. Изменение мышцы при тренировке. Последствия гиподинамии. Энергетика мышечного сокращения. Динамическая и статическая работа.</w:t>
      </w:r>
    </w:p>
    <w:p w:rsidR="00593F0B" w:rsidRPr="007A1E98" w:rsidRDefault="00593F0B" w:rsidP="007A1E98">
      <w:pPr>
        <w:jc w:val="both"/>
      </w:pPr>
      <w:r w:rsidRPr="007A1E98">
        <w:t>Нарушения осанки и развитие плоскостопия: причины, выявление, предупреждение и исправление.</w:t>
      </w:r>
    </w:p>
    <w:p w:rsidR="00593F0B" w:rsidRPr="007A1E98" w:rsidRDefault="00593F0B" w:rsidP="007A1E98">
      <w:pPr>
        <w:jc w:val="both"/>
      </w:pPr>
      <w:r w:rsidRPr="007A1E98">
        <w:t>Первая помощь при ушибах, переломах костей и вывихах суставов.</w:t>
      </w:r>
    </w:p>
    <w:p w:rsidR="00593F0B" w:rsidRPr="007A1E98" w:rsidRDefault="00593F0B" w:rsidP="007A1E98">
      <w:pPr>
        <w:jc w:val="both"/>
      </w:pPr>
      <w:r w:rsidRPr="007A1E98">
        <w:t>Демонстрация</w:t>
      </w:r>
    </w:p>
    <w:p w:rsidR="00593F0B" w:rsidRPr="007A1E98" w:rsidRDefault="00593F0B" w:rsidP="007A1E98">
      <w:pPr>
        <w:jc w:val="both"/>
      </w:pPr>
      <w:r w:rsidRPr="007A1E98">
        <w:t>Скелет и муляжи торса человека, черепа, костей конечностей, позвонков. Распилы костей. Приемы оказания первой помощи при травмах.</w:t>
      </w:r>
    </w:p>
    <w:p w:rsidR="00593F0B" w:rsidRPr="007A1E98" w:rsidRDefault="00593F0B" w:rsidP="007A1E98">
      <w:pPr>
        <w:jc w:val="both"/>
      </w:pPr>
      <w:r w:rsidRPr="007A1E98">
        <w:t xml:space="preserve">Лабораторные и практические работы </w:t>
      </w:r>
    </w:p>
    <w:p w:rsidR="00593F0B" w:rsidRPr="007A1E98" w:rsidRDefault="00593F0B" w:rsidP="007A1E98">
      <w:pPr>
        <w:jc w:val="both"/>
      </w:pPr>
      <w:r w:rsidRPr="007A1E98">
        <w:t>Микроскопическое строение кости. Мышцы человеческого тела (выполняется либо в классе, либо дома). Утомление при статической и динамической работе. Выявление нарушений осанки. Выявление плоскостопия (выполняется дома). Самонаблюдения работы основных мышц, роли плечевого пояса в движениях руки.</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строение скелета и мышц, их функции.</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объяснять особенности строения скелета человека;</w:t>
      </w:r>
    </w:p>
    <w:p w:rsidR="00593F0B" w:rsidRPr="007A1E98" w:rsidRDefault="00593F0B" w:rsidP="007A1E98">
      <w:pPr>
        <w:jc w:val="both"/>
      </w:pPr>
      <w:r w:rsidRPr="007A1E98">
        <w:t>— распознавать на наглядных пособиях кости скелета конечностей и их поясов;</w:t>
      </w:r>
    </w:p>
    <w:p w:rsidR="00593F0B" w:rsidRPr="007A1E98" w:rsidRDefault="00593F0B" w:rsidP="007A1E98">
      <w:pPr>
        <w:jc w:val="both"/>
      </w:pPr>
      <w:r w:rsidRPr="007A1E98">
        <w:t>— оказывать первую помощь при ушибах, переломах костей и вывихах суставов.</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устанавливать причинно-следственные связи на примере зависимости гибкости тела человека от строения его позвоночника.</w:t>
      </w:r>
    </w:p>
    <w:p w:rsidR="00593F0B" w:rsidRPr="007A1E98" w:rsidRDefault="00593F0B" w:rsidP="007A1E98">
      <w:pPr>
        <w:jc w:val="both"/>
      </w:pPr>
    </w:p>
    <w:p w:rsidR="00593F0B" w:rsidRPr="007A1E98" w:rsidRDefault="00593F0B" w:rsidP="007A1E98">
      <w:pPr>
        <w:jc w:val="both"/>
      </w:pPr>
      <w:r w:rsidRPr="007A1E98">
        <w:t>Раздел 5. Внутренняя среда организма (3 часа)</w:t>
      </w:r>
    </w:p>
    <w:p w:rsidR="00593F0B" w:rsidRPr="007A1E98" w:rsidRDefault="00593F0B" w:rsidP="007A1E98">
      <w:pPr>
        <w:jc w:val="both"/>
      </w:pPr>
      <w:r w:rsidRPr="007A1E98">
        <w:t>Компоненты внутренней среды: кровь, тканевая жидкость, лимфа. Их взаимодействие. Гомеостаз. Состав крови: плазма и форменные элементы (тромбоциты, эритроциты, лейкоциты). Функции клеток крови. Свертывание крови. Роль кальция и витамина К в свертывании крови. Анализ крови. Малокровие. Кроветворение.</w:t>
      </w:r>
    </w:p>
    <w:p w:rsidR="00593F0B" w:rsidRPr="007A1E98" w:rsidRDefault="00593F0B" w:rsidP="007A1E98">
      <w:pPr>
        <w:jc w:val="both"/>
      </w:pPr>
      <w:r w:rsidRPr="007A1E98">
        <w:t>Борьба организма с инфекцией. Иммунитет. Защитные барьеры организма. Л. Пастер и И. И. Мечников. Антигены и антитела. Специфический и неспецифический иммунитет. Клеточный и гуморальный иммунитет. Иммунная система. Роль лимфоцитов в иммунной защите. Фагоцитоз. Воспаление. Инфекционные и паразитарные болезни. Ворота инфекции. Возбудители и переносчики болезни. Бацилло- и вирусоносители. Течение инфекционных болезней. Профилактика. Иммунология на службе здоровья: вакцины и лечебные сыворотки. Естественный и искусственный иммунитет. Активный и пассивный иммунитет. Тканевая совместимость. Переливание крови. Группы крови. Резус-фактор. Пересадка органов и тканей.</w:t>
      </w: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Рассматривание крови человека и лягушки под микроскопом.</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компоненты внутренней среды организма человека;</w:t>
      </w:r>
    </w:p>
    <w:p w:rsidR="00593F0B" w:rsidRPr="007A1E98" w:rsidRDefault="00593F0B" w:rsidP="007A1E98">
      <w:pPr>
        <w:jc w:val="both"/>
      </w:pPr>
      <w:r w:rsidRPr="007A1E98">
        <w:t>— защитные барьеры организма;</w:t>
      </w:r>
    </w:p>
    <w:p w:rsidR="00593F0B" w:rsidRPr="007A1E98" w:rsidRDefault="00593F0B" w:rsidP="007A1E98">
      <w:pPr>
        <w:jc w:val="both"/>
      </w:pPr>
      <w:r w:rsidRPr="007A1E98">
        <w:t>— правила переливание крови.</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выявлять взаимосвязь между особенностями строения клеток крови и их функциями;</w:t>
      </w:r>
    </w:p>
    <w:p w:rsidR="00593F0B" w:rsidRPr="007A1E98" w:rsidRDefault="00593F0B" w:rsidP="007A1E98">
      <w:pPr>
        <w:jc w:val="both"/>
      </w:pPr>
      <w:r w:rsidRPr="007A1E98">
        <w:t>— проводить наблюдение и описание клеток крови на готовых микропрепаратах.</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lastRenderedPageBreak/>
        <w:t>Учащиеся должны уметь:</w:t>
      </w:r>
    </w:p>
    <w:p w:rsidR="00593F0B" w:rsidRPr="007A1E98" w:rsidRDefault="00593F0B" w:rsidP="007A1E98">
      <w:pPr>
        <w:jc w:val="both"/>
      </w:pPr>
      <w:r w:rsidRPr="007A1E98">
        <w:t>— проводить сравнение клеток организма человека и делать выводы на основе сравнения;</w:t>
      </w:r>
    </w:p>
    <w:p w:rsidR="00593F0B" w:rsidRPr="007A1E98" w:rsidRDefault="00593F0B" w:rsidP="007A1E98">
      <w:pPr>
        <w:jc w:val="both"/>
      </w:pPr>
      <w:r w:rsidRPr="007A1E98">
        <w:t>— выявлять взаимосвязи между особенностями строения клеток крови и их функциями.</w:t>
      </w:r>
    </w:p>
    <w:p w:rsidR="00593F0B" w:rsidRPr="007A1E98" w:rsidRDefault="00593F0B" w:rsidP="007A1E98">
      <w:pPr>
        <w:jc w:val="both"/>
      </w:pPr>
    </w:p>
    <w:p w:rsidR="00593F0B" w:rsidRPr="007A1E98" w:rsidRDefault="00593F0B" w:rsidP="007A1E98">
      <w:pPr>
        <w:jc w:val="both"/>
      </w:pPr>
      <w:r w:rsidRPr="007A1E98">
        <w:t>Раздел 6. Кровеносная и лимфатическая системы организма</w:t>
      </w:r>
    </w:p>
    <w:p w:rsidR="00593F0B" w:rsidRPr="007A1E98" w:rsidRDefault="00593F0B" w:rsidP="007A1E98">
      <w:pPr>
        <w:jc w:val="both"/>
      </w:pPr>
      <w:r w:rsidRPr="007A1E98">
        <w:t>(6 часов)</w:t>
      </w:r>
    </w:p>
    <w:p w:rsidR="00593F0B" w:rsidRPr="007A1E98" w:rsidRDefault="00593F0B" w:rsidP="007A1E98">
      <w:pPr>
        <w:jc w:val="both"/>
      </w:pPr>
      <w:r w:rsidRPr="007A1E98">
        <w:t>Органы кровеносной и лимфатической систем, их роль в организме. Строение кровеносных и лимфатических сосудов. Круги кровообращения. Строение и работа сердца. Автоматизм сердца. Движение крови по сосудам. Регуляция кровоснабжения органов. Артериальное давление крови, пульс. Гигиена сердечно-сосудистой системы. Доврачебная помощь при заболевании сердца и сосудов. Первая помощь при кровотечениях.</w:t>
      </w:r>
    </w:p>
    <w:p w:rsidR="00593F0B" w:rsidRPr="007A1E98" w:rsidRDefault="00593F0B" w:rsidP="007A1E98">
      <w:pPr>
        <w:jc w:val="both"/>
      </w:pPr>
      <w:r w:rsidRPr="007A1E98">
        <w:t>Демонстрация</w:t>
      </w:r>
    </w:p>
    <w:p w:rsidR="00593F0B" w:rsidRPr="007A1E98" w:rsidRDefault="00593F0B" w:rsidP="007A1E98">
      <w:pPr>
        <w:jc w:val="both"/>
      </w:pPr>
      <w:r w:rsidRPr="007A1E98">
        <w:t>Модели сердца и торса человека. Приемы измерения артериального давления по методу Короткова. Приемы остановки кровотечений.</w:t>
      </w: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Положение венозных клапанов в опущенной и поднятой руке. Изменения в тканях при перетяжках, затрудняющих кровообращение. Определение скорости кровотока в сосудах ногтевого ложа. Опыты, выявляющие природу пульса. Функциональная проба: реакция сердечно-сосудистой системы на дозированную нагрузку.</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органы кровеносной и лимфатической систем, их роль в организме;</w:t>
      </w:r>
    </w:p>
    <w:p w:rsidR="00593F0B" w:rsidRPr="007A1E98" w:rsidRDefault="00593F0B" w:rsidP="007A1E98">
      <w:pPr>
        <w:jc w:val="both"/>
      </w:pPr>
      <w:r w:rsidRPr="007A1E98">
        <w:t>— о заболеваниях сердца и сосудов и их профилактике.</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объяснять строение и роль кровеносной и лимфатической систем;</w:t>
      </w:r>
    </w:p>
    <w:p w:rsidR="00593F0B" w:rsidRPr="007A1E98" w:rsidRDefault="00593F0B" w:rsidP="007A1E98">
      <w:pPr>
        <w:jc w:val="both"/>
      </w:pPr>
      <w:r w:rsidRPr="007A1E98">
        <w:t>— выделять особенности строения сосудистой системы и движения крови по сосудам;</w:t>
      </w:r>
    </w:p>
    <w:p w:rsidR="00593F0B" w:rsidRPr="007A1E98" w:rsidRDefault="00593F0B" w:rsidP="007A1E98">
      <w:pPr>
        <w:jc w:val="both"/>
      </w:pPr>
      <w:r w:rsidRPr="007A1E98">
        <w:t>— измерять пульс и кровяное давление.</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находить в учебной и научно-популярной литературе информацию о заболеваниях сердечно-сосудистой системы, оформлять её в виде рефератов, докладов.</w:t>
      </w:r>
    </w:p>
    <w:p w:rsidR="00593F0B" w:rsidRPr="007A1E98" w:rsidRDefault="00593F0B" w:rsidP="007A1E98">
      <w:pPr>
        <w:jc w:val="both"/>
      </w:pPr>
    </w:p>
    <w:p w:rsidR="00593F0B" w:rsidRPr="007A1E98" w:rsidRDefault="00593F0B" w:rsidP="007A1E98">
      <w:pPr>
        <w:jc w:val="both"/>
      </w:pPr>
      <w:r w:rsidRPr="007A1E98">
        <w:t>Раздел 7. Дыхание (4 часа)</w:t>
      </w:r>
    </w:p>
    <w:p w:rsidR="00593F0B" w:rsidRPr="007A1E98" w:rsidRDefault="00593F0B" w:rsidP="007A1E98">
      <w:pPr>
        <w:jc w:val="both"/>
      </w:pPr>
      <w:r w:rsidRPr="007A1E98">
        <w:t>Значение дыхания. Строение и функции органов дыхания. Голосообразование. Инфекционные и органические заболевания дыхательных путей, миндалин и околоносовых пазух, профилактика, доврачебная помощь. Газообмен в легких и тканях. Механизмы вдоха и выдоха. Нервная и гуморальная регуляция дыхания. Охрана воздушной среды. Функциональные возможности дыхательной системы как показатель здоровья. Жизненная емкость легких.</w:t>
      </w:r>
    </w:p>
    <w:p w:rsidR="00593F0B" w:rsidRPr="007A1E98" w:rsidRDefault="00593F0B" w:rsidP="007A1E98">
      <w:pPr>
        <w:jc w:val="both"/>
      </w:pPr>
      <w:r w:rsidRPr="007A1E98">
        <w:t>Выявление и предупреждение болезней органов дыхания. Флюорография. Туберкулез и рак легких. Первая помощь утопающему, при удушении и заваливании землей, электротравме. Клиническая и биологическая смерть. Искусственное дыхание и непрямой массаж сердца. Реанимация. Влияние курения и других вредных привычек на организм.</w:t>
      </w:r>
    </w:p>
    <w:p w:rsidR="00593F0B" w:rsidRPr="007A1E98" w:rsidRDefault="00593F0B" w:rsidP="007A1E98">
      <w:pPr>
        <w:jc w:val="both"/>
      </w:pPr>
      <w:r w:rsidRPr="007A1E98">
        <w:t>Демонстрация</w:t>
      </w:r>
    </w:p>
    <w:p w:rsidR="00593F0B" w:rsidRPr="007A1E98" w:rsidRDefault="00593F0B" w:rsidP="007A1E98">
      <w:pPr>
        <w:jc w:val="both"/>
      </w:pPr>
      <w:r w:rsidRPr="007A1E98">
        <w:t>Модель гортани. Модель, поясняющая механизм вдоха и выдоха. Приемы определения проходимости носовых ходов у маленьких детей. Роль резонаторов, усиливающих звук. Опыт по обнаружению углекислого газа в выдыхаемом воздухе. Измерение жизненной емкости легких. Приемы искусственного дыхания.</w:t>
      </w: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Измерение обхвата грудной клетки в состоянии вдоха и выдоха. Функциональные пробы с задержкой дыхания на вдохе и выдохе.</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lastRenderedPageBreak/>
        <w:t>— строение и функции органов дыхания;</w:t>
      </w:r>
    </w:p>
    <w:p w:rsidR="00593F0B" w:rsidRPr="007A1E98" w:rsidRDefault="00593F0B" w:rsidP="007A1E98">
      <w:pPr>
        <w:jc w:val="both"/>
      </w:pPr>
      <w:r w:rsidRPr="007A1E98">
        <w:t>— механизмы вдоха и выдоха;</w:t>
      </w:r>
    </w:p>
    <w:p w:rsidR="00593F0B" w:rsidRPr="007A1E98" w:rsidRDefault="00593F0B" w:rsidP="007A1E98">
      <w:pPr>
        <w:jc w:val="both"/>
      </w:pPr>
      <w:r w:rsidRPr="007A1E98">
        <w:t>— нервную и гуморальную регуляцию дыхания.</w:t>
      </w:r>
    </w:p>
    <w:p w:rsidR="00593F0B" w:rsidRPr="007A1E98" w:rsidRDefault="00593F0B" w:rsidP="007A1E98">
      <w:pPr>
        <w:jc w:val="both"/>
      </w:pP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выделять существенные признаки процессов дыхания и газообмена;</w:t>
      </w:r>
    </w:p>
    <w:p w:rsidR="00593F0B" w:rsidRPr="007A1E98" w:rsidRDefault="00593F0B" w:rsidP="007A1E98">
      <w:pPr>
        <w:jc w:val="both"/>
      </w:pPr>
      <w:r w:rsidRPr="007A1E98">
        <w:t>— оказывать первую помощь при отравлении угарным газом, спасении утопающего, простудных заболеваниях.</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находить в учебной и научно-популярной литературе информацию об инфекционных заболеваниях, оформлять её в виде рефератов, докладов.</w:t>
      </w:r>
    </w:p>
    <w:p w:rsidR="00593F0B" w:rsidRPr="007A1E98" w:rsidRDefault="00593F0B" w:rsidP="007A1E98">
      <w:pPr>
        <w:jc w:val="both"/>
      </w:pPr>
    </w:p>
    <w:p w:rsidR="00593F0B" w:rsidRPr="007A1E98" w:rsidRDefault="00593F0B" w:rsidP="007A1E98">
      <w:pPr>
        <w:jc w:val="both"/>
      </w:pPr>
      <w:r w:rsidRPr="007A1E98">
        <w:t>Раздел 8. Пищеварение (6 часов)</w:t>
      </w:r>
    </w:p>
    <w:p w:rsidR="00593F0B" w:rsidRPr="007A1E98" w:rsidRDefault="00593F0B" w:rsidP="007A1E98">
      <w:pPr>
        <w:jc w:val="both"/>
      </w:pPr>
      <w:r w:rsidRPr="007A1E98">
        <w:t>Пищевые продукты и питательные вещества, их роль в обмене веществ. Значение пищеварения. Строение и функции пищеварительной системы: пищеварительный канал, пищеварительные железы. Пищеварение в различных отделах пищеварительного тракта. Регуляция деятельности пищеварительной системы. Заболевания органов пищеварения, их профилактика. Гигиена органов пищеварения. Предупреждение желудочно-кишечных инфекций и гельминтозов. Доврачебная помощь при пищевых отравлениях.</w:t>
      </w:r>
    </w:p>
    <w:p w:rsidR="00593F0B" w:rsidRPr="007A1E98" w:rsidRDefault="00593F0B" w:rsidP="007A1E98">
      <w:pPr>
        <w:jc w:val="both"/>
      </w:pPr>
      <w:r w:rsidRPr="007A1E98">
        <w:t>Демонстрация</w:t>
      </w:r>
    </w:p>
    <w:p w:rsidR="00593F0B" w:rsidRPr="007A1E98" w:rsidRDefault="00593F0B" w:rsidP="007A1E98">
      <w:pPr>
        <w:jc w:val="both"/>
      </w:pPr>
      <w:r w:rsidRPr="007A1E98">
        <w:t>Торс человека.</w:t>
      </w:r>
    </w:p>
    <w:p w:rsidR="00593F0B" w:rsidRPr="007A1E98" w:rsidRDefault="00593F0B" w:rsidP="007A1E98">
      <w:pPr>
        <w:jc w:val="both"/>
      </w:pPr>
      <w:r w:rsidRPr="007A1E98">
        <w:t xml:space="preserve"> Лабораторные и практические работы</w:t>
      </w:r>
    </w:p>
    <w:p w:rsidR="00593F0B" w:rsidRPr="007A1E98" w:rsidRDefault="00593F0B" w:rsidP="007A1E98">
      <w:pPr>
        <w:jc w:val="both"/>
      </w:pPr>
      <w:r w:rsidRPr="007A1E98">
        <w:t>Действие ферментов слюны на крахмал. Самонаблюдения: определение положения слюнных желез, движение гортани при глотании.</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 xml:space="preserve"> Учащиеся должны знать:</w:t>
      </w:r>
    </w:p>
    <w:p w:rsidR="00593F0B" w:rsidRPr="007A1E98" w:rsidRDefault="00593F0B" w:rsidP="007A1E98">
      <w:pPr>
        <w:jc w:val="both"/>
      </w:pPr>
      <w:r w:rsidRPr="007A1E98">
        <w:t>— строение и функции пищеварительной системы;</w:t>
      </w:r>
    </w:p>
    <w:p w:rsidR="00593F0B" w:rsidRPr="007A1E98" w:rsidRDefault="00593F0B" w:rsidP="007A1E98">
      <w:pPr>
        <w:jc w:val="both"/>
      </w:pPr>
      <w:r w:rsidRPr="007A1E98">
        <w:t>— пищевые продукты и питательные вещества, их роль в обмене веществ;</w:t>
      </w:r>
    </w:p>
    <w:p w:rsidR="00593F0B" w:rsidRPr="007A1E98" w:rsidRDefault="00593F0B" w:rsidP="007A1E98">
      <w:pPr>
        <w:jc w:val="both"/>
      </w:pPr>
      <w:r w:rsidRPr="007A1E98">
        <w:t>— правила предупреждения желудочно-кишечных инфекций и гельминтозов.</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выделять существенные признаки процессов питания и пищеварения;</w:t>
      </w:r>
    </w:p>
    <w:p w:rsidR="00593F0B" w:rsidRPr="007A1E98" w:rsidRDefault="00593F0B" w:rsidP="007A1E98">
      <w:pPr>
        <w:jc w:val="both"/>
      </w:pPr>
      <w:r w:rsidRPr="007A1E98">
        <w:t>— приводить доказательства (аргументировать) необходимости соблюдения мер профилактики нарушений работы пищеварительной системы.</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проводить биологические исследования и делать выводы на основе полученных результатов.</w:t>
      </w:r>
    </w:p>
    <w:p w:rsidR="00593F0B" w:rsidRPr="007A1E98" w:rsidRDefault="00593F0B" w:rsidP="007A1E98">
      <w:pPr>
        <w:jc w:val="both"/>
      </w:pPr>
    </w:p>
    <w:p w:rsidR="00593F0B" w:rsidRPr="007A1E98" w:rsidRDefault="00593F0B" w:rsidP="007A1E98">
      <w:pPr>
        <w:jc w:val="both"/>
      </w:pPr>
      <w:r w:rsidRPr="007A1E98">
        <w:t>Раздел 9. Обмен веществ и энергии (3 часа)</w:t>
      </w:r>
    </w:p>
    <w:p w:rsidR="00593F0B" w:rsidRPr="007A1E98" w:rsidRDefault="00593F0B" w:rsidP="007A1E98">
      <w:pPr>
        <w:jc w:val="both"/>
      </w:pPr>
      <w:r w:rsidRPr="007A1E98">
        <w:t>Обмен веществ и энергии — основное свойство всех живых существ. Пластический и энергетический обмен. Обмен белков, жиров, углеводов, воды и минеральных солей. Заменимые и незаменимые аминокислоты, микро- и макроэлементы. Роль ферментов в обмене веществ. Витамины. Энергозатраты человека и пищевой рацион. Нормы и режим питания. Основной и общий обмен. Энергетическая емкость пищи.</w:t>
      </w: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Установление зависимости между нагрузкой и уровнем энергетического обмена по результатам функциональной пробы с задержкой дыхания до и после нагрузки. Составление пищевых рационов в зависимости от энергозатрат.</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обмен веществ и энергии — основное свойство всех живых существ;</w:t>
      </w:r>
    </w:p>
    <w:p w:rsidR="00593F0B" w:rsidRPr="007A1E98" w:rsidRDefault="00593F0B" w:rsidP="007A1E98">
      <w:pPr>
        <w:jc w:val="both"/>
      </w:pPr>
      <w:r w:rsidRPr="007A1E98">
        <w:lastRenderedPageBreak/>
        <w:t>— роль ферментов в обмене веществ;</w:t>
      </w:r>
    </w:p>
    <w:p w:rsidR="00593F0B" w:rsidRPr="007A1E98" w:rsidRDefault="00593F0B" w:rsidP="007A1E98">
      <w:pPr>
        <w:jc w:val="both"/>
      </w:pPr>
      <w:r w:rsidRPr="007A1E98">
        <w:t>— классификацию витаминов;</w:t>
      </w:r>
    </w:p>
    <w:p w:rsidR="00593F0B" w:rsidRPr="007A1E98" w:rsidRDefault="00593F0B" w:rsidP="007A1E98">
      <w:pPr>
        <w:jc w:val="both"/>
      </w:pPr>
      <w:r w:rsidRPr="007A1E98">
        <w:t>— нормы и режим питания.</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выделять существенные признаки обмена веществ и превращений энергии в организме человека;</w:t>
      </w:r>
    </w:p>
    <w:p w:rsidR="00593F0B" w:rsidRPr="007A1E98" w:rsidRDefault="00593F0B" w:rsidP="007A1E98">
      <w:pPr>
        <w:jc w:val="both"/>
      </w:pPr>
      <w:r w:rsidRPr="007A1E98">
        <w:t>— объяснять роль витаминов в организме человека;</w:t>
      </w:r>
    </w:p>
    <w:p w:rsidR="00593F0B" w:rsidRPr="007A1E98" w:rsidRDefault="00593F0B" w:rsidP="007A1E98">
      <w:pPr>
        <w:jc w:val="both"/>
      </w:pPr>
      <w:r w:rsidRPr="007A1E98">
        <w:t>— приводить доказательства (аргументация) необходимости соблюдения мер профилактики нарушений развития авитаминозов.</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классифицировать витамины.</w:t>
      </w:r>
    </w:p>
    <w:p w:rsidR="00593F0B" w:rsidRPr="007A1E98" w:rsidRDefault="00593F0B" w:rsidP="007A1E98">
      <w:pPr>
        <w:jc w:val="both"/>
      </w:pPr>
    </w:p>
    <w:p w:rsidR="00593F0B" w:rsidRPr="007A1E98" w:rsidRDefault="00593F0B" w:rsidP="007A1E98">
      <w:pPr>
        <w:jc w:val="both"/>
      </w:pPr>
      <w:r w:rsidRPr="007A1E98">
        <w:t>Раздел 10. Покровные органы. Терморегуляция. Выделение (4 часа)</w:t>
      </w:r>
    </w:p>
    <w:p w:rsidR="00593F0B" w:rsidRPr="007A1E98" w:rsidRDefault="00593F0B" w:rsidP="007A1E98">
      <w:pPr>
        <w:jc w:val="both"/>
      </w:pPr>
      <w:r w:rsidRPr="007A1E98">
        <w:t xml:space="preserve">Наружные покровы тела человека. Строение и функции кожи. Ногти и волосы. Роль кожи в обменных процессах. Рецепторы кожи. Участие в теплорегуляции. </w:t>
      </w:r>
    </w:p>
    <w:p w:rsidR="00593F0B" w:rsidRPr="007A1E98" w:rsidRDefault="00593F0B" w:rsidP="007A1E98">
      <w:pPr>
        <w:jc w:val="both"/>
      </w:pPr>
      <w:r w:rsidRPr="007A1E98">
        <w:t xml:space="preserve">Уход за кожей, ногтями и волосами в зависимости от типа кожи. Гигиена одежды и обуви. Причины кожных заболеваний. Грибковые и паразитарные болезни, их профилактика и лечение у дерматолога. Травмы: ожоги, обморожения. </w:t>
      </w:r>
    </w:p>
    <w:p w:rsidR="00593F0B" w:rsidRPr="007A1E98" w:rsidRDefault="00593F0B" w:rsidP="007A1E98">
      <w:pPr>
        <w:jc w:val="both"/>
      </w:pPr>
      <w:r w:rsidRPr="007A1E98">
        <w:t>Терморегуляция организма. Закаливание. Доврачебная помощь при общем охлаждении организма. Первая помощь при тепловом и солнечном ударе.</w:t>
      </w:r>
    </w:p>
    <w:p w:rsidR="00593F0B" w:rsidRPr="007A1E98" w:rsidRDefault="00593F0B" w:rsidP="007A1E98">
      <w:pPr>
        <w:jc w:val="both"/>
      </w:pPr>
      <w:r w:rsidRPr="007A1E98">
        <w:t>Демонстрация</w:t>
      </w:r>
    </w:p>
    <w:p w:rsidR="00593F0B" w:rsidRPr="007A1E98" w:rsidRDefault="00593F0B" w:rsidP="007A1E98">
      <w:pPr>
        <w:jc w:val="both"/>
      </w:pPr>
      <w:r w:rsidRPr="007A1E98">
        <w:t xml:space="preserve"> Рельефная таблица «Строение кожи».</w:t>
      </w:r>
    </w:p>
    <w:p w:rsidR="00593F0B" w:rsidRPr="007A1E98" w:rsidRDefault="00593F0B" w:rsidP="007A1E98">
      <w:pPr>
        <w:jc w:val="both"/>
      </w:pPr>
      <w:r w:rsidRPr="007A1E98">
        <w:t xml:space="preserve">Лабораторные и практические работы </w:t>
      </w:r>
    </w:p>
    <w:p w:rsidR="00593F0B" w:rsidRPr="007A1E98" w:rsidRDefault="00593F0B" w:rsidP="007A1E98">
      <w:pPr>
        <w:jc w:val="both"/>
      </w:pPr>
      <w:r w:rsidRPr="007A1E98">
        <w:t>Самонаблюдения: рассмотрение под лупой тыльной и ладонной поверхности кисти; определение типа кожи с помощью бумажной салфетки; определение совместимости шампуня с особенностями местной воды.</w:t>
      </w:r>
    </w:p>
    <w:p w:rsidR="00593F0B" w:rsidRPr="007A1E98" w:rsidRDefault="00593F0B" w:rsidP="007A1E98">
      <w:pPr>
        <w:jc w:val="both"/>
      </w:pPr>
    </w:p>
    <w:p w:rsidR="00593F0B" w:rsidRPr="007A1E98" w:rsidRDefault="00593F0B" w:rsidP="007A1E98">
      <w:pPr>
        <w:jc w:val="both"/>
      </w:pPr>
      <w:r w:rsidRPr="007A1E98">
        <w:t>Значение органов выделения в поддержании гомеостаза внутренней среды организма. Органы мочевыделительной системы, их строение и функции. Строение и работа почек. Нефроны. Первичная и конечная моча. Заболевания органов выделительной системы и их предупреждение.</w:t>
      </w:r>
    </w:p>
    <w:p w:rsidR="00593F0B" w:rsidRPr="007A1E98" w:rsidRDefault="00593F0B" w:rsidP="007A1E98">
      <w:pPr>
        <w:jc w:val="both"/>
      </w:pPr>
      <w:r w:rsidRPr="007A1E98">
        <w:t>Демонстрация</w:t>
      </w:r>
    </w:p>
    <w:p w:rsidR="00593F0B" w:rsidRPr="007A1E98" w:rsidRDefault="00593F0B" w:rsidP="007A1E98">
      <w:pPr>
        <w:jc w:val="both"/>
      </w:pPr>
      <w:r w:rsidRPr="007A1E98">
        <w:t xml:space="preserve"> Модель почки. Рельефная таблица «Органы выделения».</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наружные покровы тела человека;</w:t>
      </w:r>
    </w:p>
    <w:p w:rsidR="00593F0B" w:rsidRPr="007A1E98" w:rsidRDefault="00593F0B" w:rsidP="007A1E98">
      <w:pPr>
        <w:jc w:val="both"/>
      </w:pPr>
      <w:r w:rsidRPr="007A1E98">
        <w:t>— строение и функция кожи;</w:t>
      </w:r>
    </w:p>
    <w:p w:rsidR="00593F0B" w:rsidRPr="007A1E98" w:rsidRDefault="00593F0B" w:rsidP="007A1E98">
      <w:pPr>
        <w:jc w:val="both"/>
      </w:pPr>
      <w:r w:rsidRPr="007A1E98">
        <w:t>— органы мочевыделительной системы, их строение и функции;</w:t>
      </w:r>
    </w:p>
    <w:p w:rsidR="00593F0B" w:rsidRPr="007A1E98" w:rsidRDefault="00593F0B" w:rsidP="007A1E98">
      <w:pPr>
        <w:jc w:val="both"/>
      </w:pPr>
      <w:r w:rsidRPr="007A1E98">
        <w:t>— заболевания органов выделительной системы и способы их предупреждения.</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выделять существенные признаки покровов тела, терморегуляции;</w:t>
      </w:r>
    </w:p>
    <w:p w:rsidR="00593F0B" w:rsidRPr="007A1E98" w:rsidRDefault="00593F0B" w:rsidP="007A1E98">
      <w:pPr>
        <w:jc w:val="both"/>
      </w:pPr>
      <w:r w:rsidRPr="007A1E98">
        <w:t>— оказывать первую помощь при тепловом и солнечном ударах, ожогах, обморожениях, травмах кожного покрова.</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проводить биологические исследования и делать выводы на основе полученных результатов.</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Раздел 11. Нервная система (5 часов)</w:t>
      </w:r>
    </w:p>
    <w:p w:rsidR="00593F0B" w:rsidRPr="007A1E98" w:rsidRDefault="00593F0B" w:rsidP="007A1E98">
      <w:pPr>
        <w:jc w:val="both"/>
      </w:pPr>
      <w:r w:rsidRPr="007A1E98">
        <w:t xml:space="preserve">Значение нервной системы. Мозг и психика. Строение нервной системы: спинной и головной мозг — центральная нервная система, нервы и нервные узлы — периферическая. Строение и </w:t>
      </w:r>
      <w:r w:rsidRPr="007A1E98">
        <w:lastRenderedPageBreak/>
        <w:t>функции спинного мозга. Строение головного мозга. Функции продолговатого, среднего мозга, моста и мозжечка. Передний мозг. Функции промежуточного мозга и коры больших полушарий. Старая и новая кора больших полушарий головного мозга. Аналитико-синтетическая и замыкательная функции коры больших полушарий головного мозга. Доли больших полушарий и сенсорные зоны коры.</w:t>
      </w:r>
    </w:p>
    <w:p w:rsidR="00593F0B" w:rsidRPr="007A1E98" w:rsidRDefault="00593F0B" w:rsidP="007A1E98">
      <w:pPr>
        <w:jc w:val="both"/>
      </w:pPr>
      <w:r w:rsidRPr="007A1E98">
        <w:t>Соматический и вегетативный отделы нервной системы. Симпатический и парасимпатический подотделы вегетативной нервной системы, их взаимодействие.</w:t>
      </w:r>
    </w:p>
    <w:p w:rsidR="00593F0B" w:rsidRPr="007A1E98" w:rsidRDefault="00593F0B" w:rsidP="007A1E98">
      <w:pPr>
        <w:jc w:val="both"/>
      </w:pPr>
      <w:r w:rsidRPr="007A1E98">
        <w:t>Демонстрация</w:t>
      </w:r>
    </w:p>
    <w:p w:rsidR="00593F0B" w:rsidRPr="007A1E98" w:rsidRDefault="00593F0B" w:rsidP="007A1E98">
      <w:pPr>
        <w:jc w:val="both"/>
      </w:pPr>
      <w:r w:rsidRPr="007A1E98">
        <w:t>Модель головного мозга человека.</w:t>
      </w: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Пальценосовая проба и особенности движений, связанных с функциями мозжечка и среднего мозга. Рефлексы продолговатого и среднего мозга. Штриховое раздражение кожи — тест, определяющий изменение тонуса симпатического и парасимпатического отделов вегетативной нервной системы при раздражении.</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 xml:space="preserve"> Учащиеся должны знать:</w:t>
      </w:r>
    </w:p>
    <w:p w:rsidR="00593F0B" w:rsidRPr="007A1E98" w:rsidRDefault="00593F0B" w:rsidP="007A1E98">
      <w:pPr>
        <w:jc w:val="both"/>
      </w:pPr>
      <w:r w:rsidRPr="007A1E98">
        <w:t>— строение нервной системы;</w:t>
      </w:r>
    </w:p>
    <w:p w:rsidR="00593F0B" w:rsidRPr="007A1E98" w:rsidRDefault="00593F0B" w:rsidP="007A1E98">
      <w:pPr>
        <w:jc w:val="both"/>
      </w:pPr>
      <w:r w:rsidRPr="007A1E98">
        <w:t>— соматический и вегетативный отделы нервной системы.</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объяснять значение нервной системы в регуляции процессов жизнедеятельности;</w:t>
      </w:r>
    </w:p>
    <w:p w:rsidR="00593F0B" w:rsidRPr="007A1E98" w:rsidRDefault="00593F0B" w:rsidP="007A1E98">
      <w:pPr>
        <w:jc w:val="both"/>
      </w:pPr>
      <w:r w:rsidRPr="007A1E98">
        <w:t>— объяснять влияние отделов нервной системы на деятельность органов;</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проводить биологические исследования и делать выводы на основе полученных результатов.</w:t>
      </w:r>
    </w:p>
    <w:p w:rsidR="00593F0B" w:rsidRPr="007A1E98" w:rsidRDefault="00593F0B" w:rsidP="007A1E98">
      <w:pPr>
        <w:jc w:val="both"/>
      </w:pPr>
    </w:p>
    <w:p w:rsidR="00593F0B" w:rsidRPr="007A1E98" w:rsidRDefault="00593F0B" w:rsidP="007A1E98">
      <w:pPr>
        <w:jc w:val="both"/>
      </w:pPr>
      <w:r w:rsidRPr="007A1E98">
        <w:t>Раздел 12. Анализаторы (5 часов)</w:t>
      </w:r>
    </w:p>
    <w:p w:rsidR="00593F0B" w:rsidRPr="007A1E98" w:rsidRDefault="00593F0B" w:rsidP="007A1E98">
      <w:pPr>
        <w:jc w:val="both"/>
      </w:pPr>
      <w:r w:rsidRPr="007A1E98">
        <w:t>Анализаторы и органы чувств. Значение анализаторов. Достоверность получаемой информации. Иллюзии и их коррекция. Зрительный анализатор. Положение и строение глаз. Ход лучей через прозрачную среду глаза. Строение и функции сетчатки. Корковая часть зрительного анализатора. Бинокулярное зрение. Гигиена зрения. Предупреждение глазных болезней, травм глаза. Предупреждение близорукости и дальнозоркости. Коррекция зрения. Слуховой анализатор. Значение слуха. Строение и функции наружного, среднего и внутреннего уха. Рецепторы слуха. Корковая часть слухового анализатора. Гигиена органов слуха. Причины тугоухости и глухоты, их предупреждение.</w:t>
      </w:r>
    </w:p>
    <w:p w:rsidR="00593F0B" w:rsidRPr="007A1E98" w:rsidRDefault="00593F0B" w:rsidP="007A1E98">
      <w:pPr>
        <w:jc w:val="both"/>
      </w:pPr>
      <w:r w:rsidRPr="007A1E98">
        <w:t>Органы равновесия, кожно-мышечной чувствительности, обоняния и вкуса и их анализаторы. Взаимодействие анализаторов.</w:t>
      </w:r>
    </w:p>
    <w:p w:rsidR="00593F0B" w:rsidRPr="007A1E98" w:rsidRDefault="00593F0B" w:rsidP="007A1E98">
      <w:pPr>
        <w:jc w:val="both"/>
      </w:pPr>
      <w:r w:rsidRPr="007A1E98">
        <w:t>Демонстрация</w:t>
      </w:r>
    </w:p>
    <w:p w:rsidR="00593F0B" w:rsidRPr="007A1E98" w:rsidRDefault="00593F0B" w:rsidP="007A1E98">
      <w:pPr>
        <w:jc w:val="both"/>
      </w:pPr>
      <w:r w:rsidRPr="007A1E98">
        <w:t xml:space="preserve">Модели глаза и уха. Опыты, выявляющие функции радужной оболочки, хрусталика, палочек и колбочек. </w:t>
      </w: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Опыты, выявляющие иллюзии, связанные с бинокулярным зрением; а также зрительные, слуховые, тактильные иллюзии; обнаружение слепого пятна; определение остроты слуха.</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анализаторы и органы чувств, их значение.</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выделять существенные признаки строения и функционирования органов чувств.</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должна уметь:</w:t>
      </w:r>
    </w:p>
    <w:p w:rsidR="00593F0B" w:rsidRPr="007A1E98" w:rsidRDefault="00593F0B" w:rsidP="007A1E98">
      <w:pPr>
        <w:jc w:val="both"/>
      </w:pPr>
      <w:r w:rsidRPr="007A1E98">
        <w:t>— устанавливать причинно-следственные связи между строением анализатора и выполняемой им функцией;</w:t>
      </w:r>
    </w:p>
    <w:p w:rsidR="00593F0B" w:rsidRPr="007A1E98" w:rsidRDefault="00593F0B" w:rsidP="007A1E98">
      <w:pPr>
        <w:jc w:val="both"/>
      </w:pPr>
      <w:r w:rsidRPr="007A1E98">
        <w:lastRenderedPageBreak/>
        <w:t>— проводить биологические исследования и делать выводы на основе полученных результатов.</w:t>
      </w:r>
    </w:p>
    <w:p w:rsidR="00593F0B" w:rsidRPr="007A1E98" w:rsidRDefault="00593F0B" w:rsidP="007A1E98">
      <w:pPr>
        <w:jc w:val="both"/>
      </w:pPr>
    </w:p>
    <w:p w:rsidR="00593F0B" w:rsidRPr="007A1E98" w:rsidRDefault="00593F0B" w:rsidP="007A1E98">
      <w:pPr>
        <w:jc w:val="both"/>
      </w:pPr>
      <w:r w:rsidRPr="007A1E98">
        <w:t>Раздел 13. Высшая нервная деятельность. Поведение. Психика</w:t>
      </w:r>
    </w:p>
    <w:p w:rsidR="00593F0B" w:rsidRPr="007A1E98" w:rsidRDefault="00593F0B" w:rsidP="007A1E98">
      <w:pPr>
        <w:jc w:val="both"/>
      </w:pPr>
      <w:r w:rsidRPr="007A1E98">
        <w:t>(5 часов)</w:t>
      </w:r>
    </w:p>
    <w:p w:rsidR="00593F0B" w:rsidRPr="007A1E98" w:rsidRDefault="00593F0B" w:rsidP="007A1E98">
      <w:pPr>
        <w:jc w:val="both"/>
      </w:pPr>
      <w:r w:rsidRPr="007A1E98">
        <w:t>Вклад отечественных ученых в разработку учения о высшей нервной деятельности. И. М. Сеченов и И. П. Павлов. Открытие центрального торможения. Безусловные и условные рефлексы. Безусловное и условное торможение. Закон взаимной индукции возбуждения-торможения. Учение А. А. Ухтомского о доминанте.</w:t>
      </w:r>
    </w:p>
    <w:p w:rsidR="00593F0B" w:rsidRPr="007A1E98" w:rsidRDefault="00593F0B" w:rsidP="007A1E98">
      <w:pPr>
        <w:jc w:val="both"/>
      </w:pPr>
      <w:r w:rsidRPr="007A1E98">
        <w:t>Врожденные программы поведения: безусловные рефлексы, инстинкты, запечатление. Приобретенные программы поведения: условные рефлексы, рассудочная деятельность, динамический стереотип.</w:t>
      </w:r>
    </w:p>
    <w:p w:rsidR="00593F0B" w:rsidRPr="007A1E98" w:rsidRDefault="00593F0B" w:rsidP="007A1E98">
      <w:pPr>
        <w:jc w:val="both"/>
      </w:pPr>
      <w:r w:rsidRPr="007A1E98">
        <w:t>Биологические ритмы. Сон и бодрствование. Стадии сна. Сновидения. Особенности высшей нервной деятельности человека: речь и сознание, трудовая деятельность. Потребности людей и животных. Речь как средство общения и как средство организации своего поведения. Внешняя и внутренняя речь. Роль речи в развитии высших психических функций. Осознанные действия и интуиция.</w:t>
      </w:r>
    </w:p>
    <w:p w:rsidR="00593F0B" w:rsidRPr="007A1E98" w:rsidRDefault="00593F0B" w:rsidP="007A1E98">
      <w:pPr>
        <w:jc w:val="both"/>
      </w:pPr>
      <w:r w:rsidRPr="007A1E98">
        <w:t>Познавательные процессы: ощущение, восприятие, представления, память, воображение, мышление.</w:t>
      </w:r>
    </w:p>
    <w:p w:rsidR="00593F0B" w:rsidRPr="007A1E98" w:rsidRDefault="00593F0B" w:rsidP="007A1E98">
      <w:pPr>
        <w:jc w:val="both"/>
      </w:pPr>
      <w:r w:rsidRPr="007A1E98">
        <w:t>Волевые действия, побудительная и тормозная функции воли. Внушаемость и негативизм. Эмоции: эмоциональные реакции, эмоциональные состояния и эмоциональные отношения (чувства). Внимание. Физиологические основы внимания, его виды и основные свойства. Причины рассеянности. Воспитание внимания, памяти, воли. Развитие наблюдательности и мышления.</w:t>
      </w:r>
    </w:p>
    <w:p w:rsidR="00593F0B" w:rsidRPr="007A1E98" w:rsidRDefault="00593F0B" w:rsidP="007A1E98">
      <w:pPr>
        <w:jc w:val="both"/>
      </w:pPr>
      <w:r w:rsidRPr="007A1E98">
        <w:t>Демонстрация</w:t>
      </w:r>
    </w:p>
    <w:p w:rsidR="00593F0B" w:rsidRPr="007A1E98" w:rsidRDefault="00593F0B" w:rsidP="007A1E98">
      <w:pPr>
        <w:jc w:val="both"/>
      </w:pPr>
      <w:r w:rsidRPr="007A1E98">
        <w:t>Безусловные и условные рефлексы человека (по методу речевого подкрепления). Двойственные изображения. Иллюзии установки. Выполнение тестов на наблюдательность и внимание, логическую и механическую память, консерватизм мышления и пр.</w:t>
      </w:r>
    </w:p>
    <w:p w:rsidR="00593F0B" w:rsidRPr="007A1E98" w:rsidRDefault="00593F0B" w:rsidP="007A1E98">
      <w:pPr>
        <w:jc w:val="both"/>
      </w:pPr>
      <w:r w:rsidRPr="007A1E98">
        <w:t xml:space="preserve"> </w:t>
      </w: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Выработка навыка зеркального письма как пример разрушения старого и выработки нового динамического стереотипа. Изменение числа колебаний образа усеченной пирамиды при непроизвольном, произвольном внимании и при активной работе с объектом.</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вклад отечественных ученых в разработку учения о высшей нервной деятельности;</w:t>
      </w:r>
    </w:p>
    <w:p w:rsidR="00593F0B" w:rsidRPr="007A1E98" w:rsidRDefault="00593F0B" w:rsidP="007A1E98">
      <w:pPr>
        <w:jc w:val="both"/>
      </w:pPr>
      <w:r w:rsidRPr="007A1E98">
        <w:t>— особенности высшей нервной деятельности человека.</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выделять существенные особенности поведения и психики человека;</w:t>
      </w:r>
    </w:p>
    <w:p w:rsidR="00593F0B" w:rsidRPr="007A1E98" w:rsidRDefault="00593F0B" w:rsidP="007A1E98">
      <w:pPr>
        <w:jc w:val="both"/>
      </w:pPr>
      <w:r w:rsidRPr="007A1E98">
        <w:t>— объяснять роль обучения и воспитания в развитии поведения и психики человека;</w:t>
      </w:r>
    </w:p>
    <w:p w:rsidR="00593F0B" w:rsidRPr="007A1E98" w:rsidRDefault="00593F0B" w:rsidP="007A1E98">
      <w:pPr>
        <w:jc w:val="both"/>
      </w:pPr>
      <w:r w:rsidRPr="007A1E98">
        <w:t>— характеризовать особенности высшей нервной деятельности человека и роль речи в развитии человека.</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классифицировать типы и виды памяти.</w:t>
      </w:r>
    </w:p>
    <w:p w:rsidR="00593F0B" w:rsidRPr="007A1E98" w:rsidRDefault="00593F0B" w:rsidP="007A1E98">
      <w:pPr>
        <w:jc w:val="both"/>
      </w:pPr>
    </w:p>
    <w:p w:rsidR="00593F0B" w:rsidRPr="007A1E98" w:rsidRDefault="00593F0B" w:rsidP="007A1E98">
      <w:pPr>
        <w:jc w:val="both"/>
      </w:pPr>
      <w:r w:rsidRPr="007A1E98">
        <w:t>Раздел 14. Железы внутренней секреции (эндокринная система) </w:t>
      </w:r>
    </w:p>
    <w:p w:rsidR="00593F0B" w:rsidRPr="007A1E98" w:rsidRDefault="00593F0B" w:rsidP="007A1E98">
      <w:pPr>
        <w:jc w:val="both"/>
      </w:pPr>
      <w:r w:rsidRPr="007A1E98">
        <w:t>(2 часа)</w:t>
      </w:r>
    </w:p>
    <w:p w:rsidR="00593F0B" w:rsidRPr="007A1E98" w:rsidRDefault="00593F0B" w:rsidP="007A1E98">
      <w:pPr>
        <w:jc w:val="both"/>
      </w:pPr>
      <w:r w:rsidRPr="007A1E98">
        <w:t>Железы внешней, внутренней и смешанной секреции. Свойства гормонов. Взаимодействие нервной и гуморальной регуляции. Промежуточный мозг и органы эндокринной системы. Гормоны гипофиза и щитовидной железы, их влияние на рост и развитие, обмен веществ. Гормоны половых желез, надпочечников и поджелудочной железы. Причины сахарного диабета.</w:t>
      </w:r>
    </w:p>
    <w:p w:rsidR="00593F0B" w:rsidRPr="007A1E98" w:rsidRDefault="00593F0B" w:rsidP="007A1E98">
      <w:pPr>
        <w:jc w:val="both"/>
      </w:pPr>
      <w:r w:rsidRPr="007A1E98">
        <w:t>Демонстрация</w:t>
      </w:r>
    </w:p>
    <w:p w:rsidR="00593F0B" w:rsidRPr="007A1E98" w:rsidRDefault="00593F0B" w:rsidP="007A1E98">
      <w:pPr>
        <w:jc w:val="both"/>
      </w:pPr>
      <w:r w:rsidRPr="007A1E98">
        <w:lastRenderedPageBreak/>
        <w:t>Модель черепа с откидной крышкой для показа местоположения гипофиза. Модель гортани с щитовидной железой. Модель почек с надпочечниками.</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железы внешней, внутренней и смешанной секреции;</w:t>
      </w:r>
    </w:p>
    <w:p w:rsidR="00593F0B" w:rsidRPr="007A1E98" w:rsidRDefault="00593F0B" w:rsidP="007A1E98">
      <w:pPr>
        <w:jc w:val="both"/>
      </w:pPr>
      <w:r w:rsidRPr="007A1E98">
        <w:t>— взаимодействие нервной и гуморальной регуляции.</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выделять существенные признаки строения и функционирования органов эндокринной системы;</w:t>
      </w:r>
    </w:p>
    <w:p w:rsidR="00593F0B" w:rsidRPr="007A1E98" w:rsidRDefault="00593F0B" w:rsidP="007A1E98">
      <w:pPr>
        <w:jc w:val="both"/>
      </w:pPr>
      <w:r w:rsidRPr="007A1E98">
        <w:t>— устанавливать единство нервной и гуморальной регуляции.</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классифицировать железы в организме человека;</w:t>
      </w:r>
    </w:p>
    <w:p w:rsidR="00593F0B" w:rsidRPr="007A1E98" w:rsidRDefault="00593F0B" w:rsidP="007A1E98">
      <w:pPr>
        <w:jc w:val="both"/>
      </w:pPr>
      <w:r w:rsidRPr="007A1E98">
        <w:t>— устанавливать взаимосвязи при обсуждении взаимодействия нервной и гуморальной регуляции.</w:t>
      </w:r>
    </w:p>
    <w:p w:rsidR="00593F0B" w:rsidRPr="007A1E98" w:rsidRDefault="00593F0B" w:rsidP="007A1E98">
      <w:pPr>
        <w:jc w:val="both"/>
      </w:pPr>
    </w:p>
    <w:p w:rsidR="00593F0B" w:rsidRPr="007A1E98" w:rsidRDefault="00593F0B" w:rsidP="007A1E98">
      <w:pPr>
        <w:jc w:val="both"/>
      </w:pPr>
      <w:r w:rsidRPr="007A1E98">
        <w:t>Раздел 15. Индивидуальное развитие организма (5 часов)</w:t>
      </w:r>
    </w:p>
    <w:p w:rsidR="00593F0B" w:rsidRPr="007A1E98" w:rsidRDefault="00593F0B" w:rsidP="007A1E98">
      <w:pPr>
        <w:jc w:val="both"/>
      </w:pPr>
      <w:r w:rsidRPr="007A1E98">
        <w:t>Жизненные циклы организмов. Бесполое и половое размножение. Преимущества полового размножения. Мужская и женская половые системы. Сперматозоиды и яйцеклетки. Роль половых хромосом в определении пола будущего ребенка. Менструации и поллюции. Образование и развитие зародыша: овуляция, оплодотворение яйцеклетки, укрепление зародыша в матке. Развитие зародыша и плода. Беременность и роды. Биогенетический закон Геккеля—Мюллера и причины отступления от него. Влияние наркогенных веществ (табака, алкоголя, наркотиков) на развитие и здоровье человека.</w:t>
      </w:r>
    </w:p>
    <w:p w:rsidR="00593F0B" w:rsidRPr="007A1E98" w:rsidRDefault="00593F0B" w:rsidP="007A1E98">
      <w:pPr>
        <w:jc w:val="both"/>
      </w:pPr>
      <w:r w:rsidRPr="007A1E98">
        <w:t>Наследственные и врожденные заболевания. Заболевания, передающиеся половым путем: СПИД, сифилис и др.; их профилактика.</w:t>
      </w:r>
    </w:p>
    <w:p w:rsidR="00593F0B" w:rsidRPr="007A1E98" w:rsidRDefault="00593F0B" w:rsidP="007A1E98">
      <w:pPr>
        <w:jc w:val="both"/>
      </w:pPr>
      <w:r w:rsidRPr="007A1E98">
        <w:t>Развитие ребенка после рождения. Новорожденный и грудной ребенок, уход за ним. Половое созревание. Биологическая и социальная зрелость. Вред ранних половых контактов и абортов.</w:t>
      </w:r>
    </w:p>
    <w:p w:rsidR="00593F0B" w:rsidRPr="007A1E98" w:rsidRDefault="00593F0B" w:rsidP="007A1E98">
      <w:pPr>
        <w:jc w:val="both"/>
      </w:pPr>
      <w:r w:rsidRPr="007A1E98">
        <w:t>Индивид и личность. Темперамент и характер. Самопознание, общественный образ жизни, межличностные отношения. Стадии вхождения личности в группу. Интересы, склонности, способности. Выбор жизненного пути.</w:t>
      </w:r>
    </w:p>
    <w:p w:rsidR="00593F0B" w:rsidRPr="007A1E98" w:rsidRDefault="00593F0B" w:rsidP="007A1E98">
      <w:pPr>
        <w:jc w:val="both"/>
      </w:pPr>
      <w:r w:rsidRPr="007A1E98">
        <w:t>Демонстрация</w:t>
      </w:r>
    </w:p>
    <w:p w:rsidR="00593F0B" w:rsidRPr="007A1E98" w:rsidRDefault="00593F0B" w:rsidP="007A1E98">
      <w:pPr>
        <w:jc w:val="both"/>
      </w:pPr>
      <w:r w:rsidRPr="007A1E98">
        <w:t>Тесты, определяющие тип темперамента.</w:t>
      </w:r>
    </w:p>
    <w:p w:rsidR="00593F0B" w:rsidRPr="007A1E98" w:rsidRDefault="00593F0B" w:rsidP="007A1E98">
      <w:pPr>
        <w:jc w:val="both"/>
      </w:pPr>
    </w:p>
    <w:p w:rsidR="00593F0B" w:rsidRPr="007A1E98" w:rsidRDefault="00593F0B" w:rsidP="007A1E98">
      <w:pPr>
        <w:jc w:val="both"/>
      </w:pPr>
      <w:r w:rsidRPr="007A1E98">
        <w:t>Предметные результаты обучения</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жизненные циклы организмов;</w:t>
      </w:r>
    </w:p>
    <w:p w:rsidR="00593F0B" w:rsidRPr="007A1E98" w:rsidRDefault="00593F0B" w:rsidP="007A1E98">
      <w:pPr>
        <w:jc w:val="both"/>
      </w:pPr>
      <w:r w:rsidRPr="007A1E98">
        <w:t>— мужскую и женскую половые системы;</w:t>
      </w:r>
    </w:p>
    <w:p w:rsidR="00593F0B" w:rsidRPr="007A1E98" w:rsidRDefault="00593F0B" w:rsidP="007A1E98">
      <w:pPr>
        <w:jc w:val="both"/>
      </w:pPr>
      <w:r w:rsidRPr="007A1E98">
        <w:t>— наследственные и врожденные заболевания и заболевания, передающиеся половым путем, а также меры их профилактики.</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выделять существенные признаки органов размножения человека;</w:t>
      </w:r>
    </w:p>
    <w:p w:rsidR="00593F0B" w:rsidRPr="007A1E98" w:rsidRDefault="00593F0B" w:rsidP="007A1E98">
      <w:pPr>
        <w:jc w:val="both"/>
      </w:pPr>
      <w:r w:rsidRPr="007A1E98">
        <w:t>— объяснять вредное влияния никотина, алкоголя и наркотиков на развитие плода;</w:t>
      </w:r>
    </w:p>
    <w:p w:rsidR="00593F0B" w:rsidRPr="007A1E98" w:rsidRDefault="00593F0B" w:rsidP="007A1E98">
      <w:pPr>
        <w:jc w:val="both"/>
      </w:pPr>
      <w:r w:rsidRPr="007A1E98">
        <w:t>— приводить доказательства (аргументация) необходимости соблюдения мер профилактики инфекций, передающихся половым путем, ВИЧ-инфекции, медико-генетического консультирования для предупреждения наследственных заболеваний человека.</w:t>
      </w:r>
    </w:p>
    <w:p w:rsidR="00593F0B" w:rsidRPr="007A1E98" w:rsidRDefault="00593F0B" w:rsidP="007A1E98">
      <w:pPr>
        <w:jc w:val="both"/>
      </w:pPr>
    </w:p>
    <w:p w:rsidR="00593F0B" w:rsidRPr="007A1E98" w:rsidRDefault="00593F0B" w:rsidP="007A1E98">
      <w:pPr>
        <w:jc w:val="both"/>
      </w:pPr>
      <w:r w:rsidRPr="007A1E98">
        <w:t>Метапредметные результаты обучения</w:t>
      </w:r>
    </w:p>
    <w:p w:rsidR="00593F0B" w:rsidRPr="007A1E98" w:rsidRDefault="00593F0B" w:rsidP="007A1E98">
      <w:pPr>
        <w:jc w:val="both"/>
      </w:pPr>
      <w:r w:rsidRPr="007A1E98">
        <w:t>Учащиеся должны уметь:</w:t>
      </w:r>
    </w:p>
    <w:p w:rsidR="00593F0B" w:rsidRPr="007A1E98" w:rsidRDefault="00593F0B" w:rsidP="007A1E98">
      <w:pPr>
        <w:jc w:val="both"/>
      </w:pPr>
      <w:r w:rsidRPr="007A1E98">
        <w:t>— приводить доказательства (аргументация) взаимосвязи человека и окружающей среды, зависимости здоровья человека от состояния окружающей среды, необходимости защиты среды обитания человека.</w:t>
      </w:r>
    </w:p>
    <w:p w:rsidR="00593F0B" w:rsidRPr="007A1E98" w:rsidRDefault="00593F0B" w:rsidP="007A1E98">
      <w:pPr>
        <w:jc w:val="both"/>
      </w:pPr>
    </w:p>
    <w:p w:rsidR="00593F0B" w:rsidRPr="007A1E98" w:rsidRDefault="00593F0B" w:rsidP="007A1E98">
      <w:pPr>
        <w:jc w:val="both"/>
      </w:pPr>
      <w:r w:rsidRPr="007A1E98">
        <w:lastRenderedPageBreak/>
        <w:t xml:space="preserve">Личностные результаты обучения </w:t>
      </w:r>
    </w:p>
    <w:p w:rsidR="00593F0B" w:rsidRPr="007A1E98" w:rsidRDefault="00593F0B" w:rsidP="007A1E98">
      <w:pPr>
        <w:jc w:val="both"/>
      </w:pPr>
      <w:r w:rsidRPr="007A1E98">
        <w:t>Учащиеся должны:</w:t>
      </w:r>
    </w:p>
    <w:p w:rsidR="00593F0B" w:rsidRPr="007A1E98" w:rsidRDefault="00593F0B" w:rsidP="007A1E98">
      <w:pPr>
        <w:jc w:val="both"/>
      </w:pPr>
      <w:r w:rsidRPr="007A1E98">
        <w:t>— испытывать чувство гордости за российскую биологическую науку;</w:t>
      </w:r>
    </w:p>
    <w:p w:rsidR="00593F0B" w:rsidRPr="007A1E98" w:rsidRDefault="00593F0B" w:rsidP="007A1E98">
      <w:pPr>
        <w:jc w:val="both"/>
      </w:pPr>
      <w:r w:rsidRPr="007A1E98">
        <w:t xml:space="preserve">— следить за соблюдением правил поведения в природе; </w:t>
      </w:r>
    </w:p>
    <w:p w:rsidR="00593F0B" w:rsidRPr="007A1E98" w:rsidRDefault="00593F0B" w:rsidP="007A1E98">
      <w:pPr>
        <w:jc w:val="both"/>
      </w:pPr>
      <w:r w:rsidRPr="007A1E98">
        <w:t>— понимать основные факторы, определяющие взаимоотношения человека и природы;</w:t>
      </w:r>
    </w:p>
    <w:p w:rsidR="00593F0B" w:rsidRPr="007A1E98" w:rsidRDefault="00593F0B" w:rsidP="007A1E98">
      <w:pPr>
        <w:jc w:val="both"/>
      </w:pPr>
      <w:r w:rsidRPr="007A1E98">
        <w:t>— уметь реализовывать теоретические познания на практике;</w:t>
      </w:r>
    </w:p>
    <w:p w:rsidR="00593F0B" w:rsidRPr="007A1E98" w:rsidRDefault="00593F0B" w:rsidP="007A1E98">
      <w:pPr>
        <w:jc w:val="both"/>
      </w:pPr>
      <w:r w:rsidRPr="007A1E98">
        <w:t xml:space="preserve">— понимать ценность здорового и безопасного образа жизни; </w:t>
      </w:r>
    </w:p>
    <w:p w:rsidR="00593F0B" w:rsidRPr="007A1E98" w:rsidRDefault="00593F0B" w:rsidP="007A1E98">
      <w:pPr>
        <w:jc w:val="both"/>
      </w:pPr>
      <w:r w:rsidRPr="007A1E98">
        <w:t>— признавать ценность жизни во всех её проявлениях и необходимость ответственного, бережного отношения к окружающей среде;</w:t>
      </w:r>
    </w:p>
    <w:p w:rsidR="00593F0B" w:rsidRPr="007A1E98" w:rsidRDefault="00593F0B" w:rsidP="007A1E98">
      <w:pPr>
        <w:jc w:val="both"/>
      </w:pPr>
      <w:r w:rsidRPr="007A1E98">
        <w:t xml:space="preserve">— осознавать значение семьи в жизни человека и общества; </w:t>
      </w:r>
    </w:p>
    <w:p w:rsidR="00593F0B" w:rsidRPr="007A1E98" w:rsidRDefault="00593F0B" w:rsidP="007A1E98">
      <w:pPr>
        <w:jc w:val="both"/>
      </w:pPr>
      <w:r w:rsidRPr="007A1E98">
        <w:t xml:space="preserve">— принимать ценности семейной жизни; </w:t>
      </w:r>
    </w:p>
    <w:p w:rsidR="00593F0B" w:rsidRPr="007A1E98" w:rsidRDefault="00593F0B" w:rsidP="007A1E98">
      <w:pPr>
        <w:jc w:val="both"/>
      </w:pPr>
      <w:r w:rsidRPr="007A1E98">
        <w:t xml:space="preserve">— уважительно и заботливо относиться к членам своей семьи; </w:t>
      </w:r>
    </w:p>
    <w:p w:rsidR="00593F0B" w:rsidRPr="007A1E98" w:rsidRDefault="00593F0B" w:rsidP="007A1E98">
      <w:pPr>
        <w:jc w:val="both"/>
      </w:pPr>
      <w:r w:rsidRPr="007A1E98">
        <w:t>— понимать значение обучения для повседневной жизни и осознанного выбора профессии;</w:t>
      </w:r>
    </w:p>
    <w:p w:rsidR="00593F0B" w:rsidRPr="007A1E98" w:rsidRDefault="00593F0B" w:rsidP="007A1E98">
      <w:pPr>
        <w:jc w:val="both"/>
      </w:pPr>
      <w:r w:rsidRPr="007A1E98">
        <w:t>— проводить работу над ошибками для внесения корректив в усваиваемые знания;</w:t>
      </w:r>
    </w:p>
    <w:p w:rsidR="00593F0B" w:rsidRPr="007A1E98" w:rsidRDefault="00593F0B" w:rsidP="007A1E98">
      <w:pPr>
        <w:jc w:val="both"/>
      </w:pPr>
      <w:r w:rsidRPr="007A1E98">
        <w:t>— признавать право каждого на собственное мнение;</w:t>
      </w:r>
    </w:p>
    <w:p w:rsidR="00593F0B" w:rsidRPr="007A1E98" w:rsidRDefault="00593F0B" w:rsidP="007A1E98">
      <w:pPr>
        <w:jc w:val="both"/>
      </w:pPr>
      <w:r w:rsidRPr="007A1E98">
        <w:t>— формировать эмоционально-положительное отношение сверстников к себе через глубокое знание зоологической науки;</w:t>
      </w:r>
    </w:p>
    <w:p w:rsidR="00593F0B" w:rsidRPr="007A1E98" w:rsidRDefault="00593F0B" w:rsidP="007A1E98">
      <w:pPr>
        <w:jc w:val="both"/>
      </w:pPr>
      <w:r w:rsidRPr="007A1E98">
        <w:t>— проявлять готовность к самостоятельным поступкам и действиям на благо природы;</w:t>
      </w:r>
    </w:p>
    <w:p w:rsidR="00593F0B" w:rsidRPr="007A1E98" w:rsidRDefault="00593F0B" w:rsidP="007A1E98">
      <w:pPr>
        <w:jc w:val="both"/>
      </w:pPr>
      <w:r w:rsidRPr="007A1E98">
        <w:t xml:space="preserve">— уметь отстаивать свою точку зрения; </w:t>
      </w:r>
    </w:p>
    <w:p w:rsidR="00593F0B" w:rsidRPr="007A1E98" w:rsidRDefault="00593F0B" w:rsidP="007A1E98">
      <w:pPr>
        <w:jc w:val="both"/>
      </w:pPr>
      <w:r w:rsidRPr="007A1E98">
        <w:t>— критично относиться к своим поступкам, нести ответственность за их последствия;</w:t>
      </w:r>
    </w:p>
    <w:p w:rsidR="00593F0B" w:rsidRPr="007A1E98" w:rsidRDefault="00593F0B" w:rsidP="007A1E98">
      <w:pPr>
        <w:jc w:val="both"/>
      </w:pPr>
      <w:r w:rsidRPr="007A1E98">
        <w:t>— уметь слушать и слышать другое мнение, вести дискуссию, оперировать фактами как для доказательства, так и для опровержения существующего мнения.</w:t>
      </w:r>
    </w:p>
    <w:p w:rsidR="00593F0B" w:rsidRPr="007A1E98" w:rsidRDefault="00593F0B" w:rsidP="007A1E98">
      <w:pPr>
        <w:jc w:val="both"/>
      </w:pPr>
      <w:r w:rsidRPr="007A1E98">
        <w:t>Резерв времени — 6 часов.</w:t>
      </w:r>
    </w:p>
    <w:p w:rsidR="00593F0B" w:rsidRPr="007A1E98" w:rsidRDefault="00593F0B" w:rsidP="007A1E98">
      <w:pPr>
        <w:jc w:val="both"/>
      </w:pPr>
    </w:p>
    <w:p w:rsidR="00593F0B" w:rsidRPr="007A1E98" w:rsidRDefault="00593F0B" w:rsidP="007A1E98">
      <w:pPr>
        <w:jc w:val="both"/>
      </w:pPr>
      <w:r w:rsidRPr="007A1E98">
        <w:t>9 класс.</w:t>
      </w:r>
    </w:p>
    <w:p w:rsidR="00593F0B" w:rsidRPr="007A1E98" w:rsidRDefault="00593F0B" w:rsidP="007A1E98">
      <w:pPr>
        <w:jc w:val="both"/>
      </w:pPr>
      <w:r w:rsidRPr="007A1E98">
        <w:t xml:space="preserve"> Биология. Введение в общую биологию   (70 часов, 2 часа в неделю)</w:t>
      </w:r>
    </w:p>
    <w:p w:rsidR="00593F0B" w:rsidRPr="007A1E98" w:rsidRDefault="00593F0B" w:rsidP="007A1E98">
      <w:pPr>
        <w:jc w:val="both"/>
      </w:pPr>
    </w:p>
    <w:p w:rsidR="00593F0B" w:rsidRPr="007A1E98" w:rsidRDefault="00593F0B" w:rsidP="007A1E98">
      <w:pPr>
        <w:jc w:val="both"/>
      </w:pPr>
      <w:r w:rsidRPr="007A1E98">
        <w:t>Введение (3 часа)</w:t>
      </w:r>
    </w:p>
    <w:p w:rsidR="00593F0B" w:rsidRPr="007A1E98" w:rsidRDefault="00593F0B" w:rsidP="007A1E98">
      <w:pPr>
        <w:jc w:val="both"/>
      </w:pPr>
      <w:r w:rsidRPr="007A1E98">
        <w:t>Биология наука о живой природе. Значение биологических знаний в современной жизни. Профессии, связанные с биологией. Методы исследования биологии. Понятие «жизнь». Современные научные представления о сущности жизни. Свойства живого. Уровни организации живой природы.</w:t>
      </w:r>
    </w:p>
    <w:p w:rsidR="00593F0B" w:rsidRPr="007A1E98" w:rsidRDefault="00593F0B" w:rsidP="007A1E98">
      <w:pPr>
        <w:jc w:val="both"/>
      </w:pPr>
      <w:r w:rsidRPr="007A1E98">
        <w:t>Демонстрацияи</w:t>
      </w:r>
    </w:p>
    <w:p w:rsidR="00593F0B" w:rsidRPr="007A1E98" w:rsidRDefault="00593F0B" w:rsidP="007A1E98">
      <w:pPr>
        <w:jc w:val="both"/>
      </w:pPr>
      <w:r w:rsidRPr="007A1E98">
        <w:t xml:space="preserve"> Портреты ученых, внесших значительный вклад в развитие биологической науки.</w:t>
      </w:r>
    </w:p>
    <w:p w:rsidR="00593F0B" w:rsidRPr="007A1E98" w:rsidRDefault="00593F0B" w:rsidP="007A1E98">
      <w:pPr>
        <w:jc w:val="both"/>
      </w:pPr>
      <w:r w:rsidRPr="007A1E98">
        <w:t>Предметные результаты</w:t>
      </w:r>
    </w:p>
    <w:p w:rsidR="00593F0B" w:rsidRPr="007A1E98" w:rsidRDefault="00593F0B" w:rsidP="007A1E98">
      <w:pPr>
        <w:jc w:val="both"/>
      </w:pPr>
      <w:r w:rsidRPr="007A1E98">
        <w:t xml:space="preserve">Учащиеся должны знать: </w:t>
      </w:r>
    </w:p>
    <w:p w:rsidR="00593F0B" w:rsidRPr="007A1E98" w:rsidRDefault="00593F0B" w:rsidP="007A1E98">
      <w:pPr>
        <w:jc w:val="both"/>
      </w:pPr>
      <w:r w:rsidRPr="007A1E98">
        <w:t xml:space="preserve">— свойства живого; </w:t>
      </w:r>
    </w:p>
    <w:p w:rsidR="00593F0B" w:rsidRPr="007A1E98" w:rsidRDefault="00593F0B" w:rsidP="007A1E98">
      <w:pPr>
        <w:jc w:val="both"/>
      </w:pPr>
      <w:r w:rsidRPr="007A1E98">
        <w:t>— методы исследования биологии;</w:t>
      </w:r>
    </w:p>
    <w:p w:rsidR="00593F0B" w:rsidRPr="007A1E98" w:rsidRDefault="00593F0B" w:rsidP="007A1E98">
      <w:pPr>
        <w:jc w:val="both"/>
      </w:pPr>
      <w:r w:rsidRPr="007A1E98">
        <w:t>— значение биологических знаний в современной жизни.</w:t>
      </w:r>
    </w:p>
    <w:p w:rsidR="00593F0B" w:rsidRPr="007A1E98" w:rsidRDefault="00593F0B" w:rsidP="007A1E98">
      <w:pPr>
        <w:jc w:val="both"/>
      </w:pPr>
      <w:r w:rsidRPr="007A1E98">
        <w:t>Учащиеся должны иметь представление:</w:t>
      </w:r>
    </w:p>
    <w:p w:rsidR="00593F0B" w:rsidRPr="007A1E98" w:rsidRDefault="00593F0B" w:rsidP="007A1E98">
      <w:pPr>
        <w:jc w:val="both"/>
      </w:pPr>
      <w:r w:rsidRPr="007A1E98">
        <w:t xml:space="preserve">— о биологии, как науке о живой природе; </w:t>
      </w:r>
    </w:p>
    <w:p w:rsidR="00593F0B" w:rsidRPr="007A1E98" w:rsidRDefault="00593F0B" w:rsidP="007A1E98">
      <w:pPr>
        <w:jc w:val="both"/>
      </w:pPr>
      <w:r w:rsidRPr="007A1E98">
        <w:t>— о профессиях, связанных с биологией;</w:t>
      </w:r>
    </w:p>
    <w:p w:rsidR="00593F0B" w:rsidRPr="007A1E98" w:rsidRDefault="00593F0B" w:rsidP="007A1E98">
      <w:pPr>
        <w:jc w:val="both"/>
      </w:pPr>
      <w:r w:rsidRPr="007A1E98">
        <w:t>— об уровневой организации живой природы.</w:t>
      </w:r>
    </w:p>
    <w:p w:rsidR="00593F0B" w:rsidRPr="007A1E98" w:rsidRDefault="00593F0B" w:rsidP="007A1E98">
      <w:pPr>
        <w:jc w:val="both"/>
      </w:pPr>
    </w:p>
    <w:p w:rsidR="00593F0B" w:rsidRPr="007A1E98" w:rsidRDefault="00593F0B" w:rsidP="007A1E98">
      <w:pPr>
        <w:jc w:val="both"/>
      </w:pPr>
      <w:r w:rsidRPr="007A1E98">
        <w:t>Раздел 1. Молекулярный уровень (10 часов)</w:t>
      </w:r>
    </w:p>
    <w:p w:rsidR="00593F0B" w:rsidRPr="007A1E98" w:rsidRDefault="00593F0B" w:rsidP="007A1E98">
      <w:pPr>
        <w:jc w:val="both"/>
      </w:pPr>
      <w:r w:rsidRPr="007A1E98">
        <w:t>Общая характеристика молекулярного уровня организации живого. Состав, строение и функции органических веществ, входящих в состав живого: углеводы, липиды, белки, нуклеиновые кислоты, АТФ и другие органические соединения. Биологические катализаторы. Вирусы.</w:t>
      </w:r>
    </w:p>
    <w:p w:rsidR="00593F0B" w:rsidRPr="007A1E98" w:rsidRDefault="00593F0B" w:rsidP="007A1E98">
      <w:pPr>
        <w:jc w:val="both"/>
      </w:pPr>
      <w:r w:rsidRPr="007A1E98">
        <w:t>Демонстрация</w:t>
      </w:r>
    </w:p>
    <w:p w:rsidR="00593F0B" w:rsidRPr="007A1E98" w:rsidRDefault="00593F0B" w:rsidP="007A1E98">
      <w:pPr>
        <w:jc w:val="both"/>
      </w:pPr>
      <w:r w:rsidRPr="007A1E98">
        <w:t xml:space="preserve"> Схемы строения молекул химических соединений, относящихся к основным группам органических веществ.</w:t>
      </w: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 xml:space="preserve"> Расщепление пероксида водорода ферментом каталазой</w:t>
      </w:r>
    </w:p>
    <w:p w:rsidR="00593F0B" w:rsidRPr="007A1E98" w:rsidRDefault="00593F0B" w:rsidP="007A1E98">
      <w:pPr>
        <w:jc w:val="both"/>
      </w:pPr>
    </w:p>
    <w:p w:rsidR="00593F0B" w:rsidRPr="007A1E98" w:rsidRDefault="00593F0B" w:rsidP="007A1E98">
      <w:pPr>
        <w:jc w:val="both"/>
      </w:pPr>
      <w:r w:rsidRPr="007A1E98">
        <w:t>Предметные результаты:</w:t>
      </w:r>
    </w:p>
    <w:p w:rsidR="00593F0B" w:rsidRPr="007A1E98" w:rsidRDefault="00593F0B" w:rsidP="007A1E98">
      <w:pPr>
        <w:jc w:val="both"/>
      </w:pPr>
      <w:r w:rsidRPr="007A1E98">
        <w:lastRenderedPageBreak/>
        <w:t xml:space="preserve">Учащиеся должны: </w:t>
      </w:r>
    </w:p>
    <w:p w:rsidR="00593F0B" w:rsidRPr="007A1E98" w:rsidRDefault="00593F0B" w:rsidP="007A1E98">
      <w:pPr>
        <w:jc w:val="both"/>
      </w:pPr>
      <w:r w:rsidRPr="007A1E98">
        <w:t>— знать состав, строение и функции органических веществ, входящих в состав живого;</w:t>
      </w:r>
    </w:p>
    <w:p w:rsidR="00593F0B" w:rsidRPr="007A1E98" w:rsidRDefault="00593F0B" w:rsidP="007A1E98">
      <w:pPr>
        <w:jc w:val="both"/>
      </w:pPr>
      <w:r w:rsidRPr="007A1E98">
        <w:t>— иметь первоначальные систематизированные представления о молекулярном уровне организации живого, о вирусах как неклеточных формах жизни;</w:t>
      </w:r>
    </w:p>
    <w:p w:rsidR="00593F0B" w:rsidRPr="007A1E98" w:rsidRDefault="00593F0B" w:rsidP="007A1E98">
      <w:pPr>
        <w:jc w:val="both"/>
      </w:pPr>
      <w:r w:rsidRPr="007A1E98">
        <w:t>— получить опыт использования методов биологической науки и проведения несложных биологических экспериментов для изучения свойств органических веществ и функций ферментов как биологических катализаторов.</w:t>
      </w:r>
    </w:p>
    <w:p w:rsidR="00593F0B" w:rsidRPr="007A1E98" w:rsidRDefault="00593F0B" w:rsidP="007A1E98">
      <w:pPr>
        <w:jc w:val="both"/>
      </w:pPr>
    </w:p>
    <w:p w:rsidR="00593F0B" w:rsidRPr="007A1E98" w:rsidRDefault="00593F0B" w:rsidP="007A1E98">
      <w:pPr>
        <w:jc w:val="both"/>
      </w:pPr>
      <w:r w:rsidRPr="007A1E98">
        <w:t>Раздел 2. Клеточный уровень (14 часов)</w:t>
      </w:r>
    </w:p>
    <w:p w:rsidR="00593F0B" w:rsidRPr="007A1E98" w:rsidRDefault="00593F0B" w:rsidP="007A1E98">
      <w:pPr>
        <w:jc w:val="both"/>
      </w:pPr>
      <w:r w:rsidRPr="007A1E98">
        <w:t>Общая характеристика клеточного уровня организации живого. Клетка — структурная и функциональная единица жизни. Методы изучения клетки. Основные положения клеточной теории. Химический состав клетки и его постоянство. Строение клетки. Функции органоидов клетки. Прокариоты, эукариоты. Хромосомный набор клетки. Обмен веществ и превращение энергии — основа жизнедеятельности клетки. Энергетический обмен в клетке клетки. Аэробное и анаэробное дыхание. Рост, развитие и жизненный цикл клеток. Общие понятия о делении клетки (митоз, мейоз). Автотрофы, гетеротрофы.</w:t>
      </w:r>
    </w:p>
    <w:p w:rsidR="00593F0B" w:rsidRPr="007A1E98" w:rsidRDefault="00593F0B" w:rsidP="007A1E98">
      <w:pPr>
        <w:jc w:val="both"/>
      </w:pPr>
      <w:r w:rsidRPr="007A1E98">
        <w:t xml:space="preserve">Демонстрация </w:t>
      </w:r>
    </w:p>
    <w:p w:rsidR="00593F0B" w:rsidRPr="007A1E98" w:rsidRDefault="00593F0B" w:rsidP="007A1E98">
      <w:pPr>
        <w:jc w:val="both"/>
      </w:pPr>
      <w:r w:rsidRPr="007A1E98">
        <w:t>Модель клетки. Микропрепараты митоза в клетках корешков лука; хромосом. Модели-аппликации, иллюстрирующие деление клеток. Расщепление пероксида водорода с помощью ферментов, содержащихся в живых клетках.</w:t>
      </w: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Рассматривание клеток растений и животных под микроскопом.</w:t>
      </w:r>
    </w:p>
    <w:p w:rsidR="00593F0B" w:rsidRPr="007A1E98" w:rsidRDefault="00593F0B" w:rsidP="007A1E98">
      <w:pPr>
        <w:jc w:val="both"/>
      </w:pPr>
    </w:p>
    <w:p w:rsidR="00593F0B" w:rsidRPr="007A1E98" w:rsidRDefault="00593F0B" w:rsidP="007A1E98">
      <w:pPr>
        <w:jc w:val="both"/>
      </w:pPr>
      <w:r w:rsidRPr="007A1E98">
        <w:t>Предметные результаты</w:t>
      </w:r>
    </w:p>
    <w:p w:rsidR="00593F0B" w:rsidRPr="007A1E98" w:rsidRDefault="00593F0B" w:rsidP="007A1E98">
      <w:pPr>
        <w:jc w:val="both"/>
      </w:pPr>
      <w:r w:rsidRPr="007A1E98">
        <w:t xml:space="preserve">Учащиеся должны знать: </w:t>
      </w:r>
    </w:p>
    <w:p w:rsidR="00593F0B" w:rsidRPr="007A1E98" w:rsidRDefault="00593F0B" w:rsidP="007A1E98">
      <w:pPr>
        <w:jc w:val="both"/>
      </w:pPr>
      <w:r w:rsidRPr="007A1E98">
        <w:t>— основные методы изучения клетки;</w:t>
      </w:r>
    </w:p>
    <w:p w:rsidR="00593F0B" w:rsidRPr="007A1E98" w:rsidRDefault="00593F0B" w:rsidP="007A1E98">
      <w:pPr>
        <w:jc w:val="both"/>
      </w:pPr>
      <w:r w:rsidRPr="007A1E98">
        <w:t>— особенности строения клетки эукариот и прокариот;</w:t>
      </w:r>
    </w:p>
    <w:p w:rsidR="00593F0B" w:rsidRPr="007A1E98" w:rsidRDefault="00593F0B" w:rsidP="007A1E98">
      <w:pPr>
        <w:jc w:val="both"/>
      </w:pPr>
      <w:r w:rsidRPr="007A1E98">
        <w:t>— функции органоидов клетки;</w:t>
      </w:r>
    </w:p>
    <w:p w:rsidR="00593F0B" w:rsidRPr="007A1E98" w:rsidRDefault="00593F0B" w:rsidP="007A1E98">
      <w:pPr>
        <w:jc w:val="both"/>
      </w:pPr>
      <w:r w:rsidRPr="007A1E98">
        <w:t>— основные положения клеточной теории;</w:t>
      </w:r>
    </w:p>
    <w:p w:rsidR="00593F0B" w:rsidRPr="007A1E98" w:rsidRDefault="00593F0B" w:rsidP="007A1E98">
      <w:pPr>
        <w:jc w:val="both"/>
      </w:pPr>
      <w:r w:rsidRPr="007A1E98">
        <w:t>— химический состав клетки.</w:t>
      </w:r>
    </w:p>
    <w:p w:rsidR="00593F0B" w:rsidRPr="007A1E98" w:rsidRDefault="00593F0B" w:rsidP="007A1E98">
      <w:pPr>
        <w:jc w:val="both"/>
      </w:pPr>
      <w:r w:rsidRPr="007A1E98">
        <w:t>Учащиеся должны иметь представление:</w:t>
      </w:r>
    </w:p>
    <w:p w:rsidR="00593F0B" w:rsidRPr="007A1E98" w:rsidRDefault="00593F0B" w:rsidP="007A1E98">
      <w:pPr>
        <w:jc w:val="both"/>
      </w:pPr>
      <w:r w:rsidRPr="007A1E98">
        <w:t>— о клеточном уровне организации живого;</w:t>
      </w:r>
    </w:p>
    <w:p w:rsidR="00593F0B" w:rsidRPr="007A1E98" w:rsidRDefault="00593F0B" w:rsidP="007A1E98">
      <w:pPr>
        <w:jc w:val="both"/>
      </w:pPr>
      <w:r w:rsidRPr="007A1E98">
        <w:t>— о клетке как структурной и функциональной единице жизни;</w:t>
      </w:r>
    </w:p>
    <w:p w:rsidR="00593F0B" w:rsidRPr="007A1E98" w:rsidRDefault="00593F0B" w:rsidP="007A1E98">
      <w:pPr>
        <w:jc w:val="both"/>
      </w:pPr>
      <w:r w:rsidRPr="007A1E98">
        <w:t>— об обмене веществ и превращение энергии как основе жизнедеятельности клетки;</w:t>
      </w:r>
    </w:p>
    <w:p w:rsidR="00593F0B" w:rsidRPr="007A1E98" w:rsidRDefault="00593F0B" w:rsidP="007A1E98">
      <w:pPr>
        <w:jc w:val="both"/>
      </w:pPr>
      <w:r w:rsidRPr="007A1E98">
        <w:t>— о росте, развитии и жизненном цикле клеток;</w:t>
      </w:r>
    </w:p>
    <w:p w:rsidR="00593F0B" w:rsidRPr="007A1E98" w:rsidRDefault="00593F0B" w:rsidP="007A1E98">
      <w:pPr>
        <w:jc w:val="both"/>
      </w:pPr>
      <w:r w:rsidRPr="007A1E98">
        <w:t xml:space="preserve">— об особенностях митотического деления клетки. </w:t>
      </w:r>
    </w:p>
    <w:p w:rsidR="00593F0B" w:rsidRPr="007A1E98" w:rsidRDefault="00593F0B" w:rsidP="007A1E98">
      <w:pPr>
        <w:jc w:val="both"/>
      </w:pPr>
      <w:r w:rsidRPr="007A1E98">
        <w:t>Учащиеся должны получить опыт:</w:t>
      </w:r>
    </w:p>
    <w:p w:rsidR="00593F0B" w:rsidRPr="007A1E98" w:rsidRDefault="00593F0B" w:rsidP="007A1E98">
      <w:pPr>
        <w:jc w:val="both"/>
      </w:pPr>
      <w:r w:rsidRPr="007A1E98">
        <w:t>— использования методов биологической науки и проведения несложных биологических экспериментов для изучения клеток живых организмов.</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Раздел 3. Организменный уровень (13 часов)</w:t>
      </w:r>
    </w:p>
    <w:p w:rsidR="00593F0B" w:rsidRPr="007A1E98" w:rsidRDefault="00593F0B" w:rsidP="007A1E98">
      <w:pPr>
        <w:jc w:val="both"/>
      </w:pPr>
      <w:r w:rsidRPr="007A1E98">
        <w:t xml:space="preserve">Бесполое и половое размножение организмов. Половые клетки. Оплодотворение. Индивидуальное развитие организмов. Биогенетический закон. Основные закономерности передачи наследственной информации. Генетическая непрерывность жизни. Закономерности изменчивости. </w:t>
      </w:r>
    </w:p>
    <w:p w:rsidR="00593F0B" w:rsidRPr="007A1E98" w:rsidRDefault="00593F0B" w:rsidP="007A1E98">
      <w:pPr>
        <w:jc w:val="both"/>
      </w:pPr>
      <w:r w:rsidRPr="007A1E98">
        <w:t>Демонстрация</w:t>
      </w:r>
    </w:p>
    <w:p w:rsidR="00593F0B" w:rsidRPr="007A1E98" w:rsidRDefault="00593F0B" w:rsidP="007A1E98">
      <w:pPr>
        <w:jc w:val="both"/>
      </w:pPr>
      <w:r w:rsidRPr="007A1E98">
        <w:t>Микропрепараты яйцеклетки и сперматозоида животных.</w:t>
      </w:r>
    </w:p>
    <w:p w:rsidR="00593F0B" w:rsidRPr="007A1E98" w:rsidRDefault="00593F0B" w:rsidP="007A1E98">
      <w:pPr>
        <w:jc w:val="both"/>
      </w:pPr>
      <w:r w:rsidRPr="007A1E98">
        <w:t>Лабораторные и практические работы</w:t>
      </w:r>
    </w:p>
    <w:p w:rsidR="00593F0B" w:rsidRPr="007A1E98" w:rsidRDefault="00593F0B" w:rsidP="007A1E98">
      <w:pPr>
        <w:jc w:val="both"/>
      </w:pPr>
      <w:r w:rsidRPr="007A1E98">
        <w:t>Выявление изменчивости организмов.</w:t>
      </w:r>
    </w:p>
    <w:p w:rsidR="00593F0B" w:rsidRPr="007A1E98" w:rsidRDefault="00593F0B" w:rsidP="007A1E98">
      <w:pPr>
        <w:jc w:val="both"/>
      </w:pPr>
    </w:p>
    <w:p w:rsidR="00593F0B" w:rsidRPr="007A1E98" w:rsidRDefault="00593F0B" w:rsidP="007A1E98">
      <w:pPr>
        <w:jc w:val="both"/>
      </w:pPr>
      <w:r w:rsidRPr="007A1E98">
        <w:t>Предметные результаты</w:t>
      </w:r>
    </w:p>
    <w:p w:rsidR="00593F0B" w:rsidRPr="007A1E98" w:rsidRDefault="00593F0B" w:rsidP="007A1E98">
      <w:pPr>
        <w:jc w:val="both"/>
      </w:pPr>
      <w:r w:rsidRPr="007A1E98">
        <w:t xml:space="preserve">Учащиеся должны знать: </w:t>
      </w:r>
    </w:p>
    <w:p w:rsidR="00593F0B" w:rsidRPr="007A1E98" w:rsidRDefault="00593F0B" w:rsidP="007A1E98">
      <w:pPr>
        <w:jc w:val="both"/>
      </w:pPr>
      <w:r w:rsidRPr="007A1E98">
        <w:t>— сущность биогенетического закона;</w:t>
      </w:r>
    </w:p>
    <w:p w:rsidR="00593F0B" w:rsidRPr="007A1E98" w:rsidRDefault="00593F0B" w:rsidP="007A1E98">
      <w:pPr>
        <w:jc w:val="both"/>
      </w:pPr>
      <w:r w:rsidRPr="007A1E98">
        <w:t>— основные закономерности передачи наследственной информации;</w:t>
      </w:r>
    </w:p>
    <w:p w:rsidR="00593F0B" w:rsidRPr="007A1E98" w:rsidRDefault="00593F0B" w:rsidP="007A1E98">
      <w:pPr>
        <w:jc w:val="both"/>
      </w:pPr>
      <w:r w:rsidRPr="007A1E98">
        <w:lastRenderedPageBreak/>
        <w:t>— закономерности изменчивости;</w:t>
      </w:r>
    </w:p>
    <w:p w:rsidR="00593F0B" w:rsidRPr="007A1E98" w:rsidRDefault="00593F0B" w:rsidP="007A1E98">
      <w:pPr>
        <w:jc w:val="both"/>
      </w:pPr>
      <w:r w:rsidRPr="007A1E98">
        <w:t>— основные методы селекции растений, животных и микроорганизмов;</w:t>
      </w:r>
    </w:p>
    <w:p w:rsidR="00593F0B" w:rsidRPr="007A1E98" w:rsidRDefault="00593F0B" w:rsidP="007A1E98">
      <w:pPr>
        <w:jc w:val="both"/>
      </w:pPr>
      <w:r w:rsidRPr="007A1E98">
        <w:t>— особенности развития половых клеток.</w:t>
      </w:r>
    </w:p>
    <w:p w:rsidR="00593F0B" w:rsidRPr="007A1E98" w:rsidRDefault="00593F0B" w:rsidP="007A1E98">
      <w:pPr>
        <w:jc w:val="both"/>
      </w:pPr>
      <w:r w:rsidRPr="007A1E98">
        <w:t>Учащиеся должны иметь представление:</w:t>
      </w:r>
    </w:p>
    <w:p w:rsidR="00593F0B" w:rsidRPr="007A1E98" w:rsidRDefault="00593F0B" w:rsidP="007A1E98">
      <w:pPr>
        <w:jc w:val="both"/>
      </w:pPr>
      <w:r w:rsidRPr="007A1E98">
        <w:t xml:space="preserve">— организменном уровне организации живого; </w:t>
      </w:r>
    </w:p>
    <w:p w:rsidR="00593F0B" w:rsidRPr="007A1E98" w:rsidRDefault="00593F0B" w:rsidP="007A1E98">
      <w:pPr>
        <w:jc w:val="both"/>
      </w:pPr>
      <w:r w:rsidRPr="007A1E98">
        <w:t xml:space="preserve">— о мейозе; </w:t>
      </w:r>
    </w:p>
    <w:p w:rsidR="00593F0B" w:rsidRPr="007A1E98" w:rsidRDefault="00593F0B" w:rsidP="007A1E98">
      <w:pPr>
        <w:jc w:val="both"/>
      </w:pPr>
      <w:r w:rsidRPr="007A1E98">
        <w:t>— об особенностях индивидуального развития организмов;</w:t>
      </w:r>
    </w:p>
    <w:p w:rsidR="00593F0B" w:rsidRPr="007A1E98" w:rsidRDefault="00593F0B" w:rsidP="007A1E98">
      <w:pPr>
        <w:jc w:val="both"/>
      </w:pPr>
      <w:r w:rsidRPr="007A1E98">
        <w:t xml:space="preserve">— об особенностях бесполого и полового размножения организмов; </w:t>
      </w:r>
    </w:p>
    <w:p w:rsidR="00593F0B" w:rsidRPr="007A1E98" w:rsidRDefault="00593F0B" w:rsidP="007A1E98">
      <w:pPr>
        <w:jc w:val="both"/>
      </w:pPr>
      <w:r w:rsidRPr="007A1E98">
        <w:t>— об оплодотворении и его биологической роли.</w:t>
      </w:r>
    </w:p>
    <w:p w:rsidR="00593F0B" w:rsidRPr="007A1E98" w:rsidRDefault="00593F0B" w:rsidP="007A1E98">
      <w:pPr>
        <w:jc w:val="both"/>
      </w:pPr>
    </w:p>
    <w:p w:rsidR="00593F0B" w:rsidRPr="007A1E98" w:rsidRDefault="00593F0B" w:rsidP="007A1E98">
      <w:pPr>
        <w:jc w:val="both"/>
      </w:pPr>
      <w:r w:rsidRPr="007A1E98">
        <w:t>Тема 4. Популяционно-видовой уровень (8 часов)</w:t>
      </w:r>
    </w:p>
    <w:p w:rsidR="00593F0B" w:rsidRPr="007A1E98" w:rsidRDefault="00593F0B" w:rsidP="007A1E98">
      <w:pPr>
        <w:jc w:val="both"/>
      </w:pPr>
      <w:r w:rsidRPr="007A1E98">
        <w:t xml:space="preserve">Вид, его критерии. Структура вида. Происхождение видов. Развитие эволюционных представлений. Популяция — элементарная единица эволюции. Борьба за существование и естественный отбор. Экология как наука. Экологические факторы и условия среды. </w:t>
      </w:r>
    </w:p>
    <w:p w:rsidR="00593F0B" w:rsidRPr="007A1E98" w:rsidRDefault="00593F0B" w:rsidP="007A1E98">
      <w:pPr>
        <w:jc w:val="both"/>
      </w:pPr>
      <w:r w:rsidRPr="007A1E98">
        <w:t>Основные положения теории эволюции. Движущие силы эволюции: наследственность, изменчивость, борьба за существование, естественный отбор. Приспособленность и ее относительность. Искусственный отбор. Селекция. Образование видов — микроэволюция. Макроэволюция.</w:t>
      </w:r>
    </w:p>
    <w:p w:rsidR="00593F0B" w:rsidRPr="007A1E98" w:rsidRDefault="00593F0B" w:rsidP="007A1E98">
      <w:pPr>
        <w:jc w:val="both"/>
      </w:pPr>
      <w:r w:rsidRPr="007A1E98">
        <w:t>Демонстрация</w:t>
      </w:r>
    </w:p>
    <w:p w:rsidR="00593F0B" w:rsidRPr="007A1E98" w:rsidRDefault="00593F0B" w:rsidP="007A1E98">
      <w:pPr>
        <w:jc w:val="both"/>
      </w:pPr>
      <w:r w:rsidRPr="007A1E98">
        <w:t xml:space="preserve"> Гербарии, коллекции, модели, муляжи растений и животных. Живые растения и животные. Гербарии и коллекции, иллюстрирующие изменчивость, наследственность, приспособленность, результаты искусственного отбора.</w:t>
      </w:r>
    </w:p>
    <w:p w:rsidR="00593F0B" w:rsidRPr="007A1E98" w:rsidRDefault="00593F0B" w:rsidP="007A1E98">
      <w:pPr>
        <w:jc w:val="both"/>
      </w:pPr>
      <w:r w:rsidRPr="007A1E98">
        <w:t xml:space="preserve"> Лабораторные и практические работы</w:t>
      </w:r>
    </w:p>
    <w:p w:rsidR="00593F0B" w:rsidRPr="007A1E98" w:rsidRDefault="00593F0B" w:rsidP="007A1E98">
      <w:pPr>
        <w:jc w:val="both"/>
      </w:pPr>
      <w:r w:rsidRPr="007A1E98">
        <w:t>Изучение морфологического критерия вида.</w:t>
      </w:r>
    </w:p>
    <w:p w:rsidR="00593F0B" w:rsidRPr="007A1E98" w:rsidRDefault="00593F0B" w:rsidP="007A1E98">
      <w:pPr>
        <w:jc w:val="both"/>
      </w:pPr>
      <w:r w:rsidRPr="007A1E98">
        <w:t>Экскурсии</w:t>
      </w:r>
    </w:p>
    <w:p w:rsidR="00593F0B" w:rsidRPr="007A1E98" w:rsidRDefault="00593F0B" w:rsidP="007A1E98">
      <w:pPr>
        <w:jc w:val="both"/>
      </w:pPr>
      <w:r w:rsidRPr="007A1E98">
        <w:t>Причины многообразия видов в природе.</w:t>
      </w:r>
    </w:p>
    <w:p w:rsidR="00593F0B" w:rsidRPr="007A1E98" w:rsidRDefault="00593F0B" w:rsidP="007A1E98">
      <w:pPr>
        <w:jc w:val="both"/>
      </w:pPr>
    </w:p>
    <w:p w:rsidR="00593F0B" w:rsidRPr="007A1E98" w:rsidRDefault="00593F0B" w:rsidP="007A1E98">
      <w:pPr>
        <w:jc w:val="both"/>
      </w:pPr>
      <w:r w:rsidRPr="007A1E98">
        <w:t>Предметные результаты</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критерии вида и его популяционную структуру;</w:t>
      </w:r>
    </w:p>
    <w:p w:rsidR="00593F0B" w:rsidRPr="007A1E98" w:rsidRDefault="00593F0B" w:rsidP="007A1E98">
      <w:pPr>
        <w:jc w:val="both"/>
      </w:pPr>
      <w:r w:rsidRPr="007A1E98">
        <w:t xml:space="preserve">— экологические факторы и условия среды; </w:t>
      </w:r>
    </w:p>
    <w:p w:rsidR="00593F0B" w:rsidRPr="007A1E98" w:rsidRDefault="00593F0B" w:rsidP="007A1E98">
      <w:pPr>
        <w:jc w:val="both"/>
      </w:pPr>
      <w:r w:rsidRPr="007A1E98">
        <w:t>— основные положения теории эволюции Ч. Дарвина;</w:t>
      </w:r>
    </w:p>
    <w:p w:rsidR="00593F0B" w:rsidRPr="007A1E98" w:rsidRDefault="00593F0B" w:rsidP="007A1E98">
      <w:pPr>
        <w:jc w:val="both"/>
      </w:pPr>
      <w:r w:rsidRPr="007A1E98">
        <w:t>— движущие силы эволюции;</w:t>
      </w:r>
    </w:p>
    <w:p w:rsidR="00593F0B" w:rsidRPr="007A1E98" w:rsidRDefault="00593F0B" w:rsidP="007A1E98">
      <w:pPr>
        <w:jc w:val="both"/>
      </w:pPr>
      <w:r w:rsidRPr="007A1E98">
        <w:t>— пути достижения биологического прогресса.</w:t>
      </w:r>
    </w:p>
    <w:p w:rsidR="00593F0B" w:rsidRPr="007A1E98" w:rsidRDefault="00593F0B" w:rsidP="007A1E98">
      <w:pPr>
        <w:jc w:val="both"/>
      </w:pPr>
      <w:r w:rsidRPr="007A1E98">
        <w:t>Учащиеся должны иметь представление:</w:t>
      </w:r>
    </w:p>
    <w:p w:rsidR="00593F0B" w:rsidRPr="007A1E98" w:rsidRDefault="00593F0B" w:rsidP="007A1E98">
      <w:pPr>
        <w:jc w:val="both"/>
      </w:pPr>
      <w:r w:rsidRPr="007A1E98">
        <w:t xml:space="preserve">— о популяционно-видовом уровне организации живого; </w:t>
      </w:r>
    </w:p>
    <w:p w:rsidR="00593F0B" w:rsidRPr="007A1E98" w:rsidRDefault="00593F0B" w:rsidP="007A1E98">
      <w:pPr>
        <w:jc w:val="both"/>
      </w:pPr>
      <w:r w:rsidRPr="007A1E98">
        <w:t xml:space="preserve">— о виде и его структуре; </w:t>
      </w:r>
    </w:p>
    <w:p w:rsidR="00593F0B" w:rsidRPr="007A1E98" w:rsidRDefault="00593F0B" w:rsidP="007A1E98">
      <w:pPr>
        <w:jc w:val="both"/>
      </w:pPr>
      <w:r w:rsidRPr="007A1E98">
        <w:t>— о влиянии экологических условий на организмы;</w:t>
      </w:r>
    </w:p>
    <w:p w:rsidR="00593F0B" w:rsidRPr="007A1E98" w:rsidRDefault="00593F0B" w:rsidP="007A1E98">
      <w:pPr>
        <w:jc w:val="both"/>
      </w:pPr>
      <w:r w:rsidRPr="007A1E98">
        <w:t>— о происхождении видов;</w:t>
      </w:r>
    </w:p>
    <w:p w:rsidR="00593F0B" w:rsidRPr="007A1E98" w:rsidRDefault="00593F0B" w:rsidP="007A1E98">
      <w:pPr>
        <w:jc w:val="both"/>
      </w:pPr>
      <w:r w:rsidRPr="007A1E98">
        <w:t>— о развитии эволюционных представлений;</w:t>
      </w:r>
    </w:p>
    <w:p w:rsidR="00593F0B" w:rsidRPr="007A1E98" w:rsidRDefault="00593F0B" w:rsidP="007A1E98">
      <w:pPr>
        <w:jc w:val="both"/>
      </w:pPr>
      <w:r w:rsidRPr="007A1E98">
        <w:t>— о синтетической теории эволюции;</w:t>
      </w:r>
    </w:p>
    <w:p w:rsidR="00593F0B" w:rsidRPr="007A1E98" w:rsidRDefault="00593F0B" w:rsidP="007A1E98">
      <w:pPr>
        <w:jc w:val="both"/>
      </w:pPr>
      <w:r w:rsidRPr="007A1E98">
        <w:t>— о популяции как элементарной единице эволюции;</w:t>
      </w:r>
    </w:p>
    <w:p w:rsidR="00593F0B" w:rsidRPr="007A1E98" w:rsidRDefault="00593F0B" w:rsidP="007A1E98">
      <w:pPr>
        <w:jc w:val="both"/>
      </w:pPr>
      <w:r w:rsidRPr="007A1E98">
        <w:t>— о микроэволюции;</w:t>
      </w:r>
    </w:p>
    <w:p w:rsidR="00593F0B" w:rsidRPr="007A1E98" w:rsidRDefault="00593F0B" w:rsidP="007A1E98">
      <w:pPr>
        <w:jc w:val="both"/>
      </w:pPr>
      <w:r w:rsidRPr="007A1E98">
        <w:t>— о механизмах видообразования;</w:t>
      </w:r>
    </w:p>
    <w:p w:rsidR="00593F0B" w:rsidRPr="007A1E98" w:rsidRDefault="00593F0B" w:rsidP="007A1E98">
      <w:pPr>
        <w:jc w:val="both"/>
      </w:pPr>
      <w:r w:rsidRPr="007A1E98">
        <w:t xml:space="preserve">— о макроэволюции и ее направлениях. </w:t>
      </w:r>
    </w:p>
    <w:p w:rsidR="00593F0B" w:rsidRPr="007A1E98" w:rsidRDefault="00593F0B" w:rsidP="007A1E98">
      <w:pPr>
        <w:jc w:val="both"/>
      </w:pPr>
      <w:r w:rsidRPr="007A1E98">
        <w:t>Учащиеся должны получить опыт:</w:t>
      </w:r>
    </w:p>
    <w:p w:rsidR="00593F0B" w:rsidRPr="007A1E98" w:rsidRDefault="00593F0B" w:rsidP="007A1E98">
      <w:pPr>
        <w:jc w:val="both"/>
      </w:pPr>
      <w:r w:rsidRPr="007A1E98">
        <w:t>— использования методов биологической науки и проведения несложных биологических экспериментов для изучения морфологического критерия видов.</w:t>
      </w:r>
    </w:p>
    <w:p w:rsidR="00593F0B" w:rsidRPr="007A1E98" w:rsidRDefault="00593F0B" w:rsidP="007A1E98">
      <w:pPr>
        <w:jc w:val="both"/>
      </w:pPr>
    </w:p>
    <w:p w:rsidR="00593F0B" w:rsidRPr="007A1E98" w:rsidRDefault="00593F0B" w:rsidP="007A1E98">
      <w:pPr>
        <w:jc w:val="both"/>
      </w:pPr>
      <w:r w:rsidRPr="007A1E98">
        <w:t>Раздел 5. Экосистемный уровень (6 часов)</w:t>
      </w:r>
    </w:p>
    <w:p w:rsidR="00593F0B" w:rsidRPr="007A1E98" w:rsidRDefault="00593F0B" w:rsidP="007A1E98">
      <w:pPr>
        <w:jc w:val="both"/>
      </w:pPr>
      <w:r w:rsidRPr="007A1E98">
        <w:t>Биоценоз. Экосистема. Биогеоценоз. Взаимосвязь популяций в биогеоценозе. Цепи питания. Обмен веществ, поток и превращение энергии в биогеоценозе. Искусственные биоценозы. Экологическая сукцессия.</w:t>
      </w:r>
    </w:p>
    <w:p w:rsidR="00593F0B" w:rsidRPr="007A1E98" w:rsidRDefault="00593F0B" w:rsidP="007A1E98">
      <w:pPr>
        <w:jc w:val="both"/>
      </w:pPr>
      <w:r w:rsidRPr="007A1E98">
        <w:t>Демонстрация</w:t>
      </w:r>
    </w:p>
    <w:p w:rsidR="00593F0B" w:rsidRPr="007A1E98" w:rsidRDefault="00593F0B" w:rsidP="007A1E98">
      <w:pPr>
        <w:jc w:val="both"/>
      </w:pPr>
      <w:r w:rsidRPr="007A1E98">
        <w:t xml:space="preserve"> Коллекции, иллюстрирующие экологические взаимосвязи в биогеоценозах. Модели экосистем.</w:t>
      </w:r>
    </w:p>
    <w:p w:rsidR="00593F0B" w:rsidRPr="007A1E98" w:rsidRDefault="00593F0B" w:rsidP="007A1E98">
      <w:pPr>
        <w:jc w:val="both"/>
      </w:pPr>
      <w:r w:rsidRPr="007A1E98">
        <w:lastRenderedPageBreak/>
        <w:t xml:space="preserve"> Экскурсии </w:t>
      </w:r>
    </w:p>
    <w:p w:rsidR="00593F0B" w:rsidRPr="007A1E98" w:rsidRDefault="00593F0B" w:rsidP="007A1E98">
      <w:pPr>
        <w:jc w:val="both"/>
      </w:pPr>
      <w:r w:rsidRPr="007A1E98">
        <w:t>Биогеоценоз.</w:t>
      </w:r>
    </w:p>
    <w:p w:rsidR="00593F0B" w:rsidRPr="007A1E98" w:rsidRDefault="00593F0B" w:rsidP="007A1E98">
      <w:pPr>
        <w:jc w:val="both"/>
      </w:pPr>
    </w:p>
    <w:p w:rsidR="00593F0B" w:rsidRPr="007A1E98" w:rsidRDefault="00593F0B" w:rsidP="007A1E98">
      <w:pPr>
        <w:jc w:val="both"/>
      </w:pPr>
      <w:r w:rsidRPr="007A1E98">
        <w:t>Предметные результаты</w:t>
      </w:r>
    </w:p>
    <w:p w:rsidR="00593F0B" w:rsidRPr="007A1E98" w:rsidRDefault="00593F0B" w:rsidP="007A1E98">
      <w:pPr>
        <w:jc w:val="both"/>
      </w:pPr>
      <w:r w:rsidRPr="007A1E98">
        <w:t>Учащиеся должны знать:</w:t>
      </w:r>
    </w:p>
    <w:p w:rsidR="00593F0B" w:rsidRPr="007A1E98" w:rsidRDefault="00593F0B" w:rsidP="007A1E98">
      <w:pPr>
        <w:jc w:val="both"/>
      </w:pPr>
      <w:r w:rsidRPr="007A1E98">
        <w:t>— критерии вида и его популяционную структуру;</w:t>
      </w:r>
    </w:p>
    <w:p w:rsidR="00593F0B" w:rsidRPr="007A1E98" w:rsidRDefault="00593F0B" w:rsidP="007A1E98">
      <w:pPr>
        <w:jc w:val="both"/>
      </w:pPr>
      <w:r w:rsidRPr="007A1E98">
        <w:t xml:space="preserve">— экологические факторы и условия среды; </w:t>
      </w:r>
    </w:p>
    <w:p w:rsidR="00593F0B" w:rsidRPr="007A1E98" w:rsidRDefault="00593F0B" w:rsidP="007A1E98">
      <w:pPr>
        <w:jc w:val="both"/>
      </w:pPr>
      <w:r w:rsidRPr="007A1E98">
        <w:t>— основные положения теории эволюции Ч. Дарвина;</w:t>
      </w:r>
    </w:p>
    <w:p w:rsidR="00593F0B" w:rsidRPr="007A1E98" w:rsidRDefault="00593F0B" w:rsidP="007A1E98">
      <w:pPr>
        <w:jc w:val="both"/>
      </w:pPr>
      <w:r w:rsidRPr="007A1E98">
        <w:t>— движущие силы эволюции;</w:t>
      </w:r>
    </w:p>
    <w:p w:rsidR="00593F0B" w:rsidRPr="007A1E98" w:rsidRDefault="00593F0B" w:rsidP="007A1E98">
      <w:pPr>
        <w:jc w:val="both"/>
      </w:pPr>
      <w:r w:rsidRPr="007A1E98">
        <w:t>— пути достижения биологического прогресса.</w:t>
      </w:r>
    </w:p>
    <w:p w:rsidR="00593F0B" w:rsidRPr="007A1E98" w:rsidRDefault="00593F0B" w:rsidP="007A1E98">
      <w:pPr>
        <w:jc w:val="both"/>
      </w:pPr>
      <w:r w:rsidRPr="007A1E98">
        <w:t>Учащиеся должны иметь представление:</w:t>
      </w:r>
    </w:p>
    <w:p w:rsidR="00593F0B" w:rsidRPr="007A1E98" w:rsidRDefault="00593F0B" w:rsidP="007A1E98">
      <w:pPr>
        <w:jc w:val="both"/>
      </w:pPr>
      <w:r w:rsidRPr="007A1E98">
        <w:t xml:space="preserve">— о популяционно-видовом уровне организации живого; </w:t>
      </w:r>
    </w:p>
    <w:p w:rsidR="00593F0B" w:rsidRPr="007A1E98" w:rsidRDefault="00593F0B" w:rsidP="007A1E98">
      <w:pPr>
        <w:jc w:val="both"/>
      </w:pPr>
      <w:r w:rsidRPr="007A1E98">
        <w:t xml:space="preserve">— о виде и его структуре; </w:t>
      </w:r>
    </w:p>
    <w:p w:rsidR="00593F0B" w:rsidRPr="007A1E98" w:rsidRDefault="00593F0B" w:rsidP="007A1E98">
      <w:pPr>
        <w:jc w:val="both"/>
      </w:pPr>
      <w:r w:rsidRPr="007A1E98">
        <w:t>— о влиянии экологических условий на организмы;</w:t>
      </w:r>
    </w:p>
    <w:p w:rsidR="00593F0B" w:rsidRPr="007A1E98" w:rsidRDefault="00593F0B" w:rsidP="007A1E98">
      <w:pPr>
        <w:jc w:val="both"/>
      </w:pPr>
      <w:r w:rsidRPr="007A1E98">
        <w:t>— о происхождении видов;</w:t>
      </w:r>
    </w:p>
    <w:p w:rsidR="00593F0B" w:rsidRPr="007A1E98" w:rsidRDefault="00593F0B" w:rsidP="007A1E98">
      <w:pPr>
        <w:jc w:val="both"/>
      </w:pPr>
      <w:r w:rsidRPr="007A1E98">
        <w:t>— о развитии эволюционных представлений;</w:t>
      </w:r>
    </w:p>
    <w:p w:rsidR="00593F0B" w:rsidRPr="007A1E98" w:rsidRDefault="00593F0B" w:rsidP="007A1E98">
      <w:pPr>
        <w:jc w:val="both"/>
      </w:pPr>
      <w:r w:rsidRPr="007A1E98">
        <w:t>— о синтетической теории эволюции;</w:t>
      </w:r>
    </w:p>
    <w:p w:rsidR="00593F0B" w:rsidRPr="007A1E98" w:rsidRDefault="00593F0B" w:rsidP="007A1E98">
      <w:pPr>
        <w:jc w:val="both"/>
      </w:pPr>
      <w:r w:rsidRPr="007A1E98">
        <w:t>— о популяции как элементарной единице эволюции;</w:t>
      </w:r>
    </w:p>
    <w:p w:rsidR="00593F0B" w:rsidRPr="007A1E98" w:rsidRDefault="00593F0B" w:rsidP="007A1E98">
      <w:pPr>
        <w:jc w:val="both"/>
      </w:pPr>
      <w:r w:rsidRPr="007A1E98">
        <w:t>— о микроэволюции;</w:t>
      </w:r>
    </w:p>
    <w:p w:rsidR="00593F0B" w:rsidRPr="007A1E98" w:rsidRDefault="00593F0B" w:rsidP="007A1E98">
      <w:pPr>
        <w:jc w:val="both"/>
      </w:pPr>
      <w:r w:rsidRPr="007A1E98">
        <w:t>— о механизмах видообразования;</w:t>
      </w:r>
    </w:p>
    <w:p w:rsidR="00593F0B" w:rsidRPr="007A1E98" w:rsidRDefault="00593F0B" w:rsidP="007A1E98">
      <w:pPr>
        <w:jc w:val="both"/>
      </w:pPr>
      <w:r w:rsidRPr="007A1E98">
        <w:t xml:space="preserve">— о макроэволюции и ее направлениях. </w:t>
      </w:r>
    </w:p>
    <w:p w:rsidR="00593F0B" w:rsidRPr="007A1E98" w:rsidRDefault="00593F0B" w:rsidP="007A1E98">
      <w:pPr>
        <w:jc w:val="both"/>
      </w:pPr>
      <w:r w:rsidRPr="007A1E98">
        <w:t>Учащиеся должны получить опыт:</w:t>
      </w:r>
    </w:p>
    <w:p w:rsidR="00593F0B" w:rsidRPr="007A1E98" w:rsidRDefault="00593F0B" w:rsidP="007A1E98">
      <w:pPr>
        <w:jc w:val="both"/>
      </w:pPr>
      <w:r w:rsidRPr="007A1E98">
        <w:t>— использования методов биологической науки и проведения несложных биологических экспериментов для изучения морфологического критерия видов.</w:t>
      </w:r>
    </w:p>
    <w:p w:rsidR="00593F0B" w:rsidRPr="007A1E98" w:rsidRDefault="00593F0B" w:rsidP="007A1E98">
      <w:pPr>
        <w:jc w:val="both"/>
      </w:pPr>
    </w:p>
    <w:p w:rsidR="00593F0B" w:rsidRPr="007A1E98" w:rsidRDefault="00593F0B" w:rsidP="007A1E98">
      <w:pPr>
        <w:jc w:val="both"/>
      </w:pPr>
      <w:r w:rsidRPr="007A1E98">
        <w:t>Раздел 6. Биосферный уровень (11 часов)</w:t>
      </w:r>
    </w:p>
    <w:p w:rsidR="00593F0B" w:rsidRPr="007A1E98" w:rsidRDefault="00593F0B" w:rsidP="007A1E98">
      <w:pPr>
        <w:jc w:val="both"/>
      </w:pPr>
      <w:r w:rsidRPr="007A1E98">
        <w:t xml:space="preserve">Биосфера и ее структура, свойства, закономерности. Круговорот веществ и энергии в биосфере. Экологические кризисы. Основы рационального природопользования. </w:t>
      </w:r>
    </w:p>
    <w:p w:rsidR="00593F0B" w:rsidRPr="007A1E98" w:rsidRDefault="00593F0B" w:rsidP="007A1E98">
      <w:pPr>
        <w:jc w:val="both"/>
      </w:pPr>
      <w:r w:rsidRPr="007A1E98">
        <w:t>Возникновение и развитие жизни. Взгляды, гипотезы и теории о происхождении жизни. Краткая история развития органического мира. Доказательства эволюции.</w:t>
      </w:r>
    </w:p>
    <w:p w:rsidR="00593F0B" w:rsidRPr="007A1E98" w:rsidRDefault="00593F0B" w:rsidP="007A1E98">
      <w:pPr>
        <w:jc w:val="both"/>
      </w:pPr>
      <w:r w:rsidRPr="007A1E98">
        <w:t xml:space="preserve">Демонстрация </w:t>
      </w:r>
    </w:p>
    <w:p w:rsidR="00593F0B" w:rsidRPr="007A1E98" w:rsidRDefault="00593F0B" w:rsidP="007A1E98">
      <w:pPr>
        <w:jc w:val="both"/>
      </w:pPr>
      <w:r w:rsidRPr="007A1E98">
        <w:t>Модели-аппликации «Биосфера и человек». Окаменелости, отпечатки, скелеты позвоночных животных.</w:t>
      </w:r>
    </w:p>
    <w:p w:rsidR="00593F0B" w:rsidRPr="007A1E98" w:rsidRDefault="00593F0B" w:rsidP="007A1E98">
      <w:pPr>
        <w:jc w:val="both"/>
      </w:pPr>
      <w:r w:rsidRPr="007A1E98">
        <w:t xml:space="preserve"> Лабораторные и практические работы</w:t>
      </w:r>
    </w:p>
    <w:p w:rsidR="00593F0B" w:rsidRPr="007A1E98" w:rsidRDefault="00593F0B" w:rsidP="007A1E98">
      <w:pPr>
        <w:jc w:val="both"/>
      </w:pPr>
      <w:r w:rsidRPr="007A1E98">
        <w:t>Изучение палеонтологических доказательств эволюции.</w:t>
      </w:r>
    </w:p>
    <w:p w:rsidR="00593F0B" w:rsidRPr="007A1E98" w:rsidRDefault="00593F0B" w:rsidP="007A1E98">
      <w:pPr>
        <w:jc w:val="both"/>
      </w:pPr>
      <w:r w:rsidRPr="007A1E98">
        <w:t>Экскурсии</w:t>
      </w:r>
    </w:p>
    <w:p w:rsidR="00593F0B" w:rsidRPr="007A1E98" w:rsidRDefault="00593F0B" w:rsidP="007A1E98">
      <w:pPr>
        <w:jc w:val="both"/>
      </w:pPr>
      <w:r w:rsidRPr="007A1E98">
        <w:t>В краеведческий музей или на геологическое обнажение.</w:t>
      </w:r>
    </w:p>
    <w:p w:rsidR="00593F0B" w:rsidRPr="007A1E98" w:rsidRDefault="00593F0B" w:rsidP="007A1E98">
      <w:pPr>
        <w:jc w:val="both"/>
      </w:pPr>
    </w:p>
    <w:p w:rsidR="00593F0B" w:rsidRPr="007A1E98" w:rsidRDefault="00593F0B" w:rsidP="007A1E98">
      <w:pPr>
        <w:jc w:val="both"/>
      </w:pPr>
      <w:r w:rsidRPr="007A1E98">
        <w:t>Предметные результаты</w:t>
      </w:r>
    </w:p>
    <w:p w:rsidR="00593F0B" w:rsidRPr="007A1E98" w:rsidRDefault="00593F0B" w:rsidP="007A1E98">
      <w:pPr>
        <w:jc w:val="both"/>
      </w:pPr>
      <w:r w:rsidRPr="007A1E98">
        <w:t xml:space="preserve">Учащиеся должны знать: </w:t>
      </w:r>
    </w:p>
    <w:p w:rsidR="00593F0B" w:rsidRPr="007A1E98" w:rsidRDefault="00593F0B" w:rsidP="007A1E98">
      <w:pPr>
        <w:jc w:val="both"/>
      </w:pPr>
      <w:r w:rsidRPr="007A1E98">
        <w:t>— основные гипотезы возникновения жизни на Земле;</w:t>
      </w:r>
    </w:p>
    <w:p w:rsidR="00593F0B" w:rsidRPr="007A1E98" w:rsidRDefault="00593F0B" w:rsidP="007A1E98">
      <w:pPr>
        <w:jc w:val="both"/>
      </w:pPr>
      <w:r w:rsidRPr="007A1E98">
        <w:t>— особенности антропогенного воздействие на биосферу;</w:t>
      </w:r>
    </w:p>
    <w:p w:rsidR="00593F0B" w:rsidRPr="007A1E98" w:rsidRDefault="00593F0B" w:rsidP="007A1E98">
      <w:pPr>
        <w:jc w:val="both"/>
      </w:pPr>
      <w:r w:rsidRPr="007A1E98">
        <w:t>— основы рационального природопользования;</w:t>
      </w:r>
    </w:p>
    <w:p w:rsidR="00593F0B" w:rsidRPr="007A1E98" w:rsidRDefault="00593F0B" w:rsidP="007A1E98">
      <w:pPr>
        <w:jc w:val="both"/>
      </w:pPr>
      <w:r w:rsidRPr="007A1E98">
        <w:t xml:space="preserve">— основные этапы развития жизни на Земле. </w:t>
      </w:r>
    </w:p>
    <w:p w:rsidR="00593F0B" w:rsidRPr="007A1E98" w:rsidRDefault="00593F0B" w:rsidP="007A1E98">
      <w:pPr>
        <w:jc w:val="both"/>
      </w:pPr>
      <w:r w:rsidRPr="007A1E98">
        <w:t>Учащиеся должны иметь представление:</w:t>
      </w:r>
    </w:p>
    <w:p w:rsidR="00593F0B" w:rsidRPr="007A1E98" w:rsidRDefault="00593F0B" w:rsidP="007A1E98">
      <w:pPr>
        <w:jc w:val="both"/>
      </w:pPr>
      <w:r w:rsidRPr="007A1E98">
        <w:t>— о биосферном уровне организации живого;</w:t>
      </w:r>
    </w:p>
    <w:p w:rsidR="00593F0B" w:rsidRPr="007A1E98" w:rsidRDefault="00593F0B" w:rsidP="007A1E98">
      <w:pPr>
        <w:jc w:val="both"/>
      </w:pPr>
      <w:r w:rsidRPr="007A1E98">
        <w:t>— о средообразующей деятельности организмов;</w:t>
      </w:r>
    </w:p>
    <w:p w:rsidR="00593F0B" w:rsidRPr="007A1E98" w:rsidRDefault="00593F0B" w:rsidP="007A1E98">
      <w:pPr>
        <w:jc w:val="both"/>
      </w:pPr>
      <w:r w:rsidRPr="007A1E98">
        <w:t>— о взаимосвязи живого и неживого в биосфере;</w:t>
      </w:r>
    </w:p>
    <w:p w:rsidR="00593F0B" w:rsidRPr="007A1E98" w:rsidRDefault="00593F0B" w:rsidP="007A1E98">
      <w:pPr>
        <w:jc w:val="both"/>
      </w:pPr>
      <w:r w:rsidRPr="007A1E98">
        <w:t>— о круговороте веществ в биосфере;</w:t>
      </w:r>
    </w:p>
    <w:p w:rsidR="00593F0B" w:rsidRPr="007A1E98" w:rsidRDefault="00593F0B" w:rsidP="007A1E98">
      <w:pPr>
        <w:jc w:val="both"/>
      </w:pPr>
      <w:r w:rsidRPr="007A1E98">
        <w:t>— об эволюции биосферы;</w:t>
      </w:r>
    </w:p>
    <w:p w:rsidR="00593F0B" w:rsidRPr="007A1E98" w:rsidRDefault="00593F0B" w:rsidP="007A1E98">
      <w:pPr>
        <w:jc w:val="both"/>
      </w:pPr>
      <w:r w:rsidRPr="007A1E98">
        <w:t>— об экологических кризисах;</w:t>
      </w:r>
    </w:p>
    <w:p w:rsidR="00593F0B" w:rsidRPr="007A1E98" w:rsidRDefault="00593F0B" w:rsidP="007A1E98">
      <w:pPr>
        <w:jc w:val="both"/>
      </w:pPr>
      <w:r w:rsidRPr="007A1E98">
        <w:t xml:space="preserve">— о развитии представлений о происхождении жизни и современном состоянии проблемы; </w:t>
      </w:r>
    </w:p>
    <w:p w:rsidR="00593F0B" w:rsidRPr="007A1E98" w:rsidRDefault="00593F0B" w:rsidP="007A1E98">
      <w:pPr>
        <w:jc w:val="both"/>
      </w:pPr>
      <w:r w:rsidRPr="007A1E98">
        <w:t>— о доказательствах эволюции;</w:t>
      </w:r>
    </w:p>
    <w:p w:rsidR="00593F0B" w:rsidRPr="007A1E98" w:rsidRDefault="00593F0B" w:rsidP="007A1E98">
      <w:pPr>
        <w:jc w:val="both"/>
      </w:pPr>
      <w:r w:rsidRPr="007A1E98">
        <w:lastRenderedPageBreak/>
        <w:t>— о значении биологических наук в решении проблем рационального природопользования, защиты здоровья людей в условиях быстрого изменения экологического качества окружающей среды.</w:t>
      </w:r>
    </w:p>
    <w:p w:rsidR="00593F0B" w:rsidRPr="007A1E98" w:rsidRDefault="00593F0B" w:rsidP="007A1E98">
      <w:pPr>
        <w:jc w:val="both"/>
      </w:pPr>
      <w:r w:rsidRPr="007A1E98">
        <w:t xml:space="preserve"> Учащиеся должны демонстрировать:</w:t>
      </w:r>
    </w:p>
    <w:p w:rsidR="00593F0B" w:rsidRPr="007A1E98" w:rsidRDefault="00593F0B" w:rsidP="007A1E98">
      <w:pPr>
        <w:jc w:val="both"/>
      </w:pPr>
      <w:r w:rsidRPr="007A1E98">
        <w:t>— знание основ экологической грамотности — оценивать последствия деятельности человека в природе и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осознавать необходимость действий по сохранению биоразнообразия и природных местообитаний видов растений и животных.</w:t>
      </w:r>
    </w:p>
    <w:p w:rsidR="00593F0B" w:rsidRPr="007A1E98" w:rsidRDefault="00593F0B" w:rsidP="007A1E98">
      <w:pPr>
        <w:jc w:val="both"/>
      </w:pPr>
    </w:p>
    <w:p w:rsidR="00593F0B" w:rsidRPr="007A1E98" w:rsidRDefault="00593F0B" w:rsidP="007A1E98">
      <w:pPr>
        <w:jc w:val="both"/>
      </w:pPr>
      <w:r w:rsidRPr="007A1E98">
        <w:t>Метапредметные результаты:</w:t>
      </w:r>
    </w:p>
    <w:p w:rsidR="00593F0B" w:rsidRPr="007A1E98" w:rsidRDefault="00593F0B" w:rsidP="007A1E98">
      <w:pPr>
        <w:jc w:val="both"/>
      </w:pPr>
      <w:r w:rsidRPr="007A1E98">
        <w:t xml:space="preserve">Учащиеся должны уметь: </w:t>
      </w:r>
    </w:p>
    <w:p w:rsidR="00593F0B" w:rsidRPr="007A1E98" w:rsidRDefault="00593F0B" w:rsidP="007A1E98">
      <w:pPr>
        <w:jc w:val="both"/>
      </w:pPr>
      <w:r w:rsidRPr="007A1E98">
        <w:t>— определять понятия, формируемые в процессе изучения темы;</w:t>
      </w:r>
    </w:p>
    <w:p w:rsidR="00593F0B" w:rsidRPr="007A1E98" w:rsidRDefault="00593F0B" w:rsidP="007A1E98">
      <w:pPr>
        <w:jc w:val="both"/>
      </w:pPr>
      <w:r w:rsidRPr="007A1E98">
        <w:t>— классифицировать и самостоятельно выбирать критерии для классификации;</w:t>
      </w:r>
    </w:p>
    <w:p w:rsidR="00593F0B" w:rsidRPr="007A1E98" w:rsidRDefault="00593F0B" w:rsidP="007A1E98">
      <w:pPr>
        <w:jc w:val="both"/>
      </w:pPr>
      <w:r w:rsidRPr="007A1E98">
        <w:t xml:space="preserve">— самостоятельно формулировать проблемы исследования и составлять поэтапную структуру будущего самостоятельного исследования; </w:t>
      </w:r>
    </w:p>
    <w:p w:rsidR="00593F0B" w:rsidRPr="007A1E98" w:rsidRDefault="00593F0B" w:rsidP="007A1E98">
      <w:pPr>
        <w:jc w:val="both"/>
      </w:pPr>
      <w:r w:rsidRPr="007A1E98">
        <w:t xml:space="preserve">— при выполнении лабораторных и практических работ выбирать оптимальные способы действий в рамках предложенных условий и требований и соотносить свои действия с планируемыми результатами; </w:t>
      </w:r>
    </w:p>
    <w:p w:rsidR="00593F0B" w:rsidRPr="007A1E98" w:rsidRDefault="00593F0B" w:rsidP="007A1E98">
      <w:pPr>
        <w:jc w:val="both"/>
      </w:pPr>
      <w:r w:rsidRPr="007A1E98">
        <w:t>— формулировать выводы;</w:t>
      </w:r>
    </w:p>
    <w:p w:rsidR="00593F0B" w:rsidRPr="007A1E98" w:rsidRDefault="00593F0B" w:rsidP="007A1E98">
      <w:pPr>
        <w:jc w:val="both"/>
      </w:pPr>
      <w:r w:rsidRPr="007A1E98">
        <w:t>— устанавливать причинно-следственные связи между событиями, явлениями;</w:t>
      </w:r>
    </w:p>
    <w:p w:rsidR="00593F0B" w:rsidRPr="007A1E98" w:rsidRDefault="00593F0B" w:rsidP="007A1E98">
      <w:pPr>
        <w:jc w:val="both"/>
      </w:pPr>
      <w:r w:rsidRPr="007A1E98">
        <w:t>— применять модели и схемы для решения учебных и познавательных задач;</w:t>
      </w:r>
    </w:p>
    <w:p w:rsidR="00593F0B" w:rsidRPr="007A1E98" w:rsidRDefault="00593F0B" w:rsidP="007A1E98">
      <w:pPr>
        <w:jc w:val="both"/>
      </w:pPr>
      <w:r w:rsidRPr="007A1E98">
        <w:t>— владеть приемами смыслового чтения, составлять тезисы и план-конспекты по результатам чтения;</w:t>
      </w:r>
    </w:p>
    <w:p w:rsidR="00593F0B" w:rsidRPr="007A1E98" w:rsidRDefault="00593F0B" w:rsidP="007A1E98">
      <w:pPr>
        <w:jc w:val="both"/>
      </w:pPr>
      <w:r w:rsidRPr="007A1E98">
        <w:t>— организовывать учебное сотрудничество и совместную деятельность с учителем и сверстниками;</w:t>
      </w:r>
    </w:p>
    <w:p w:rsidR="00593F0B" w:rsidRPr="007A1E98" w:rsidRDefault="00593F0B" w:rsidP="007A1E98">
      <w:pPr>
        <w:jc w:val="both"/>
      </w:pPr>
      <w:r w:rsidRPr="007A1E98">
        <w:t>— использовать информационно-коммуникационные технологии при подготовке сообщений, мультимедийных презентаций;</w:t>
      </w:r>
    </w:p>
    <w:p w:rsidR="00593F0B" w:rsidRPr="007A1E98" w:rsidRDefault="00593F0B" w:rsidP="007A1E98">
      <w:pPr>
        <w:jc w:val="both"/>
      </w:pPr>
      <w:r w:rsidRPr="007A1E98">
        <w:t>— демонстрировать экологическое мышление и применять его в повседневной жизни.</w:t>
      </w:r>
    </w:p>
    <w:p w:rsidR="00593F0B" w:rsidRPr="007A1E98" w:rsidRDefault="00593F0B" w:rsidP="007A1E98">
      <w:pPr>
        <w:jc w:val="both"/>
      </w:pPr>
      <w:r w:rsidRPr="007A1E98">
        <w:t xml:space="preserve">Личностные результаты обучения </w:t>
      </w:r>
    </w:p>
    <w:p w:rsidR="00593F0B" w:rsidRPr="007A1E98" w:rsidRDefault="00593F0B" w:rsidP="007A1E98">
      <w:pPr>
        <w:jc w:val="both"/>
      </w:pPr>
      <w:r w:rsidRPr="007A1E98">
        <w:t>Учащиеся должны:</w:t>
      </w:r>
    </w:p>
    <w:p w:rsidR="00593F0B" w:rsidRPr="007A1E98" w:rsidRDefault="00593F0B" w:rsidP="007A1E98">
      <w:pPr>
        <w:jc w:val="both"/>
      </w:pPr>
      <w:r w:rsidRPr="007A1E98">
        <w:t>— испытывать чувство гордости за российскую биологическую науку;</w:t>
      </w:r>
    </w:p>
    <w:p w:rsidR="00593F0B" w:rsidRPr="007A1E98" w:rsidRDefault="00593F0B" w:rsidP="007A1E98">
      <w:pPr>
        <w:jc w:val="both"/>
      </w:pPr>
      <w:r w:rsidRPr="007A1E98">
        <w:t>— осознавать, какие последствия для окружающей среды может иметь разрушительная деятельность человека и проявлять готовность к самостоятельным поступкам и действиям на благо природы;</w:t>
      </w:r>
    </w:p>
    <w:p w:rsidR="00593F0B" w:rsidRPr="007A1E98" w:rsidRDefault="00593F0B" w:rsidP="007A1E98">
      <w:pPr>
        <w:jc w:val="both"/>
      </w:pPr>
      <w:r w:rsidRPr="007A1E98">
        <w:t>— уметь реализовывать теоретические познания в повседневной жизни;</w:t>
      </w:r>
    </w:p>
    <w:p w:rsidR="00593F0B" w:rsidRPr="007A1E98" w:rsidRDefault="00593F0B" w:rsidP="007A1E98">
      <w:pPr>
        <w:jc w:val="both"/>
      </w:pPr>
      <w:r w:rsidRPr="007A1E98">
        <w:t>— понимать значение обучения для повседневной жизни и осознанного выбора профессии;</w:t>
      </w:r>
    </w:p>
    <w:p w:rsidR="00593F0B" w:rsidRPr="007A1E98" w:rsidRDefault="00593F0B" w:rsidP="007A1E98">
      <w:pPr>
        <w:jc w:val="both"/>
      </w:pPr>
      <w:r w:rsidRPr="007A1E98">
        <w:t>— признавать право каждого на собственное мнение;</w:t>
      </w:r>
    </w:p>
    <w:p w:rsidR="00593F0B" w:rsidRPr="007A1E98" w:rsidRDefault="00593F0B" w:rsidP="007A1E98">
      <w:pPr>
        <w:jc w:val="both"/>
      </w:pPr>
      <w:r w:rsidRPr="007A1E98">
        <w:t xml:space="preserve">— уметь отстаивать свою точку зрения; </w:t>
      </w:r>
    </w:p>
    <w:p w:rsidR="00593F0B" w:rsidRPr="007A1E98" w:rsidRDefault="00593F0B" w:rsidP="007A1E98">
      <w:pPr>
        <w:jc w:val="both"/>
      </w:pPr>
      <w:r w:rsidRPr="007A1E98">
        <w:t>— критично относиться к своим поступкам, нести ответственность за их последствия.</w:t>
      </w:r>
    </w:p>
    <w:p w:rsidR="00593F0B" w:rsidRPr="007A1E98" w:rsidRDefault="00593F0B" w:rsidP="007A1E98">
      <w:pPr>
        <w:jc w:val="both"/>
      </w:pPr>
    </w:p>
    <w:p w:rsidR="00593F0B" w:rsidRPr="007A1E98" w:rsidRDefault="00593F0B" w:rsidP="007A1E98">
      <w:pPr>
        <w:jc w:val="both"/>
      </w:pPr>
      <w:r w:rsidRPr="007A1E98">
        <w:t xml:space="preserve">Резерв времени — 6 часов </w:t>
      </w:r>
    </w:p>
    <w:p w:rsidR="00593F0B" w:rsidRPr="007A1E98" w:rsidRDefault="00593F0B" w:rsidP="007A1E98">
      <w:pPr>
        <w:jc w:val="both"/>
      </w:pPr>
    </w:p>
    <w:p w:rsidR="00593F0B" w:rsidRPr="007A1E98" w:rsidRDefault="00593F0B" w:rsidP="007A1E98">
      <w:pPr>
        <w:jc w:val="both"/>
      </w:pPr>
    </w:p>
    <w:p w:rsidR="00593F0B" w:rsidRPr="006704BA" w:rsidRDefault="00593F0B" w:rsidP="007A1E98">
      <w:pPr>
        <w:jc w:val="both"/>
        <w:rPr>
          <w:b/>
        </w:rPr>
      </w:pPr>
      <w:r w:rsidRPr="006704BA">
        <w:rPr>
          <w:b/>
        </w:rPr>
        <w:t>Тематическое планирование предмета</w:t>
      </w:r>
      <w:r w:rsidR="006704BA">
        <w:rPr>
          <w:b/>
        </w:rPr>
        <w:t xml:space="preserve"> «Биология»</w:t>
      </w:r>
    </w:p>
    <w:p w:rsidR="00593F0B" w:rsidRPr="007A1E98" w:rsidRDefault="00593F0B" w:rsidP="007A1E98">
      <w:pPr>
        <w:jc w:val="both"/>
      </w:pPr>
    </w:p>
    <w:p w:rsidR="00593F0B" w:rsidRPr="007A1E98" w:rsidRDefault="00593F0B" w:rsidP="007A1E98">
      <w:pPr>
        <w:jc w:val="both"/>
      </w:pPr>
      <w:r w:rsidRPr="007A1E98">
        <w:t>5 класс. Бактерии. Грибы. Растения (35 часов, 1 час в неделю)</w:t>
      </w:r>
    </w:p>
    <w:p w:rsidR="00593F0B" w:rsidRPr="007A1E98" w:rsidRDefault="00593F0B" w:rsidP="007A1E98">
      <w:pPr>
        <w:jc w:val="both"/>
      </w:pPr>
    </w:p>
    <w:tbl>
      <w:tblPr>
        <w:tblW w:w="958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249"/>
        <w:gridCol w:w="2720"/>
        <w:gridCol w:w="4616"/>
      </w:tblGrid>
      <w:tr w:rsidR="00593F0B" w:rsidRPr="007A1E98" w:rsidTr="00D04547">
        <w:trPr>
          <w:trHeight w:val="586"/>
        </w:trPr>
        <w:tc>
          <w:tcPr>
            <w:tcW w:w="1984" w:type="dxa"/>
            <w:tcMar>
              <w:top w:w="108" w:type="dxa"/>
              <w:left w:w="108" w:type="dxa"/>
              <w:bottom w:w="108" w:type="dxa"/>
              <w:right w:w="108" w:type="dxa"/>
            </w:tcMar>
          </w:tcPr>
          <w:p w:rsidR="00593F0B" w:rsidRPr="007A1E98" w:rsidRDefault="00593F0B" w:rsidP="007A1E98">
            <w:pPr>
              <w:jc w:val="both"/>
            </w:pPr>
            <w:r w:rsidRPr="007A1E98">
              <w:t>Тема</w:t>
            </w:r>
          </w:p>
        </w:tc>
        <w:tc>
          <w:tcPr>
            <w:tcW w:w="4650" w:type="dxa"/>
            <w:tcMar>
              <w:top w:w="108" w:type="dxa"/>
              <w:left w:w="108" w:type="dxa"/>
              <w:bottom w:w="108" w:type="dxa"/>
              <w:right w:w="108" w:type="dxa"/>
            </w:tcMar>
          </w:tcPr>
          <w:p w:rsidR="00593F0B" w:rsidRPr="007A1E98" w:rsidRDefault="00593F0B" w:rsidP="007A1E98">
            <w:pPr>
              <w:jc w:val="both"/>
            </w:pPr>
            <w:r w:rsidRPr="007A1E98">
              <w:t>Содержание</w:t>
            </w:r>
          </w:p>
        </w:tc>
        <w:tc>
          <w:tcPr>
            <w:tcW w:w="9585" w:type="dxa"/>
            <w:tcMar>
              <w:top w:w="108" w:type="dxa"/>
              <w:left w:w="108" w:type="dxa"/>
              <w:bottom w:w="108" w:type="dxa"/>
              <w:right w:w="108" w:type="dxa"/>
            </w:tcMar>
          </w:tcPr>
          <w:p w:rsidR="00593F0B" w:rsidRPr="007A1E98" w:rsidRDefault="00593F0B" w:rsidP="007A1E98">
            <w:pPr>
              <w:jc w:val="both"/>
            </w:pPr>
            <w:r w:rsidRPr="007A1E98">
              <w:t>Вид деятельности ученика</w:t>
            </w:r>
          </w:p>
        </w:tc>
      </w:tr>
      <w:tr w:rsidR="00593F0B" w:rsidRPr="007A1E98" w:rsidTr="00D04547">
        <w:trPr>
          <w:trHeight w:val="582"/>
        </w:trPr>
        <w:tc>
          <w:tcPr>
            <w:tcW w:w="3638" w:type="dxa"/>
            <w:gridSpan w:val="3"/>
            <w:tcMar>
              <w:top w:w="108" w:type="dxa"/>
              <w:left w:w="108" w:type="dxa"/>
              <w:bottom w:w="108" w:type="dxa"/>
              <w:right w:w="108" w:type="dxa"/>
            </w:tcMar>
          </w:tcPr>
          <w:p w:rsidR="00593F0B" w:rsidRPr="007A1E98" w:rsidRDefault="00593F0B" w:rsidP="007A1E98">
            <w:pPr>
              <w:jc w:val="both"/>
            </w:pPr>
          </w:p>
          <w:p w:rsidR="00593F0B" w:rsidRPr="007A1E98" w:rsidRDefault="00593F0B" w:rsidP="007A1E98">
            <w:pPr>
              <w:jc w:val="both"/>
            </w:pPr>
            <w:r w:rsidRPr="007A1E98">
              <w:t>Введение (6 часов)</w:t>
            </w:r>
          </w:p>
        </w:tc>
      </w:tr>
      <w:tr w:rsidR="00593F0B" w:rsidRPr="007A1E98" w:rsidTr="00D04547">
        <w:trPr>
          <w:trHeight w:val="1244"/>
        </w:trPr>
        <w:tc>
          <w:tcPr>
            <w:tcW w:w="1984" w:type="dxa"/>
            <w:tcMar>
              <w:top w:w="108" w:type="dxa"/>
              <w:left w:w="108" w:type="dxa"/>
              <w:bottom w:w="108" w:type="dxa"/>
              <w:right w:w="108" w:type="dxa"/>
            </w:tcMar>
          </w:tcPr>
          <w:p w:rsidR="00593F0B" w:rsidRPr="007A1E98" w:rsidRDefault="00593F0B" w:rsidP="007A1E98">
            <w:pPr>
              <w:jc w:val="both"/>
            </w:pPr>
            <w:r w:rsidRPr="007A1E98">
              <w:lastRenderedPageBreak/>
              <w:t>Биология — наука о живой природе</w:t>
            </w:r>
          </w:p>
        </w:tc>
        <w:tc>
          <w:tcPr>
            <w:tcW w:w="4650" w:type="dxa"/>
            <w:tcMar>
              <w:top w:w="108" w:type="dxa"/>
              <w:left w:w="108" w:type="dxa"/>
              <w:bottom w:w="108" w:type="dxa"/>
              <w:right w:w="108" w:type="dxa"/>
            </w:tcMar>
          </w:tcPr>
          <w:p w:rsidR="00593F0B" w:rsidRPr="007A1E98" w:rsidRDefault="00593F0B" w:rsidP="007A1E98">
            <w:pPr>
              <w:jc w:val="both"/>
            </w:pPr>
            <w:r w:rsidRPr="007A1E98">
              <w:t xml:space="preserve">Биология как наука. Значение биологии </w:t>
            </w:r>
          </w:p>
          <w:p w:rsidR="00593F0B" w:rsidRPr="007A1E98" w:rsidRDefault="00593F0B" w:rsidP="007A1E98">
            <w:pPr>
              <w:jc w:val="both"/>
            </w:pPr>
          </w:p>
        </w:tc>
        <w:tc>
          <w:tcPr>
            <w:tcW w:w="9585" w:type="dxa"/>
            <w:tcMar>
              <w:top w:w="108" w:type="dxa"/>
              <w:left w:w="108" w:type="dxa"/>
              <w:bottom w:w="108" w:type="dxa"/>
              <w:right w:w="108" w:type="dxa"/>
            </w:tcMar>
          </w:tcPr>
          <w:p w:rsidR="00593F0B" w:rsidRPr="007A1E98" w:rsidRDefault="00593F0B" w:rsidP="007A1E98">
            <w:pPr>
              <w:jc w:val="both"/>
            </w:pPr>
            <w:r w:rsidRPr="007A1E98">
              <w:t>Определяют понятия «биология», «биосфера», «экология». Раскрывают значение биологических знаний в современной жизни. Оценивают роль биологической науки в жизни общества</w:t>
            </w:r>
          </w:p>
        </w:tc>
      </w:tr>
      <w:tr w:rsidR="00593F0B" w:rsidRPr="007A1E98" w:rsidTr="00D04547">
        <w:trPr>
          <w:trHeight w:val="1189"/>
        </w:trPr>
        <w:tc>
          <w:tcPr>
            <w:tcW w:w="1984" w:type="dxa"/>
            <w:tcMar>
              <w:top w:w="108" w:type="dxa"/>
              <w:left w:w="108" w:type="dxa"/>
              <w:bottom w:w="108" w:type="dxa"/>
              <w:right w:w="108" w:type="dxa"/>
            </w:tcMar>
          </w:tcPr>
          <w:p w:rsidR="00593F0B" w:rsidRPr="007A1E98" w:rsidRDefault="00593F0B" w:rsidP="007A1E98">
            <w:pPr>
              <w:jc w:val="both"/>
            </w:pPr>
            <w:r w:rsidRPr="007A1E98">
              <w:t>Методы исследования в биологии</w:t>
            </w:r>
          </w:p>
          <w:p w:rsidR="00593F0B" w:rsidRPr="007A1E98" w:rsidRDefault="00593F0B" w:rsidP="007A1E98">
            <w:pPr>
              <w:jc w:val="both"/>
            </w:pPr>
          </w:p>
          <w:p w:rsidR="00593F0B" w:rsidRPr="007A1E98" w:rsidRDefault="00593F0B" w:rsidP="007A1E98">
            <w:pPr>
              <w:jc w:val="both"/>
            </w:pPr>
          </w:p>
        </w:tc>
        <w:tc>
          <w:tcPr>
            <w:tcW w:w="4650" w:type="dxa"/>
            <w:tcMar>
              <w:top w:w="108" w:type="dxa"/>
              <w:left w:w="108" w:type="dxa"/>
              <w:bottom w:w="108" w:type="dxa"/>
              <w:right w:w="108" w:type="dxa"/>
            </w:tcMar>
          </w:tcPr>
          <w:p w:rsidR="00593F0B" w:rsidRPr="007A1E98" w:rsidRDefault="00593F0B" w:rsidP="007A1E98">
            <w:pPr>
              <w:jc w:val="both"/>
            </w:pPr>
            <w:r w:rsidRPr="007A1E98">
              <w:t>Методы познания в биологии: наблюдение, эксперимент, измерение. Источники биологической информации, ее получение, анализ и представление его результатов. Техника безопасности в кабинете биологии. Демонстрация</w:t>
            </w:r>
          </w:p>
          <w:p w:rsidR="00593F0B" w:rsidRPr="007A1E98" w:rsidRDefault="00593F0B" w:rsidP="007A1E98">
            <w:pPr>
              <w:jc w:val="both"/>
            </w:pPr>
            <w:r w:rsidRPr="007A1E98">
              <w:t>Приборы и оборудование</w:t>
            </w:r>
          </w:p>
        </w:tc>
        <w:tc>
          <w:tcPr>
            <w:tcW w:w="9585" w:type="dxa"/>
            <w:tcMar>
              <w:top w:w="108" w:type="dxa"/>
              <w:left w:w="108" w:type="dxa"/>
              <w:bottom w:w="108" w:type="dxa"/>
              <w:right w:w="108" w:type="dxa"/>
            </w:tcMar>
          </w:tcPr>
          <w:p w:rsidR="00593F0B" w:rsidRPr="007A1E98" w:rsidRDefault="00593F0B" w:rsidP="007A1E98">
            <w:pPr>
              <w:jc w:val="both"/>
            </w:pPr>
            <w:r w:rsidRPr="007A1E98">
              <w:t>Определяют понятия «методы исследования», «наблюдение», «эксперимент», «измерение». Характеризуют основные методы исследования в биологии. Изучают правила техники безопасности в кабинете биологии</w:t>
            </w:r>
          </w:p>
          <w:p w:rsidR="00593F0B" w:rsidRPr="007A1E98" w:rsidRDefault="00593F0B" w:rsidP="007A1E98">
            <w:pPr>
              <w:jc w:val="both"/>
            </w:pPr>
          </w:p>
        </w:tc>
      </w:tr>
      <w:tr w:rsidR="00593F0B" w:rsidRPr="007A1E98" w:rsidTr="00D04547">
        <w:trPr>
          <w:trHeight w:val="645"/>
        </w:trPr>
        <w:tc>
          <w:tcPr>
            <w:tcW w:w="1984" w:type="dxa"/>
            <w:tcMar>
              <w:top w:w="108" w:type="dxa"/>
              <w:left w:w="108" w:type="dxa"/>
              <w:bottom w:w="108" w:type="dxa"/>
              <w:right w:w="108" w:type="dxa"/>
            </w:tcMar>
          </w:tcPr>
          <w:p w:rsidR="00593F0B" w:rsidRPr="007A1E98" w:rsidRDefault="00593F0B" w:rsidP="007A1E98">
            <w:pPr>
              <w:jc w:val="both"/>
            </w:pPr>
            <w:r w:rsidRPr="007A1E98">
              <w:t>Разнообразие живой природы. Царства живых организмов. Отличительные признаки живого от неживого</w:t>
            </w:r>
          </w:p>
        </w:tc>
        <w:tc>
          <w:tcPr>
            <w:tcW w:w="4650" w:type="dxa"/>
            <w:tcMar>
              <w:top w:w="108" w:type="dxa"/>
              <w:left w:w="108" w:type="dxa"/>
              <w:bottom w:w="108" w:type="dxa"/>
              <w:right w:w="108" w:type="dxa"/>
            </w:tcMar>
          </w:tcPr>
          <w:p w:rsidR="00593F0B" w:rsidRPr="007A1E98" w:rsidRDefault="00593F0B" w:rsidP="007A1E98">
            <w:pPr>
              <w:jc w:val="both"/>
            </w:pPr>
            <w:r w:rsidRPr="007A1E98">
              <w:t xml:space="preserve"> Царства: Бактерии, Грибы, Растения и Животные. Признаки живого: клеточное строение, питание, дыхание, обмен веществ, раздражимость, рост, развитие, размножение</w:t>
            </w:r>
          </w:p>
          <w:p w:rsidR="00593F0B" w:rsidRPr="007A1E98" w:rsidRDefault="00593F0B" w:rsidP="007A1E98">
            <w:pPr>
              <w:jc w:val="both"/>
            </w:pPr>
          </w:p>
        </w:tc>
        <w:tc>
          <w:tcPr>
            <w:tcW w:w="9585" w:type="dxa"/>
            <w:tcMar>
              <w:top w:w="108" w:type="dxa"/>
              <w:left w:w="108" w:type="dxa"/>
              <w:bottom w:w="108" w:type="dxa"/>
              <w:right w:w="108" w:type="dxa"/>
            </w:tcMar>
          </w:tcPr>
          <w:p w:rsidR="00593F0B" w:rsidRPr="007A1E98" w:rsidRDefault="00593F0B" w:rsidP="007A1E98">
            <w:pPr>
              <w:jc w:val="both"/>
            </w:pPr>
            <w:r w:rsidRPr="007A1E98">
              <w:t>Определяют понятия «царство Бактерии», «царство Грибы», «царство Растения» и «царство Животные». Анализируют признаки живого: клеточное строение, питание, дыхание, обмен веществ, раздражимость, рост, развитие, размножение. Составляют план параграфа</w:t>
            </w:r>
          </w:p>
        </w:tc>
      </w:tr>
      <w:tr w:rsidR="00593F0B" w:rsidRPr="007A1E98" w:rsidTr="00D04547">
        <w:trPr>
          <w:trHeight w:val="586"/>
        </w:trPr>
        <w:tc>
          <w:tcPr>
            <w:tcW w:w="1984" w:type="dxa"/>
            <w:tcMar>
              <w:top w:w="108" w:type="dxa"/>
              <w:left w:w="108" w:type="dxa"/>
              <w:bottom w:w="108" w:type="dxa"/>
              <w:right w:w="108" w:type="dxa"/>
            </w:tcMar>
          </w:tcPr>
          <w:p w:rsidR="00593F0B" w:rsidRPr="007A1E98" w:rsidRDefault="00593F0B" w:rsidP="007A1E98">
            <w:pPr>
              <w:jc w:val="both"/>
            </w:pPr>
            <w:r w:rsidRPr="007A1E98">
              <w:t xml:space="preserve">Среды обитания живых организмов. </w:t>
            </w:r>
          </w:p>
        </w:tc>
        <w:tc>
          <w:tcPr>
            <w:tcW w:w="4650" w:type="dxa"/>
            <w:tcMar>
              <w:top w:w="108" w:type="dxa"/>
              <w:left w:w="108" w:type="dxa"/>
              <w:bottom w:w="108" w:type="dxa"/>
              <w:right w:w="108" w:type="dxa"/>
            </w:tcMar>
          </w:tcPr>
          <w:p w:rsidR="00593F0B" w:rsidRPr="007A1E98" w:rsidRDefault="00593F0B" w:rsidP="007A1E98">
            <w:pPr>
              <w:jc w:val="both"/>
            </w:pPr>
            <w:r w:rsidRPr="007A1E98">
              <w:t>Водная среда. Наземно-воздушная среда. Почва как среда обитания. Организм как среда обитания</w:t>
            </w:r>
          </w:p>
          <w:p w:rsidR="00593F0B" w:rsidRPr="007A1E98" w:rsidRDefault="00593F0B" w:rsidP="007A1E98">
            <w:pPr>
              <w:jc w:val="both"/>
            </w:pPr>
          </w:p>
        </w:tc>
        <w:tc>
          <w:tcPr>
            <w:tcW w:w="9585" w:type="dxa"/>
            <w:tcMar>
              <w:top w:w="108" w:type="dxa"/>
              <w:left w:w="108" w:type="dxa"/>
              <w:bottom w:w="108" w:type="dxa"/>
              <w:right w:w="108" w:type="dxa"/>
            </w:tcMar>
          </w:tcPr>
          <w:p w:rsidR="00593F0B" w:rsidRPr="007A1E98" w:rsidRDefault="00593F0B" w:rsidP="007A1E98">
            <w:pPr>
              <w:jc w:val="both"/>
            </w:pPr>
            <w:r w:rsidRPr="007A1E98">
              <w:t>Определяют понятия «водная среда», «наземно-воздушная среда», «почва как среда обитания», «организм как среда обитания». Анализируют связи организмов со средой обитания. Характеризуют влияние деятельности человека на природу</w:t>
            </w:r>
          </w:p>
        </w:tc>
      </w:tr>
      <w:tr w:rsidR="00593F0B" w:rsidRPr="007A1E98" w:rsidTr="00D04547">
        <w:trPr>
          <w:trHeight w:val="571"/>
        </w:trPr>
        <w:tc>
          <w:tcPr>
            <w:tcW w:w="1984" w:type="dxa"/>
            <w:tcMar>
              <w:top w:w="108" w:type="dxa"/>
              <w:left w:w="108" w:type="dxa"/>
              <w:bottom w:w="108" w:type="dxa"/>
              <w:right w:w="108" w:type="dxa"/>
            </w:tcMar>
          </w:tcPr>
          <w:p w:rsidR="00593F0B" w:rsidRPr="007A1E98" w:rsidRDefault="00593F0B" w:rsidP="007A1E98">
            <w:pPr>
              <w:jc w:val="both"/>
            </w:pPr>
            <w:r w:rsidRPr="007A1E98">
              <w:t>Экологические факторы и их влияние на живые организмы</w:t>
            </w:r>
          </w:p>
        </w:tc>
        <w:tc>
          <w:tcPr>
            <w:tcW w:w="4650" w:type="dxa"/>
            <w:tcMar>
              <w:top w:w="108" w:type="dxa"/>
              <w:left w:w="108" w:type="dxa"/>
              <w:bottom w:w="108" w:type="dxa"/>
              <w:right w:w="108" w:type="dxa"/>
            </w:tcMar>
          </w:tcPr>
          <w:p w:rsidR="00593F0B" w:rsidRPr="007A1E98" w:rsidRDefault="00593F0B" w:rsidP="007A1E98">
            <w:pPr>
              <w:jc w:val="both"/>
            </w:pPr>
            <w:r w:rsidRPr="007A1E98">
              <w:t>Экологические факторы: абиотические, биотические, антропогенные. Влияние экологических факторов на живые организмы</w:t>
            </w:r>
          </w:p>
          <w:p w:rsidR="00593F0B" w:rsidRPr="007A1E98" w:rsidRDefault="00593F0B" w:rsidP="007A1E98">
            <w:pPr>
              <w:jc w:val="both"/>
            </w:pPr>
          </w:p>
        </w:tc>
        <w:tc>
          <w:tcPr>
            <w:tcW w:w="9585" w:type="dxa"/>
            <w:tcMar>
              <w:top w:w="108" w:type="dxa"/>
              <w:left w:w="108" w:type="dxa"/>
              <w:bottom w:w="108" w:type="dxa"/>
              <w:right w:w="108" w:type="dxa"/>
            </w:tcMar>
          </w:tcPr>
          <w:p w:rsidR="00593F0B" w:rsidRPr="007A1E98" w:rsidRDefault="00593F0B" w:rsidP="007A1E98">
            <w:pPr>
              <w:jc w:val="both"/>
            </w:pPr>
            <w:r w:rsidRPr="007A1E98">
              <w:t>Анализируют и сравнивают экологические факторы. Отрабатывают навыки работы с текстом учебника</w:t>
            </w:r>
          </w:p>
        </w:tc>
      </w:tr>
      <w:tr w:rsidR="00593F0B" w:rsidRPr="007A1E98" w:rsidTr="00D04547">
        <w:trPr>
          <w:trHeight w:val="660"/>
        </w:trPr>
        <w:tc>
          <w:tcPr>
            <w:tcW w:w="1984" w:type="dxa"/>
            <w:tcMar>
              <w:top w:w="108" w:type="dxa"/>
              <w:left w:w="108" w:type="dxa"/>
              <w:bottom w:w="108" w:type="dxa"/>
              <w:right w:w="108" w:type="dxa"/>
            </w:tcMar>
          </w:tcPr>
          <w:p w:rsidR="00593F0B" w:rsidRPr="007A1E98" w:rsidRDefault="00593F0B" w:rsidP="007A1E98">
            <w:pPr>
              <w:jc w:val="both"/>
            </w:pPr>
            <w:r w:rsidRPr="007A1E98">
              <w:t>Обобщающий урок</w:t>
            </w:r>
          </w:p>
        </w:tc>
        <w:tc>
          <w:tcPr>
            <w:tcW w:w="4650" w:type="dxa"/>
            <w:tcMar>
              <w:top w:w="108" w:type="dxa"/>
              <w:left w:w="108" w:type="dxa"/>
              <w:bottom w:w="108" w:type="dxa"/>
              <w:right w:w="108" w:type="dxa"/>
            </w:tcMar>
          </w:tcPr>
          <w:p w:rsidR="00593F0B" w:rsidRPr="007A1E98" w:rsidRDefault="00593F0B" w:rsidP="007A1E98">
            <w:pPr>
              <w:jc w:val="both"/>
            </w:pPr>
            <w:r w:rsidRPr="007A1E98">
              <w:t>Экскурсия</w:t>
            </w:r>
          </w:p>
          <w:p w:rsidR="00593F0B" w:rsidRPr="007A1E98" w:rsidRDefault="00593F0B" w:rsidP="007A1E98">
            <w:pPr>
              <w:jc w:val="both"/>
            </w:pPr>
            <w:r w:rsidRPr="007A1E98">
              <w:t>Многообразие живых организмов, осенние явления в жизни растений и животных.</w:t>
            </w:r>
          </w:p>
          <w:p w:rsidR="00593F0B" w:rsidRPr="007A1E98" w:rsidRDefault="00593F0B" w:rsidP="007A1E98">
            <w:pPr>
              <w:jc w:val="both"/>
            </w:pPr>
            <w:r w:rsidRPr="007A1E98">
              <w:t>Практическая работа</w:t>
            </w:r>
          </w:p>
          <w:p w:rsidR="00593F0B" w:rsidRPr="007A1E98" w:rsidRDefault="00593F0B" w:rsidP="007A1E98">
            <w:pPr>
              <w:jc w:val="both"/>
            </w:pPr>
            <w:r w:rsidRPr="007A1E98">
              <w:lastRenderedPageBreak/>
              <w:t>Фенологические наблюдения за сезонными изменениями в природе</w:t>
            </w:r>
          </w:p>
        </w:tc>
        <w:tc>
          <w:tcPr>
            <w:tcW w:w="9585" w:type="dxa"/>
            <w:tcMar>
              <w:top w:w="108" w:type="dxa"/>
              <w:left w:w="108" w:type="dxa"/>
              <w:bottom w:w="108" w:type="dxa"/>
              <w:right w:w="108" w:type="dxa"/>
            </w:tcMar>
          </w:tcPr>
          <w:p w:rsidR="00593F0B" w:rsidRPr="007A1E98" w:rsidRDefault="00593F0B" w:rsidP="007A1E98">
            <w:pPr>
              <w:jc w:val="both"/>
            </w:pPr>
            <w:r w:rsidRPr="007A1E98">
              <w:lastRenderedPageBreak/>
              <w:t>Готовят отчет по экскурсии. Ведут дневник фенологических наблюдений</w:t>
            </w:r>
          </w:p>
          <w:p w:rsidR="00593F0B" w:rsidRPr="007A1E98" w:rsidRDefault="00593F0B" w:rsidP="007A1E98">
            <w:pPr>
              <w:jc w:val="both"/>
            </w:pPr>
          </w:p>
        </w:tc>
      </w:tr>
      <w:tr w:rsidR="00593F0B" w:rsidRPr="007A1E98" w:rsidTr="00D04547">
        <w:trPr>
          <w:trHeight w:val="660"/>
        </w:trPr>
        <w:tc>
          <w:tcPr>
            <w:tcW w:w="3638"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Раздел 1. Клеточное строение организмов (10 часов)</w:t>
            </w:r>
          </w:p>
        </w:tc>
      </w:tr>
      <w:tr w:rsidR="00593F0B" w:rsidRPr="007A1E98" w:rsidTr="00D04547">
        <w:trPr>
          <w:trHeight w:val="300"/>
        </w:trPr>
        <w:tc>
          <w:tcPr>
            <w:tcW w:w="1984" w:type="dxa"/>
            <w:tcMar>
              <w:top w:w="108" w:type="dxa"/>
              <w:left w:w="108" w:type="dxa"/>
              <w:bottom w:w="108" w:type="dxa"/>
              <w:right w:w="108" w:type="dxa"/>
            </w:tcMar>
          </w:tcPr>
          <w:p w:rsidR="00593F0B" w:rsidRPr="007A1E98" w:rsidRDefault="00593F0B" w:rsidP="007A1E98">
            <w:pPr>
              <w:jc w:val="both"/>
            </w:pPr>
            <w:r w:rsidRPr="007A1E98">
              <w:t>Устройство увеличительных приборов</w:t>
            </w:r>
          </w:p>
        </w:tc>
        <w:tc>
          <w:tcPr>
            <w:tcW w:w="4650" w:type="dxa"/>
            <w:tcMar>
              <w:top w:w="108" w:type="dxa"/>
              <w:left w:w="108" w:type="dxa"/>
              <w:bottom w:w="108" w:type="dxa"/>
              <w:right w:w="108" w:type="dxa"/>
            </w:tcMar>
          </w:tcPr>
          <w:p w:rsidR="00593F0B" w:rsidRPr="007A1E98" w:rsidRDefault="00593F0B" w:rsidP="007A1E98">
            <w:pPr>
              <w:jc w:val="both"/>
            </w:pPr>
            <w:r w:rsidRPr="007A1E98">
              <w:t xml:space="preserve">Увеличительные приборы (лупы, микроскопа). Правила работы с микроскопом. </w:t>
            </w:r>
          </w:p>
          <w:p w:rsidR="00593F0B" w:rsidRPr="007A1E98" w:rsidRDefault="00593F0B" w:rsidP="007A1E98">
            <w:pPr>
              <w:jc w:val="both"/>
            </w:pPr>
            <w:r w:rsidRPr="007A1E98">
              <w:t xml:space="preserve">Лабораторная работа </w:t>
            </w:r>
          </w:p>
          <w:p w:rsidR="00593F0B" w:rsidRPr="007A1E98" w:rsidRDefault="00593F0B" w:rsidP="007A1E98">
            <w:pPr>
              <w:jc w:val="both"/>
            </w:pPr>
            <w:r w:rsidRPr="007A1E98">
              <w:t>Рассматривание строения растения с помощью лупы</w:t>
            </w:r>
          </w:p>
        </w:tc>
        <w:tc>
          <w:tcPr>
            <w:tcW w:w="9585" w:type="dxa"/>
            <w:tcMar>
              <w:top w:w="0" w:type="dxa"/>
              <w:left w:w="108" w:type="dxa"/>
              <w:bottom w:w="0" w:type="dxa"/>
              <w:right w:w="108" w:type="dxa"/>
            </w:tcMar>
          </w:tcPr>
          <w:p w:rsidR="00593F0B" w:rsidRPr="007A1E98" w:rsidRDefault="00593F0B" w:rsidP="007A1E98">
            <w:pPr>
              <w:jc w:val="both"/>
            </w:pPr>
            <w:r w:rsidRPr="007A1E98">
              <w:t>Определяют понятия «клетка», «лупа», «микроскоп», «тубус», «окуляр», «объектив», «штатив». Работают с лупой и микроскопом, изучают устройство микроскопа. Отрабатывают правила работы с микроскопом</w:t>
            </w:r>
          </w:p>
        </w:tc>
      </w:tr>
      <w:tr w:rsidR="00593F0B" w:rsidRPr="007A1E98" w:rsidTr="00D04547">
        <w:trPr>
          <w:trHeight w:val="308"/>
        </w:trPr>
        <w:tc>
          <w:tcPr>
            <w:tcW w:w="1984" w:type="dxa"/>
            <w:tcMar>
              <w:top w:w="108" w:type="dxa"/>
              <w:left w:w="108" w:type="dxa"/>
              <w:bottom w:w="108" w:type="dxa"/>
              <w:right w:w="108" w:type="dxa"/>
            </w:tcMar>
          </w:tcPr>
          <w:p w:rsidR="00593F0B" w:rsidRPr="007A1E98" w:rsidRDefault="00593F0B" w:rsidP="007A1E98">
            <w:pPr>
              <w:jc w:val="both"/>
            </w:pPr>
            <w:r w:rsidRPr="007A1E98">
              <w:t>Строение клетки</w:t>
            </w:r>
          </w:p>
        </w:tc>
        <w:tc>
          <w:tcPr>
            <w:tcW w:w="4650" w:type="dxa"/>
            <w:tcMar>
              <w:top w:w="108" w:type="dxa"/>
              <w:left w:w="108" w:type="dxa"/>
              <w:bottom w:w="108" w:type="dxa"/>
              <w:right w:w="108" w:type="dxa"/>
            </w:tcMar>
          </w:tcPr>
          <w:p w:rsidR="00593F0B" w:rsidRPr="007A1E98" w:rsidRDefault="00593F0B" w:rsidP="007A1E98">
            <w:pPr>
              <w:jc w:val="both"/>
            </w:pPr>
            <w:r w:rsidRPr="007A1E98">
              <w:t>Строение клетки: клеточная мембрана, клеточная стенка, цитоплазма, ядро, вакуоли</w:t>
            </w:r>
          </w:p>
          <w:p w:rsidR="00593F0B" w:rsidRPr="007A1E98" w:rsidRDefault="00593F0B" w:rsidP="007A1E98">
            <w:pPr>
              <w:jc w:val="both"/>
            </w:pPr>
          </w:p>
        </w:tc>
        <w:tc>
          <w:tcPr>
            <w:tcW w:w="9585"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признаки строения клетки. Различают на таблицах и микропрепаратах части и органоиды клетки</w:t>
            </w:r>
          </w:p>
        </w:tc>
      </w:tr>
      <w:tr w:rsidR="00593F0B" w:rsidRPr="007A1E98" w:rsidTr="00D04547">
        <w:trPr>
          <w:trHeight w:val="263"/>
        </w:trPr>
        <w:tc>
          <w:tcPr>
            <w:tcW w:w="1984" w:type="dxa"/>
            <w:tcMar>
              <w:top w:w="108" w:type="dxa"/>
              <w:left w:w="108" w:type="dxa"/>
              <w:bottom w:w="108" w:type="dxa"/>
              <w:right w:w="108" w:type="dxa"/>
            </w:tcMar>
          </w:tcPr>
          <w:p w:rsidR="00593F0B" w:rsidRPr="007A1E98" w:rsidRDefault="00593F0B" w:rsidP="007A1E98">
            <w:pPr>
              <w:jc w:val="both"/>
            </w:pPr>
            <w:r w:rsidRPr="007A1E98">
              <w:t>Приготовление микропрепарата кожицы чешуи лука</w:t>
            </w:r>
          </w:p>
        </w:tc>
        <w:tc>
          <w:tcPr>
            <w:tcW w:w="4650" w:type="dxa"/>
            <w:tcMar>
              <w:top w:w="108" w:type="dxa"/>
              <w:left w:w="108" w:type="dxa"/>
              <w:bottom w:w="108" w:type="dxa"/>
              <w:right w:w="108" w:type="dxa"/>
            </w:tcMar>
          </w:tcPr>
          <w:p w:rsidR="00593F0B" w:rsidRPr="007A1E98" w:rsidRDefault="00593F0B" w:rsidP="007A1E98">
            <w:pPr>
              <w:jc w:val="both"/>
            </w:pPr>
            <w:r w:rsidRPr="007A1E98">
              <w:t xml:space="preserve">Лабораторная работа </w:t>
            </w:r>
          </w:p>
          <w:p w:rsidR="00593F0B" w:rsidRPr="007A1E98" w:rsidRDefault="00593F0B" w:rsidP="007A1E98">
            <w:pPr>
              <w:jc w:val="both"/>
            </w:pPr>
            <w:r w:rsidRPr="007A1E98">
              <w:t>Строение клеток кожицы чешуи лука</w:t>
            </w:r>
          </w:p>
        </w:tc>
        <w:tc>
          <w:tcPr>
            <w:tcW w:w="9585" w:type="dxa"/>
            <w:tcMar>
              <w:top w:w="0" w:type="dxa"/>
              <w:left w:w="108" w:type="dxa"/>
              <w:bottom w:w="0" w:type="dxa"/>
              <w:right w:w="108" w:type="dxa"/>
            </w:tcMar>
          </w:tcPr>
          <w:p w:rsidR="00593F0B" w:rsidRPr="007A1E98" w:rsidRDefault="00593F0B" w:rsidP="007A1E98">
            <w:pPr>
              <w:jc w:val="both"/>
            </w:pPr>
            <w:r w:rsidRPr="007A1E98">
              <w:t>Учатся готовить микропрепараты. Наблюдают части и органоиды клетки под микроскопом, описывают и схематически изображают их</w:t>
            </w:r>
          </w:p>
        </w:tc>
      </w:tr>
      <w:tr w:rsidR="00593F0B" w:rsidRPr="007A1E98" w:rsidTr="00D04547">
        <w:trPr>
          <w:trHeight w:val="375"/>
        </w:trPr>
        <w:tc>
          <w:tcPr>
            <w:tcW w:w="1984" w:type="dxa"/>
            <w:tcMar>
              <w:top w:w="108" w:type="dxa"/>
              <w:left w:w="108" w:type="dxa"/>
              <w:bottom w:w="108" w:type="dxa"/>
              <w:right w:w="108" w:type="dxa"/>
            </w:tcMar>
          </w:tcPr>
          <w:p w:rsidR="00593F0B" w:rsidRPr="007A1E98" w:rsidRDefault="00593F0B" w:rsidP="007A1E98">
            <w:pPr>
              <w:jc w:val="both"/>
            </w:pPr>
            <w:r w:rsidRPr="007A1E98">
              <w:t>Пластиды</w:t>
            </w:r>
          </w:p>
        </w:tc>
        <w:tc>
          <w:tcPr>
            <w:tcW w:w="4650" w:type="dxa"/>
            <w:tcMar>
              <w:top w:w="108" w:type="dxa"/>
              <w:left w:w="108" w:type="dxa"/>
              <w:bottom w:w="108" w:type="dxa"/>
              <w:right w:w="108" w:type="dxa"/>
            </w:tcMar>
          </w:tcPr>
          <w:p w:rsidR="00593F0B" w:rsidRPr="007A1E98" w:rsidRDefault="00593F0B" w:rsidP="007A1E98">
            <w:pPr>
              <w:jc w:val="both"/>
            </w:pPr>
            <w:r w:rsidRPr="007A1E98">
              <w:t>Строение клетки. Пластиды. Хлоропласты</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Приготовление препаратов и рассматривание под микроскопом пластид в клетках листа элодеи, плодов томата, рябины, шиповника</w:t>
            </w:r>
          </w:p>
        </w:tc>
        <w:tc>
          <w:tcPr>
            <w:tcW w:w="9585" w:type="dxa"/>
            <w:tcMar>
              <w:top w:w="0" w:type="dxa"/>
              <w:left w:w="108" w:type="dxa"/>
              <w:bottom w:w="0" w:type="dxa"/>
              <w:right w:w="108" w:type="dxa"/>
            </w:tcMar>
          </w:tcPr>
          <w:p w:rsidR="00593F0B" w:rsidRPr="007A1E98" w:rsidRDefault="00593F0B" w:rsidP="007A1E98">
            <w:pPr>
              <w:jc w:val="both"/>
            </w:pPr>
            <w:r w:rsidRPr="007A1E98">
              <w:t>Выделять существенные признаки строения клетки. Различать на таблицах и микропрепаратах части и органоиды клетки</w:t>
            </w:r>
          </w:p>
          <w:p w:rsidR="00593F0B" w:rsidRPr="007A1E98" w:rsidRDefault="00593F0B" w:rsidP="007A1E98">
            <w:pPr>
              <w:jc w:val="both"/>
            </w:pPr>
          </w:p>
        </w:tc>
      </w:tr>
      <w:tr w:rsidR="00593F0B" w:rsidRPr="007A1E98" w:rsidTr="00D04547">
        <w:trPr>
          <w:trHeight w:val="233"/>
        </w:trPr>
        <w:tc>
          <w:tcPr>
            <w:tcW w:w="1984" w:type="dxa"/>
            <w:tcMar>
              <w:top w:w="108" w:type="dxa"/>
              <w:left w:w="108" w:type="dxa"/>
              <w:bottom w:w="108" w:type="dxa"/>
              <w:right w:w="108" w:type="dxa"/>
            </w:tcMar>
          </w:tcPr>
          <w:p w:rsidR="00593F0B" w:rsidRPr="007A1E98" w:rsidRDefault="00593F0B" w:rsidP="007A1E98">
            <w:pPr>
              <w:jc w:val="both"/>
            </w:pPr>
            <w:r w:rsidRPr="007A1E98">
              <w:t>Химический состав клетки: неорганические и органические вещества</w:t>
            </w:r>
          </w:p>
        </w:tc>
        <w:tc>
          <w:tcPr>
            <w:tcW w:w="4650" w:type="dxa"/>
            <w:tcMar>
              <w:top w:w="108" w:type="dxa"/>
              <w:left w:w="108" w:type="dxa"/>
              <w:bottom w:w="108" w:type="dxa"/>
              <w:right w:w="108" w:type="dxa"/>
            </w:tcMar>
          </w:tcPr>
          <w:p w:rsidR="00593F0B" w:rsidRPr="007A1E98" w:rsidRDefault="00593F0B" w:rsidP="007A1E98">
            <w:pPr>
              <w:jc w:val="both"/>
            </w:pPr>
            <w:r w:rsidRPr="007A1E98">
              <w:t>Методы изучения клетки. Химический состав клетки. Вода и минеральные вещества, их роль в клетке. Органические вещества, их роль в жизнедеятельности клетки. Обнаружение органических веществ в клетках растений</w:t>
            </w:r>
          </w:p>
        </w:tc>
        <w:tc>
          <w:tcPr>
            <w:tcW w:w="9585" w:type="dxa"/>
            <w:tcMar>
              <w:top w:w="0" w:type="dxa"/>
              <w:left w:w="108" w:type="dxa"/>
              <w:bottom w:w="0" w:type="dxa"/>
              <w:right w:w="108" w:type="dxa"/>
            </w:tcMar>
          </w:tcPr>
          <w:p w:rsidR="00593F0B" w:rsidRPr="007A1E98" w:rsidRDefault="00593F0B" w:rsidP="007A1E98">
            <w:pPr>
              <w:jc w:val="both"/>
            </w:pPr>
            <w:r w:rsidRPr="007A1E98">
              <w:t>Объясняют роль минеральных веществ и воды, входящих в состав клетки. Различают органические и неорганические вещества, входящие в состав клетки. Ставят биологические эксперименты по изучению химического состава клетки. Учатся работать с лабораторным оборудованием</w:t>
            </w:r>
          </w:p>
        </w:tc>
      </w:tr>
      <w:tr w:rsidR="00593F0B" w:rsidRPr="007A1E98" w:rsidTr="00D04547">
        <w:trPr>
          <w:trHeight w:val="293"/>
        </w:trPr>
        <w:tc>
          <w:tcPr>
            <w:tcW w:w="1984" w:type="dxa"/>
            <w:tcMar>
              <w:top w:w="108" w:type="dxa"/>
              <w:left w:w="108" w:type="dxa"/>
              <w:bottom w:w="108" w:type="dxa"/>
              <w:right w:w="108" w:type="dxa"/>
            </w:tcMar>
          </w:tcPr>
          <w:p w:rsidR="00593F0B" w:rsidRPr="007A1E98" w:rsidRDefault="00593F0B" w:rsidP="007A1E98">
            <w:pPr>
              <w:jc w:val="both"/>
            </w:pPr>
            <w:r w:rsidRPr="007A1E98">
              <w:t xml:space="preserve">Жизнедеятельность клетки: поступление </w:t>
            </w:r>
            <w:r w:rsidRPr="007A1E98">
              <w:lastRenderedPageBreak/>
              <w:t>веществ в клетку (дыхание, питание)</w:t>
            </w:r>
          </w:p>
        </w:tc>
        <w:tc>
          <w:tcPr>
            <w:tcW w:w="4650" w:type="dxa"/>
            <w:tcMar>
              <w:top w:w="108" w:type="dxa"/>
              <w:left w:w="108" w:type="dxa"/>
              <w:bottom w:w="108" w:type="dxa"/>
              <w:right w:w="108" w:type="dxa"/>
            </w:tcMar>
          </w:tcPr>
          <w:p w:rsidR="00593F0B" w:rsidRPr="007A1E98" w:rsidRDefault="00593F0B" w:rsidP="007A1E98">
            <w:pPr>
              <w:jc w:val="both"/>
            </w:pPr>
            <w:r w:rsidRPr="007A1E98">
              <w:lastRenderedPageBreak/>
              <w:t xml:space="preserve">Жизнедеятельность клетки (питание, дыхание). </w:t>
            </w:r>
          </w:p>
          <w:p w:rsidR="00593F0B" w:rsidRPr="007A1E98" w:rsidRDefault="00593F0B" w:rsidP="007A1E98">
            <w:pPr>
              <w:jc w:val="both"/>
            </w:pPr>
            <w:r w:rsidRPr="007A1E98">
              <w:lastRenderedPageBreak/>
              <w:t>Лабораторная работа</w:t>
            </w:r>
          </w:p>
          <w:p w:rsidR="00593F0B" w:rsidRPr="007A1E98" w:rsidRDefault="00593F0B" w:rsidP="007A1E98">
            <w:pPr>
              <w:jc w:val="both"/>
            </w:pPr>
            <w:r w:rsidRPr="007A1E98">
              <w:t>Приготовление препарата и рассматривание под микроскопом движения цитоплазмы в клетках листа элодеи</w:t>
            </w:r>
          </w:p>
          <w:p w:rsidR="00593F0B" w:rsidRPr="007A1E98" w:rsidRDefault="00593F0B" w:rsidP="007A1E98">
            <w:pPr>
              <w:jc w:val="both"/>
            </w:pPr>
          </w:p>
        </w:tc>
        <w:tc>
          <w:tcPr>
            <w:tcW w:w="9585" w:type="dxa"/>
            <w:tcMar>
              <w:top w:w="0" w:type="dxa"/>
              <w:left w:w="108" w:type="dxa"/>
              <w:bottom w:w="0" w:type="dxa"/>
              <w:right w:w="108" w:type="dxa"/>
            </w:tcMar>
          </w:tcPr>
          <w:p w:rsidR="00593F0B" w:rsidRPr="007A1E98" w:rsidRDefault="00593F0B" w:rsidP="007A1E98">
            <w:pPr>
              <w:jc w:val="both"/>
            </w:pPr>
            <w:r w:rsidRPr="007A1E98">
              <w:lastRenderedPageBreak/>
              <w:t xml:space="preserve">Выделяют существенные признаков процессов жизнедеятельности клетки. Ставят биологические эксперименты по </w:t>
            </w:r>
            <w:r w:rsidRPr="007A1E98">
              <w:lastRenderedPageBreak/>
              <w:t>изучению процессов жизнедеятельности организмов и объясняют их результаты. Отрабатывают умение готовить микропрепараты и работать с микроскопом</w:t>
            </w:r>
          </w:p>
        </w:tc>
      </w:tr>
      <w:tr w:rsidR="00593F0B" w:rsidRPr="007A1E98" w:rsidTr="00D04547">
        <w:trPr>
          <w:trHeight w:val="293"/>
        </w:trPr>
        <w:tc>
          <w:tcPr>
            <w:tcW w:w="1984" w:type="dxa"/>
            <w:tcMar>
              <w:top w:w="108" w:type="dxa"/>
              <w:left w:w="108" w:type="dxa"/>
              <w:bottom w:w="108" w:type="dxa"/>
              <w:right w:w="108" w:type="dxa"/>
            </w:tcMar>
          </w:tcPr>
          <w:p w:rsidR="00593F0B" w:rsidRPr="007A1E98" w:rsidRDefault="00593F0B" w:rsidP="007A1E98">
            <w:pPr>
              <w:jc w:val="both"/>
            </w:pPr>
            <w:r w:rsidRPr="007A1E98">
              <w:lastRenderedPageBreak/>
              <w:t>Жизнедеятельность клетки: рост, развитие</w:t>
            </w:r>
          </w:p>
        </w:tc>
        <w:tc>
          <w:tcPr>
            <w:tcW w:w="4650" w:type="dxa"/>
            <w:tcMar>
              <w:top w:w="108" w:type="dxa"/>
              <w:left w:w="108" w:type="dxa"/>
              <w:bottom w:w="108" w:type="dxa"/>
              <w:right w:w="108" w:type="dxa"/>
            </w:tcMar>
          </w:tcPr>
          <w:p w:rsidR="00593F0B" w:rsidRPr="007A1E98" w:rsidRDefault="00593F0B" w:rsidP="007A1E98">
            <w:pPr>
              <w:jc w:val="both"/>
            </w:pPr>
            <w:r w:rsidRPr="007A1E98">
              <w:t xml:space="preserve">Рост и развитие клеток. </w:t>
            </w:r>
          </w:p>
          <w:p w:rsidR="00593F0B" w:rsidRPr="007A1E98" w:rsidRDefault="00593F0B" w:rsidP="007A1E98">
            <w:pPr>
              <w:jc w:val="both"/>
            </w:pPr>
            <w:r w:rsidRPr="007A1E98">
              <w:t>Демонстрация</w:t>
            </w:r>
          </w:p>
          <w:p w:rsidR="00593F0B" w:rsidRPr="007A1E98" w:rsidRDefault="00593F0B" w:rsidP="007A1E98">
            <w:pPr>
              <w:jc w:val="both"/>
            </w:pPr>
            <w:r w:rsidRPr="007A1E98">
              <w:t>Схемы, таблицы и видеоматериалы о росте и развитии клеток разных растений</w:t>
            </w:r>
          </w:p>
          <w:p w:rsidR="00593F0B" w:rsidRPr="007A1E98" w:rsidRDefault="00593F0B" w:rsidP="007A1E98">
            <w:pPr>
              <w:jc w:val="both"/>
            </w:pPr>
          </w:p>
        </w:tc>
        <w:tc>
          <w:tcPr>
            <w:tcW w:w="9585" w:type="dxa"/>
            <w:tcMar>
              <w:top w:w="0" w:type="dxa"/>
              <w:left w:w="108" w:type="dxa"/>
              <w:bottom w:w="0" w:type="dxa"/>
              <w:right w:w="108" w:type="dxa"/>
            </w:tcMar>
          </w:tcPr>
          <w:p w:rsidR="00593F0B" w:rsidRPr="007A1E98" w:rsidRDefault="00593F0B" w:rsidP="007A1E98">
            <w:pPr>
              <w:jc w:val="both"/>
            </w:pPr>
            <w:r w:rsidRPr="007A1E98">
              <w:t xml:space="preserve">Выделяют существенные признаки процессов жизнедеятельности клетки. Обсуждают биологические эксперименты по изучению процессов жизнедеятельности организмов и объясняют их результаты </w:t>
            </w:r>
          </w:p>
        </w:tc>
      </w:tr>
      <w:tr w:rsidR="00593F0B" w:rsidRPr="007A1E98" w:rsidTr="00D04547">
        <w:trPr>
          <w:trHeight w:val="233"/>
        </w:trPr>
        <w:tc>
          <w:tcPr>
            <w:tcW w:w="1984" w:type="dxa"/>
            <w:tcMar>
              <w:top w:w="108" w:type="dxa"/>
              <w:left w:w="108" w:type="dxa"/>
              <w:bottom w:w="108" w:type="dxa"/>
              <w:right w:w="108" w:type="dxa"/>
            </w:tcMar>
          </w:tcPr>
          <w:p w:rsidR="00593F0B" w:rsidRPr="007A1E98" w:rsidRDefault="00593F0B" w:rsidP="007A1E98">
            <w:pPr>
              <w:jc w:val="both"/>
            </w:pPr>
            <w:r w:rsidRPr="007A1E98">
              <w:t>Деление клетки</w:t>
            </w:r>
          </w:p>
        </w:tc>
        <w:tc>
          <w:tcPr>
            <w:tcW w:w="4650" w:type="dxa"/>
            <w:tcMar>
              <w:top w:w="108" w:type="dxa"/>
              <w:left w:w="108" w:type="dxa"/>
              <w:bottom w:w="108" w:type="dxa"/>
              <w:right w:w="108" w:type="dxa"/>
            </w:tcMar>
          </w:tcPr>
          <w:p w:rsidR="00593F0B" w:rsidRPr="007A1E98" w:rsidRDefault="00593F0B" w:rsidP="007A1E98">
            <w:pPr>
              <w:jc w:val="both"/>
            </w:pPr>
            <w:r w:rsidRPr="007A1E98">
              <w:t>Генетический аппарат, ядро, хромосомы.</w:t>
            </w:r>
          </w:p>
          <w:p w:rsidR="00593F0B" w:rsidRPr="007A1E98" w:rsidRDefault="00593F0B" w:rsidP="007A1E98">
            <w:pPr>
              <w:jc w:val="both"/>
            </w:pPr>
            <w:r w:rsidRPr="007A1E98">
              <w:t xml:space="preserve">Демонстрация </w:t>
            </w:r>
          </w:p>
          <w:p w:rsidR="00593F0B" w:rsidRPr="007A1E98" w:rsidRDefault="00593F0B" w:rsidP="007A1E98">
            <w:pPr>
              <w:jc w:val="both"/>
            </w:pPr>
            <w:r w:rsidRPr="007A1E98">
              <w:t>Схемы и видеоматериалы о делении клетки</w:t>
            </w:r>
          </w:p>
          <w:p w:rsidR="00593F0B" w:rsidRPr="007A1E98" w:rsidRDefault="00593F0B" w:rsidP="007A1E98">
            <w:pPr>
              <w:jc w:val="both"/>
            </w:pPr>
          </w:p>
        </w:tc>
        <w:tc>
          <w:tcPr>
            <w:tcW w:w="9585"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признаки процессов жизнедеятельности клетки</w:t>
            </w:r>
          </w:p>
        </w:tc>
      </w:tr>
      <w:tr w:rsidR="00593F0B" w:rsidRPr="007A1E98" w:rsidTr="00D04547">
        <w:trPr>
          <w:trHeight w:val="293"/>
        </w:trPr>
        <w:tc>
          <w:tcPr>
            <w:tcW w:w="1984" w:type="dxa"/>
            <w:tcMar>
              <w:top w:w="108" w:type="dxa"/>
              <w:left w:w="108" w:type="dxa"/>
              <w:bottom w:w="108" w:type="dxa"/>
              <w:right w:w="108" w:type="dxa"/>
            </w:tcMar>
          </w:tcPr>
          <w:p w:rsidR="00593F0B" w:rsidRPr="007A1E98" w:rsidRDefault="00593F0B" w:rsidP="007A1E98">
            <w:pPr>
              <w:jc w:val="both"/>
            </w:pPr>
            <w:r w:rsidRPr="007A1E98">
              <w:t>Понятие «ткань»</w:t>
            </w:r>
          </w:p>
        </w:tc>
        <w:tc>
          <w:tcPr>
            <w:tcW w:w="4650" w:type="dxa"/>
            <w:tcMar>
              <w:top w:w="108" w:type="dxa"/>
              <w:left w:w="108" w:type="dxa"/>
              <w:bottom w:w="108" w:type="dxa"/>
              <w:right w:w="108" w:type="dxa"/>
            </w:tcMar>
          </w:tcPr>
          <w:p w:rsidR="00593F0B" w:rsidRPr="007A1E98" w:rsidRDefault="00593F0B" w:rsidP="007A1E98">
            <w:pPr>
              <w:jc w:val="both"/>
            </w:pPr>
            <w:r w:rsidRPr="007A1E98">
              <w:t>Ткань.</w:t>
            </w:r>
          </w:p>
          <w:p w:rsidR="00593F0B" w:rsidRPr="007A1E98" w:rsidRDefault="00593F0B" w:rsidP="007A1E98">
            <w:pPr>
              <w:jc w:val="both"/>
            </w:pPr>
            <w:r w:rsidRPr="007A1E98">
              <w:t xml:space="preserve">Демонстрация </w:t>
            </w:r>
          </w:p>
          <w:p w:rsidR="00593F0B" w:rsidRPr="007A1E98" w:rsidRDefault="00593F0B" w:rsidP="007A1E98">
            <w:pPr>
              <w:jc w:val="both"/>
            </w:pPr>
            <w:r w:rsidRPr="007A1E98">
              <w:t xml:space="preserve">Микропрепараты различных растительных тканей. </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Рассматривание под микроскопом готовых микропрепаратов различных растительных тканей</w:t>
            </w:r>
          </w:p>
          <w:p w:rsidR="00593F0B" w:rsidRPr="007A1E98" w:rsidRDefault="00593F0B" w:rsidP="007A1E98">
            <w:pPr>
              <w:jc w:val="both"/>
            </w:pPr>
          </w:p>
        </w:tc>
        <w:tc>
          <w:tcPr>
            <w:tcW w:w="9585" w:type="dxa"/>
            <w:tcMar>
              <w:top w:w="0" w:type="dxa"/>
              <w:left w:w="108" w:type="dxa"/>
              <w:bottom w:w="0" w:type="dxa"/>
              <w:right w:w="108" w:type="dxa"/>
            </w:tcMar>
          </w:tcPr>
          <w:p w:rsidR="00593F0B" w:rsidRPr="007A1E98" w:rsidRDefault="00593F0B" w:rsidP="007A1E98">
            <w:pPr>
              <w:jc w:val="both"/>
            </w:pPr>
            <w:r w:rsidRPr="007A1E98">
              <w:t>Определяют понятие «ткань». Выделяют признаки, характерные для различных видов тканей. Отрабатывают умение работать с микроскопом и определять различные растительные ткани на микропрепаратах</w:t>
            </w:r>
          </w:p>
        </w:tc>
      </w:tr>
      <w:tr w:rsidR="00593F0B" w:rsidRPr="007A1E98" w:rsidTr="00D04547">
        <w:trPr>
          <w:trHeight w:val="720"/>
        </w:trPr>
        <w:tc>
          <w:tcPr>
            <w:tcW w:w="1984" w:type="dxa"/>
            <w:tcMar>
              <w:top w:w="108" w:type="dxa"/>
              <w:left w:w="108" w:type="dxa"/>
              <w:bottom w:w="108" w:type="dxa"/>
              <w:right w:w="108" w:type="dxa"/>
            </w:tcMar>
          </w:tcPr>
          <w:p w:rsidR="00593F0B" w:rsidRPr="007A1E98" w:rsidRDefault="00593F0B" w:rsidP="007A1E98">
            <w:pPr>
              <w:jc w:val="both"/>
            </w:pPr>
            <w:r w:rsidRPr="007A1E98">
              <w:t>Обобщающий урок</w:t>
            </w:r>
          </w:p>
        </w:tc>
        <w:tc>
          <w:tcPr>
            <w:tcW w:w="4650" w:type="dxa"/>
            <w:tcMar>
              <w:top w:w="108" w:type="dxa"/>
              <w:left w:w="108" w:type="dxa"/>
              <w:bottom w:w="108" w:type="dxa"/>
              <w:right w:w="108" w:type="dxa"/>
            </w:tcMar>
          </w:tcPr>
          <w:p w:rsidR="00593F0B" w:rsidRPr="007A1E98" w:rsidRDefault="00593F0B" w:rsidP="007A1E98">
            <w:pPr>
              <w:jc w:val="both"/>
            </w:pPr>
            <w:r w:rsidRPr="007A1E98">
              <w:t>Систематизация и обобщение понятий раздела. Контроль знаний и умений работать с микроскопом и приготовления микропрепаратов</w:t>
            </w:r>
          </w:p>
        </w:tc>
        <w:tc>
          <w:tcPr>
            <w:tcW w:w="9585" w:type="dxa"/>
            <w:tcMar>
              <w:top w:w="0" w:type="dxa"/>
              <w:left w:w="108" w:type="dxa"/>
              <w:bottom w:w="0" w:type="dxa"/>
              <w:right w:w="108" w:type="dxa"/>
            </w:tcMar>
          </w:tcPr>
          <w:p w:rsidR="00593F0B" w:rsidRPr="007A1E98" w:rsidRDefault="00593F0B" w:rsidP="007A1E98">
            <w:pPr>
              <w:jc w:val="both"/>
            </w:pPr>
            <w:r w:rsidRPr="007A1E98">
              <w:t>Работают с учебником, рабочей тетрадью и дидактическими материалами. Заполняют таблицы. Демонстрируют умение готовить микропрепараты и работать с микроскопом</w:t>
            </w:r>
          </w:p>
          <w:p w:rsidR="00593F0B" w:rsidRPr="007A1E98" w:rsidRDefault="00593F0B" w:rsidP="007A1E98">
            <w:pPr>
              <w:jc w:val="both"/>
            </w:pPr>
          </w:p>
        </w:tc>
      </w:tr>
      <w:tr w:rsidR="00593F0B" w:rsidRPr="007A1E98" w:rsidTr="00D04547">
        <w:trPr>
          <w:trHeight w:val="278"/>
        </w:trPr>
        <w:tc>
          <w:tcPr>
            <w:tcW w:w="3638" w:type="dxa"/>
            <w:gridSpan w:val="3"/>
            <w:tcMar>
              <w:top w:w="108" w:type="dxa"/>
              <w:left w:w="108" w:type="dxa"/>
              <w:bottom w:w="108" w:type="dxa"/>
              <w:right w:w="108" w:type="dxa"/>
            </w:tcMar>
          </w:tcPr>
          <w:p w:rsidR="00593F0B" w:rsidRPr="007A1E98" w:rsidRDefault="00593F0B" w:rsidP="007A1E98">
            <w:pPr>
              <w:jc w:val="both"/>
            </w:pPr>
          </w:p>
          <w:p w:rsidR="00593F0B" w:rsidRPr="007A1E98" w:rsidRDefault="00593F0B" w:rsidP="007A1E98">
            <w:pPr>
              <w:jc w:val="both"/>
            </w:pPr>
            <w:r w:rsidRPr="007A1E98">
              <w:t>Раздел 2. Царство Бактерии (2 часа)</w:t>
            </w:r>
          </w:p>
          <w:p w:rsidR="00593F0B" w:rsidRPr="007A1E98" w:rsidRDefault="00593F0B" w:rsidP="007A1E98">
            <w:pPr>
              <w:jc w:val="both"/>
            </w:pPr>
          </w:p>
        </w:tc>
      </w:tr>
      <w:tr w:rsidR="00593F0B" w:rsidRPr="007A1E98" w:rsidTr="00D04547">
        <w:trPr>
          <w:trHeight w:val="278"/>
        </w:trPr>
        <w:tc>
          <w:tcPr>
            <w:tcW w:w="1984" w:type="dxa"/>
            <w:tcMar>
              <w:top w:w="108" w:type="dxa"/>
              <w:left w:w="108" w:type="dxa"/>
              <w:bottom w:w="108" w:type="dxa"/>
              <w:right w:w="108" w:type="dxa"/>
            </w:tcMar>
          </w:tcPr>
          <w:p w:rsidR="00593F0B" w:rsidRPr="007A1E98" w:rsidRDefault="00593F0B" w:rsidP="007A1E98">
            <w:pPr>
              <w:jc w:val="both"/>
            </w:pPr>
            <w:r w:rsidRPr="007A1E98">
              <w:t>Бактерии, их разнообразие, строение и жизнедеятельность</w:t>
            </w:r>
          </w:p>
        </w:tc>
        <w:tc>
          <w:tcPr>
            <w:tcW w:w="4650" w:type="dxa"/>
            <w:tcMar>
              <w:top w:w="108" w:type="dxa"/>
              <w:left w:w="108" w:type="dxa"/>
              <w:bottom w:w="108" w:type="dxa"/>
              <w:right w:w="108" w:type="dxa"/>
            </w:tcMar>
          </w:tcPr>
          <w:p w:rsidR="00593F0B" w:rsidRPr="007A1E98" w:rsidRDefault="00593F0B" w:rsidP="007A1E98">
            <w:pPr>
              <w:jc w:val="both"/>
            </w:pPr>
            <w:r w:rsidRPr="007A1E98">
              <w:t>Бактерии, особенности строения и жизнедеятельности. Формы бактерий. Разнообразие бактерий, их распространение</w:t>
            </w:r>
          </w:p>
        </w:tc>
        <w:tc>
          <w:tcPr>
            <w:tcW w:w="9585"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признаки бактерий</w:t>
            </w:r>
          </w:p>
        </w:tc>
      </w:tr>
      <w:tr w:rsidR="00593F0B" w:rsidRPr="007A1E98" w:rsidTr="00D04547">
        <w:trPr>
          <w:trHeight w:val="248"/>
        </w:trPr>
        <w:tc>
          <w:tcPr>
            <w:tcW w:w="1984" w:type="dxa"/>
            <w:tcMar>
              <w:top w:w="108" w:type="dxa"/>
              <w:left w:w="108" w:type="dxa"/>
              <w:bottom w:w="108" w:type="dxa"/>
              <w:right w:w="108" w:type="dxa"/>
            </w:tcMar>
          </w:tcPr>
          <w:p w:rsidR="00593F0B" w:rsidRPr="007A1E98" w:rsidRDefault="00593F0B" w:rsidP="007A1E98">
            <w:pPr>
              <w:jc w:val="both"/>
            </w:pPr>
            <w:r w:rsidRPr="007A1E98">
              <w:lastRenderedPageBreak/>
              <w:t>Роль бактерий в природе и жизни человека</w:t>
            </w:r>
          </w:p>
        </w:tc>
        <w:tc>
          <w:tcPr>
            <w:tcW w:w="4650" w:type="dxa"/>
            <w:tcMar>
              <w:top w:w="108" w:type="dxa"/>
              <w:left w:w="108" w:type="dxa"/>
              <w:bottom w:w="108" w:type="dxa"/>
              <w:right w:w="108" w:type="dxa"/>
            </w:tcMar>
          </w:tcPr>
          <w:p w:rsidR="00593F0B" w:rsidRPr="007A1E98" w:rsidRDefault="00593F0B" w:rsidP="007A1E98">
            <w:pPr>
              <w:jc w:val="both"/>
            </w:pPr>
            <w:r w:rsidRPr="007A1E98">
              <w:t>Роль бактерий в природе. Роль бактерий в хозяйственной деятельности человека</w:t>
            </w:r>
          </w:p>
        </w:tc>
        <w:tc>
          <w:tcPr>
            <w:tcW w:w="9585" w:type="dxa"/>
            <w:tcMar>
              <w:top w:w="0" w:type="dxa"/>
              <w:left w:w="108" w:type="dxa"/>
              <w:bottom w:w="0" w:type="dxa"/>
              <w:right w:w="108" w:type="dxa"/>
            </w:tcMar>
          </w:tcPr>
          <w:p w:rsidR="00593F0B" w:rsidRPr="007A1E98" w:rsidRDefault="00593F0B" w:rsidP="007A1E98">
            <w:pPr>
              <w:jc w:val="both"/>
            </w:pPr>
            <w:r w:rsidRPr="007A1E98">
              <w:t>Определяют понятия «клубеньковые (азотфиксирующие) бактерии», «симбиоз», «болезнетворные бактерии», «эпидемия». Объясняют роль бактерий в природе и жизни человека</w:t>
            </w:r>
          </w:p>
        </w:tc>
      </w:tr>
      <w:tr w:rsidR="00593F0B" w:rsidRPr="007A1E98" w:rsidTr="00D04547">
        <w:trPr>
          <w:trHeight w:val="293"/>
        </w:trPr>
        <w:tc>
          <w:tcPr>
            <w:tcW w:w="3638" w:type="dxa"/>
            <w:gridSpan w:val="3"/>
            <w:tcMar>
              <w:top w:w="108" w:type="dxa"/>
              <w:left w:w="108" w:type="dxa"/>
              <w:bottom w:w="108" w:type="dxa"/>
              <w:right w:w="108" w:type="dxa"/>
            </w:tcMar>
          </w:tcPr>
          <w:p w:rsidR="00593F0B" w:rsidRPr="007A1E98" w:rsidRDefault="00593F0B" w:rsidP="007A1E98">
            <w:pPr>
              <w:jc w:val="both"/>
            </w:pPr>
          </w:p>
          <w:p w:rsidR="00593F0B" w:rsidRPr="007A1E98" w:rsidRDefault="00593F0B" w:rsidP="007A1E98">
            <w:pPr>
              <w:jc w:val="both"/>
            </w:pPr>
            <w:r w:rsidRPr="007A1E98">
              <w:t>РАЗДЕЛ 3. Царство Грибы (5 часов)</w:t>
            </w:r>
          </w:p>
        </w:tc>
      </w:tr>
      <w:tr w:rsidR="00593F0B" w:rsidRPr="007A1E98" w:rsidTr="00D04547">
        <w:trPr>
          <w:trHeight w:val="293"/>
        </w:trPr>
        <w:tc>
          <w:tcPr>
            <w:tcW w:w="1984" w:type="dxa"/>
            <w:tcMar>
              <w:top w:w="108" w:type="dxa"/>
              <w:left w:w="108" w:type="dxa"/>
              <w:bottom w:w="108" w:type="dxa"/>
              <w:right w:w="108" w:type="dxa"/>
            </w:tcMar>
          </w:tcPr>
          <w:p w:rsidR="00593F0B" w:rsidRPr="007A1E98" w:rsidRDefault="00593F0B" w:rsidP="007A1E98">
            <w:pPr>
              <w:jc w:val="both"/>
            </w:pPr>
            <w:r w:rsidRPr="007A1E98">
              <w:t>Грибы, их общая характеристика, строение и жизнедеятельность. Роль грибов в природе и жизни человека</w:t>
            </w:r>
          </w:p>
        </w:tc>
        <w:tc>
          <w:tcPr>
            <w:tcW w:w="4650" w:type="dxa"/>
            <w:tcMar>
              <w:top w:w="108" w:type="dxa"/>
              <w:left w:w="108" w:type="dxa"/>
              <w:bottom w:w="108" w:type="dxa"/>
              <w:right w:w="108" w:type="dxa"/>
            </w:tcMar>
          </w:tcPr>
          <w:p w:rsidR="00593F0B" w:rsidRPr="007A1E98" w:rsidRDefault="00593F0B" w:rsidP="007A1E98">
            <w:pPr>
              <w:jc w:val="both"/>
            </w:pPr>
            <w:r w:rsidRPr="007A1E98">
              <w:t>Грибы, особенности строения и жизнедеятельности. Многообразие грибов. Роль грибов в природе и жизни человека</w:t>
            </w:r>
          </w:p>
        </w:tc>
        <w:tc>
          <w:tcPr>
            <w:tcW w:w="9585"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признаки строения и жизнедеятельности грибов. Объясняют роль грибов в природе и жизни человека</w:t>
            </w:r>
          </w:p>
        </w:tc>
      </w:tr>
      <w:tr w:rsidR="00593F0B" w:rsidRPr="007A1E98" w:rsidTr="00D04547">
        <w:trPr>
          <w:trHeight w:val="218"/>
        </w:trPr>
        <w:tc>
          <w:tcPr>
            <w:tcW w:w="1984" w:type="dxa"/>
            <w:tcMar>
              <w:top w:w="108" w:type="dxa"/>
              <w:left w:w="108" w:type="dxa"/>
              <w:bottom w:w="108" w:type="dxa"/>
              <w:right w:w="108" w:type="dxa"/>
            </w:tcMar>
          </w:tcPr>
          <w:p w:rsidR="00593F0B" w:rsidRPr="007A1E98" w:rsidRDefault="00593F0B" w:rsidP="007A1E98">
            <w:pPr>
              <w:jc w:val="both"/>
            </w:pPr>
            <w:r w:rsidRPr="007A1E98">
              <w:t>Шляпочные грибы</w:t>
            </w:r>
          </w:p>
        </w:tc>
        <w:tc>
          <w:tcPr>
            <w:tcW w:w="4650" w:type="dxa"/>
            <w:tcMar>
              <w:top w:w="108" w:type="dxa"/>
              <w:left w:w="108" w:type="dxa"/>
              <w:bottom w:w="108" w:type="dxa"/>
              <w:right w:w="108" w:type="dxa"/>
            </w:tcMar>
          </w:tcPr>
          <w:p w:rsidR="00593F0B" w:rsidRPr="007A1E98" w:rsidRDefault="00593F0B" w:rsidP="007A1E98">
            <w:pPr>
              <w:jc w:val="both"/>
            </w:pPr>
            <w:r w:rsidRPr="007A1E98">
              <w:t>Съедобные и ядовитые грибы. Оказание первой помощи при отравлении ядовитыми грибами</w:t>
            </w:r>
          </w:p>
        </w:tc>
        <w:tc>
          <w:tcPr>
            <w:tcW w:w="9585" w:type="dxa"/>
            <w:tcMar>
              <w:top w:w="0" w:type="dxa"/>
              <w:left w:w="108" w:type="dxa"/>
              <w:bottom w:w="0" w:type="dxa"/>
              <w:right w:w="108" w:type="dxa"/>
            </w:tcMar>
          </w:tcPr>
          <w:p w:rsidR="00593F0B" w:rsidRPr="007A1E98" w:rsidRDefault="00593F0B" w:rsidP="007A1E98">
            <w:pPr>
              <w:jc w:val="both"/>
            </w:pPr>
            <w:r w:rsidRPr="007A1E98">
              <w:t>Различают на живых объектах и таблицах съедобные и ядовитые грибы. Осваивают приёмы оказания первой помощи при отравлении ядовитыми грибами</w:t>
            </w:r>
          </w:p>
        </w:tc>
      </w:tr>
      <w:tr w:rsidR="00593F0B" w:rsidRPr="007A1E98" w:rsidTr="00D04547">
        <w:trPr>
          <w:trHeight w:val="278"/>
        </w:trPr>
        <w:tc>
          <w:tcPr>
            <w:tcW w:w="1984" w:type="dxa"/>
            <w:tcMar>
              <w:top w:w="108" w:type="dxa"/>
              <w:left w:w="108" w:type="dxa"/>
              <w:bottom w:w="108" w:type="dxa"/>
              <w:right w:w="108" w:type="dxa"/>
            </w:tcMar>
          </w:tcPr>
          <w:p w:rsidR="00593F0B" w:rsidRPr="007A1E98" w:rsidRDefault="00593F0B" w:rsidP="007A1E98">
            <w:pPr>
              <w:jc w:val="both"/>
            </w:pPr>
            <w:r w:rsidRPr="007A1E98">
              <w:t>Плесневые грибы и дрожжи</w:t>
            </w:r>
          </w:p>
        </w:tc>
        <w:tc>
          <w:tcPr>
            <w:tcW w:w="4650" w:type="dxa"/>
            <w:tcMar>
              <w:top w:w="108" w:type="dxa"/>
              <w:left w:w="108" w:type="dxa"/>
              <w:bottom w:w="108" w:type="dxa"/>
              <w:right w:w="108" w:type="dxa"/>
            </w:tcMar>
          </w:tcPr>
          <w:p w:rsidR="00593F0B" w:rsidRPr="007A1E98" w:rsidRDefault="00593F0B" w:rsidP="007A1E98">
            <w:pPr>
              <w:jc w:val="both"/>
            </w:pPr>
            <w:r w:rsidRPr="007A1E98">
              <w:t xml:space="preserve">Плесневые грибы и дрожжи. </w:t>
            </w:r>
          </w:p>
          <w:p w:rsidR="00593F0B" w:rsidRPr="007A1E98" w:rsidRDefault="00593F0B" w:rsidP="007A1E98">
            <w:pPr>
              <w:jc w:val="both"/>
            </w:pPr>
            <w:r w:rsidRPr="007A1E98">
              <w:t xml:space="preserve">Лабораторная работа </w:t>
            </w:r>
          </w:p>
          <w:p w:rsidR="00593F0B" w:rsidRPr="007A1E98" w:rsidRDefault="00593F0B" w:rsidP="007A1E98">
            <w:pPr>
              <w:jc w:val="both"/>
            </w:pPr>
            <w:r w:rsidRPr="007A1E98">
              <w:t>Особенности строения мукора и дрожжей</w:t>
            </w:r>
          </w:p>
        </w:tc>
        <w:tc>
          <w:tcPr>
            <w:tcW w:w="9585" w:type="dxa"/>
            <w:tcMar>
              <w:top w:w="0" w:type="dxa"/>
              <w:left w:w="108" w:type="dxa"/>
              <w:bottom w:w="0" w:type="dxa"/>
              <w:right w:w="108" w:type="dxa"/>
            </w:tcMar>
          </w:tcPr>
          <w:p w:rsidR="00593F0B" w:rsidRPr="007A1E98" w:rsidRDefault="00593F0B" w:rsidP="007A1E98">
            <w:pPr>
              <w:jc w:val="both"/>
            </w:pPr>
            <w:r w:rsidRPr="007A1E98">
              <w:t>Готовят микропрепараты и наблюдают под микроскопом строение мукора и дрожжей. Сравнивают увиденное под микроскопом с приведённым в учебнике изображением</w:t>
            </w:r>
          </w:p>
        </w:tc>
      </w:tr>
      <w:tr w:rsidR="00593F0B" w:rsidRPr="007A1E98" w:rsidTr="00D04547">
        <w:trPr>
          <w:trHeight w:val="203"/>
        </w:trPr>
        <w:tc>
          <w:tcPr>
            <w:tcW w:w="1984" w:type="dxa"/>
            <w:tcMar>
              <w:top w:w="108" w:type="dxa"/>
              <w:left w:w="108" w:type="dxa"/>
              <w:bottom w:w="108" w:type="dxa"/>
              <w:right w:w="108" w:type="dxa"/>
            </w:tcMar>
          </w:tcPr>
          <w:p w:rsidR="00593F0B" w:rsidRPr="007A1E98" w:rsidRDefault="00593F0B" w:rsidP="007A1E98">
            <w:pPr>
              <w:jc w:val="both"/>
            </w:pPr>
            <w:r w:rsidRPr="007A1E98">
              <w:t>Грибы-паразиты</w:t>
            </w:r>
          </w:p>
        </w:tc>
        <w:tc>
          <w:tcPr>
            <w:tcW w:w="4650" w:type="dxa"/>
            <w:tcMar>
              <w:top w:w="108" w:type="dxa"/>
              <w:left w:w="108" w:type="dxa"/>
              <w:bottom w:w="108" w:type="dxa"/>
              <w:right w:w="108" w:type="dxa"/>
            </w:tcMar>
          </w:tcPr>
          <w:p w:rsidR="00593F0B" w:rsidRPr="007A1E98" w:rsidRDefault="00593F0B" w:rsidP="007A1E98">
            <w:pPr>
              <w:jc w:val="both"/>
            </w:pPr>
            <w:r w:rsidRPr="007A1E98">
              <w:t>Грибы-паразиты. Роль грибов-паразитов в природе и жизни человека</w:t>
            </w:r>
          </w:p>
          <w:p w:rsidR="00593F0B" w:rsidRPr="007A1E98" w:rsidRDefault="00593F0B" w:rsidP="007A1E98">
            <w:pPr>
              <w:jc w:val="both"/>
            </w:pPr>
            <w:r w:rsidRPr="007A1E98">
              <w:t xml:space="preserve">Демонстрация </w:t>
            </w:r>
          </w:p>
          <w:p w:rsidR="00593F0B" w:rsidRPr="007A1E98" w:rsidRDefault="00593F0B" w:rsidP="007A1E98">
            <w:pPr>
              <w:jc w:val="both"/>
            </w:pPr>
            <w:r w:rsidRPr="007A1E98">
              <w:t>Муляжи плодовых тел грибов-паразитов, натуральные объекты (трутовика, ржавчины, головни, спорыньи и др.)</w:t>
            </w:r>
          </w:p>
        </w:tc>
        <w:tc>
          <w:tcPr>
            <w:tcW w:w="9585" w:type="dxa"/>
            <w:tcMar>
              <w:top w:w="0" w:type="dxa"/>
              <w:left w:w="108" w:type="dxa"/>
              <w:bottom w:w="0" w:type="dxa"/>
              <w:right w:w="108" w:type="dxa"/>
            </w:tcMar>
          </w:tcPr>
          <w:p w:rsidR="00593F0B" w:rsidRPr="007A1E98" w:rsidRDefault="00593F0B" w:rsidP="007A1E98">
            <w:pPr>
              <w:jc w:val="both"/>
            </w:pPr>
            <w:r w:rsidRPr="007A1E98">
              <w:t>Определяют понятие «грибы-паразиты». Объясняют роль грибов-паразитов в природе и жизни человека</w:t>
            </w:r>
          </w:p>
        </w:tc>
      </w:tr>
      <w:tr w:rsidR="00593F0B" w:rsidRPr="007A1E98" w:rsidTr="00D04547">
        <w:trPr>
          <w:trHeight w:val="330"/>
        </w:trPr>
        <w:tc>
          <w:tcPr>
            <w:tcW w:w="1984" w:type="dxa"/>
            <w:tcMar>
              <w:top w:w="108" w:type="dxa"/>
              <w:left w:w="108" w:type="dxa"/>
              <w:bottom w:w="108" w:type="dxa"/>
              <w:right w:w="108" w:type="dxa"/>
            </w:tcMar>
          </w:tcPr>
          <w:p w:rsidR="00593F0B" w:rsidRPr="007A1E98" w:rsidRDefault="00593F0B" w:rsidP="007A1E98">
            <w:pPr>
              <w:jc w:val="both"/>
            </w:pPr>
            <w:r w:rsidRPr="007A1E98">
              <w:t>Обобщающий урок</w:t>
            </w:r>
          </w:p>
        </w:tc>
        <w:tc>
          <w:tcPr>
            <w:tcW w:w="4650" w:type="dxa"/>
            <w:tcMar>
              <w:top w:w="108" w:type="dxa"/>
              <w:left w:w="108" w:type="dxa"/>
              <w:bottom w:w="108" w:type="dxa"/>
              <w:right w:w="108" w:type="dxa"/>
            </w:tcMar>
          </w:tcPr>
          <w:p w:rsidR="00593F0B" w:rsidRPr="007A1E98" w:rsidRDefault="00593F0B" w:rsidP="007A1E98">
            <w:pPr>
              <w:jc w:val="both"/>
            </w:pPr>
            <w:r w:rsidRPr="007A1E98">
              <w:t>Систематизация и обобщение понятий раздела. Контроль знаний и умений работать с микроскопом, готовить микропрепараты, отличать съедобные грибы от ядовитых, оказывать первую помощь при отравлении ядовитыми грибами</w:t>
            </w:r>
          </w:p>
        </w:tc>
        <w:tc>
          <w:tcPr>
            <w:tcW w:w="9585" w:type="dxa"/>
            <w:tcMar>
              <w:top w:w="0" w:type="dxa"/>
              <w:left w:w="108" w:type="dxa"/>
              <w:bottom w:w="0" w:type="dxa"/>
              <w:right w:w="108" w:type="dxa"/>
            </w:tcMar>
          </w:tcPr>
          <w:p w:rsidR="00593F0B" w:rsidRPr="007A1E98" w:rsidRDefault="00593F0B" w:rsidP="007A1E98">
            <w:pPr>
              <w:jc w:val="both"/>
            </w:pPr>
            <w:r w:rsidRPr="007A1E98">
              <w:t>Работают с учебником, рабочей тетрадью и дидактическими материалами. Заполняют таблицы. Демонстрируют умение готовить микропрепараты и работать с микроскопом. Готовят сообщение «Многообразие грибов и их значение в природе и жизни человека» (на основе обобщения материала учебника и дополнительной литературы)</w:t>
            </w:r>
          </w:p>
        </w:tc>
      </w:tr>
      <w:tr w:rsidR="00593F0B" w:rsidRPr="007A1E98" w:rsidTr="00D04547">
        <w:trPr>
          <w:trHeight w:val="218"/>
        </w:trPr>
        <w:tc>
          <w:tcPr>
            <w:tcW w:w="3638" w:type="dxa"/>
            <w:gridSpan w:val="3"/>
            <w:tcMar>
              <w:top w:w="108" w:type="dxa"/>
              <w:left w:w="108" w:type="dxa"/>
              <w:bottom w:w="108" w:type="dxa"/>
              <w:right w:w="108" w:type="dxa"/>
            </w:tcMar>
          </w:tcPr>
          <w:p w:rsidR="00593F0B" w:rsidRPr="007A1E98" w:rsidRDefault="00593F0B" w:rsidP="007A1E98">
            <w:pPr>
              <w:jc w:val="both"/>
            </w:pPr>
          </w:p>
          <w:p w:rsidR="00593F0B" w:rsidRPr="007A1E98" w:rsidRDefault="00593F0B" w:rsidP="007A1E98">
            <w:pPr>
              <w:jc w:val="both"/>
            </w:pPr>
            <w:r w:rsidRPr="007A1E98">
              <w:t>РАЗДЕЛ 4. Царство Растения (9 часов)</w:t>
            </w:r>
          </w:p>
          <w:p w:rsidR="00593F0B" w:rsidRPr="007A1E98" w:rsidRDefault="00593F0B" w:rsidP="007A1E98">
            <w:pPr>
              <w:jc w:val="both"/>
            </w:pPr>
          </w:p>
        </w:tc>
      </w:tr>
      <w:tr w:rsidR="00593F0B" w:rsidRPr="007A1E98" w:rsidTr="00D04547">
        <w:trPr>
          <w:trHeight w:val="218"/>
        </w:trPr>
        <w:tc>
          <w:tcPr>
            <w:tcW w:w="1984" w:type="dxa"/>
            <w:tcMar>
              <w:top w:w="108" w:type="dxa"/>
              <w:left w:w="108" w:type="dxa"/>
              <w:bottom w:w="108" w:type="dxa"/>
              <w:right w:w="108" w:type="dxa"/>
            </w:tcMar>
          </w:tcPr>
          <w:p w:rsidR="00593F0B" w:rsidRPr="007A1E98" w:rsidRDefault="00593F0B" w:rsidP="007A1E98">
            <w:pPr>
              <w:jc w:val="both"/>
            </w:pPr>
            <w:r w:rsidRPr="007A1E98">
              <w:lastRenderedPageBreak/>
              <w:t xml:space="preserve">Ботаника — наука о растениях </w:t>
            </w:r>
          </w:p>
        </w:tc>
        <w:tc>
          <w:tcPr>
            <w:tcW w:w="4650" w:type="dxa"/>
            <w:tcMar>
              <w:top w:w="108" w:type="dxa"/>
              <w:left w:w="108" w:type="dxa"/>
              <w:bottom w:w="108" w:type="dxa"/>
              <w:right w:w="108" w:type="dxa"/>
            </w:tcMar>
          </w:tcPr>
          <w:p w:rsidR="00593F0B" w:rsidRPr="007A1E98" w:rsidRDefault="00593F0B" w:rsidP="007A1E98">
            <w:pPr>
              <w:jc w:val="both"/>
            </w:pPr>
            <w:r w:rsidRPr="007A1E98">
              <w:t>Общая характеристика растительного царства. Многообразие растений, их связь со средой обитания. Роль растений в биосфере. Охрана растений.</w:t>
            </w:r>
          </w:p>
          <w:p w:rsidR="00593F0B" w:rsidRPr="007A1E98" w:rsidRDefault="00593F0B" w:rsidP="007A1E98">
            <w:pPr>
              <w:jc w:val="both"/>
            </w:pPr>
            <w:r w:rsidRPr="007A1E98">
              <w:t xml:space="preserve">Демонстрация </w:t>
            </w:r>
          </w:p>
          <w:p w:rsidR="00593F0B" w:rsidRPr="007A1E98" w:rsidRDefault="00593F0B" w:rsidP="007A1E98">
            <w:pPr>
              <w:jc w:val="both"/>
            </w:pPr>
            <w:r w:rsidRPr="007A1E98">
              <w:t>Гербарные экземпляры растений. Таблицы, видеоматериалы</w:t>
            </w:r>
          </w:p>
        </w:tc>
        <w:tc>
          <w:tcPr>
            <w:tcW w:w="9585" w:type="dxa"/>
            <w:tcMar>
              <w:top w:w="0" w:type="dxa"/>
              <w:left w:w="108" w:type="dxa"/>
              <w:bottom w:w="0" w:type="dxa"/>
              <w:right w:w="108" w:type="dxa"/>
            </w:tcMar>
          </w:tcPr>
          <w:p w:rsidR="00593F0B" w:rsidRPr="007A1E98" w:rsidRDefault="00593F0B" w:rsidP="007A1E98">
            <w:pPr>
              <w:jc w:val="both"/>
            </w:pPr>
            <w:r w:rsidRPr="007A1E98">
              <w:t xml:space="preserve">Определяют понятия «ботаника», «низшие растения», «высшие растения», «слоевище», «таллом». </w:t>
            </w:r>
          </w:p>
          <w:p w:rsidR="00593F0B" w:rsidRPr="007A1E98" w:rsidRDefault="00593F0B" w:rsidP="007A1E98">
            <w:pPr>
              <w:jc w:val="both"/>
            </w:pPr>
            <w:r w:rsidRPr="007A1E98">
              <w:t>Выделяют существенные признаки растений. Выявляют на живых объектах и таблицах низших и высших растений наиболее распространённых растений, опасных для человека растений. Сравнивают представителей низших и высших растений. Выявляют взаимосвязи между строением растений и их местообитанием</w:t>
            </w:r>
          </w:p>
        </w:tc>
      </w:tr>
      <w:tr w:rsidR="00593F0B" w:rsidRPr="007A1E98" w:rsidTr="00D04547">
        <w:trPr>
          <w:trHeight w:val="248"/>
        </w:trPr>
        <w:tc>
          <w:tcPr>
            <w:tcW w:w="1984" w:type="dxa"/>
            <w:tcMar>
              <w:top w:w="108" w:type="dxa"/>
              <w:left w:w="108" w:type="dxa"/>
              <w:bottom w:w="108" w:type="dxa"/>
              <w:right w:w="108" w:type="dxa"/>
            </w:tcMar>
          </w:tcPr>
          <w:p w:rsidR="00593F0B" w:rsidRPr="007A1E98" w:rsidRDefault="00593F0B" w:rsidP="007A1E98">
            <w:pPr>
              <w:jc w:val="both"/>
            </w:pPr>
            <w:r w:rsidRPr="007A1E98">
              <w:t>Водоросли, их многообразие, строение, среда обитания</w:t>
            </w:r>
          </w:p>
        </w:tc>
        <w:tc>
          <w:tcPr>
            <w:tcW w:w="4650" w:type="dxa"/>
            <w:tcMar>
              <w:top w:w="108" w:type="dxa"/>
              <w:left w:w="108" w:type="dxa"/>
              <w:bottom w:w="108" w:type="dxa"/>
              <w:right w:w="108" w:type="dxa"/>
            </w:tcMar>
          </w:tcPr>
          <w:p w:rsidR="00593F0B" w:rsidRPr="007A1E98" w:rsidRDefault="00593F0B" w:rsidP="007A1E98">
            <w:pPr>
              <w:jc w:val="both"/>
            </w:pPr>
            <w:r w:rsidRPr="007A1E98">
              <w:t>Водоросли: одноклеточные и многоклеточные. Строение, жизнедеятельность, размножение, среда обитания зеленых, бурых и красных водорослей.</w:t>
            </w:r>
          </w:p>
          <w:p w:rsidR="00593F0B" w:rsidRPr="007A1E98" w:rsidRDefault="00593F0B" w:rsidP="007A1E98">
            <w:pPr>
              <w:jc w:val="both"/>
            </w:pPr>
            <w:r w:rsidRPr="007A1E98">
              <w:t xml:space="preserve"> Лабораторная работа </w:t>
            </w:r>
          </w:p>
          <w:p w:rsidR="00593F0B" w:rsidRPr="007A1E98" w:rsidRDefault="00593F0B" w:rsidP="007A1E98">
            <w:pPr>
              <w:jc w:val="both"/>
            </w:pPr>
            <w:r w:rsidRPr="007A1E98">
              <w:t>Строение зеленых водорослей</w:t>
            </w:r>
          </w:p>
        </w:tc>
        <w:tc>
          <w:tcPr>
            <w:tcW w:w="9585"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признаки водорослей. Работают с таблицами и гербарными образцами, определяя представителей водорослей. Готовят микропрепараты и работают с микроскопом</w:t>
            </w:r>
          </w:p>
        </w:tc>
      </w:tr>
      <w:tr w:rsidR="00593F0B" w:rsidRPr="007A1E98" w:rsidTr="00D04547">
        <w:trPr>
          <w:trHeight w:val="263"/>
        </w:trPr>
        <w:tc>
          <w:tcPr>
            <w:tcW w:w="1984" w:type="dxa"/>
            <w:tcMar>
              <w:top w:w="108" w:type="dxa"/>
              <w:left w:w="108" w:type="dxa"/>
              <w:bottom w:w="108" w:type="dxa"/>
              <w:right w:w="108" w:type="dxa"/>
            </w:tcMar>
          </w:tcPr>
          <w:p w:rsidR="00593F0B" w:rsidRPr="007A1E98" w:rsidRDefault="00593F0B" w:rsidP="007A1E98">
            <w:pPr>
              <w:jc w:val="both"/>
            </w:pPr>
            <w:r w:rsidRPr="007A1E98">
              <w:t>Роль водорослей в природе и жизни человек. Охрана водорослей</w:t>
            </w:r>
          </w:p>
        </w:tc>
        <w:tc>
          <w:tcPr>
            <w:tcW w:w="4650" w:type="dxa"/>
            <w:tcMar>
              <w:top w:w="108" w:type="dxa"/>
              <w:left w:w="108" w:type="dxa"/>
              <w:bottom w:w="108" w:type="dxa"/>
              <w:right w:w="108" w:type="dxa"/>
            </w:tcMar>
          </w:tcPr>
          <w:p w:rsidR="00593F0B" w:rsidRPr="007A1E98" w:rsidRDefault="00593F0B" w:rsidP="007A1E98">
            <w:pPr>
              <w:jc w:val="both"/>
            </w:pPr>
            <w:r w:rsidRPr="007A1E98">
              <w:t>Роль зеленых, бурых и красных водорослей в природе и жизни человека, охрана водорослей</w:t>
            </w:r>
          </w:p>
        </w:tc>
        <w:tc>
          <w:tcPr>
            <w:tcW w:w="9585" w:type="dxa"/>
            <w:tcMar>
              <w:top w:w="0" w:type="dxa"/>
              <w:left w:w="108" w:type="dxa"/>
              <w:bottom w:w="0" w:type="dxa"/>
              <w:right w:w="108" w:type="dxa"/>
            </w:tcMar>
          </w:tcPr>
          <w:p w:rsidR="00593F0B" w:rsidRPr="007A1E98" w:rsidRDefault="00593F0B" w:rsidP="007A1E98">
            <w:pPr>
              <w:jc w:val="both"/>
            </w:pPr>
            <w:r w:rsidRPr="007A1E98">
              <w:t>Объясняют роль водорослей в природе и жизни человека. Обосновывают необходимость охраны водорослей</w:t>
            </w:r>
          </w:p>
        </w:tc>
      </w:tr>
      <w:tr w:rsidR="00593F0B" w:rsidRPr="007A1E98" w:rsidTr="00D04547">
        <w:trPr>
          <w:trHeight w:val="248"/>
        </w:trPr>
        <w:tc>
          <w:tcPr>
            <w:tcW w:w="1984" w:type="dxa"/>
            <w:tcMar>
              <w:top w:w="108" w:type="dxa"/>
              <w:left w:w="108" w:type="dxa"/>
              <w:bottom w:w="108" w:type="dxa"/>
              <w:right w:w="108" w:type="dxa"/>
            </w:tcMar>
          </w:tcPr>
          <w:p w:rsidR="00593F0B" w:rsidRPr="007A1E98" w:rsidRDefault="00593F0B" w:rsidP="007A1E98">
            <w:pPr>
              <w:jc w:val="both"/>
            </w:pPr>
            <w:r w:rsidRPr="007A1E98">
              <w:t>Лишайники</w:t>
            </w:r>
          </w:p>
        </w:tc>
        <w:tc>
          <w:tcPr>
            <w:tcW w:w="4650" w:type="dxa"/>
            <w:tcMar>
              <w:top w:w="108" w:type="dxa"/>
              <w:left w:w="108" w:type="dxa"/>
              <w:bottom w:w="108" w:type="dxa"/>
              <w:right w:w="108" w:type="dxa"/>
            </w:tcMar>
          </w:tcPr>
          <w:p w:rsidR="00593F0B" w:rsidRPr="007A1E98" w:rsidRDefault="00593F0B" w:rsidP="007A1E98">
            <w:pPr>
              <w:jc w:val="both"/>
            </w:pPr>
            <w:r w:rsidRPr="007A1E98">
              <w:t>Многообразие и распространение лишайников. Строение, питание и размножение лишайников. Значение лишайников в природе и жизни человека</w:t>
            </w:r>
          </w:p>
        </w:tc>
        <w:tc>
          <w:tcPr>
            <w:tcW w:w="9585" w:type="dxa"/>
            <w:tcMar>
              <w:top w:w="0" w:type="dxa"/>
              <w:left w:w="108" w:type="dxa"/>
              <w:bottom w:w="0" w:type="dxa"/>
              <w:right w:w="108" w:type="dxa"/>
            </w:tcMar>
          </w:tcPr>
          <w:p w:rsidR="00593F0B" w:rsidRPr="007A1E98" w:rsidRDefault="00593F0B" w:rsidP="007A1E98">
            <w:pPr>
              <w:jc w:val="both"/>
            </w:pPr>
            <w:r w:rsidRPr="007A1E98">
              <w:t>Определяют понятия «кустистые лишайники», «листоватые лишайники», «накипные лишайники». Находят лишайники в природе</w:t>
            </w:r>
          </w:p>
        </w:tc>
      </w:tr>
      <w:tr w:rsidR="00593F0B" w:rsidRPr="007A1E98" w:rsidTr="00D04547">
        <w:trPr>
          <w:trHeight w:val="360"/>
        </w:trPr>
        <w:tc>
          <w:tcPr>
            <w:tcW w:w="1984" w:type="dxa"/>
            <w:tcMar>
              <w:top w:w="108" w:type="dxa"/>
              <w:left w:w="108" w:type="dxa"/>
              <w:bottom w:w="108" w:type="dxa"/>
              <w:right w:w="108" w:type="dxa"/>
            </w:tcMar>
          </w:tcPr>
          <w:p w:rsidR="00593F0B" w:rsidRPr="007A1E98" w:rsidRDefault="00593F0B" w:rsidP="007A1E98">
            <w:pPr>
              <w:jc w:val="both"/>
            </w:pPr>
            <w:r w:rsidRPr="007A1E98">
              <w:t>Мхи, папоротники, хвощи, плауны</w:t>
            </w:r>
          </w:p>
        </w:tc>
        <w:tc>
          <w:tcPr>
            <w:tcW w:w="4650" w:type="dxa"/>
            <w:tcMar>
              <w:top w:w="108" w:type="dxa"/>
              <w:left w:w="108" w:type="dxa"/>
              <w:bottom w:w="108" w:type="dxa"/>
              <w:right w:w="108" w:type="dxa"/>
            </w:tcMar>
          </w:tcPr>
          <w:p w:rsidR="00593F0B" w:rsidRPr="007A1E98" w:rsidRDefault="00593F0B" w:rsidP="007A1E98">
            <w:pPr>
              <w:jc w:val="both"/>
            </w:pPr>
            <w:r w:rsidRPr="007A1E98">
              <w:t>Высшие споровые растения. Мхи, папоротники, хвощи, плауны, их отличительные особенности, многообразие, распространение, среда обитания, роль в природе и жизни человека, охрана.</w:t>
            </w:r>
          </w:p>
          <w:p w:rsidR="00593F0B" w:rsidRPr="007A1E98" w:rsidRDefault="00593F0B" w:rsidP="007A1E98">
            <w:pPr>
              <w:jc w:val="both"/>
            </w:pPr>
            <w:r w:rsidRPr="007A1E98">
              <w:t>Лабораторные работы</w:t>
            </w:r>
          </w:p>
          <w:p w:rsidR="00593F0B" w:rsidRPr="007A1E98" w:rsidRDefault="00593F0B" w:rsidP="007A1E98">
            <w:pPr>
              <w:jc w:val="both"/>
            </w:pPr>
            <w:r w:rsidRPr="007A1E98">
              <w:t xml:space="preserve">Строение мха (на </w:t>
            </w:r>
            <w:r w:rsidRPr="007A1E98">
              <w:lastRenderedPageBreak/>
              <w:t>местных видах)</w:t>
            </w:r>
          </w:p>
          <w:p w:rsidR="00593F0B" w:rsidRPr="007A1E98" w:rsidRDefault="00593F0B" w:rsidP="007A1E98">
            <w:pPr>
              <w:jc w:val="both"/>
            </w:pPr>
            <w:r w:rsidRPr="007A1E98">
              <w:t>Строение спороносящего хвоща</w:t>
            </w:r>
          </w:p>
          <w:p w:rsidR="00593F0B" w:rsidRPr="007A1E98" w:rsidRDefault="00593F0B" w:rsidP="007A1E98">
            <w:pPr>
              <w:jc w:val="both"/>
            </w:pPr>
            <w:r w:rsidRPr="007A1E98">
              <w:t>Строение спороносящего папоротника (на усмотрение учителя)</w:t>
            </w:r>
          </w:p>
          <w:p w:rsidR="00593F0B" w:rsidRPr="007A1E98" w:rsidRDefault="00593F0B" w:rsidP="007A1E98">
            <w:pPr>
              <w:jc w:val="both"/>
            </w:pPr>
          </w:p>
        </w:tc>
        <w:tc>
          <w:tcPr>
            <w:tcW w:w="9585" w:type="dxa"/>
            <w:tcMar>
              <w:top w:w="0" w:type="dxa"/>
              <w:left w:w="108" w:type="dxa"/>
              <w:bottom w:w="0" w:type="dxa"/>
              <w:right w:w="108" w:type="dxa"/>
            </w:tcMar>
          </w:tcPr>
          <w:p w:rsidR="00593F0B" w:rsidRPr="007A1E98" w:rsidRDefault="00593F0B" w:rsidP="007A1E98">
            <w:pPr>
              <w:jc w:val="both"/>
            </w:pPr>
            <w:r w:rsidRPr="007A1E98">
              <w:lastRenderedPageBreak/>
              <w:t>Выполняют лабораторную работу. Выделяют существенные признаки высших споровых растений. Сравнивают разные группы высших споровых растений и находят их представителей на таблицах и гербарных образцах. Объясняют роль мхов, папоротников, хвощей и плаунов в природе и жизни человека</w:t>
            </w:r>
          </w:p>
        </w:tc>
      </w:tr>
      <w:tr w:rsidR="00593F0B" w:rsidRPr="007A1E98" w:rsidTr="00D04547">
        <w:trPr>
          <w:trHeight w:val="360"/>
        </w:trPr>
        <w:tc>
          <w:tcPr>
            <w:tcW w:w="1984" w:type="dxa"/>
            <w:tcMar>
              <w:top w:w="108" w:type="dxa"/>
              <w:left w:w="108" w:type="dxa"/>
              <w:bottom w:w="108" w:type="dxa"/>
              <w:right w:w="108" w:type="dxa"/>
            </w:tcMar>
          </w:tcPr>
          <w:p w:rsidR="00593F0B" w:rsidRPr="007A1E98" w:rsidRDefault="00593F0B" w:rsidP="007A1E98">
            <w:pPr>
              <w:jc w:val="both"/>
            </w:pPr>
            <w:r w:rsidRPr="007A1E98">
              <w:lastRenderedPageBreak/>
              <w:t>Голосеменные растения</w:t>
            </w:r>
          </w:p>
        </w:tc>
        <w:tc>
          <w:tcPr>
            <w:tcW w:w="4650" w:type="dxa"/>
            <w:tcMar>
              <w:top w:w="108" w:type="dxa"/>
              <w:left w:w="108" w:type="dxa"/>
              <w:bottom w:w="108" w:type="dxa"/>
              <w:right w:w="108" w:type="dxa"/>
            </w:tcMar>
          </w:tcPr>
          <w:p w:rsidR="00593F0B" w:rsidRPr="007A1E98" w:rsidRDefault="00593F0B" w:rsidP="007A1E98">
            <w:pPr>
              <w:jc w:val="both"/>
            </w:pPr>
            <w:r w:rsidRPr="007A1E98">
              <w:t>Голосеменные растения, особенности строения. Многообразие и распространение голосеменных растений, их роль в природе, использование человеком, охрана.</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Строение хвои и шишек хвойных (на примере местных видов)</w:t>
            </w:r>
          </w:p>
        </w:tc>
        <w:tc>
          <w:tcPr>
            <w:tcW w:w="9585" w:type="dxa"/>
            <w:tcMar>
              <w:top w:w="108" w:type="dxa"/>
              <w:left w:w="108" w:type="dxa"/>
              <w:bottom w:w="108" w:type="dxa"/>
              <w:right w:w="108" w:type="dxa"/>
            </w:tcMar>
          </w:tcPr>
          <w:p w:rsidR="00593F0B" w:rsidRPr="007A1E98" w:rsidRDefault="00593F0B" w:rsidP="007A1E98">
            <w:pPr>
              <w:jc w:val="both"/>
            </w:pPr>
            <w:r w:rsidRPr="007A1E98">
              <w:t>Выполняют лабораторную работу. Выделяют существенные признаков голосеменных растений. Описывают представителей голосеменных растений с использованием живых объектов, таблиц и гербарных образцов. Объясняют роль голосеменных в природе и жизни человека</w:t>
            </w:r>
          </w:p>
        </w:tc>
      </w:tr>
      <w:tr w:rsidR="00593F0B" w:rsidRPr="007A1E98" w:rsidTr="00D04547">
        <w:trPr>
          <w:trHeight w:val="233"/>
        </w:trPr>
        <w:tc>
          <w:tcPr>
            <w:tcW w:w="1984" w:type="dxa"/>
            <w:tcMar>
              <w:top w:w="108" w:type="dxa"/>
              <w:left w:w="108" w:type="dxa"/>
              <w:bottom w:w="108" w:type="dxa"/>
              <w:right w:w="108" w:type="dxa"/>
            </w:tcMar>
          </w:tcPr>
          <w:p w:rsidR="00593F0B" w:rsidRPr="007A1E98" w:rsidRDefault="00593F0B" w:rsidP="007A1E98">
            <w:pPr>
              <w:jc w:val="both"/>
            </w:pPr>
            <w:r w:rsidRPr="007A1E98">
              <w:t>Покрытосеменные растения</w:t>
            </w:r>
          </w:p>
        </w:tc>
        <w:tc>
          <w:tcPr>
            <w:tcW w:w="4650" w:type="dxa"/>
            <w:tcMar>
              <w:top w:w="108" w:type="dxa"/>
              <w:left w:w="108" w:type="dxa"/>
              <w:bottom w:w="108" w:type="dxa"/>
              <w:right w:w="108" w:type="dxa"/>
            </w:tcMar>
          </w:tcPr>
          <w:p w:rsidR="00593F0B" w:rsidRPr="007A1E98" w:rsidRDefault="00593F0B" w:rsidP="007A1E98">
            <w:pPr>
              <w:jc w:val="both"/>
            </w:pPr>
            <w:r w:rsidRPr="007A1E98">
              <w:t xml:space="preserve">Покрытосеменные растения, особенности строения, многообразие, значение в природе и жизни человека. Лабораторная работа </w:t>
            </w:r>
          </w:p>
          <w:p w:rsidR="00593F0B" w:rsidRPr="007A1E98" w:rsidRDefault="00593F0B" w:rsidP="007A1E98">
            <w:pPr>
              <w:jc w:val="both"/>
            </w:pPr>
            <w:r w:rsidRPr="007A1E98">
              <w:t>Строение цветкового растения</w:t>
            </w:r>
          </w:p>
        </w:tc>
        <w:tc>
          <w:tcPr>
            <w:tcW w:w="9585" w:type="dxa"/>
            <w:tcMar>
              <w:top w:w="108" w:type="dxa"/>
              <w:left w:w="108" w:type="dxa"/>
              <w:bottom w:w="108" w:type="dxa"/>
              <w:right w:w="108" w:type="dxa"/>
            </w:tcMar>
          </w:tcPr>
          <w:p w:rsidR="00593F0B" w:rsidRPr="007A1E98" w:rsidRDefault="00593F0B" w:rsidP="007A1E98">
            <w:pPr>
              <w:jc w:val="both"/>
            </w:pPr>
            <w:r w:rsidRPr="007A1E98">
              <w:t xml:space="preserve">Выполняют лабораторную работу. Выделяют существенные признаки покрытосеменных растений. Описывают представителей голосеменных растений с использованием живых объектов, таблиц и гербарных образцов. Объясняют роль покрытосеменных в природе и жизни человека </w:t>
            </w:r>
          </w:p>
        </w:tc>
      </w:tr>
      <w:tr w:rsidR="00593F0B" w:rsidRPr="007A1E98" w:rsidTr="00D04547">
        <w:trPr>
          <w:trHeight w:val="315"/>
        </w:trPr>
        <w:tc>
          <w:tcPr>
            <w:tcW w:w="1984" w:type="dxa"/>
            <w:tcMar>
              <w:top w:w="108" w:type="dxa"/>
              <w:left w:w="108" w:type="dxa"/>
              <w:bottom w:w="108" w:type="dxa"/>
              <w:right w:w="108" w:type="dxa"/>
            </w:tcMar>
          </w:tcPr>
          <w:p w:rsidR="00593F0B" w:rsidRPr="007A1E98" w:rsidRDefault="00593F0B" w:rsidP="007A1E98">
            <w:pPr>
              <w:jc w:val="both"/>
            </w:pPr>
            <w:r w:rsidRPr="007A1E98">
              <w:t xml:space="preserve"> Происхождение растений. Основные этапы развития растительного мира</w:t>
            </w:r>
          </w:p>
        </w:tc>
        <w:tc>
          <w:tcPr>
            <w:tcW w:w="4650" w:type="dxa"/>
            <w:tcMar>
              <w:top w:w="108" w:type="dxa"/>
              <w:left w:w="108" w:type="dxa"/>
              <w:bottom w:w="108" w:type="dxa"/>
              <w:right w:w="108" w:type="dxa"/>
            </w:tcMar>
          </w:tcPr>
          <w:p w:rsidR="00593F0B" w:rsidRPr="007A1E98" w:rsidRDefault="00593F0B" w:rsidP="007A1E98">
            <w:pPr>
              <w:jc w:val="both"/>
            </w:pPr>
            <w:r w:rsidRPr="007A1E98">
              <w:t>Методы изучения древних растений. Изменение и развитие растительного мира. Основные этапы развития растительного мира</w:t>
            </w:r>
          </w:p>
        </w:tc>
        <w:tc>
          <w:tcPr>
            <w:tcW w:w="9585" w:type="dxa"/>
            <w:tcMar>
              <w:top w:w="108" w:type="dxa"/>
              <w:left w:w="108" w:type="dxa"/>
              <w:bottom w:w="108" w:type="dxa"/>
              <w:right w:w="108" w:type="dxa"/>
            </w:tcMar>
          </w:tcPr>
          <w:p w:rsidR="00593F0B" w:rsidRPr="007A1E98" w:rsidRDefault="00593F0B" w:rsidP="007A1E98">
            <w:pPr>
              <w:jc w:val="both"/>
            </w:pPr>
            <w:r w:rsidRPr="007A1E98">
              <w:t>Определяют понятия «палеонтология», «палеоботаника», «риниофиты». Характеризуют основные этапы развития растительного мира</w:t>
            </w:r>
          </w:p>
        </w:tc>
      </w:tr>
      <w:tr w:rsidR="00593F0B" w:rsidRPr="007A1E98" w:rsidTr="00D04547">
        <w:trPr>
          <w:trHeight w:val="300"/>
        </w:trPr>
        <w:tc>
          <w:tcPr>
            <w:tcW w:w="1984" w:type="dxa"/>
            <w:tcMar>
              <w:top w:w="108" w:type="dxa"/>
              <w:left w:w="108" w:type="dxa"/>
              <w:bottom w:w="108" w:type="dxa"/>
              <w:right w:w="108" w:type="dxa"/>
            </w:tcMar>
          </w:tcPr>
          <w:p w:rsidR="00593F0B" w:rsidRPr="007A1E98" w:rsidRDefault="00593F0B" w:rsidP="007A1E98">
            <w:pPr>
              <w:jc w:val="both"/>
            </w:pPr>
            <w:r w:rsidRPr="007A1E98">
              <w:t>Обобщающий урок</w:t>
            </w:r>
          </w:p>
        </w:tc>
        <w:tc>
          <w:tcPr>
            <w:tcW w:w="4650" w:type="dxa"/>
            <w:tcMar>
              <w:top w:w="108" w:type="dxa"/>
              <w:left w:w="108" w:type="dxa"/>
              <w:bottom w:w="108" w:type="dxa"/>
              <w:right w:w="108" w:type="dxa"/>
            </w:tcMar>
          </w:tcPr>
          <w:p w:rsidR="00593F0B" w:rsidRPr="007A1E98" w:rsidRDefault="00593F0B" w:rsidP="007A1E98">
            <w:pPr>
              <w:jc w:val="both"/>
            </w:pPr>
            <w:r w:rsidRPr="007A1E98">
              <w:t>Систематизация и обобщение понятий раздела. Подведение итогов за год. Летние задания</w:t>
            </w:r>
          </w:p>
        </w:tc>
        <w:tc>
          <w:tcPr>
            <w:tcW w:w="9585" w:type="dxa"/>
            <w:tcMar>
              <w:top w:w="108" w:type="dxa"/>
              <w:left w:w="108" w:type="dxa"/>
              <w:bottom w:w="108" w:type="dxa"/>
              <w:right w:w="108" w:type="dxa"/>
            </w:tcMar>
          </w:tcPr>
          <w:p w:rsidR="00593F0B" w:rsidRPr="007A1E98" w:rsidRDefault="00593F0B" w:rsidP="007A1E98">
            <w:pPr>
              <w:jc w:val="both"/>
            </w:pPr>
            <w:r w:rsidRPr="007A1E98">
              <w:t>Сравнивают представителей разных групп растений, делают выводы на основе сравнения. Оценивают с эстетической точки зрения представителей растительного мира. Находят информацию о растениях в научно-популярной литературе, биологических словарях и справочниках, анализируют и оценивают её, переводят из одной формы в другую</w:t>
            </w:r>
          </w:p>
        </w:tc>
      </w:tr>
      <w:tr w:rsidR="00593F0B" w:rsidRPr="007A1E98" w:rsidTr="00D04547">
        <w:trPr>
          <w:trHeight w:val="300"/>
        </w:trPr>
        <w:tc>
          <w:tcPr>
            <w:tcW w:w="3638" w:type="dxa"/>
            <w:gridSpan w:val="3"/>
            <w:tcMar>
              <w:top w:w="108" w:type="dxa"/>
              <w:left w:w="108" w:type="dxa"/>
              <w:bottom w:w="108" w:type="dxa"/>
              <w:right w:w="108" w:type="dxa"/>
            </w:tcMar>
          </w:tcPr>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r w:rsidRPr="007A1E98">
              <w:t>Итого 32 + 3 (резерв)</w:t>
            </w:r>
          </w:p>
          <w:p w:rsidR="00593F0B" w:rsidRPr="007A1E98" w:rsidRDefault="00593F0B" w:rsidP="007A1E98">
            <w:pPr>
              <w:jc w:val="both"/>
            </w:pPr>
          </w:p>
        </w:tc>
      </w:tr>
    </w:tbl>
    <w:p w:rsidR="00593F0B" w:rsidRPr="007A1E98" w:rsidRDefault="00593F0B" w:rsidP="007A1E98">
      <w:pPr>
        <w:jc w:val="both"/>
      </w:pPr>
    </w:p>
    <w:p w:rsidR="00593F0B" w:rsidRPr="007A1E98" w:rsidRDefault="00593F0B" w:rsidP="007A1E98">
      <w:pPr>
        <w:jc w:val="both"/>
      </w:pPr>
      <w:r w:rsidRPr="007A1E98">
        <w:t>Тематическое планирование.</w:t>
      </w:r>
    </w:p>
    <w:p w:rsidR="00593F0B" w:rsidRPr="007A1E98" w:rsidRDefault="00593F0B" w:rsidP="007A1E98">
      <w:pPr>
        <w:jc w:val="both"/>
      </w:pPr>
      <w:r w:rsidRPr="007A1E98">
        <w:t>Биология. Многообразие покрытосеменных растений.  6 класс (35 часов, 1 час в неделю)</w:t>
      </w:r>
    </w:p>
    <w:p w:rsidR="00593F0B" w:rsidRPr="007A1E98" w:rsidRDefault="00593F0B" w:rsidP="007A1E98">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531"/>
        <w:gridCol w:w="3058"/>
        <w:gridCol w:w="4656"/>
      </w:tblGrid>
      <w:tr w:rsidR="00593F0B" w:rsidRPr="007A1E98" w:rsidTr="00D04547">
        <w:tc>
          <w:tcPr>
            <w:tcW w:w="10245"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Раздел 1. Строение и многообразие покрытосеменных растений (13 часов)</w:t>
            </w:r>
          </w:p>
          <w:p w:rsidR="00593F0B" w:rsidRPr="007A1E98" w:rsidRDefault="00593F0B" w:rsidP="007A1E98">
            <w:pPr>
              <w:jc w:val="both"/>
            </w:pP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Строение семян двудольных растений</w:t>
            </w:r>
          </w:p>
        </w:tc>
        <w:tc>
          <w:tcPr>
            <w:tcW w:w="3058" w:type="dxa"/>
            <w:tcMar>
              <w:top w:w="0" w:type="dxa"/>
              <w:left w:w="108" w:type="dxa"/>
              <w:bottom w:w="0" w:type="dxa"/>
              <w:right w:w="108" w:type="dxa"/>
            </w:tcMar>
          </w:tcPr>
          <w:p w:rsidR="00593F0B" w:rsidRPr="007A1E98" w:rsidRDefault="00593F0B" w:rsidP="007A1E98">
            <w:pPr>
              <w:jc w:val="both"/>
            </w:pPr>
            <w:r w:rsidRPr="007A1E98">
              <w:t>Строение семян.</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Изучение строения семян двудольных растений</w:t>
            </w: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понятия «однодольные растения», «двудольные растения», «семядоля», «эндосперм», «зародыш», «семенная кожура», «семяножка», «микропиле»</w:t>
            </w:r>
            <w:r w:rsidRPr="007A1E98">
              <w:tab/>
              <w:t>. Отрабатывают умения, необходимые для выполнения лабораторных работ. Изучают инструктаж-памятку последовательности действий при проведении анализа</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Строение семян однодольных растений</w:t>
            </w:r>
          </w:p>
        </w:tc>
        <w:tc>
          <w:tcPr>
            <w:tcW w:w="3058" w:type="dxa"/>
            <w:tcMar>
              <w:top w:w="0" w:type="dxa"/>
              <w:left w:w="108" w:type="dxa"/>
              <w:bottom w:w="0" w:type="dxa"/>
              <w:right w:w="108" w:type="dxa"/>
            </w:tcMar>
          </w:tcPr>
          <w:p w:rsidR="00593F0B" w:rsidRPr="007A1E98" w:rsidRDefault="00593F0B" w:rsidP="007A1E98">
            <w:pPr>
              <w:jc w:val="both"/>
            </w:pPr>
            <w:r w:rsidRPr="007A1E98">
              <w:t>Особенности строения семян однодольных растений</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Изучение строения семян однодольных растений</w:t>
            </w:r>
          </w:p>
          <w:p w:rsidR="00593F0B" w:rsidRPr="007A1E98" w:rsidRDefault="00593F0B" w:rsidP="007A1E98">
            <w:pPr>
              <w:jc w:val="both"/>
            </w:pPr>
          </w:p>
        </w:tc>
        <w:tc>
          <w:tcPr>
            <w:tcW w:w="4656" w:type="dxa"/>
            <w:tcMar>
              <w:top w:w="0" w:type="dxa"/>
              <w:left w:w="108" w:type="dxa"/>
              <w:bottom w:w="0" w:type="dxa"/>
              <w:right w:w="108" w:type="dxa"/>
            </w:tcMar>
          </w:tcPr>
          <w:p w:rsidR="00593F0B" w:rsidRPr="007A1E98" w:rsidRDefault="00593F0B" w:rsidP="007A1E98">
            <w:pPr>
              <w:jc w:val="both"/>
            </w:pPr>
            <w:r w:rsidRPr="007A1E98">
              <w:t>Закрепляют понятия из предыдущего урока. Применяют инструктаж-памятку последовательности действий при проведении анализа строения семян</w:t>
            </w:r>
          </w:p>
        </w:tc>
      </w:tr>
      <w:tr w:rsidR="00593F0B" w:rsidRPr="007A1E98" w:rsidTr="00D04547">
        <w:trPr>
          <w:trHeight w:val="630"/>
        </w:trPr>
        <w:tc>
          <w:tcPr>
            <w:tcW w:w="2531" w:type="dxa"/>
            <w:tcMar>
              <w:top w:w="0" w:type="dxa"/>
              <w:left w:w="108" w:type="dxa"/>
              <w:bottom w:w="0" w:type="dxa"/>
              <w:right w:w="108" w:type="dxa"/>
            </w:tcMar>
          </w:tcPr>
          <w:p w:rsidR="00593F0B" w:rsidRPr="007A1E98" w:rsidRDefault="00593F0B" w:rsidP="007A1E98">
            <w:pPr>
              <w:jc w:val="both"/>
            </w:pPr>
            <w:r w:rsidRPr="007A1E98">
              <w:t>Виды корней. Типы корневых систем</w:t>
            </w:r>
          </w:p>
        </w:tc>
        <w:tc>
          <w:tcPr>
            <w:tcW w:w="3058" w:type="dxa"/>
            <w:tcMar>
              <w:top w:w="0" w:type="dxa"/>
              <w:left w:w="108" w:type="dxa"/>
              <w:bottom w:w="0" w:type="dxa"/>
              <w:right w:w="108" w:type="dxa"/>
            </w:tcMar>
          </w:tcPr>
          <w:p w:rsidR="00593F0B" w:rsidRPr="007A1E98" w:rsidRDefault="00593F0B" w:rsidP="007A1E98">
            <w:pPr>
              <w:jc w:val="both"/>
            </w:pPr>
            <w:r w:rsidRPr="007A1E98">
              <w:t>Функции корня. Главный, боковые и придаточные корни. Стержневая и мочковатая корневые системы.</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 xml:space="preserve"> Виды корней. Стержневые и мочковатые корневые системы</w:t>
            </w: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понятия «главный корень», «боковые корни», «придаточные корни», «стержневая корневая система», «мочковатая корневая система». Анализируют виды корней и типы корневых систем</w:t>
            </w:r>
          </w:p>
        </w:tc>
      </w:tr>
      <w:tr w:rsidR="00593F0B" w:rsidRPr="007A1E98" w:rsidTr="00D04547">
        <w:trPr>
          <w:trHeight w:val="240"/>
        </w:trPr>
        <w:tc>
          <w:tcPr>
            <w:tcW w:w="2531" w:type="dxa"/>
            <w:tcMar>
              <w:top w:w="0" w:type="dxa"/>
              <w:left w:w="108" w:type="dxa"/>
              <w:bottom w:w="0" w:type="dxa"/>
              <w:right w:w="108" w:type="dxa"/>
            </w:tcMar>
          </w:tcPr>
          <w:p w:rsidR="00593F0B" w:rsidRPr="007A1E98" w:rsidRDefault="00593F0B" w:rsidP="007A1E98">
            <w:pPr>
              <w:jc w:val="both"/>
            </w:pPr>
            <w:r w:rsidRPr="007A1E98">
              <w:t>Строение корней</w:t>
            </w:r>
          </w:p>
        </w:tc>
        <w:tc>
          <w:tcPr>
            <w:tcW w:w="3058" w:type="dxa"/>
            <w:tcMar>
              <w:top w:w="0" w:type="dxa"/>
              <w:left w:w="108" w:type="dxa"/>
              <w:bottom w:w="0" w:type="dxa"/>
              <w:right w:w="108" w:type="dxa"/>
            </w:tcMar>
          </w:tcPr>
          <w:p w:rsidR="00593F0B" w:rsidRPr="007A1E98" w:rsidRDefault="00593F0B" w:rsidP="007A1E98">
            <w:pPr>
              <w:jc w:val="both"/>
            </w:pPr>
            <w:r w:rsidRPr="007A1E98">
              <w:t xml:space="preserve">Участки (зоны) корня. Внешнее и внутреннее строение корня. </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Корневой чехлик и корневые волоски</w:t>
            </w: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понятия «корневой чехлик», «корневой волосок», «зона деления», «зона растяжения», «зона всасывания», «зона проведения». Анализируют строение корня</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Условия произрастания и видоизменения корней</w:t>
            </w:r>
          </w:p>
        </w:tc>
        <w:tc>
          <w:tcPr>
            <w:tcW w:w="3058" w:type="dxa"/>
            <w:tcMar>
              <w:top w:w="0" w:type="dxa"/>
              <w:left w:w="108" w:type="dxa"/>
              <w:bottom w:w="0" w:type="dxa"/>
              <w:right w:w="108" w:type="dxa"/>
            </w:tcMar>
          </w:tcPr>
          <w:p w:rsidR="00593F0B" w:rsidRPr="007A1E98" w:rsidRDefault="00593F0B" w:rsidP="007A1E98">
            <w:pPr>
              <w:jc w:val="both"/>
            </w:pPr>
            <w:r w:rsidRPr="007A1E98">
              <w:t>Приспособления корней к условиям существования.</w:t>
            </w:r>
          </w:p>
          <w:p w:rsidR="00593F0B" w:rsidRPr="007A1E98" w:rsidRDefault="00593F0B" w:rsidP="007A1E98">
            <w:pPr>
              <w:jc w:val="both"/>
            </w:pPr>
            <w:r w:rsidRPr="007A1E98">
              <w:t>Видоизменения корней</w:t>
            </w: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понятия «корнеплоды», «корневые клубни», «воздушные корни», «дыхательные корни». Устанавливают причинно-следственные связи между условиями существования и видоизменениями корней</w:t>
            </w:r>
          </w:p>
          <w:p w:rsidR="00593F0B" w:rsidRPr="007A1E98" w:rsidRDefault="00593F0B" w:rsidP="007A1E98">
            <w:pPr>
              <w:jc w:val="both"/>
            </w:pP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Побег. Почки и их строение. Рост и развитие побега</w:t>
            </w:r>
          </w:p>
        </w:tc>
        <w:tc>
          <w:tcPr>
            <w:tcW w:w="3058" w:type="dxa"/>
            <w:tcMar>
              <w:top w:w="0" w:type="dxa"/>
              <w:left w:w="108" w:type="dxa"/>
              <w:bottom w:w="0" w:type="dxa"/>
              <w:right w:w="108" w:type="dxa"/>
            </w:tcMar>
          </w:tcPr>
          <w:p w:rsidR="00593F0B" w:rsidRPr="007A1E98" w:rsidRDefault="00593F0B" w:rsidP="007A1E98">
            <w:pPr>
              <w:jc w:val="both"/>
            </w:pPr>
            <w:r w:rsidRPr="007A1E98">
              <w:t xml:space="preserve">Побег. Листорасположение. Строение почек. Расположение почек на стебле. Рост и развитие побега. </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 xml:space="preserve"> Строение почек. </w:t>
            </w:r>
            <w:r w:rsidRPr="007A1E98">
              <w:lastRenderedPageBreak/>
              <w:t>Расположение почек на стебле</w:t>
            </w:r>
          </w:p>
          <w:p w:rsidR="00593F0B" w:rsidRPr="007A1E98" w:rsidRDefault="00593F0B" w:rsidP="007A1E98">
            <w:pPr>
              <w:jc w:val="both"/>
            </w:pPr>
          </w:p>
          <w:p w:rsidR="00593F0B" w:rsidRPr="007A1E98" w:rsidRDefault="00593F0B" w:rsidP="007A1E98">
            <w:pPr>
              <w:jc w:val="both"/>
            </w:pPr>
          </w:p>
        </w:tc>
        <w:tc>
          <w:tcPr>
            <w:tcW w:w="4656" w:type="dxa"/>
            <w:tcMar>
              <w:top w:w="0" w:type="dxa"/>
              <w:left w:w="108" w:type="dxa"/>
              <w:bottom w:w="0" w:type="dxa"/>
              <w:right w:w="108" w:type="dxa"/>
            </w:tcMar>
          </w:tcPr>
          <w:p w:rsidR="00593F0B" w:rsidRPr="007A1E98" w:rsidRDefault="00593F0B" w:rsidP="007A1E98">
            <w:pPr>
              <w:jc w:val="both"/>
            </w:pPr>
            <w:r w:rsidRPr="007A1E98">
              <w:lastRenderedPageBreak/>
              <w:t xml:space="preserve">Определяют понятия «побег», «почка», «верхушечная почка», «пазушная почка», придаточная почка», «вегетативная почка», «генеративная почка», «конус нарастания», «узел», «междоузлие», «пазуха листа», «очередное листорасположение», «супротивное листорасположение», «мутовчатое </w:t>
            </w:r>
            <w:r w:rsidRPr="007A1E98">
              <w:lastRenderedPageBreak/>
              <w:t xml:space="preserve">расположение». </w:t>
            </w:r>
          </w:p>
          <w:p w:rsidR="00593F0B" w:rsidRPr="007A1E98" w:rsidRDefault="00593F0B" w:rsidP="007A1E98">
            <w:pPr>
              <w:jc w:val="both"/>
            </w:pPr>
            <w:r w:rsidRPr="007A1E98">
              <w:t>Анализируют результаты лабораторной работы и наблюдений за ростом и развитием побега</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lastRenderedPageBreak/>
              <w:t>Внешнее строение листа</w:t>
            </w:r>
          </w:p>
        </w:tc>
        <w:tc>
          <w:tcPr>
            <w:tcW w:w="3058" w:type="dxa"/>
            <w:tcMar>
              <w:top w:w="0" w:type="dxa"/>
              <w:left w:w="108" w:type="dxa"/>
              <w:bottom w:w="0" w:type="dxa"/>
              <w:right w:w="108" w:type="dxa"/>
            </w:tcMar>
          </w:tcPr>
          <w:p w:rsidR="00593F0B" w:rsidRPr="007A1E98" w:rsidRDefault="00593F0B" w:rsidP="007A1E98">
            <w:pPr>
              <w:jc w:val="both"/>
            </w:pPr>
            <w:r w:rsidRPr="007A1E98">
              <w:t xml:space="preserve">Внешнее строение листа. Форма листа. Листья простые и сложные. Жилкование листьев. </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 xml:space="preserve"> Листья простые и сложные, их жилкование и листорасположение</w:t>
            </w:r>
          </w:p>
          <w:p w:rsidR="00593F0B" w:rsidRPr="007A1E98" w:rsidRDefault="00593F0B" w:rsidP="007A1E98">
            <w:pPr>
              <w:jc w:val="both"/>
            </w:pP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понятия «листовая пластинка», «черешок», «черешковый лист», «сидячий лист», «простой лист», «сложный лист», «сетчатое жилкование», «параллельное жилкование», «дуговое жилкование». Заполняют таблицу по результатам изучения различных листьев</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Клеточное строение листа. Видоизменение листьев</w:t>
            </w:r>
          </w:p>
        </w:tc>
        <w:tc>
          <w:tcPr>
            <w:tcW w:w="3058" w:type="dxa"/>
            <w:tcMar>
              <w:top w:w="0" w:type="dxa"/>
              <w:left w:w="108" w:type="dxa"/>
              <w:bottom w:w="0" w:type="dxa"/>
              <w:right w:w="108" w:type="dxa"/>
            </w:tcMar>
          </w:tcPr>
          <w:p w:rsidR="00593F0B" w:rsidRPr="007A1E98" w:rsidRDefault="00593F0B" w:rsidP="007A1E98">
            <w:pPr>
              <w:jc w:val="both"/>
            </w:pPr>
            <w:r w:rsidRPr="007A1E98">
              <w:t>Строение кожицы листа, строение мякоти листа. Влияние факторов среды на строение листа. Видоизменения листьев.</w:t>
            </w:r>
          </w:p>
          <w:p w:rsidR="00593F0B" w:rsidRPr="007A1E98" w:rsidRDefault="00593F0B" w:rsidP="007A1E98">
            <w:pPr>
              <w:jc w:val="both"/>
            </w:pPr>
            <w:r w:rsidRPr="007A1E98">
              <w:t>Лабораторные работы</w:t>
            </w:r>
          </w:p>
          <w:p w:rsidR="00593F0B" w:rsidRPr="007A1E98" w:rsidRDefault="00593F0B" w:rsidP="007A1E98">
            <w:pPr>
              <w:jc w:val="both"/>
            </w:pPr>
            <w:r w:rsidRPr="007A1E98">
              <w:t>Строение кожицы листа</w:t>
            </w:r>
          </w:p>
          <w:p w:rsidR="00593F0B" w:rsidRPr="007A1E98" w:rsidRDefault="00593F0B" w:rsidP="007A1E98">
            <w:pPr>
              <w:jc w:val="both"/>
            </w:pPr>
            <w:r w:rsidRPr="007A1E98">
              <w:t>Клеточное строение листа</w:t>
            </w: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понятия «кожица листа», «устьица», «хлоропласты», «столбчатая ткань листа», «губчатая ткань листа», « мякоть листа», «проводящий пучок», «сосуды», « ситовидные трубки», «волокна», «световые листья», «теневые листья», «видоизменения листьев». Выполняют лабораторные работы и обсуждают их результаты</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Строение стебля. Многообразие стеблей</w:t>
            </w:r>
          </w:p>
        </w:tc>
        <w:tc>
          <w:tcPr>
            <w:tcW w:w="3058" w:type="dxa"/>
            <w:tcMar>
              <w:top w:w="0" w:type="dxa"/>
              <w:left w:w="108" w:type="dxa"/>
              <w:bottom w:w="0" w:type="dxa"/>
              <w:right w:w="108" w:type="dxa"/>
            </w:tcMar>
          </w:tcPr>
          <w:p w:rsidR="00593F0B" w:rsidRPr="007A1E98" w:rsidRDefault="00593F0B" w:rsidP="007A1E98">
            <w:pPr>
              <w:jc w:val="both"/>
            </w:pPr>
            <w:r w:rsidRPr="007A1E98">
              <w:t xml:space="preserve">Строение стебля. Многообразие стеблей. Лабораторная работа </w:t>
            </w:r>
          </w:p>
          <w:p w:rsidR="00593F0B" w:rsidRPr="007A1E98" w:rsidRDefault="00593F0B" w:rsidP="007A1E98">
            <w:pPr>
              <w:jc w:val="both"/>
            </w:pPr>
            <w:r w:rsidRPr="007A1E98">
              <w:t>Внутреннее строение ветки дерева</w:t>
            </w:r>
          </w:p>
          <w:p w:rsidR="00593F0B" w:rsidRPr="007A1E98" w:rsidRDefault="00593F0B" w:rsidP="007A1E98">
            <w:pPr>
              <w:jc w:val="both"/>
            </w:pP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понятия «травянистый стебель», «деревянистый стебель», «прямостоячий стебель», «вьющийся стебель», «лазающий стебель», «ползучий стебель», «чечевички», «пробка», «кора», «луб», «ситовидные трубки», « лубяные волокна», «камбий», «древесина», «сердцевина», «сердцевинные лучи».</w:t>
            </w:r>
          </w:p>
          <w:p w:rsidR="00593F0B" w:rsidRPr="007A1E98" w:rsidRDefault="00593F0B" w:rsidP="007A1E98">
            <w:pPr>
              <w:jc w:val="both"/>
            </w:pPr>
            <w:r w:rsidRPr="007A1E98">
              <w:t xml:space="preserve">Выполняют лабораторную работу и обсуждают ее результаты </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Видоизменение побегов</w:t>
            </w:r>
          </w:p>
        </w:tc>
        <w:tc>
          <w:tcPr>
            <w:tcW w:w="3058" w:type="dxa"/>
            <w:tcMar>
              <w:top w:w="0" w:type="dxa"/>
              <w:left w:w="108" w:type="dxa"/>
              <w:bottom w:w="0" w:type="dxa"/>
              <w:right w:w="108" w:type="dxa"/>
            </w:tcMar>
          </w:tcPr>
          <w:p w:rsidR="00593F0B" w:rsidRPr="007A1E98" w:rsidRDefault="00593F0B" w:rsidP="007A1E98">
            <w:pPr>
              <w:jc w:val="both"/>
            </w:pPr>
            <w:r w:rsidRPr="007A1E98">
              <w:t>Строение и функции видоизмененных побегов. Лабораторная работа</w:t>
            </w:r>
          </w:p>
          <w:p w:rsidR="00593F0B" w:rsidRPr="007A1E98" w:rsidRDefault="00593F0B" w:rsidP="007A1E98">
            <w:pPr>
              <w:jc w:val="both"/>
            </w:pPr>
            <w:r w:rsidRPr="007A1E98">
              <w:t>Изучение видоизмененных побегов (корневище, клубень, луковица)</w:t>
            </w: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понятия</w:t>
            </w:r>
            <w:r w:rsidRPr="007A1E98">
              <w:tab/>
              <w:t>«видоизмененный побег», «корневище», «клубень», «луковица». Выполняют лабораторную работу и обсуждают ее результаты</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Цветок и его строение</w:t>
            </w:r>
          </w:p>
        </w:tc>
        <w:tc>
          <w:tcPr>
            <w:tcW w:w="3058" w:type="dxa"/>
            <w:tcMar>
              <w:top w:w="0" w:type="dxa"/>
              <w:left w:w="108" w:type="dxa"/>
              <w:bottom w:w="0" w:type="dxa"/>
              <w:right w:w="108" w:type="dxa"/>
            </w:tcMar>
          </w:tcPr>
          <w:p w:rsidR="00593F0B" w:rsidRPr="007A1E98" w:rsidRDefault="00593F0B" w:rsidP="007A1E98">
            <w:pPr>
              <w:jc w:val="both"/>
            </w:pPr>
            <w:r w:rsidRPr="007A1E98">
              <w:t>Строение цветка. Венчик цветка. Чашечка цветка. Околоцветник. Строение тычинки и пестика. Растения однодомные и двудомные. Формула цветка. Лабораторная работа</w:t>
            </w:r>
          </w:p>
          <w:p w:rsidR="00593F0B" w:rsidRPr="007A1E98" w:rsidRDefault="00593F0B" w:rsidP="007A1E98">
            <w:pPr>
              <w:jc w:val="both"/>
            </w:pPr>
            <w:r w:rsidRPr="007A1E98">
              <w:t>Изучение строения цветка</w:t>
            </w: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понятия «пестик», «тычинка», «лепестки», «венчик», «чашелистики», « чашечка», «цветоножка», «цветоложе», «простой околоцветник», «двойной околоцветник», «тычиночная нить», «пыльник», «рыльце», «столбик», «завязь», «семязачаток», «однодомные растения», «двудомные растения». Выполняют лабораторную работу и обсуждают ее результаты</w:t>
            </w:r>
          </w:p>
          <w:p w:rsidR="00593F0B" w:rsidRPr="007A1E98" w:rsidRDefault="00593F0B" w:rsidP="007A1E98">
            <w:pPr>
              <w:jc w:val="both"/>
            </w:pP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Соцветия</w:t>
            </w:r>
          </w:p>
        </w:tc>
        <w:tc>
          <w:tcPr>
            <w:tcW w:w="3058" w:type="dxa"/>
            <w:tcMar>
              <w:top w:w="0" w:type="dxa"/>
              <w:left w:w="108" w:type="dxa"/>
              <w:bottom w:w="0" w:type="dxa"/>
              <w:right w:w="108" w:type="dxa"/>
            </w:tcMar>
          </w:tcPr>
          <w:p w:rsidR="00593F0B" w:rsidRPr="007A1E98" w:rsidRDefault="00593F0B" w:rsidP="007A1E98">
            <w:pPr>
              <w:jc w:val="both"/>
            </w:pPr>
            <w:r w:rsidRPr="007A1E98">
              <w:t>Виды соцветий. Значение соцветий.</w:t>
            </w:r>
          </w:p>
          <w:p w:rsidR="00593F0B" w:rsidRPr="007A1E98" w:rsidRDefault="00593F0B" w:rsidP="007A1E98">
            <w:pPr>
              <w:jc w:val="both"/>
            </w:pPr>
            <w:r w:rsidRPr="007A1E98">
              <w:t xml:space="preserve"> Лабораторная работа </w:t>
            </w:r>
          </w:p>
          <w:p w:rsidR="00593F0B" w:rsidRPr="007A1E98" w:rsidRDefault="00593F0B" w:rsidP="007A1E98">
            <w:pPr>
              <w:jc w:val="both"/>
            </w:pPr>
            <w:r w:rsidRPr="007A1E98">
              <w:t>Ознакомление с различными видами соцветий</w:t>
            </w:r>
          </w:p>
          <w:p w:rsidR="00593F0B" w:rsidRPr="007A1E98" w:rsidRDefault="00593F0B" w:rsidP="007A1E98">
            <w:pPr>
              <w:jc w:val="both"/>
            </w:pPr>
          </w:p>
        </w:tc>
        <w:tc>
          <w:tcPr>
            <w:tcW w:w="4656" w:type="dxa"/>
            <w:tcMar>
              <w:top w:w="0" w:type="dxa"/>
              <w:left w:w="108" w:type="dxa"/>
              <w:bottom w:w="0" w:type="dxa"/>
              <w:right w:w="108" w:type="dxa"/>
            </w:tcMar>
          </w:tcPr>
          <w:p w:rsidR="00593F0B" w:rsidRPr="007A1E98" w:rsidRDefault="00593F0B" w:rsidP="007A1E98">
            <w:pPr>
              <w:jc w:val="both"/>
            </w:pPr>
            <w:r w:rsidRPr="007A1E98">
              <w:lastRenderedPageBreak/>
              <w:t>Выполняют лабораторную работу. Заполняют таблицу по результатам работы с текстом учебника и дополнительной литературой</w:t>
            </w:r>
          </w:p>
          <w:p w:rsidR="00593F0B" w:rsidRPr="007A1E98" w:rsidRDefault="00593F0B" w:rsidP="007A1E98">
            <w:pPr>
              <w:jc w:val="both"/>
            </w:pP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lastRenderedPageBreak/>
              <w:t>Плоды и их классификация</w:t>
            </w:r>
          </w:p>
        </w:tc>
        <w:tc>
          <w:tcPr>
            <w:tcW w:w="3058" w:type="dxa"/>
            <w:tcMar>
              <w:top w:w="0" w:type="dxa"/>
              <w:left w:w="108" w:type="dxa"/>
              <w:bottom w:w="0" w:type="dxa"/>
              <w:right w:w="108" w:type="dxa"/>
            </w:tcMar>
          </w:tcPr>
          <w:p w:rsidR="00593F0B" w:rsidRPr="007A1E98" w:rsidRDefault="00593F0B" w:rsidP="007A1E98">
            <w:pPr>
              <w:jc w:val="both"/>
            </w:pPr>
            <w:r w:rsidRPr="007A1E98">
              <w:t xml:space="preserve">Строение плодов. Классификация плодов. </w:t>
            </w:r>
          </w:p>
          <w:p w:rsidR="00593F0B" w:rsidRPr="007A1E98" w:rsidRDefault="00593F0B" w:rsidP="007A1E98">
            <w:pPr>
              <w:jc w:val="both"/>
            </w:pPr>
            <w:r w:rsidRPr="007A1E98">
              <w:t xml:space="preserve">Лабораторная работа </w:t>
            </w:r>
          </w:p>
          <w:p w:rsidR="00593F0B" w:rsidRPr="007A1E98" w:rsidRDefault="00593F0B" w:rsidP="007A1E98">
            <w:pPr>
              <w:jc w:val="both"/>
            </w:pPr>
            <w:r w:rsidRPr="007A1E98">
              <w:t>Ознакомление с сухими и сочными плодами</w:t>
            </w: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понятия «околоплодник», «простые плоды», «сборные плоды», «сухие плоды», «сочные плоды», «односемянные плоды», «многосемянные плоды», «ягода», « костянка», «орех», « зерновка», «семянка», «боб», «стручок», «коробочка», «соплодие». Выполняют лабораторную работу. Анализируют и сравнивают различные плоды. Обсуждают результаты работы</w:t>
            </w:r>
          </w:p>
          <w:p w:rsidR="00593F0B" w:rsidRPr="007A1E98" w:rsidRDefault="00593F0B" w:rsidP="007A1E98">
            <w:pPr>
              <w:jc w:val="both"/>
            </w:pP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Распространение плодов и семян</w:t>
            </w:r>
          </w:p>
        </w:tc>
        <w:tc>
          <w:tcPr>
            <w:tcW w:w="3058" w:type="dxa"/>
            <w:tcMar>
              <w:top w:w="0" w:type="dxa"/>
              <w:left w:w="108" w:type="dxa"/>
              <w:bottom w:w="0" w:type="dxa"/>
              <w:right w:w="108" w:type="dxa"/>
            </w:tcMar>
          </w:tcPr>
          <w:p w:rsidR="00593F0B" w:rsidRPr="007A1E98" w:rsidRDefault="00593F0B" w:rsidP="007A1E98">
            <w:pPr>
              <w:jc w:val="both"/>
            </w:pPr>
            <w:r w:rsidRPr="007A1E98">
              <w:t>Способы распространения плодов и семян. Приспособления, выработавшиеся у плодов и семян в связи с различными способами распространения</w:t>
            </w:r>
          </w:p>
        </w:tc>
        <w:tc>
          <w:tcPr>
            <w:tcW w:w="4656" w:type="dxa"/>
            <w:tcMar>
              <w:top w:w="0" w:type="dxa"/>
              <w:left w:w="108" w:type="dxa"/>
              <w:bottom w:w="0" w:type="dxa"/>
              <w:right w:w="108" w:type="dxa"/>
            </w:tcMar>
          </w:tcPr>
          <w:p w:rsidR="00593F0B" w:rsidRPr="007A1E98" w:rsidRDefault="00593F0B" w:rsidP="007A1E98">
            <w:pPr>
              <w:jc w:val="both"/>
            </w:pPr>
            <w:r w:rsidRPr="007A1E98">
              <w:t xml:space="preserve">Работают с текстом учебника, коллекциями, гербарными экземплярами. Наблюдают за способами распространения плодов и семян в природе. Готовят сообщение «Способы распространения плодов и семян и их значение для растений» </w:t>
            </w:r>
          </w:p>
          <w:p w:rsidR="00593F0B" w:rsidRPr="007A1E98" w:rsidRDefault="00593F0B" w:rsidP="007A1E98">
            <w:pPr>
              <w:jc w:val="both"/>
            </w:pPr>
          </w:p>
        </w:tc>
      </w:tr>
      <w:tr w:rsidR="00593F0B" w:rsidRPr="007A1E98" w:rsidTr="00D04547">
        <w:tc>
          <w:tcPr>
            <w:tcW w:w="10245"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Раздел 2. Жизнь растений (10 часов)</w:t>
            </w:r>
          </w:p>
          <w:p w:rsidR="00593F0B" w:rsidRPr="007A1E98" w:rsidRDefault="00593F0B" w:rsidP="007A1E98">
            <w:pPr>
              <w:jc w:val="both"/>
            </w:pP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Минеральное питание растений</w:t>
            </w:r>
          </w:p>
          <w:p w:rsidR="00593F0B" w:rsidRPr="007A1E98" w:rsidRDefault="00593F0B" w:rsidP="007A1E98">
            <w:pPr>
              <w:jc w:val="both"/>
            </w:pPr>
          </w:p>
        </w:tc>
        <w:tc>
          <w:tcPr>
            <w:tcW w:w="3058" w:type="dxa"/>
            <w:tcMar>
              <w:top w:w="0" w:type="dxa"/>
              <w:left w:w="108" w:type="dxa"/>
              <w:bottom w:w="0" w:type="dxa"/>
              <w:right w:w="108" w:type="dxa"/>
            </w:tcMar>
          </w:tcPr>
          <w:p w:rsidR="00593F0B" w:rsidRPr="007A1E98" w:rsidRDefault="00593F0B" w:rsidP="007A1E98">
            <w:pPr>
              <w:jc w:val="both"/>
            </w:pPr>
            <w:r w:rsidRPr="007A1E98">
              <w:t>Почвенное питание растений. Поглощение воды и минеральных веществ. Управление почвенным питанием растений. Минеральные и органические удобрения. Способы, сроки и дозы внесения удобрений. Вред, наносимый окружающей среде использованием значительных доз удобрений. Меры охраны природной среды</w:t>
            </w: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понятия «минеральное питание», «корневое давление», «почва», «плодородие», «удобрение». Выделяют существенные признаки почвенного питания растений. Объясняют необходимость восполнения запаса питательных веществ в почве путём внесения удобрений. Оценивают вред, наиносимый окружающей среде использованием значительных доз удобрений. Приводят доказательства (аргументация) необходимости защиты окружающей среды, соблюдения правил отношения к живой природе</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Фотосинтез</w:t>
            </w:r>
          </w:p>
        </w:tc>
        <w:tc>
          <w:tcPr>
            <w:tcW w:w="3058" w:type="dxa"/>
            <w:tcMar>
              <w:top w:w="0" w:type="dxa"/>
              <w:left w:w="108" w:type="dxa"/>
              <w:bottom w:w="0" w:type="dxa"/>
              <w:right w:w="108" w:type="dxa"/>
            </w:tcMar>
          </w:tcPr>
          <w:p w:rsidR="00593F0B" w:rsidRPr="007A1E98" w:rsidRDefault="00593F0B" w:rsidP="007A1E98">
            <w:pPr>
              <w:jc w:val="both"/>
            </w:pPr>
            <w:r w:rsidRPr="007A1E98">
              <w:t>Фотосинтез. Хлоропласты, хлорофилл, их роль в фотосинтезе. Управление фотосинтезом растений: условия, влияющие на интенсивность фотосинтеза. Значение фотосинтеза. Роль растений в образовании и накоплении органических веществ и кислорода на Земле</w:t>
            </w:r>
          </w:p>
        </w:tc>
        <w:tc>
          <w:tcPr>
            <w:tcW w:w="4656" w:type="dxa"/>
            <w:tcMar>
              <w:top w:w="0" w:type="dxa"/>
              <w:left w:w="108" w:type="dxa"/>
              <w:bottom w:w="0" w:type="dxa"/>
              <w:right w:w="108" w:type="dxa"/>
            </w:tcMar>
          </w:tcPr>
          <w:p w:rsidR="00593F0B" w:rsidRPr="007A1E98" w:rsidRDefault="00593F0B" w:rsidP="007A1E98">
            <w:pPr>
              <w:jc w:val="both"/>
            </w:pPr>
            <w:r w:rsidRPr="007A1E98">
              <w:t>Выявляют приспособленность растений к использованию света в процессе фотосинтеза. Определяют условия протекания фотосинтеза. Объясняют значение фотосинтеза и роль растений в природе и жизни человека</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Дыхание растений</w:t>
            </w:r>
          </w:p>
        </w:tc>
        <w:tc>
          <w:tcPr>
            <w:tcW w:w="3058" w:type="dxa"/>
            <w:tcMar>
              <w:top w:w="0" w:type="dxa"/>
              <w:left w:w="108" w:type="dxa"/>
              <w:bottom w:w="0" w:type="dxa"/>
              <w:right w:w="108" w:type="dxa"/>
            </w:tcMar>
          </w:tcPr>
          <w:p w:rsidR="00593F0B" w:rsidRPr="007A1E98" w:rsidRDefault="00593F0B" w:rsidP="007A1E98">
            <w:pPr>
              <w:jc w:val="both"/>
            </w:pPr>
            <w:r w:rsidRPr="007A1E98">
              <w:t>Дыхание растений, его сущность. Роль устьиц, чечевичек и межклетников в газообмене у растений. Взаимосвязь процессов дыхания и фотосинтеза</w:t>
            </w:r>
          </w:p>
        </w:tc>
        <w:tc>
          <w:tcPr>
            <w:tcW w:w="4656" w:type="dxa"/>
            <w:tcMar>
              <w:top w:w="0" w:type="dxa"/>
              <w:left w:w="108" w:type="dxa"/>
              <w:bottom w:w="0" w:type="dxa"/>
              <w:right w:w="108" w:type="dxa"/>
            </w:tcMar>
          </w:tcPr>
          <w:p w:rsidR="00593F0B" w:rsidRPr="007A1E98" w:rsidRDefault="00593F0B" w:rsidP="007A1E98">
            <w:pPr>
              <w:jc w:val="both"/>
            </w:pPr>
            <w:r w:rsidRPr="007A1E98">
              <w:t xml:space="preserve">Выделяют существенные признаки дыхания. Объясняют роль дыхания в процессе обмена веществ. Объясняют роли кислорода в процессе дыхания. Раскрывают значение дыхания в жизни растений. Устанавливают взаимосвязь </w:t>
            </w:r>
            <w:r w:rsidRPr="007A1E98">
              <w:lastRenderedPageBreak/>
              <w:t>процессов дыхания и фотосинтеза</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lastRenderedPageBreak/>
              <w:t>Испарение воды растениями. Листопад</w:t>
            </w:r>
          </w:p>
        </w:tc>
        <w:tc>
          <w:tcPr>
            <w:tcW w:w="3058" w:type="dxa"/>
            <w:tcMar>
              <w:top w:w="0" w:type="dxa"/>
              <w:left w:w="108" w:type="dxa"/>
              <w:bottom w:w="0" w:type="dxa"/>
              <w:right w:w="108" w:type="dxa"/>
            </w:tcMar>
          </w:tcPr>
          <w:p w:rsidR="00593F0B" w:rsidRPr="007A1E98" w:rsidRDefault="00593F0B" w:rsidP="007A1E98">
            <w:pPr>
              <w:jc w:val="both"/>
            </w:pPr>
            <w:r w:rsidRPr="007A1E98">
              <w:t>Испарение воды растениями, его значение. Листопад, его значение. Осенняя окраска листьев</w:t>
            </w: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значение испарения воды и листопада в жизни растений</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Передвижение воды и питательных веществ в растении</w:t>
            </w:r>
          </w:p>
        </w:tc>
        <w:tc>
          <w:tcPr>
            <w:tcW w:w="3058" w:type="dxa"/>
            <w:tcMar>
              <w:top w:w="0" w:type="dxa"/>
              <w:left w:w="108" w:type="dxa"/>
              <w:bottom w:w="0" w:type="dxa"/>
              <w:right w:w="108" w:type="dxa"/>
            </w:tcMar>
          </w:tcPr>
          <w:p w:rsidR="00593F0B" w:rsidRPr="007A1E98" w:rsidRDefault="00593F0B" w:rsidP="007A1E98">
            <w:pPr>
              <w:jc w:val="both"/>
            </w:pPr>
            <w:r w:rsidRPr="007A1E98">
              <w:t xml:space="preserve">Передвижение веществ в растении. Транспорт веществ как составная часть обмена веществ. Проводящая функция стебля. Передвижение воды, минеральных и органических веществ в растении. </w:t>
            </w:r>
          </w:p>
          <w:p w:rsidR="00593F0B" w:rsidRPr="007A1E98" w:rsidRDefault="00593F0B" w:rsidP="007A1E98">
            <w:pPr>
              <w:jc w:val="both"/>
            </w:pPr>
            <w:r w:rsidRPr="007A1E98">
              <w:t xml:space="preserve">Запасание органических веществ в органах растений, их использование на процессы жизнедеятельности. Защита растений от повреждений. </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Передвижение веществ по побегу растения</w:t>
            </w:r>
          </w:p>
        </w:tc>
        <w:tc>
          <w:tcPr>
            <w:tcW w:w="4656" w:type="dxa"/>
            <w:tcMar>
              <w:top w:w="0" w:type="dxa"/>
              <w:left w:w="108" w:type="dxa"/>
              <w:bottom w:w="0" w:type="dxa"/>
              <w:right w:w="108" w:type="dxa"/>
            </w:tcMar>
          </w:tcPr>
          <w:p w:rsidR="00593F0B" w:rsidRPr="007A1E98" w:rsidRDefault="00593F0B" w:rsidP="007A1E98">
            <w:pPr>
              <w:jc w:val="both"/>
            </w:pPr>
            <w:r w:rsidRPr="007A1E98">
              <w:t>Объясняют роль транспорта веществ в процессе обмена веществ. Объясняют механизм осуществления проводящей функции стебля. Объясняют особенности передвижения воды, минеральных и органических веществ в растениях. Проводят биологические эксперименты по изучению процессов жизнедеятельности организмов и объясняют их результаты. Приводят доказательства (аргументация) необходимости защиты растений от повреждений</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Прорастание семян</w:t>
            </w:r>
          </w:p>
        </w:tc>
        <w:tc>
          <w:tcPr>
            <w:tcW w:w="3058" w:type="dxa"/>
            <w:tcMar>
              <w:top w:w="0" w:type="dxa"/>
              <w:left w:w="108" w:type="dxa"/>
              <w:bottom w:w="0" w:type="dxa"/>
              <w:right w:w="108" w:type="dxa"/>
            </w:tcMar>
          </w:tcPr>
          <w:p w:rsidR="00593F0B" w:rsidRPr="007A1E98" w:rsidRDefault="00593F0B" w:rsidP="007A1E98">
            <w:pPr>
              <w:jc w:val="both"/>
            </w:pPr>
            <w:r w:rsidRPr="007A1E98">
              <w:t xml:space="preserve">Роль семян в жизни растений. Условия, необходимые для прорастания семян. Посев семян. Рост и питание проростков. </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 xml:space="preserve"> Определение всхожести семян растений и их посев</w:t>
            </w:r>
          </w:p>
        </w:tc>
        <w:tc>
          <w:tcPr>
            <w:tcW w:w="4656" w:type="dxa"/>
            <w:tcMar>
              <w:top w:w="0" w:type="dxa"/>
              <w:left w:w="108" w:type="dxa"/>
              <w:bottom w:w="0" w:type="dxa"/>
              <w:right w:w="108" w:type="dxa"/>
            </w:tcMar>
          </w:tcPr>
          <w:p w:rsidR="00593F0B" w:rsidRPr="007A1E98" w:rsidRDefault="00593F0B" w:rsidP="007A1E98">
            <w:pPr>
              <w:jc w:val="both"/>
            </w:pPr>
            <w:r w:rsidRPr="007A1E98">
              <w:t xml:space="preserve">Объясняют роль семян в жизни растений. Выявляют условия, необходимые для прорастания семян. Обосновывают необходимость соблюдения сроков и правил проведения посевных работ </w:t>
            </w:r>
          </w:p>
        </w:tc>
      </w:tr>
      <w:tr w:rsidR="00593F0B" w:rsidRPr="007A1E98" w:rsidTr="00D04547">
        <w:trPr>
          <w:trHeight w:val="2140"/>
        </w:trPr>
        <w:tc>
          <w:tcPr>
            <w:tcW w:w="2531" w:type="dxa"/>
            <w:tcMar>
              <w:top w:w="0" w:type="dxa"/>
              <w:left w:w="108" w:type="dxa"/>
              <w:bottom w:w="0" w:type="dxa"/>
              <w:right w:w="108" w:type="dxa"/>
            </w:tcMar>
          </w:tcPr>
          <w:p w:rsidR="00593F0B" w:rsidRPr="007A1E98" w:rsidRDefault="00593F0B" w:rsidP="007A1E98">
            <w:pPr>
              <w:jc w:val="both"/>
            </w:pPr>
            <w:r w:rsidRPr="007A1E98">
              <w:t>Способы размножения растений</w:t>
            </w:r>
          </w:p>
        </w:tc>
        <w:tc>
          <w:tcPr>
            <w:tcW w:w="3058" w:type="dxa"/>
            <w:tcMar>
              <w:top w:w="0" w:type="dxa"/>
              <w:left w:w="108" w:type="dxa"/>
              <w:bottom w:w="0" w:type="dxa"/>
              <w:right w:w="108" w:type="dxa"/>
            </w:tcMar>
          </w:tcPr>
          <w:p w:rsidR="00593F0B" w:rsidRPr="007A1E98" w:rsidRDefault="00593F0B" w:rsidP="007A1E98">
            <w:pPr>
              <w:jc w:val="both"/>
            </w:pPr>
            <w:r w:rsidRPr="007A1E98">
              <w:t>Размножение организмов, его роль в преемственности поколений. Размножение как важнейшее свойство организмов. Способы размножения организмов. Бесполое размножение растений. Половое размножение, его особенности. Половые клетки. Оплодотворение. Значение полового размножения для потомства и эволюции органического мира</w:t>
            </w: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значение размножения в жизни организмов. Характеризуют особенности бесполого размножения. Объясняют значение бесполого размножения. Раскрывают особенности и преимущества полового размножения по сравнению с бесполым. Объясняют значение полового размножения для потомства и эволюции органического мира</w:t>
            </w:r>
          </w:p>
        </w:tc>
      </w:tr>
      <w:tr w:rsidR="00593F0B" w:rsidRPr="007A1E98" w:rsidTr="00D04547">
        <w:trPr>
          <w:trHeight w:val="1428"/>
        </w:trPr>
        <w:tc>
          <w:tcPr>
            <w:tcW w:w="2531" w:type="dxa"/>
            <w:tcMar>
              <w:top w:w="0" w:type="dxa"/>
              <w:left w:w="108" w:type="dxa"/>
              <w:bottom w:w="0" w:type="dxa"/>
              <w:right w:w="108" w:type="dxa"/>
            </w:tcMar>
          </w:tcPr>
          <w:p w:rsidR="00593F0B" w:rsidRPr="007A1E98" w:rsidRDefault="00593F0B" w:rsidP="007A1E98">
            <w:pPr>
              <w:jc w:val="both"/>
            </w:pPr>
            <w:r w:rsidRPr="007A1E98">
              <w:t>Размножение споровых растений</w:t>
            </w:r>
          </w:p>
        </w:tc>
        <w:tc>
          <w:tcPr>
            <w:tcW w:w="3058" w:type="dxa"/>
            <w:tcMar>
              <w:top w:w="0" w:type="dxa"/>
              <w:left w:w="108" w:type="dxa"/>
              <w:bottom w:w="0" w:type="dxa"/>
              <w:right w:w="108" w:type="dxa"/>
            </w:tcMar>
          </w:tcPr>
          <w:p w:rsidR="00593F0B" w:rsidRPr="007A1E98" w:rsidRDefault="00593F0B" w:rsidP="007A1E98">
            <w:pPr>
              <w:jc w:val="both"/>
            </w:pPr>
            <w:r w:rsidRPr="007A1E98">
              <w:t>Размножение водорослей, мхов, папоротников. Половое и бесполое размножение у споровых. Чередование поколений</w:t>
            </w:r>
          </w:p>
        </w:tc>
        <w:tc>
          <w:tcPr>
            <w:tcW w:w="4656" w:type="dxa"/>
            <w:tcMar>
              <w:top w:w="0" w:type="dxa"/>
              <w:left w:w="108" w:type="dxa"/>
              <w:bottom w:w="0" w:type="dxa"/>
              <w:right w:w="108" w:type="dxa"/>
            </w:tcMar>
          </w:tcPr>
          <w:p w:rsidR="00593F0B" w:rsidRPr="007A1E98" w:rsidRDefault="00593F0B" w:rsidP="007A1E98">
            <w:pPr>
              <w:jc w:val="both"/>
            </w:pPr>
            <w:r w:rsidRPr="007A1E98">
              <w:t xml:space="preserve">Определяют понятия «заросток», «предросток», «зооспора», «спорангий». Объясняют роль условий среды для полового и бесполого размножения, а также значение чередования поколений у </w:t>
            </w:r>
            <w:r w:rsidRPr="007A1E98">
              <w:lastRenderedPageBreak/>
              <w:t>споровых растений</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lastRenderedPageBreak/>
              <w:t>Размножение семенных растений</w:t>
            </w:r>
          </w:p>
        </w:tc>
        <w:tc>
          <w:tcPr>
            <w:tcW w:w="3058" w:type="dxa"/>
            <w:tcMar>
              <w:top w:w="0" w:type="dxa"/>
              <w:left w:w="108" w:type="dxa"/>
              <w:bottom w:w="0" w:type="dxa"/>
              <w:right w:w="108" w:type="dxa"/>
            </w:tcMar>
          </w:tcPr>
          <w:p w:rsidR="00593F0B" w:rsidRPr="007A1E98" w:rsidRDefault="00593F0B" w:rsidP="007A1E98">
            <w:pPr>
              <w:jc w:val="both"/>
            </w:pPr>
            <w:r w:rsidRPr="007A1E98">
              <w:t>Размножение голосеменных и покрытосеменных растений. Опыление. Способы опыления. Оплодотворение. Двойное оплодотворение. Образование плодов и семян</w:t>
            </w:r>
          </w:p>
        </w:tc>
        <w:tc>
          <w:tcPr>
            <w:tcW w:w="4656" w:type="dxa"/>
            <w:tcMar>
              <w:top w:w="0" w:type="dxa"/>
              <w:left w:w="108" w:type="dxa"/>
              <w:bottom w:w="0" w:type="dxa"/>
              <w:right w:w="108" w:type="dxa"/>
            </w:tcMar>
          </w:tcPr>
          <w:p w:rsidR="00593F0B" w:rsidRPr="007A1E98" w:rsidRDefault="00593F0B" w:rsidP="007A1E98">
            <w:pPr>
              <w:jc w:val="both"/>
            </w:pPr>
            <w:r w:rsidRPr="007A1E98">
              <w:t xml:space="preserve">Определение понятий: «пыльца», «пыльцевая трубка», «пыльцевое зерно», «зародышевый мешок», «пыльцевход», «центральная клетка», «двойное оплодотворение», «опыление», «перекрестное опыление», «самоопыление», «искусственное опыление». Объясняют преимущества семенного размножения перед споровым. Сравнивают различные способы опыления и их роли. Объясняют значение оплодотворения и образования плодов и семян. </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Вегетативное размножение покрытосеменных растений</w:t>
            </w:r>
          </w:p>
        </w:tc>
        <w:tc>
          <w:tcPr>
            <w:tcW w:w="3058" w:type="dxa"/>
            <w:tcMar>
              <w:top w:w="0" w:type="dxa"/>
              <w:left w:w="108" w:type="dxa"/>
              <w:bottom w:w="0" w:type="dxa"/>
              <w:right w:w="108" w:type="dxa"/>
            </w:tcMar>
          </w:tcPr>
          <w:p w:rsidR="00593F0B" w:rsidRPr="007A1E98" w:rsidRDefault="00593F0B" w:rsidP="007A1E98">
            <w:pPr>
              <w:jc w:val="both"/>
            </w:pPr>
            <w:r w:rsidRPr="007A1E98">
              <w:t xml:space="preserve">Способы вегетативного размножения. </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 xml:space="preserve"> Вегетативное размножение комнатных растений</w:t>
            </w:r>
          </w:p>
          <w:p w:rsidR="00593F0B" w:rsidRPr="007A1E98" w:rsidRDefault="00593F0B" w:rsidP="007A1E98">
            <w:pPr>
              <w:jc w:val="both"/>
            </w:pPr>
          </w:p>
        </w:tc>
        <w:tc>
          <w:tcPr>
            <w:tcW w:w="4656" w:type="dxa"/>
            <w:tcMar>
              <w:top w:w="0" w:type="dxa"/>
              <w:left w:w="108" w:type="dxa"/>
              <w:bottom w:w="0" w:type="dxa"/>
              <w:right w:w="108" w:type="dxa"/>
            </w:tcMar>
          </w:tcPr>
          <w:p w:rsidR="00593F0B" w:rsidRPr="007A1E98" w:rsidRDefault="00593F0B" w:rsidP="007A1E98">
            <w:pPr>
              <w:jc w:val="both"/>
            </w:pPr>
            <w:r w:rsidRPr="007A1E98">
              <w:t xml:space="preserve">Определяют понятия «черенок», «отпрыск», «отводок», «прививка», «культура тканей», «привой», «подвой». </w:t>
            </w:r>
            <w:r w:rsidRPr="007A1E98">
              <w:tab/>
              <w:t>Объясняют значение вегетативного размножения покрытосеменных растений и его использование человеком</w:t>
            </w:r>
          </w:p>
        </w:tc>
      </w:tr>
      <w:tr w:rsidR="00593F0B" w:rsidRPr="007A1E98" w:rsidTr="00D04547">
        <w:tc>
          <w:tcPr>
            <w:tcW w:w="10245"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Раздел 3. Классификация растений (6 часов)</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Систематика растений</w:t>
            </w:r>
          </w:p>
        </w:tc>
        <w:tc>
          <w:tcPr>
            <w:tcW w:w="3058" w:type="dxa"/>
            <w:tcMar>
              <w:top w:w="0" w:type="dxa"/>
              <w:left w:w="108" w:type="dxa"/>
              <w:bottom w:w="0" w:type="dxa"/>
              <w:right w:w="108" w:type="dxa"/>
            </w:tcMar>
          </w:tcPr>
          <w:p w:rsidR="00593F0B" w:rsidRPr="007A1E98" w:rsidRDefault="00593F0B" w:rsidP="007A1E98">
            <w:pPr>
              <w:jc w:val="both"/>
            </w:pPr>
            <w:r w:rsidRPr="007A1E98">
              <w:t>Основные систематические категории: вид, род, семейство, класс, отдел, царство. Знакомство с классификацией цветковых растений</w:t>
            </w: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понятия «вид», «род», «семейство», «класс», «отдел», «царство». Выделяют признаки, характерные для двудольных и однодольных растений</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Класс Двудольные растения. Семейства Крестоцветные и Розоцветные</w:t>
            </w:r>
          </w:p>
        </w:tc>
        <w:tc>
          <w:tcPr>
            <w:tcW w:w="3058" w:type="dxa"/>
            <w:tcMar>
              <w:top w:w="0" w:type="dxa"/>
              <w:left w:w="108" w:type="dxa"/>
              <w:bottom w:w="0" w:type="dxa"/>
              <w:right w:w="108" w:type="dxa"/>
            </w:tcMar>
          </w:tcPr>
          <w:p w:rsidR="00593F0B" w:rsidRPr="007A1E98" w:rsidRDefault="00593F0B" w:rsidP="007A1E98">
            <w:pPr>
              <w:jc w:val="both"/>
            </w:pPr>
            <w:r w:rsidRPr="007A1E98">
              <w:t>Признаки, характерные для растений семейств Крестоцветные и Розоцветные</w:t>
            </w:r>
          </w:p>
        </w:tc>
        <w:tc>
          <w:tcPr>
            <w:tcW w:w="4656" w:type="dxa"/>
            <w:tcMar>
              <w:top w:w="0" w:type="dxa"/>
              <w:left w:w="108" w:type="dxa"/>
              <w:bottom w:w="0" w:type="dxa"/>
              <w:right w:w="108" w:type="dxa"/>
            </w:tcMar>
          </w:tcPr>
          <w:p w:rsidR="00593F0B" w:rsidRPr="007A1E98" w:rsidRDefault="00593F0B" w:rsidP="007A1E98">
            <w:pPr>
              <w:jc w:val="both"/>
            </w:pPr>
            <w:r w:rsidRPr="007A1E98">
              <w:t>Выделяют основные особенности растений семейств Крестоцветные и Розоцветные. Знакомятся с определительными карточками</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Семейства Пасленовые и Бобовые</w:t>
            </w:r>
          </w:p>
        </w:tc>
        <w:tc>
          <w:tcPr>
            <w:tcW w:w="3058" w:type="dxa"/>
            <w:tcMar>
              <w:top w:w="0" w:type="dxa"/>
              <w:left w:w="108" w:type="dxa"/>
              <w:bottom w:w="0" w:type="dxa"/>
              <w:right w:w="108" w:type="dxa"/>
            </w:tcMar>
          </w:tcPr>
          <w:p w:rsidR="00593F0B" w:rsidRPr="007A1E98" w:rsidRDefault="00593F0B" w:rsidP="007A1E98">
            <w:pPr>
              <w:jc w:val="both"/>
            </w:pPr>
            <w:r w:rsidRPr="007A1E98">
              <w:t>Признаки, характерные для растений семейств Пасленовые и Бобовые</w:t>
            </w:r>
          </w:p>
        </w:tc>
        <w:tc>
          <w:tcPr>
            <w:tcW w:w="4656" w:type="dxa"/>
            <w:tcMar>
              <w:top w:w="0" w:type="dxa"/>
              <w:left w:w="108" w:type="dxa"/>
              <w:bottom w:w="0" w:type="dxa"/>
              <w:right w:w="108" w:type="dxa"/>
            </w:tcMar>
          </w:tcPr>
          <w:p w:rsidR="00593F0B" w:rsidRPr="007A1E98" w:rsidRDefault="00593F0B" w:rsidP="007A1E98">
            <w:pPr>
              <w:jc w:val="both"/>
            </w:pPr>
            <w:r w:rsidRPr="007A1E98">
              <w:t>Выделяют основные особенности растений семейств Пасленовые и Бобовые. Определяют растения по карточкам</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Семейство Сложноцветные</w:t>
            </w:r>
          </w:p>
        </w:tc>
        <w:tc>
          <w:tcPr>
            <w:tcW w:w="3058" w:type="dxa"/>
            <w:tcMar>
              <w:top w:w="0" w:type="dxa"/>
              <w:left w:w="108" w:type="dxa"/>
              <w:bottom w:w="0" w:type="dxa"/>
              <w:right w:w="108" w:type="dxa"/>
            </w:tcMar>
          </w:tcPr>
          <w:p w:rsidR="00593F0B" w:rsidRPr="007A1E98" w:rsidRDefault="00593F0B" w:rsidP="007A1E98">
            <w:pPr>
              <w:jc w:val="both"/>
            </w:pPr>
            <w:r w:rsidRPr="007A1E98">
              <w:t xml:space="preserve">Признаки, характерные для растений семейства Сложноцветные </w:t>
            </w:r>
          </w:p>
        </w:tc>
        <w:tc>
          <w:tcPr>
            <w:tcW w:w="4656" w:type="dxa"/>
            <w:tcMar>
              <w:top w:w="0" w:type="dxa"/>
              <w:left w:w="108" w:type="dxa"/>
              <w:bottom w:w="0" w:type="dxa"/>
              <w:right w:w="108" w:type="dxa"/>
            </w:tcMar>
          </w:tcPr>
          <w:p w:rsidR="00593F0B" w:rsidRPr="007A1E98" w:rsidRDefault="00593F0B" w:rsidP="007A1E98">
            <w:pPr>
              <w:jc w:val="both"/>
            </w:pPr>
            <w:r w:rsidRPr="007A1E98">
              <w:t>Выделяют основные особенности растений семейства Сложноцветные. Определяют растения по карточкам</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Класс Однодольные. Семейства Злаковые и Лилейные.</w:t>
            </w:r>
          </w:p>
        </w:tc>
        <w:tc>
          <w:tcPr>
            <w:tcW w:w="3058" w:type="dxa"/>
            <w:tcMar>
              <w:top w:w="0" w:type="dxa"/>
              <w:left w:w="108" w:type="dxa"/>
              <w:bottom w:w="0" w:type="dxa"/>
              <w:right w:w="108" w:type="dxa"/>
            </w:tcMar>
          </w:tcPr>
          <w:p w:rsidR="00593F0B" w:rsidRPr="007A1E98" w:rsidRDefault="00593F0B" w:rsidP="007A1E98">
            <w:pPr>
              <w:jc w:val="both"/>
            </w:pPr>
            <w:r w:rsidRPr="007A1E98">
              <w:t>Признаки, характерные для растений семейств Злаковые и Лилейные</w:t>
            </w:r>
          </w:p>
        </w:tc>
        <w:tc>
          <w:tcPr>
            <w:tcW w:w="4656" w:type="dxa"/>
            <w:tcMar>
              <w:top w:w="0" w:type="dxa"/>
              <w:left w:w="108" w:type="dxa"/>
              <w:bottom w:w="0" w:type="dxa"/>
              <w:right w:w="108" w:type="dxa"/>
            </w:tcMar>
          </w:tcPr>
          <w:p w:rsidR="00593F0B" w:rsidRPr="007A1E98" w:rsidRDefault="00593F0B" w:rsidP="007A1E98">
            <w:pPr>
              <w:jc w:val="both"/>
            </w:pPr>
            <w:r w:rsidRPr="007A1E98">
              <w:t>Выделяют основные особенности растений семейств Злаковые и Лилейные. Определяют растения по карточкам</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Важнейшие сельскохозяйственные растения</w:t>
            </w:r>
          </w:p>
        </w:tc>
        <w:tc>
          <w:tcPr>
            <w:tcW w:w="3058" w:type="dxa"/>
            <w:tcMar>
              <w:top w:w="0" w:type="dxa"/>
              <w:left w:w="108" w:type="dxa"/>
              <w:bottom w:w="0" w:type="dxa"/>
              <w:right w:w="108" w:type="dxa"/>
            </w:tcMar>
          </w:tcPr>
          <w:p w:rsidR="00593F0B" w:rsidRPr="007A1E98" w:rsidRDefault="00593F0B" w:rsidP="007A1E98">
            <w:pPr>
              <w:jc w:val="both"/>
            </w:pPr>
            <w:r w:rsidRPr="007A1E98">
              <w:t>Важнейшие сельскохозяйственные растения, агротехника их возделывания, использование человеком</w:t>
            </w:r>
          </w:p>
        </w:tc>
        <w:tc>
          <w:tcPr>
            <w:tcW w:w="4656" w:type="dxa"/>
            <w:tcMar>
              <w:top w:w="0" w:type="dxa"/>
              <w:left w:w="108" w:type="dxa"/>
              <w:bottom w:w="0" w:type="dxa"/>
              <w:right w:w="108" w:type="dxa"/>
            </w:tcMar>
          </w:tcPr>
          <w:p w:rsidR="00593F0B" w:rsidRPr="007A1E98" w:rsidRDefault="00593F0B" w:rsidP="007A1E98">
            <w:pPr>
              <w:jc w:val="both"/>
            </w:pPr>
            <w:r w:rsidRPr="007A1E98">
              <w:t>Готовят сообщения на основе изучения текста учебника, дополнительной литературы и материалов Интернета об истории введения в культуру и агротехнике важнейших культурных двудольных и однодольных растений, выращиваемых в местности проживания школьников</w:t>
            </w:r>
          </w:p>
        </w:tc>
      </w:tr>
      <w:tr w:rsidR="00593F0B" w:rsidRPr="007A1E98" w:rsidTr="00D04547">
        <w:tc>
          <w:tcPr>
            <w:tcW w:w="10245"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lastRenderedPageBreak/>
              <w:t>Раздел 4. Природные сообщества (3 часа)</w:t>
            </w:r>
          </w:p>
          <w:p w:rsidR="00593F0B" w:rsidRPr="007A1E98" w:rsidRDefault="00593F0B" w:rsidP="007A1E98">
            <w:pPr>
              <w:jc w:val="both"/>
            </w:pP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lastRenderedPageBreak/>
              <w:t>Природные сообщества. Взаимосвязи в растительном сообществе</w:t>
            </w:r>
          </w:p>
        </w:tc>
        <w:tc>
          <w:tcPr>
            <w:tcW w:w="3058" w:type="dxa"/>
            <w:tcMar>
              <w:top w:w="0" w:type="dxa"/>
              <w:left w:w="108" w:type="dxa"/>
              <w:bottom w:w="0" w:type="dxa"/>
              <w:right w:w="108" w:type="dxa"/>
            </w:tcMar>
          </w:tcPr>
          <w:p w:rsidR="00593F0B" w:rsidRPr="007A1E98" w:rsidRDefault="00593F0B" w:rsidP="007A1E98">
            <w:pPr>
              <w:jc w:val="both"/>
            </w:pPr>
            <w:r w:rsidRPr="007A1E98">
              <w:t>Типы растительных сообществ. Взаимосвязи в растительном сообществе. Сезонные изменения в растительном сообществе. Сожительство организмов в растительном сообществе</w:t>
            </w: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понятия «растительное сообщество», «растительность», «ярусность». Характеризуют различные типы растительных сообществ. Устанавливают взаимосвязи в растительном сообществе</w:t>
            </w:r>
          </w:p>
          <w:p w:rsidR="00593F0B" w:rsidRPr="007A1E98" w:rsidRDefault="00593F0B" w:rsidP="007A1E98">
            <w:pPr>
              <w:jc w:val="both"/>
            </w:pP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Развитие и смена растительных сообществ</w:t>
            </w:r>
          </w:p>
        </w:tc>
        <w:tc>
          <w:tcPr>
            <w:tcW w:w="3058" w:type="dxa"/>
            <w:tcMar>
              <w:top w:w="0" w:type="dxa"/>
              <w:left w:w="108" w:type="dxa"/>
              <w:bottom w:w="0" w:type="dxa"/>
              <w:right w:w="108" w:type="dxa"/>
            </w:tcMar>
          </w:tcPr>
          <w:p w:rsidR="00593F0B" w:rsidRPr="007A1E98" w:rsidRDefault="00593F0B" w:rsidP="007A1E98">
            <w:pPr>
              <w:jc w:val="both"/>
            </w:pPr>
            <w:r w:rsidRPr="007A1E98">
              <w:t xml:space="preserve">Смена растительных сообществ. Типы растительности. </w:t>
            </w:r>
          </w:p>
          <w:p w:rsidR="00593F0B" w:rsidRPr="007A1E98" w:rsidRDefault="00593F0B" w:rsidP="007A1E98">
            <w:pPr>
              <w:jc w:val="both"/>
            </w:pPr>
            <w:r w:rsidRPr="007A1E98">
              <w:t xml:space="preserve">Экскурсия </w:t>
            </w:r>
          </w:p>
          <w:p w:rsidR="00593F0B" w:rsidRPr="007A1E98" w:rsidRDefault="00593F0B" w:rsidP="007A1E98">
            <w:pPr>
              <w:jc w:val="both"/>
            </w:pPr>
            <w:r w:rsidRPr="007A1E98">
              <w:t>Природное сообщество и человек</w:t>
            </w: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понятие «смена растительных сообществ». Работают в группах. Подводят итоги экскурсии (отчет)</w:t>
            </w:r>
          </w:p>
        </w:tc>
      </w:tr>
      <w:tr w:rsidR="00593F0B" w:rsidRPr="007A1E98" w:rsidTr="00D04547">
        <w:tc>
          <w:tcPr>
            <w:tcW w:w="2531" w:type="dxa"/>
            <w:tcMar>
              <w:top w:w="0" w:type="dxa"/>
              <w:left w:w="108" w:type="dxa"/>
              <w:bottom w:w="0" w:type="dxa"/>
              <w:right w:w="108" w:type="dxa"/>
            </w:tcMar>
          </w:tcPr>
          <w:p w:rsidR="00593F0B" w:rsidRPr="007A1E98" w:rsidRDefault="00593F0B" w:rsidP="007A1E98">
            <w:pPr>
              <w:jc w:val="both"/>
            </w:pPr>
            <w:r w:rsidRPr="007A1E98">
              <w:t>Влияние хозяйственной деятельности человека на растительный мир</w:t>
            </w:r>
          </w:p>
        </w:tc>
        <w:tc>
          <w:tcPr>
            <w:tcW w:w="3058" w:type="dxa"/>
            <w:tcMar>
              <w:top w:w="0" w:type="dxa"/>
              <w:left w:w="108" w:type="dxa"/>
              <w:bottom w:w="0" w:type="dxa"/>
              <w:right w:w="108" w:type="dxa"/>
            </w:tcMar>
          </w:tcPr>
          <w:p w:rsidR="00593F0B" w:rsidRPr="007A1E98" w:rsidRDefault="00593F0B" w:rsidP="007A1E98">
            <w:pPr>
              <w:jc w:val="both"/>
            </w:pPr>
            <w:r w:rsidRPr="007A1E98">
              <w:t>Влияние хозяйственной деятельности человека на растительный мир. История охраны природы в нашей стране. Роль заповедников и заказников. Рациональное природопользование</w:t>
            </w:r>
          </w:p>
          <w:p w:rsidR="00593F0B" w:rsidRPr="007A1E98" w:rsidRDefault="00593F0B" w:rsidP="007A1E98">
            <w:pPr>
              <w:jc w:val="both"/>
            </w:pPr>
          </w:p>
        </w:tc>
        <w:tc>
          <w:tcPr>
            <w:tcW w:w="4656" w:type="dxa"/>
            <w:tcMar>
              <w:top w:w="0" w:type="dxa"/>
              <w:left w:w="108" w:type="dxa"/>
              <w:bottom w:w="0" w:type="dxa"/>
              <w:right w:w="108" w:type="dxa"/>
            </w:tcMar>
          </w:tcPr>
          <w:p w:rsidR="00593F0B" w:rsidRPr="007A1E98" w:rsidRDefault="00593F0B" w:rsidP="007A1E98">
            <w:pPr>
              <w:jc w:val="both"/>
            </w:pPr>
            <w:r w:rsidRPr="007A1E98">
              <w:t>Определяют понятия «заповедник», «заказник», «рациональное природопользование». Обсуждают отчет по экскурсии. Выбирают задание на лето</w:t>
            </w:r>
          </w:p>
          <w:p w:rsidR="00593F0B" w:rsidRPr="007A1E98" w:rsidRDefault="00593F0B" w:rsidP="007A1E98">
            <w:pPr>
              <w:jc w:val="both"/>
            </w:pPr>
          </w:p>
        </w:tc>
      </w:tr>
      <w:tr w:rsidR="00593F0B" w:rsidRPr="007A1E98" w:rsidTr="00D04547">
        <w:tc>
          <w:tcPr>
            <w:tcW w:w="10245" w:type="dxa"/>
            <w:gridSpan w:val="3"/>
            <w:tcMar>
              <w:top w:w="0" w:type="dxa"/>
              <w:left w:w="108" w:type="dxa"/>
              <w:bottom w:w="0" w:type="dxa"/>
              <w:right w:w="108" w:type="dxa"/>
            </w:tcMar>
          </w:tcPr>
          <w:p w:rsidR="00593F0B" w:rsidRPr="007A1E98" w:rsidRDefault="00593F0B" w:rsidP="007A1E98">
            <w:pPr>
              <w:jc w:val="both"/>
            </w:pPr>
            <w:r w:rsidRPr="007A1E98">
              <w:t>Итого 33 + 2 (резерв)</w:t>
            </w:r>
          </w:p>
        </w:tc>
      </w:tr>
    </w:tbl>
    <w:p w:rsidR="00593F0B" w:rsidRPr="007A1E98" w:rsidRDefault="00593F0B" w:rsidP="007A1E98">
      <w:pPr>
        <w:jc w:val="both"/>
      </w:pPr>
      <w:r w:rsidRPr="007A1E98">
        <w:t>Тематическое планирование.</w:t>
      </w:r>
    </w:p>
    <w:p w:rsidR="00593F0B" w:rsidRPr="007A1E98" w:rsidRDefault="00593F0B" w:rsidP="007A1E98">
      <w:pPr>
        <w:jc w:val="both"/>
      </w:pPr>
      <w:r w:rsidRPr="007A1E98">
        <w:t>Биология. Животные  7 класс (2 ч в неделю; всего 70 ч, из них 5 ч — резервное время)</w:t>
      </w:r>
    </w:p>
    <w:p w:rsidR="00593F0B" w:rsidRPr="007A1E98" w:rsidRDefault="00593F0B" w:rsidP="007A1E98">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545"/>
        <w:gridCol w:w="3112"/>
        <w:gridCol w:w="4588"/>
      </w:tblGrid>
      <w:tr w:rsidR="00593F0B" w:rsidRPr="007A1E98" w:rsidTr="00D04547">
        <w:trPr>
          <w:trHeight w:val="586"/>
        </w:trPr>
        <w:tc>
          <w:tcPr>
            <w:tcW w:w="2545" w:type="dxa"/>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Тема</w:t>
            </w:r>
          </w:p>
          <w:p w:rsidR="00593F0B" w:rsidRPr="007A1E98" w:rsidRDefault="00593F0B" w:rsidP="007A1E98">
            <w:pPr>
              <w:jc w:val="both"/>
            </w:pPr>
          </w:p>
        </w:tc>
        <w:tc>
          <w:tcPr>
            <w:tcW w:w="3112" w:type="dxa"/>
            <w:tcMar>
              <w:top w:w="0" w:type="dxa"/>
              <w:left w:w="108" w:type="dxa"/>
              <w:bottom w:w="0" w:type="dxa"/>
              <w:right w:w="108" w:type="dxa"/>
            </w:tcMar>
          </w:tcPr>
          <w:p w:rsidR="00593F0B" w:rsidRPr="007A1E98" w:rsidRDefault="00593F0B" w:rsidP="007A1E98">
            <w:pPr>
              <w:jc w:val="both"/>
            </w:pPr>
            <w:r w:rsidRPr="007A1E98">
              <w:t>Содержание</w:t>
            </w:r>
          </w:p>
        </w:tc>
        <w:tc>
          <w:tcPr>
            <w:tcW w:w="4588" w:type="dxa"/>
            <w:tcMar>
              <w:top w:w="0" w:type="dxa"/>
              <w:left w:w="108" w:type="dxa"/>
              <w:bottom w:w="0" w:type="dxa"/>
              <w:right w:w="108" w:type="dxa"/>
            </w:tcMar>
          </w:tcPr>
          <w:p w:rsidR="00593F0B" w:rsidRPr="007A1E98" w:rsidRDefault="00593F0B" w:rsidP="007A1E98">
            <w:pPr>
              <w:jc w:val="both"/>
            </w:pPr>
            <w:r w:rsidRPr="007A1E98">
              <w:t>Вид деятельности ученика</w:t>
            </w:r>
          </w:p>
        </w:tc>
      </w:tr>
      <w:tr w:rsidR="00593F0B" w:rsidRPr="007A1E98" w:rsidTr="00D04547">
        <w:trPr>
          <w:trHeight w:val="171"/>
        </w:trPr>
        <w:tc>
          <w:tcPr>
            <w:tcW w:w="10245" w:type="dxa"/>
            <w:gridSpan w:val="3"/>
            <w:tcMar>
              <w:top w:w="0" w:type="dxa"/>
              <w:left w:w="108" w:type="dxa"/>
              <w:bottom w:w="0" w:type="dxa"/>
              <w:right w:w="108" w:type="dxa"/>
            </w:tcMar>
          </w:tcPr>
          <w:p w:rsidR="00593F0B" w:rsidRPr="007A1E98" w:rsidRDefault="00593F0B" w:rsidP="007A1E98">
            <w:pPr>
              <w:jc w:val="both"/>
            </w:pPr>
            <w:r w:rsidRPr="007A1E98">
              <w:t>Введение (2 часа)</w:t>
            </w:r>
          </w:p>
        </w:tc>
      </w:tr>
      <w:tr w:rsidR="00593F0B" w:rsidRPr="007A1E98" w:rsidTr="00D04547">
        <w:trPr>
          <w:trHeight w:val="171"/>
        </w:trPr>
        <w:tc>
          <w:tcPr>
            <w:tcW w:w="2545" w:type="dxa"/>
            <w:tcMar>
              <w:top w:w="0" w:type="dxa"/>
              <w:left w:w="108" w:type="dxa"/>
              <w:bottom w:w="0" w:type="dxa"/>
              <w:right w:w="108" w:type="dxa"/>
            </w:tcMar>
          </w:tcPr>
          <w:p w:rsidR="00593F0B" w:rsidRPr="007A1E98" w:rsidRDefault="00593F0B" w:rsidP="007A1E98">
            <w:pPr>
              <w:jc w:val="both"/>
            </w:pPr>
            <w:r w:rsidRPr="007A1E98">
              <w:t xml:space="preserve">История развития зоологии </w:t>
            </w:r>
          </w:p>
          <w:p w:rsidR="00593F0B" w:rsidRPr="007A1E98" w:rsidRDefault="00593F0B" w:rsidP="007A1E98">
            <w:pPr>
              <w:jc w:val="both"/>
            </w:pPr>
          </w:p>
        </w:tc>
        <w:tc>
          <w:tcPr>
            <w:tcW w:w="3112" w:type="dxa"/>
            <w:tcMar>
              <w:top w:w="0" w:type="dxa"/>
              <w:left w:w="108" w:type="dxa"/>
              <w:bottom w:w="0" w:type="dxa"/>
              <w:right w:w="108" w:type="dxa"/>
            </w:tcMar>
          </w:tcPr>
          <w:p w:rsidR="00593F0B" w:rsidRPr="007A1E98" w:rsidRDefault="00593F0B" w:rsidP="007A1E98">
            <w:pPr>
              <w:jc w:val="both"/>
            </w:pPr>
            <w:r w:rsidRPr="007A1E98">
              <w:t xml:space="preserve">Общие сведения о животном мире. История изучения животных. Методы изучения животных </w:t>
            </w:r>
          </w:p>
          <w:p w:rsidR="00593F0B" w:rsidRPr="007A1E98" w:rsidRDefault="00593F0B" w:rsidP="007A1E98">
            <w:pPr>
              <w:jc w:val="both"/>
            </w:pP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«систематика», «зоология», «систематические категории». Описывают и сравнивают царства органического мира. Характеризуют этапы развития зоологии. Классифицируют животных. отрабатыва правила работы с учебником.</w:t>
            </w:r>
          </w:p>
        </w:tc>
      </w:tr>
      <w:tr w:rsidR="00593F0B" w:rsidRPr="007A1E98" w:rsidTr="00D04547">
        <w:trPr>
          <w:trHeight w:val="171"/>
        </w:trPr>
        <w:tc>
          <w:tcPr>
            <w:tcW w:w="2545" w:type="dxa"/>
            <w:tcMar>
              <w:top w:w="0" w:type="dxa"/>
              <w:left w:w="108" w:type="dxa"/>
              <w:bottom w:w="0" w:type="dxa"/>
              <w:right w:w="108" w:type="dxa"/>
            </w:tcMar>
          </w:tcPr>
          <w:p w:rsidR="00593F0B" w:rsidRPr="007A1E98" w:rsidRDefault="00593F0B" w:rsidP="007A1E98">
            <w:pPr>
              <w:jc w:val="both"/>
            </w:pPr>
            <w:r w:rsidRPr="007A1E98">
              <w:t xml:space="preserve">Современная зоология </w:t>
            </w:r>
          </w:p>
          <w:p w:rsidR="00593F0B" w:rsidRPr="007A1E98" w:rsidRDefault="00593F0B" w:rsidP="007A1E98">
            <w:pPr>
              <w:jc w:val="both"/>
            </w:pPr>
          </w:p>
        </w:tc>
        <w:tc>
          <w:tcPr>
            <w:tcW w:w="3112" w:type="dxa"/>
            <w:tcMar>
              <w:top w:w="0" w:type="dxa"/>
              <w:left w:w="108" w:type="dxa"/>
              <w:bottom w:w="0" w:type="dxa"/>
              <w:right w:w="108" w:type="dxa"/>
            </w:tcMar>
          </w:tcPr>
          <w:p w:rsidR="00593F0B" w:rsidRPr="007A1E98" w:rsidRDefault="00593F0B" w:rsidP="007A1E98">
            <w:pPr>
              <w:jc w:val="both"/>
            </w:pPr>
            <w:r w:rsidRPr="007A1E98">
              <w:t>Наука зоология и ее структура. Сходство и различия животных и растений. Систематика животных</w:t>
            </w:r>
          </w:p>
          <w:p w:rsidR="00593F0B" w:rsidRPr="007A1E98" w:rsidRDefault="00593F0B" w:rsidP="007A1E98">
            <w:pPr>
              <w:jc w:val="both"/>
            </w:pP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«Красная книга», «этология», «зоогеография», «энтомология», «ихтиология», «орнитология», «эволюция животных». Составляют схему «Структура науки зоологии». Используя дополнительные источники информации, раскрывают значение зоологических знаний, роль и значение животных в природе и жизни человека. Обосновывают необходимость рационального использования животного мира и его охраны. Знакомятся с Красной книгой</w:t>
            </w:r>
          </w:p>
        </w:tc>
      </w:tr>
      <w:tr w:rsidR="00593F0B" w:rsidRPr="007A1E98" w:rsidTr="00D04547">
        <w:trPr>
          <w:trHeight w:val="171"/>
        </w:trPr>
        <w:tc>
          <w:tcPr>
            <w:tcW w:w="10245"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Многообразие животных</w:t>
            </w:r>
          </w:p>
          <w:p w:rsidR="00593F0B" w:rsidRPr="007A1E98" w:rsidRDefault="00593F0B" w:rsidP="007A1E98">
            <w:pPr>
              <w:jc w:val="both"/>
            </w:pPr>
            <w:r w:rsidRPr="007A1E98">
              <w:t>Раздел 1. Простейшие (2 часа)</w:t>
            </w:r>
          </w:p>
        </w:tc>
      </w:tr>
      <w:tr w:rsidR="00593F0B" w:rsidRPr="007A1E98" w:rsidTr="00D04547">
        <w:trPr>
          <w:trHeight w:val="171"/>
        </w:trPr>
        <w:tc>
          <w:tcPr>
            <w:tcW w:w="2545" w:type="dxa"/>
            <w:tcMar>
              <w:top w:w="0" w:type="dxa"/>
              <w:left w:w="108" w:type="dxa"/>
              <w:bottom w:w="0" w:type="dxa"/>
              <w:right w:w="108" w:type="dxa"/>
            </w:tcMar>
          </w:tcPr>
          <w:p w:rsidR="00593F0B" w:rsidRPr="007A1E98" w:rsidRDefault="00593F0B" w:rsidP="007A1E98">
            <w:pPr>
              <w:jc w:val="both"/>
            </w:pPr>
            <w:r w:rsidRPr="007A1E98">
              <w:lastRenderedPageBreak/>
              <w:t>Простейшие: корненожки, радиолярии, солнечники, споровики</w:t>
            </w:r>
          </w:p>
          <w:p w:rsidR="00593F0B" w:rsidRPr="007A1E98" w:rsidRDefault="00593F0B" w:rsidP="007A1E98">
            <w:pPr>
              <w:jc w:val="both"/>
            </w:pPr>
          </w:p>
        </w:tc>
        <w:tc>
          <w:tcPr>
            <w:tcW w:w="3112" w:type="dxa"/>
            <w:tcMar>
              <w:top w:w="0" w:type="dxa"/>
              <w:left w:w="108" w:type="dxa"/>
              <w:bottom w:w="0" w:type="dxa"/>
              <w:right w:w="108" w:type="dxa"/>
            </w:tcMar>
          </w:tcPr>
          <w:p w:rsidR="00593F0B" w:rsidRPr="007A1E98" w:rsidRDefault="00593F0B" w:rsidP="007A1E98">
            <w:pPr>
              <w:jc w:val="both"/>
            </w:pPr>
            <w:r w:rsidRPr="007A1E98">
              <w:t>Простейшие. Многообразие, среда и места обитания. Образ жизни и поведение. Биологические и экологические особенности. Значение в природе и жизни человека.</w:t>
            </w:r>
          </w:p>
          <w:p w:rsidR="00593F0B" w:rsidRPr="007A1E98" w:rsidRDefault="00593F0B" w:rsidP="007A1E98">
            <w:pPr>
              <w:jc w:val="both"/>
            </w:pPr>
            <w:r w:rsidRPr="007A1E98">
              <w:t>Демонстрация</w:t>
            </w:r>
          </w:p>
          <w:p w:rsidR="00593F0B" w:rsidRPr="007A1E98" w:rsidRDefault="00593F0B" w:rsidP="007A1E98">
            <w:pPr>
              <w:jc w:val="both"/>
            </w:pPr>
            <w:r w:rsidRPr="007A1E98">
              <w:t>Живые инфузории, микропрепараты простейших</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«простейшие», «корненожки», «радиолярии», солнечники», «споровики», «циста», «раковина». Сравнивают простейших с растениями. Систематизируют знания при заполнении таблицы «Сходство и различия простейших животных и растений». Знакомятся с многообразием простейших, особенностями их строения и значением в природе и жизни человека. Выполняют самостоятельные наблюдения за простейшими в культурах. Оформляют отчет, включающий ход наблюдений и выводы</w:t>
            </w:r>
          </w:p>
        </w:tc>
      </w:tr>
      <w:tr w:rsidR="00593F0B" w:rsidRPr="007A1E98" w:rsidTr="00D04547">
        <w:trPr>
          <w:trHeight w:val="171"/>
        </w:trPr>
        <w:tc>
          <w:tcPr>
            <w:tcW w:w="2545" w:type="dxa"/>
            <w:tcMar>
              <w:top w:w="0" w:type="dxa"/>
              <w:left w:w="108" w:type="dxa"/>
              <w:bottom w:w="0" w:type="dxa"/>
              <w:right w:w="108" w:type="dxa"/>
            </w:tcMar>
          </w:tcPr>
          <w:p w:rsidR="00593F0B" w:rsidRPr="007A1E98" w:rsidRDefault="00593F0B" w:rsidP="007A1E98">
            <w:pPr>
              <w:jc w:val="both"/>
            </w:pPr>
            <w:r w:rsidRPr="007A1E98">
              <w:t xml:space="preserve">Простейшие: жгутиконосцы, инфузории </w:t>
            </w:r>
          </w:p>
        </w:tc>
        <w:tc>
          <w:tcPr>
            <w:tcW w:w="3112" w:type="dxa"/>
            <w:tcMar>
              <w:top w:w="0" w:type="dxa"/>
              <w:left w:w="108" w:type="dxa"/>
              <w:bottom w:w="0" w:type="dxa"/>
              <w:right w:w="108" w:type="dxa"/>
            </w:tcMar>
          </w:tcPr>
          <w:p w:rsidR="00593F0B" w:rsidRPr="007A1E98" w:rsidRDefault="00593F0B" w:rsidP="007A1E98">
            <w:pPr>
              <w:jc w:val="both"/>
            </w:pPr>
            <w:r w:rsidRPr="007A1E98">
              <w:t>Простейшие. Многообразие, среда и места обитания. Образ жизни и поведение. Биологические и экологические особенности. Значение в природе и жизни человека. Колониальные организмы</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«инфузории», «колония», «жгутиконосцы». Систематизируют знания при заполнении таблицы «Сравнительная характеристика систематических групп простейших». Знакомятся с многообразием простейших, особенностями их строения и значением в природе и жизни человека</w:t>
            </w:r>
          </w:p>
        </w:tc>
      </w:tr>
      <w:tr w:rsidR="00593F0B" w:rsidRPr="007A1E98" w:rsidTr="00D04547">
        <w:trPr>
          <w:trHeight w:val="337"/>
        </w:trPr>
        <w:tc>
          <w:tcPr>
            <w:tcW w:w="10245"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Раздел 2. Многоклеточные животные (32 часа)</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t>Тип Губки. Классы: Известковые, Стеклянные, Обыкновенные</w:t>
            </w:r>
          </w:p>
        </w:tc>
        <w:tc>
          <w:tcPr>
            <w:tcW w:w="3112" w:type="dxa"/>
            <w:tcMar>
              <w:top w:w="0" w:type="dxa"/>
              <w:left w:w="108" w:type="dxa"/>
              <w:bottom w:w="0" w:type="dxa"/>
              <w:right w:w="108" w:type="dxa"/>
            </w:tcMar>
          </w:tcPr>
          <w:p w:rsidR="00593F0B" w:rsidRPr="007A1E98" w:rsidRDefault="00593F0B" w:rsidP="007A1E98">
            <w:pPr>
              <w:jc w:val="both"/>
            </w:pPr>
            <w:r w:rsidRPr="007A1E98">
              <w:t>Губки. Многообразие, среда обитания, образ жизни. Биологические и экологические особенности. Значение в природе и жизни человека</w:t>
            </w:r>
          </w:p>
          <w:p w:rsidR="00593F0B" w:rsidRPr="007A1E98" w:rsidRDefault="00593F0B" w:rsidP="007A1E98">
            <w:pPr>
              <w:jc w:val="both"/>
            </w:pP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«ткань», «рефлекс», «губки», «скелетные иглы», «клетки», «специализация», «наружный слой клеток», «внутренний слой клеток». Систематизируют знания при заполнении таблицы «Характерные черты строения губок». Классифицируют тип Губки. Выявляют различия между представителями различных классов губок</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t>Тип Кишечнополостные. Классы: Гидроидные, Сцифоидные, Коралловые Полипы</w:t>
            </w:r>
          </w:p>
        </w:tc>
        <w:tc>
          <w:tcPr>
            <w:tcW w:w="3112" w:type="dxa"/>
            <w:tcMar>
              <w:top w:w="0" w:type="dxa"/>
              <w:left w:w="108" w:type="dxa"/>
              <w:bottom w:w="0" w:type="dxa"/>
              <w:right w:w="108" w:type="dxa"/>
            </w:tcMar>
          </w:tcPr>
          <w:p w:rsidR="00593F0B" w:rsidRPr="007A1E98" w:rsidRDefault="00593F0B" w:rsidP="007A1E98">
            <w:pPr>
              <w:jc w:val="both"/>
            </w:pPr>
            <w:r w:rsidRPr="007A1E98">
              <w:t>Кишечнополостные. Многообразие, среда обитания, образ жизни. Биологические и экологические особенности. Значение в природе и жизни человека. Исчезающие, редкие и охраняемые виды.</w:t>
            </w:r>
          </w:p>
          <w:p w:rsidR="00593F0B" w:rsidRPr="007A1E98" w:rsidRDefault="00593F0B" w:rsidP="007A1E98">
            <w:pPr>
              <w:jc w:val="both"/>
            </w:pPr>
            <w:r w:rsidRPr="007A1E98">
              <w:t>Демонстрация</w:t>
            </w:r>
          </w:p>
          <w:p w:rsidR="00593F0B" w:rsidRPr="007A1E98" w:rsidRDefault="00593F0B" w:rsidP="007A1E98">
            <w:pPr>
              <w:jc w:val="both"/>
            </w:pPr>
            <w:r w:rsidRPr="007A1E98">
              <w:t xml:space="preserve">Микропрепараты гидры. </w:t>
            </w:r>
          </w:p>
          <w:p w:rsidR="00593F0B" w:rsidRPr="007A1E98" w:rsidRDefault="00593F0B" w:rsidP="007A1E98">
            <w:pPr>
              <w:jc w:val="both"/>
            </w:pPr>
            <w:r w:rsidRPr="007A1E98">
              <w:t>Образцы кораллов.</w:t>
            </w:r>
          </w:p>
          <w:p w:rsidR="00593F0B" w:rsidRPr="007A1E98" w:rsidRDefault="00593F0B" w:rsidP="007A1E98">
            <w:pPr>
              <w:jc w:val="both"/>
            </w:pPr>
            <w:r w:rsidRPr="007A1E98">
              <w:t>Влажные препараты медуз.</w:t>
            </w:r>
          </w:p>
          <w:p w:rsidR="00593F0B" w:rsidRPr="007A1E98" w:rsidRDefault="00593F0B" w:rsidP="007A1E98">
            <w:pPr>
              <w:jc w:val="both"/>
            </w:pPr>
            <w:r w:rsidRPr="007A1E98">
              <w:t>Видеофильм</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«двуслойное животное», «кишечная полость», «радиальная симметрия», «щупальца», «эктодерма», «энтодерма», «стрекательные клетки», «полип», «медуза», «коралл», «регенерация». Дают характеристику типа Кишечнополостные. Систематизируют тип Кишечнополостные. Выявляют отличительные признаки представителей разных классов кишечнополостных. Раскрывают значение кишечнополостных в природе и жизни человека</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t xml:space="preserve">Тип Плоские черви. Классы: Ресничные, Сосальщики, Ленточные </w:t>
            </w:r>
          </w:p>
          <w:p w:rsidR="00593F0B" w:rsidRPr="007A1E98" w:rsidRDefault="00593F0B" w:rsidP="007A1E98">
            <w:pPr>
              <w:jc w:val="both"/>
            </w:pPr>
          </w:p>
        </w:tc>
        <w:tc>
          <w:tcPr>
            <w:tcW w:w="3112" w:type="dxa"/>
            <w:tcMar>
              <w:top w:w="0" w:type="dxa"/>
              <w:left w:w="108" w:type="dxa"/>
              <w:bottom w:w="0" w:type="dxa"/>
              <w:right w:w="108" w:type="dxa"/>
            </w:tcMar>
          </w:tcPr>
          <w:p w:rsidR="00593F0B" w:rsidRPr="007A1E98" w:rsidRDefault="00593F0B" w:rsidP="007A1E98">
            <w:pPr>
              <w:jc w:val="both"/>
            </w:pPr>
            <w:r w:rsidRPr="007A1E98">
              <w:t xml:space="preserve">Плоские черви. Многообразие, среда обитания. Образ жизни и поведение. Биологические и экологические особенности. Значение в </w:t>
            </w:r>
            <w:r w:rsidRPr="007A1E98">
              <w:lastRenderedPageBreak/>
              <w:t>природе и жизни человека</w:t>
            </w:r>
          </w:p>
        </w:tc>
        <w:tc>
          <w:tcPr>
            <w:tcW w:w="4588" w:type="dxa"/>
            <w:tcMar>
              <w:top w:w="0" w:type="dxa"/>
              <w:left w:w="108" w:type="dxa"/>
              <w:bottom w:w="0" w:type="dxa"/>
              <w:right w:w="108" w:type="dxa"/>
            </w:tcMar>
          </w:tcPr>
          <w:p w:rsidR="00593F0B" w:rsidRPr="007A1E98" w:rsidRDefault="00593F0B" w:rsidP="007A1E98">
            <w:pPr>
              <w:jc w:val="both"/>
            </w:pPr>
            <w:r w:rsidRPr="007A1E98">
              <w:lastRenderedPageBreak/>
              <w:t xml:space="preserve">Определяют понятия «орган», «система органов», «трехслойное животное», «двусторонняя симметрия», «паразитизм», «кожно-мышечный мешок», «гермафродит», «окончательный хозяин», «чередование поколений». </w:t>
            </w:r>
            <w:r w:rsidRPr="007A1E98">
              <w:lastRenderedPageBreak/>
              <w:t>Знакомятся с чертами приспособленности плоских червей к паразитическому образу жизни. Дают характеристику типа Плоские черви. Обосновывают необходимость применять полученные знания в повседневной жизни</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lastRenderedPageBreak/>
              <w:t>Тип Круглые черви</w:t>
            </w:r>
          </w:p>
          <w:p w:rsidR="00593F0B" w:rsidRPr="007A1E98" w:rsidRDefault="00593F0B" w:rsidP="007A1E98">
            <w:pPr>
              <w:jc w:val="both"/>
            </w:pPr>
          </w:p>
        </w:tc>
        <w:tc>
          <w:tcPr>
            <w:tcW w:w="3112" w:type="dxa"/>
            <w:tcMar>
              <w:top w:w="0" w:type="dxa"/>
              <w:left w:w="108" w:type="dxa"/>
              <w:bottom w:w="0" w:type="dxa"/>
              <w:right w:w="108" w:type="dxa"/>
            </w:tcMar>
          </w:tcPr>
          <w:p w:rsidR="00593F0B" w:rsidRPr="007A1E98" w:rsidRDefault="00593F0B" w:rsidP="007A1E98">
            <w:pPr>
              <w:jc w:val="both"/>
            </w:pPr>
            <w:r w:rsidRPr="007A1E98">
              <w:t>Многообразие, среда и места обитания. Образ жизни и поведение. Биологические и экологические особенности. Значение в природе и жизни человека</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«первичная полость тела», «пищеварительная система», «выделительная система», «половая система», «мускулатура», «анальное отверстие», «разнополость». Дают характеристику типа Круглые черви. Обосновывают необходимость применения полученных знаний в повседневной жизни</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t>Тип Кольчатые черви, или кольчецы. Класс Многощетинковые, или Полихеты</w:t>
            </w:r>
          </w:p>
          <w:p w:rsidR="00593F0B" w:rsidRPr="007A1E98" w:rsidRDefault="00593F0B" w:rsidP="007A1E98">
            <w:pPr>
              <w:jc w:val="both"/>
            </w:pPr>
          </w:p>
        </w:tc>
        <w:tc>
          <w:tcPr>
            <w:tcW w:w="3112" w:type="dxa"/>
            <w:tcMar>
              <w:top w:w="0" w:type="dxa"/>
              <w:left w:w="108" w:type="dxa"/>
              <w:bottom w:w="0" w:type="dxa"/>
              <w:right w:w="108" w:type="dxa"/>
            </w:tcMar>
          </w:tcPr>
          <w:p w:rsidR="00593F0B" w:rsidRPr="007A1E98" w:rsidRDefault="00593F0B" w:rsidP="007A1E98">
            <w:pPr>
              <w:jc w:val="both"/>
            </w:pPr>
            <w:r w:rsidRPr="007A1E98">
              <w:t>Кольчатые черви. Многощетинковые. Многообразие, среда обитания. Образ жизни и поведение. Биологические и экологические особенности. Значение в природе и жизни человека</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«вторичная полость тела», «параподия», «замкнутая кровеносная система», «полихеты», «щетинки», «окологлоточное кольцо», «брюшная нервная цепочка», «забота о потомстве». Систематизируют кольчатых червей. Дают характеристику типу Кольчатые черви</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t>Классы кольчецов: Малощетинковые, или Олигохеты, Пиявки</w:t>
            </w:r>
          </w:p>
          <w:p w:rsidR="00593F0B" w:rsidRPr="007A1E98" w:rsidRDefault="00593F0B" w:rsidP="007A1E98">
            <w:pPr>
              <w:jc w:val="both"/>
            </w:pPr>
          </w:p>
        </w:tc>
        <w:tc>
          <w:tcPr>
            <w:tcW w:w="3112" w:type="dxa"/>
            <w:tcMar>
              <w:top w:w="0" w:type="dxa"/>
              <w:left w:w="108" w:type="dxa"/>
              <w:bottom w:w="0" w:type="dxa"/>
              <w:right w:w="108" w:type="dxa"/>
            </w:tcMar>
          </w:tcPr>
          <w:p w:rsidR="00593F0B" w:rsidRPr="007A1E98" w:rsidRDefault="00593F0B" w:rsidP="007A1E98">
            <w:pPr>
              <w:jc w:val="both"/>
            </w:pPr>
            <w:r w:rsidRPr="007A1E98">
              <w:t>Малощеинковые. Пиявки. Многообразие, среда и места обитания. Образ жизни и поведение. Биологические и экологические особенности. Значение в природе и жизни человека.</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 xml:space="preserve"> Знакомство с многообразием кольчатых червей</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«диапауза», «защитная капсула», «гирудин», «анабиоз». Работают с различными источниками (книги, Интернет) для получения дополнительной информации. Проводят наблюдения за дождевыми червями. Оформляют отчет, включающий описание наблюдения, его результат и выводы</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t>Тип Моллюски</w:t>
            </w:r>
          </w:p>
          <w:p w:rsidR="00593F0B" w:rsidRPr="007A1E98" w:rsidRDefault="00593F0B" w:rsidP="007A1E98">
            <w:pPr>
              <w:jc w:val="both"/>
            </w:pPr>
          </w:p>
        </w:tc>
        <w:tc>
          <w:tcPr>
            <w:tcW w:w="3112" w:type="dxa"/>
            <w:tcMar>
              <w:top w:w="0" w:type="dxa"/>
              <w:left w:w="108" w:type="dxa"/>
              <w:bottom w:w="0" w:type="dxa"/>
              <w:right w:w="108" w:type="dxa"/>
            </w:tcMar>
          </w:tcPr>
          <w:p w:rsidR="00593F0B" w:rsidRPr="007A1E98" w:rsidRDefault="00593F0B" w:rsidP="007A1E98">
            <w:pPr>
              <w:jc w:val="both"/>
            </w:pPr>
            <w:r w:rsidRPr="007A1E98">
              <w:t>Биологические и экологические особенности. Значение в природе и жизни человека</w:t>
            </w:r>
          </w:p>
          <w:p w:rsidR="00593F0B" w:rsidRPr="007A1E98" w:rsidRDefault="00593F0B" w:rsidP="007A1E98">
            <w:pPr>
              <w:jc w:val="both"/>
            </w:pP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«раковина», «мантия», «мантийная полость», «легкое», «жабры», «сердце», «тёрка», «пищеварительная железа», «слюнные железы»; «глаза», «почки», «дифференциация тела»</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t>Классы моллюсков: Брюхоногие, Двустворчатые, Головоногие</w:t>
            </w:r>
          </w:p>
          <w:p w:rsidR="00593F0B" w:rsidRPr="007A1E98" w:rsidRDefault="00593F0B" w:rsidP="007A1E98">
            <w:pPr>
              <w:jc w:val="both"/>
            </w:pPr>
          </w:p>
        </w:tc>
        <w:tc>
          <w:tcPr>
            <w:tcW w:w="3112" w:type="dxa"/>
            <w:tcMar>
              <w:top w:w="0" w:type="dxa"/>
              <w:left w:w="108" w:type="dxa"/>
              <w:bottom w:w="0" w:type="dxa"/>
              <w:right w:w="108" w:type="dxa"/>
            </w:tcMar>
          </w:tcPr>
          <w:p w:rsidR="00593F0B" w:rsidRPr="007A1E98" w:rsidRDefault="00593F0B" w:rsidP="007A1E98">
            <w:pPr>
              <w:jc w:val="both"/>
            </w:pPr>
            <w:r w:rsidRPr="007A1E98">
              <w:t>Брюхоногие. Двустворчатые. Головоногие. Многообразие, среда и места обитания. Образ жизни и поведение.</w:t>
            </w:r>
          </w:p>
          <w:p w:rsidR="00593F0B" w:rsidRPr="007A1E98" w:rsidRDefault="00593F0B" w:rsidP="007A1E98">
            <w:pPr>
              <w:jc w:val="both"/>
            </w:pPr>
            <w:r w:rsidRPr="007A1E98">
              <w:t xml:space="preserve">Демонстрация </w:t>
            </w:r>
          </w:p>
          <w:p w:rsidR="00593F0B" w:rsidRPr="007A1E98" w:rsidRDefault="00593F0B" w:rsidP="007A1E98">
            <w:pPr>
              <w:jc w:val="both"/>
            </w:pPr>
            <w:r w:rsidRPr="007A1E98">
              <w:t>Разнообразные моллюски и их раковины.</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«брюхоногие», «двустворчатые», «головоногие», «реактивное движение», «перламутр», «чернильные мешок», «жемчуг». Выявляют различия между представителями разных классов моллюсков.</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t xml:space="preserve">Тип Иглокожие. Классы: Морские лилии, Морские звёзды, Морские ежи, Голотурии, или </w:t>
            </w:r>
            <w:r w:rsidRPr="007A1E98">
              <w:lastRenderedPageBreak/>
              <w:t>Морские огурцы, Офиуры</w:t>
            </w:r>
          </w:p>
        </w:tc>
        <w:tc>
          <w:tcPr>
            <w:tcW w:w="3112" w:type="dxa"/>
            <w:tcMar>
              <w:top w:w="0" w:type="dxa"/>
              <w:left w:w="108" w:type="dxa"/>
              <w:bottom w:w="0" w:type="dxa"/>
              <w:right w:w="108" w:type="dxa"/>
            </w:tcMar>
          </w:tcPr>
          <w:p w:rsidR="00593F0B" w:rsidRPr="007A1E98" w:rsidRDefault="00593F0B" w:rsidP="007A1E98">
            <w:pPr>
              <w:jc w:val="both"/>
            </w:pPr>
            <w:r w:rsidRPr="007A1E98">
              <w:lastRenderedPageBreak/>
              <w:t xml:space="preserve">Иглокожие. Многообразие, среда обитания, образ жизни и поведение. Биологические и экологические </w:t>
            </w:r>
            <w:r w:rsidRPr="007A1E98">
              <w:lastRenderedPageBreak/>
              <w:t>особенности. Значение в природе и жизни человека.</w:t>
            </w:r>
          </w:p>
          <w:p w:rsidR="00593F0B" w:rsidRPr="007A1E98" w:rsidRDefault="00593F0B" w:rsidP="007A1E98">
            <w:pPr>
              <w:jc w:val="both"/>
            </w:pPr>
            <w:r w:rsidRPr="007A1E98">
              <w:t>Демонстрация</w:t>
            </w:r>
          </w:p>
          <w:p w:rsidR="00593F0B" w:rsidRPr="007A1E98" w:rsidRDefault="00593F0B" w:rsidP="007A1E98">
            <w:pPr>
              <w:jc w:val="both"/>
            </w:pPr>
            <w:r w:rsidRPr="007A1E98">
              <w:t>Морские звезды и другие иглокожие.</w:t>
            </w:r>
          </w:p>
          <w:p w:rsidR="00593F0B" w:rsidRPr="007A1E98" w:rsidRDefault="00593F0B" w:rsidP="007A1E98">
            <w:pPr>
              <w:jc w:val="both"/>
            </w:pPr>
            <w:r w:rsidRPr="007A1E98">
              <w:t>Видеофильм.</w:t>
            </w:r>
          </w:p>
        </w:tc>
        <w:tc>
          <w:tcPr>
            <w:tcW w:w="4588" w:type="dxa"/>
            <w:tcMar>
              <w:top w:w="0" w:type="dxa"/>
              <w:left w:w="108" w:type="dxa"/>
              <w:bottom w:w="0" w:type="dxa"/>
              <w:right w:w="108" w:type="dxa"/>
            </w:tcMar>
          </w:tcPr>
          <w:p w:rsidR="00593F0B" w:rsidRPr="007A1E98" w:rsidRDefault="00593F0B" w:rsidP="007A1E98">
            <w:pPr>
              <w:jc w:val="both"/>
            </w:pPr>
            <w:r w:rsidRPr="007A1E98">
              <w:lastRenderedPageBreak/>
              <w:t>Определяют понятия «водно-сосудистая система», «известковый скелет». Сравнивают между собой представителей разных классов Иглокожих</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lastRenderedPageBreak/>
              <w:t>Тип Членистоногие. Классы: Ракообразные, Паукообразные</w:t>
            </w:r>
          </w:p>
        </w:tc>
        <w:tc>
          <w:tcPr>
            <w:tcW w:w="3112" w:type="dxa"/>
            <w:tcMar>
              <w:top w:w="0" w:type="dxa"/>
              <w:left w:w="108" w:type="dxa"/>
              <w:bottom w:w="0" w:type="dxa"/>
              <w:right w:w="108" w:type="dxa"/>
            </w:tcMar>
          </w:tcPr>
          <w:p w:rsidR="00593F0B" w:rsidRPr="007A1E98" w:rsidRDefault="00593F0B" w:rsidP="007A1E98">
            <w:pPr>
              <w:jc w:val="both"/>
            </w:pPr>
            <w:r w:rsidRPr="007A1E98">
              <w:t>Ракообразные. Паукообразные. Многообразие. Среда обитания, образ жизни и поведение. Биологические и экологические особенности. Значение в природе и жизни человека.</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Многообразие ракообразных</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«наружный скелет», «хитин», «сложные глаза», «мозаичное зрение», «развитие без превращения», «паутинные бородавки», «паутина», «легочные мешки», «трахеи», «жаберный тип дыхания», «легочный тип дыхания», «трахейный тип дыхания», «партеногенез». Проводят наблюдения за ракообразными. Оформляют отчет, включающий описание наблюдения, его результаты и выводы. Иллюстрируют примерами значение ракообразных в природе и жизни человека</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t>Тип Членистоногие. Класс Насекомые</w:t>
            </w:r>
          </w:p>
        </w:tc>
        <w:tc>
          <w:tcPr>
            <w:tcW w:w="3112" w:type="dxa"/>
            <w:tcMar>
              <w:top w:w="0" w:type="dxa"/>
              <w:left w:w="108" w:type="dxa"/>
              <w:bottom w:w="0" w:type="dxa"/>
              <w:right w:w="108" w:type="dxa"/>
            </w:tcMar>
          </w:tcPr>
          <w:p w:rsidR="00593F0B" w:rsidRPr="007A1E98" w:rsidRDefault="00593F0B" w:rsidP="007A1E98">
            <w:pPr>
              <w:jc w:val="both"/>
            </w:pPr>
            <w:r w:rsidRPr="007A1E98">
              <w:t>Насекомые. Многообразие. Среда обитания, образ жизни и поведение. Биологические и экологические особенности. Значение в природе и жизни человека</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Многообразие насекомых</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«инстинкт», «поведение», «прямое развитие», «непрямое развитие». Выполняют непосредственные наблюдения за насекомыми. Оформляют отчет, включающий описание наблюдения, его результаты и выводы</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t xml:space="preserve">Отряды насекомых: Таракановые, Прямокрылые, Уховёртки, Подёнки </w:t>
            </w:r>
          </w:p>
        </w:tc>
        <w:tc>
          <w:tcPr>
            <w:tcW w:w="3112" w:type="dxa"/>
            <w:tcMar>
              <w:top w:w="0" w:type="dxa"/>
              <w:left w:w="108" w:type="dxa"/>
              <w:bottom w:w="0" w:type="dxa"/>
              <w:right w:w="108" w:type="dxa"/>
            </w:tcMar>
          </w:tcPr>
          <w:p w:rsidR="00593F0B" w:rsidRPr="007A1E98" w:rsidRDefault="00593F0B" w:rsidP="007A1E98">
            <w:pPr>
              <w:jc w:val="both"/>
            </w:pPr>
            <w:r w:rsidRPr="007A1E98">
              <w:t>Таракановые. Прямокрылые. Уховёртки. Подёнки. Многообразие. Среда обитания, образ жизни и поведение. Биологические и экологические особенности. Значение в природе и жизни человека</w:t>
            </w:r>
          </w:p>
        </w:tc>
        <w:tc>
          <w:tcPr>
            <w:tcW w:w="4588" w:type="dxa"/>
            <w:tcMar>
              <w:top w:w="0" w:type="dxa"/>
              <w:left w:w="108" w:type="dxa"/>
              <w:bottom w:w="0" w:type="dxa"/>
              <w:right w:w="108" w:type="dxa"/>
            </w:tcMar>
          </w:tcPr>
          <w:p w:rsidR="00593F0B" w:rsidRPr="007A1E98" w:rsidRDefault="00593F0B" w:rsidP="007A1E98">
            <w:pPr>
              <w:jc w:val="both"/>
            </w:pPr>
            <w:r w:rsidRPr="007A1E98">
              <w:t>Работают с текстом параграфа. Готовят презентацию изучаемого материала с помощью компьютерных технологий</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t>Отряды насекомых: Стрекозы, Вши, Жуки, Клопы</w:t>
            </w:r>
          </w:p>
        </w:tc>
        <w:tc>
          <w:tcPr>
            <w:tcW w:w="3112" w:type="dxa"/>
            <w:tcMar>
              <w:top w:w="0" w:type="dxa"/>
              <w:left w:w="108" w:type="dxa"/>
              <w:bottom w:w="0" w:type="dxa"/>
              <w:right w:w="108" w:type="dxa"/>
            </w:tcMar>
          </w:tcPr>
          <w:p w:rsidR="00593F0B" w:rsidRPr="007A1E98" w:rsidRDefault="00593F0B" w:rsidP="007A1E98">
            <w:pPr>
              <w:jc w:val="both"/>
            </w:pPr>
            <w:r w:rsidRPr="007A1E98">
              <w:t>Стрекозы. Вши. Жуки. Клопы. Многообразие. Среда обитания, образ жизни и поведение. Биологические и экологические особенности. Значение в природе и жизни человека</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понятие «развитие с превращением». Обосновывают необходимость использования полученных знаний в жизни</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t xml:space="preserve">Отряды насекомых: Чешуекрылые, или Бабочки, Равнокрылые, Двукрылые, Блохи </w:t>
            </w:r>
          </w:p>
        </w:tc>
        <w:tc>
          <w:tcPr>
            <w:tcW w:w="3112" w:type="dxa"/>
            <w:tcMar>
              <w:top w:w="0" w:type="dxa"/>
              <w:left w:w="108" w:type="dxa"/>
              <w:bottom w:w="0" w:type="dxa"/>
              <w:right w:w="108" w:type="dxa"/>
            </w:tcMar>
          </w:tcPr>
          <w:p w:rsidR="00593F0B" w:rsidRPr="007A1E98" w:rsidRDefault="00593F0B" w:rsidP="007A1E98">
            <w:pPr>
              <w:jc w:val="both"/>
            </w:pPr>
            <w:r w:rsidRPr="007A1E98">
              <w:t>Чешуекрылые. Равнокрылые. Двукрылые. Блохи. Многообразие. Среда обитания, образ жизни и поведение. Биологические и экологические особенности. Значение в природе и жизни человека</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«чешуекрылые, или бабочки», «гусеница», «равнокрылые», «двукрылые», «блохи». Готовят презентацию изучаемого материала с помощью компьютерных технологий</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t xml:space="preserve">Отряд насекомых: </w:t>
            </w:r>
            <w:r w:rsidRPr="007A1E98">
              <w:lastRenderedPageBreak/>
              <w:t xml:space="preserve">Перепончатокрылые </w:t>
            </w:r>
          </w:p>
        </w:tc>
        <w:tc>
          <w:tcPr>
            <w:tcW w:w="3112" w:type="dxa"/>
            <w:tcMar>
              <w:top w:w="0" w:type="dxa"/>
              <w:left w:w="108" w:type="dxa"/>
              <w:bottom w:w="0" w:type="dxa"/>
              <w:right w:w="108" w:type="dxa"/>
            </w:tcMar>
          </w:tcPr>
          <w:p w:rsidR="00593F0B" w:rsidRPr="007A1E98" w:rsidRDefault="00593F0B" w:rsidP="007A1E98">
            <w:pPr>
              <w:jc w:val="both"/>
            </w:pPr>
            <w:r w:rsidRPr="007A1E98">
              <w:lastRenderedPageBreak/>
              <w:t xml:space="preserve">Перепончатокрылые. </w:t>
            </w:r>
            <w:r w:rsidRPr="007A1E98">
              <w:lastRenderedPageBreak/>
              <w:t>Многообразие. Среда обитания, образ жизни и поведение. Биологические и экологические особенности. Значение в природе и жизни человека</w:t>
            </w:r>
          </w:p>
        </w:tc>
        <w:tc>
          <w:tcPr>
            <w:tcW w:w="4588" w:type="dxa"/>
            <w:tcMar>
              <w:top w:w="0" w:type="dxa"/>
              <w:left w:w="108" w:type="dxa"/>
              <w:bottom w:w="0" w:type="dxa"/>
              <w:right w:w="108" w:type="dxa"/>
            </w:tcMar>
          </w:tcPr>
          <w:p w:rsidR="00593F0B" w:rsidRPr="007A1E98" w:rsidRDefault="00593F0B" w:rsidP="007A1E98">
            <w:pPr>
              <w:jc w:val="both"/>
            </w:pPr>
            <w:r w:rsidRPr="007A1E98">
              <w:lastRenderedPageBreak/>
              <w:t xml:space="preserve">Определяют понятия «общественные </w:t>
            </w:r>
            <w:r w:rsidRPr="007A1E98">
              <w:lastRenderedPageBreak/>
              <w:t>животные», «сверхпаразит», «перепончатокрылые», «наездники», «матка», «трутни», «рабочие пчелы»; «мёд», «прополис», «воск», «соты». Иллюстрируют значение перепончатокрылых в природе и жизни человека примерами</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lastRenderedPageBreak/>
              <w:t>Контрольно-обобщающий урок по теме «Многоклеточные животные. Беспозвоночные»</w:t>
            </w:r>
          </w:p>
        </w:tc>
        <w:tc>
          <w:tcPr>
            <w:tcW w:w="3112" w:type="dxa"/>
            <w:tcMar>
              <w:top w:w="0" w:type="dxa"/>
              <w:left w:w="108" w:type="dxa"/>
              <w:bottom w:w="0" w:type="dxa"/>
              <w:right w:w="108" w:type="dxa"/>
            </w:tcMar>
          </w:tcPr>
          <w:p w:rsidR="00593F0B" w:rsidRPr="007A1E98" w:rsidRDefault="00593F0B" w:rsidP="007A1E98">
            <w:pPr>
              <w:jc w:val="both"/>
            </w:pPr>
          </w:p>
        </w:tc>
        <w:tc>
          <w:tcPr>
            <w:tcW w:w="4588" w:type="dxa"/>
            <w:tcMar>
              <w:top w:w="0" w:type="dxa"/>
              <w:left w:w="108" w:type="dxa"/>
              <w:bottom w:w="0" w:type="dxa"/>
              <w:right w:w="108" w:type="dxa"/>
            </w:tcMar>
          </w:tcPr>
          <w:p w:rsidR="00593F0B" w:rsidRPr="007A1E98" w:rsidRDefault="00593F0B" w:rsidP="007A1E98">
            <w:pPr>
              <w:jc w:val="both"/>
            </w:pPr>
            <w:r w:rsidRPr="007A1E98">
              <w:t>Сравнивают животных изучаемых классов и типов между собой. Обосновывают необходимость использования полученных знаний в повседневной жизни</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Тип Хордовые. Подтипы: Бесчерепные и Черепные, или Позвоночные </w:t>
            </w:r>
          </w:p>
        </w:tc>
        <w:tc>
          <w:tcPr>
            <w:tcW w:w="3112" w:type="dxa"/>
            <w:tcMar>
              <w:top w:w="0" w:type="dxa"/>
              <w:left w:w="108" w:type="dxa"/>
              <w:bottom w:w="0" w:type="dxa"/>
              <w:right w:w="108" w:type="dxa"/>
            </w:tcMar>
          </w:tcPr>
          <w:p w:rsidR="00593F0B" w:rsidRPr="007A1E98" w:rsidRDefault="00593F0B" w:rsidP="007A1E98">
            <w:pPr>
              <w:jc w:val="both"/>
            </w:pPr>
            <w:r w:rsidRPr="007A1E98">
              <w:t xml:space="preserve">Класс Ланцетники. Класс Круглоротые. Среда обитания, образ жизни, поведение. Биологические и экологические особенности. Значение в природе и жизни человека </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«хорда», «череп», «позвоночник», «позвонок». Составляют таблицу «Общая характеристика типа хордовых». Получают информации о значении данных животных в природе и жизни человека, работают с учебником и дополнительной литературой</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Классы рыб: Хрящевые, Костные</w:t>
            </w:r>
          </w:p>
          <w:p w:rsidR="00593F0B" w:rsidRPr="007A1E98" w:rsidRDefault="00593F0B" w:rsidP="007A1E98">
            <w:pPr>
              <w:jc w:val="both"/>
            </w:pPr>
          </w:p>
        </w:tc>
        <w:tc>
          <w:tcPr>
            <w:tcW w:w="3112" w:type="dxa"/>
            <w:tcMar>
              <w:top w:w="0" w:type="dxa"/>
              <w:left w:w="108" w:type="dxa"/>
              <w:bottom w:w="0" w:type="dxa"/>
              <w:right w:w="108" w:type="dxa"/>
            </w:tcMar>
          </w:tcPr>
          <w:p w:rsidR="00593F0B" w:rsidRPr="007A1E98" w:rsidRDefault="00593F0B" w:rsidP="007A1E98">
            <w:pPr>
              <w:jc w:val="both"/>
            </w:pPr>
            <w:r w:rsidRPr="007A1E98">
              <w:t>Рыбы. Многообразие. Среда обитания, образ жизни, поведение. Биологические и экологические особенности. Значение в природе и жизни человека. Исчезающие, редкие и охраняемые виды.</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Наблюдение за внешним строением и передвижением рыб</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«чешуя», «плавательный пузырь», «боковая линия», «хрящевой скелет», «костный скелет», «двухкамерное сердце». Выполняют непосредственные наблюдения за рыбами. Оформляют отчет, включающий описание наблюдения, его результаты и выводы</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Класс Хрящевые рыбы. Отряды: Акулы, Скаты, Химерообразные</w:t>
            </w:r>
          </w:p>
        </w:tc>
        <w:tc>
          <w:tcPr>
            <w:tcW w:w="3112" w:type="dxa"/>
            <w:tcMar>
              <w:top w:w="0" w:type="dxa"/>
              <w:left w:w="108" w:type="dxa"/>
              <w:bottom w:w="0" w:type="dxa"/>
              <w:right w:w="108" w:type="dxa"/>
            </w:tcMar>
          </w:tcPr>
          <w:p w:rsidR="00593F0B" w:rsidRPr="007A1E98" w:rsidRDefault="00593F0B" w:rsidP="007A1E98">
            <w:pPr>
              <w:jc w:val="both"/>
            </w:pPr>
            <w:r w:rsidRPr="007A1E98">
              <w:t>Хрящевые рыбы. Многообразие. Среда обитания, образ жизни, поведение. Биологические и экологические особенности. Значение в природе и жизни человека</w:t>
            </w:r>
          </w:p>
        </w:tc>
        <w:tc>
          <w:tcPr>
            <w:tcW w:w="4588" w:type="dxa"/>
            <w:tcMar>
              <w:top w:w="0" w:type="dxa"/>
              <w:left w:w="108" w:type="dxa"/>
              <w:bottom w:w="0" w:type="dxa"/>
              <w:right w:w="108" w:type="dxa"/>
            </w:tcMar>
          </w:tcPr>
          <w:p w:rsidR="00593F0B" w:rsidRPr="007A1E98" w:rsidRDefault="00593F0B" w:rsidP="007A1E98">
            <w:pPr>
              <w:jc w:val="both"/>
            </w:pPr>
            <w:r w:rsidRPr="007A1E98">
              <w:t>Характеризуют многообразие, образ жизни, места обитания хрящевых рыб. Выявляют черты сходства и различия между представителями изучаемых отрядов. Работают с дополнительными источниками информации</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Класс Костные рыбы. Отряды: Осётрообразные, Сельдеобразные, Лососеобразные, Карпообразные, Окунеобразные</w:t>
            </w:r>
          </w:p>
        </w:tc>
        <w:tc>
          <w:tcPr>
            <w:tcW w:w="3112" w:type="dxa"/>
            <w:tcMar>
              <w:top w:w="0" w:type="dxa"/>
              <w:left w:w="108" w:type="dxa"/>
              <w:bottom w:w="0" w:type="dxa"/>
              <w:right w:w="108" w:type="dxa"/>
            </w:tcMar>
          </w:tcPr>
          <w:p w:rsidR="00593F0B" w:rsidRPr="007A1E98" w:rsidRDefault="00593F0B" w:rsidP="007A1E98">
            <w:pPr>
              <w:jc w:val="both"/>
            </w:pPr>
            <w:r w:rsidRPr="007A1E98">
              <w:t>Костные рыбы. Многообразие. Среда обитания, образ жизни, поведение. Биологические и экологические особенности. Значение в природе и жизни человека. Исчезающие, редкие и охраняемые виды</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«нерест», «проходные рыбы». Выявляют черты сходства и различия между представителями данных отрядов костных рыб. Обсуждают меры увеличения численности промысловых рыб. Работают с дополнительными источниками информации</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Класс Земноводные, или Амфибии. Отряды: Безногие, Хвостатые, Бесхвостые</w:t>
            </w:r>
          </w:p>
        </w:tc>
        <w:tc>
          <w:tcPr>
            <w:tcW w:w="3112" w:type="dxa"/>
            <w:tcMar>
              <w:top w:w="0" w:type="dxa"/>
              <w:left w:w="108" w:type="dxa"/>
              <w:bottom w:w="0" w:type="dxa"/>
              <w:right w:w="108" w:type="dxa"/>
            </w:tcMar>
          </w:tcPr>
          <w:p w:rsidR="00593F0B" w:rsidRPr="007A1E98" w:rsidRDefault="00593F0B" w:rsidP="007A1E98">
            <w:pPr>
              <w:jc w:val="both"/>
            </w:pPr>
            <w:r w:rsidRPr="007A1E98">
              <w:t xml:space="preserve">Земноводные. Многообразие. Среда обитания, образ жизни и поведение. Биологические и экологические особенности. Значение в </w:t>
            </w:r>
            <w:r w:rsidRPr="007A1E98">
              <w:lastRenderedPageBreak/>
              <w:t>природе и жизни человека. Исчезающие, редкие и охраняемые виды</w:t>
            </w:r>
          </w:p>
        </w:tc>
        <w:tc>
          <w:tcPr>
            <w:tcW w:w="4588" w:type="dxa"/>
            <w:tcMar>
              <w:top w:w="0" w:type="dxa"/>
              <w:left w:w="108" w:type="dxa"/>
              <w:bottom w:w="0" w:type="dxa"/>
              <w:right w:w="108" w:type="dxa"/>
            </w:tcMar>
          </w:tcPr>
          <w:p w:rsidR="00593F0B" w:rsidRPr="007A1E98" w:rsidRDefault="00593F0B" w:rsidP="007A1E98">
            <w:pPr>
              <w:jc w:val="both"/>
            </w:pPr>
            <w:r w:rsidRPr="007A1E98">
              <w:lastRenderedPageBreak/>
              <w:t>Определяют понятия «головастик», «лёгкие». Выявляют различия в строении рыб и земноводных. Раскрывают значение земноводных в природе</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lastRenderedPageBreak/>
              <w:t>Класс Пресмыкающиеся, или Рептилии. Отряд Чешуйчатые</w:t>
            </w:r>
          </w:p>
        </w:tc>
        <w:tc>
          <w:tcPr>
            <w:tcW w:w="3112" w:type="dxa"/>
            <w:tcMar>
              <w:top w:w="0" w:type="dxa"/>
              <w:left w:w="108" w:type="dxa"/>
              <w:bottom w:w="0" w:type="dxa"/>
              <w:right w:w="108" w:type="dxa"/>
            </w:tcMar>
          </w:tcPr>
          <w:p w:rsidR="00593F0B" w:rsidRPr="007A1E98" w:rsidRDefault="00593F0B" w:rsidP="007A1E98">
            <w:pPr>
              <w:jc w:val="both"/>
            </w:pPr>
            <w:r w:rsidRPr="007A1E98">
              <w:t>Пресмыкающиеся.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«внутреннее оплодотворение», «диафрагма», «кора больших полушарий». Сравнивают строение земноводных и пресмыкающихся</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Отряды Пресмыкающихся: Черепахи, Крокодилы </w:t>
            </w:r>
          </w:p>
        </w:tc>
        <w:tc>
          <w:tcPr>
            <w:tcW w:w="3112" w:type="dxa"/>
            <w:tcMar>
              <w:top w:w="0" w:type="dxa"/>
              <w:left w:w="108" w:type="dxa"/>
              <w:bottom w:w="0" w:type="dxa"/>
              <w:right w:w="108" w:type="dxa"/>
            </w:tcMar>
          </w:tcPr>
          <w:p w:rsidR="00593F0B" w:rsidRPr="007A1E98" w:rsidRDefault="00593F0B" w:rsidP="007A1E98">
            <w:pPr>
              <w:jc w:val="both"/>
            </w:pPr>
            <w:r w:rsidRPr="007A1E98">
              <w:t>Черепахи. Крокодилы.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понятие «панцирь». Сравнивают изучаемые группы животных между собой. Работают с учебником и дополнительной литературой</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Класс Птицы. Отряд Пингвины </w:t>
            </w:r>
          </w:p>
          <w:p w:rsidR="00593F0B" w:rsidRPr="007A1E98" w:rsidRDefault="00593F0B" w:rsidP="007A1E98">
            <w:pPr>
              <w:jc w:val="both"/>
            </w:pPr>
          </w:p>
        </w:tc>
        <w:tc>
          <w:tcPr>
            <w:tcW w:w="3112" w:type="dxa"/>
            <w:tcMar>
              <w:top w:w="0" w:type="dxa"/>
              <w:left w:w="108" w:type="dxa"/>
              <w:bottom w:w="0" w:type="dxa"/>
              <w:right w:w="108" w:type="dxa"/>
            </w:tcMar>
          </w:tcPr>
          <w:p w:rsidR="00593F0B" w:rsidRPr="007A1E98" w:rsidRDefault="00593F0B" w:rsidP="007A1E98">
            <w:pPr>
              <w:jc w:val="both"/>
            </w:pPr>
            <w:r w:rsidRPr="007A1E98">
              <w:t>Пингвины.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Изучение внешнего строения птиц</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«теплокровность», «гнездовые птицы», «выводковые птицы», «инкубация», «двойное дыхание», «воздушные мешки». Проводят наблюдения за внешним строением птиц. Оформляют отчет, включающий описание наблюдения, его результаты и выводы</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Отряды птиц: Страусообразные, Нандуобразные, Казуарообразные, Гусеобразные</w:t>
            </w:r>
          </w:p>
        </w:tc>
        <w:tc>
          <w:tcPr>
            <w:tcW w:w="3112" w:type="dxa"/>
            <w:tcMar>
              <w:top w:w="0" w:type="dxa"/>
              <w:left w:w="108" w:type="dxa"/>
              <w:bottom w:w="0" w:type="dxa"/>
              <w:right w:w="108" w:type="dxa"/>
            </w:tcMar>
          </w:tcPr>
          <w:p w:rsidR="00593F0B" w:rsidRPr="007A1E98" w:rsidRDefault="00593F0B" w:rsidP="007A1E98">
            <w:pPr>
              <w:jc w:val="both"/>
            </w:pPr>
            <w:r w:rsidRPr="007A1E98">
              <w:t>Страусообразные. Нандуобразные. Казуарообразные. Гусеобразные.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«роговые пластинки», «копчиковая железа». Выявляют черты сходства и различия в строении, образе жизни и поведении представителей указанных отрядов птиц</w:t>
            </w:r>
          </w:p>
          <w:p w:rsidR="00593F0B" w:rsidRPr="007A1E98" w:rsidRDefault="00593F0B" w:rsidP="007A1E98">
            <w:pPr>
              <w:jc w:val="both"/>
            </w:pP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Отряды птиц: Дневные хищные, Совы, Куриные </w:t>
            </w:r>
          </w:p>
        </w:tc>
        <w:tc>
          <w:tcPr>
            <w:tcW w:w="3112" w:type="dxa"/>
            <w:tcMar>
              <w:top w:w="0" w:type="dxa"/>
              <w:left w:w="108" w:type="dxa"/>
              <w:bottom w:w="0" w:type="dxa"/>
              <w:right w:w="108" w:type="dxa"/>
            </w:tcMar>
          </w:tcPr>
          <w:p w:rsidR="00593F0B" w:rsidRPr="007A1E98" w:rsidRDefault="00593F0B" w:rsidP="007A1E98">
            <w:pPr>
              <w:jc w:val="both"/>
            </w:pPr>
            <w:r w:rsidRPr="007A1E98">
              <w:t>Дневные хищные. Совы. Куриные.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«хищные птицы», «растительноядные птицы», «оседлые птицы», «кочующие птицы», «перелётные птицы». Изучают взаимосвязи, сложившиеся в природе. Обсуждают возможные пути повышения численности хищных птиц</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lastRenderedPageBreak/>
              <w:t>Отряды птиц: Воробьинообразные, Голенастые</w:t>
            </w:r>
          </w:p>
        </w:tc>
        <w:tc>
          <w:tcPr>
            <w:tcW w:w="3112" w:type="dxa"/>
            <w:tcMar>
              <w:top w:w="0" w:type="dxa"/>
              <w:left w:w="108" w:type="dxa"/>
              <w:bottom w:w="0" w:type="dxa"/>
              <w:right w:w="108" w:type="dxa"/>
            </w:tcMar>
          </w:tcPr>
          <w:p w:rsidR="00593F0B" w:rsidRPr="007A1E98" w:rsidRDefault="00593F0B" w:rsidP="007A1E98">
            <w:pPr>
              <w:jc w:val="both"/>
            </w:pPr>
            <w:r w:rsidRPr="007A1E98">
              <w:t>Воробьинообразные. Голенастые.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«насекомоядные птицы», «зерноядные птицы», «всеядные птицы». Работают с учебником и дополнительной литературой. Готовят презентацию на основе собранных материалов</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Экскурсия «Изучение многообразия птиц» </w:t>
            </w:r>
          </w:p>
        </w:tc>
        <w:tc>
          <w:tcPr>
            <w:tcW w:w="3112" w:type="dxa"/>
            <w:tcMar>
              <w:top w:w="0" w:type="dxa"/>
              <w:left w:w="108" w:type="dxa"/>
              <w:bottom w:w="0" w:type="dxa"/>
              <w:right w:w="108" w:type="dxa"/>
            </w:tcMar>
          </w:tcPr>
          <w:p w:rsidR="00593F0B" w:rsidRPr="007A1E98" w:rsidRDefault="00593F0B" w:rsidP="007A1E98">
            <w:pPr>
              <w:jc w:val="both"/>
            </w:pPr>
            <w:r w:rsidRPr="007A1E98">
              <w:t>Знакомство с местными видами птиц в природе или в музее</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понятие «приспособленность». Отрабатывают правила поведения на экскурсии. Проводят наблюдения и оформляют отчет, включающий описание экскурсии, её результаты и выводы</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Класс Млекопитающие, или Звери. Отряды: Однопроходные, Сумчатые, Насекомоядные, Рукокрылые</w:t>
            </w:r>
          </w:p>
        </w:tc>
        <w:tc>
          <w:tcPr>
            <w:tcW w:w="3112" w:type="dxa"/>
            <w:tcMar>
              <w:top w:w="0" w:type="dxa"/>
              <w:left w:w="108" w:type="dxa"/>
              <w:bottom w:w="0" w:type="dxa"/>
              <w:right w:w="108" w:type="dxa"/>
            </w:tcMar>
          </w:tcPr>
          <w:p w:rsidR="00593F0B" w:rsidRPr="007A1E98" w:rsidRDefault="00593F0B" w:rsidP="007A1E98">
            <w:pPr>
              <w:jc w:val="both"/>
            </w:pPr>
            <w:r w:rsidRPr="007A1E98">
              <w:t>Однопроходные. Сумчатые. Насекомоядные. Рукокрылые. Важнейшие представители отрядов млекопитающих.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«первозвери, или яйцекладущие», «настоящие звери», «живорождение», «матка». Сравнивают изучаемые классы животных между собой. Выявляют приспособленности этих животных к различным условиям и местам обитания. Иллюстрируют примерами значение изучаемых животных в природе и жизни человека</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Отряды млекопитающих: Грызуны, Зайцеобразные </w:t>
            </w:r>
          </w:p>
        </w:tc>
        <w:tc>
          <w:tcPr>
            <w:tcW w:w="3112" w:type="dxa"/>
            <w:tcMar>
              <w:top w:w="0" w:type="dxa"/>
              <w:left w:w="108" w:type="dxa"/>
              <w:bottom w:w="0" w:type="dxa"/>
              <w:right w:w="108" w:type="dxa"/>
            </w:tcMar>
          </w:tcPr>
          <w:p w:rsidR="00593F0B" w:rsidRPr="007A1E98" w:rsidRDefault="00593F0B" w:rsidP="007A1E98">
            <w:pPr>
              <w:jc w:val="both"/>
            </w:pPr>
            <w:r w:rsidRPr="007A1E98">
              <w:t xml:space="preserve">Грызуны. Зайцеобразные. Важнейшие представители отрядов млекопитающих. Среда обитания, образ жизни и поведение. Биологические и экологические особенности. Значение в природе и жизни человека </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понятие «резцы». Работают с текстом параграфа. Сравнивают представителей изучаемых отрядов между собой</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Отряды млекопитающих: Китообразные, Ластоногие, Хоботные, Хищные</w:t>
            </w:r>
          </w:p>
        </w:tc>
        <w:tc>
          <w:tcPr>
            <w:tcW w:w="3112" w:type="dxa"/>
            <w:tcMar>
              <w:top w:w="0" w:type="dxa"/>
              <w:left w:w="108" w:type="dxa"/>
              <w:bottom w:w="0" w:type="dxa"/>
              <w:right w:w="108" w:type="dxa"/>
            </w:tcMar>
          </w:tcPr>
          <w:p w:rsidR="00593F0B" w:rsidRPr="007A1E98" w:rsidRDefault="00593F0B" w:rsidP="007A1E98">
            <w:pPr>
              <w:jc w:val="both"/>
            </w:pPr>
            <w:r w:rsidRPr="007A1E98">
              <w:t>Китообразные. Ластоногие. Хоботные. Хищные. Важнейшие представители отрядов.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tc>
        <w:tc>
          <w:tcPr>
            <w:tcW w:w="4588" w:type="dxa"/>
            <w:tcMar>
              <w:top w:w="0" w:type="dxa"/>
              <w:left w:w="108" w:type="dxa"/>
              <w:bottom w:w="0" w:type="dxa"/>
              <w:right w:w="108" w:type="dxa"/>
            </w:tcMar>
          </w:tcPr>
          <w:p w:rsidR="00593F0B" w:rsidRPr="007A1E98" w:rsidRDefault="00593F0B" w:rsidP="007A1E98">
            <w:pPr>
              <w:jc w:val="both"/>
            </w:pPr>
            <w:r w:rsidRPr="007A1E98">
              <w:t xml:space="preserve">Определяют понятия «миграции», «цедильный аппарат», «бивни», «хобот», «хищные зубы». Составляют схемы «Отряд Китообразные», «Особенности строения и образа жизни хищных». Получают сведения о значении животных данных отрядов, используя дополнительные источники информации, включая Интернет </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Отряды млекопитающих: Парнокопытные, Непарнокопытные</w:t>
            </w:r>
          </w:p>
        </w:tc>
        <w:tc>
          <w:tcPr>
            <w:tcW w:w="3112" w:type="dxa"/>
            <w:tcMar>
              <w:top w:w="0" w:type="dxa"/>
              <w:left w:w="108" w:type="dxa"/>
              <w:bottom w:w="0" w:type="dxa"/>
              <w:right w:w="108" w:type="dxa"/>
            </w:tcMar>
          </w:tcPr>
          <w:p w:rsidR="00593F0B" w:rsidRPr="007A1E98" w:rsidRDefault="00593F0B" w:rsidP="007A1E98">
            <w:pPr>
              <w:jc w:val="both"/>
            </w:pPr>
            <w:r w:rsidRPr="007A1E98">
              <w:t xml:space="preserve">Парнокопытные. Непарнокопытные. Важнейшие представители отрядов. Среда обитания, образ жизни и поведение. Биологические и экологические </w:t>
            </w:r>
            <w:r w:rsidRPr="007A1E98">
              <w:lastRenderedPageBreak/>
              <w:t>особенности. Значение в природе и жизни человека. Исчезающие, редкие и охраняемые виды</w:t>
            </w:r>
          </w:p>
        </w:tc>
        <w:tc>
          <w:tcPr>
            <w:tcW w:w="4588" w:type="dxa"/>
            <w:tcMar>
              <w:top w:w="0" w:type="dxa"/>
              <w:left w:w="108" w:type="dxa"/>
              <w:bottom w:w="0" w:type="dxa"/>
              <w:right w:w="108" w:type="dxa"/>
            </w:tcMar>
          </w:tcPr>
          <w:p w:rsidR="00593F0B" w:rsidRPr="007A1E98" w:rsidRDefault="00593F0B" w:rsidP="007A1E98">
            <w:pPr>
              <w:jc w:val="both"/>
            </w:pPr>
            <w:r w:rsidRPr="007A1E98">
              <w:lastRenderedPageBreak/>
              <w:t>Определяют понятия «копыта», «рога», «сложный желудок», «жвачка». Составляют таблицу «Семейство Лошади»</w:t>
            </w:r>
          </w:p>
          <w:p w:rsidR="00593F0B" w:rsidRPr="007A1E98" w:rsidRDefault="00593F0B" w:rsidP="007A1E98">
            <w:pPr>
              <w:jc w:val="both"/>
            </w:pP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lastRenderedPageBreak/>
              <w:t>Отряд млекопитающих: Приматы</w:t>
            </w:r>
          </w:p>
        </w:tc>
        <w:tc>
          <w:tcPr>
            <w:tcW w:w="3112" w:type="dxa"/>
            <w:tcMar>
              <w:top w:w="0" w:type="dxa"/>
              <w:left w:w="108" w:type="dxa"/>
              <w:bottom w:w="0" w:type="dxa"/>
              <w:right w:w="108" w:type="dxa"/>
            </w:tcMar>
          </w:tcPr>
          <w:p w:rsidR="00593F0B" w:rsidRPr="007A1E98" w:rsidRDefault="00593F0B" w:rsidP="007A1E98">
            <w:pPr>
              <w:jc w:val="both"/>
            </w:pPr>
            <w:r w:rsidRPr="007A1E98">
              <w:t>Приматы. Важнейшие представители отрядов.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593F0B" w:rsidRPr="007A1E98" w:rsidRDefault="00593F0B" w:rsidP="007A1E98">
            <w:pPr>
              <w:jc w:val="both"/>
            </w:pPr>
            <w:r w:rsidRPr="007A1E98">
              <w:t>Демонстрация</w:t>
            </w:r>
          </w:p>
          <w:p w:rsidR="00593F0B" w:rsidRPr="007A1E98" w:rsidRDefault="00593F0B" w:rsidP="007A1E98">
            <w:pPr>
              <w:jc w:val="both"/>
            </w:pPr>
            <w:r w:rsidRPr="007A1E98">
              <w:t>Видеофильм о приматах</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«приматы», «человекообразные обезьяны». Обсуждают видеофильм о приматах и сравнивают их поведение с поведением человека</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Контрольно-обобщающий урок по теме «Многоклеточные животные. Бесчерепные и позвоночные»</w:t>
            </w:r>
          </w:p>
        </w:tc>
        <w:tc>
          <w:tcPr>
            <w:tcW w:w="3112" w:type="dxa"/>
            <w:tcMar>
              <w:top w:w="0" w:type="dxa"/>
              <w:left w:w="108" w:type="dxa"/>
              <w:bottom w:w="0" w:type="dxa"/>
              <w:right w:w="108" w:type="dxa"/>
            </w:tcMar>
          </w:tcPr>
          <w:p w:rsidR="00593F0B" w:rsidRPr="007A1E98" w:rsidRDefault="00593F0B" w:rsidP="007A1E98">
            <w:pPr>
              <w:jc w:val="both"/>
            </w:pPr>
            <w:r w:rsidRPr="007A1E98">
              <w:t>Обобщение знаний</w:t>
            </w:r>
          </w:p>
        </w:tc>
        <w:tc>
          <w:tcPr>
            <w:tcW w:w="4588" w:type="dxa"/>
            <w:tcMar>
              <w:top w:w="0" w:type="dxa"/>
              <w:left w:w="108" w:type="dxa"/>
              <w:bottom w:w="0" w:type="dxa"/>
              <w:right w:w="108" w:type="dxa"/>
            </w:tcMar>
          </w:tcPr>
          <w:p w:rsidR="00593F0B" w:rsidRPr="007A1E98" w:rsidRDefault="00593F0B" w:rsidP="007A1E98">
            <w:pPr>
              <w:jc w:val="both"/>
            </w:pPr>
            <w:r w:rsidRPr="007A1E98">
              <w:t>Сравнивают животных изучаемых классов между собой. Обосновывают необходимость использования полученных знаний в повседневной жизни</w:t>
            </w:r>
          </w:p>
        </w:tc>
      </w:tr>
      <w:tr w:rsidR="00593F0B" w:rsidRPr="007A1E98" w:rsidTr="00D04547">
        <w:trPr>
          <w:trHeight w:val="337"/>
        </w:trPr>
        <w:tc>
          <w:tcPr>
            <w:tcW w:w="10245"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Строение, индивидуальное развитие, эволюция</w:t>
            </w:r>
          </w:p>
          <w:p w:rsidR="00593F0B" w:rsidRPr="007A1E98" w:rsidRDefault="00593F0B" w:rsidP="007A1E98">
            <w:pPr>
              <w:jc w:val="both"/>
            </w:pPr>
            <w:r w:rsidRPr="007A1E98">
              <w:t>Раздел 2. Эволюция строения. Взаимосвязь строения и функций органов и их систем у животных (12 часов)</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t xml:space="preserve">Покровы тела </w:t>
            </w:r>
          </w:p>
        </w:tc>
        <w:tc>
          <w:tcPr>
            <w:tcW w:w="3112" w:type="dxa"/>
            <w:tcMar>
              <w:top w:w="0" w:type="dxa"/>
              <w:left w:w="108" w:type="dxa"/>
              <w:bottom w:w="0" w:type="dxa"/>
              <w:right w:w="108" w:type="dxa"/>
            </w:tcMar>
          </w:tcPr>
          <w:p w:rsidR="00593F0B" w:rsidRPr="007A1E98" w:rsidRDefault="00593F0B" w:rsidP="007A1E98">
            <w:pPr>
              <w:jc w:val="both"/>
            </w:pPr>
            <w:r w:rsidRPr="007A1E98">
              <w:t>Покровы и их функции. Покровы у одноклеточных и многоклеточных животных. Кутикула и ее значение. Сложное строение покровов позвоночных животных. Железы, их физиологическая роль в жизни животных. Эволюция покровов тела.</w:t>
            </w:r>
          </w:p>
          <w:p w:rsidR="00593F0B" w:rsidRPr="007A1E98" w:rsidRDefault="00593F0B" w:rsidP="007A1E98">
            <w:pPr>
              <w:jc w:val="both"/>
            </w:pPr>
            <w:r w:rsidRPr="007A1E98">
              <w:t>Демонстрация</w:t>
            </w:r>
          </w:p>
          <w:p w:rsidR="00593F0B" w:rsidRPr="007A1E98" w:rsidRDefault="00593F0B" w:rsidP="007A1E98">
            <w:pPr>
              <w:jc w:val="both"/>
            </w:pPr>
            <w:r w:rsidRPr="007A1E98">
              <w:t>Покровы различных животных на влажных препаратах, скелетах и муляжах.</w:t>
            </w:r>
          </w:p>
          <w:p w:rsidR="00593F0B" w:rsidRPr="007A1E98" w:rsidRDefault="00593F0B" w:rsidP="007A1E98">
            <w:pPr>
              <w:jc w:val="both"/>
            </w:pPr>
            <w:r w:rsidRPr="007A1E98">
              <w:t xml:space="preserve">Лабораторная работа </w:t>
            </w:r>
          </w:p>
          <w:p w:rsidR="00593F0B" w:rsidRPr="007A1E98" w:rsidRDefault="00593F0B" w:rsidP="007A1E98">
            <w:pPr>
              <w:jc w:val="both"/>
            </w:pPr>
            <w:r w:rsidRPr="007A1E98">
              <w:t>Изучение особенностей различных покровов тела</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«покровы тела», «плоский эпителий», «кутикула», «эпидермис», «собственно кожа». Описывают строение и значение покровов у одноклеточных и многоклеточных животных. Объясняют закономерности строения и функции покровов тела. Сравнивают строение покровов тела у различных животных. Различают на животных объектах разные виды покровов и выявляют особенности их строения. Получают биологическую информацию из различных источников</w:t>
            </w:r>
          </w:p>
        </w:tc>
      </w:tr>
      <w:tr w:rsidR="00593F0B" w:rsidRPr="007A1E98" w:rsidTr="00D04547">
        <w:trPr>
          <w:trHeight w:val="337"/>
        </w:trPr>
        <w:tc>
          <w:tcPr>
            <w:tcW w:w="2545" w:type="dxa"/>
            <w:tcMar>
              <w:top w:w="0" w:type="dxa"/>
              <w:left w:w="108" w:type="dxa"/>
              <w:bottom w:w="0" w:type="dxa"/>
              <w:right w:w="108" w:type="dxa"/>
            </w:tcMar>
          </w:tcPr>
          <w:p w:rsidR="00593F0B" w:rsidRPr="007A1E98" w:rsidRDefault="00593F0B" w:rsidP="007A1E98">
            <w:pPr>
              <w:jc w:val="both"/>
            </w:pPr>
            <w:r w:rsidRPr="007A1E98">
              <w:t>Опорно-двигательная система животных</w:t>
            </w:r>
          </w:p>
        </w:tc>
        <w:tc>
          <w:tcPr>
            <w:tcW w:w="3112" w:type="dxa"/>
            <w:tcMar>
              <w:top w:w="0" w:type="dxa"/>
              <w:left w:w="108" w:type="dxa"/>
              <w:bottom w:w="0" w:type="dxa"/>
              <w:right w:w="108" w:type="dxa"/>
            </w:tcMar>
          </w:tcPr>
          <w:p w:rsidR="00593F0B" w:rsidRPr="007A1E98" w:rsidRDefault="00593F0B" w:rsidP="007A1E98">
            <w:pPr>
              <w:jc w:val="both"/>
            </w:pPr>
            <w:r w:rsidRPr="007A1E98">
              <w:t xml:space="preserve">Опорно-двигательная система и ее функции. Клеточная оболочка как опорная структура. Участие клеточной оболочки одноклеточных организмов в их перемещении. Значение наружного скелета для опоры и </w:t>
            </w:r>
            <w:r w:rsidRPr="007A1E98">
              <w:lastRenderedPageBreak/>
              <w:t>передвижения многоклеточных организмов. Общий план строения скелета. Строение скелета животных разных систематических групп. Эволюция опорно-двигательной системы животных</w:t>
            </w:r>
          </w:p>
        </w:tc>
        <w:tc>
          <w:tcPr>
            <w:tcW w:w="4588" w:type="dxa"/>
            <w:tcMar>
              <w:top w:w="0" w:type="dxa"/>
              <w:left w:w="108" w:type="dxa"/>
              <w:bottom w:w="0" w:type="dxa"/>
              <w:right w:w="108" w:type="dxa"/>
            </w:tcMar>
          </w:tcPr>
          <w:p w:rsidR="00593F0B" w:rsidRPr="007A1E98" w:rsidRDefault="00593F0B" w:rsidP="007A1E98">
            <w:pPr>
              <w:jc w:val="both"/>
            </w:pPr>
            <w:r w:rsidRPr="007A1E98">
              <w:lastRenderedPageBreak/>
              <w:t xml:space="preserve">Определяют понятия «опорно-двигательная система», «наружный скелет», «внутренний скелет», «осевой скелет», «позвоночник», «позвонок», «скелет конечностей», «пояса конечностей», «кость», «хрящ», «сухожилие», «сустав». Составляют схемы и таблицы, систематизирующие знания о строении опорно-двигательной </w:t>
            </w:r>
            <w:r w:rsidRPr="007A1E98">
              <w:lastRenderedPageBreak/>
              <w:t>системы животных. Объясняют значение опорно-двигательной системы в жизнедеятельности животных. Выявляют черты сходства и различия в строении опорно-двигательной системы различных животных</w:t>
            </w:r>
          </w:p>
        </w:tc>
      </w:tr>
      <w:tr w:rsidR="00593F0B" w:rsidRPr="007A1E98" w:rsidTr="00D04547">
        <w:trPr>
          <w:trHeight w:val="3210"/>
        </w:trPr>
        <w:tc>
          <w:tcPr>
            <w:tcW w:w="2545" w:type="dxa"/>
            <w:tcMar>
              <w:top w:w="0" w:type="dxa"/>
              <w:left w:w="108" w:type="dxa"/>
              <w:bottom w:w="0" w:type="dxa"/>
              <w:right w:w="108" w:type="dxa"/>
            </w:tcMar>
          </w:tcPr>
          <w:p w:rsidR="00593F0B" w:rsidRPr="007A1E98" w:rsidRDefault="00593F0B" w:rsidP="007A1E98">
            <w:pPr>
              <w:jc w:val="both"/>
            </w:pPr>
            <w:r w:rsidRPr="007A1E98">
              <w:lastRenderedPageBreak/>
              <w:t>Способы передвижения и полости тела животных</w:t>
            </w:r>
          </w:p>
        </w:tc>
        <w:tc>
          <w:tcPr>
            <w:tcW w:w="3112" w:type="dxa"/>
            <w:tcMar>
              <w:top w:w="0" w:type="dxa"/>
              <w:left w:w="108" w:type="dxa"/>
              <w:bottom w:w="0" w:type="dxa"/>
              <w:right w:w="108" w:type="dxa"/>
            </w:tcMar>
          </w:tcPr>
          <w:p w:rsidR="00593F0B" w:rsidRPr="007A1E98" w:rsidRDefault="00593F0B" w:rsidP="007A1E98">
            <w:pPr>
              <w:jc w:val="both"/>
            </w:pPr>
            <w:r w:rsidRPr="007A1E98">
              <w:t>Движение как одно из свойств живых организмов. Три основные способа передвижения: амебоидное движение, движение при помощи жгутиков, движение при помощи мышц. Приспособительный характер передвижения животных.</w:t>
            </w:r>
          </w:p>
          <w:p w:rsidR="00593F0B" w:rsidRPr="007A1E98" w:rsidRDefault="00593F0B" w:rsidP="007A1E98">
            <w:pPr>
              <w:jc w:val="both"/>
            </w:pPr>
            <w:r w:rsidRPr="007A1E98">
              <w:t>Демонстрация</w:t>
            </w:r>
          </w:p>
          <w:p w:rsidR="00593F0B" w:rsidRPr="007A1E98" w:rsidRDefault="00593F0B" w:rsidP="007A1E98">
            <w:pPr>
              <w:jc w:val="both"/>
            </w:pPr>
            <w:r w:rsidRPr="007A1E98">
              <w:t>Движение животных различных систематических групп</w:t>
            </w:r>
          </w:p>
          <w:p w:rsidR="00593F0B" w:rsidRPr="007A1E98" w:rsidRDefault="00593F0B" w:rsidP="007A1E98">
            <w:pPr>
              <w:jc w:val="both"/>
            </w:pP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«амебоидное движение», «движение за счет биения ресничек и жгутиков», «движение с помощью мышц», «полость тела животных», «первичная полость тела», «вторичная полость тела», «смешанная полость тела». Устанавливают взаимосвязь строения опорно-двигательных систем и способов передвижения животных. Выявляют, чем различаются первичная, вторичная и смешанная полости тела животных. Объясняют значение полостей тела у животных. Приводят доказательства приспособительного характера способов передвижения у животных</w:t>
            </w:r>
          </w:p>
        </w:tc>
      </w:tr>
      <w:tr w:rsidR="00593F0B" w:rsidRPr="007A1E98" w:rsidTr="00D04547">
        <w:trPr>
          <w:trHeight w:val="363"/>
        </w:trPr>
        <w:tc>
          <w:tcPr>
            <w:tcW w:w="2545" w:type="dxa"/>
            <w:tcMar>
              <w:top w:w="0" w:type="dxa"/>
              <w:left w:w="108" w:type="dxa"/>
              <w:bottom w:w="0" w:type="dxa"/>
              <w:right w:w="108" w:type="dxa"/>
            </w:tcMar>
          </w:tcPr>
          <w:p w:rsidR="00593F0B" w:rsidRPr="007A1E98" w:rsidRDefault="00593F0B" w:rsidP="007A1E98">
            <w:pPr>
              <w:jc w:val="both"/>
            </w:pPr>
            <w:r w:rsidRPr="007A1E98">
              <w:t xml:space="preserve">Органы дыхания и газообмен </w:t>
            </w:r>
          </w:p>
        </w:tc>
        <w:tc>
          <w:tcPr>
            <w:tcW w:w="3112" w:type="dxa"/>
            <w:tcMar>
              <w:top w:w="0" w:type="dxa"/>
              <w:left w:w="108" w:type="dxa"/>
              <w:bottom w:w="0" w:type="dxa"/>
              <w:right w:w="108" w:type="dxa"/>
            </w:tcMar>
          </w:tcPr>
          <w:p w:rsidR="00593F0B" w:rsidRPr="007A1E98" w:rsidRDefault="00593F0B" w:rsidP="007A1E98">
            <w:pPr>
              <w:jc w:val="both"/>
            </w:pPr>
            <w:r w:rsidRPr="007A1E98">
              <w:t>Значение кислорода в жизни животных. Газообмен у животных разных систематических групп: механизм поступления кислорода и выделения углекислого газа. Эволюция органов дыхания у позвоночных животных</w:t>
            </w:r>
          </w:p>
        </w:tc>
        <w:tc>
          <w:tcPr>
            <w:tcW w:w="4588" w:type="dxa"/>
            <w:tcMar>
              <w:top w:w="0" w:type="dxa"/>
              <w:left w:w="108" w:type="dxa"/>
              <w:bottom w:w="0" w:type="dxa"/>
              <w:right w:w="108" w:type="dxa"/>
            </w:tcMar>
          </w:tcPr>
          <w:p w:rsidR="00593F0B" w:rsidRPr="007A1E98" w:rsidRDefault="00593F0B" w:rsidP="007A1E98">
            <w:pPr>
              <w:jc w:val="both"/>
            </w:pPr>
            <w:r w:rsidRPr="007A1E98">
              <w:t xml:space="preserve">Определяют понятия «органы дыхания», «диффузия», «газообмен», «жабры», «трахеи», «бронхи», «легкие», «альвеолы», «диафрагма», «легочные перегородки». Устанавливают взаимосвязь механизма газообмена и образа жизни животных. Выявляют отличительные особенности дыхательных систем животных разных систематических групп. Объясняют физиологический механизм двойного дыхания у птиц. Описывают дыхательные системы животных разных систематических групп. Выявляют причины эволюции органов дыхания у животных разных систематических групп </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Органы пищеварения</w:t>
            </w:r>
          </w:p>
        </w:tc>
        <w:tc>
          <w:tcPr>
            <w:tcW w:w="3112" w:type="dxa"/>
            <w:tcMar>
              <w:top w:w="0" w:type="dxa"/>
              <w:left w:w="108" w:type="dxa"/>
              <w:bottom w:w="0" w:type="dxa"/>
              <w:right w:w="108" w:type="dxa"/>
            </w:tcMar>
          </w:tcPr>
          <w:p w:rsidR="00593F0B" w:rsidRPr="007A1E98" w:rsidRDefault="00593F0B" w:rsidP="007A1E98">
            <w:pPr>
              <w:jc w:val="both"/>
            </w:pPr>
            <w:r w:rsidRPr="007A1E98">
              <w:t>Питание и пищеварение у животных. Механизмы воздействия и способы пищеварения у животных разных систематических групп. Пищеварительные системы животных разных систематических групп. Эволюция пищеварительных систем животных разных систематических групп</w:t>
            </w:r>
          </w:p>
        </w:tc>
        <w:tc>
          <w:tcPr>
            <w:tcW w:w="4588" w:type="dxa"/>
            <w:tcMar>
              <w:top w:w="0" w:type="dxa"/>
              <w:left w:w="108" w:type="dxa"/>
              <w:bottom w:w="0" w:type="dxa"/>
              <w:right w:w="108" w:type="dxa"/>
            </w:tcMar>
          </w:tcPr>
          <w:p w:rsidR="00593F0B" w:rsidRPr="007A1E98" w:rsidRDefault="00593F0B" w:rsidP="007A1E98">
            <w:pPr>
              <w:jc w:val="both"/>
            </w:pPr>
            <w:r w:rsidRPr="007A1E98">
              <w:t xml:space="preserve">Определяют понятия «питание», «пищеварение», «травоядные животные», хищные (плотоядные) животные», «всеядные животные», «паразиты», «наружное пищеварение», «внутреннее пищеварение». Выявляют причины усложнения пищеварительных систем животных в ходе эволюции. Сравнивают пищеварительные системы и объясняют физиологические особенности пищеварения животных разных систематических групп. Различают на таблицах и схемах органы и пищеварительные системы животных </w:t>
            </w:r>
            <w:r w:rsidRPr="007A1E98">
              <w:lastRenderedPageBreak/>
              <w:t>разных систематических групп</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lastRenderedPageBreak/>
              <w:t xml:space="preserve">Обмен веществ и превращение энергии </w:t>
            </w:r>
          </w:p>
        </w:tc>
        <w:tc>
          <w:tcPr>
            <w:tcW w:w="3112" w:type="dxa"/>
            <w:tcMar>
              <w:top w:w="0" w:type="dxa"/>
              <w:left w:w="108" w:type="dxa"/>
              <w:bottom w:w="0" w:type="dxa"/>
              <w:right w:w="108" w:type="dxa"/>
            </w:tcMar>
          </w:tcPr>
          <w:p w:rsidR="00593F0B" w:rsidRPr="007A1E98" w:rsidRDefault="00593F0B" w:rsidP="007A1E98">
            <w:pPr>
              <w:jc w:val="both"/>
            </w:pPr>
            <w:r w:rsidRPr="007A1E98">
              <w:t>Обмен веществ как процесс, обеспечивающий жизнедеятельность живых организмов. Зависимость скорости протекания обмена веществ от состояния животного. Взаимосвязь обмена веществ и превращения энергии в живых организмах. Значение ферментов в обмене веществ и превращении энергии. Роль газообмена и полноценного питания животных в обмене веществ и превращении энергии</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«обмен веществ», «превращение энергии», «ферменты». Раскрывают значение обмена веществ и превращения энергии для жизнедеятельности организмов. Сравнивают и сопоставляют особенности строения и механизмы функционирования различных систем органов животных. Устанавливают зависимость скорости протекания обмена веществ от состояния животного и внешних факторов. Дают характеристику ферментов как обязательного участника всех реакций обмена веществ и энергии. Выявляют роль газообмена и полноценного питания животных в обмене веществ и энергии</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Кровеносная система. Кровь </w:t>
            </w:r>
          </w:p>
          <w:p w:rsidR="00593F0B" w:rsidRPr="007A1E98" w:rsidRDefault="00593F0B" w:rsidP="007A1E98">
            <w:pPr>
              <w:jc w:val="both"/>
            </w:pPr>
          </w:p>
          <w:p w:rsidR="00593F0B" w:rsidRPr="007A1E98" w:rsidRDefault="00593F0B" w:rsidP="007A1E98">
            <w:pPr>
              <w:jc w:val="both"/>
            </w:pPr>
          </w:p>
        </w:tc>
        <w:tc>
          <w:tcPr>
            <w:tcW w:w="3112" w:type="dxa"/>
            <w:tcMar>
              <w:top w:w="0" w:type="dxa"/>
              <w:left w:w="108" w:type="dxa"/>
              <w:bottom w:w="0" w:type="dxa"/>
              <w:right w:w="108" w:type="dxa"/>
            </w:tcMar>
          </w:tcPr>
          <w:p w:rsidR="00593F0B" w:rsidRPr="007A1E98" w:rsidRDefault="00593F0B" w:rsidP="007A1E98">
            <w:pPr>
              <w:jc w:val="both"/>
            </w:pPr>
            <w:r w:rsidRPr="007A1E98">
              <w:t>Значение кровообращения и кровеносной системы для жизнеобеспечения животных. Органы, составляющие кровеносную систему животных. Механизм движения крови по сосудам. Взаимосвязь кровообращения и газообмена у животных. Функции крови. Эволюция крови и кровеносной системы животных</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«сердце», «капилляры», «вены», «артерии», «кровеносная система», «органы кровеносной системы», «круги кровообращения», «замкнутая кровеносная система», «незамкнутая кровеносная система», «артериальная кровь», «венозная кровь», «плазма», «форменные элементы крови», «фагоцитоз», «функции крови». Сравнивают кровеносные системы животных разных систематических групп. Выявляют признаки сходства и различия в строении и механизмах функционирования органов и их систем у животных. Описывают кровеносные системы животных разных систематических групп. Составляют схемы и таблицы, систематизирующие знания о кровеносных системах животных. Выявляют причины усложнения кровеносной системы животных разных систематических групп в ходе эволюции</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Органы выделения </w:t>
            </w:r>
          </w:p>
        </w:tc>
        <w:tc>
          <w:tcPr>
            <w:tcW w:w="3112" w:type="dxa"/>
            <w:tcMar>
              <w:top w:w="0" w:type="dxa"/>
              <w:left w:w="108" w:type="dxa"/>
              <w:bottom w:w="0" w:type="dxa"/>
              <w:right w:w="108" w:type="dxa"/>
            </w:tcMar>
          </w:tcPr>
          <w:p w:rsidR="00593F0B" w:rsidRPr="007A1E98" w:rsidRDefault="00593F0B" w:rsidP="007A1E98">
            <w:pPr>
              <w:jc w:val="both"/>
            </w:pPr>
            <w:r w:rsidRPr="007A1E98">
              <w:t>Значение процесса выделения для жизнеобеспечения животных. Механизмы осуществления выделения у животных разных систематических групп. Эволюция органов выделения и выделительной системы животных</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«выделительная система», «канальцы», «почка», «мочеточник», «мочевой пузырь», «моча», «клоака». Сравнивают выделительные системы животных разных систематических групп. Дают характеристику эволюции систем органов животных. Описывают органы выделения и выделительные системы животных разных систематических групп. Выявляют причины усложнения выделительных систем животных в ходе эволюции</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lastRenderedPageBreak/>
              <w:t xml:space="preserve">Нервная система. Рефлекс. Инстинкт </w:t>
            </w:r>
          </w:p>
        </w:tc>
        <w:tc>
          <w:tcPr>
            <w:tcW w:w="3112" w:type="dxa"/>
            <w:tcMar>
              <w:top w:w="0" w:type="dxa"/>
              <w:left w:w="108" w:type="dxa"/>
              <w:bottom w:w="0" w:type="dxa"/>
              <w:right w:w="108" w:type="dxa"/>
            </w:tcMar>
          </w:tcPr>
          <w:p w:rsidR="00593F0B" w:rsidRPr="007A1E98" w:rsidRDefault="00593F0B" w:rsidP="007A1E98">
            <w:pPr>
              <w:jc w:val="both"/>
            </w:pPr>
            <w:r w:rsidRPr="007A1E98">
              <w:t>Зависимость характера взаимоотношений животных с окружающей средой от уровня развития нервной системы. Нервные клетки, их функции в жизнедеятельности организма. Раздражимость как способность организма животного реагировать на раздражение. Нервные системы животных разных систематических групп. Рефлексы врожденные и приобретенные. Инстинкты врожденные и приобретенные. Значение рефлексов и инстинктов для жизнедеятельности животных. Эволюция нервной системы животных в ходе исторического развития</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«раздражимость», «нервная ткань», «нервная сеть», «нервный узел», «нервная цепочка», «нервное кольцо», «нервы», «головной мозг», «спиной мозг», «большие полушария», «кора больших полушарий», «врожденный рефлекс», «приобретенный рефлекс», «инстинкт». Раскрывают значение нервной системы для жизнедеятельности животных. Описывают и сравнивают нервные системы животных разных систематических групп. Составляют схемы и таблицы, систематизирующие знания о нервных системах и строении мозга животных. Устанавливают зависимости функций нервной системы от ее строения. Устанавливают причинно-следственные связи между процессами, лежащими в основе регуляции деятельности организма. Получают биологическую информацию о нервной системе, инстинктах и рефлексах животных из различных источников, в том числе из Интернета</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Органы чувств. Регуляция деятельности организма </w:t>
            </w:r>
          </w:p>
        </w:tc>
        <w:tc>
          <w:tcPr>
            <w:tcW w:w="3112" w:type="dxa"/>
            <w:tcMar>
              <w:top w:w="0" w:type="dxa"/>
              <w:left w:w="108" w:type="dxa"/>
              <w:bottom w:w="0" w:type="dxa"/>
              <w:right w:w="108" w:type="dxa"/>
            </w:tcMar>
          </w:tcPr>
          <w:p w:rsidR="00593F0B" w:rsidRPr="007A1E98" w:rsidRDefault="00593F0B" w:rsidP="007A1E98">
            <w:pPr>
              <w:jc w:val="both"/>
            </w:pPr>
            <w:r w:rsidRPr="007A1E98">
              <w:t>Способность чувствовать окружающую среду, состояние своего организма, положение в пространстве как необходимое условие жизнедеятельности животных. Равновесие, зрение, осязание, химическая чувствительность, обоняние, слуха как самые распространенные органы чувств. Значение органов чувств в жизнедеятельности животных. Жидкостная и нервная регуляция деятельности животных. Эволюция органов чувств животных в ходе исторического развития</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«эволюция органов чувств животных», «глаз», «простой глазок», «сложный фасеточный глаз», «монокулярное зрение», «бинокулярное зрение», «нервная регуляция», «жидкостная регуляция». Получают биологическую информацию об органах чувств и механизмах из различных источников, в том числе из Интернета. Составляют схемы и таблицы, систематизирующие знания о нервных системах и строении мозга животных. Устанавливают зависимость функций органов чувств от их строения. Объясняют механизмы и значение жидкостной и нервной регуляции деятельности животных. Описывают и сравнивают органы чувств животных разных систематических групп. Различают на муляжах и таблицах органы чувств</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Продление рода. Органы размножения, продления рода</w:t>
            </w:r>
          </w:p>
        </w:tc>
        <w:tc>
          <w:tcPr>
            <w:tcW w:w="3112" w:type="dxa"/>
            <w:tcMar>
              <w:top w:w="0" w:type="dxa"/>
              <w:left w:w="108" w:type="dxa"/>
              <w:bottom w:w="0" w:type="dxa"/>
              <w:right w:w="108" w:type="dxa"/>
            </w:tcMar>
          </w:tcPr>
          <w:p w:rsidR="00593F0B" w:rsidRPr="007A1E98" w:rsidRDefault="00593F0B" w:rsidP="007A1E98">
            <w:pPr>
              <w:jc w:val="both"/>
            </w:pPr>
            <w:r w:rsidRPr="007A1E98">
              <w:t xml:space="preserve">Способность воспроизводить себеподобных как одно из основных свойств живого. Половое и бесполое размножение. Гермафродитизм – результат одновременного </w:t>
            </w:r>
            <w:r w:rsidRPr="007A1E98">
              <w:lastRenderedPageBreak/>
              <w:t>функционирования женской и мужской половых систем. Органы размножения у животных разных систематических групп. Эволюция органов размножения животных в ходе исторического развития</w:t>
            </w:r>
          </w:p>
          <w:p w:rsidR="00593F0B" w:rsidRPr="007A1E98" w:rsidRDefault="00593F0B" w:rsidP="007A1E98">
            <w:pPr>
              <w:jc w:val="both"/>
            </w:pPr>
          </w:p>
        </w:tc>
        <w:tc>
          <w:tcPr>
            <w:tcW w:w="4588" w:type="dxa"/>
            <w:tcMar>
              <w:top w:w="0" w:type="dxa"/>
              <w:left w:w="108" w:type="dxa"/>
              <w:bottom w:w="0" w:type="dxa"/>
              <w:right w:w="108" w:type="dxa"/>
            </w:tcMar>
          </w:tcPr>
          <w:p w:rsidR="00593F0B" w:rsidRPr="007A1E98" w:rsidRDefault="00593F0B" w:rsidP="007A1E98">
            <w:pPr>
              <w:jc w:val="both"/>
            </w:pPr>
            <w:r w:rsidRPr="007A1E98">
              <w:lastRenderedPageBreak/>
              <w:t xml:space="preserve">Определяют понятия «воспроизводство как основное свойство жизни», «органы размножения», «бесполое размножение», «половое размножение», «половая система», «половые органы», «гермафродитизм», «раздельнополость», «яичники», «яйцеводы», «матка», «семенники», «семяпроводы», </w:t>
            </w:r>
            <w:r w:rsidRPr="007A1E98">
              <w:lastRenderedPageBreak/>
              <w:t>«плацента». Получают биологическую информацию об органах размножения из различных источников, в том числе из Интернета. Описывают и сравнивают органы размножения животных разных систематических групп. Объясняют отличия полового размножения у животных. Приводят доказательства преимущества полового размножения животных разных систематических групп по сравнению со всеми известными</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lastRenderedPageBreak/>
              <w:t>Обобщающий урок по теме «Эволюция строения и функций органов и их систем»</w:t>
            </w:r>
          </w:p>
        </w:tc>
        <w:tc>
          <w:tcPr>
            <w:tcW w:w="3112" w:type="dxa"/>
            <w:tcMar>
              <w:top w:w="0" w:type="dxa"/>
              <w:left w:w="108" w:type="dxa"/>
              <w:bottom w:w="0" w:type="dxa"/>
              <w:right w:w="108" w:type="dxa"/>
            </w:tcMar>
          </w:tcPr>
          <w:p w:rsidR="00593F0B" w:rsidRPr="007A1E98" w:rsidRDefault="00593F0B" w:rsidP="007A1E98">
            <w:pPr>
              <w:jc w:val="both"/>
            </w:pPr>
            <w:r w:rsidRPr="007A1E98">
              <w:t>Систематизация и обобщение знаний учащихся об особенностях строения и жизнедеятельности животных разных систематических групп. Проверка умения учащихся давать сравнительно-анатомические характеристики изученных групп животных и выявлять связь строения и функции. Оценивание уровня подготовки учащихся по изучаемым вопросам</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Устанавливают зависимость функций органов и систем органов от их строения. Формулируют сравнительно-анатомические характеристики изученных групп животных. Объясняют механизмы функционирования различных органов и систем органов. Приводят доказательства реальности процесса эволюции органов и систем органов</w:t>
            </w:r>
          </w:p>
        </w:tc>
      </w:tr>
      <w:tr w:rsidR="00593F0B" w:rsidRPr="007A1E98" w:rsidTr="00D04547">
        <w:tc>
          <w:tcPr>
            <w:tcW w:w="10245"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Раздел 3. Индивидуальное развитие животных (3 часа)</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Способы размножения животных. Оплодотворение</w:t>
            </w:r>
          </w:p>
        </w:tc>
        <w:tc>
          <w:tcPr>
            <w:tcW w:w="3112" w:type="dxa"/>
            <w:tcMar>
              <w:top w:w="0" w:type="dxa"/>
              <w:left w:w="108" w:type="dxa"/>
              <w:bottom w:w="0" w:type="dxa"/>
              <w:right w:w="108" w:type="dxa"/>
            </w:tcMar>
          </w:tcPr>
          <w:p w:rsidR="00593F0B" w:rsidRPr="007A1E98" w:rsidRDefault="00593F0B" w:rsidP="007A1E98">
            <w:pPr>
              <w:jc w:val="both"/>
            </w:pPr>
            <w:r w:rsidRPr="007A1E98">
              <w:t>Размножение как необходимое явление в природе. Бесполое размножение как результат деления материнского организма на две или несколько частей; почкования материнского организма. Биологическое значение полового размножения. Раздельнополость. Живорождение. Оплодотворение наружное и внутреннее.</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«деление надвое», «множественное деление», «бесполое размножение», «половое размножение», «почкование», «живорождение», «внешнее оплодотворение», «внутреннее оплодотворение». Раскрывают биологическое значение полового и бесполого размножения. Описывают и сравнивают половое и бесполое размножение. Приводят доказательства преимущества внутреннего оплодотворения и развития зародыша в материнском организме</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Развитие животных с превращением и без превращения</w:t>
            </w:r>
          </w:p>
        </w:tc>
        <w:tc>
          <w:tcPr>
            <w:tcW w:w="3112" w:type="dxa"/>
            <w:tcMar>
              <w:top w:w="0" w:type="dxa"/>
              <w:left w:w="108" w:type="dxa"/>
              <w:bottom w:w="0" w:type="dxa"/>
              <w:right w:w="108" w:type="dxa"/>
            </w:tcMar>
          </w:tcPr>
          <w:p w:rsidR="00593F0B" w:rsidRPr="007A1E98" w:rsidRDefault="00593F0B" w:rsidP="007A1E98">
            <w:pPr>
              <w:jc w:val="both"/>
            </w:pPr>
            <w:r w:rsidRPr="007A1E98">
              <w:t xml:space="preserve">Индивидуальное развитие как этап жизни животного. Развитие с превращением и без превращения. Физиологический смысл развития с превращением (метаморфоз) и без превращения. Метаморфоз как процесс, характерный и для позвоночных животных. Взаимосвязь </w:t>
            </w:r>
            <w:r w:rsidRPr="007A1E98">
              <w:lastRenderedPageBreak/>
              <w:t>организма со средой его обитания</w:t>
            </w:r>
          </w:p>
        </w:tc>
        <w:tc>
          <w:tcPr>
            <w:tcW w:w="4588" w:type="dxa"/>
            <w:tcMar>
              <w:top w:w="0" w:type="dxa"/>
              <w:left w:w="108" w:type="dxa"/>
              <w:bottom w:w="0" w:type="dxa"/>
              <w:right w:w="108" w:type="dxa"/>
            </w:tcMar>
          </w:tcPr>
          <w:p w:rsidR="00593F0B" w:rsidRPr="007A1E98" w:rsidRDefault="00593F0B" w:rsidP="007A1E98">
            <w:pPr>
              <w:jc w:val="both"/>
            </w:pPr>
            <w:r w:rsidRPr="007A1E98">
              <w:lastRenderedPageBreak/>
              <w:t xml:space="preserve">Определяют понятия «индивидуальное развитие»; «развитие с полным превращением», «развитие с неполным превращением», «развитие без превращения», «метаморфоз». Описывают и сравнивают процессы развития с превращением и без превращения. Раскрывают биологическое значение развития с превращением и без превращения. Составляют схемы и таблицы, систематизирующие знания о </w:t>
            </w:r>
            <w:r w:rsidRPr="007A1E98">
              <w:lastRenderedPageBreak/>
              <w:t>развитии с превращением и без превращения у животных. Используют примеры развития организмов для доказательства взаимосвязей организма со средой их обитания</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lastRenderedPageBreak/>
              <w:t>Периодизация и продолжительность жизни животных</w:t>
            </w:r>
          </w:p>
        </w:tc>
        <w:tc>
          <w:tcPr>
            <w:tcW w:w="3112" w:type="dxa"/>
            <w:tcMar>
              <w:top w:w="0" w:type="dxa"/>
              <w:left w:w="108" w:type="dxa"/>
              <w:bottom w:w="0" w:type="dxa"/>
              <w:right w:w="108" w:type="dxa"/>
            </w:tcMar>
          </w:tcPr>
          <w:p w:rsidR="00593F0B" w:rsidRPr="007A1E98" w:rsidRDefault="00593F0B" w:rsidP="007A1E98">
            <w:pPr>
              <w:jc w:val="both"/>
            </w:pPr>
            <w:r w:rsidRPr="007A1E98">
              <w:t>Онтогенез как последовательность событий в жизни особей. Периоды онтогенеза: эмбриональный, период формирования и роста организма, половая зрелость и старость. Разнообразие продолжительности жизни животных разных систематических групп.</w:t>
            </w:r>
          </w:p>
          <w:p w:rsidR="00593F0B" w:rsidRPr="007A1E98" w:rsidRDefault="00593F0B" w:rsidP="007A1E98">
            <w:pPr>
              <w:jc w:val="both"/>
            </w:pPr>
            <w:r w:rsidRPr="007A1E98">
              <w:t xml:space="preserve">Лабораторная работа </w:t>
            </w:r>
          </w:p>
          <w:p w:rsidR="00593F0B" w:rsidRPr="007A1E98" w:rsidRDefault="00593F0B" w:rsidP="007A1E98">
            <w:pPr>
              <w:jc w:val="both"/>
            </w:pPr>
            <w:r w:rsidRPr="007A1E98">
              <w:t>Изучение стадий развития животных и определение их возраста</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«половое созревание»; «онтогенез», «периодизация онтогенеза», «эмбриональный период», «период формирования и роста организма», «период половой зрелости», «старость». Объясняют причины разной продолжительности жизни животных. Выявляют условия, определяющие количество рожденных детенышей у животных разных систематических групп. Выявляют факторы среды обитания, влияющие на продолжительность жизни животного. Сравнивают животных, находящихся в одном и в разных периодах жизни. Распознают стадии развития животных. Получают из различных источников биологическую информацию о периодизации и продолжительности жизни животных. Различают на живых объектах разные стадии метаморфоза у животных. Оформляют отчет, включающий описание наблюдения, его результаты, выводы</w:t>
            </w:r>
          </w:p>
        </w:tc>
      </w:tr>
      <w:tr w:rsidR="00593F0B" w:rsidRPr="007A1E98" w:rsidTr="00D04547">
        <w:tc>
          <w:tcPr>
            <w:tcW w:w="10245"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Раздел 4. Развитие животного мира на земле (3 часа)</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Доказательства эволюции животных </w:t>
            </w:r>
          </w:p>
        </w:tc>
        <w:tc>
          <w:tcPr>
            <w:tcW w:w="3112" w:type="dxa"/>
            <w:tcMar>
              <w:top w:w="0" w:type="dxa"/>
              <w:left w:w="108" w:type="dxa"/>
              <w:bottom w:w="0" w:type="dxa"/>
              <w:right w:w="108" w:type="dxa"/>
            </w:tcMar>
          </w:tcPr>
          <w:p w:rsidR="00593F0B" w:rsidRPr="007A1E98" w:rsidRDefault="00593F0B" w:rsidP="007A1E98">
            <w:pPr>
              <w:jc w:val="both"/>
            </w:pPr>
            <w:r w:rsidRPr="007A1E98">
              <w:t>Филогенез как процесс исторического развития организмов. Палеонтологические, сравнительно-анатомические и эмбриологические доказательства эволюции животных. Сравнительно-анатомические ряды животных как доказательство эволюции</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«филогенез»; «переходные формы», «эмбриональное развитие», «гомологичные органы», «рудиментарные органы», «атавизм». Анализируют палеонтологические, сравнительно-анатомические и эмбриологические доказательства эволюции животных. Описывают и характеризуют гомологичные, аналогичные и рудиментарные органы и атавизмы. Выявляют факторы среды, влияющие на ход эволюционного процесса</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Чарльз Дарвин о причинах эволюции животного мира </w:t>
            </w:r>
          </w:p>
        </w:tc>
        <w:tc>
          <w:tcPr>
            <w:tcW w:w="3112" w:type="dxa"/>
            <w:tcMar>
              <w:top w:w="0" w:type="dxa"/>
              <w:left w:w="108" w:type="dxa"/>
              <w:bottom w:w="0" w:type="dxa"/>
              <w:right w:w="108" w:type="dxa"/>
            </w:tcMar>
          </w:tcPr>
          <w:p w:rsidR="00593F0B" w:rsidRPr="007A1E98" w:rsidRDefault="00593F0B" w:rsidP="007A1E98">
            <w:pPr>
              <w:jc w:val="both"/>
            </w:pPr>
            <w:r w:rsidRPr="007A1E98">
              <w:t xml:space="preserve">Многообразие видов как результат постоянно возникающих наследственных изменений и естественного отбора. Наследственность как способность организмов передавать потомкам свои видовые и индивидуальные признаки. Изменчивость как способность организмов существовать в </w:t>
            </w:r>
            <w:r w:rsidRPr="007A1E98">
              <w:lastRenderedPageBreak/>
              <w:t>различных формах, реагируя на влияние окружающей среды. Естественный отбор – основная, ведущая причина эволюции животного мира</w:t>
            </w:r>
          </w:p>
        </w:tc>
        <w:tc>
          <w:tcPr>
            <w:tcW w:w="4588" w:type="dxa"/>
            <w:tcMar>
              <w:top w:w="0" w:type="dxa"/>
              <w:left w:w="108" w:type="dxa"/>
              <w:bottom w:w="0" w:type="dxa"/>
              <w:right w:w="108" w:type="dxa"/>
            </w:tcMar>
          </w:tcPr>
          <w:p w:rsidR="00593F0B" w:rsidRPr="007A1E98" w:rsidRDefault="00593F0B" w:rsidP="007A1E98">
            <w:pPr>
              <w:jc w:val="both"/>
            </w:pPr>
            <w:r w:rsidRPr="007A1E98">
              <w:lastRenderedPageBreak/>
              <w:t xml:space="preserve">Определяют понятия «наследственность»; «определенная изменчивость», «неопределенная изменчивость», «борьба за существование», «естественный отбор». Получают из разных источников биологическую информацию о причинах эволюции животного мира, проявлении наследственности и изменчивости организмов в животном мире. Объясняют значение наследственности, изменчивости и борьбы за существование в формировании многообразия видов </w:t>
            </w:r>
            <w:r w:rsidRPr="007A1E98">
              <w:lastRenderedPageBreak/>
              <w:t>животных. Приводят доказательства основной, ведущей роли естественного отбора в эволюции животных</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lastRenderedPageBreak/>
              <w:t xml:space="preserve">Усложнение строения животных. Многообразие видов как результат эволюции </w:t>
            </w:r>
          </w:p>
        </w:tc>
        <w:tc>
          <w:tcPr>
            <w:tcW w:w="3112" w:type="dxa"/>
            <w:tcMar>
              <w:top w:w="0" w:type="dxa"/>
              <w:left w:w="108" w:type="dxa"/>
              <w:bottom w:w="0" w:type="dxa"/>
              <w:right w:w="108" w:type="dxa"/>
            </w:tcMar>
          </w:tcPr>
          <w:p w:rsidR="00593F0B" w:rsidRPr="007A1E98" w:rsidRDefault="00593F0B" w:rsidP="007A1E98">
            <w:pPr>
              <w:jc w:val="both"/>
            </w:pPr>
            <w:r w:rsidRPr="007A1E98">
              <w:t>Усложнение строения животных в результате проявления естественного отбора в ходе длительного исторического развития. Видообразование – результат дивергенции признаков в процессе эволюции, обусловленный направлением естественного отбора</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«усложнение строения и многообразие видов как результат эволюции», «видообразование», «дивергенция», «разновидность». Получают из разных источников биологическую информацию о причинах усложнения строения животных и разнообразии видов. Составляют сложный план текста. Устанавливают причинно-следственные связи при рассмотрении дивергенции и процесса видообразования в ходе длительного исторического развития. Характеризуют механизм видообразования на примере галапогосских вьюрков. Представляют информацию по теме «Ч. Дарвин о причинах эволюции животного мира» в виде таблиц, схем, опорного конспекта, в том числе с применением компьютерных технологий</w:t>
            </w:r>
          </w:p>
        </w:tc>
      </w:tr>
      <w:tr w:rsidR="00593F0B" w:rsidRPr="007A1E98" w:rsidTr="00D04547">
        <w:tc>
          <w:tcPr>
            <w:tcW w:w="10245"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Раздел 5. Биоценозы (5 часов)</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Естественные и искусственные биоценозы </w:t>
            </w:r>
          </w:p>
        </w:tc>
        <w:tc>
          <w:tcPr>
            <w:tcW w:w="3112" w:type="dxa"/>
            <w:tcMar>
              <w:top w:w="0" w:type="dxa"/>
              <w:left w:w="108" w:type="dxa"/>
              <w:bottom w:w="0" w:type="dxa"/>
              <w:right w:w="108" w:type="dxa"/>
            </w:tcMar>
          </w:tcPr>
          <w:p w:rsidR="00593F0B" w:rsidRPr="007A1E98" w:rsidRDefault="00593F0B" w:rsidP="007A1E98">
            <w:pPr>
              <w:jc w:val="both"/>
            </w:pPr>
            <w:r w:rsidRPr="007A1E98">
              <w:t>Естественные и искусственные биоценозы (водоем, луг, степь, тундра, лес, населенный пункт)</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«биоценоз», «естественный биоценоз», «искусственный биоценоз», «ярусность», «продуценты», «консументы», «редуценты», «устойчивость биоценоза». Изучают признаки биологических объектов: естественного и искусственного биоценоза, продуцентов, консументов, редуцентов</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Факторы среды и их влияние на биоценозы</w:t>
            </w:r>
          </w:p>
        </w:tc>
        <w:tc>
          <w:tcPr>
            <w:tcW w:w="3112" w:type="dxa"/>
            <w:tcMar>
              <w:top w:w="0" w:type="dxa"/>
              <w:left w:w="108" w:type="dxa"/>
              <w:bottom w:w="0" w:type="dxa"/>
              <w:right w:w="108" w:type="dxa"/>
            </w:tcMar>
          </w:tcPr>
          <w:p w:rsidR="00593F0B" w:rsidRPr="007A1E98" w:rsidRDefault="00593F0B" w:rsidP="007A1E98">
            <w:pPr>
              <w:jc w:val="both"/>
            </w:pPr>
            <w:r w:rsidRPr="007A1E98">
              <w:t>Факторы среды: абиотические, биотические, антропогенные и их влияние на биоценоз</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«среда обитания», «абиотические факторы среды», «биотические факторы среды», «антропогенные факторы среды». Характеризуют взаимосвязь организмов со средой обитания, влияние окружающей среды на биоценоз и приспособление организмов к среде обитания. Анализируют принадлежность биологических объектов к экологическим группам</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Цепи питания. Поток энергии</w:t>
            </w:r>
          </w:p>
        </w:tc>
        <w:tc>
          <w:tcPr>
            <w:tcW w:w="3112" w:type="dxa"/>
            <w:tcMar>
              <w:top w:w="0" w:type="dxa"/>
              <w:left w:w="108" w:type="dxa"/>
              <w:bottom w:w="0" w:type="dxa"/>
              <w:right w:w="108" w:type="dxa"/>
            </w:tcMar>
          </w:tcPr>
          <w:p w:rsidR="00593F0B" w:rsidRPr="007A1E98" w:rsidRDefault="00593F0B" w:rsidP="007A1E98">
            <w:pPr>
              <w:jc w:val="both"/>
            </w:pPr>
            <w:r w:rsidRPr="007A1E98">
              <w:t>Цепи питания, поток энергии. Взаимосвязь компонентов биоценоза и их приспособленность друг к другу</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«цепи питания», «пищевая пирамида, или пирамида биомассы»; «энергетическая пирамида», «продуктивность», «экологическая группа», «пищевые, или трофические связи»</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Экскурсия</w:t>
            </w:r>
          </w:p>
          <w:p w:rsidR="00593F0B" w:rsidRPr="007A1E98" w:rsidRDefault="00593F0B" w:rsidP="007A1E98">
            <w:pPr>
              <w:jc w:val="both"/>
            </w:pPr>
            <w:r w:rsidRPr="007A1E98">
              <w:lastRenderedPageBreak/>
              <w:t>Изучение взаимосвязи животных с другими компонентами биоценоза</w:t>
            </w:r>
          </w:p>
        </w:tc>
        <w:tc>
          <w:tcPr>
            <w:tcW w:w="3112" w:type="dxa"/>
            <w:tcMar>
              <w:top w:w="0" w:type="dxa"/>
              <w:left w:w="108" w:type="dxa"/>
              <w:bottom w:w="0" w:type="dxa"/>
              <w:right w:w="108" w:type="dxa"/>
            </w:tcMar>
          </w:tcPr>
          <w:p w:rsidR="00593F0B" w:rsidRPr="007A1E98" w:rsidRDefault="00593F0B" w:rsidP="007A1E98">
            <w:pPr>
              <w:jc w:val="both"/>
            </w:pPr>
            <w:r w:rsidRPr="007A1E98">
              <w:lastRenderedPageBreak/>
              <w:t xml:space="preserve">Взаимосвязи организмов: </w:t>
            </w:r>
            <w:r w:rsidRPr="007A1E98">
              <w:lastRenderedPageBreak/>
              <w:t>межвидовые и внутривидовые и со средой обитания</w:t>
            </w:r>
          </w:p>
        </w:tc>
        <w:tc>
          <w:tcPr>
            <w:tcW w:w="4588" w:type="dxa"/>
            <w:tcMar>
              <w:top w:w="0" w:type="dxa"/>
              <w:left w:w="108" w:type="dxa"/>
              <w:bottom w:w="0" w:type="dxa"/>
              <w:right w:w="108" w:type="dxa"/>
            </w:tcMar>
          </w:tcPr>
          <w:p w:rsidR="00593F0B" w:rsidRPr="007A1E98" w:rsidRDefault="00593F0B" w:rsidP="007A1E98">
            <w:pPr>
              <w:jc w:val="both"/>
            </w:pPr>
            <w:r w:rsidRPr="007A1E98">
              <w:lastRenderedPageBreak/>
              <w:t xml:space="preserve">Анализируют взаимосвязи организмов со </w:t>
            </w:r>
            <w:r w:rsidRPr="007A1E98">
              <w:lastRenderedPageBreak/>
              <w:t>средой обитания, их приспособленности к совместному существованию. Отрабатывают правила поведения на экскурсии. Выполняют непосредственные наблюдения в природе и оформляют отчет, включающий описание экскурсии, её результаты и выводы</w:t>
            </w:r>
          </w:p>
        </w:tc>
      </w:tr>
      <w:tr w:rsidR="00593F0B" w:rsidRPr="007A1E98" w:rsidTr="00D04547">
        <w:tc>
          <w:tcPr>
            <w:tcW w:w="10245"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Раздел 6. Животный мир и хозяйственная деятельность человека (5 часов</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Воздействие человека и его деятельности на животный мир </w:t>
            </w:r>
          </w:p>
        </w:tc>
        <w:tc>
          <w:tcPr>
            <w:tcW w:w="3112" w:type="dxa"/>
            <w:tcMar>
              <w:top w:w="0" w:type="dxa"/>
              <w:left w:w="108" w:type="dxa"/>
              <w:bottom w:w="0" w:type="dxa"/>
              <w:right w:w="108" w:type="dxa"/>
            </w:tcMar>
          </w:tcPr>
          <w:p w:rsidR="00593F0B" w:rsidRPr="007A1E98" w:rsidRDefault="00593F0B" w:rsidP="007A1E98">
            <w:pPr>
              <w:jc w:val="both"/>
            </w:pPr>
            <w:r w:rsidRPr="007A1E98">
              <w:t>Воздействие человека и его деятельности на животных и среду их обитания. Промыслы</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«промысел», «промысловые животные». Анализируют причинно-следственные связи, возникающие в результате воздействия человека на животных и среду их обитания. Работают с дополнительными источниками информации</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Одомашнивание животных </w:t>
            </w:r>
          </w:p>
        </w:tc>
        <w:tc>
          <w:tcPr>
            <w:tcW w:w="3112" w:type="dxa"/>
            <w:tcMar>
              <w:top w:w="0" w:type="dxa"/>
              <w:left w:w="108" w:type="dxa"/>
              <w:bottom w:w="0" w:type="dxa"/>
              <w:right w:w="108" w:type="dxa"/>
            </w:tcMar>
          </w:tcPr>
          <w:p w:rsidR="00593F0B" w:rsidRPr="007A1E98" w:rsidRDefault="00593F0B" w:rsidP="007A1E98">
            <w:pPr>
              <w:jc w:val="both"/>
            </w:pPr>
            <w:r w:rsidRPr="007A1E98">
              <w:t>Одомашнивание. Разведение, основы содержания и селекции животных</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«одомашнивание», «отбор», «селекция», «разведение». Изучают методы селекции и разведения домашних животных. Анализ условий их содержания</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Законы России об охране животного мира. Система мониторинга </w:t>
            </w:r>
          </w:p>
        </w:tc>
        <w:tc>
          <w:tcPr>
            <w:tcW w:w="3112" w:type="dxa"/>
            <w:tcMar>
              <w:top w:w="0" w:type="dxa"/>
              <w:left w:w="108" w:type="dxa"/>
              <w:bottom w:w="0" w:type="dxa"/>
              <w:right w:w="108" w:type="dxa"/>
            </w:tcMar>
          </w:tcPr>
          <w:p w:rsidR="00593F0B" w:rsidRPr="007A1E98" w:rsidRDefault="00593F0B" w:rsidP="007A1E98">
            <w:pPr>
              <w:jc w:val="both"/>
            </w:pPr>
            <w:r w:rsidRPr="007A1E98">
              <w:t>Законы об охране животного мира: федеральные, региональные. Система мониторинга</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«мониторинг», «биосферный заповедник». Изучают законодательные акты Российской Федерации об охране животного мира. Знакомятся с местными законами. Составляют схемы мониторинга</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 xml:space="preserve">Охрана и рациональное использование животного мира </w:t>
            </w:r>
          </w:p>
        </w:tc>
        <w:tc>
          <w:tcPr>
            <w:tcW w:w="3112" w:type="dxa"/>
            <w:tcMar>
              <w:top w:w="0" w:type="dxa"/>
              <w:left w:w="108" w:type="dxa"/>
              <w:bottom w:w="0" w:type="dxa"/>
              <w:right w:w="108" w:type="dxa"/>
            </w:tcMar>
          </w:tcPr>
          <w:p w:rsidR="00593F0B" w:rsidRPr="007A1E98" w:rsidRDefault="00593F0B" w:rsidP="007A1E98">
            <w:pPr>
              <w:jc w:val="both"/>
            </w:pPr>
            <w:r w:rsidRPr="007A1E98">
              <w:t>Охраняемые территории. Красная книга. Рациональное использование животных</w:t>
            </w:r>
          </w:p>
        </w:tc>
        <w:tc>
          <w:tcPr>
            <w:tcW w:w="4588" w:type="dxa"/>
            <w:tcMar>
              <w:top w:w="0" w:type="dxa"/>
              <w:left w:w="108" w:type="dxa"/>
              <w:bottom w:w="0" w:type="dxa"/>
              <w:right w:w="108" w:type="dxa"/>
            </w:tcMar>
          </w:tcPr>
          <w:p w:rsidR="00593F0B" w:rsidRPr="007A1E98" w:rsidRDefault="00593F0B" w:rsidP="007A1E98">
            <w:pPr>
              <w:jc w:val="both"/>
            </w:pPr>
            <w:r w:rsidRPr="007A1E98">
              <w:t>Определяют понятия «заповедники», «заказники», «памятники природы», «акклиматизация».. Определяют признаки охраняемых территорий</w:t>
            </w:r>
          </w:p>
        </w:tc>
      </w:tr>
      <w:tr w:rsidR="00593F0B" w:rsidRPr="007A1E98" w:rsidTr="00D04547">
        <w:tc>
          <w:tcPr>
            <w:tcW w:w="2545" w:type="dxa"/>
            <w:tcMar>
              <w:top w:w="0" w:type="dxa"/>
              <w:left w:w="108" w:type="dxa"/>
              <w:bottom w:w="0" w:type="dxa"/>
              <w:right w:w="108" w:type="dxa"/>
            </w:tcMar>
          </w:tcPr>
          <w:p w:rsidR="00593F0B" w:rsidRPr="007A1E98" w:rsidRDefault="00593F0B" w:rsidP="007A1E98">
            <w:pPr>
              <w:jc w:val="both"/>
            </w:pPr>
            <w:r w:rsidRPr="007A1E98">
              <w:t>Экскурсия</w:t>
            </w:r>
          </w:p>
          <w:p w:rsidR="00593F0B" w:rsidRPr="007A1E98" w:rsidRDefault="00593F0B" w:rsidP="007A1E98">
            <w:pPr>
              <w:jc w:val="both"/>
            </w:pPr>
            <w:r w:rsidRPr="007A1E98">
              <w:t>Посещение выставки сельскохозяйственных и домашних животных</w:t>
            </w:r>
          </w:p>
        </w:tc>
        <w:tc>
          <w:tcPr>
            <w:tcW w:w="3112" w:type="dxa"/>
            <w:tcMar>
              <w:top w:w="0" w:type="dxa"/>
              <w:left w:w="108" w:type="dxa"/>
              <w:bottom w:w="0" w:type="dxa"/>
              <w:right w:w="108" w:type="dxa"/>
            </w:tcMar>
          </w:tcPr>
          <w:p w:rsidR="00593F0B" w:rsidRPr="007A1E98" w:rsidRDefault="00593F0B" w:rsidP="007A1E98">
            <w:pPr>
              <w:jc w:val="both"/>
            </w:pPr>
            <w:r w:rsidRPr="007A1E98">
              <w:t>Повторение материала о воздействии человека на животных, об одомашнивании, о достижениях селекции</w:t>
            </w:r>
          </w:p>
        </w:tc>
        <w:tc>
          <w:tcPr>
            <w:tcW w:w="4588" w:type="dxa"/>
            <w:tcMar>
              <w:top w:w="0" w:type="dxa"/>
              <w:left w:w="108" w:type="dxa"/>
              <w:bottom w:w="0" w:type="dxa"/>
              <w:right w:w="108" w:type="dxa"/>
            </w:tcMar>
          </w:tcPr>
          <w:p w:rsidR="00593F0B" w:rsidRPr="007A1E98" w:rsidRDefault="00593F0B" w:rsidP="007A1E98">
            <w:pPr>
              <w:jc w:val="both"/>
            </w:pPr>
            <w:r w:rsidRPr="007A1E98">
              <w:t>Выявляют наиболее существенные признаки породы. Выясняют условия выращивания. Определяют исходные формы. Составляют характеристики на породу</w:t>
            </w:r>
          </w:p>
        </w:tc>
      </w:tr>
      <w:tr w:rsidR="00593F0B" w:rsidRPr="007A1E98" w:rsidTr="00D04547">
        <w:tc>
          <w:tcPr>
            <w:tcW w:w="10245" w:type="dxa"/>
            <w:gridSpan w:val="3"/>
            <w:tcMar>
              <w:top w:w="0" w:type="dxa"/>
              <w:left w:w="108" w:type="dxa"/>
              <w:bottom w:w="0" w:type="dxa"/>
              <w:right w:w="108" w:type="dxa"/>
            </w:tcMar>
          </w:tcPr>
          <w:p w:rsidR="00593F0B" w:rsidRPr="007A1E98" w:rsidRDefault="00593F0B" w:rsidP="007A1E98">
            <w:pPr>
              <w:jc w:val="both"/>
            </w:pPr>
            <w:r w:rsidRPr="007A1E98">
              <w:t>Итого 65 + 5 (резерв</w:t>
            </w:r>
          </w:p>
        </w:tc>
      </w:tr>
    </w:tbl>
    <w:p w:rsidR="00593F0B" w:rsidRPr="007A1E98" w:rsidRDefault="00593F0B" w:rsidP="007A1E98">
      <w:pPr>
        <w:jc w:val="both"/>
      </w:pPr>
    </w:p>
    <w:p w:rsidR="00593F0B" w:rsidRPr="007A1E98" w:rsidRDefault="00593F0B" w:rsidP="007A1E98">
      <w:pPr>
        <w:jc w:val="both"/>
      </w:pPr>
      <w:r w:rsidRPr="007A1E98">
        <w:t>Тематическое планирование.</w:t>
      </w:r>
    </w:p>
    <w:p w:rsidR="00593F0B" w:rsidRPr="007A1E98" w:rsidRDefault="00593F0B" w:rsidP="007A1E98">
      <w:pPr>
        <w:jc w:val="both"/>
      </w:pPr>
      <w:r w:rsidRPr="007A1E98">
        <w:t>Биология. Человек. 8 класс (70 часов, 2 часа в неделю)</w:t>
      </w:r>
    </w:p>
    <w:p w:rsidR="00593F0B" w:rsidRPr="007A1E98" w:rsidRDefault="00593F0B" w:rsidP="007A1E98">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572"/>
        <w:gridCol w:w="3032"/>
        <w:gridCol w:w="4641"/>
      </w:tblGrid>
      <w:tr w:rsidR="00593F0B" w:rsidRPr="007A1E98" w:rsidTr="00D04547">
        <w:trPr>
          <w:trHeight w:val="523"/>
        </w:trPr>
        <w:tc>
          <w:tcPr>
            <w:tcW w:w="2571" w:type="dxa"/>
            <w:tcMar>
              <w:top w:w="0" w:type="dxa"/>
              <w:left w:w="108" w:type="dxa"/>
              <w:bottom w:w="0" w:type="dxa"/>
              <w:right w:w="108" w:type="dxa"/>
            </w:tcMar>
          </w:tcPr>
          <w:p w:rsidR="00593F0B" w:rsidRPr="007A1E98" w:rsidRDefault="00593F0B" w:rsidP="007A1E98">
            <w:pPr>
              <w:jc w:val="both"/>
            </w:pPr>
            <w:r w:rsidRPr="007A1E98">
              <w:t>Тема</w:t>
            </w:r>
          </w:p>
        </w:tc>
        <w:tc>
          <w:tcPr>
            <w:tcW w:w="5919" w:type="dxa"/>
            <w:tcMar>
              <w:top w:w="0" w:type="dxa"/>
              <w:left w:w="108" w:type="dxa"/>
              <w:bottom w:w="0" w:type="dxa"/>
              <w:right w:w="108" w:type="dxa"/>
            </w:tcMar>
          </w:tcPr>
          <w:p w:rsidR="00593F0B" w:rsidRPr="007A1E98" w:rsidRDefault="00593F0B" w:rsidP="007A1E98">
            <w:pPr>
              <w:jc w:val="both"/>
            </w:pPr>
            <w:r w:rsidRPr="007A1E98">
              <w:t>Содержание</w:t>
            </w:r>
          </w:p>
        </w:tc>
        <w:tc>
          <w:tcPr>
            <w:tcW w:w="10943" w:type="dxa"/>
            <w:tcMar>
              <w:top w:w="0" w:type="dxa"/>
              <w:left w:w="108" w:type="dxa"/>
              <w:bottom w:w="0" w:type="dxa"/>
              <w:right w:w="108" w:type="dxa"/>
            </w:tcMar>
          </w:tcPr>
          <w:p w:rsidR="00593F0B" w:rsidRPr="007A1E98" w:rsidRDefault="00593F0B" w:rsidP="007A1E98">
            <w:pPr>
              <w:jc w:val="both"/>
            </w:pPr>
            <w:r w:rsidRPr="007A1E98">
              <w:t>Вид деятельности ученика</w:t>
            </w:r>
          </w:p>
        </w:tc>
      </w:tr>
      <w:tr w:rsidR="00593F0B" w:rsidRPr="007A1E98" w:rsidTr="00D04547">
        <w:trPr>
          <w:trHeight w:val="238"/>
        </w:trPr>
        <w:tc>
          <w:tcPr>
            <w:tcW w:w="3647"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Введение. Науки, изучающие организм человека (2 часа)</w:t>
            </w:r>
          </w:p>
        </w:tc>
      </w:tr>
      <w:tr w:rsidR="00593F0B" w:rsidRPr="007A1E98" w:rsidTr="00D04547">
        <w:trPr>
          <w:trHeight w:val="238"/>
        </w:trPr>
        <w:tc>
          <w:tcPr>
            <w:tcW w:w="2571" w:type="dxa"/>
            <w:tcMar>
              <w:top w:w="0" w:type="dxa"/>
              <w:left w:w="108" w:type="dxa"/>
              <w:bottom w:w="0" w:type="dxa"/>
              <w:right w:w="108" w:type="dxa"/>
            </w:tcMar>
          </w:tcPr>
          <w:p w:rsidR="00593F0B" w:rsidRPr="007A1E98" w:rsidRDefault="00593F0B" w:rsidP="007A1E98">
            <w:pPr>
              <w:jc w:val="both"/>
            </w:pPr>
            <w:r w:rsidRPr="007A1E98">
              <w:t xml:space="preserve">Науки о человеке. Здоровье и его охрана </w:t>
            </w:r>
          </w:p>
        </w:tc>
        <w:tc>
          <w:tcPr>
            <w:tcW w:w="5919" w:type="dxa"/>
            <w:tcMar>
              <w:top w:w="0" w:type="dxa"/>
              <w:left w:w="108" w:type="dxa"/>
              <w:bottom w:w="0" w:type="dxa"/>
              <w:right w:w="108" w:type="dxa"/>
            </w:tcMar>
          </w:tcPr>
          <w:p w:rsidR="00593F0B" w:rsidRPr="007A1E98" w:rsidRDefault="00593F0B" w:rsidP="007A1E98">
            <w:pPr>
              <w:jc w:val="both"/>
            </w:pPr>
            <w:r w:rsidRPr="007A1E98">
              <w:t>Биосоциальная природа человека. Науки о человеке и их методы. Значение знаний о человеке. Основные направления (проблемы) биологии 8 класса, связанные с изучением организма человека</w:t>
            </w:r>
          </w:p>
        </w:tc>
        <w:tc>
          <w:tcPr>
            <w:tcW w:w="10943" w:type="dxa"/>
            <w:tcMar>
              <w:top w:w="0" w:type="dxa"/>
              <w:left w:w="108" w:type="dxa"/>
              <w:bottom w:w="0" w:type="dxa"/>
              <w:right w:w="108" w:type="dxa"/>
            </w:tcMar>
          </w:tcPr>
          <w:p w:rsidR="00593F0B" w:rsidRPr="007A1E98" w:rsidRDefault="00593F0B" w:rsidP="007A1E98">
            <w:pPr>
              <w:jc w:val="both"/>
            </w:pPr>
            <w:r w:rsidRPr="007A1E98">
              <w:t>Объясняют место и роль человека в природе. Выделяют существенные признаки организма человека, особенности его биологической природы. Раскрывают значение знаний о человеке в современной жизни. Выявляют методы изучения организма человека</w:t>
            </w:r>
          </w:p>
          <w:p w:rsidR="00593F0B" w:rsidRPr="007A1E98" w:rsidRDefault="00593F0B" w:rsidP="007A1E98">
            <w:pPr>
              <w:jc w:val="both"/>
            </w:pPr>
          </w:p>
        </w:tc>
      </w:tr>
      <w:tr w:rsidR="00593F0B" w:rsidRPr="007A1E98" w:rsidTr="00D04547">
        <w:trPr>
          <w:trHeight w:val="220"/>
        </w:trPr>
        <w:tc>
          <w:tcPr>
            <w:tcW w:w="2571" w:type="dxa"/>
            <w:tcMar>
              <w:top w:w="0" w:type="dxa"/>
              <w:left w:w="108" w:type="dxa"/>
              <w:bottom w:w="0" w:type="dxa"/>
              <w:right w:w="108" w:type="dxa"/>
            </w:tcMar>
          </w:tcPr>
          <w:p w:rsidR="00593F0B" w:rsidRPr="007A1E98" w:rsidRDefault="00593F0B" w:rsidP="007A1E98">
            <w:pPr>
              <w:jc w:val="both"/>
            </w:pPr>
            <w:r w:rsidRPr="007A1E98">
              <w:lastRenderedPageBreak/>
              <w:t>Становление наук о человеке</w:t>
            </w:r>
          </w:p>
        </w:tc>
        <w:tc>
          <w:tcPr>
            <w:tcW w:w="5919" w:type="dxa"/>
            <w:tcMar>
              <w:top w:w="0" w:type="dxa"/>
              <w:left w:w="108" w:type="dxa"/>
              <w:bottom w:w="0" w:type="dxa"/>
              <w:right w:w="108" w:type="dxa"/>
            </w:tcMar>
          </w:tcPr>
          <w:p w:rsidR="00593F0B" w:rsidRPr="007A1E98" w:rsidRDefault="00593F0B" w:rsidP="007A1E98">
            <w:pPr>
              <w:jc w:val="both"/>
            </w:pPr>
            <w:r w:rsidRPr="007A1E98">
              <w:t>Основные этапы развития анатомии, физиологии и гигиены человека</w:t>
            </w:r>
          </w:p>
        </w:tc>
        <w:tc>
          <w:tcPr>
            <w:tcW w:w="10943" w:type="dxa"/>
            <w:tcMar>
              <w:top w:w="0" w:type="dxa"/>
              <w:left w:w="108" w:type="dxa"/>
              <w:bottom w:w="0" w:type="dxa"/>
              <w:right w:w="108" w:type="dxa"/>
            </w:tcMar>
          </w:tcPr>
          <w:p w:rsidR="00593F0B" w:rsidRPr="007A1E98" w:rsidRDefault="00593F0B" w:rsidP="007A1E98">
            <w:pPr>
              <w:jc w:val="both"/>
            </w:pPr>
            <w:r w:rsidRPr="007A1E98">
              <w:t>Объясняют связь развития биологических наук и техники с успехами в медицине</w:t>
            </w:r>
          </w:p>
          <w:p w:rsidR="00593F0B" w:rsidRPr="007A1E98" w:rsidRDefault="00593F0B" w:rsidP="007A1E98">
            <w:pPr>
              <w:jc w:val="both"/>
            </w:pPr>
          </w:p>
        </w:tc>
      </w:tr>
      <w:tr w:rsidR="00593F0B" w:rsidRPr="007A1E98" w:rsidTr="00D04547">
        <w:trPr>
          <w:trHeight w:val="311"/>
        </w:trPr>
        <w:tc>
          <w:tcPr>
            <w:tcW w:w="3647"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Происхождение человека (3 часа)</w:t>
            </w:r>
          </w:p>
        </w:tc>
      </w:tr>
      <w:tr w:rsidR="00593F0B" w:rsidRPr="007A1E98" w:rsidTr="00D04547">
        <w:trPr>
          <w:trHeight w:val="311"/>
        </w:trPr>
        <w:tc>
          <w:tcPr>
            <w:tcW w:w="2571" w:type="dxa"/>
            <w:tcMar>
              <w:top w:w="0" w:type="dxa"/>
              <w:left w:w="108" w:type="dxa"/>
              <w:bottom w:w="0" w:type="dxa"/>
              <w:right w:w="108" w:type="dxa"/>
            </w:tcMar>
          </w:tcPr>
          <w:p w:rsidR="00593F0B" w:rsidRPr="007A1E98" w:rsidRDefault="00593F0B" w:rsidP="007A1E98">
            <w:pPr>
              <w:jc w:val="both"/>
            </w:pPr>
            <w:r w:rsidRPr="007A1E98">
              <w:t>Систематическое положение человека</w:t>
            </w:r>
          </w:p>
        </w:tc>
        <w:tc>
          <w:tcPr>
            <w:tcW w:w="5919" w:type="dxa"/>
            <w:tcMar>
              <w:top w:w="0" w:type="dxa"/>
              <w:left w:w="108" w:type="dxa"/>
              <w:bottom w:w="0" w:type="dxa"/>
              <w:right w:w="108" w:type="dxa"/>
            </w:tcMar>
          </w:tcPr>
          <w:p w:rsidR="00593F0B" w:rsidRPr="007A1E98" w:rsidRDefault="00593F0B" w:rsidP="007A1E98">
            <w:pPr>
              <w:jc w:val="both"/>
            </w:pPr>
            <w:r w:rsidRPr="007A1E98">
              <w:t>Биологическая природа человека</w:t>
            </w:r>
          </w:p>
        </w:tc>
        <w:tc>
          <w:tcPr>
            <w:tcW w:w="10943" w:type="dxa"/>
            <w:tcMar>
              <w:top w:w="0" w:type="dxa"/>
              <w:left w:w="108" w:type="dxa"/>
              <w:bottom w:w="0" w:type="dxa"/>
              <w:right w:w="108" w:type="dxa"/>
            </w:tcMar>
          </w:tcPr>
          <w:p w:rsidR="00593F0B" w:rsidRPr="007A1E98" w:rsidRDefault="00593F0B" w:rsidP="007A1E98">
            <w:pPr>
              <w:jc w:val="both"/>
            </w:pPr>
            <w:r w:rsidRPr="007A1E98">
              <w:t>Объясняют место человека в системе органического мира. Приводят доказательства (аргументировать) родства человека с млекопитающими животными. Определяют черты сходства и различия человека и животных</w:t>
            </w:r>
          </w:p>
          <w:p w:rsidR="00593F0B" w:rsidRPr="007A1E98" w:rsidRDefault="00593F0B" w:rsidP="007A1E98">
            <w:pPr>
              <w:jc w:val="both"/>
            </w:pPr>
          </w:p>
        </w:tc>
      </w:tr>
      <w:tr w:rsidR="00593F0B" w:rsidRPr="007A1E98" w:rsidTr="00D04547">
        <w:trPr>
          <w:trHeight w:val="292"/>
        </w:trPr>
        <w:tc>
          <w:tcPr>
            <w:tcW w:w="2571" w:type="dxa"/>
            <w:tcMar>
              <w:top w:w="0" w:type="dxa"/>
              <w:left w:w="108" w:type="dxa"/>
              <w:bottom w:w="0" w:type="dxa"/>
              <w:right w:w="108" w:type="dxa"/>
            </w:tcMar>
          </w:tcPr>
          <w:p w:rsidR="00593F0B" w:rsidRPr="007A1E98" w:rsidRDefault="00593F0B" w:rsidP="007A1E98">
            <w:pPr>
              <w:jc w:val="both"/>
            </w:pPr>
            <w:r w:rsidRPr="007A1E98">
              <w:t>Историческое прошлое людей</w:t>
            </w:r>
          </w:p>
        </w:tc>
        <w:tc>
          <w:tcPr>
            <w:tcW w:w="5919" w:type="dxa"/>
            <w:tcMar>
              <w:top w:w="0" w:type="dxa"/>
              <w:left w:w="108" w:type="dxa"/>
              <w:bottom w:w="0" w:type="dxa"/>
              <w:right w:w="108" w:type="dxa"/>
            </w:tcMar>
          </w:tcPr>
          <w:p w:rsidR="00593F0B" w:rsidRPr="007A1E98" w:rsidRDefault="00593F0B" w:rsidP="007A1E98">
            <w:pPr>
              <w:jc w:val="both"/>
            </w:pPr>
            <w:r w:rsidRPr="007A1E98">
              <w:t>Происхождение и эволюция человека</w:t>
            </w:r>
          </w:p>
        </w:tc>
        <w:tc>
          <w:tcPr>
            <w:tcW w:w="10943" w:type="dxa"/>
            <w:tcMar>
              <w:top w:w="0" w:type="dxa"/>
              <w:left w:w="108" w:type="dxa"/>
              <w:bottom w:w="0" w:type="dxa"/>
              <w:right w:w="108" w:type="dxa"/>
            </w:tcMar>
          </w:tcPr>
          <w:p w:rsidR="00593F0B" w:rsidRPr="007A1E98" w:rsidRDefault="00593F0B" w:rsidP="007A1E98">
            <w:pPr>
              <w:jc w:val="both"/>
            </w:pPr>
            <w:r w:rsidRPr="007A1E98">
              <w:t>Объясняют современные концепции происхождения человека. Выделяют основные этапы эволюции человека</w:t>
            </w:r>
          </w:p>
          <w:p w:rsidR="00593F0B" w:rsidRPr="007A1E98" w:rsidRDefault="00593F0B" w:rsidP="007A1E98">
            <w:pPr>
              <w:jc w:val="both"/>
            </w:pPr>
          </w:p>
        </w:tc>
      </w:tr>
      <w:tr w:rsidR="00593F0B" w:rsidRPr="007A1E98" w:rsidTr="00D04547">
        <w:trPr>
          <w:trHeight w:val="292"/>
        </w:trPr>
        <w:tc>
          <w:tcPr>
            <w:tcW w:w="2571" w:type="dxa"/>
            <w:tcMar>
              <w:top w:w="0" w:type="dxa"/>
              <w:left w:w="108" w:type="dxa"/>
              <w:bottom w:w="0" w:type="dxa"/>
              <w:right w:w="108" w:type="dxa"/>
            </w:tcMar>
          </w:tcPr>
          <w:p w:rsidR="00593F0B" w:rsidRPr="007A1E98" w:rsidRDefault="00593F0B" w:rsidP="007A1E98">
            <w:pPr>
              <w:jc w:val="both"/>
            </w:pPr>
            <w:r w:rsidRPr="007A1E98">
              <w:t>Расы человека. Среда обитания</w:t>
            </w:r>
          </w:p>
        </w:tc>
        <w:tc>
          <w:tcPr>
            <w:tcW w:w="5919" w:type="dxa"/>
            <w:tcMar>
              <w:top w:w="0" w:type="dxa"/>
              <w:left w:w="108" w:type="dxa"/>
              <w:bottom w:w="0" w:type="dxa"/>
              <w:right w:w="108" w:type="dxa"/>
            </w:tcMar>
          </w:tcPr>
          <w:p w:rsidR="00593F0B" w:rsidRPr="007A1E98" w:rsidRDefault="00593F0B" w:rsidP="007A1E98">
            <w:pPr>
              <w:jc w:val="both"/>
            </w:pPr>
            <w:r w:rsidRPr="007A1E98">
              <w:t>Расы человека и их формирование</w:t>
            </w:r>
          </w:p>
        </w:tc>
        <w:tc>
          <w:tcPr>
            <w:tcW w:w="10943" w:type="dxa"/>
            <w:tcMar>
              <w:top w:w="0" w:type="dxa"/>
              <w:left w:w="108" w:type="dxa"/>
              <w:bottom w:w="0" w:type="dxa"/>
              <w:right w:w="108" w:type="dxa"/>
            </w:tcMar>
          </w:tcPr>
          <w:p w:rsidR="00593F0B" w:rsidRPr="007A1E98" w:rsidRDefault="00593F0B" w:rsidP="007A1E98">
            <w:pPr>
              <w:jc w:val="both"/>
            </w:pPr>
            <w:r w:rsidRPr="007A1E98">
              <w:t xml:space="preserve">Объясняют возникновение рас. Обосновывают несостоятельность расистских взглядов </w:t>
            </w:r>
          </w:p>
          <w:p w:rsidR="00593F0B" w:rsidRPr="007A1E98" w:rsidRDefault="00593F0B" w:rsidP="007A1E98">
            <w:pPr>
              <w:jc w:val="both"/>
            </w:pPr>
          </w:p>
        </w:tc>
      </w:tr>
      <w:tr w:rsidR="00593F0B" w:rsidRPr="007A1E98" w:rsidTr="00D04547">
        <w:trPr>
          <w:trHeight w:val="198"/>
        </w:trPr>
        <w:tc>
          <w:tcPr>
            <w:tcW w:w="3647"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Строение организма (4 часа)</w:t>
            </w:r>
          </w:p>
        </w:tc>
      </w:tr>
      <w:tr w:rsidR="00593F0B" w:rsidRPr="007A1E98" w:rsidTr="00D04547">
        <w:trPr>
          <w:trHeight w:val="198"/>
        </w:trPr>
        <w:tc>
          <w:tcPr>
            <w:tcW w:w="2571" w:type="dxa"/>
            <w:tcMar>
              <w:top w:w="0" w:type="dxa"/>
              <w:left w:w="108" w:type="dxa"/>
              <w:bottom w:w="0" w:type="dxa"/>
              <w:right w:w="108" w:type="dxa"/>
            </w:tcMar>
          </w:tcPr>
          <w:p w:rsidR="00593F0B" w:rsidRPr="007A1E98" w:rsidRDefault="00593F0B" w:rsidP="007A1E98">
            <w:pPr>
              <w:jc w:val="both"/>
            </w:pPr>
            <w:r w:rsidRPr="007A1E98">
              <w:t>Общий обзор организма человека</w:t>
            </w:r>
          </w:p>
        </w:tc>
        <w:tc>
          <w:tcPr>
            <w:tcW w:w="5919" w:type="dxa"/>
            <w:tcMar>
              <w:top w:w="0" w:type="dxa"/>
              <w:left w:w="108" w:type="dxa"/>
              <w:bottom w:w="0" w:type="dxa"/>
              <w:right w:w="108" w:type="dxa"/>
            </w:tcMar>
          </w:tcPr>
          <w:p w:rsidR="00593F0B" w:rsidRPr="007A1E98" w:rsidRDefault="00593F0B" w:rsidP="007A1E98">
            <w:pPr>
              <w:jc w:val="both"/>
            </w:pPr>
            <w:r w:rsidRPr="007A1E98">
              <w:t>Строение организма человека. Уровни организации организма человека. Органы и системы органов человека</w:t>
            </w:r>
          </w:p>
        </w:tc>
        <w:tc>
          <w:tcPr>
            <w:tcW w:w="10943" w:type="dxa"/>
            <w:tcMar>
              <w:top w:w="0" w:type="dxa"/>
              <w:left w:w="108" w:type="dxa"/>
              <w:bottom w:w="0" w:type="dxa"/>
              <w:right w:w="108" w:type="dxa"/>
            </w:tcMar>
          </w:tcPr>
          <w:p w:rsidR="00593F0B" w:rsidRPr="007A1E98" w:rsidRDefault="00593F0B" w:rsidP="007A1E98">
            <w:pPr>
              <w:jc w:val="both"/>
            </w:pPr>
            <w:r w:rsidRPr="007A1E98">
              <w:t xml:space="preserve">Выделяют уровни организации человека. Выявляют существенные признаки организма человека. Сравнивают строение тела человека со строением тела других млекопитающих. Отрабатывают умение пользоваться анатомическими таблицами, схемами </w:t>
            </w:r>
          </w:p>
        </w:tc>
      </w:tr>
      <w:tr w:rsidR="00593F0B" w:rsidRPr="007A1E98" w:rsidTr="00D04547">
        <w:trPr>
          <w:trHeight w:val="229"/>
        </w:trPr>
        <w:tc>
          <w:tcPr>
            <w:tcW w:w="2571" w:type="dxa"/>
            <w:tcMar>
              <w:top w:w="0" w:type="dxa"/>
              <w:left w:w="108" w:type="dxa"/>
              <w:bottom w:w="0" w:type="dxa"/>
              <w:right w:w="108" w:type="dxa"/>
            </w:tcMar>
          </w:tcPr>
          <w:p w:rsidR="00593F0B" w:rsidRPr="007A1E98" w:rsidRDefault="00593F0B" w:rsidP="007A1E98">
            <w:pPr>
              <w:jc w:val="both"/>
            </w:pPr>
            <w:r w:rsidRPr="007A1E98">
              <w:t>Клеточное строение организма</w:t>
            </w:r>
          </w:p>
        </w:tc>
        <w:tc>
          <w:tcPr>
            <w:tcW w:w="5919" w:type="dxa"/>
            <w:tcMar>
              <w:top w:w="0" w:type="dxa"/>
              <w:left w:w="108" w:type="dxa"/>
              <w:bottom w:w="0" w:type="dxa"/>
              <w:right w:w="108" w:type="dxa"/>
            </w:tcMar>
          </w:tcPr>
          <w:p w:rsidR="00593F0B" w:rsidRPr="007A1E98" w:rsidRDefault="00593F0B" w:rsidP="007A1E98">
            <w:pPr>
              <w:jc w:val="both"/>
            </w:pPr>
            <w:r w:rsidRPr="007A1E98">
              <w:t>Клеточное строение организма человека. Жизнедеятельность клетки</w:t>
            </w:r>
          </w:p>
        </w:tc>
        <w:tc>
          <w:tcPr>
            <w:tcW w:w="10943" w:type="dxa"/>
            <w:tcMar>
              <w:top w:w="0" w:type="dxa"/>
              <w:left w:w="108" w:type="dxa"/>
              <w:bottom w:w="0" w:type="dxa"/>
              <w:right w:w="108" w:type="dxa"/>
            </w:tcMar>
          </w:tcPr>
          <w:p w:rsidR="00593F0B" w:rsidRPr="007A1E98" w:rsidRDefault="00593F0B" w:rsidP="007A1E98">
            <w:pPr>
              <w:jc w:val="both"/>
            </w:pPr>
            <w:r w:rsidRPr="007A1E98">
              <w:t>Устанавливают различия между растительной и животной клеткой. Приводят доказательства единства органического мира, проявляющегося в клеточном строении всех живых организмов. Закрепляют знания о строении и функциях клеточных органоидов</w:t>
            </w:r>
          </w:p>
          <w:p w:rsidR="00593F0B" w:rsidRPr="007A1E98" w:rsidRDefault="00593F0B" w:rsidP="007A1E98">
            <w:pPr>
              <w:jc w:val="both"/>
            </w:pPr>
          </w:p>
        </w:tc>
      </w:tr>
      <w:tr w:rsidR="00593F0B" w:rsidRPr="007A1E98" w:rsidTr="00D04547">
        <w:trPr>
          <w:trHeight w:val="245"/>
        </w:trPr>
        <w:tc>
          <w:tcPr>
            <w:tcW w:w="2571" w:type="dxa"/>
            <w:tcMar>
              <w:top w:w="0" w:type="dxa"/>
              <w:left w:w="108" w:type="dxa"/>
              <w:bottom w:w="0" w:type="dxa"/>
              <w:right w:w="108" w:type="dxa"/>
            </w:tcMar>
          </w:tcPr>
          <w:p w:rsidR="00593F0B" w:rsidRPr="007A1E98" w:rsidRDefault="00593F0B" w:rsidP="007A1E98">
            <w:pPr>
              <w:jc w:val="both"/>
            </w:pPr>
            <w:r w:rsidRPr="007A1E98">
              <w:t>Ткани: эпителиальная, соединительная, мышечная</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Ткани: эпителиальная, мышечная, соединительная. Лабораторная работа </w:t>
            </w:r>
          </w:p>
          <w:p w:rsidR="00593F0B" w:rsidRPr="007A1E98" w:rsidRDefault="00593F0B" w:rsidP="007A1E98">
            <w:pPr>
              <w:jc w:val="both"/>
            </w:pPr>
            <w:r w:rsidRPr="007A1E98">
              <w:t>Изучение микроскопического строения тканей организма человека</w:t>
            </w:r>
          </w:p>
        </w:tc>
        <w:tc>
          <w:tcPr>
            <w:tcW w:w="10943"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признаки организма человека, особенности его биологической природы: клеток, тканей, органов и систем органов. Сравнивают клетки, ткани организма человека и делают выводы на основе сравнения. Наблюдают и описывают клетки и ткани на готовых микропрепаратах. Сравнивают увиденное под микроскопом с приведённым в учебнике изображением. Работают с микроскопом. Закрепляют знания об устройстве микроскопа и правилах работы с ним</w:t>
            </w:r>
          </w:p>
          <w:p w:rsidR="00593F0B" w:rsidRPr="007A1E98" w:rsidRDefault="00593F0B" w:rsidP="007A1E98">
            <w:pPr>
              <w:jc w:val="both"/>
            </w:pPr>
          </w:p>
        </w:tc>
      </w:tr>
      <w:tr w:rsidR="00593F0B" w:rsidRPr="007A1E98" w:rsidTr="00D04547">
        <w:trPr>
          <w:trHeight w:val="245"/>
        </w:trPr>
        <w:tc>
          <w:tcPr>
            <w:tcW w:w="2571" w:type="dxa"/>
            <w:tcMar>
              <w:top w:w="0" w:type="dxa"/>
              <w:left w:w="108" w:type="dxa"/>
              <w:bottom w:w="0" w:type="dxa"/>
              <w:right w:w="108" w:type="dxa"/>
            </w:tcMar>
          </w:tcPr>
          <w:p w:rsidR="00593F0B" w:rsidRPr="007A1E98" w:rsidRDefault="00593F0B" w:rsidP="007A1E98">
            <w:pPr>
              <w:jc w:val="both"/>
            </w:pPr>
            <w:r w:rsidRPr="007A1E98">
              <w:t>Нервная ткань. Рефлекторная регуляция</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Нервная ткань. Строение нейрона. Рефлекс. Рефлекторная дуга. </w:t>
            </w:r>
            <w:r w:rsidRPr="007A1E98">
              <w:lastRenderedPageBreak/>
              <w:t>Рецептор.</w:t>
            </w:r>
          </w:p>
          <w:p w:rsidR="00593F0B" w:rsidRPr="007A1E98" w:rsidRDefault="00593F0B" w:rsidP="007A1E98">
            <w:pPr>
              <w:jc w:val="both"/>
            </w:pPr>
            <w:r w:rsidRPr="007A1E98">
              <w:t xml:space="preserve">Самонаблюдение </w:t>
            </w:r>
          </w:p>
          <w:p w:rsidR="00593F0B" w:rsidRPr="007A1E98" w:rsidRDefault="00593F0B" w:rsidP="007A1E98">
            <w:pPr>
              <w:jc w:val="both"/>
            </w:pPr>
            <w:r w:rsidRPr="007A1E98">
              <w:t>Мигательный рефлекс и условия его проявления и торможения</w:t>
            </w:r>
          </w:p>
          <w:p w:rsidR="00593F0B" w:rsidRPr="007A1E98" w:rsidRDefault="00593F0B" w:rsidP="007A1E98">
            <w:pPr>
              <w:jc w:val="both"/>
            </w:pPr>
            <w:r w:rsidRPr="007A1E98">
              <w:t>Коленный и надбровный рефлексы</w:t>
            </w:r>
          </w:p>
        </w:tc>
        <w:tc>
          <w:tcPr>
            <w:tcW w:w="10943" w:type="dxa"/>
            <w:tcMar>
              <w:top w:w="0" w:type="dxa"/>
              <w:left w:w="108" w:type="dxa"/>
              <w:bottom w:w="0" w:type="dxa"/>
              <w:right w:w="108" w:type="dxa"/>
            </w:tcMar>
          </w:tcPr>
          <w:p w:rsidR="00593F0B" w:rsidRPr="007A1E98" w:rsidRDefault="00593F0B" w:rsidP="007A1E98">
            <w:pPr>
              <w:jc w:val="both"/>
            </w:pPr>
            <w:r w:rsidRPr="007A1E98">
              <w:lastRenderedPageBreak/>
              <w:t xml:space="preserve">Выделяют существенные признаки процессов рефлекторной регуляции жизнедеятельности организма человека. </w:t>
            </w:r>
            <w:r w:rsidRPr="007A1E98">
              <w:lastRenderedPageBreak/>
              <w:t>Объясняют необходимость согласованности всех процессов жизнедеятельности в организме человека. Раскрывают особенности рефлекторной регуляции процессов жизнедеятельности организма человека. Проводят биологические исследования. Делают выводы на основе полученных результатов</w:t>
            </w:r>
          </w:p>
        </w:tc>
      </w:tr>
      <w:tr w:rsidR="00593F0B" w:rsidRPr="007A1E98" w:rsidTr="00D04547">
        <w:trPr>
          <w:trHeight w:val="189"/>
        </w:trPr>
        <w:tc>
          <w:tcPr>
            <w:tcW w:w="3647"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Опорно-двигательная система (7 часов)</w:t>
            </w:r>
          </w:p>
        </w:tc>
      </w:tr>
      <w:tr w:rsidR="00593F0B" w:rsidRPr="007A1E98" w:rsidTr="00D04547">
        <w:trPr>
          <w:trHeight w:val="189"/>
        </w:trPr>
        <w:tc>
          <w:tcPr>
            <w:tcW w:w="2571" w:type="dxa"/>
            <w:tcMar>
              <w:top w:w="0" w:type="dxa"/>
              <w:left w:w="108" w:type="dxa"/>
              <w:bottom w:w="0" w:type="dxa"/>
              <w:right w:w="108" w:type="dxa"/>
            </w:tcMar>
          </w:tcPr>
          <w:p w:rsidR="00593F0B" w:rsidRPr="007A1E98" w:rsidRDefault="00593F0B" w:rsidP="007A1E98">
            <w:pPr>
              <w:jc w:val="both"/>
            </w:pPr>
            <w:r w:rsidRPr="007A1E98">
              <w:t>Значение опорно-двигательного аппарата, его состав. Строение костей</w:t>
            </w:r>
          </w:p>
        </w:tc>
        <w:tc>
          <w:tcPr>
            <w:tcW w:w="5919" w:type="dxa"/>
            <w:tcMar>
              <w:top w:w="0" w:type="dxa"/>
              <w:left w:w="108" w:type="dxa"/>
              <w:bottom w:w="0" w:type="dxa"/>
              <w:right w:w="108" w:type="dxa"/>
            </w:tcMar>
          </w:tcPr>
          <w:p w:rsidR="00593F0B" w:rsidRPr="007A1E98" w:rsidRDefault="00593F0B" w:rsidP="007A1E98">
            <w:pPr>
              <w:jc w:val="both"/>
            </w:pPr>
            <w:r w:rsidRPr="007A1E98">
              <w:t>Опорно-двигательная система. Состав, строение и рост кости. Кости: трубчатые, губчатые, плоские, смешанные. Лабораторные работы</w:t>
            </w:r>
          </w:p>
          <w:p w:rsidR="00593F0B" w:rsidRPr="007A1E98" w:rsidRDefault="00593F0B" w:rsidP="007A1E98">
            <w:pPr>
              <w:jc w:val="both"/>
            </w:pPr>
            <w:r w:rsidRPr="007A1E98">
              <w:t>Изучение микроскопического строения кости</w:t>
            </w:r>
          </w:p>
          <w:p w:rsidR="00593F0B" w:rsidRPr="007A1E98" w:rsidRDefault="00593F0B" w:rsidP="007A1E98">
            <w:pPr>
              <w:jc w:val="both"/>
            </w:pPr>
            <w:r w:rsidRPr="007A1E98">
              <w:t>Изучение внешнего вида отдельных костей скелета человека</w:t>
            </w:r>
          </w:p>
        </w:tc>
        <w:tc>
          <w:tcPr>
            <w:tcW w:w="10943" w:type="dxa"/>
            <w:tcMar>
              <w:top w:w="0" w:type="dxa"/>
              <w:left w:w="108" w:type="dxa"/>
              <w:bottom w:w="0" w:type="dxa"/>
              <w:right w:w="108" w:type="dxa"/>
            </w:tcMar>
          </w:tcPr>
          <w:p w:rsidR="00593F0B" w:rsidRPr="007A1E98" w:rsidRDefault="00593F0B" w:rsidP="007A1E98">
            <w:pPr>
              <w:jc w:val="both"/>
            </w:pPr>
            <w:r w:rsidRPr="007A1E98">
              <w:t>Распознают на наглядных пособиях органы опорно-двигательной системы (кости). Выделяют существенные признаки опорно-двигательной системы человека. Проводят биологические исследования. Делают выводы на основе полученных результатов</w:t>
            </w:r>
          </w:p>
        </w:tc>
      </w:tr>
      <w:tr w:rsidR="00593F0B" w:rsidRPr="007A1E98" w:rsidTr="00D04547">
        <w:trPr>
          <w:trHeight w:val="203"/>
        </w:trPr>
        <w:tc>
          <w:tcPr>
            <w:tcW w:w="2571" w:type="dxa"/>
            <w:tcMar>
              <w:top w:w="0" w:type="dxa"/>
              <w:left w:w="108" w:type="dxa"/>
              <w:bottom w:w="0" w:type="dxa"/>
              <w:right w:w="108" w:type="dxa"/>
            </w:tcMar>
          </w:tcPr>
          <w:p w:rsidR="00593F0B" w:rsidRPr="007A1E98" w:rsidRDefault="00593F0B" w:rsidP="007A1E98">
            <w:pPr>
              <w:jc w:val="both"/>
            </w:pPr>
            <w:r w:rsidRPr="007A1E98">
              <w:t>Скелет человека. Осевой скелет и скелет конечностей</w:t>
            </w:r>
          </w:p>
        </w:tc>
        <w:tc>
          <w:tcPr>
            <w:tcW w:w="5919" w:type="dxa"/>
            <w:tcMar>
              <w:top w:w="0" w:type="dxa"/>
              <w:left w:w="108" w:type="dxa"/>
              <w:bottom w:w="0" w:type="dxa"/>
              <w:right w:w="108" w:type="dxa"/>
            </w:tcMar>
          </w:tcPr>
          <w:p w:rsidR="00593F0B" w:rsidRPr="007A1E98" w:rsidRDefault="00593F0B" w:rsidP="007A1E98">
            <w:pPr>
              <w:jc w:val="both"/>
            </w:pPr>
            <w:r w:rsidRPr="007A1E98">
              <w:t>Скелет человека. Скелет головы. Кости черепа: лобная, теменные, височные, затылочная, клиновидная и решётчатая. Скелет туловища. Позвоночник как основная часть скелета туловища. Скелет конечностей и их поясов</w:t>
            </w:r>
          </w:p>
        </w:tc>
        <w:tc>
          <w:tcPr>
            <w:tcW w:w="10943" w:type="dxa"/>
            <w:tcMar>
              <w:top w:w="0" w:type="dxa"/>
              <w:left w:w="108" w:type="dxa"/>
              <w:bottom w:w="0" w:type="dxa"/>
              <w:right w:w="108" w:type="dxa"/>
            </w:tcMar>
          </w:tcPr>
          <w:p w:rsidR="00593F0B" w:rsidRPr="007A1E98" w:rsidRDefault="00593F0B" w:rsidP="007A1E98">
            <w:pPr>
              <w:jc w:val="both"/>
            </w:pPr>
            <w:r w:rsidRPr="007A1E98">
              <w:t>Раскрывают особенности строения скелета человека. Распознают на наглядных пособиях кости скелета конечностей и их поясов. Объясняют взаимосвязь гибкости тела человека и строения его позвоночника</w:t>
            </w:r>
          </w:p>
        </w:tc>
      </w:tr>
      <w:tr w:rsidR="00593F0B" w:rsidRPr="007A1E98" w:rsidTr="00D04547">
        <w:trPr>
          <w:trHeight w:val="175"/>
        </w:trPr>
        <w:tc>
          <w:tcPr>
            <w:tcW w:w="2571" w:type="dxa"/>
            <w:tcMar>
              <w:top w:w="0" w:type="dxa"/>
              <w:left w:w="108" w:type="dxa"/>
              <w:bottom w:w="0" w:type="dxa"/>
              <w:right w:w="108" w:type="dxa"/>
            </w:tcMar>
          </w:tcPr>
          <w:p w:rsidR="00593F0B" w:rsidRPr="007A1E98" w:rsidRDefault="00593F0B" w:rsidP="007A1E98">
            <w:pPr>
              <w:jc w:val="both"/>
            </w:pPr>
            <w:r w:rsidRPr="007A1E98">
              <w:t>Соединения костей</w:t>
            </w:r>
          </w:p>
        </w:tc>
        <w:tc>
          <w:tcPr>
            <w:tcW w:w="5919" w:type="dxa"/>
            <w:tcMar>
              <w:top w:w="0" w:type="dxa"/>
              <w:left w:w="108" w:type="dxa"/>
              <w:bottom w:w="0" w:type="dxa"/>
              <w:right w:w="108" w:type="dxa"/>
            </w:tcMar>
          </w:tcPr>
          <w:p w:rsidR="00593F0B" w:rsidRPr="007A1E98" w:rsidRDefault="00593F0B" w:rsidP="007A1E98">
            <w:pPr>
              <w:jc w:val="both"/>
            </w:pPr>
            <w:r w:rsidRPr="007A1E98">
              <w:t>Соединение костей. Сустав</w:t>
            </w:r>
          </w:p>
        </w:tc>
        <w:tc>
          <w:tcPr>
            <w:tcW w:w="10943" w:type="dxa"/>
            <w:tcMar>
              <w:top w:w="0" w:type="dxa"/>
              <w:left w:w="108" w:type="dxa"/>
              <w:bottom w:w="0" w:type="dxa"/>
              <w:right w:w="108" w:type="dxa"/>
            </w:tcMar>
          </w:tcPr>
          <w:p w:rsidR="00593F0B" w:rsidRPr="007A1E98" w:rsidRDefault="00593F0B" w:rsidP="007A1E98">
            <w:pPr>
              <w:jc w:val="both"/>
            </w:pPr>
            <w:r w:rsidRPr="007A1E98">
              <w:t>Определяют типов соединения костей</w:t>
            </w:r>
          </w:p>
        </w:tc>
      </w:tr>
      <w:tr w:rsidR="00593F0B" w:rsidRPr="007A1E98" w:rsidTr="00D04547">
        <w:trPr>
          <w:trHeight w:val="182"/>
        </w:trPr>
        <w:tc>
          <w:tcPr>
            <w:tcW w:w="2571" w:type="dxa"/>
            <w:tcMar>
              <w:top w:w="0" w:type="dxa"/>
              <w:left w:w="108" w:type="dxa"/>
              <w:bottom w:w="0" w:type="dxa"/>
              <w:right w:w="108" w:type="dxa"/>
            </w:tcMar>
          </w:tcPr>
          <w:p w:rsidR="00593F0B" w:rsidRPr="007A1E98" w:rsidRDefault="00593F0B" w:rsidP="007A1E98">
            <w:pPr>
              <w:jc w:val="both"/>
            </w:pPr>
            <w:r w:rsidRPr="007A1E98">
              <w:t>Строение мышц. Обзор мышц человека</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Строение и функции скелетных мышц. Основные группы скелетных мышц. Мышцы синергисты и антагонисты. Самонаблюдение </w:t>
            </w:r>
          </w:p>
          <w:p w:rsidR="00593F0B" w:rsidRPr="007A1E98" w:rsidRDefault="00593F0B" w:rsidP="007A1E98">
            <w:pPr>
              <w:jc w:val="both"/>
            </w:pPr>
            <w:r w:rsidRPr="007A1E98">
              <w:t>Работа основных мышц</w:t>
            </w:r>
          </w:p>
          <w:p w:rsidR="00593F0B" w:rsidRPr="007A1E98" w:rsidRDefault="00593F0B" w:rsidP="007A1E98">
            <w:pPr>
              <w:jc w:val="both"/>
            </w:pPr>
            <w:r w:rsidRPr="007A1E98">
              <w:t>Роль плечевого пояса в движениях руки</w:t>
            </w:r>
          </w:p>
        </w:tc>
        <w:tc>
          <w:tcPr>
            <w:tcW w:w="10943" w:type="dxa"/>
            <w:tcMar>
              <w:top w:w="0" w:type="dxa"/>
              <w:left w:w="108" w:type="dxa"/>
              <w:bottom w:w="0" w:type="dxa"/>
              <w:right w:w="108" w:type="dxa"/>
            </w:tcMar>
          </w:tcPr>
          <w:p w:rsidR="00593F0B" w:rsidRPr="007A1E98" w:rsidRDefault="00593F0B" w:rsidP="007A1E98">
            <w:pPr>
              <w:jc w:val="both"/>
            </w:pPr>
            <w:r w:rsidRPr="007A1E98">
              <w:t>Объясняют особенности строения мышц. Проводят биологические исследования. Делают выводы на основе полученных результатов</w:t>
            </w:r>
          </w:p>
        </w:tc>
      </w:tr>
      <w:tr w:rsidR="00593F0B" w:rsidRPr="007A1E98" w:rsidTr="00D04547">
        <w:trPr>
          <w:trHeight w:val="294"/>
        </w:trPr>
        <w:tc>
          <w:tcPr>
            <w:tcW w:w="2571" w:type="dxa"/>
            <w:tcMar>
              <w:top w:w="0" w:type="dxa"/>
              <w:left w:w="108" w:type="dxa"/>
              <w:bottom w:w="0" w:type="dxa"/>
              <w:right w:w="108" w:type="dxa"/>
            </w:tcMar>
          </w:tcPr>
          <w:p w:rsidR="00593F0B" w:rsidRPr="007A1E98" w:rsidRDefault="00593F0B" w:rsidP="007A1E98">
            <w:pPr>
              <w:jc w:val="both"/>
            </w:pPr>
            <w:r w:rsidRPr="007A1E98">
              <w:t>Работа скелетных мышц и их регуляция</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Работа мышц и её регуляция. Атрофия мышц. Утомление и восстановление мышц. </w:t>
            </w:r>
          </w:p>
          <w:p w:rsidR="00593F0B" w:rsidRPr="007A1E98" w:rsidRDefault="00593F0B" w:rsidP="007A1E98">
            <w:pPr>
              <w:jc w:val="both"/>
            </w:pPr>
            <w:r w:rsidRPr="007A1E98">
              <w:t>Самонаблюдение</w:t>
            </w:r>
          </w:p>
          <w:p w:rsidR="00593F0B" w:rsidRPr="007A1E98" w:rsidRDefault="00593F0B" w:rsidP="007A1E98">
            <w:pPr>
              <w:jc w:val="both"/>
            </w:pPr>
            <w:r w:rsidRPr="007A1E98">
              <w:t>Влияние статической и динамической работы на утомление мышц</w:t>
            </w:r>
          </w:p>
        </w:tc>
        <w:tc>
          <w:tcPr>
            <w:tcW w:w="10943" w:type="dxa"/>
            <w:tcMar>
              <w:top w:w="0" w:type="dxa"/>
              <w:left w:w="108" w:type="dxa"/>
              <w:bottom w:w="0" w:type="dxa"/>
              <w:right w:w="108" w:type="dxa"/>
            </w:tcMar>
          </w:tcPr>
          <w:p w:rsidR="00593F0B" w:rsidRPr="007A1E98" w:rsidRDefault="00593F0B" w:rsidP="007A1E98">
            <w:pPr>
              <w:jc w:val="both"/>
            </w:pPr>
            <w:r w:rsidRPr="007A1E98">
              <w:t>Объясняют особенности работы мышц. Раскрывают механизмы регуляции работы мышц. Проводят биологические исследований. Делают выводы на основе полученных результатов</w:t>
            </w:r>
          </w:p>
        </w:tc>
      </w:tr>
      <w:tr w:rsidR="00593F0B" w:rsidRPr="007A1E98" w:rsidTr="00D04547">
        <w:trPr>
          <w:trHeight w:val="238"/>
        </w:trPr>
        <w:tc>
          <w:tcPr>
            <w:tcW w:w="2571" w:type="dxa"/>
            <w:tcMar>
              <w:top w:w="0" w:type="dxa"/>
              <w:left w:w="108" w:type="dxa"/>
              <w:bottom w:w="0" w:type="dxa"/>
              <w:right w:w="108" w:type="dxa"/>
            </w:tcMar>
          </w:tcPr>
          <w:p w:rsidR="00593F0B" w:rsidRPr="007A1E98" w:rsidRDefault="00593F0B" w:rsidP="007A1E98">
            <w:pPr>
              <w:jc w:val="both"/>
            </w:pPr>
            <w:r w:rsidRPr="007A1E98">
              <w:t>Нарушения опорно-двигательной системы</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Осанка. Остеохондроз. Сколиоз. Плоскостопие. </w:t>
            </w:r>
          </w:p>
          <w:p w:rsidR="00593F0B" w:rsidRPr="007A1E98" w:rsidRDefault="00593F0B" w:rsidP="007A1E98">
            <w:pPr>
              <w:jc w:val="both"/>
            </w:pPr>
            <w:r w:rsidRPr="007A1E98">
              <w:t xml:space="preserve">Самонаблюдение </w:t>
            </w:r>
          </w:p>
          <w:p w:rsidR="00593F0B" w:rsidRPr="007A1E98" w:rsidRDefault="00593F0B" w:rsidP="007A1E98">
            <w:pPr>
              <w:jc w:val="both"/>
            </w:pPr>
            <w:r w:rsidRPr="007A1E98">
              <w:t xml:space="preserve">Выявление плоскостопия </w:t>
            </w:r>
            <w:r w:rsidRPr="007A1E98">
              <w:lastRenderedPageBreak/>
              <w:t>(выполняется дома)</w:t>
            </w:r>
          </w:p>
        </w:tc>
        <w:tc>
          <w:tcPr>
            <w:tcW w:w="10943" w:type="dxa"/>
            <w:tcMar>
              <w:top w:w="0" w:type="dxa"/>
              <w:left w:w="108" w:type="dxa"/>
              <w:bottom w:w="0" w:type="dxa"/>
              <w:right w:w="108" w:type="dxa"/>
            </w:tcMar>
          </w:tcPr>
          <w:p w:rsidR="00593F0B" w:rsidRPr="007A1E98" w:rsidRDefault="00593F0B" w:rsidP="007A1E98">
            <w:pPr>
              <w:jc w:val="both"/>
            </w:pPr>
            <w:r w:rsidRPr="007A1E98">
              <w:lastRenderedPageBreak/>
              <w:t xml:space="preserve">Выявляют условия нормального развития и жизнедеятельности органов опоры и движения. На основе наблюдения определяют гармоничность физического </w:t>
            </w:r>
            <w:r w:rsidRPr="007A1E98">
              <w:lastRenderedPageBreak/>
              <w:t>развития, нарушение осанки и наличие плоскостопия</w:t>
            </w:r>
          </w:p>
          <w:p w:rsidR="00593F0B" w:rsidRPr="007A1E98" w:rsidRDefault="00593F0B" w:rsidP="007A1E98">
            <w:pPr>
              <w:jc w:val="both"/>
            </w:pPr>
          </w:p>
        </w:tc>
      </w:tr>
      <w:tr w:rsidR="00593F0B" w:rsidRPr="007A1E98" w:rsidTr="00D04547">
        <w:trPr>
          <w:trHeight w:val="252"/>
        </w:trPr>
        <w:tc>
          <w:tcPr>
            <w:tcW w:w="2571" w:type="dxa"/>
            <w:tcMar>
              <w:top w:w="0" w:type="dxa"/>
              <w:left w:w="108" w:type="dxa"/>
              <w:bottom w:w="0" w:type="dxa"/>
              <w:right w:w="108" w:type="dxa"/>
            </w:tcMar>
          </w:tcPr>
          <w:p w:rsidR="00593F0B" w:rsidRPr="007A1E98" w:rsidRDefault="00593F0B" w:rsidP="007A1E98">
            <w:pPr>
              <w:jc w:val="both"/>
            </w:pPr>
            <w:r w:rsidRPr="007A1E98">
              <w:lastRenderedPageBreak/>
              <w:t>Первая помощь при ушибах, переломах костей и вывихах суставов</w:t>
            </w:r>
          </w:p>
        </w:tc>
        <w:tc>
          <w:tcPr>
            <w:tcW w:w="5919" w:type="dxa"/>
            <w:tcMar>
              <w:top w:w="0" w:type="dxa"/>
              <w:left w:w="108" w:type="dxa"/>
              <w:bottom w:w="0" w:type="dxa"/>
              <w:right w:w="108" w:type="dxa"/>
            </w:tcMar>
          </w:tcPr>
          <w:p w:rsidR="00593F0B" w:rsidRPr="007A1E98" w:rsidRDefault="00593F0B" w:rsidP="007A1E98">
            <w:pPr>
              <w:jc w:val="both"/>
            </w:pPr>
            <w:r w:rsidRPr="007A1E98">
              <w:t>Травмы костно-мышечной системы и меры первой помощи при них</w:t>
            </w:r>
          </w:p>
        </w:tc>
        <w:tc>
          <w:tcPr>
            <w:tcW w:w="10943" w:type="dxa"/>
            <w:tcMar>
              <w:top w:w="0" w:type="dxa"/>
              <w:left w:w="108" w:type="dxa"/>
              <w:bottom w:w="0" w:type="dxa"/>
              <w:right w:w="108" w:type="dxa"/>
            </w:tcMar>
          </w:tcPr>
          <w:p w:rsidR="00593F0B" w:rsidRPr="007A1E98" w:rsidRDefault="00593F0B" w:rsidP="007A1E98">
            <w:pPr>
              <w:jc w:val="both"/>
            </w:pPr>
            <w:r w:rsidRPr="007A1E98">
              <w:t>Приводят доказательства (аргументация) необходимости соблюдения мер профилактики травматизма, нарушения осанки и развития плоскостопия. Осваивают приёмы оказания первой помощи при травмах опорно-двигательной системы</w:t>
            </w:r>
          </w:p>
          <w:p w:rsidR="00593F0B" w:rsidRPr="007A1E98" w:rsidRDefault="00593F0B" w:rsidP="007A1E98">
            <w:pPr>
              <w:jc w:val="both"/>
            </w:pPr>
          </w:p>
        </w:tc>
      </w:tr>
      <w:tr w:rsidR="00593F0B" w:rsidRPr="007A1E98" w:rsidTr="00D04547">
        <w:trPr>
          <w:trHeight w:val="154"/>
        </w:trPr>
        <w:tc>
          <w:tcPr>
            <w:tcW w:w="3647"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Внутренняя среда организма (3 часа</w:t>
            </w:r>
          </w:p>
        </w:tc>
      </w:tr>
      <w:tr w:rsidR="00593F0B" w:rsidRPr="007A1E98" w:rsidTr="00D04547">
        <w:trPr>
          <w:trHeight w:val="154"/>
        </w:trPr>
        <w:tc>
          <w:tcPr>
            <w:tcW w:w="2571" w:type="dxa"/>
            <w:tcMar>
              <w:top w:w="0" w:type="dxa"/>
              <w:left w:w="108" w:type="dxa"/>
              <w:bottom w:w="0" w:type="dxa"/>
              <w:right w:w="108" w:type="dxa"/>
            </w:tcMar>
          </w:tcPr>
          <w:p w:rsidR="00593F0B" w:rsidRPr="007A1E98" w:rsidRDefault="00593F0B" w:rsidP="007A1E98">
            <w:pPr>
              <w:jc w:val="both"/>
            </w:pPr>
            <w:r w:rsidRPr="007A1E98">
              <w:t>Кровь и остальные компоненты внутренней среды организма</w:t>
            </w:r>
          </w:p>
        </w:tc>
        <w:tc>
          <w:tcPr>
            <w:tcW w:w="5919" w:type="dxa"/>
            <w:tcMar>
              <w:top w:w="0" w:type="dxa"/>
              <w:left w:w="108" w:type="dxa"/>
              <w:bottom w:w="0" w:type="dxa"/>
              <w:right w:w="108" w:type="dxa"/>
            </w:tcMar>
          </w:tcPr>
          <w:p w:rsidR="00593F0B" w:rsidRPr="007A1E98" w:rsidRDefault="00593F0B" w:rsidP="007A1E98">
            <w:pPr>
              <w:jc w:val="both"/>
            </w:pPr>
            <w:r w:rsidRPr="007A1E98">
              <w:t>Внутренняя среда организма, значение её постоянства. Состав внутренней среды организма и её функции. Кровь. Тканевая жидкость. Лимфа. Свёртывание крови</w:t>
            </w:r>
          </w:p>
        </w:tc>
        <w:tc>
          <w:tcPr>
            <w:tcW w:w="10943" w:type="dxa"/>
            <w:tcMar>
              <w:top w:w="0" w:type="dxa"/>
              <w:left w:w="108" w:type="dxa"/>
              <w:bottom w:w="0" w:type="dxa"/>
              <w:right w:w="108" w:type="dxa"/>
            </w:tcMar>
          </w:tcPr>
          <w:p w:rsidR="00593F0B" w:rsidRPr="007A1E98" w:rsidRDefault="00593F0B" w:rsidP="007A1E98">
            <w:pPr>
              <w:jc w:val="both"/>
            </w:pPr>
            <w:r w:rsidRPr="007A1E98">
              <w:t>Сравнивают клетки организма человека. Делают выводы на основе сравнения. Выявляют взаимосвязь между особенностями строения клеток крови и их функциями. Изучают готовые микропрепараты и на основе этого описывают строение клеток крови. Закрепляют знания об устройстве микроскопа и правилах работы с ним. Объясняют механизм свёртывания крови и его значение</w:t>
            </w:r>
          </w:p>
        </w:tc>
      </w:tr>
      <w:tr w:rsidR="00593F0B" w:rsidRPr="007A1E98" w:rsidTr="00D04547">
        <w:trPr>
          <w:trHeight w:val="283"/>
        </w:trPr>
        <w:tc>
          <w:tcPr>
            <w:tcW w:w="2571" w:type="dxa"/>
            <w:tcMar>
              <w:top w:w="0" w:type="dxa"/>
              <w:left w:w="108" w:type="dxa"/>
              <w:bottom w:w="0" w:type="dxa"/>
              <w:right w:w="108" w:type="dxa"/>
            </w:tcMar>
          </w:tcPr>
          <w:p w:rsidR="00593F0B" w:rsidRPr="007A1E98" w:rsidRDefault="00593F0B" w:rsidP="007A1E98">
            <w:pPr>
              <w:jc w:val="both"/>
            </w:pPr>
            <w:r w:rsidRPr="007A1E98">
              <w:t>Борьба организма с инфекцией. Иммунитет</w:t>
            </w:r>
          </w:p>
          <w:p w:rsidR="00593F0B" w:rsidRPr="007A1E98" w:rsidRDefault="00593F0B" w:rsidP="007A1E98">
            <w:pPr>
              <w:jc w:val="both"/>
            </w:pPr>
          </w:p>
        </w:tc>
        <w:tc>
          <w:tcPr>
            <w:tcW w:w="5919" w:type="dxa"/>
            <w:tcMar>
              <w:top w:w="0" w:type="dxa"/>
              <w:left w:w="108" w:type="dxa"/>
              <w:bottom w:w="0" w:type="dxa"/>
              <w:right w:w="108" w:type="dxa"/>
            </w:tcMar>
          </w:tcPr>
          <w:p w:rsidR="00593F0B" w:rsidRPr="007A1E98" w:rsidRDefault="00593F0B" w:rsidP="007A1E98">
            <w:pPr>
              <w:jc w:val="both"/>
            </w:pPr>
            <w:r w:rsidRPr="007A1E98">
              <w:t>Иммунитет, факторы, влияющие на иммунитет. Нарушения иммунной системы человека</w:t>
            </w:r>
          </w:p>
        </w:tc>
        <w:tc>
          <w:tcPr>
            <w:tcW w:w="10943"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признаки иммунитета. Объясняют причины нарушения иммунитета</w:t>
            </w:r>
          </w:p>
        </w:tc>
      </w:tr>
      <w:tr w:rsidR="00593F0B" w:rsidRPr="007A1E98" w:rsidTr="00D04547">
        <w:trPr>
          <w:trHeight w:val="198"/>
        </w:trPr>
        <w:tc>
          <w:tcPr>
            <w:tcW w:w="2571" w:type="dxa"/>
            <w:tcMar>
              <w:top w:w="0" w:type="dxa"/>
              <w:left w:w="108" w:type="dxa"/>
              <w:bottom w:w="0" w:type="dxa"/>
              <w:right w:w="108" w:type="dxa"/>
            </w:tcMar>
          </w:tcPr>
          <w:p w:rsidR="00593F0B" w:rsidRPr="007A1E98" w:rsidRDefault="00593F0B" w:rsidP="007A1E98">
            <w:pPr>
              <w:jc w:val="both"/>
            </w:pPr>
            <w:r w:rsidRPr="007A1E98">
              <w:t>Иммунология на службе здоровья</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 Вакцинация, лечебная сыворотка. Аллергия. СПИД. Переливание крови. Группы крови. Донор. Реципиент</w:t>
            </w:r>
          </w:p>
        </w:tc>
        <w:tc>
          <w:tcPr>
            <w:tcW w:w="10943" w:type="dxa"/>
            <w:tcMar>
              <w:top w:w="0" w:type="dxa"/>
              <w:left w:w="108" w:type="dxa"/>
              <w:bottom w:w="0" w:type="dxa"/>
              <w:right w:w="108" w:type="dxa"/>
            </w:tcMar>
          </w:tcPr>
          <w:p w:rsidR="00593F0B" w:rsidRPr="007A1E98" w:rsidRDefault="00593F0B" w:rsidP="007A1E98">
            <w:pPr>
              <w:jc w:val="both"/>
            </w:pPr>
            <w:r w:rsidRPr="007A1E98">
              <w:t>Раскрывают принципы вакцинации, действия лечебных сывороток, переливания крови. Объясняют значение переливания крови</w:t>
            </w:r>
          </w:p>
          <w:p w:rsidR="00593F0B" w:rsidRPr="007A1E98" w:rsidRDefault="00593F0B" w:rsidP="007A1E98">
            <w:pPr>
              <w:jc w:val="both"/>
            </w:pPr>
          </w:p>
        </w:tc>
      </w:tr>
      <w:tr w:rsidR="00593F0B" w:rsidRPr="007A1E98" w:rsidTr="00D04547">
        <w:trPr>
          <w:trHeight w:val="273"/>
        </w:trPr>
        <w:tc>
          <w:tcPr>
            <w:tcW w:w="3647"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Кровеносная и лимфатические системы (6 часов)</w:t>
            </w:r>
          </w:p>
        </w:tc>
      </w:tr>
      <w:tr w:rsidR="00593F0B" w:rsidRPr="007A1E98" w:rsidTr="00D04547">
        <w:trPr>
          <w:trHeight w:val="273"/>
        </w:trPr>
        <w:tc>
          <w:tcPr>
            <w:tcW w:w="2571" w:type="dxa"/>
            <w:tcMar>
              <w:top w:w="0" w:type="dxa"/>
              <w:left w:w="108" w:type="dxa"/>
              <w:bottom w:w="0" w:type="dxa"/>
              <w:right w:w="108" w:type="dxa"/>
            </w:tcMar>
          </w:tcPr>
          <w:p w:rsidR="00593F0B" w:rsidRPr="007A1E98" w:rsidRDefault="00593F0B" w:rsidP="007A1E98">
            <w:pPr>
              <w:jc w:val="both"/>
            </w:pPr>
            <w:r w:rsidRPr="007A1E98">
              <w:t>Транспортные системы организма</w:t>
            </w:r>
          </w:p>
        </w:tc>
        <w:tc>
          <w:tcPr>
            <w:tcW w:w="5919" w:type="dxa"/>
            <w:tcMar>
              <w:top w:w="0" w:type="dxa"/>
              <w:left w:w="108" w:type="dxa"/>
              <w:bottom w:w="0" w:type="dxa"/>
              <w:right w:w="108" w:type="dxa"/>
            </w:tcMar>
          </w:tcPr>
          <w:p w:rsidR="00593F0B" w:rsidRPr="007A1E98" w:rsidRDefault="00593F0B" w:rsidP="007A1E98">
            <w:pPr>
              <w:jc w:val="both"/>
            </w:pPr>
            <w:r w:rsidRPr="007A1E98">
              <w:t>Замкнутое и незамкнутое кровообращение.</w:t>
            </w:r>
          </w:p>
          <w:p w:rsidR="00593F0B" w:rsidRPr="007A1E98" w:rsidRDefault="00593F0B" w:rsidP="007A1E98">
            <w:pPr>
              <w:jc w:val="both"/>
            </w:pPr>
            <w:r w:rsidRPr="007A1E98">
              <w:t>Кровеносная и лимфатическая системы</w:t>
            </w:r>
          </w:p>
        </w:tc>
        <w:tc>
          <w:tcPr>
            <w:tcW w:w="10943" w:type="dxa"/>
            <w:tcMar>
              <w:top w:w="0" w:type="dxa"/>
              <w:left w:w="108" w:type="dxa"/>
              <w:bottom w:w="0" w:type="dxa"/>
              <w:right w:w="108" w:type="dxa"/>
            </w:tcMar>
          </w:tcPr>
          <w:p w:rsidR="00593F0B" w:rsidRPr="007A1E98" w:rsidRDefault="00593F0B" w:rsidP="007A1E98">
            <w:pPr>
              <w:jc w:val="both"/>
            </w:pPr>
            <w:r w:rsidRPr="007A1E98">
              <w:t>Описывают строение и роль кровеносной и лимфатической систем. Распознают на таблицах органы кровеносной и лимфатической систем</w:t>
            </w:r>
          </w:p>
        </w:tc>
      </w:tr>
      <w:tr w:rsidR="00593F0B" w:rsidRPr="007A1E98" w:rsidTr="00D04547">
        <w:trPr>
          <w:trHeight w:val="282"/>
        </w:trPr>
        <w:tc>
          <w:tcPr>
            <w:tcW w:w="2571" w:type="dxa"/>
            <w:tcMar>
              <w:top w:w="0" w:type="dxa"/>
              <w:left w:w="108" w:type="dxa"/>
              <w:bottom w:w="0" w:type="dxa"/>
              <w:right w:w="108" w:type="dxa"/>
            </w:tcMar>
          </w:tcPr>
          <w:p w:rsidR="00593F0B" w:rsidRPr="007A1E98" w:rsidRDefault="00593F0B" w:rsidP="007A1E98">
            <w:pPr>
              <w:jc w:val="both"/>
            </w:pPr>
            <w:r w:rsidRPr="007A1E98">
              <w:t>Круги кровообращения</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Органы кровообращения. Сердечный цикл Сосудистая система, её строение. Круги кровообращения. Давление крови в сосудах и его измерение. Пульс. </w:t>
            </w:r>
          </w:p>
          <w:p w:rsidR="00593F0B" w:rsidRPr="007A1E98" w:rsidRDefault="00593F0B" w:rsidP="007A1E98">
            <w:pPr>
              <w:jc w:val="both"/>
            </w:pPr>
            <w:r w:rsidRPr="007A1E98">
              <w:t xml:space="preserve">Лабораторная работа </w:t>
            </w:r>
          </w:p>
          <w:p w:rsidR="00593F0B" w:rsidRPr="007A1E98" w:rsidRDefault="00593F0B" w:rsidP="007A1E98">
            <w:pPr>
              <w:jc w:val="both"/>
            </w:pPr>
            <w:r w:rsidRPr="007A1E98">
              <w:t>Измерение кровяного давления</w:t>
            </w:r>
          </w:p>
          <w:p w:rsidR="00593F0B" w:rsidRPr="007A1E98" w:rsidRDefault="00593F0B" w:rsidP="007A1E98">
            <w:pPr>
              <w:jc w:val="both"/>
            </w:pPr>
            <w:r w:rsidRPr="007A1E98">
              <w:t xml:space="preserve">Самонаблюдение </w:t>
            </w:r>
          </w:p>
          <w:p w:rsidR="00593F0B" w:rsidRPr="007A1E98" w:rsidRDefault="00593F0B" w:rsidP="007A1E98">
            <w:pPr>
              <w:jc w:val="both"/>
            </w:pPr>
            <w:r w:rsidRPr="007A1E98">
              <w:t>Подсчёт ударов пульса в покое и при физической нагрузке (выполняется дома)</w:t>
            </w:r>
          </w:p>
        </w:tc>
        <w:tc>
          <w:tcPr>
            <w:tcW w:w="10943" w:type="dxa"/>
            <w:tcMar>
              <w:top w:w="0" w:type="dxa"/>
              <w:left w:w="108" w:type="dxa"/>
              <w:bottom w:w="0" w:type="dxa"/>
              <w:right w:w="108" w:type="dxa"/>
            </w:tcMar>
          </w:tcPr>
          <w:p w:rsidR="00593F0B" w:rsidRPr="007A1E98" w:rsidRDefault="00593F0B" w:rsidP="007A1E98">
            <w:pPr>
              <w:jc w:val="both"/>
            </w:pPr>
            <w:r w:rsidRPr="007A1E98">
              <w:t>Выделяют особенности строения сосудистой системы и движения крови по сосудам. Осваивают приёмы измерения пульса, кровяного давления. Проводят биологические исследования. Делают выводы на основе полученных результатов</w:t>
            </w:r>
          </w:p>
        </w:tc>
      </w:tr>
      <w:tr w:rsidR="00593F0B" w:rsidRPr="007A1E98" w:rsidTr="00D04547">
        <w:trPr>
          <w:trHeight w:val="254"/>
        </w:trPr>
        <w:tc>
          <w:tcPr>
            <w:tcW w:w="2571" w:type="dxa"/>
            <w:tcMar>
              <w:top w:w="0" w:type="dxa"/>
              <w:left w:w="108" w:type="dxa"/>
              <w:bottom w:w="0" w:type="dxa"/>
              <w:right w:w="108" w:type="dxa"/>
            </w:tcMar>
          </w:tcPr>
          <w:p w:rsidR="00593F0B" w:rsidRPr="007A1E98" w:rsidRDefault="00593F0B" w:rsidP="007A1E98">
            <w:pPr>
              <w:jc w:val="both"/>
            </w:pPr>
            <w:r w:rsidRPr="007A1E98">
              <w:t xml:space="preserve">Строение и работа </w:t>
            </w:r>
            <w:r w:rsidRPr="007A1E98">
              <w:lastRenderedPageBreak/>
              <w:t>сердца</w:t>
            </w:r>
          </w:p>
        </w:tc>
        <w:tc>
          <w:tcPr>
            <w:tcW w:w="5919" w:type="dxa"/>
            <w:tcMar>
              <w:top w:w="0" w:type="dxa"/>
              <w:left w:w="108" w:type="dxa"/>
              <w:bottom w:w="0" w:type="dxa"/>
              <w:right w:w="108" w:type="dxa"/>
            </w:tcMar>
          </w:tcPr>
          <w:p w:rsidR="00593F0B" w:rsidRPr="007A1E98" w:rsidRDefault="00593F0B" w:rsidP="007A1E98">
            <w:pPr>
              <w:jc w:val="both"/>
            </w:pPr>
            <w:r w:rsidRPr="007A1E98">
              <w:lastRenderedPageBreak/>
              <w:t xml:space="preserve">Строение и работа сердца. </w:t>
            </w:r>
            <w:r w:rsidRPr="007A1E98">
              <w:lastRenderedPageBreak/>
              <w:t>Коронарная кровеносная система. Автоматизм сердца</w:t>
            </w:r>
          </w:p>
        </w:tc>
        <w:tc>
          <w:tcPr>
            <w:tcW w:w="10943" w:type="dxa"/>
            <w:tcMar>
              <w:top w:w="0" w:type="dxa"/>
              <w:left w:w="108" w:type="dxa"/>
              <w:bottom w:w="0" w:type="dxa"/>
              <w:right w:w="108" w:type="dxa"/>
            </w:tcMar>
          </w:tcPr>
          <w:p w:rsidR="00593F0B" w:rsidRPr="007A1E98" w:rsidRDefault="00593F0B" w:rsidP="007A1E98">
            <w:pPr>
              <w:jc w:val="both"/>
            </w:pPr>
            <w:r w:rsidRPr="007A1E98">
              <w:lastRenderedPageBreak/>
              <w:t xml:space="preserve">Устанавливают взаимосвязь строения </w:t>
            </w:r>
            <w:r w:rsidRPr="007A1E98">
              <w:lastRenderedPageBreak/>
              <w:t>сердца с выполняемыми им функциями</w:t>
            </w:r>
          </w:p>
          <w:p w:rsidR="00593F0B" w:rsidRPr="007A1E98" w:rsidRDefault="00593F0B" w:rsidP="007A1E98">
            <w:pPr>
              <w:jc w:val="both"/>
            </w:pPr>
          </w:p>
        </w:tc>
      </w:tr>
      <w:tr w:rsidR="00593F0B" w:rsidRPr="007A1E98" w:rsidTr="00D04547">
        <w:trPr>
          <w:trHeight w:val="254"/>
        </w:trPr>
        <w:tc>
          <w:tcPr>
            <w:tcW w:w="2571" w:type="dxa"/>
            <w:tcMar>
              <w:top w:w="0" w:type="dxa"/>
              <w:left w:w="108" w:type="dxa"/>
              <w:bottom w:w="0" w:type="dxa"/>
              <w:right w:w="108" w:type="dxa"/>
            </w:tcMar>
          </w:tcPr>
          <w:p w:rsidR="00593F0B" w:rsidRPr="007A1E98" w:rsidRDefault="00593F0B" w:rsidP="007A1E98">
            <w:pPr>
              <w:jc w:val="both"/>
            </w:pPr>
            <w:r w:rsidRPr="007A1E98">
              <w:lastRenderedPageBreak/>
              <w:t>Движение крови по сосудам. Регуляция кровоснабжения</w:t>
            </w:r>
          </w:p>
          <w:p w:rsidR="00593F0B" w:rsidRPr="007A1E98" w:rsidRDefault="00593F0B" w:rsidP="007A1E98">
            <w:pPr>
              <w:jc w:val="both"/>
            </w:pPr>
          </w:p>
        </w:tc>
        <w:tc>
          <w:tcPr>
            <w:tcW w:w="5919" w:type="dxa"/>
            <w:tcMar>
              <w:top w:w="0" w:type="dxa"/>
              <w:left w:w="108" w:type="dxa"/>
              <w:bottom w:w="0" w:type="dxa"/>
              <w:right w:w="108" w:type="dxa"/>
            </w:tcMar>
          </w:tcPr>
          <w:p w:rsidR="00593F0B" w:rsidRPr="007A1E98" w:rsidRDefault="00593F0B" w:rsidP="007A1E98">
            <w:pPr>
              <w:jc w:val="both"/>
            </w:pPr>
            <w:r w:rsidRPr="007A1E98">
              <w:t>Давление крови в сосудах и его измерение. Пульс.</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Измерение скорости кровотока в сосудах ногтевого ложа</w:t>
            </w:r>
          </w:p>
        </w:tc>
        <w:tc>
          <w:tcPr>
            <w:tcW w:w="10943" w:type="dxa"/>
            <w:tcMar>
              <w:top w:w="0" w:type="dxa"/>
              <w:left w:w="108" w:type="dxa"/>
              <w:bottom w:w="0" w:type="dxa"/>
              <w:right w:w="108" w:type="dxa"/>
            </w:tcMar>
          </w:tcPr>
          <w:p w:rsidR="00593F0B" w:rsidRPr="007A1E98" w:rsidRDefault="00593F0B" w:rsidP="007A1E98">
            <w:pPr>
              <w:jc w:val="both"/>
            </w:pPr>
            <w:r w:rsidRPr="007A1E98">
              <w:t>Устанавливают зависимость кровоснабжения органов от нагрузки</w:t>
            </w:r>
          </w:p>
        </w:tc>
      </w:tr>
      <w:tr w:rsidR="00593F0B" w:rsidRPr="007A1E98" w:rsidTr="00D04547">
        <w:trPr>
          <w:trHeight w:val="245"/>
        </w:trPr>
        <w:tc>
          <w:tcPr>
            <w:tcW w:w="2571" w:type="dxa"/>
            <w:tcMar>
              <w:top w:w="0" w:type="dxa"/>
              <w:left w:w="108" w:type="dxa"/>
              <w:bottom w:w="0" w:type="dxa"/>
              <w:right w:w="108" w:type="dxa"/>
            </w:tcMar>
          </w:tcPr>
          <w:p w:rsidR="00593F0B" w:rsidRPr="007A1E98" w:rsidRDefault="00593F0B" w:rsidP="007A1E98">
            <w:pPr>
              <w:jc w:val="both"/>
            </w:pPr>
            <w:r w:rsidRPr="007A1E98">
              <w:t>Гигиена сердечнососудистой системы. Первая помощь при заболеваниях сердца и сосудов</w:t>
            </w:r>
          </w:p>
        </w:tc>
        <w:tc>
          <w:tcPr>
            <w:tcW w:w="5919" w:type="dxa"/>
            <w:tcMar>
              <w:top w:w="0" w:type="dxa"/>
              <w:left w:w="108" w:type="dxa"/>
              <w:bottom w:w="0" w:type="dxa"/>
              <w:right w:w="108" w:type="dxa"/>
            </w:tcMar>
          </w:tcPr>
          <w:p w:rsidR="00593F0B" w:rsidRPr="007A1E98" w:rsidRDefault="00593F0B" w:rsidP="007A1E98">
            <w:pPr>
              <w:jc w:val="both"/>
            </w:pPr>
            <w:r w:rsidRPr="007A1E98">
              <w:t>Физиологические основы укрепления сердца и сосудов. Гиподинамия и ее последствия. Влияние курения и употребления спиртных напитков на сердце и сосуды. Болезни сердца и  профилактика. Функц. пробы для самоконтроля своего физического состояния и тренированности</w:t>
            </w:r>
          </w:p>
        </w:tc>
        <w:tc>
          <w:tcPr>
            <w:tcW w:w="10943" w:type="dxa"/>
            <w:tcMar>
              <w:top w:w="0" w:type="dxa"/>
              <w:left w:w="108" w:type="dxa"/>
              <w:bottom w:w="0" w:type="dxa"/>
              <w:right w:w="108" w:type="dxa"/>
            </w:tcMar>
          </w:tcPr>
          <w:p w:rsidR="00593F0B" w:rsidRPr="007A1E98" w:rsidRDefault="00593F0B" w:rsidP="007A1E98">
            <w:pPr>
              <w:jc w:val="both"/>
            </w:pPr>
            <w:r w:rsidRPr="007A1E98">
              <w:t>Приводят доказательства (аргументация) необходимости соблюдения мер профилактики сердечнососудистых заболеваний</w:t>
            </w:r>
          </w:p>
        </w:tc>
      </w:tr>
      <w:tr w:rsidR="00593F0B" w:rsidRPr="007A1E98" w:rsidTr="00D04547">
        <w:trPr>
          <w:trHeight w:val="207"/>
        </w:trPr>
        <w:tc>
          <w:tcPr>
            <w:tcW w:w="2571" w:type="dxa"/>
            <w:tcMar>
              <w:top w:w="0" w:type="dxa"/>
              <w:left w:w="108" w:type="dxa"/>
              <w:bottom w:w="0" w:type="dxa"/>
              <w:right w:w="108" w:type="dxa"/>
            </w:tcMar>
          </w:tcPr>
          <w:p w:rsidR="00593F0B" w:rsidRPr="007A1E98" w:rsidRDefault="00593F0B" w:rsidP="007A1E98">
            <w:pPr>
              <w:jc w:val="both"/>
            </w:pPr>
            <w:r w:rsidRPr="007A1E98">
              <w:t>Первая помощь при кровотечениях.</w:t>
            </w:r>
          </w:p>
        </w:tc>
        <w:tc>
          <w:tcPr>
            <w:tcW w:w="5919" w:type="dxa"/>
            <w:tcMar>
              <w:top w:w="0" w:type="dxa"/>
              <w:left w:w="108" w:type="dxa"/>
              <w:bottom w:w="0" w:type="dxa"/>
              <w:right w:w="108" w:type="dxa"/>
            </w:tcMar>
          </w:tcPr>
          <w:p w:rsidR="00593F0B" w:rsidRPr="007A1E98" w:rsidRDefault="00593F0B" w:rsidP="007A1E98">
            <w:pPr>
              <w:jc w:val="both"/>
            </w:pPr>
            <w:r w:rsidRPr="007A1E98">
              <w:t>Типы кровотечений и способы их остановки. Оказание первой помощи при кровотечениях</w:t>
            </w:r>
          </w:p>
        </w:tc>
        <w:tc>
          <w:tcPr>
            <w:tcW w:w="10943" w:type="dxa"/>
            <w:tcMar>
              <w:top w:w="0" w:type="dxa"/>
              <w:left w:w="108" w:type="dxa"/>
              <w:bottom w:w="0" w:type="dxa"/>
              <w:right w:w="108" w:type="dxa"/>
            </w:tcMar>
          </w:tcPr>
          <w:p w:rsidR="00593F0B" w:rsidRPr="007A1E98" w:rsidRDefault="00593F0B" w:rsidP="007A1E98">
            <w:pPr>
              <w:jc w:val="both"/>
            </w:pPr>
            <w:r w:rsidRPr="007A1E98">
              <w:t>Осваивают приёмы оказания первой помощи при кровотечениях. Находят в учебной и научно-популярной литературе информацию о заболеваниях сердечно-сосудистой системы, оформляют её в виде рефератов, докладов</w:t>
            </w:r>
          </w:p>
          <w:p w:rsidR="00593F0B" w:rsidRPr="007A1E98" w:rsidRDefault="00593F0B" w:rsidP="007A1E98">
            <w:pPr>
              <w:jc w:val="both"/>
            </w:pPr>
          </w:p>
        </w:tc>
      </w:tr>
      <w:tr w:rsidR="00593F0B" w:rsidRPr="007A1E98" w:rsidTr="00D04547">
        <w:trPr>
          <w:trHeight w:val="229"/>
        </w:trPr>
        <w:tc>
          <w:tcPr>
            <w:tcW w:w="3647"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Дыхание (4 часа)</w:t>
            </w:r>
          </w:p>
          <w:p w:rsidR="00593F0B" w:rsidRPr="007A1E98" w:rsidRDefault="00593F0B" w:rsidP="007A1E98">
            <w:pPr>
              <w:jc w:val="both"/>
            </w:pPr>
          </w:p>
        </w:tc>
      </w:tr>
      <w:tr w:rsidR="00593F0B" w:rsidRPr="007A1E98" w:rsidTr="00D04547">
        <w:trPr>
          <w:trHeight w:val="229"/>
        </w:trPr>
        <w:tc>
          <w:tcPr>
            <w:tcW w:w="2571" w:type="dxa"/>
            <w:tcMar>
              <w:top w:w="0" w:type="dxa"/>
              <w:left w:w="108" w:type="dxa"/>
              <w:bottom w:w="0" w:type="dxa"/>
              <w:right w:w="108" w:type="dxa"/>
            </w:tcMar>
          </w:tcPr>
          <w:p w:rsidR="00593F0B" w:rsidRPr="007A1E98" w:rsidRDefault="00593F0B" w:rsidP="007A1E98">
            <w:pPr>
              <w:jc w:val="both"/>
            </w:pPr>
            <w:r w:rsidRPr="007A1E98">
              <w:t>Значение дыхания. Органы дыхательной системы. Дыхательные пути, голосообразование. Заболевания дыхательных путей</w:t>
            </w:r>
          </w:p>
          <w:p w:rsidR="00593F0B" w:rsidRPr="007A1E98" w:rsidRDefault="00593F0B" w:rsidP="007A1E98">
            <w:pPr>
              <w:jc w:val="both"/>
            </w:pPr>
          </w:p>
        </w:tc>
        <w:tc>
          <w:tcPr>
            <w:tcW w:w="5919" w:type="dxa"/>
            <w:tcMar>
              <w:top w:w="0" w:type="dxa"/>
              <w:left w:w="108" w:type="dxa"/>
              <w:bottom w:w="0" w:type="dxa"/>
              <w:right w:w="108" w:type="dxa"/>
            </w:tcMar>
          </w:tcPr>
          <w:p w:rsidR="00593F0B" w:rsidRPr="007A1E98" w:rsidRDefault="00593F0B" w:rsidP="007A1E98">
            <w:pPr>
              <w:jc w:val="both"/>
            </w:pPr>
            <w:r w:rsidRPr="007A1E98">
              <w:t>Дыхание и его значение. Органы дыхания. Верхние и нижние дыхательные пути. Голосовой аппарат. Заболевания органов дыхания и их предупреждение</w:t>
            </w:r>
          </w:p>
        </w:tc>
        <w:tc>
          <w:tcPr>
            <w:tcW w:w="10943"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признаки процессов дыхания и газообмена. Распознают на таблицах органы дыхательной системы</w:t>
            </w:r>
          </w:p>
        </w:tc>
      </w:tr>
      <w:tr w:rsidR="00593F0B" w:rsidRPr="007A1E98" w:rsidTr="00D04547">
        <w:trPr>
          <w:trHeight w:val="245"/>
        </w:trPr>
        <w:tc>
          <w:tcPr>
            <w:tcW w:w="2571" w:type="dxa"/>
            <w:tcMar>
              <w:top w:w="0" w:type="dxa"/>
              <w:left w:w="108" w:type="dxa"/>
              <w:bottom w:w="0" w:type="dxa"/>
              <w:right w:w="108" w:type="dxa"/>
            </w:tcMar>
          </w:tcPr>
          <w:p w:rsidR="00593F0B" w:rsidRPr="007A1E98" w:rsidRDefault="00593F0B" w:rsidP="007A1E98">
            <w:pPr>
              <w:jc w:val="both"/>
            </w:pPr>
            <w:r w:rsidRPr="007A1E98">
              <w:t>Легкие. Легочное и тканевое дыхание</w:t>
            </w:r>
          </w:p>
          <w:p w:rsidR="00593F0B" w:rsidRPr="007A1E98" w:rsidRDefault="00593F0B" w:rsidP="007A1E98">
            <w:pPr>
              <w:jc w:val="both"/>
            </w:pPr>
          </w:p>
        </w:tc>
        <w:tc>
          <w:tcPr>
            <w:tcW w:w="5919" w:type="dxa"/>
            <w:tcMar>
              <w:top w:w="0" w:type="dxa"/>
              <w:left w:w="108" w:type="dxa"/>
              <w:bottom w:w="0" w:type="dxa"/>
              <w:right w:w="108" w:type="dxa"/>
            </w:tcMar>
          </w:tcPr>
          <w:p w:rsidR="00593F0B" w:rsidRPr="007A1E98" w:rsidRDefault="00593F0B" w:rsidP="007A1E98">
            <w:pPr>
              <w:jc w:val="both"/>
            </w:pPr>
            <w:r w:rsidRPr="007A1E98">
              <w:t>Газообмен в лёгких и тканях</w:t>
            </w:r>
          </w:p>
        </w:tc>
        <w:tc>
          <w:tcPr>
            <w:tcW w:w="10943" w:type="dxa"/>
            <w:tcMar>
              <w:top w:w="0" w:type="dxa"/>
              <w:left w:w="108" w:type="dxa"/>
              <w:bottom w:w="0" w:type="dxa"/>
              <w:right w:w="108" w:type="dxa"/>
            </w:tcMar>
          </w:tcPr>
          <w:p w:rsidR="00593F0B" w:rsidRPr="007A1E98" w:rsidRDefault="00593F0B" w:rsidP="007A1E98">
            <w:pPr>
              <w:jc w:val="both"/>
            </w:pPr>
            <w:r w:rsidRPr="007A1E98">
              <w:t>Сравнивают газообмен в лёгких и тканях. Делают выводы на основе сравнения</w:t>
            </w:r>
          </w:p>
        </w:tc>
      </w:tr>
      <w:tr w:rsidR="00593F0B" w:rsidRPr="007A1E98" w:rsidTr="00D04547">
        <w:trPr>
          <w:trHeight w:val="264"/>
        </w:trPr>
        <w:tc>
          <w:tcPr>
            <w:tcW w:w="2571" w:type="dxa"/>
            <w:tcMar>
              <w:top w:w="0" w:type="dxa"/>
              <w:left w:w="108" w:type="dxa"/>
              <w:bottom w:w="0" w:type="dxa"/>
              <w:right w:w="108" w:type="dxa"/>
            </w:tcMar>
          </w:tcPr>
          <w:p w:rsidR="00593F0B" w:rsidRPr="007A1E98" w:rsidRDefault="00593F0B" w:rsidP="007A1E98">
            <w:pPr>
              <w:jc w:val="both"/>
            </w:pPr>
            <w:r w:rsidRPr="007A1E98">
              <w:t>Механизм вдоха и выдоха. Регуляция дыхания. Охрана воздушной среды</w:t>
            </w:r>
          </w:p>
          <w:p w:rsidR="00593F0B" w:rsidRPr="007A1E98" w:rsidRDefault="00593F0B" w:rsidP="007A1E98">
            <w:pPr>
              <w:jc w:val="both"/>
            </w:pPr>
          </w:p>
        </w:tc>
        <w:tc>
          <w:tcPr>
            <w:tcW w:w="5919" w:type="dxa"/>
            <w:tcMar>
              <w:top w:w="0" w:type="dxa"/>
              <w:left w:w="108" w:type="dxa"/>
              <w:bottom w:w="0" w:type="dxa"/>
              <w:right w:w="108" w:type="dxa"/>
            </w:tcMar>
          </w:tcPr>
          <w:p w:rsidR="00593F0B" w:rsidRPr="007A1E98" w:rsidRDefault="00593F0B" w:rsidP="007A1E98">
            <w:pPr>
              <w:jc w:val="both"/>
            </w:pPr>
            <w:r w:rsidRPr="007A1E98">
              <w:t>Механизм дыхания. Дыхательные движения: вдох и выдох. Регуляция дыхания. Охрана воздушной среды</w:t>
            </w:r>
          </w:p>
        </w:tc>
        <w:tc>
          <w:tcPr>
            <w:tcW w:w="10943" w:type="dxa"/>
            <w:tcMar>
              <w:top w:w="0" w:type="dxa"/>
              <w:left w:w="108" w:type="dxa"/>
              <w:bottom w:w="0" w:type="dxa"/>
              <w:right w:w="108" w:type="dxa"/>
            </w:tcMar>
          </w:tcPr>
          <w:p w:rsidR="00593F0B" w:rsidRPr="007A1E98" w:rsidRDefault="00593F0B" w:rsidP="007A1E98">
            <w:pPr>
              <w:jc w:val="both"/>
            </w:pPr>
            <w:r w:rsidRPr="007A1E98">
              <w:t>Объясняют механизм регуляции дыхания</w:t>
            </w:r>
          </w:p>
        </w:tc>
      </w:tr>
      <w:tr w:rsidR="00593F0B" w:rsidRPr="007A1E98" w:rsidTr="00D04547">
        <w:trPr>
          <w:trHeight w:val="273"/>
        </w:trPr>
        <w:tc>
          <w:tcPr>
            <w:tcW w:w="2571" w:type="dxa"/>
            <w:tcMar>
              <w:top w:w="0" w:type="dxa"/>
              <w:left w:w="108" w:type="dxa"/>
              <w:bottom w:w="0" w:type="dxa"/>
              <w:right w:w="108" w:type="dxa"/>
            </w:tcMar>
          </w:tcPr>
          <w:p w:rsidR="00593F0B" w:rsidRPr="007A1E98" w:rsidRDefault="00593F0B" w:rsidP="007A1E98">
            <w:pPr>
              <w:jc w:val="both"/>
            </w:pPr>
            <w:r w:rsidRPr="007A1E98">
              <w:t xml:space="preserve">Функциональные возможности дыхательной системы как показатель здоровья. Болезни и травмы органов дыхания: их профилактика, первая </w:t>
            </w:r>
            <w:r w:rsidRPr="007A1E98">
              <w:lastRenderedPageBreak/>
              <w:t>помощь. Приемы реанимации</w:t>
            </w:r>
          </w:p>
        </w:tc>
        <w:tc>
          <w:tcPr>
            <w:tcW w:w="5919" w:type="dxa"/>
            <w:tcMar>
              <w:top w:w="0" w:type="dxa"/>
              <w:left w:w="108" w:type="dxa"/>
              <w:bottom w:w="0" w:type="dxa"/>
              <w:right w:w="108" w:type="dxa"/>
            </w:tcMar>
          </w:tcPr>
          <w:p w:rsidR="00593F0B" w:rsidRPr="007A1E98" w:rsidRDefault="00593F0B" w:rsidP="007A1E98">
            <w:pPr>
              <w:jc w:val="both"/>
            </w:pPr>
            <w:r w:rsidRPr="007A1E98">
              <w:lastRenderedPageBreak/>
              <w:t xml:space="preserve">Жизненная ёмкость лёгких. Вред табакокурения. Приёмы оказания первой помощи при отравлении угарным газом, спасении утопающего. Заболевания органов дыхания и их </w:t>
            </w:r>
            <w:r w:rsidRPr="007A1E98">
              <w:lastRenderedPageBreak/>
              <w:t xml:space="preserve">профилактика. </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Определение частоты дыхания</w:t>
            </w:r>
          </w:p>
        </w:tc>
        <w:tc>
          <w:tcPr>
            <w:tcW w:w="10943" w:type="dxa"/>
            <w:tcMar>
              <w:top w:w="0" w:type="dxa"/>
              <w:left w:w="108" w:type="dxa"/>
              <w:bottom w:w="0" w:type="dxa"/>
              <w:right w:w="108" w:type="dxa"/>
            </w:tcMar>
          </w:tcPr>
          <w:p w:rsidR="00593F0B" w:rsidRPr="007A1E98" w:rsidRDefault="00593F0B" w:rsidP="007A1E98">
            <w:pPr>
              <w:jc w:val="both"/>
            </w:pPr>
            <w:r w:rsidRPr="007A1E98">
              <w:lastRenderedPageBreak/>
              <w:t xml:space="preserve">Приводят доказательства (аргументация) необходимости соблюдения мер профилактики лёгочных заболеваний. Осваивают приёмы оказания первой помощи при отравлении угарным газом, спасении утопающего, простудных заболеваниях. Находят в учебной и научно-популярной литературе </w:t>
            </w:r>
            <w:r w:rsidRPr="007A1E98">
              <w:lastRenderedPageBreak/>
              <w:t>информацию об инфекционных заболеваниях, оформляют её в виде рефератов, докладов</w:t>
            </w:r>
          </w:p>
          <w:p w:rsidR="00593F0B" w:rsidRPr="007A1E98" w:rsidRDefault="00593F0B" w:rsidP="007A1E98">
            <w:pPr>
              <w:jc w:val="both"/>
            </w:pPr>
          </w:p>
        </w:tc>
      </w:tr>
      <w:tr w:rsidR="00593F0B" w:rsidRPr="007A1E98" w:rsidTr="00D04547">
        <w:trPr>
          <w:trHeight w:val="245"/>
        </w:trPr>
        <w:tc>
          <w:tcPr>
            <w:tcW w:w="3647"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Пищеварение (6 часов)</w:t>
            </w:r>
          </w:p>
        </w:tc>
      </w:tr>
      <w:tr w:rsidR="00593F0B" w:rsidRPr="007A1E98" w:rsidTr="00D04547">
        <w:trPr>
          <w:trHeight w:val="245"/>
        </w:trPr>
        <w:tc>
          <w:tcPr>
            <w:tcW w:w="2571" w:type="dxa"/>
            <w:tcMar>
              <w:top w:w="0" w:type="dxa"/>
              <w:left w:w="108" w:type="dxa"/>
              <w:bottom w:w="0" w:type="dxa"/>
              <w:right w:w="108" w:type="dxa"/>
            </w:tcMar>
          </w:tcPr>
          <w:p w:rsidR="00593F0B" w:rsidRPr="007A1E98" w:rsidRDefault="00593F0B" w:rsidP="007A1E98">
            <w:pPr>
              <w:jc w:val="both"/>
            </w:pPr>
            <w:r w:rsidRPr="007A1E98">
              <w:t>Питание и пищеварение</w:t>
            </w:r>
          </w:p>
        </w:tc>
        <w:tc>
          <w:tcPr>
            <w:tcW w:w="5919" w:type="dxa"/>
            <w:tcMar>
              <w:top w:w="0" w:type="dxa"/>
              <w:left w:w="108" w:type="dxa"/>
              <w:bottom w:w="0" w:type="dxa"/>
              <w:right w:w="108" w:type="dxa"/>
            </w:tcMar>
          </w:tcPr>
          <w:p w:rsidR="00593F0B" w:rsidRPr="007A1E98" w:rsidRDefault="00593F0B" w:rsidP="007A1E98">
            <w:pPr>
              <w:jc w:val="both"/>
            </w:pPr>
            <w:r w:rsidRPr="007A1E98">
              <w:t>Питание и его значение. Органы пищеварения и их функции</w:t>
            </w:r>
          </w:p>
        </w:tc>
        <w:tc>
          <w:tcPr>
            <w:tcW w:w="10943"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признаки процессов питания и пищеварения. Распознают на таблицах и муляжах органы пищеварительной системы</w:t>
            </w:r>
          </w:p>
        </w:tc>
      </w:tr>
      <w:tr w:rsidR="00593F0B" w:rsidRPr="007A1E98" w:rsidTr="00D04547">
        <w:trPr>
          <w:trHeight w:val="216"/>
        </w:trPr>
        <w:tc>
          <w:tcPr>
            <w:tcW w:w="2571" w:type="dxa"/>
            <w:tcMar>
              <w:top w:w="0" w:type="dxa"/>
              <w:left w:w="108" w:type="dxa"/>
              <w:bottom w:w="0" w:type="dxa"/>
              <w:right w:w="108" w:type="dxa"/>
            </w:tcMar>
          </w:tcPr>
          <w:p w:rsidR="00593F0B" w:rsidRPr="007A1E98" w:rsidRDefault="00593F0B" w:rsidP="007A1E98">
            <w:pPr>
              <w:jc w:val="both"/>
            </w:pPr>
            <w:r w:rsidRPr="007A1E98">
              <w:t>Пищеварение в ротовой полости</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Пищеварение в ротовой полости. </w:t>
            </w:r>
          </w:p>
          <w:p w:rsidR="00593F0B" w:rsidRPr="007A1E98" w:rsidRDefault="00593F0B" w:rsidP="007A1E98">
            <w:pPr>
              <w:jc w:val="both"/>
            </w:pPr>
            <w:r w:rsidRPr="007A1E98">
              <w:t>Самонаблюдения</w:t>
            </w:r>
          </w:p>
          <w:p w:rsidR="00593F0B" w:rsidRPr="007A1E98" w:rsidRDefault="00593F0B" w:rsidP="007A1E98">
            <w:pPr>
              <w:jc w:val="both"/>
            </w:pPr>
            <w:r w:rsidRPr="007A1E98">
              <w:t>Определение положения слюнных желёз.</w:t>
            </w:r>
          </w:p>
          <w:p w:rsidR="00593F0B" w:rsidRPr="007A1E98" w:rsidRDefault="00593F0B" w:rsidP="007A1E98">
            <w:pPr>
              <w:jc w:val="both"/>
            </w:pPr>
            <w:r w:rsidRPr="007A1E98">
              <w:t>Движение гортани при глотании.</w:t>
            </w:r>
          </w:p>
          <w:p w:rsidR="00593F0B" w:rsidRPr="007A1E98" w:rsidRDefault="00593F0B" w:rsidP="007A1E98">
            <w:pPr>
              <w:jc w:val="both"/>
            </w:pPr>
            <w:r w:rsidRPr="007A1E98">
              <w:t>Изучение действия ферментов слюны на крахмал</w:t>
            </w:r>
          </w:p>
        </w:tc>
        <w:tc>
          <w:tcPr>
            <w:tcW w:w="10943" w:type="dxa"/>
            <w:tcMar>
              <w:top w:w="0" w:type="dxa"/>
              <w:left w:w="108" w:type="dxa"/>
              <w:bottom w:w="0" w:type="dxa"/>
              <w:right w:w="108" w:type="dxa"/>
            </w:tcMar>
          </w:tcPr>
          <w:p w:rsidR="00593F0B" w:rsidRPr="007A1E98" w:rsidRDefault="00593F0B" w:rsidP="007A1E98">
            <w:pPr>
              <w:jc w:val="both"/>
            </w:pPr>
            <w:r w:rsidRPr="007A1E98">
              <w:t>Раскрывают особенности пищеварения в ротовой полости. Распознают на наглядных пособиях органы пищеварительной системы. Проводят биологические исследования. Делают выводы на основе полученных результатов</w:t>
            </w:r>
          </w:p>
          <w:p w:rsidR="00593F0B" w:rsidRPr="007A1E98" w:rsidRDefault="00593F0B" w:rsidP="007A1E98">
            <w:pPr>
              <w:jc w:val="both"/>
            </w:pPr>
          </w:p>
        </w:tc>
      </w:tr>
      <w:tr w:rsidR="00593F0B" w:rsidRPr="007A1E98" w:rsidTr="00D04547">
        <w:trPr>
          <w:trHeight w:val="235"/>
        </w:trPr>
        <w:tc>
          <w:tcPr>
            <w:tcW w:w="2571" w:type="dxa"/>
            <w:tcMar>
              <w:top w:w="0" w:type="dxa"/>
              <w:left w:w="108" w:type="dxa"/>
              <w:bottom w:w="0" w:type="dxa"/>
              <w:right w:w="108" w:type="dxa"/>
            </w:tcMar>
          </w:tcPr>
          <w:p w:rsidR="00593F0B" w:rsidRPr="007A1E98" w:rsidRDefault="00593F0B" w:rsidP="007A1E98">
            <w:pPr>
              <w:jc w:val="both"/>
            </w:pPr>
            <w:r w:rsidRPr="007A1E98">
              <w:t>Пищеварение в желудке и двенадцатиперстной кишке. Действие ферментов слюны и желудочного сока</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Пищеварение в желудке и кишечнике. </w:t>
            </w:r>
          </w:p>
          <w:p w:rsidR="00593F0B" w:rsidRPr="007A1E98" w:rsidRDefault="00593F0B" w:rsidP="007A1E98">
            <w:pPr>
              <w:jc w:val="both"/>
            </w:pPr>
            <w:r w:rsidRPr="007A1E98">
              <w:t xml:space="preserve">Лабораторная работа </w:t>
            </w:r>
          </w:p>
          <w:p w:rsidR="00593F0B" w:rsidRPr="007A1E98" w:rsidRDefault="00593F0B" w:rsidP="007A1E98">
            <w:pPr>
              <w:jc w:val="both"/>
            </w:pPr>
            <w:r w:rsidRPr="007A1E98">
              <w:t>Изучение действия ферментов желудочного сока на белки</w:t>
            </w:r>
          </w:p>
        </w:tc>
        <w:tc>
          <w:tcPr>
            <w:tcW w:w="10943" w:type="dxa"/>
            <w:tcMar>
              <w:top w:w="0" w:type="dxa"/>
              <w:left w:w="108" w:type="dxa"/>
              <w:bottom w:w="0" w:type="dxa"/>
              <w:right w:w="108" w:type="dxa"/>
            </w:tcMar>
          </w:tcPr>
          <w:p w:rsidR="00593F0B" w:rsidRPr="007A1E98" w:rsidRDefault="00593F0B" w:rsidP="007A1E98">
            <w:pPr>
              <w:jc w:val="both"/>
            </w:pPr>
            <w:r w:rsidRPr="007A1E98">
              <w:t>Объясняют особенности пищеварения в желудке и кишечнике. Распознают на наглядных пособиях органы пищеварительной системы. Проводят биологические исследования. Делают выводы на основе полученных результатов</w:t>
            </w:r>
          </w:p>
        </w:tc>
      </w:tr>
      <w:tr w:rsidR="00593F0B" w:rsidRPr="007A1E98" w:rsidTr="00D04547">
        <w:trPr>
          <w:trHeight w:val="348"/>
        </w:trPr>
        <w:tc>
          <w:tcPr>
            <w:tcW w:w="2571" w:type="dxa"/>
            <w:tcMar>
              <w:top w:w="0" w:type="dxa"/>
              <w:left w:w="108" w:type="dxa"/>
              <w:bottom w:w="0" w:type="dxa"/>
              <w:right w:w="108" w:type="dxa"/>
            </w:tcMar>
          </w:tcPr>
          <w:p w:rsidR="00593F0B" w:rsidRPr="007A1E98" w:rsidRDefault="00593F0B" w:rsidP="007A1E98">
            <w:pPr>
              <w:jc w:val="both"/>
            </w:pPr>
            <w:r w:rsidRPr="007A1E98">
              <w:t>Всасывание. Роль печени. Функции толстого кишечника</w:t>
            </w:r>
          </w:p>
        </w:tc>
        <w:tc>
          <w:tcPr>
            <w:tcW w:w="5919" w:type="dxa"/>
            <w:tcMar>
              <w:top w:w="0" w:type="dxa"/>
              <w:left w:w="108" w:type="dxa"/>
              <w:bottom w:w="0" w:type="dxa"/>
              <w:right w:w="108" w:type="dxa"/>
            </w:tcMar>
          </w:tcPr>
          <w:p w:rsidR="00593F0B" w:rsidRPr="007A1E98" w:rsidRDefault="00593F0B" w:rsidP="007A1E98">
            <w:pPr>
              <w:jc w:val="both"/>
            </w:pPr>
            <w:r w:rsidRPr="007A1E98">
              <w:t>Всасывание питательных веществ в кровь. Тонкий и толстый кишечник. Барьерная роль печени. Аппендикс. Первая помощь при подозрении на аппендицит</w:t>
            </w:r>
          </w:p>
        </w:tc>
        <w:tc>
          <w:tcPr>
            <w:tcW w:w="10943" w:type="dxa"/>
            <w:tcMar>
              <w:top w:w="0" w:type="dxa"/>
              <w:left w:w="108" w:type="dxa"/>
              <w:bottom w:w="0" w:type="dxa"/>
              <w:right w:w="108" w:type="dxa"/>
            </w:tcMar>
          </w:tcPr>
          <w:p w:rsidR="00593F0B" w:rsidRPr="007A1E98" w:rsidRDefault="00593F0B" w:rsidP="007A1E98">
            <w:pPr>
              <w:jc w:val="both"/>
            </w:pPr>
            <w:r w:rsidRPr="007A1E98">
              <w:t>Объясняют механизм всасывания веществ в кровь. Распознают на наглядных пособиях органы пищеварительной системы</w:t>
            </w:r>
          </w:p>
          <w:p w:rsidR="00593F0B" w:rsidRPr="007A1E98" w:rsidRDefault="00593F0B" w:rsidP="007A1E98">
            <w:pPr>
              <w:jc w:val="both"/>
            </w:pPr>
          </w:p>
        </w:tc>
      </w:tr>
      <w:tr w:rsidR="00593F0B" w:rsidRPr="007A1E98" w:rsidTr="00D04547">
        <w:trPr>
          <w:trHeight w:val="235"/>
        </w:trPr>
        <w:tc>
          <w:tcPr>
            <w:tcW w:w="2571" w:type="dxa"/>
            <w:tcMar>
              <w:top w:w="0" w:type="dxa"/>
              <w:left w:w="108" w:type="dxa"/>
              <w:bottom w:w="0" w:type="dxa"/>
              <w:right w:w="108" w:type="dxa"/>
            </w:tcMar>
          </w:tcPr>
          <w:p w:rsidR="00593F0B" w:rsidRPr="007A1E98" w:rsidRDefault="00593F0B" w:rsidP="007A1E98">
            <w:pPr>
              <w:jc w:val="both"/>
            </w:pPr>
            <w:r w:rsidRPr="007A1E98">
              <w:t>Регуляция пищеварения</w:t>
            </w:r>
          </w:p>
        </w:tc>
        <w:tc>
          <w:tcPr>
            <w:tcW w:w="5919" w:type="dxa"/>
            <w:tcMar>
              <w:top w:w="0" w:type="dxa"/>
              <w:left w:w="108" w:type="dxa"/>
              <w:bottom w:w="0" w:type="dxa"/>
              <w:right w:w="108" w:type="dxa"/>
            </w:tcMar>
          </w:tcPr>
          <w:p w:rsidR="00593F0B" w:rsidRPr="007A1E98" w:rsidRDefault="00593F0B" w:rsidP="007A1E98">
            <w:pPr>
              <w:jc w:val="both"/>
            </w:pPr>
            <w:r w:rsidRPr="007A1E98">
              <w:t>Регуляция пищеварения. Открытие условных и безусловных рефлексов. Нервная и гуморальная регуляция пищеварения</w:t>
            </w:r>
          </w:p>
        </w:tc>
        <w:tc>
          <w:tcPr>
            <w:tcW w:w="10943" w:type="dxa"/>
            <w:tcMar>
              <w:top w:w="0" w:type="dxa"/>
              <w:left w:w="108" w:type="dxa"/>
              <w:bottom w:w="0" w:type="dxa"/>
              <w:right w:w="108" w:type="dxa"/>
            </w:tcMar>
          </w:tcPr>
          <w:p w:rsidR="00593F0B" w:rsidRPr="007A1E98" w:rsidRDefault="00593F0B" w:rsidP="007A1E98">
            <w:pPr>
              <w:jc w:val="both"/>
            </w:pPr>
            <w:r w:rsidRPr="007A1E98">
              <w:t>Объясняют принцип нервной и гуморальной регуляции пищеварения</w:t>
            </w:r>
          </w:p>
        </w:tc>
      </w:tr>
      <w:tr w:rsidR="00593F0B" w:rsidRPr="007A1E98" w:rsidTr="00D04547">
        <w:trPr>
          <w:trHeight w:val="254"/>
        </w:trPr>
        <w:tc>
          <w:tcPr>
            <w:tcW w:w="2571" w:type="dxa"/>
            <w:tcMar>
              <w:top w:w="0" w:type="dxa"/>
              <w:left w:w="108" w:type="dxa"/>
              <w:bottom w:w="0" w:type="dxa"/>
              <w:right w:w="108" w:type="dxa"/>
            </w:tcMar>
          </w:tcPr>
          <w:p w:rsidR="00593F0B" w:rsidRPr="007A1E98" w:rsidRDefault="00593F0B" w:rsidP="007A1E98">
            <w:pPr>
              <w:jc w:val="both"/>
            </w:pPr>
            <w:r w:rsidRPr="007A1E98">
              <w:t>Гигиена органов пищеварения. Предупреждение желудочно-кишечных инфекций</w:t>
            </w:r>
          </w:p>
        </w:tc>
        <w:tc>
          <w:tcPr>
            <w:tcW w:w="5919" w:type="dxa"/>
            <w:tcMar>
              <w:top w:w="0" w:type="dxa"/>
              <w:left w:w="108" w:type="dxa"/>
              <w:bottom w:w="0" w:type="dxa"/>
              <w:right w:w="108" w:type="dxa"/>
            </w:tcMar>
          </w:tcPr>
          <w:p w:rsidR="00593F0B" w:rsidRPr="007A1E98" w:rsidRDefault="00593F0B" w:rsidP="007A1E98">
            <w:pPr>
              <w:jc w:val="both"/>
            </w:pPr>
            <w:r w:rsidRPr="007A1E98">
              <w:t>Гигиена питания. Наиболее опасные кишечные инфекции</w:t>
            </w:r>
          </w:p>
        </w:tc>
        <w:tc>
          <w:tcPr>
            <w:tcW w:w="10943" w:type="dxa"/>
            <w:tcMar>
              <w:top w:w="0" w:type="dxa"/>
              <w:left w:w="108" w:type="dxa"/>
              <w:bottom w:w="0" w:type="dxa"/>
              <w:right w:w="108" w:type="dxa"/>
            </w:tcMar>
          </w:tcPr>
          <w:p w:rsidR="00593F0B" w:rsidRPr="007A1E98" w:rsidRDefault="00593F0B" w:rsidP="007A1E98">
            <w:pPr>
              <w:jc w:val="both"/>
            </w:pPr>
            <w:r w:rsidRPr="007A1E98">
              <w:t>Приводят доказательства необходимости соблюдения мер профилактики нарушений работы пищеварительной системы в повседневной жизни</w:t>
            </w:r>
          </w:p>
        </w:tc>
      </w:tr>
      <w:tr w:rsidR="00593F0B" w:rsidRPr="007A1E98" w:rsidTr="00D04547">
        <w:trPr>
          <w:trHeight w:val="236"/>
        </w:trPr>
        <w:tc>
          <w:tcPr>
            <w:tcW w:w="3647" w:type="dxa"/>
            <w:gridSpan w:val="3"/>
            <w:tcMar>
              <w:top w:w="0" w:type="dxa"/>
              <w:left w:w="108" w:type="dxa"/>
              <w:bottom w:w="0" w:type="dxa"/>
              <w:right w:w="108" w:type="dxa"/>
            </w:tcMar>
          </w:tcPr>
          <w:p w:rsidR="00593F0B" w:rsidRPr="007A1E98" w:rsidRDefault="00593F0B" w:rsidP="007A1E98">
            <w:pPr>
              <w:jc w:val="both"/>
            </w:pPr>
            <w:r w:rsidRPr="007A1E98">
              <w:t>Обмен веществ и энергии (3 часа)</w:t>
            </w:r>
          </w:p>
          <w:p w:rsidR="00593F0B" w:rsidRPr="007A1E98" w:rsidRDefault="00593F0B" w:rsidP="007A1E98">
            <w:pPr>
              <w:jc w:val="both"/>
            </w:pPr>
          </w:p>
        </w:tc>
      </w:tr>
      <w:tr w:rsidR="00593F0B" w:rsidRPr="007A1E98" w:rsidTr="00D04547">
        <w:trPr>
          <w:trHeight w:val="236"/>
        </w:trPr>
        <w:tc>
          <w:tcPr>
            <w:tcW w:w="2571" w:type="dxa"/>
            <w:tcMar>
              <w:top w:w="0" w:type="dxa"/>
              <w:left w:w="108" w:type="dxa"/>
              <w:bottom w:w="0" w:type="dxa"/>
              <w:right w:w="108" w:type="dxa"/>
            </w:tcMar>
          </w:tcPr>
          <w:p w:rsidR="00593F0B" w:rsidRPr="007A1E98" w:rsidRDefault="00593F0B" w:rsidP="007A1E98">
            <w:pPr>
              <w:jc w:val="both"/>
            </w:pPr>
            <w:r w:rsidRPr="007A1E98">
              <w:t>Обмен веществ и энергии – основное свойство всех живых существ</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Пластический и энергетический обмен. Обмен белков, углеводов, жиров. Обмен воды и минеральных солей. Ферменты и их роль в организме человека. Механизмы работы ферментов. Роль </w:t>
            </w:r>
            <w:r w:rsidRPr="007A1E98">
              <w:lastRenderedPageBreak/>
              <w:t>ферментов в организме человека</w:t>
            </w:r>
          </w:p>
        </w:tc>
        <w:tc>
          <w:tcPr>
            <w:tcW w:w="10943" w:type="dxa"/>
            <w:tcMar>
              <w:top w:w="0" w:type="dxa"/>
              <w:left w:w="108" w:type="dxa"/>
              <w:bottom w:w="0" w:type="dxa"/>
              <w:right w:w="108" w:type="dxa"/>
            </w:tcMar>
          </w:tcPr>
          <w:p w:rsidR="00593F0B" w:rsidRPr="007A1E98" w:rsidRDefault="00593F0B" w:rsidP="007A1E98">
            <w:pPr>
              <w:jc w:val="both"/>
            </w:pPr>
            <w:r w:rsidRPr="007A1E98">
              <w:lastRenderedPageBreak/>
              <w:t>Выделяют существенные признаки обмена веществ и превращений энергии в организме человека. Описывают особенности обмена белков, углеводов, жиров, воды, минеральных солей. Объясняют механизмы работы ферментов. Раскрывают роль ферментов в организме человека</w:t>
            </w:r>
          </w:p>
        </w:tc>
      </w:tr>
      <w:tr w:rsidR="00593F0B" w:rsidRPr="007A1E98" w:rsidTr="00D04547">
        <w:trPr>
          <w:trHeight w:val="238"/>
        </w:trPr>
        <w:tc>
          <w:tcPr>
            <w:tcW w:w="2571" w:type="dxa"/>
            <w:tcMar>
              <w:top w:w="0" w:type="dxa"/>
              <w:left w:w="108" w:type="dxa"/>
              <w:bottom w:w="0" w:type="dxa"/>
              <w:right w:w="108" w:type="dxa"/>
            </w:tcMar>
          </w:tcPr>
          <w:p w:rsidR="00593F0B" w:rsidRPr="007A1E98" w:rsidRDefault="00593F0B" w:rsidP="007A1E98">
            <w:pPr>
              <w:jc w:val="both"/>
            </w:pPr>
            <w:r w:rsidRPr="007A1E98">
              <w:lastRenderedPageBreak/>
              <w:t>Витамины</w:t>
            </w:r>
          </w:p>
        </w:tc>
        <w:tc>
          <w:tcPr>
            <w:tcW w:w="5919" w:type="dxa"/>
            <w:tcMar>
              <w:top w:w="0" w:type="dxa"/>
              <w:left w:w="108" w:type="dxa"/>
              <w:bottom w:w="0" w:type="dxa"/>
              <w:right w:w="108" w:type="dxa"/>
            </w:tcMar>
          </w:tcPr>
          <w:p w:rsidR="00593F0B" w:rsidRPr="007A1E98" w:rsidRDefault="00593F0B" w:rsidP="007A1E98">
            <w:pPr>
              <w:jc w:val="both"/>
            </w:pPr>
            <w:r w:rsidRPr="007A1E98">
              <w:t>Витамины и их роль в организме человека. Классификация витаминов. Роль витаминов в организме человека</w:t>
            </w:r>
          </w:p>
        </w:tc>
        <w:tc>
          <w:tcPr>
            <w:tcW w:w="10943" w:type="dxa"/>
            <w:tcMar>
              <w:top w:w="0" w:type="dxa"/>
              <w:left w:w="108" w:type="dxa"/>
              <w:bottom w:w="0" w:type="dxa"/>
              <w:right w:w="108" w:type="dxa"/>
            </w:tcMar>
          </w:tcPr>
          <w:p w:rsidR="00593F0B" w:rsidRPr="007A1E98" w:rsidRDefault="00593F0B" w:rsidP="007A1E98">
            <w:pPr>
              <w:jc w:val="both"/>
            </w:pPr>
            <w:r w:rsidRPr="007A1E98">
              <w:t>Классифицируют витамины. Раскрывают роль витаминов в организме человека. Приводят доказательства необходимости соблюдения мер профилактики авитаминозов</w:t>
            </w:r>
          </w:p>
        </w:tc>
      </w:tr>
      <w:tr w:rsidR="00593F0B" w:rsidRPr="007A1E98" w:rsidTr="00D04547">
        <w:trPr>
          <w:trHeight w:val="254"/>
        </w:trPr>
        <w:tc>
          <w:tcPr>
            <w:tcW w:w="2571" w:type="dxa"/>
            <w:tcMar>
              <w:top w:w="0" w:type="dxa"/>
              <w:left w:w="108" w:type="dxa"/>
              <w:bottom w:w="0" w:type="dxa"/>
              <w:right w:w="108" w:type="dxa"/>
            </w:tcMar>
          </w:tcPr>
          <w:p w:rsidR="00593F0B" w:rsidRPr="007A1E98" w:rsidRDefault="00593F0B" w:rsidP="007A1E98">
            <w:pPr>
              <w:jc w:val="both"/>
            </w:pPr>
            <w:r w:rsidRPr="007A1E98">
              <w:t>Энергозатраты человека и пищевой рацион</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Основной и общий обмен. Энергетическая емкость (калорийность) пищи. Рациональное питание. Нормы и режим питания. </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Установление зависимости между дозированной нагрузкой и уровнем энергетического обмена</w:t>
            </w:r>
          </w:p>
        </w:tc>
        <w:tc>
          <w:tcPr>
            <w:tcW w:w="10943" w:type="dxa"/>
            <w:tcMar>
              <w:top w:w="0" w:type="dxa"/>
              <w:left w:w="108" w:type="dxa"/>
              <w:bottom w:w="0" w:type="dxa"/>
              <w:right w:w="108" w:type="dxa"/>
            </w:tcMar>
          </w:tcPr>
          <w:p w:rsidR="00593F0B" w:rsidRPr="007A1E98" w:rsidRDefault="00593F0B" w:rsidP="007A1E98">
            <w:pPr>
              <w:jc w:val="both"/>
            </w:pPr>
            <w:r w:rsidRPr="007A1E98">
              <w:t>Обсуждают правила рационального питания</w:t>
            </w:r>
          </w:p>
        </w:tc>
      </w:tr>
      <w:tr w:rsidR="00593F0B" w:rsidRPr="007A1E98" w:rsidTr="00D04547">
        <w:trPr>
          <w:trHeight w:val="245"/>
        </w:trPr>
        <w:tc>
          <w:tcPr>
            <w:tcW w:w="3647"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Покровные органы. Терморегуляция. Выделение (4 часа</w:t>
            </w:r>
          </w:p>
        </w:tc>
      </w:tr>
      <w:tr w:rsidR="00593F0B" w:rsidRPr="007A1E98" w:rsidTr="00D04547">
        <w:trPr>
          <w:trHeight w:val="245"/>
        </w:trPr>
        <w:tc>
          <w:tcPr>
            <w:tcW w:w="2571" w:type="dxa"/>
            <w:tcMar>
              <w:top w:w="0" w:type="dxa"/>
              <w:left w:w="108" w:type="dxa"/>
              <w:bottom w:w="0" w:type="dxa"/>
              <w:right w:w="108" w:type="dxa"/>
            </w:tcMar>
          </w:tcPr>
          <w:p w:rsidR="00593F0B" w:rsidRPr="007A1E98" w:rsidRDefault="00593F0B" w:rsidP="007A1E98">
            <w:pPr>
              <w:jc w:val="both"/>
            </w:pPr>
            <w:r w:rsidRPr="007A1E98">
              <w:t>Покровы тела. Кожа – наружный покровный орган</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Наружные покровы тела. Строение и функции кожи. Производные кожи. </w:t>
            </w:r>
          </w:p>
          <w:p w:rsidR="00593F0B" w:rsidRPr="007A1E98" w:rsidRDefault="00593F0B" w:rsidP="007A1E98">
            <w:pPr>
              <w:jc w:val="both"/>
            </w:pPr>
            <w:r w:rsidRPr="007A1E98">
              <w:t>Самонаблюдения</w:t>
            </w:r>
          </w:p>
          <w:p w:rsidR="00593F0B" w:rsidRPr="007A1E98" w:rsidRDefault="00593F0B" w:rsidP="007A1E98">
            <w:pPr>
              <w:jc w:val="both"/>
            </w:pPr>
            <w:r w:rsidRPr="007A1E98">
              <w:t>Изучение под лупой тыльной и ладонной поверхности кисти.</w:t>
            </w:r>
          </w:p>
          <w:p w:rsidR="00593F0B" w:rsidRPr="007A1E98" w:rsidRDefault="00593F0B" w:rsidP="007A1E98">
            <w:pPr>
              <w:jc w:val="both"/>
            </w:pPr>
            <w:r w:rsidRPr="007A1E98">
              <w:t>Определение типа своей кожи с помощью бумажной салфетки</w:t>
            </w:r>
          </w:p>
        </w:tc>
        <w:tc>
          <w:tcPr>
            <w:tcW w:w="10943"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признаки покровов тела, терморегуляции. Проводят биологические исследования. Делают выводы на основе полученных результатов</w:t>
            </w:r>
          </w:p>
        </w:tc>
      </w:tr>
      <w:tr w:rsidR="00593F0B" w:rsidRPr="007A1E98" w:rsidTr="00D04547">
        <w:trPr>
          <w:trHeight w:val="245"/>
        </w:trPr>
        <w:tc>
          <w:tcPr>
            <w:tcW w:w="2571" w:type="dxa"/>
            <w:tcMar>
              <w:top w:w="0" w:type="dxa"/>
              <w:left w:w="108" w:type="dxa"/>
              <w:bottom w:w="0" w:type="dxa"/>
              <w:right w:w="108" w:type="dxa"/>
            </w:tcMar>
          </w:tcPr>
          <w:p w:rsidR="00593F0B" w:rsidRPr="007A1E98" w:rsidRDefault="00593F0B" w:rsidP="007A1E98">
            <w:pPr>
              <w:jc w:val="both"/>
            </w:pPr>
            <w:r w:rsidRPr="007A1E98">
              <w:t>Уход за кожей. Гигиена одежды и обуви. Болезни кожи</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 Уход за кожей, волосами, ногтями. Болезни и травмы кожи. Гигиена кожных покровов. Гигиена одежды и обуви</w:t>
            </w:r>
          </w:p>
          <w:p w:rsidR="00593F0B" w:rsidRPr="007A1E98" w:rsidRDefault="00593F0B" w:rsidP="007A1E98">
            <w:pPr>
              <w:jc w:val="both"/>
            </w:pPr>
          </w:p>
        </w:tc>
        <w:tc>
          <w:tcPr>
            <w:tcW w:w="10943" w:type="dxa"/>
            <w:tcMar>
              <w:top w:w="0" w:type="dxa"/>
              <w:left w:w="108" w:type="dxa"/>
              <w:bottom w:w="0" w:type="dxa"/>
              <w:right w:w="108" w:type="dxa"/>
            </w:tcMar>
          </w:tcPr>
          <w:p w:rsidR="00593F0B" w:rsidRPr="007A1E98" w:rsidRDefault="00593F0B" w:rsidP="007A1E98">
            <w:pPr>
              <w:jc w:val="both"/>
            </w:pPr>
            <w:r w:rsidRPr="007A1E98">
              <w:t xml:space="preserve">Приводят доказательства необходимости ухода за кожей, волосами, ногтями, а также соблюдения правил гигиены </w:t>
            </w:r>
          </w:p>
        </w:tc>
      </w:tr>
      <w:tr w:rsidR="00593F0B" w:rsidRPr="007A1E98" w:rsidTr="00D04547">
        <w:trPr>
          <w:trHeight w:val="238"/>
        </w:trPr>
        <w:tc>
          <w:tcPr>
            <w:tcW w:w="2571" w:type="dxa"/>
            <w:tcMar>
              <w:top w:w="0" w:type="dxa"/>
              <w:left w:w="108" w:type="dxa"/>
              <w:bottom w:w="0" w:type="dxa"/>
              <w:right w:w="108" w:type="dxa"/>
            </w:tcMar>
          </w:tcPr>
          <w:p w:rsidR="00593F0B" w:rsidRPr="007A1E98" w:rsidRDefault="00593F0B" w:rsidP="007A1E98">
            <w:pPr>
              <w:jc w:val="both"/>
            </w:pPr>
            <w:r w:rsidRPr="007A1E98">
              <w:t>Терморегуляция организма. Закаливание</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Роль кожи в терморегуляции. Закаливание организма. Приёмы оказания первой помощи при травмах, ожогах, обморожениях, профилактика поражений кожи </w:t>
            </w:r>
          </w:p>
        </w:tc>
        <w:tc>
          <w:tcPr>
            <w:tcW w:w="10943" w:type="dxa"/>
            <w:tcMar>
              <w:top w:w="0" w:type="dxa"/>
              <w:left w:w="108" w:type="dxa"/>
              <w:bottom w:w="0" w:type="dxa"/>
              <w:right w:w="108" w:type="dxa"/>
            </w:tcMar>
          </w:tcPr>
          <w:p w:rsidR="00593F0B" w:rsidRPr="007A1E98" w:rsidRDefault="00593F0B" w:rsidP="007A1E98">
            <w:pPr>
              <w:jc w:val="both"/>
            </w:pPr>
            <w:r w:rsidRPr="007A1E98">
              <w:t>Приводят доказательства роли кожи в терморегуляции. Осваивают приёмы оказания первой помощи при тепловом и солнечном ударах, ожогах, обморожениях, травмах кожного покрова</w:t>
            </w:r>
          </w:p>
        </w:tc>
      </w:tr>
      <w:tr w:rsidR="00593F0B" w:rsidRPr="007A1E98" w:rsidTr="00D04547">
        <w:trPr>
          <w:trHeight w:val="219"/>
        </w:trPr>
        <w:tc>
          <w:tcPr>
            <w:tcW w:w="2571" w:type="dxa"/>
            <w:tcMar>
              <w:top w:w="0" w:type="dxa"/>
              <w:left w:w="108" w:type="dxa"/>
              <w:bottom w:w="0" w:type="dxa"/>
              <w:right w:w="108" w:type="dxa"/>
            </w:tcMar>
          </w:tcPr>
          <w:p w:rsidR="00593F0B" w:rsidRPr="007A1E98" w:rsidRDefault="00593F0B" w:rsidP="007A1E98">
            <w:pPr>
              <w:jc w:val="both"/>
            </w:pPr>
            <w:r w:rsidRPr="007A1E98">
              <w:t>Выделение</w:t>
            </w:r>
          </w:p>
        </w:tc>
        <w:tc>
          <w:tcPr>
            <w:tcW w:w="5919" w:type="dxa"/>
            <w:tcMar>
              <w:top w:w="0" w:type="dxa"/>
              <w:left w:w="108" w:type="dxa"/>
              <w:bottom w:w="0" w:type="dxa"/>
              <w:right w:w="108" w:type="dxa"/>
            </w:tcMar>
          </w:tcPr>
          <w:p w:rsidR="00593F0B" w:rsidRPr="007A1E98" w:rsidRDefault="00593F0B" w:rsidP="007A1E98">
            <w:pPr>
              <w:jc w:val="both"/>
            </w:pPr>
            <w:r w:rsidRPr="007A1E98">
              <w:t>Выделение и его значение. Органы выделения. Заболевания органов мочевыделительной системы и их предупреждение</w:t>
            </w:r>
          </w:p>
        </w:tc>
        <w:tc>
          <w:tcPr>
            <w:tcW w:w="10943"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признаки процесса удаления продуктов обмена из организма. Распознают на таблицах органы мочевыделительной системы. Объясняют роль выделения в поддержании гомеостаза. Приводят доказательства необходимости соблюдения мер профилактики заболеваний мочевыделительной системы</w:t>
            </w:r>
          </w:p>
        </w:tc>
      </w:tr>
      <w:tr w:rsidR="00593F0B" w:rsidRPr="007A1E98" w:rsidTr="00D04547">
        <w:trPr>
          <w:trHeight w:val="273"/>
        </w:trPr>
        <w:tc>
          <w:tcPr>
            <w:tcW w:w="3647"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Нервная система (5 часов)</w:t>
            </w:r>
          </w:p>
        </w:tc>
      </w:tr>
      <w:tr w:rsidR="00593F0B" w:rsidRPr="007A1E98" w:rsidTr="00D04547">
        <w:trPr>
          <w:trHeight w:val="273"/>
        </w:trPr>
        <w:tc>
          <w:tcPr>
            <w:tcW w:w="2571" w:type="dxa"/>
            <w:tcMar>
              <w:top w:w="0" w:type="dxa"/>
              <w:left w:w="108" w:type="dxa"/>
              <w:bottom w:w="0" w:type="dxa"/>
              <w:right w:w="108" w:type="dxa"/>
            </w:tcMar>
          </w:tcPr>
          <w:p w:rsidR="00593F0B" w:rsidRPr="007A1E98" w:rsidRDefault="00593F0B" w:rsidP="007A1E98">
            <w:pPr>
              <w:jc w:val="both"/>
            </w:pPr>
            <w:r w:rsidRPr="007A1E98">
              <w:lastRenderedPageBreak/>
              <w:t>Значение нервной системы</w:t>
            </w:r>
          </w:p>
        </w:tc>
        <w:tc>
          <w:tcPr>
            <w:tcW w:w="5919" w:type="dxa"/>
            <w:tcMar>
              <w:top w:w="0" w:type="dxa"/>
              <w:left w:w="108" w:type="dxa"/>
              <w:bottom w:w="0" w:type="dxa"/>
              <w:right w:w="108" w:type="dxa"/>
            </w:tcMar>
          </w:tcPr>
          <w:p w:rsidR="00593F0B" w:rsidRPr="007A1E98" w:rsidRDefault="00593F0B" w:rsidP="007A1E98">
            <w:pPr>
              <w:jc w:val="both"/>
            </w:pPr>
            <w:r w:rsidRPr="007A1E98">
              <w:t>Значение нервной системы в регуляции процессов жизнедеятельности</w:t>
            </w:r>
          </w:p>
        </w:tc>
        <w:tc>
          <w:tcPr>
            <w:tcW w:w="10943" w:type="dxa"/>
            <w:tcMar>
              <w:top w:w="0" w:type="dxa"/>
              <w:left w:w="108" w:type="dxa"/>
              <w:bottom w:w="0" w:type="dxa"/>
              <w:right w:w="108" w:type="dxa"/>
            </w:tcMar>
          </w:tcPr>
          <w:p w:rsidR="00593F0B" w:rsidRPr="007A1E98" w:rsidRDefault="00593F0B" w:rsidP="007A1E98">
            <w:pPr>
              <w:jc w:val="both"/>
            </w:pPr>
            <w:r w:rsidRPr="007A1E98">
              <w:t>Раскрывают значение нервной системы в регуляции процессов жизнедеятельности</w:t>
            </w:r>
          </w:p>
        </w:tc>
      </w:tr>
      <w:tr w:rsidR="00593F0B" w:rsidRPr="007A1E98" w:rsidTr="00D04547">
        <w:trPr>
          <w:trHeight w:val="245"/>
        </w:trPr>
        <w:tc>
          <w:tcPr>
            <w:tcW w:w="2571" w:type="dxa"/>
            <w:tcMar>
              <w:top w:w="0" w:type="dxa"/>
              <w:left w:w="108" w:type="dxa"/>
              <w:bottom w:w="0" w:type="dxa"/>
              <w:right w:w="108" w:type="dxa"/>
            </w:tcMar>
          </w:tcPr>
          <w:p w:rsidR="00593F0B" w:rsidRPr="007A1E98" w:rsidRDefault="00593F0B" w:rsidP="007A1E98">
            <w:pPr>
              <w:jc w:val="both"/>
            </w:pPr>
            <w:r w:rsidRPr="007A1E98">
              <w:t>Строение нервной системы. Спинной мозг</w:t>
            </w:r>
          </w:p>
        </w:tc>
        <w:tc>
          <w:tcPr>
            <w:tcW w:w="5919" w:type="dxa"/>
            <w:tcMar>
              <w:top w:w="0" w:type="dxa"/>
              <w:left w:w="108" w:type="dxa"/>
              <w:bottom w:w="0" w:type="dxa"/>
              <w:right w:w="108" w:type="dxa"/>
            </w:tcMar>
          </w:tcPr>
          <w:p w:rsidR="00593F0B" w:rsidRPr="007A1E98" w:rsidRDefault="00593F0B" w:rsidP="007A1E98">
            <w:pPr>
              <w:jc w:val="both"/>
            </w:pPr>
            <w:r w:rsidRPr="007A1E98">
              <w:t>Строение нервной системы. Нервная система: центральная и периферическая, соматическая и вегетативная (автономная). Спинной мозг. Спинномозговые нервы. Функции спинного мозга</w:t>
            </w:r>
          </w:p>
        </w:tc>
        <w:tc>
          <w:tcPr>
            <w:tcW w:w="10943" w:type="dxa"/>
            <w:tcMar>
              <w:top w:w="0" w:type="dxa"/>
              <w:left w:w="108" w:type="dxa"/>
              <w:bottom w:w="0" w:type="dxa"/>
              <w:right w:w="108" w:type="dxa"/>
            </w:tcMar>
          </w:tcPr>
          <w:p w:rsidR="00593F0B" w:rsidRPr="007A1E98" w:rsidRDefault="00593F0B" w:rsidP="007A1E98">
            <w:pPr>
              <w:jc w:val="both"/>
            </w:pPr>
            <w:r w:rsidRPr="007A1E98">
              <w:t>Определяют расположение спинного мозга и спинномозговых нервов. Распознают на наглядных пособиях органы нервной системы. Раскрывают функции спинного мозга</w:t>
            </w:r>
          </w:p>
        </w:tc>
      </w:tr>
      <w:tr w:rsidR="00593F0B" w:rsidRPr="007A1E98" w:rsidTr="00D04547">
        <w:trPr>
          <w:trHeight w:val="216"/>
        </w:trPr>
        <w:tc>
          <w:tcPr>
            <w:tcW w:w="2571" w:type="dxa"/>
            <w:tcMar>
              <w:top w:w="0" w:type="dxa"/>
              <w:left w:w="108" w:type="dxa"/>
              <w:bottom w:w="0" w:type="dxa"/>
              <w:right w:w="108" w:type="dxa"/>
            </w:tcMar>
          </w:tcPr>
          <w:p w:rsidR="00593F0B" w:rsidRPr="007A1E98" w:rsidRDefault="00593F0B" w:rsidP="007A1E98">
            <w:pPr>
              <w:jc w:val="both"/>
            </w:pPr>
            <w:r w:rsidRPr="007A1E98">
              <w:t>Строения головного мозга. Функции продолговатого и среднего мозга, моста и мозжечка</w:t>
            </w:r>
          </w:p>
        </w:tc>
        <w:tc>
          <w:tcPr>
            <w:tcW w:w="5919" w:type="dxa"/>
            <w:tcMar>
              <w:top w:w="0" w:type="dxa"/>
              <w:left w:w="108" w:type="dxa"/>
              <w:bottom w:w="0" w:type="dxa"/>
              <w:right w:w="108" w:type="dxa"/>
            </w:tcMar>
          </w:tcPr>
          <w:p w:rsidR="00593F0B" w:rsidRPr="007A1E98" w:rsidRDefault="00593F0B" w:rsidP="007A1E98">
            <w:pPr>
              <w:jc w:val="both"/>
            </w:pPr>
            <w:r w:rsidRPr="007A1E98">
              <w:t>Головной мозг. Отделы головного мозга и их функции. Пальценосовая проба и особенности движения, связанные с функциями мозжечка и среднего мозга. Изучение рефлексов продолговатого и среднего мозга</w:t>
            </w:r>
          </w:p>
        </w:tc>
        <w:tc>
          <w:tcPr>
            <w:tcW w:w="10943" w:type="dxa"/>
            <w:tcMar>
              <w:top w:w="0" w:type="dxa"/>
              <w:left w:w="108" w:type="dxa"/>
              <w:bottom w:w="0" w:type="dxa"/>
              <w:right w:w="108" w:type="dxa"/>
            </w:tcMar>
          </w:tcPr>
          <w:p w:rsidR="00593F0B" w:rsidRPr="007A1E98" w:rsidRDefault="00593F0B" w:rsidP="007A1E98">
            <w:pPr>
              <w:jc w:val="both"/>
            </w:pPr>
            <w:r w:rsidRPr="007A1E98">
              <w:t>Описывают особенности строения головного мозга и его отделов. Раскрывают функции головного мозга и его отделов. Распознают на наглядных пособиях отделы головного мозга</w:t>
            </w:r>
          </w:p>
        </w:tc>
      </w:tr>
      <w:tr w:rsidR="00593F0B" w:rsidRPr="007A1E98" w:rsidTr="00D04547">
        <w:trPr>
          <w:trHeight w:val="292"/>
        </w:trPr>
        <w:tc>
          <w:tcPr>
            <w:tcW w:w="2571" w:type="dxa"/>
            <w:tcMar>
              <w:top w:w="0" w:type="dxa"/>
              <w:left w:w="108" w:type="dxa"/>
              <w:bottom w:w="0" w:type="dxa"/>
              <w:right w:w="108" w:type="dxa"/>
            </w:tcMar>
          </w:tcPr>
          <w:p w:rsidR="00593F0B" w:rsidRPr="007A1E98" w:rsidRDefault="00593F0B" w:rsidP="007A1E98">
            <w:pPr>
              <w:jc w:val="both"/>
            </w:pPr>
            <w:r w:rsidRPr="007A1E98">
              <w:t>Функции переднего мозга</w:t>
            </w:r>
          </w:p>
        </w:tc>
        <w:tc>
          <w:tcPr>
            <w:tcW w:w="5919" w:type="dxa"/>
            <w:tcMar>
              <w:top w:w="0" w:type="dxa"/>
              <w:left w:w="108" w:type="dxa"/>
              <w:bottom w:w="0" w:type="dxa"/>
              <w:right w:w="108" w:type="dxa"/>
            </w:tcMar>
          </w:tcPr>
          <w:p w:rsidR="00593F0B" w:rsidRPr="007A1E98" w:rsidRDefault="00593F0B" w:rsidP="007A1E98">
            <w:pPr>
              <w:jc w:val="both"/>
            </w:pPr>
            <w:r w:rsidRPr="007A1E98">
              <w:t>Передний мозг. Промежуточный мозг. Большие полушария головного мозга и их функции</w:t>
            </w:r>
          </w:p>
        </w:tc>
        <w:tc>
          <w:tcPr>
            <w:tcW w:w="10943" w:type="dxa"/>
            <w:tcMar>
              <w:top w:w="0" w:type="dxa"/>
              <w:left w:w="108" w:type="dxa"/>
              <w:bottom w:w="0" w:type="dxa"/>
              <w:right w:w="108" w:type="dxa"/>
            </w:tcMar>
          </w:tcPr>
          <w:p w:rsidR="00593F0B" w:rsidRPr="007A1E98" w:rsidRDefault="00593F0B" w:rsidP="007A1E98">
            <w:pPr>
              <w:jc w:val="both"/>
            </w:pPr>
            <w:r w:rsidRPr="007A1E98">
              <w:t>Раскрывают функции переднего мозга</w:t>
            </w:r>
          </w:p>
        </w:tc>
      </w:tr>
      <w:tr w:rsidR="00593F0B" w:rsidRPr="007A1E98" w:rsidTr="00D04547">
        <w:trPr>
          <w:trHeight w:val="173"/>
        </w:trPr>
        <w:tc>
          <w:tcPr>
            <w:tcW w:w="2571" w:type="dxa"/>
            <w:tcMar>
              <w:top w:w="0" w:type="dxa"/>
              <w:left w:w="108" w:type="dxa"/>
              <w:bottom w:w="0" w:type="dxa"/>
              <w:right w:w="108" w:type="dxa"/>
            </w:tcMar>
          </w:tcPr>
          <w:p w:rsidR="00593F0B" w:rsidRPr="007A1E98" w:rsidRDefault="00593F0B" w:rsidP="007A1E98">
            <w:pPr>
              <w:jc w:val="both"/>
            </w:pPr>
            <w:r w:rsidRPr="007A1E98">
              <w:t>Соматический и автономный (вегетативный) отделы нервной системы</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Вегетативная нервная система, её строение. Симпатический и парасимпатический отделы вегетативной нервной системы. </w:t>
            </w:r>
          </w:p>
          <w:p w:rsidR="00593F0B" w:rsidRPr="007A1E98" w:rsidRDefault="00593F0B" w:rsidP="007A1E98">
            <w:pPr>
              <w:jc w:val="both"/>
            </w:pPr>
            <w:r w:rsidRPr="007A1E98">
              <w:t>Самонаблюдение</w:t>
            </w:r>
          </w:p>
          <w:p w:rsidR="00593F0B" w:rsidRPr="007A1E98" w:rsidRDefault="00593F0B" w:rsidP="007A1E98">
            <w:pPr>
              <w:jc w:val="both"/>
            </w:pPr>
            <w:r w:rsidRPr="007A1E98">
              <w:t>Штриховое раздражение кожи</w:t>
            </w:r>
          </w:p>
        </w:tc>
        <w:tc>
          <w:tcPr>
            <w:tcW w:w="10943" w:type="dxa"/>
            <w:tcMar>
              <w:top w:w="0" w:type="dxa"/>
              <w:left w:w="108" w:type="dxa"/>
              <w:bottom w:w="0" w:type="dxa"/>
              <w:right w:w="108" w:type="dxa"/>
            </w:tcMar>
          </w:tcPr>
          <w:p w:rsidR="00593F0B" w:rsidRPr="007A1E98" w:rsidRDefault="00593F0B" w:rsidP="007A1E98">
            <w:pPr>
              <w:jc w:val="both"/>
            </w:pPr>
            <w:r w:rsidRPr="007A1E98">
              <w:t>Объясняют влияние отделов нервной системы на деятельность органов. Распознают на наглядных пособиях отделы нервной системы. Проводят биологические исследования. Делают выводы на основе полученных результатов</w:t>
            </w:r>
          </w:p>
        </w:tc>
      </w:tr>
      <w:tr w:rsidR="00593F0B" w:rsidRPr="007A1E98" w:rsidTr="00D04547">
        <w:trPr>
          <w:trHeight w:val="329"/>
        </w:trPr>
        <w:tc>
          <w:tcPr>
            <w:tcW w:w="3647"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Анализаторы. Органы чувств (5 часов)</w:t>
            </w:r>
          </w:p>
        </w:tc>
      </w:tr>
      <w:tr w:rsidR="00593F0B" w:rsidRPr="007A1E98" w:rsidTr="00D04547">
        <w:trPr>
          <w:trHeight w:val="329"/>
        </w:trPr>
        <w:tc>
          <w:tcPr>
            <w:tcW w:w="2571" w:type="dxa"/>
            <w:tcMar>
              <w:top w:w="0" w:type="dxa"/>
              <w:left w:w="108" w:type="dxa"/>
              <w:bottom w:w="0" w:type="dxa"/>
              <w:right w:w="108" w:type="dxa"/>
            </w:tcMar>
          </w:tcPr>
          <w:p w:rsidR="00593F0B" w:rsidRPr="007A1E98" w:rsidRDefault="00593F0B" w:rsidP="007A1E98">
            <w:pPr>
              <w:jc w:val="both"/>
            </w:pPr>
            <w:r w:rsidRPr="007A1E98">
              <w:t>Анализаторы</w:t>
            </w:r>
          </w:p>
        </w:tc>
        <w:tc>
          <w:tcPr>
            <w:tcW w:w="5919" w:type="dxa"/>
            <w:tcMar>
              <w:top w:w="0" w:type="dxa"/>
              <w:left w:w="108" w:type="dxa"/>
              <w:bottom w:w="0" w:type="dxa"/>
              <w:right w:w="108" w:type="dxa"/>
            </w:tcMar>
          </w:tcPr>
          <w:p w:rsidR="00593F0B" w:rsidRPr="007A1E98" w:rsidRDefault="00593F0B" w:rsidP="007A1E98">
            <w:pPr>
              <w:jc w:val="both"/>
            </w:pPr>
            <w:r w:rsidRPr="007A1E98">
              <w:t>Понятие об анализаторах</w:t>
            </w:r>
          </w:p>
        </w:tc>
        <w:tc>
          <w:tcPr>
            <w:tcW w:w="10943"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признаки строения и функционирования органов чувств</w:t>
            </w:r>
          </w:p>
        </w:tc>
      </w:tr>
      <w:tr w:rsidR="00593F0B" w:rsidRPr="007A1E98" w:rsidTr="00D04547">
        <w:trPr>
          <w:trHeight w:val="245"/>
        </w:trPr>
        <w:tc>
          <w:tcPr>
            <w:tcW w:w="2571" w:type="dxa"/>
            <w:tcMar>
              <w:top w:w="0" w:type="dxa"/>
              <w:left w:w="108" w:type="dxa"/>
              <w:bottom w:w="0" w:type="dxa"/>
              <w:right w:w="108" w:type="dxa"/>
            </w:tcMar>
          </w:tcPr>
          <w:p w:rsidR="00593F0B" w:rsidRPr="007A1E98" w:rsidRDefault="00593F0B" w:rsidP="007A1E98">
            <w:pPr>
              <w:jc w:val="both"/>
            </w:pPr>
            <w:r w:rsidRPr="007A1E98">
              <w:t>Зрительный анализатор</w:t>
            </w:r>
          </w:p>
        </w:tc>
        <w:tc>
          <w:tcPr>
            <w:tcW w:w="5919" w:type="dxa"/>
            <w:tcMar>
              <w:top w:w="0" w:type="dxa"/>
              <w:left w:w="108" w:type="dxa"/>
              <w:bottom w:w="0" w:type="dxa"/>
              <w:right w:w="108" w:type="dxa"/>
            </w:tcMar>
          </w:tcPr>
          <w:p w:rsidR="00593F0B" w:rsidRPr="007A1E98" w:rsidRDefault="00593F0B" w:rsidP="007A1E98">
            <w:pPr>
              <w:jc w:val="both"/>
            </w:pPr>
            <w:r w:rsidRPr="007A1E98">
              <w:t>Строение зрительного анализатора</w:t>
            </w:r>
          </w:p>
        </w:tc>
        <w:tc>
          <w:tcPr>
            <w:tcW w:w="10943"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признаков строения и функционирования зрительного анализатора</w:t>
            </w:r>
          </w:p>
        </w:tc>
      </w:tr>
      <w:tr w:rsidR="00593F0B" w:rsidRPr="007A1E98" w:rsidTr="00D04547">
        <w:trPr>
          <w:trHeight w:val="273"/>
        </w:trPr>
        <w:tc>
          <w:tcPr>
            <w:tcW w:w="2571" w:type="dxa"/>
            <w:tcMar>
              <w:top w:w="0" w:type="dxa"/>
              <w:left w:w="108" w:type="dxa"/>
              <w:bottom w:w="0" w:type="dxa"/>
              <w:right w:w="108" w:type="dxa"/>
            </w:tcMar>
          </w:tcPr>
          <w:p w:rsidR="00593F0B" w:rsidRPr="007A1E98" w:rsidRDefault="00593F0B" w:rsidP="007A1E98">
            <w:pPr>
              <w:jc w:val="both"/>
            </w:pPr>
            <w:r w:rsidRPr="007A1E98">
              <w:t>Гигиена зрения. Предупреждение глазных болезней</w:t>
            </w:r>
          </w:p>
        </w:tc>
        <w:tc>
          <w:tcPr>
            <w:tcW w:w="5919" w:type="dxa"/>
            <w:tcMar>
              <w:top w:w="0" w:type="dxa"/>
              <w:left w:w="108" w:type="dxa"/>
              <w:bottom w:w="0" w:type="dxa"/>
              <w:right w:w="108" w:type="dxa"/>
            </w:tcMar>
          </w:tcPr>
          <w:p w:rsidR="00593F0B" w:rsidRPr="007A1E98" w:rsidRDefault="00593F0B" w:rsidP="007A1E98">
            <w:pPr>
              <w:jc w:val="both"/>
            </w:pPr>
            <w:r w:rsidRPr="007A1E98">
              <w:t>Заболевания органов зрения и их предупреждение</w:t>
            </w:r>
          </w:p>
        </w:tc>
        <w:tc>
          <w:tcPr>
            <w:tcW w:w="10943" w:type="dxa"/>
            <w:tcMar>
              <w:top w:w="0" w:type="dxa"/>
              <w:left w:w="108" w:type="dxa"/>
              <w:bottom w:w="0" w:type="dxa"/>
              <w:right w:w="108" w:type="dxa"/>
            </w:tcMar>
          </w:tcPr>
          <w:p w:rsidR="00593F0B" w:rsidRPr="007A1E98" w:rsidRDefault="00593F0B" w:rsidP="007A1E98">
            <w:pPr>
              <w:jc w:val="both"/>
            </w:pPr>
            <w:r w:rsidRPr="007A1E98">
              <w:t>Приводят доказательства необходимости соблюдения мер профилактики нарушений зрения</w:t>
            </w:r>
          </w:p>
        </w:tc>
      </w:tr>
      <w:tr w:rsidR="00593F0B" w:rsidRPr="007A1E98" w:rsidTr="00D04547">
        <w:trPr>
          <w:trHeight w:val="254"/>
        </w:trPr>
        <w:tc>
          <w:tcPr>
            <w:tcW w:w="2571" w:type="dxa"/>
            <w:tcMar>
              <w:top w:w="0" w:type="dxa"/>
              <w:left w:w="108" w:type="dxa"/>
              <w:bottom w:w="0" w:type="dxa"/>
              <w:right w:w="108" w:type="dxa"/>
            </w:tcMar>
          </w:tcPr>
          <w:p w:rsidR="00593F0B" w:rsidRPr="007A1E98" w:rsidRDefault="00593F0B" w:rsidP="007A1E98">
            <w:pPr>
              <w:jc w:val="both"/>
            </w:pPr>
            <w:r w:rsidRPr="007A1E98">
              <w:t xml:space="preserve">Слуховой анализатор </w:t>
            </w:r>
          </w:p>
        </w:tc>
        <w:tc>
          <w:tcPr>
            <w:tcW w:w="5919" w:type="dxa"/>
            <w:tcMar>
              <w:top w:w="0" w:type="dxa"/>
              <w:left w:w="108" w:type="dxa"/>
              <w:bottom w:w="0" w:type="dxa"/>
              <w:right w:w="108" w:type="dxa"/>
            </w:tcMar>
          </w:tcPr>
          <w:p w:rsidR="00593F0B" w:rsidRPr="007A1E98" w:rsidRDefault="00593F0B" w:rsidP="007A1E98">
            <w:pPr>
              <w:jc w:val="both"/>
            </w:pPr>
            <w:r w:rsidRPr="007A1E98">
              <w:t>Слуховой анализатор, его строение</w:t>
            </w:r>
          </w:p>
        </w:tc>
        <w:tc>
          <w:tcPr>
            <w:tcW w:w="10943"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признаки строения и функционирования слухового анализатора. Приводят доказательства необходимости соблюдения мер профилактики нарушений слуха</w:t>
            </w:r>
          </w:p>
        </w:tc>
      </w:tr>
      <w:tr w:rsidR="00593F0B" w:rsidRPr="007A1E98" w:rsidTr="00D04547">
        <w:trPr>
          <w:trHeight w:val="292"/>
        </w:trPr>
        <w:tc>
          <w:tcPr>
            <w:tcW w:w="2571" w:type="dxa"/>
            <w:tcMar>
              <w:top w:w="0" w:type="dxa"/>
              <w:left w:w="108" w:type="dxa"/>
              <w:bottom w:w="0" w:type="dxa"/>
              <w:right w:w="108" w:type="dxa"/>
            </w:tcMar>
          </w:tcPr>
          <w:p w:rsidR="00593F0B" w:rsidRPr="007A1E98" w:rsidRDefault="00593F0B" w:rsidP="007A1E98">
            <w:pPr>
              <w:jc w:val="both"/>
            </w:pPr>
            <w:r w:rsidRPr="007A1E98">
              <w:t>Органы равновесия, кожно-мышечное чувство, обоняние и вкус</w:t>
            </w:r>
          </w:p>
        </w:tc>
        <w:tc>
          <w:tcPr>
            <w:tcW w:w="5919" w:type="dxa"/>
            <w:tcMar>
              <w:top w:w="0" w:type="dxa"/>
              <w:left w:w="108" w:type="dxa"/>
              <w:bottom w:w="0" w:type="dxa"/>
              <w:right w:w="108" w:type="dxa"/>
            </w:tcMar>
          </w:tcPr>
          <w:p w:rsidR="00593F0B" w:rsidRPr="007A1E98" w:rsidRDefault="00593F0B" w:rsidP="007A1E98">
            <w:pPr>
              <w:jc w:val="both"/>
            </w:pPr>
            <w:r w:rsidRPr="007A1E98">
              <w:t>Вестибулярный анализатор. Мышечное чувство. Осязание. Обоняние</w:t>
            </w:r>
          </w:p>
        </w:tc>
        <w:tc>
          <w:tcPr>
            <w:tcW w:w="10943" w:type="dxa"/>
            <w:tcMar>
              <w:top w:w="0" w:type="dxa"/>
              <w:left w:w="108" w:type="dxa"/>
              <w:bottom w:w="0" w:type="dxa"/>
              <w:right w:w="108" w:type="dxa"/>
            </w:tcMar>
          </w:tcPr>
          <w:p w:rsidR="00593F0B" w:rsidRPr="007A1E98" w:rsidRDefault="00593F0B" w:rsidP="007A1E98">
            <w:pPr>
              <w:jc w:val="both"/>
            </w:pPr>
            <w:r w:rsidRPr="007A1E98">
              <w:t xml:space="preserve">Выделяют существенные признаки строения и функционирования вестибулярного, вкусового и обонятельного анализаторов. Объясняют </w:t>
            </w:r>
            <w:r w:rsidRPr="007A1E98">
              <w:lastRenderedPageBreak/>
              <w:t>особенности кожно-мышечной чувствительности. Распознают на наглядных пособиях различные анализаторы</w:t>
            </w:r>
          </w:p>
        </w:tc>
      </w:tr>
      <w:tr w:rsidR="00593F0B" w:rsidRPr="007A1E98" w:rsidTr="00D04547">
        <w:trPr>
          <w:trHeight w:val="238"/>
        </w:trPr>
        <w:tc>
          <w:tcPr>
            <w:tcW w:w="3647"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Высшая нервная деятельность. Поведение, психика (5 часов)</w:t>
            </w:r>
          </w:p>
        </w:tc>
      </w:tr>
      <w:tr w:rsidR="00593F0B" w:rsidRPr="007A1E98" w:rsidTr="00D04547">
        <w:trPr>
          <w:trHeight w:val="238"/>
        </w:trPr>
        <w:tc>
          <w:tcPr>
            <w:tcW w:w="2571" w:type="dxa"/>
            <w:tcMar>
              <w:top w:w="0" w:type="dxa"/>
              <w:left w:w="108" w:type="dxa"/>
              <w:bottom w:w="0" w:type="dxa"/>
              <w:right w:w="108" w:type="dxa"/>
            </w:tcMar>
          </w:tcPr>
          <w:p w:rsidR="00593F0B" w:rsidRPr="007A1E98" w:rsidRDefault="00593F0B" w:rsidP="007A1E98">
            <w:pPr>
              <w:jc w:val="both"/>
            </w:pPr>
            <w:r w:rsidRPr="007A1E98">
              <w:t>Вклад отечественных ученых в разработку учения о высшей нервной деятельности</w:t>
            </w:r>
          </w:p>
        </w:tc>
        <w:tc>
          <w:tcPr>
            <w:tcW w:w="5919" w:type="dxa"/>
            <w:tcMar>
              <w:top w:w="0" w:type="dxa"/>
              <w:left w:w="108" w:type="dxa"/>
              <w:bottom w:w="0" w:type="dxa"/>
              <w:right w:w="108" w:type="dxa"/>
            </w:tcMar>
          </w:tcPr>
          <w:p w:rsidR="00593F0B" w:rsidRPr="007A1E98" w:rsidRDefault="00593F0B" w:rsidP="007A1E98">
            <w:pPr>
              <w:jc w:val="both"/>
            </w:pPr>
            <w:r w:rsidRPr="007A1E98">
              <w:t>Вклад И. М. Сеченова, И. П. Павлова, А. А. Ухтомского и других отечественных ученых в разработку учения о высшей нервной деятельности</w:t>
            </w:r>
          </w:p>
        </w:tc>
        <w:tc>
          <w:tcPr>
            <w:tcW w:w="10943" w:type="dxa"/>
            <w:tcMar>
              <w:top w:w="0" w:type="dxa"/>
              <w:left w:w="108" w:type="dxa"/>
              <w:bottom w:w="0" w:type="dxa"/>
              <w:right w:w="108" w:type="dxa"/>
            </w:tcMar>
          </w:tcPr>
          <w:p w:rsidR="00593F0B" w:rsidRPr="007A1E98" w:rsidRDefault="00593F0B" w:rsidP="007A1E98">
            <w:pPr>
              <w:jc w:val="both"/>
            </w:pPr>
            <w:r w:rsidRPr="007A1E98">
              <w:t>Характеризуют вклад отечественных ученых в разработку учения о высшей нервной деятельности</w:t>
            </w:r>
          </w:p>
        </w:tc>
      </w:tr>
      <w:tr w:rsidR="00593F0B" w:rsidRPr="007A1E98" w:rsidTr="00D04547">
        <w:trPr>
          <w:trHeight w:val="207"/>
        </w:trPr>
        <w:tc>
          <w:tcPr>
            <w:tcW w:w="2571" w:type="dxa"/>
            <w:tcMar>
              <w:top w:w="0" w:type="dxa"/>
              <w:left w:w="108" w:type="dxa"/>
              <w:bottom w:w="0" w:type="dxa"/>
              <w:right w:w="108" w:type="dxa"/>
            </w:tcMar>
          </w:tcPr>
          <w:p w:rsidR="00593F0B" w:rsidRPr="007A1E98" w:rsidRDefault="00593F0B" w:rsidP="007A1E98">
            <w:pPr>
              <w:jc w:val="both"/>
            </w:pPr>
            <w:r w:rsidRPr="007A1E98">
              <w:t>Врожденные и приобретенные программы поведения</w:t>
            </w:r>
          </w:p>
        </w:tc>
        <w:tc>
          <w:tcPr>
            <w:tcW w:w="5919" w:type="dxa"/>
            <w:tcMar>
              <w:top w:w="0" w:type="dxa"/>
              <w:left w:w="108" w:type="dxa"/>
              <w:bottom w:w="0" w:type="dxa"/>
              <w:right w:w="108" w:type="dxa"/>
            </w:tcMar>
          </w:tcPr>
          <w:p w:rsidR="00593F0B" w:rsidRPr="007A1E98" w:rsidRDefault="00593F0B" w:rsidP="007A1E98">
            <w:pPr>
              <w:jc w:val="both"/>
            </w:pPr>
            <w:r w:rsidRPr="007A1E98">
              <w:t>Безусловные и условные рефлексы. Поведение человека. Врождённое и приобретённое поведение</w:t>
            </w:r>
          </w:p>
        </w:tc>
        <w:tc>
          <w:tcPr>
            <w:tcW w:w="10943" w:type="dxa"/>
            <w:tcMar>
              <w:top w:w="0" w:type="dxa"/>
              <w:left w:w="108" w:type="dxa"/>
              <w:bottom w:w="0" w:type="dxa"/>
              <w:right w:w="108" w:type="dxa"/>
            </w:tcMar>
          </w:tcPr>
          <w:p w:rsidR="00593F0B" w:rsidRPr="007A1E98" w:rsidRDefault="00593F0B" w:rsidP="007A1E98">
            <w:pPr>
              <w:jc w:val="both"/>
            </w:pPr>
            <w:r w:rsidRPr="007A1E98">
              <w:t>Выделяют существенные особенности поведения и психики человека. Объясняют роль обучения и воспитания в развитии поведения и психики человека</w:t>
            </w:r>
          </w:p>
        </w:tc>
      </w:tr>
      <w:tr w:rsidR="00593F0B" w:rsidRPr="007A1E98" w:rsidTr="00D04547">
        <w:trPr>
          <w:trHeight w:val="273"/>
        </w:trPr>
        <w:tc>
          <w:tcPr>
            <w:tcW w:w="2571" w:type="dxa"/>
            <w:tcMar>
              <w:top w:w="0" w:type="dxa"/>
              <w:left w:w="108" w:type="dxa"/>
              <w:bottom w:w="0" w:type="dxa"/>
              <w:right w:w="108" w:type="dxa"/>
            </w:tcMar>
          </w:tcPr>
          <w:p w:rsidR="00593F0B" w:rsidRPr="007A1E98" w:rsidRDefault="00593F0B" w:rsidP="007A1E98">
            <w:pPr>
              <w:jc w:val="both"/>
            </w:pPr>
            <w:r w:rsidRPr="007A1E98">
              <w:t>Сон и сновидения</w:t>
            </w:r>
          </w:p>
        </w:tc>
        <w:tc>
          <w:tcPr>
            <w:tcW w:w="5919" w:type="dxa"/>
            <w:tcMar>
              <w:top w:w="0" w:type="dxa"/>
              <w:left w:w="108" w:type="dxa"/>
              <w:bottom w:w="0" w:type="dxa"/>
              <w:right w:w="108" w:type="dxa"/>
            </w:tcMar>
          </w:tcPr>
          <w:p w:rsidR="00593F0B" w:rsidRPr="007A1E98" w:rsidRDefault="00593F0B" w:rsidP="007A1E98">
            <w:pPr>
              <w:jc w:val="both"/>
            </w:pPr>
            <w:r w:rsidRPr="007A1E98">
              <w:t>Сон и бодрствование. Значение сна</w:t>
            </w:r>
          </w:p>
        </w:tc>
        <w:tc>
          <w:tcPr>
            <w:tcW w:w="10943" w:type="dxa"/>
            <w:tcMar>
              <w:top w:w="0" w:type="dxa"/>
              <w:left w:w="108" w:type="dxa"/>
              <w:bottom w:w="0" w:type="dxa"/>
              <w:right w:w="108" w:type="dxa"/>
            </w:tcMar>
          </w:tcPr>
          <w:p w:rsidR="00593F0B" w:rsidRPr="007A1E98" w:rsidRDefault="00593F0B" w:rsidP="007A1E98">
            <w:pPr>
              <w:jc w:val="both"/>
            </w:pPr>
            <w:r w:rsidRPr="007A1E98">
              <w:t>Характеризуют фазы сна. Раскрывают значение сна в жизни человека</w:t>
            </w:r>
          </w:p>
        </w:tc>
      </w:tr>
      <w:tr w:rsidR="00593F0B" w:rsidRPr="007A1E98" w:rsidTr="00D04547">
        <w:trPr>
          <w:trHeight w:val="216"/>
        </w:trPr>
        <w:tc>
          <w:tcPr>
            <w:tcW w:w="2571" w:type="dxa"/>
            <w:tcMar>
              <w:top w:w="0" w:type="dxa"/>
              <w:left w:w="108" w:type="dxa"/>
              <w:bottom w:w="0" w:type="dxa"/>
              <w:right w:w="108" w:type="dxa"/>
            </w:tcMar>
          </w:tcPr>
          <w:p w:rsidR="00593F0B" w:rsidRPr="007A1E98" w:rsidRDefault="00593F0B" w:rsidP="007A1E98">
            <w:pPr>
              <w:jc w:val="both"/>
            </w:pPr>
            <w:r w:rsidRPr="007A1E98">
              <w:t>Особенности высшей нервной деятельности человека. Речь и сознание. Познавательные процессы</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Особенности высшей нервной деятельности человека. Речь. Познавательная деятельность. Память и обучение. Виды памяти. Расстройства памяти. Способы улучшения памяти. </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Оценка объёма кратковременной памяти с помощью теста</w:t>
            </w:r>
          </w:p>
        </w:tc>
        <w:tc>
          <w:tcPr>
            <w:tcW w:w="10943" w:type="dxa"/>
            <w:tcMar>
              <w:top w:w="0" w:type="dxa"/>
              <w:left w:w="108" w:type="dxa"/>
              <w:bottom w:w="0" w:type="dxa"/>
              <w:right w:w="108" w:type="dxa"/>
            </w:tcMar>
          </w:tcPr>
          <w:p w:rsidR="00593F0B" w:rsidRPr="007A1E98" w:rsidRDefault="00593F0B" w:rsidP="007A1E98">
            <w:pPr>
              <w:jc w:val="both"/>
            </w:pPr>
            <w:r w:rsidRPr="007A1E98">
              <w:t>Характеризуют особенности высшей нервной деятельности человека, раскрывают роль речи в развитии человека. Выделяют типы и виды памяти. Объясняют причины расстройства памяти. Проводят биологическое исследование, делают выводы на основе полученных результатов</w:t>
            </w:r>
          </w:p>
        </w:tc>
      </w:tr>
      <w:tr w:rsidR="00593F0B" w:rsidRPr="007A1E98" w:rsidTr="00D04547">
        <w:trPr>
          <w:trHeight w:val="254"/>
        </w:trPr>
        <w:tc>
          <w:tcPr>
            <w:tcW w:w="2571" w:type="dxa"/>
            <w:tcMar>
              <w:top w:w="0" w:type="dxa"/>
              <w:left w:w="108" w:type="dxa"/>
              <w:bottom w:w="0" w:type="dxa"/>
              <w:right w:w="108" w:type="dxa"/>
            </w:tcMar>
          </w:tcPr>
          <w:p w:rsidR="00593F0B" w:rsidRPr="007A1E98" w:rsidRDefault="00593F0B" w:rsidP="007A1E98">
            <w:pPr>
              <w:jc w:val="both"/>
            </w:pPr>
            <w:r w:rsidRPr="007A1E98">
              <w:t>Воля. Эмоции. Внимание</w:t>
            </w:r>
          </w:p>
        </w:tc>
        <w:tc>
          <w:tcPr>
            <w:tcW w:w="5919" w:type="dxa"/>
            <w:tcMar>
              <w:top w:w="0" w:type="dxa"/>
              <w:left w:w="108" w:type="dxa"/>
              <w:bottom w:w="0" w:type="dxa"/>
              <w:right w:w="108" w:type="dxa"/>
            </w:tcMar>
          </w:tcPr>
          <w:p w:rsidR="00593F0B" w:rsidRPr="007A1E98" w:rsidRDefault="00593F0B" w:rsidP="007A1E98">
            <w:pPr>
              <w:jc w:val="both"/>
            </w:pPr>
            <w:r w:rsidRPr="007A1E98">
              <w:t>Волевые действия. Эмоциональные реакции. Физиологические основы внимания</w:t>
            </w:r>
          </w:p>
        </w:tc>
        <w:tc>
          <w:tcPr>
            <w:tcW w:w="10943" w:type="dxa"/>
            <w:tcMar>
              <w:top w:w="0" w:type="dxa"/>
              <w:left w:w="108" w:type="dxa"/>
              <w:bottom w:w="0" w:type="dxa"/>
              <w:right w:w="108" w:type="dxa"/>
            </w:tcMar>
          </w:tcPr>
          <w:p w:rsidR="00593F0B" w:rsidRPr="007A1E98" w:rsidRDefault="00593F0B" w:rsidP="007A1E98">
            <w:pPr>
              <w:jc w:val="both"/>
            </w:pPr>
            <w:r w:rsidRPr="007A1E98">
              <w:t>Объясняют значение интеллектуальных, творческих и эстетических потребностей в жизни человека. Выявляют особенности наблюдательности и внимания</w:t>
            </w:r>
          </w:p>
        </w:tc>
      </w:tr>
      <w:tr w:rsidR="00593F0B" w:rsidRPr="007A1E98" w:rsidTr="00D04547">
        <w:trPr>
          <w:trHeight w:val="207"/>
        </w:trPr>
        <w:tc>
          <w:tcPr>
            <w:tcW w:w="3647"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Эндокринная система (2 часа)</w:t>
            </w:r>
          </w:p>
        </w:tc>
      </w:tr>
      <w:tr w:rsidR="00593F0B" w:rsidRPr="007A1E98" w:rsidTr="00D04547">
        <w:trPr>
          <w:trHeight w:val="207"/>
        </w:trPr>
        <w:tc>
          <w:tcPr>
            <w:tcW w:w="2571" w:type="dxa"/>
            <w:tcMar>
              <w:top w:w="0" w:type="dxa"/>
              <w:left w:w="108" w:type="dxa"/>
              <w:bottom w:w="0" w:type="dxa"/>
              <w:right w:w="108" w:type="dxa"/>
            </w:tcMar>
          </w:tcPr>
          <w:p w:rsidR="00593F0B" w:rsidRPr="007A1E98" w:rsidRDefault="00593F0B" w:rsidP="007A1E98">
            <w:pPr>
              <w:jc w:val="both"/>
            </w:pPr>
            <w:r w:rsidRPr="007A1E98">
              <w:t>Роль эндокринной регуляции</w:t>
            </w:r>
          </w:p>
        </w:tc>
        <w:tc>
          <w:tcPr>
            <w:tcW w:w="5919" w:type="dxa"/>
            <w:tcMar>
              <w:top w:w="0" w:type="dxa"/>
              <w:left w:w="108" w:type="dxa"/>
              <w:bottom w:w="0" w:type="dxa"/>
              <w:right w:w="108" w:type="dxa"/>
            </w:tcMar>
          </w:tcPr>
          <w:p w:rsidR="00593F0B" w:rsidRPr="007A1E98" w:rsidRDefault="00593F0B" w:rsidP="007A1E98">
            <w:pPr>
              <w:jc w:val="both"/>
            </w:pPr>
            <w:r w:rsidRPr="007A1E98">
              <w:t>Органы эндокринной системы и их функционирование. Единство нервной и гуморальной регуляции</w:t>
            </w:r>
          </w:p>
        </w:tc>
        <w:tc>
          <w:tcPr>
            <w:tcW w:w="10943"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признаки строения и функционирования органов эндокринной системы. Устанавливают единство нервной и гуморальной регуляции</w:t>
            </w:r>
          </w:p>
        </w:tc>
      </w:tr>
      <w:tr w:rsidR="00593F0B" w:rsidRPr="007A1E98" w:rsidTr="00D04547">
        <w:trPr>
          <w:trHeight w:val="273"/>
        </w:trPr>
        <w:tc>
          <w:tcPr>
            <w:tcW w:w="2571" w:type="dxa"/>
            <w:tcMar>
              <w:top w:w="0" w:type="dxa"/>
              <w:left w:w="108" w:type="dxa"/>
              <w:bottom w:w="0" w:type="dxa"/>
              <w:right w:w="108" w:type="dxa"/>
            </w:tcMar>
          </w:tcPr>
          <w:p w:rsidR="00593F0B" w:rsidRPr="007A1E98" w:rsidRDefault="00593F0B" w:rsidP="007A1E98">
            <w:pPr>
              <w:jc w:val="both"/>
            </w:pPr>
            <w:r w:rsidRPr="007A1E98">
              <w:t>Функция желез внутренней секреции</w:t>
            </w:r>
          </w:p>
        </w:tc>
        <w:tc>
          <w:tcPr>
            <w:tcW w:w="5919" w:type="dxa"/>
            <w:tcMar>
              <w:top w:w="0" w:type="dxa"/>
              <w:left w:w="108" w:type="dxa"/>
              <w:bottom w:w="0" w:type="dxa"/>
              <w:right w:w="108" w:type="dxa"/>
            </w:tcMar>
          </w:tcPr>
          <w:p w:rsidR="00593F0B" w:rsidRPr="007A1E98" w:rsidRDefault="00593F0B" w:rsidP="007A1E98">
            <w:pPr>
              <w:jc w:val="both"/>
            </w:pPr>
            <w:r w:rsidRPr="007A1E98">
              <w:t>Влияние гормонов желез внутренней секреции на человека</w:t>
            </w:r>
          </w:p>
        </w:tc>
        <w:tc>
          <w:tcPr>
            <w:tcW w:w="10943" w:type="dxa"/>
            <w:tcMar>
              <w:top w:w="0" w:type="dxa"/>
              <w:left w:w="108" w:type="dxa"/>
              <w:bottom w:w="0" w:type="dxa"/>
              <w:right w:w="108" w:type="dxa"/>
            </w:tcMar>
          </w:tcPr>
          <w:p w:rsidR="00593F0B" w:rsidRPr="007A1E98" w:rsidRDefault="00593F0B" w:rsidP="007A1E98">
            <w:pPr>
              <w:jc w:val="both"/>
            </w:pPr>
            <w:r w:rsidRPr="007A1E98">
              <w:t>Раскрывают влияние гормонов желез внутренней секреции на человека</w:t>
            </w:r>
          </w:p>
        </w:tc>
      </w:tr>
      <w:tr w:rsidR="00593F0B" w:rsidRPr="007A1E98" w:rsidTr="00D04547">
        <w:trPr>
          <w:trHeight w:val="229"/>
        </w:trPr>
        <w:tc>
          <w:tcPr>
            <w:tcW w:w="3647"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Индивидуальное развитие организма (5 часов)</w:t>
            </w:r>
          </w:p>
        </w:tc>
      </w:tr>
      <w:tr w:rsidR="00593F0B" w:rsidRPr="007A1E98" w:rsidTr="00D04547">
        <w:trPr>
          <w:trHeight w:val="229"/>
        </w:trPr>
        <w:tc>
          <w:tcPr>
            <w:tcW w:w="2571" w:type="dxa"/>
            <w:tcMar>
              <w:top w:w="0" w:type="dxa"/>
              <w:left w:w="108" w:type="dxa"/>
              <w:bottom w:w="0" w:type="dxa"/>
              <w:right w:w="108" w:type="dxa"/>
            </w:tcMar>
          </w:tcPr>
          <w:p w:rsidR="00593F0B" w:rsidRPr="007A1E98" w:rsidRDefault="00593F0B" w:rsidP="007A1E98">
            <w:pPr>
              <w:jc w:val="both"/>
            </w:pPr>
            <w:r w:rsidRPr="007A1E98">
              <w:t>Жизненные циклы. Размножение. Половая система</w:t>
            </w:r>
          </w:p>
        </w:tc>
        <w:tc>
          <w:tcPr>
            <w:tcW w:w="5919" w:type="dxa"/>
            <w:tcMar>
              <w:top w:w="0" w:type="dxa"/>
              <w:left w:w="108" w:type="dxa"/>
              <w:bottom w:w="0" w:type="dxa"/>
              <w:right w:w="108" w:type="dxa"/>
            </w:tcMar>
          </w:tcPr>
          <w:p w:rsidR="00593F0B" w:rsidRPr="007A1E98" w:rsidRDefault="00593F0B" w:rsidP="007A1E98">
            <w:pPr>
              <w:jc w:val="both"/>
            </w:pPr>
            <w:r w:rsidRPr="007A1E98">
              <w:t>Особенности размножения человека. Половые железы и половые клетки. Половое созревание</w:t>
            </w:r>
          </w:p>
        </w:tc>
        <w:tc>
          <w:tcPr>
            <w:tcW w:w="10943" w:type="dxa"/>
            <w:tcMar>
              <w:top w:w="0" w:type="dxa"/>
              <w:left w:w="108" w:type="dxa"/>
              <w:bottom w:w="0" w:type="dxa"/>
              <w:right w:w="108" w:type="dxa"/>
            </w:tcMar>
          </w:tcPr>
          <w:p w:rsidR="00593F0B" w:rsidRPr="007A1E98" w:rsidRDefault="00593F0B" w:rsidP="007A1E98">
            <w:pPr>
              <w:jc w:val="both"/>
            </w:pPr>
            <w:r w:rsidRPr="007A1E98">
              <w:t>Выделяют существенные признаки органов размножения человека</w:t>
            </w:r>
          </w:p>
        </w:tc>
      </w:tr>
      <w:tr w:rsidR="00593F0B" w:rsidRPr="007A1E98" w:rsidTr="00D04547">
        <w:trPr>
          <w:trHeight w:val="245"/>
        </w:trPr>
        <w:tc>
          <w:tcPr>
            <w:tcW w:w="2571" w:type="dxa"/>
            <w:tcMar>
              <w:top w:w="0" w:type="dxa"/>
              <w:left w:w="108" w:type="dxa"/>
              <w:bottom w:w="0" w:type="dxa"/>
              <w:right w:w="108" w:type="dxa"/>
            </w:tcMar>
          </w:tcPr>
          <w:p w:rsidR="00593F0B" w:rsidRPr="007A1E98" w:rsidRDefault="00593F0B" w:rsidP="007A1E98">
            <w:pPr>
              <w:jc w:val="both"/>
            </w:pPr>
            <w:r w:rsidRPr="007A1E98">
              <w:t>Развитие зародыша и плода. Беременность и роды</w:t>
            </w:r>
          </w:p>
        </w:tc>
        <w:tc>
          <w:tcPr>
            <w:tcW w:w="5919" w:type="dxa"/>
            <w:tcMar>
              <w:top w:w="0" w:type="dxa"/>
              <w:left w:w="108" w:type="dxa"/>
              <w:bottom w:w="0" w:type="dxa"/>
              <w:right w:w="108" w:type="dxa"/>
            </w:tcMar>
          </w:tcPr>
          <w:p w:rsidR="00593F0B" w:rsidRPr="007A1E98" w:rsidRDefault="00593F0B" w:rsidP="007A1E98">
            <w:pPr>
              <w:jc w:val="both"/>
            </w:pPr>
            <w:r w:rsidRPr="007A1E98">
              <w:t xml:space="preserve">Закон индивидуального развития. Оплодотворение и внутриутробное </w:t>
            </w:r>
            <w:r w:rsidRPr="007A1E98">
              <w:lastRenderedPageBreak/>
              <w:t>развитие. Развитие зародыша и плода. Беременность и роды</w:t>
            </w:r>
          </w:p>
        </w:tc>
        <w:tc>
          <w:tcPr>
            <w:tcW w:w="10943" w:type="dxa"/>
            <w:tcMar>
              <w:top w:w="0" w:type="dxa"/>
              <w:left w:w="108" w:type="dxa"/>
              <w:bottom w:w="0" w:type="dxa"/>
              <w:right w:w="108" w:type="dxa"/>
            </w:tcMar>
          </w:tcPr>
          <w:p w:rsidR="00593F0B" w:rsidRPr="007A1E98" w:rsidRDefault="00593F0B" w:rsidP="007A1E98">
            <w:pPr>
              <w:jc w:val="both"/>
            </w:pPr>
            <w:r w:rsidRPr="007A1E98">
              <w:lastRenderedPageBreak/>
              <w:t xml:space="preserve">Определяют основные признаки беременности. Характеризуют условия нормального протекания беременности. </w:t>
            </w:r>
            <w:r w:rsidRPr="007A1E98">
              <w:lastRenderedPageBreak/>
              <w:t>Выделяют основные этапы развития зародыша человека</w:t>
            </w:r>
          </w:p>
        </w:tc>
      </w:tr>
      <w:tr w:rsidR="00593F0B" w:rsidRPr="007A1E98" w:rsidTr="00D04547">
        <w:trPr>
          <w:trHeight w:val="301"/>
        </w:trPr>
        <w:tc>
          <w:tcPr>
            <w:tcW w:w="2571" w:type="dxa"/>
            <w:tcMar>
              <w:top w:w="0" w:type="dxa"/>
              <w:left w:w="108" w:type="dxa"/>
              <w:bottom w:w="0" w:type="dxa"/>
              <w:right w:w="108" w:type="dxa"/>
            </w:tcMar>
          </w:tcPr>
          <w:p w:rsidR="00593F0B" w:rsidRPr="007A1E98" w:rsidRDefault="00593F0B" w:rsidP="007A1E98">
            <w:pPr>
              <w:jc w:val="both"/>
            </w:pPr>
            <w:r w:rsidRPr="007A1E98">
              <w:lastRenderedPageBreak/>
              <w:t>Наследственные и врожденные заболевания. Болезни, передающиеся половым путем</w:t>
            </w:r>
          </w:p>
        </w:tc>
        <w:tc>
          <w:tcPr>
            <w:tcW w:w="5919" w:type="dxa"/>
            <w:tcMar>
              <w:top w:w="0" w:type="dxa"/>
              <w:left w:w="108" w:type="dxa"/>
              <w:bottom w:w="0" w:type="dxa"/>
              <w:right w:w="108" w:type="dxa"/>
            </w:tcMar>
          </w:tcPr>
          <w:p w:rsidR="00593F0B" w:rsidRPr="007A1E98" w:rsidRDefault="00593F0B" w:rsidP="007A1E98">
            <w:pPr>
              <w:jc w:val="both"/>
            </w:pPr>
            <w:r w:rsidRPr="007A1E98">
              <w:t>Наследственные заболевания. Медико-генетическое консультирование. Беременность. Вредное влияние на развитие организма курения, алкоголя, наркотиков. Инфекции, передающиеся половым путём, их профилактика. ВИЧ-инфекция и её профилактика</w:t>
            </w:r>
          </w:p>
        </w:tc>
        <w:tc>
          <w:tcPr>
            <w:tcW w:w="10943" w:type="dxa"/>
            <w:tcMar>
              <w:top w:w="0" w:type="dxa"/>
              <w:left w:w="108" w:type="dxa"/>
              <w:bottom w:w="0" w:type="dxa"/>
              <w:right w:w="108" w:type="dxa"/>
            </w:tcMar>
          </w:tcPr>
          <w:p w:rsidR="00593F0B" w:rsidRPr="007A1E98" w:rsidRDefault="00593F0B" w:rsidP="007A1E98">
            <w:pPr>
              <w:jc w:val="both"/>
            </w:pPr>
            <w:r w:rsidRPr="007A1E98">
              <w:t>Раскрывают вредное влияние никотина, алкоголя и наркотиков на развитие плода. Приводят доказательства необходимости соблюдения мер профилактики вредных привычек, инфекций, передающихся половым путем, ВИЧ-инфекции. Характеризуют значение медико-генетического консультирования для предупреждения наследственных заболеваний человека</w:t>
            </w:r>
          </w:p>
        </w:tc>
      </w:tr>
      <w:tr w:rsidR="00593F0B" w:rsidRPr="007A1E98" w:rsidTr="00D04547">
        <w:trPr>
          <w:trHeight w:val="292"/>
        </w:trPr>
        <w:tc>
          <w:tcPr>
            <w:tcW w:w="2571" w:type="dxa"/>
            <w:tcMar>
              <w:top w:w="0" w:type="dxa"/>
              <w:left w:w="108" w:type="dxa"/>
              <w:bottom w:w="0" w:type="dxa"/>
              <w:right w:w="108" w:type="dxa"/>
            </w:tcMar>
          </w:tcPr>
          <w:p w:rsidR="00593F0B" w:rsidRPr="007A1E98" w:rsidRDefault="00593F0B" w:rsidP="007A1E98">
            <w:pPr>
              <w:jc w:val="both"/>
            </w:pPr>
            <w:r w:rsidRPr="007A1E98">
              <w:t>Развитие ребенка после рождения. Становление личности. Интересы, склонности, способности</w:t>
            </w:r>
          </w:p>
        </w:tc>
        <w:tc>
          <w:tcPr>
            <w:tcW w:w="5919" w:type="dxa"/>
            <w:tcMar>
              <w:top w:w="0" w:type="dxa"/>
              <w:left w:w="108" w:type="dxa"/>
              <w:bottom w:w="0" w:type="dxa"/>
              <w:right w:w="108" w:type="dxa"/>
            </w:tcMar>
          </w:tcPr>
          <w:p w:rsidR="00593F0B" w:rsidRPr="007A1E98" w:rsidRDefault="00593F0B" w:rsidP="007A1E98">
            <w:pPr>
              <w:jc w:val="both"/>
            </w:pPr>
            <w:r w:rsidRPr="007A1E98">
              <w:t>Рост и развитие ребёнка после рождения. Темперамент. Черты характера. Индивид и личность</w:t>
            </w:r>
          </w:p>
        </w:tc>
        <w:tc>
          <w:tcPr>
            <w:tcW w:w="10943" w:type="dxa"/>
            <w:tcMar>
              <w:top w:w="0" w:type="dxa"/>
              <w:left w:w="108" w:type="dxa"/>
              <w:bottom w:w="0" w:type="dxa"/>
              <w:right w:w="108" w:type="dxa"/>
            </w:tcMar>
          </w:tcPr>
          <w:p w:rsidR="00593F0B" w:rsidRPr="007A1E98" w:rsidRDefault="00593F0B" w:rsidP="007A1E98">
            <w:pPr>
              <w:jc w:val="both"/>
            </w:pPr>
            <w:r w:rsidRPr="007A1E98">
              <w:t>Определяют возрастные этапы развития человека. Раскрывают суть понятий «темперамент», «черты характера»</w:t>
            </w:r>
          </w:p>
        </w:tc>
      </w:tr>
      <w:tr w:rsidR="00593F0B" w:rsidRPr="007A1E98" w:rsidTr="00D04547">
        <w:trPr>
          <w:trHeight w:val="236"/>
        </w:trPr>
        <w:tc>
          <w:tcPr>
            <w:tcW w:w="2571" w:type="dxa"/>
            <w:tcMar>
              <w:top w:w="0" w:type="dxa"/>
              <w:left w:w="108" w:type="dxa"/>
              <w:bottom w:w="0" w:type="dxa"/>
              <w:right w:w="108" w:type="dxa"/>
            </w:tcMar>
          </w:tcPr>
          <w:p w:rsidR="00593F0B" w:rsidRPr="007A1E98" w:rsidRDefault="00593F0B" w:rsidP="007A1E98">
            <w:pPr>
              <w:jc w:val="both"/>
            </w:pPr>
            <w:r w:rsidRPr="007A1E98">
              <w:t>Обобщение</w:t>
            </w:r>
          </w:p>
        </w:tc>
        <w:tc>
          <w:tcPr>
            <w:tcW w:w="5919" w:type="dxa"/>
            <w:tcMar>
              <w:top w:w="0" w:type="dxa"/>
              <w:left w:w="108" w:type="dxa"/>
              <w:bottom w:w="0" w:type="dxa"/>
              <w:right w:w="108" w:type="dxa"/>
            </w:tcMar>
          </w:tcPr>
          <w:p w:rsidR="00593F0B" w:rsidRPr="007A1E98" w:rsidRDefault="00593F0B" w:rsidP="007A1E98">
            <w:pPr>
              <w:jc w:val="both"/>
            </w:pPr>
            <w:r w:rsidRPr="007A1E98">
              <w:t>Адаптация организма к природной и социальной среде. Поддержание здорового образа жизни</w:t>
            </w:r>
          </w:p>
        </w:tc>
        <w:tc>
          <w:tcPr>
            <w:tcW w:w="10943" w:type="dxa"/>
            <w:tcMar>
              <w:top w:w="0" w:type="dxa"/>
              <w:left w:w="108" w:type="dxa"/>
              <w:bottom w:w="0" w:type="dxa"/>
              <w:right w:w="108" w:type="dxa"/>
            </w:tcMar>
          </w:tcPr>
          <w:p w:rsidR="00593F0B" w:rsidRPr="007A1E98" w:rsidRDefault="00593F0B" w:rsidP="007A1E98">
            <w:pPr>
              <w:jc w:val="both"/>
            </w:pPr>
            <w:r w:rsidRPr="007A1E98">
              <w:t>Приводят доказательства взаимосвязи человека и окружающей среды, зависимости здоровья человека от состояния окружающей среды, необходимости защиты среды обитания человека. Характеризуют место и роль человека в природе. Закрепляют знания о правилах поведения в природе. Осваивают приёмы рациональной организации труда и отдыха. Проводят наблюдений за состоянием собственного организма</w:t>
            </w:r>
          </w:p>
        </w:tc>
      </w:tr>
      <w:tr w:rsidR="00593F0B" w:rsidRPr="007A1E98" w:rsidTr="00D04547">
        <w:trPr>
          <w:trHeight w:val="236"/>
        </w:trPr>
        <w:tc>
          <w:tcPr>
            <w:tcW w:w="3647" w:type="dxa"/>
            <w:gridSpan w:val="3"/>
            <w:tcMar>
              <w:top w:w="0" w:type="dxa"/>
              <w:left w:w="108" w:type="dxa"/>
              <w:bottom w:w="0" w:type="dxa"/>
              <w:right w:w="108" w:type="dxa"/>
            </w:tcMar>
          </w:tcPr>
          <w:p w:rsidR="00593F0B" w:rsidRPr="007A1E98" w:rsidRDefault="00593F0B" w:rsidP="007A1E98">
            <w:pPr>
              <w:jc w:val="both"/>
            </w:pPr>
            <w:r w:rsidRPr="007A1E98">
              <w:t>Итого: 64 + 6 часов резервного времени</w:t>
            </w:r>
          </w:p>
        </w:tc>
      </w:tr>
    </w:tbl>
    <w:p w:rsidR="00593F0B" w:rsidRPr="007A1E98" w:rsidRDefault="00593F0B" w:rsidP="007A1E98">
      <w:pPr>
        <w:jc w:val="both"/>
      </w:pPr>
    </w:p>
    <w:p w:rsidR="00593F0B" w:rsidRPr="007A1E98" w:rsidRDefault="00593F0B" w:rsidP="007A1E98">
      <w:pPr>
        <w:jc w:val="both"/>
      </w:pPr>
      <w:r w:rsidRPr="007A1E98">
        <w:t>Тематическое планирование.</w:t>
      </w:r>
    </w:p>
    <w:p w:rsidR="00593F0B" w:rsidRPr="007A1E98" w:rsidRDefault="00593F0B" w:rsidP="007A1E98">
      <w:pPr>
        <w:jc w:val="both"/>
      </w:pPr>
      <w:r w:rsidRPr="007A1E98">
        <w:t>Биология. Введение в общую биологию.  9 класс (70 часов, 2 часа в неделю)</w:t>
      </w:r>
    </w:p>
    <w:p w:rsidR="00593F0B" w:rsidRPr="007A1E98" w:rsidRDefault="00593F0B" w:rsidP="007A1E98">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355"/>
        <w:gridCol w:w="3355"/>
        <w:gridCol w:w="4535"/>
      </w:tblGrid>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Тема</w:t>
            </w:r>
          </w:p>
        </w:tc>
        <w:tc>
          <w:tcPr>
            <w:tcW w:w="5089" w:type="dxa"/>
            <w:tcMar>
              <w:top w:w="0" w:type="dxa"/>
              <w:left w:w="108" w:type="dxa"/>
              <w:bottom w:w="0" w:type="dxa"/>
              <w:right w:w="108" w:type="dxa"/>
            </w:tcMar>
          </w:tcPr>
          <w:p w:rsidR="00593F0B" w:rsidRPr="007A1E98" w:rsidRDefault="00593F0B" w:rsidP="007A1E98">
            <w:pPr>
              <w:jc w:val="both"/>
            </w:pPr>
            <w:r w:rsidRPr="007A1E98">
              <w:t>Содержание</w:t>
            </w:r>
          </w:p>
        </w:tc>
        <w:tc>
          <w:tcPr>
            <w:tcW w:w="10031" w:type="dxa"/>
            <w:tcMar>
              <w:top w:w="0" w:type="dxa"/>
              <w:left w:w="108" w:type="dxa"/>
              <w:bottom w:w="0" w:type="dxa"/>
              <w:right w:w="108" w:type="dxa"/>
            </w:tcMar>
          </w:tcPr>
          <w:p w:rsidR="00593F0B" w:rsidRPr="007A1E98" w:rsidRDefault="00593F0B" w:rsidP="007A1E98">
            <w:pPr>
              <w:jc w:val="both"/>
            </w:pPr>
            <w:r w:rsidRPr="007A1E98">
              <w:t>Вид деятельности ученика</w:t>
            </w:r>
          </w:p>
        </w:tc>
      </w:tr>
      <w:tr w:rsidR="00593F0B" w:rsidRPr="007A1E98" w:rsidTr="00D04547">
        <w:trPr>
          <w:trHeight w:val="586"/>
        </w:trPr>
        <w:tc>
          <w:tcPr>
            <w:tcW w:w="3343"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Введение (3 часа)</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Биология — наука о живой природе</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Биология — наука о живой природе. Значение биологических знаний в современной жизни. Профессии, связанные с биологией</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 xml:space="preserve">Определяют понятия, формируемые в ходе изучения темы: «биология», «микология», «бриология», «альгология», «палеоботаника», «генетика», «биофизика», «биохимия», «радиобиология», «космическая биология». Характеризуют биологию как науку о живой природе. Раскрывают значение биологических знаний в современной жизни. Приводят примеры профессий, связанных с биологией. Беседуют с окружающими (родственниками, знакомыми, </w:t>
            </w:r>
            <w:r w:rsidRPr="007A1E98">
              <w:lastRenderedPageBreak/>
              <w:t>сверстниками) о профессиях, связанных с биологией. Готовят презентации о профессиях, связанных с биологией, используя компьютерные технологии</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21" w:name="_Toc289243522"/>
            <w:bookmarkEnd w:id="21"/>
            <w:r w:rsidRPr="007A1E98">
              <w:lastRenderedPageBreak/>
              <w:t>Методы исследования в биологии</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Понятие о науке. Методы научного познания. Этапы научного исследования</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«наука», «научное исследование», «научный метод», «научный факт», «наблюдение», «эксперимент», «гипотеза», «закон», «теория». Характеризуют основные методы научного познания, этапы научного исследования. Самостоятельно формулируют проблемы исследования. Составляют поэтапную структуру будущего самостоятельного исследования</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22" w:name="_Toc289243523"/>
            <w:bookmarkEnd w:id="22"/>
            <w:r w:rsidRPr="007A1E98">
              <w:t>Сущность жизни и свойства живого</w:t>
            </w:r>
          </w:p>
        </w:tc>
        <w:tc>
          <w:tcPr>
            <w:tcW w:w="5089" w:type="dxa"/>
            <w:tcMar>
              <w:top w:w="0" w:type="dxa"/>
              <w:left w:w="108" w:type="dxa"/>
              <w:bottom w:w="0" w:type="dxa"/>
              <w:right w:w="108" w:type="dxa"/>
            </w:tcMar>
          </w:tcPr>
          <w:p w:rsidR="00593F0B" w:rsidRPr="007A1E98" w:rsidRDefault="00593F0B" w:rsidP="007A1E98">
            <w:pPr>
              <w:jc w:val="both"/>
            </w:pPr>
            <w:r w:rsidRPr="007A1E98">
              <w:t>Сущность понятия «жизнь». Свойства живого. Уровни организации живой природы</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«жизнь», «жизненные свойства», «биологические системы», «обмен веществ», «процессы биосинтеза и распада», «раздражимость», «размножение», «наследственность», «изменчивость», «развитие», «уровни организации живого». Дают характеристику основных свойств живого. Объясняют причины затруднений, связанных с определением понятия «жизнь». Приводят примеры биологических систем разного уровня организации. Сравнивают свойства, проявляющиеся у объектов живой и неживой природы</w:t>
            </w:r>
          </w:p>
        </w:tc>
      </w:tr>
      <w:tr w:rsidR="00593F0B" w:rsidRPr="007A1E98" w:rsidTr="00D04547">
        <w:trPr>
          <w:trHeight w:val="586"/>
        </w:trPr>
        <w:tc>
          <w:tcPr>
            <w:tcW w:w="3343"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Молекулярный уровень (10 часов</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Молекулярный уровень: общая характеристика</w:t>
            </w:r>
          </w:p>
        </w:tc>
        <w:tc>
          <w:tcPr>
            <w:tcW w:w="5089" w:type="dxa"/>
            <w:tcMar>
              <w:top w:w="0" w:type="dxa"/>
              <w:left w:w="108" w:type="dxa"/>
              <w:bottom w:w="0" w:type="dxa"/>
              <w:right w:w="108" w:type="dxa"/>
            </w:tcMar>
          </w:tcPr>
          <w:p w:rsidR="00593F0B" w:rsidRPr="007A1E98" w:rsidRDefault="00593F0B" w:rsidP="007A1E98">
            <w:pPr>
              <w:jc w:val="both"/>
            </w:pPr>
            <w:r w:rsidRPr="007A1E98">
              <w:t>Общая характеристика молекулярного уровня организации живого. Органические вещества: белки, нуклеиновые кислоты, углеводы, жиры (липиды). Биополимеры. Мономеры</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«органические вещества», «белки», «нуклеиновые кислоты», «углеводы», «жиры (липиды)», «биополимеры», «мономеры». Характеризуют молекулярный уровень организации живого. Описывают особенности строения органических веществ как биополимеров. Объясняют причины изучения свойств органических веществ именно в составе клетки; разнообразия свойств биополимеров, входящих в состав живых организмов. Анализируют текст учебника с целью самостоятельного выявления биологических закономерностей</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Углеводы</w:t>
            </w:r>
          </w:p>
        </w:tc>
        <w:tc>
          <w:tcPr>
            <w:tcW w:w="5089" w:type="dxa"/>
            <w:tcMar>
              <w:top w:w="0" w:type="dxa"/>
              <w:left w:w="108" w:type="dxa"/>
              <w:bottom w:w="0" w:type="dxa"/>
              <w:right w:w="108" w:type="dxa"/>
            </w:tcMar>
          </w:tcPr>
          <w:p w:rsidR="00593F0B" w:rsidRPr="007A1E98" w:rsidRDefault="00593F0B" w:rsidP="007A1E98">
            <w:pPr>
              <w:jc w:val="both"/>
            </w:pPr>
            <w:r w:rsidRPr="007A1E98">
              <w:t>Углеводы. Углеводы, или сахариды. Моносахариды. Дисахариды. Полисахариды</w:t>
            </w:r>
          </w:p>
        </w:tc>
        <w:tc>
          <w:tcPr>
            <w:tcW w:w="10031" w:type="dxa"/>
            <w:tcMar>
              <w:top w:w="0" w:type="dxa"/>
              <w:left w:w="108" w:type="dxa"/>
              <w:bottom w:w="0" w:type="dxa"/>
              <w:right w:w="108" w:type="dxa"/>
            </w:tcMar>
          </w:tcPr>
          <w:p w:rsidR="00593F0B" w:rsidRPr="007A1E98" w:rsidRDefault="00593F0B" w:rsidP="007A1E98">
            <w:pPr>
              <w:jc w:val="both"/>
            </w:pPr>
            <w:r w:rsidRPr="007A1E98">
              <w:t xml:space="preserve">Определяют понятия, формируемые в ходе изучения темы: «углеводы, или сахариды», «моносахариды», «дисахариды», «полисахариды», «рибоза», «дезоксирибоза», «глюкоза», </w:t>
            </w:r>
            <w:r w:rsidRPr="007A1E98">
              <w:lastRenderedPageBreak/>
              <w:t>«фруктоза», «галактоза», «сахароза», «мальтоза», «лактоза», «крахмал», «гликоген», «хитин». Характеризуют состав и строение молекул углеводов. Устанавливают причинно-следственные связи между химическим строением, свойствами и функциями углеводов на основе анализа рисунков и текстов в учебнике. Приводят примеры углеводов, входящих в состав организмов, места их локализации и биологическую роль</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lastRenderedPageBreak/>
              <w:t>Липиды</w:t>
            </w:r>
          </w:p>
        </w:tc>
        <w:tc>
          <w:tcPr>
            <w:tcW w:w="5089" w:type="dxa"/>
            <w:tcMar>
              <w:top w:w="0" w:type="dxa"/>
              <w:left w:w="108" w:type="dxa"/>
              <w:bottom w:w="0" w:type="dxa"/>
              <w:right w:w="108" w:type="dxa"/>
            </w:tcMar>
          </w:tcPr>
          <w:p w:rsidR="00593F0B" w:rsidRPr="007A1E98" w:rsidRDefault="00593F0B" w:rsidP="007A1E98">
            <w:pPr>
              <w:jc w:val="both"/>
            </w:pPr>
            <w:r w:rsidRPr="007A1E98">
              <w:t>Липиды. Жиры. Гормоны. Функции липидов: энергетическая, запасающая, защитная, строительная, регуляторная</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«липиды», «жиры», «гормоны», «энергетическая функция липидов», «запасающая функция липидов», «защитная функция липидов», «строительная функция липидов», «регуляторная функция липидов». Дают характеристику состава и строения молекул липидов. Устанавливают причинно-следственные связи между химическим строением, свойствами и функциями углеводов на основе анализа рисунков и текстов в учебнике. Приводят примеры липидов, входящих в состав организмов, места их локализации и биологическую роль. Обсуждают в классе проблемы накопления жиров организмами в целях установления причинно-следственных связей в природе</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Состав и строение белков</w:t>
            </w:r>
          </w:p>
        </w:tc>
        <w:tc>
          <w:tcPr>
            <w:tcW w:w="5089" w:type="dxa"/>
            <w:tcMar>
              <w:top w:w="0" w:type="dxa"/>
              <w:left w:w="108" w:type="dxa"/>
              <w:bottom w:w="0" w:type="dxa"/>
              <w:right w:w="108" w:type="dxa"/>
            </w:tcMar>
          </w:tcPr>
          <w:p w:rsidR="00593F0B" w:rsidRPr="007A1E98" w:rsidRDefault="00593F0B" w:rsidP="007A1E98">
            <w:pPr>
              <w:jc w:val="both"/>
            </w:pPr>
            <w:r w:rsidRPr="007A1E98">
              <w:t>Состав и строение белков. Белки, или протеины. Простые и сложные белки. Аминокислоты. Полипептид. Первичная, вторичная, третичная и четвертичная структуры белков. Денатурация белка</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«белки, или протеины», «простые и сложные белки», «аминокислоты», «полипептид», «первичная структура белков», «вторичная структура белков», «третичная структура белков», «четвертичная структура белков». Характеризуют состав и строение молекул белков, причины возможного нарушения природной структуры (денатурации) белков. Приводят примеры денатурации белков</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Функции белков</w:t>
            </w:r>
          </w:p>
        </w:tc>
        <w:tc>
          <w:tcPr>
            <w:tcW w:w="5089" w:type="dxa"/>
            <w:tcMar>
              <w:top w:w="0" w:type="dxa"/>
              <w:left w:w="108" w:type="dxa"/>
              <w:bottom w:w="0" w:type="dxa"/>
              <w:right w:w="108" w:type="dxa"/>
            </w:tcMar>
          </w:tcPr>
          <w:p w:rsidR="00593F0B" w:rsidRPr="007A1E98" w:rsidRDefault="00593F0B" w:rsidP="007A1E98">
            <w:pPr>
              <w:jc w:val="both"/>
            </w:pPr>
            <w:r w:rsidRPr="007A1E98">
              <w:t>Функции белков: строительная, двигательная, транспортная, защитная, регуляторная, сигнальная, энергетическая, каталитическая</w:t>
            </w:r>
          </w:p>
        </w:tc>
        <w:tc>
          <w:tcPr>
            <w:tcW w:w="10031" w:type="dxa"/>
            <w:tcMar>
              <w:top w:w="0" w:type="dxa"/>
              <w:left w:w="108" w:type="dxa"/>
              <w:bottom w:w="0" w:type="dxa"/>
              <w:right w:w="108" w:type="dxa"/>
            </w:tcMar>
          </w:tcPr>
          <w:p w:rsidR="00593F0B" w:rsidRPr="007A1E98" w:rsidRDefault="00593F0B" w:rsidP="007A1E98">
            <w:pPr>
              <w:jc w:val="both"/>
            </w:pPr>
            <w:r w:rsidRPr="007A1E98">
              <w:t>Устанавливают причинно-следственные связи между химическим строением, свойствами и функциями белков на основе анализа рисунков и текстов в учебнике. Приводят примеры белков, входящих в состав организмов, мест их локализации и биологической роли</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Нуклеиновые кислоты</w:t>
            </w:r>
          </w:p>
        </w:tc>
        <w:tc>
          <w:tcPr>
            <w:tcW w:w="5089" w:type="dxa"/>
            <w:tcMar>
              <w:top w:w="0" w:type="dxa"/>
              <w:left w:w="108" w:type="dxa"/>
              <w:bottom w:w="0" w:type="dxa"/>
              <w:right w:w="108" w:type="dxa"/>
            </w:tcMar>
          </w:tcPr>
          <w:p w:rsidR="00593F0B" w:rsidRPr="007A1E98" w:rsidRDefault="00593F0B" w:rsidP="007A1E98">
            <w:pPr>
              <w:jc w:val="both"/>
            </w:pPr>
            <w:r w:rsidRPr="007A1E98">
              <w:t xml:space="preserve">Нуклеиновые кислоты. Дезоксирибонуклеиновая кислота, или ДНК. Рибонуклеиновая кислота, или РНК. Азотистые </w:t>
            </w:r>
            <w:r w:rsidRPr="007A1E98">
              <w:lastRenderedPageBreak/>
              <w:t>основания: аденин, гуанин, цитозин, тимин, урацил. Комплементарность. Транспортная РНК (тРНК). Рибосомная РНК (рРНК). Информационная РНК (иРНК). Нуклеотид. Двойная спираль</w:t>
            </w:r>
          </w:p>
        </w:tc>
        <w:tc>
          <w:tcPr>
            <w:tcW w:w="10031" w:type="dxa"/>
            <w:tcMar>
              <w:top w:w="0" w:type="dxa"/>
              <w:left w:w="108" w:type="dxa"/>
              <w:bottom w:w="0" w:type="dxa"/>
              <w:right w:w="108" w:type="dxa"/>
            </w:tcMar>
          </w:tcPr>
          <w:p w:rsidR="00593F0B" w:rsidRPr="007A1E98" w:rsidRDefault="00593F0B" w:rsidP="007A1E98">
            <w:pPr>
              <w:jc w:val="both"/>
            </w:pPr>
            <w:r w:rsidRPr="007A1E98">
              <w:lastRenderedPageBreak/>
              <w:t xml:space="preserve">Определяют понятия, формируемые в ходе изучения темы: «нуклеиновая кислота», «дезоксирибонуклеиновая кислота, или ДНК», «рибонуклеиновая кислота, или РНК», «азотистые </w:t>
            </w:r>
            <w:r w:rsidRPr="007A1E98">
              <w:lastRenderedPageBreak/>
              <w:t>основания», «аденин», «гуанин», «цитозин», «тимин», «урацил», «комплементарность», «транспортная РНК (тРНК)», «рибосомная РНК (рРНК)», «информационная РНК (иРНК)», «нуклеотид», «двойная спираль ДНК». Дают характеристику состава и строения молекул нуклеиновых кислот. Устанавливают причинно-следственные связи между химическим строением, свойствами и функциями нуклеиновых кислот на основе анализа рисунков и текстов в учебнике. Приводят примеры нуклеиновых кислот, входящих в состав организмов, мест их локализации и биологической роли. Составляют план параграфа учебника. Решают биологические задачи (на математический расчет; на применение принципа комплементарности)</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lastRenderedPageBreak/>
              <w:t>АТФ и другие органические соединения клетки</w:t>
            </w:r>
          </w:p>
        </w:tc>
        <w:tc>
          <w:tcPr>
            <w:tcW w:w="5089" w:type="dxa"/>
            <w:tcMar>
              <w:top w:w="0" w:type="dxa"/>
              <w:left w:w="108" w:type="dxa"/>
              <w:bottom w:w="0" w:type="dxa"/>
              <w:right w:w="108" w:type="dxa"/>
            </w:tcMar>
          </w:tcPr>
          <w:p w:rsidR="00593F0B" w:rsidRPr="007A1E98" w:rsidRDefault="00593F0B" w:rsidP="007A1E98">
            <w:pPr>
              <w:jc w:val="both"/>
            </w:pPr>
            <w:r w:rsidRPr="007A1E98">
              <w:t>Аденозинтрифосфат (АТФ). Аденозиндифосфат (АДФ). Аденозинмонофосфат (АМФ). Макроэргическая связь. Витамины жирорастворимые и водорастворимые</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«аденозинтрифосфат (АТФ)», «аденозиндифосфат (АДФ)», «аденозинмонофосфат (АМФ)», «макроэргическая связь», «жирорастворимые витамины», «водорастворимые витамины». Характеризуют состав и строение молекулы АТФ. Приводят примеры витаминов, входящих в состав организмов, и их биологической роли. Готовят выступление с сообщением о роли витаминов в функционировании организма человека (в том числе с использованием компьютерных технологий). Обсуждают результаты работы с одноклассниками</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Биологические катализаторы</w:t>
            </w:r>
          </w:p>
        </w:tc>
        <w:tc>
          <w:tcPr>
            <w:tcW w:w="5089" w:type="dxa"/>
            <w:tcMar>
              <w:top w:w="0" w:type="dxa"/>
              <w:left w:w="108" w:type="dxa"/>
              <w:bottom w:w="0" w:type="dxa"/>
              <w:right w:w="108" w:type="dxa"/>
            </w:tcMar>
          </w:tcPr>
          <w:p w:rsidR="00593F0B" w:rsidRPr="007A1E98" w:rsidRDefault="00593F0B" w:rsidP="007A1E98">
            <w:pPr>
              <w:jc w:val="both"/>
            </w:pPr>
            <w:r w:rsidRPr="007A1E98">
              <w:t>Понятие о катализаторах. Биологические катализаторы. Фермент. Кофермент. Активный центр фермента.</w:t>
            </w:r>
          </w:p>
          <w:p w:rsidR="00593F0B" w:rsidRPr="007A1E98" w:rsidRDefault="00593F0B" w:rsidP="007A1E98">
            <w:pPr>
              <w:jc w:val="both"/>
            </w:pPr>
            <w:r w:rsidRPr="007A1E98">
              <w:t>Лабораторная работа</w:t>
            </w:r>
          </w:p>
          <w:p w:rsidR="00593F0B" w:rsidRPr="007A1E98" w:rsidRDefault="00593F0B" w:rsidP="007A1E98">
            <w:pPr>
              <w:jc w:val="both"/>
            </w:pPr>
            <w:r w:rsidRPr="007A1E98">
              <w:t>Расщепление пероксида водорода ферментом каталазой</w:t>
            </w:r>
          </w:p>
        </w:tc>
        <w:tc>
          <w:tcPr>
            <w:tcW w:w="10031" w:type="dxa"/>
            <w:tcMar>
              <w:top w:w="0" w:type="dxa"/>
              <w:left w:w="108" w:type="dxa"/>
              <w:bottom w:w="0" w:type="dxa"/>
              <w:right w:w="108" w:type="dxa"/>
            </w:tcMar>
          </w:tcPr>
          <w:p w:rsidR="00593F0B" w:rsidRPr="007A1E98" w:rsidRDefault="00593F0B" w:rsidP="007A1E98">
            <w:pPr>
              <w:jc w:val="both"/>
            </w:pPr>
            <w:r w:rsidRPr="007A1E98">
              <w:t xml:space="preserve">Определяют понятия формируемые в ходе изучения темы: «катализатор», «фермент», «кофермент», «активный центр фермента». Характеризуют роль биологических катализаторов в клетке. Описывают механизм работы ферментов. Приводят примеры ферментов, их локализации в организме и их биологической роли. Устанавливают причинно-следственные связи между белковой природой ферментов и оптимальными условиями их функционирования. Отрабатывают умения формулировать гипотезы, конструировать, проводить эксперименты, оценивать полученные результаты на основе содержания </w:t>
            </w:r>
            <w:r w:rsidRPr="007A1E98">
              <w:lastRenderedPageBreak/>
              <w:t>лабораторной работы</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lastRenderedPageBreak/>
              <w:t>Вирусы</w:t>
            </w:r>
          </w:p>
        </w:tc>
        <w:tc>
          <w:tcPr>
            <w:tcW w:w="5089" w:type="dxa"/>
            <w:tcMar>
              <w:top w:w="0" w:type="dxa"/>
              <w:left w:w="108" w:type="dxa"/>
              <w:bottom w:w="0" w:type="dxa"/>
              <w:right w:w="108" w:type="dxa"/>
            </w:tcMar>
          </w:tcPr>
          <w:p w:rsidR="00593F0B" w:rsidRPr="007A1E98" w:rsidRDefault="00593F0B" w:rsidP="007A1E98">
            <w:pPr>
              <w:jc w:val="both"/>
            </w:pPr>
            <w:r w:rsidRPr="007A1E98">
              <w:t>Вирусы. Капсид. Самосборка вирусных частиц. Цикл развития вируса</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«вирусы», «капсид», «самосборка». Характеризуют вирусы как неклеточные формы жизни, описывают цикл развития вируса. Описывают общий план строения вирусов. Приводят примеры вирусов и заболеваний, вызываемых ими. Обсуждают проблемы происхождения вирусов</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Обобщающий урок</w:t>
            </w:r>
          </w:p>
        </w:tc>
        <w:tc>
          <w:tcPr>
            <w:tcW w:w="5089" w:type="dxa"/>
            <w:tcMar>
              <w:top w:w="0" w:type="dxa"/>
              <w:left w:w="108" w:type="dxa"/>
              <w:bottom w:w="0" w:type="dxa"/>
              <w:right w:w="108" w:type="dxa"/>
            </w:tcMar>
          </w:tcPr>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сформированные в ходе изучения темы. Дают оценку возрастающей роли естественных наук и научных исследований в современном мире, постоянному процессу эволюции научного знания. Отрабатывают умения формулировать гипотезы, конструировать, проводить эксперименты, оценивать полученные результаты</w:t>
            </w:r>
          </w:p>
        </w:tc>
      </w:tr>
      <w:tr w:rsidR="00593F0B" w:rsidRPr="007A1E98" w:rsidTr="00D04547">
        <w:trPr>
          <w:trHeight w:val="664"/>
        </w:trPr>
        <w:tc>
          <w:tcPr>
            <w:tcW w:w="3343"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Клеточный уровень (14 часов</w:t>
            </w:r>
          </w:p>
        </w:tc>
      </w:tr>
      <w:tr w:rsidR="00593F0B" w:rsidRPr="007A1E98" w:rsidTr="00D04547">
        <w:trPr>
          <w:trHeight w:val="2368"/>
        </w:trPr>
        <w:tc>
          <w:tcPr>
            <w:tcW w:w="2092" w:type="dxa"/>
            <w:tcMar>
              <w:top w:w="0" w:type="dxa"/>
              <w:left w:w="108" w:type="dxa"/>
              <w:bottom w:w="0" w:type="dxa"/>
              <w:right w:w="108" w:type="dxa"/>
            </w:tcMar>
          </w:tcPr>
          <w:p w:rsidR="00593F0B" w:rsidRPr="007A1E98" w:rsidRDefault="00593F0B" w:rsidP="007A1E98">
            <w:pPr>
              <w:jc w:val="both"/>
            </w:pPr>
            <w:r w:rsidRPr="007A1E98">
              <w:t>Клеточный уровень: общая характеристика</w:t>
            </w:r>
          </w:p>
        </w:tc>
        <w:tc>
          <w:tcPr>
            <w:tcW w:w="5089" w:type="dxa"/>
            <w:tcMar>
              <w:top w:w="0" w:type="dxa"/>
              <w:left w:w="108" w:type="dxa"/>
              <w:bottom w:w="0" w:type="dxa"/>
              <w:right w:w="108" w:type="dxa"/>
            </w:tcMar>
          </w:tcPr>
          <w:p w:rsidR="00593F0B" w:rsidRPr="007A1E98" w:rsidRDefault="00593F0B" w:rsidP="007A1E98">
            <w:pPr>
              <w:jc w:val="both"/>
            </w:pPr>
            <w:r w:rsidRPr="007A1E98">
              <w:t>Общая характеристика клеточного уровня организации живого. Клетка — структурная и функциональная единица жизни. Химический состав клетки. Методы изучения клетки. Основные положения клеточной теории</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«клетка», «методы изучения клетки», «световая микроскопия», «электронная микроскопия», «клеточная теория». Характеризуют клетку как структурную и функциональную единицу жизни, ее химический состав, методы изучения. Объясняют основные положения клеточной теории. Сравнивают принципы работы и возможности световой и электронной микроскопической техники</w:t>
            </w:r>
          </w:p>
        </w:tc>
      </w:tr>
      <w:tr w:rsidR="00593F0B" w:rsidRPr="007A1E98" w:rsidTr="00D04547">
        <w:trPr>
          <w:trHeight w:val="2731"/>
        </w:trPr>
        <w:tc>
          <w:tcPr>
            <w:tcW w:w="2092" w:type="dxa"/>
            <w:tcMar>
              <w:top w:w="0" w:type="dxa"/>
              <w:left w:w="108" w:type="dxa"/>
              <w:bottom w:w="0" w:type="dxa"/>
              <w:right w:w="108" w:type="dxa"/>
            </w:tcMar>
          </w:tcPr>
          <w:p w:rsidR="00593F0B" w:rsidRPr="007A1E98" w:rsidRDefault="00593F0B" w:rsidP="007A1E98">
            <w:pPr>
              <w:jc w:val="both"/>
            </w:pPr>
            <w:r w:rsidRPr="007A1E98">
              <w:t>Общие сведения о клетках. Клеточная мембрана</w:t>
            </w:r>
          </w:p>
        </w:tc>
        <w:tc>
          <w:tcPr>
            <w:tcW w:w="5089" w:type="dxa"/>
            <w:tcMar>
              <w:top w:w="0" w:type="dxa"/>
              <w:left w:w="108" w:type="dxa"/>
              <w:bottom w:w="0" w:type="dxa"/>
              <w:right w:w="108" w:type="dxa"/>
            </w:tcMar>
          </w:tcPr>
          <w:p w:rsidR="00593F0B" w:rsidRPr="007A1E98" w:rsidRDefault="00593F0B" w:rsidP="007A1E98">
            <w:pPr>
              <w:jc w:val="both"/>
            </w:pPr>
            <w:r w:rsidRPr="007A1E98">
              <w:t>Общие сведения о строении клеток. Цитоплазма. Ядро. Органоиды. Мембрана. Клеточная мембрана. Фагоцитоз. Пиноцитоз</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«цитоплазма», «ядро», «органоиды», «мембрана», «клеточная мембрана», «фагоцитоз», «пиноцитоз». Характеризуют и сравнивают процессы фагоцитоза и пиноцитоза. Описывают особенности строения частей и органоидов клетки. Устанавливают причинно-следственные связи между строением клетки и осуществлением ею процессов фагоцитоза, строением и функциями клеточной мембраны. Составляют план параграфа</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Ядро</w:t>
            </w:r>
          </w:p>
        </w:tc>
        <w:tc>
          <w:tcPr>
            <w:tcW w:w="5089" w:type="dxa"/>
            <w:tcMar>
              <w:top w:w="0" w:type="dxa"/>
              <w:left w:w="108" w:type="dxa"/>
              <w:bottom w:w="0" w:type="dxa"/>
              <w:right w:w="108" w:type="dxa"/>
            </w:tcMar>
          </w:tcPr>
          <w:p w:rsidR="00593F0B" w:rsidRPr="007A1E98" w:rsidRDefault="00593F0B" w:rsidP="007A1E98">
            <w:pPr>
              <w:jc w:val="both"/>
            </w:pPr>
            <w:r w:rsidRPr="007A1E98">
              <w:t>Ядро, его строение и функции в клетке. Прокариоты. Эукариоты. Хромосомный набор клетки</w:t>
            </w:r>
          </w:p>
        </w:tc>
        <w:tc>
          <w:tcPr>
            <w:tcW w:w="10031" w:type="dxa"/>
            <w:tcMar>
              <w:top w:w="0" w:type="dxa"/>
              <w:left w:w="108" w:type="dxa"/>
              <w:bottom w:w="0" w:type="dxa"/>
              <w:right w:w="108" w:type="dxa"/>
            </w:tcMar>
          </w:tcPr>
          <w:p w:rsidR="00593F0B" w:rsidRPr="007A1E98" w:rsidRDefault="00593F0B" w:rsidP="007A1E98">
            <w:pPr>
              <w:jc w:val="both"/>
            </w:pPr>
            <w:r w:rsidRPr="007A1E98">
              <w:t xml:space="preserve">Определяют понятия, формируемые в ходе изучения темы: «прокариоты», «эукариоты», «хроматин», «хромосомы», «кариотип», «соматические клетки», </w:t>
            </w:r>
            <w:r w:rsidRPr="007A1E98">
              <w:lastRenderedPageBreak/>
              <w:t>«диплоидный набор», «гомологичные хромосомы», «гаплоидный набор хромосом», «гаметы», «ядрышко». Характеризуют строение ядра клетки и его связи с эндоплазматической сетью. Решают биологические задачи на определение числа хромосом в гаплоидном и диплоидном наборе</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lastRenderedPageBreak/>
              <w:t>Эндоплазматическая сеть. Рибосомы. Комплекс Гольджи. Лизосомы</w:t>
            </w:r>
          </w:p>
        </w:tc>
        <w:tc>
          <w:tcPr>
            <w:tcW w:w="5089" w:type="dxa"/>
            <w:tcMar>
              <w:top w:w="0" w:type="dxa"/>
              <w:left w:w="108" w:type="dxa"/>
              <w:bottom w:w="0" w:type="dxa"/>
              <w:right w:w="108" w:type="dxa"/>
            </w:tcMar>
          </w:tcPr>
          <w:p w:rsidR="00593F0B" w:rsidRPr="007A1E98" w:rsidRDefault="00593F0B" w:rsidP="007A1E98">
            <w:pPr>
              <w:jc w:val="both"/>
            </w:pPr>
            <w:r w:rsidRPr="007A1E98">
              <w:t>Эндоплазматическая сеть. Рибосомы. Комплекс Гольджи. Лизосомы</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«эндоплазматическая сеть», «рибосомы», «комплекс Гольджи», «лизосомы». Характеризуют строение перечисленных органоидов клетки и их функции. Устанавливают причинно-следственные связи между строением и функциями биологических систем на примере клетки, ее органоидов и выполняемых ими функций. Работают с иллюстрациями учебника (смысловое чтение)</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 xml:space="preserve">Митохондрии. Пластиды. Клеточный центр. </w:t>
            </w:r>
            <w:r w:rsidRPr="007A1E98">
              <w:br/>
              <w:t>Органоиды движения. Клеточные включения</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Митохондрии. Кристы. Пластиды: лейкопласты, хлоропласты, хромопласты. Граны. Клеточный центр. Цитоскелет. Микротрубочки. Центриоли. Веретено деления. Реснички. Жгутики. Клеточные включения</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«митохондрии», «кристы», «пластиды», «лейкопласты», «хлоропласты», «хромопласты», «граны», «клеточный центр», «цитоскелет», «микротрубочки», «центриоли», «веретено деления», «реснички», «жгутики», «клеточные включения». Характеризуют строение перечисленных органоидов клетки и их функции. Устанавливают причинно-следственные связи между строением и функциями биологических систем на примере клетки, ее органоидов и выполняемых ими функций. Работают с иллюстрациями учебника (смысловое чтение)</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Особенности строения клеток эукариот и прокариот</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Прокариоты. Эукариоты. Анаэробы. Споры.</w:t>
            </w:r>
          </w:p>
          <w:p w:rsidR="00593F0B" w:rsidRPr="007A1E98" w:rsidRDefault="00593F0B" w:rsidP="007A1E98">
            <w:pPr>
              <w:jc w:val="both"/>
            </w:pPr>
            <w:r w:rsidRPr="007A1E98">
              <w:t>Черты сходства и различия клеток прокариот и эукариот.</w:t>
            </w:r>
          </w:p>
          <w:p w:rsidR="00593F0B" w:rsidRPr="007A1E98" w:rsidRDefault="00593F0B" w:rsidP="007A1E98">
            <w:pPr>
              <w:jc w:val="both"/>
            </w:pPr>
            <w:r w:rsidRPr="007A1E98">
              <w:t xml:space="preserve">Лабораторная работа </w:t>
            </w:r>
          </w:p>
          <w:p w:rsidR="00593F0B" w:rsidRPr="007A1E98" w:rsidRDefault="00593F0B" w:rsidP="007A1E98">
            <w:pPr>
              <w:jc w:val="both"/>
            </w:pPr>
            <w:r w:rsidRPr="007A1E98">
              <w:t>Рассматривание клеток бактерий, растений и животных под микроскопом</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«прокариоты», «эукариоты», «анаэробы», «споры». Характеризуют особенности строения клеток прокариот и эукариот. Сравнивают особенности строения клеток с целью выявления сходства и различия</w:t>
            </w:r>
          </w:p>
        </w:tc>
      </w:tr>
      <w:tr w:rsidR="00593F0B" w:rsidRPr="007A1E98" w:rsidTr="00D04547">
        <w:trPr>
          <w:trHeight w:val="443"/>
        </w:trPr>
        <w:tc>
          <w:tcPr>
            <w:tcW w:w="2092" w:type="dxa"/>
            <w:tcMar>
              <w:top w:w="0" w:type="dxa"/>
              <w:left w:w="108" w:type="dxa"/>
              <w:bottom w:w="0" w:type="dxa"/>
              <w:right w:w="108" w:type="dxa"/>
            </w:tcMar>
          </w:tcPr>
          <w:p w:rsidR="00593F0B" w:rsidRPr="007A1E98" w:rsidRDefault="00593F0B" w:rsidP="007A1E98">
            <w:pPr>
              <w:jc w:val="both"/>
            </w:pPr>
            <w:r w:rsidRPr="007A1E98">
              <w:t>Обобщающий урок</w:t>
            </w:r>
          </w:p>
        </w:tc>
        <w:tc>
          <w:tcPr>
            <w:tcW w:w="5089" w:type="dxa"/>
            <w:tcMar>
              <w:top w:w="0" w:type="dxa"/>
              <w:left w:w="108" w:type="dxa"/>
              <w:bottom w:w="0" w:type="dxa"/>
              <w:right w:w="108" w:type="dxa"/>
            </w:tcMar>
          </w:tcPr>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23" w:name="_Toc289243543"/>
            <w:bookmarkEnd w:id="23"/>
            <w:r w:rsidRPr="007A1E98">
              <w:t>Ассимиляция и диссимиляция. Метаболизм</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Ассимиляция. Диссимиляция. Метаболизм</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«ассимиляция», «диссимиляция», «метаболизм». Обсуждают в классе проблемные вопросы, связанные с процессами обмена веществ в биологических системах</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24" w:name="_Toc289243544"/>
            <w:bookmarkEnd w:id="24"/>
            <w:r w:rsidRPr="007A1E98">
              <w:lastRenderedPageBreak/>
              <w:t>Энергетический обмен в клетке</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Неполное кислородное ферментативное расщепление глюкозы. Гликолиз. Полное кислородное расщепление глюкозы. Клеточное дыхание</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«неполное кислородное ферментативное расщепление глюкозы», «гликолиз», «полное кислородное расщепление глюкозы», «клеточное дыхание». Характеризуют основные этапы энергетического обмена в клетках организмов. Сравнивают энергетическую эффективность гликолиза и клеточного дыхания</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Фотосинтез и хемосинтез</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Значение фотосинтеза. Световая фаза фотосинтеза. Темновая фаза фотосинтеза. Фотолиз воды. Хемосинтез. Хемотрофы. Нитрифицирующие бактерии</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«световая фаза фотосинтеза», «темновая фаза фотосинтеза», «фотолиз воды», «хемосинтез», «хемотрофы», «нитрифицирующие бактерии». Раскрывают значение фотосинтеза. Характеризуют темновую и световую фазы фотосинтеза по схеме, приведенной в учебнике. Сравнивают процессы фотосинтеза и хемосинтеза. Решают расчетные математические задачи, основанные на фактическом биологическом материале</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25" w:name="_Toc289243546"/>
            <w:bookmarkEnd w:id="25"/>
            <w:r w:rsidRPr="007A1E98">
              <w:t>Автотрофы и гетеротрофы</w:t>
            </w:r>
          </w:p>
        </w:tc>
        <w:tc>
          <w:tcPr>
            <w:tcW w:w="5089" w:type="dxa"/>
            <w:tcMar>
              <w:top w:w="0" w:type="dxa"/>
              <w:left w:w="108" w:type="dxa"/>
              <w:bottom w:w="0" w:type="dxa"/>
              <w:right w:w="108" w:type="dxa"/>
            </w:tcMar>
          </w:tcPr>
          <w:p w:rsidR="00593F0B" w:rsidRPr="007A1E98" w:rsidRDefault="00593F0B" w:rsidP="007A1E98">
            <w:pPr>
              <w:jc w:val="both"/>
            </w:pPr>
            <w:r w:rsidRPr="007A1E98">
              <w:t>Автотрофы. Гетеротрофы. Фототрофы. Хемотрофы. Сапрофиты. Паразиты. Голозойное питание</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«автотрофы», «гетеротрофы», «фототрофы», «хемотрофы», «сапрофиты», «паразиты», «голозойное питание». Сравнивают организмы по способу получения питательных веществ. Составляют схему «Классификация организмов по способу питания» с приведением конкретных примеров (смысловое чтение)</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Синтез белков в клетке</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bookmarkStart w:id="26" w:name="_Toc289243547"/>
            <w:r w:rsidRPr="007A1E98">
              <w:t>Синтез белков в клетке</w:t>
            </w:r>
            <w:bookmarkEnd w:id="26"/>
            <w:r w:rsidRPr="007A1E98">
              <w:t>. Ген. Генетический код. Триплет. Кодон. Транскрипция. Антикодон. Трансляция. Полисома</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«ген», «генетический код», «триплет», «кодон», «транскрипция», «антикодон», «трансляция», «полисома». Характеризуют процессы, связанные с биосинтезом белка в клетке. Описывают процессы транскрипции и трансляции применяя принцип комплементарности и генетического кода</w:t>
            </w:r>
          </w:p>
        </w:tc>
      </w:tr>
      <w:tr w:rsidR="00593F0B" w:rsidRPr="007A1E98" w:rsidTr="00D04547">
        <w:trPr>
          <w:trHeight w:val="1869"/>
        </w:trPr>
        <w:tc>
          <w:tcPr>
            <w:tcW w:w="2092" w:type="dxa"/>
            <w:tcMar>
              <w:top w:w="0" w:type="dxa"/>
              <w:left w:w="108" w:type="dxa"/>
              <w:bottom w:w="0" w:type="dxa"/>
              <w:right w:w="108" w:type="dxa"/>
            </w:tcMar>
          </w:tcPr>
          <w:p w:rsidR="00593F0B" w:rsidRPr="007A1E98" w:rsidRDefault="00593F0B" w:rsidP="007A1E98">
            <w:pPr>
              <w:jc w:val="both"/>
            </w:pPr>
            <w:r w:rsidRPr="007A1E98">
              <w:t>Деление клетки. Митоз</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Жизненный цикл клетки. Митоз. Интерфаза. Профаза. Метафаза. Анафаза. Телофаза. Редупликация. Хроматиды. Центромера. Веретено деления</w:t>
            </w:r>
          </w:p>
        </w:tc>
        <w:tc>
          <w:tcPr>
            <w:tcW w:w="10031" w:type="dxa"/>
            <w:tcMar>
              <w:top w:w="0" w:type="dxa"/>
              <w:left w:w="108" w:type="dxa"/>
              <w:bottom w:w="0" w:type="dxa"/>
              <w:right w:w="108" w:type="dxa"/>
            </w:tcMar>
          </w:tcPr>
          <w:p w:rsidR="00593F0B" w:rsidRPr="007A1E98" w:rsidRDefault="00593F0B" w:rsidP="007A1E98">
            <w:pPr>
              <w:jc w:val="both"/>
            </w:pPr>
            <w:r w:rsidRPr="007A1E98">
              <w:t xml:space="preserve">Определяют понятия, формируемые в ходе изучения темы: «митоз», «интерфаза», «профаза», «метафаза», «анафаза», «телофаза», «редупликация», «хроматиды», «центромера», «веретено деления». Характеризуют биологическое значение митоза. Описывают основные фазы митоза. Устанавливают причинно-следственные связи между продолжительностью деления клетки и </w:t>
            </w:r>
            <w:r w:rsidRPr="007A1E98">
              <w:lastRenderedPageBreak/>
              <w:t>продолжительностью остального периода жизненного цикла клетки</w:t>
            </w:r>
          </w:p>
        </w:tc>
      </w:tr>
      <w:tr w:rsidR="00593F0B" w:rsidRPr="007A1E98" w:rsidTr="00D04547">
        <w:trPr>
          <w:trHeight w:val="370"/>
        </w:trPr>
        <w:tc>
          <w:tcPr>
            <w:tcW w:w="2092" w:type="dxa"/>
            <w:tcMar>
              <w:top w:w="0" w:type="dxa"/>
              <w:left w:w="108" w:type="dxa"/>
              <w:bottom w:w="0" w:type="dxa"/>
              <w:right w:w="108" w:type="dxa"/>
            </w:tcMar>
          </w:tcPr>
          <w:p w:rsidR="00593F0B" w:rsidRPr="007A1E98" w:rsidRDefault="00593F0B" w:rsidP="007A1E98">
            <w:pPr>
              <w:jc w:val="both"/>
            </w:pPr>
            <w:r w:rsidRPr="007A1E98">
              <w:lastRenderedPageBreak/>
              <w:t>Обобщающий урок</w:t>
            </w:r>
          </w:p>
        </w:tc>
        <w:tc>
          <w:tcPr>
            <w:tcW w:w="5089" w:type="dxa"/>
            <w:tcMar>
              <w:top w:w="0" w:type="dxa"/>
              <w:left w:w="108" w:type="dxa"/>
              <w:bottom w:w="0" w:type="dxa"/>
              <w:right w:w="108" w:type="dxa"/>
            </w:tcMar>
          </w:tcPr>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p>
        </w:tc>
      </w:tr>
      <w:tr w:rsidR="00593F0B" w:rsidRPr="007A1E98" w:rsidTr="00D04547">
        <w:trPr>
          <w:trHeight w:val="586"/>
        </w:trPr>
        <w:tc>
          <w:tcPr>
            <w:tcW w:w="3343"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Организменный уровень (13 часов)</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Размножение организмов</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bookmarkStart w:id="27" w:name="_Toc289243551"/>
            <w:r w:rsidRPr="007A1E98">
              <w:t>Общая характеристика организменного уровня. Размножение организмов</w:t>
            </w:r>
            <w:bookmarkEnd w:id="27"/>
            <w:r w:rsidRPr="007A1E98">
              <w:t>. Бесполое размножение. Почкование. Деление тела надвое. Споры. Вегетативное размножение. Половое размножение. Гаметы. Гермафродиты. Семенники. Яичники. Сперматозоиды. Яйцеклетки</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«размножение организмов», «бесполое размножение», «почкование», «деление тела», «споры», «вегетативное размножение», «половое размножение», «гаметы», «гермафродиты», «семенники», «яичники», «сперматозоиды», «яйцеклетки». Характеризуют организменный уровень организации живого, процессы бесполого и полового размножения, сравнивают их. Описывают способы вегетативного размножения растений. Приводят примеры организмов, размножающихся половым и бесполым путем</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28" w:name="_Toc289243552"/>
            <w:bookmarkEnd w:id="28"/>
            <w:r w:rsidRPr="007A1E98">
              <w:t>Развитие половых клеток. Мейоз. Оплодотворение</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Стадии развития половых клеток. Гаметогенез. Период размножения. Период роста. Период созревания. Мейоз: мейоз I и мейоз II. Конъюгация. Кроссинговер. Направительные тельца. Оплодотворение. Зигота. Наружное оплодотворение. Внутреннее оплодотворение. Двойное оплодотворение у покрытосеменных. Эндосперм</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«гаметогенез», «период размножения», «период роста», «период созревания», «мейоз I», «мейоз II», «конъюгация», «кроссинговер», «направительные тельца», «оплодотворение», «зигота», «наружное оплодотворение», «внутреннее оплодотворение», «двойное оплодотворение у покрытосеменных», «эндосперм». Характеризуют стадии развития половых клеток и стадий мейоза по схемам. Сравнивают митоз и мейоз. Объясняют биологическую сущность митоза и оплодотворения</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29" w:name="_Toc289243553"/>
            <w:bookmarkEnd w:id="29"/>
            <w:r w:rsidRPr="007A1E98">
              <w:t>Индивидуальное развитие организмов. Биогенетический закон</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Онтогенез. Эмбриональный период онтогенеза (эмбриогенез). Постэмбриональный период онтогенеза. Прямое развитие. Непрямое развитие. Биогенетический закон. Закон зародышевого сходства. Биогенетический закон. Филогенез</w:t>
            </w:r>
          </w:p>
        </w:tc>
        <w:tc>
          <w:tcPr>
            <w:tcW w:w="10031" w:type="dxa"/>
            <w:tcMar>
              <w:top w:w="0" w:type="dxa"/>
              <w:left w:w="108" w:type="dxa"/>
              <w:bottom w:w="0" w:type="dxa"/>
              <w:right w:w="108" w:type="dxa"/>
            </w:tcMar>
          </w:tcPr>
          <w:p w:rsidR="00593F0B" w:rsidRPr="007A1E98" w:rsidRDefault="00593F0B" w:rsidP="007A1E98">
            <w:pPr>
              <w:jc w:val="both"/>
            </w:pPr>
            <w:r w:rsidRPr="007A1E98">
              <w:t xml:space="preserve">Определяют понятия, формируемые в ходе изучения темы: «онтогенез», «эмбриональный период онтогенеза (эмбриогенез)», «постэмбриональный период онтогенеза», «прямое развитие», «непрямое развитие», «закон зародышевого сходства», «биогенетический закон», «филогенез». Характеризуют периоды онтогенеза. Описывают особенности онтогенеза на примере различных групп организмов. Объясняют биологическую сущность биогенетического закона. Устанавливают причинно-следственные связи на </w:t>
            </w:r>
            <w:r w:rsidRPr="007A1E98">
              <w:lastRenderedPageBreak/>
              <w:t>примере животных с прямым и непрямым развитием</w:t>
            </w:r>
          </w:p>
        </w:tc>
      </w:tr>
      <w:tr w:rsidR="00593F0B" w:rsidRPr="007A1E98" w:rsidTr="00D04547">
        <w:trPr>
          <w:trHeight w:val="363"/>
        </w:trPr>
        <w:tc>
          <w:tcPr>
            <w:tcW w:w="2092" w:type="dxa"/>
            <w:tcMar>
              <w:top w:w="0" w:type="dxa"/>
              <w:left w:w="108" w:type="dxa"/>
              <w:bottom w:w="0" w:type="dxa"/>
              <w:right w:w="108" w:type="dxa"/>
            </w:tcMar>
          </w:tcPr>
          <w:p w:rsidR="00593F0B" w:rsidRPr="007A1E98" w:rsidRDefault="00593F0B" w:rsidP="007A1E98">
            <w:pPr>
              <w:jc w:val="both"/>
            </w:pPr>
            <w:r w:rsidRPr="007A1E98">
              <w:lastRenderedPageBreak/>
              <w:t>Обобщающий урок</w:t>
            </w:r>
          </w:p>
        </w:tc>
        <w:tc>
          <w:tcPr>
            <w:tcW w:w="5089" w:type="dxa"/>
            <w:tcMar>
              <w:top w:w="0" w:type="dxa"/>
              <w:left w:w="108" w:type="dxa"/>
              <w:bottom w:w="0" w:type="dxa"/>
              <w:right w:w="108" w:type="dxa"/>
            </w:tcMar>
          </w:tcPr>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30" w:name="_Toc289243554"/>
            <w:bookmarkEnd w:id="30"/>
            <w:r w:rsidRPr="007A1E98">
              <w:t>Закономерности наследования признаков, установленные Г. Менделем. Моногибридное скрещивание</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 xml:space="preserve">Закономерности наследования признаков, установленные Г. Менделем. Моногибридное скрещивание. Цитологические основы закономерностей наследования при моногибридном скрещивании. Гибридологический метод. Чистые линии. Моногибридные скрещивания. Аллельные гены. Гомозиготные и гетерозиготные организмы. Доминантные и рецессивные признаки. Расщепление. Закон чистоты гамет. </w:t>
            </w:r>
          </w:p>
          <w:p w:rsidR="00593F0B" w:rsidRPr="007A1E98" w:rsidRDefault="00593F0B" w:rsidP="007A1E98">
            <w:pPr>
              <w:jc w:val="both"/>
            </w:pPr>
            <w:r w:rsidRPr="007A1E98">
              <w:t xml:space="preserve">Практическая работа </w:t>
            </w:r>
          </w:p>
          <w:p w:rsidR="00593F0B" w:rsidRPr="007A1E98" w:rsidRDefault="00593F0B" w:rsidP="007A1E98">
            <w:pPr>
              <w:jc w:val="both"/>
            </w:pPr>
            <w:r w:rsidRPr="007A1E98">
              <w:t>Решение генетических задач на моногибридное скрещивание</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«гибридологический метод», «чистые линии», «моногибридные скрещивания», «аллельные гены», «гомозиготные и гетерозиготные организмы», «доминантные и рецессивные признаки», «расщепление», «закон чистоты гамет». Характеризуют сущность гибридологического метода. Описывают опыты, проводимые Г.Менделем по моногибридному скрещиванию. Составляют схемы скрещивания. Объясняют цитологические основы закономерностей наследования признаков при моногибридном скрещивании. Решают задачи на моногибридное скрещивание</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Неполное доминирование. Генотип и фенотип. Анализирующее скрещивание</w:t>
            </w:r>
          </w:p>
        </w:tc>
        <w:tc>
          <w:tcPr>
            <w:tcW w:w="5089" w:type="dxa"/>
            <w:tcMar>
              <w:top w:w="0" w:type="dxa"/>
              <w:left w:w="108" w:type="dxa"/>
              <w:bottom w:w="0" w:type="dxa"/>
              <w:right w:w="108" w:type="dxa"/>
            </w:tcMar>
          </w:tcPr>
          <w:p w:rsidR="00593F0B" w:rsidRPr="007A1E98" w:rsidRDefault="00593F0B" w:rsidP="007A1E98">
            <w:pPr>
              <w:jc w:val="both"/>
            </w:pPr>
            <w:bookmarkStart w:id="31" w:name="_Toc289243555"/>
            <w:r w:rsidRPr="007A1E98">
              <w:t>Неполное доминирование. Генотип и фенотип. Анализирующее скрещивание</w:t>
            </w:r>
            <w:bookmarkEnd w:id="31"/>
            <w:r w:rsidRPr="007A1E98">
              <w:t>.</w:t>
            </w:r>
          </w:p>
          <w:p w:rsidR="00593F0B" w:rsidRPr="007A1E98" w:rsidRDefault="00593F0B" w:rsidP="007A1E98">
            <w:pPr>
              <w:jc w:val="both"/>
            </w:pPr>
            <w:r w:rsidRPr="007A1E98">
              <w:t xml:space="preserve">Практическая работа </w:t>
            </w:r>
          </w:p>
          <w:p w:rsidR="00593F0B" w:rsidRPr="007A1E98" w:rsidRDefault="00593F0B" w:rsidP="007A1E98">
            <w:pPr>
              <w:jc w:val="both"/>
            </w:pPr>
            <w:r w:rsidRPr="007A1E98">
              <w:t>Решение генетических задач на наследование признаков при неполном доминировании</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«неполное доминирование», «генотип», «фенотип», «анализирующее скрещивание». Характеризуют сущность анализирующего скрещивания. Составляют схемы скрещивания. Решают задачи на наследование признаков при неполном доминировании</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Дигибридное скрещивание. Закон независимого наследования признаков</w:t>
            </w:r>
          </w:p>
        </w:tc>
        <w:tc>
          <w:tcPr>
            <w:tcW w:w="5089" w:type="dxa"/>
            <w:tcMar>
              <w:top w:w="0" w:type="dxa"/>
              <w:left w:w="108" w:type="dxa"/>
              <w:bottom w:w="0" w:type="dxa"/>
              <w:right w:w="108" w:type="dxa"/>
            </w:tcMar>
          </w:tcPr>
          <w:p w:rsidR="00593F0B" w:rsidRPr="007A1E98" w:rsidRDefault="00593F0B" w:rsidP="007A1E98">
            <w:pPr>
              <w:jc w:val="both"/>
            </w:pPr>
            <w:r w:rsidRPr="007A1E98">
              <w:t>Дигибридное скрещивание. Закон независимого наследования признаков. Полигибридное скрещивание. Решетка Пеннета.</w:t>
            </w:r>
          </w:p>
          <w:p w:rsidR="00593F0B" w:rsidRPr="007A1E98" w:rsidRDefault="00593F0B" w:rsidP="007A1E98">
            <w:pPr>
              <w:jc w:val="both"/>
            </w:pPr>
            <w:r w:rsidRPr="007A1E98">
              <w:t xml:space="preserve">Практическая работа </w:t>
            </w:r>
          </w:p>
          <w:p w:rsidR="00593F0B" w:rsidRPr="007A1E98" w:rsidRDefault="00593F0B" w:rsidP="007A1E98">
            <w:pPr>
              <w:jc w:val="both"/>
            </w:pPr>
            <w:r w:rsidRPr="007A1E98">
              <w:t xml:space="preserve">Решение генетических задач </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«дигибридное скрещивание», «закон независимого наследования признаков», «полигибридное скрещивание», «решетка Пеннета». Дают характеристику и объясняют сущность закона независимого наследования признаков. Составляют схемы скрещивания и решетки Пеннета. Решают задачи на дигибридное скрещивание</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 xml:space="preserve">Генетика пола. Сцепленное с полом наследование </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bookmarkStart w:id="32" w:name="_Toc289243557"/>
            <w:r w:rsidRPr="007A1E98">
              <w:t xml:space="preserve">Генетика пола. </w:t>
            </w:r>
            <w:bookmarkEnd w:id="32"/>
            <w:r w:rsidRPr="007A1E98">
              <w:t>Наследование признаков, сцепленных с полом. Аутосомы. Половые хромосомы. Гомогаметный и гетерогаметный пол. Сцепление гена с полом.</w:t>
            </w:r>
          </w:p>
          <w:p w:rsidR="00593F0B" w:rsidRPr="007A1E98" w:rsidRDefault="00593F0B" w:rsidP="007A1E98">
            <w:pPr>
              <w:jc w:val="both"/>
            </w:pPr>
            <w:r w:rsidRPr="007A1E98">
              <w:t xml:space="preserve">Практическая работа </w:t>
            </w:r>
          </w:p>
          <w:p w:rsidR="00593F0B" w:rsidRPr="007A1E98" w:rsidRDefault="00593F0B" w:rsidP="007A1E98">
            <w:pPr>
              <w:jc w:val="both"/>
            </w:pPr>
            <w:r w:rsidRPr="007A1E98">
              <w:t>Решение генетических задач на наследование признаков, сцепленных с полом</w:t>
            </w:r>
          </w:p>
        </w:tc>
        <w:tc>
          <w:tcPr>
            <w:tcW w:w="10031" w:type="dxa"/>
            <w:tcMar>
              <w:top w:w="0" w:type="dxa"/>
              <w:left w:w="108" w:type="dxa"/>
              <w:bottom w:w="0" w:type="dxa"/>
              <w:right w:w="108" w:type="dxa"/>
            </w:tcMar>
          </w:tcPr>
          <w:p w:rsidR="00593F0B" w:rsidRPr="007A1E98" w:rsidRDefault="00593F0B" w:rsidP="007A1E98">
            <w:pPr>
              <w:jc w:val="both"/>
            </w:pPr>
            <w:r w:rsidRPr="007A1E98">
              <w:t xml:space="preserve">Определяют понятия, формируемые в ходе изучения темы: «аутосомы», «половые хромосомы», «гомогаметный пол», «гетерогаметный пол», «сцепление гена с полом». Дают характеристику и объясняют закономерности наследования признаков, сцепленных с полом. Составляют схемы скрещивания. Устанавливают причинно-следственные связи на примере зависимости развития пола особи от ее хромосомного набора. </w:t>
            </w:r>
            <w:r w:rsidRPr="007A1E98">
              <w:lastRenderedPageBreak/>
              <w:t>Решают задачи на наследование признаков, сцепленных с полом</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lastRenderedPageBreak/>
              <w:t>Обобщающий урок</w:t>
            </w:r>
          </w:p>
        </w:tc>
        <w:tc>
          <w:tcPr>
            <w:tcW w:w="5089" w:type="dxa"/>
            <w:tcMar>
              <w:top w:w="0" w:type="dxa"/>
              <w:left w:w="108" w:type="dxa"/>
              <w:bottom w:w="0" w:type="dxa"/>
              <w:right w:w="108" w:type="dxa"/>
            </w:tcMar>
          </w:tcPr>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Закономерности изменчивости: модификационная изменчивость.</w:t>
            </w:r>
            <w:bookmarkStart w:id="33" w:name="_Toc289243558"/>
            <w:bookmarkEnd w:id="33"/>
            <w:r w:rsidRPr="007A1E98">
              <w:t xml:space="preserve"> Норма реакции</w:t>
            </w:r>
          </w:p>
        </w:tc>
        <w:tc>
          <w:tcPr>
            <w:tcW w:w="5089" w:type="dxa"/>
            <w:tcMar>
              <w:top w:w="0" w:type="dxa"/>
              <w:left w:w="108" w:type="dxa"/>
              <w:bottom w:w="0" w:type="dxa"/>
              <w:right w:w="108" w:type="dxa"/>
            </w:tcMar>
          </w:tcPr>
          <w:p w:rsidR="00593F0B" w:rsidRPr="007A1E98" w:rsidRDefault="00593F0B" w:rsidP="007A1E98">
            <w:pPr>
              <w:jc w:val="both"/>
            </w:pPr>
            <w:r w:rsidRPr="007A1E98">
              <w:t xml:space="preserve">Закономерности изменчивости: модификационная изменчивость. Модификации. Норма реакции. </w:t>
            </w:r>
          </w:p>
          <w:p w:rsidR="00593F0B" w:rsidRPr="007A1E98" w:rsidRDefault="00593F0B" w:rsidP="007A1E98">
            <w:pPr>
              <w:jc w:val="both"/>
            </w:pPr>
            <w:r w:rsidRPr="007A1E98">
              <w:t xml:space="preserve">Практическая работа </w:t>
            </w:r>
          </w:p>
          <w:p w:rsidR="00593F0B" w:rsidRPr="007A1E98" w:rsidRDefault="00593F0B" w:rsidP="007A1E98">
            <w:pPr>
              <w:jc w:val="both"/>
            </w:pPr>
            <w:r w:rsidRPr="007A1E98">
              <w:t>Выявление изменчивости организмов</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«изменчивость», «модификации», «модификационная изменчивость», «норма реакции». Характеризуют закономерности модификационной изменчивости организмов. Приводят примеры модификационной изменчивости и проявлений нормы реакции. Устанавливают причинно-следственные связи на примере организмов с широкой и узкой нормой реакции. Выполняют практическую работу по выявлению изменчивости у организмов</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34" w:name="_Toc289243559"/>
            <w:bookmarkEnd w:id="34"/>
            <w:r w:rsidRPr="007A1E98">
              <w:t>Закономерности изменчивости: мутационная изменчивость</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 xml:space="preserve">Закономерности изменчивости: мутационная изменчивость. Причины мутаций. </w:t>
            </w:r>
          </w:p>
          <w:p w:rsidR="00593F0B" w:rsidRPr="007A1E98" w:rsidRDefault="00593F0B" w:rsidP="007A1E98">
            <w:pPr>
              <w:jc w:val="both"/>
            </w:pPr>
            <w:r w:rsidRPr="007A1E98">
              <w:t>Генные, хромосомные и геномные мутации. Утрата. Делеция. Дупликация. Инверсия. Синдром Дауна. Полиплоидия. Колхицин. Мутагенные вещества</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«генные мутации», «хромосомные мутации», «геномные мутации», «утрата», «делеция», «дупликация», «инверсия», «синдром Дауна», «полиплоидия», «колхицин», «мутагенные вещества». Характеризуют закономерности мутационной изменчивости организмов. Приводят примеры мутаций у организмов. Сравнивают модификации и мутации. Обсуждают проблемы изменчивости организмов</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35" w:name="_Toc289243560"/>
            <w:bookmarkEnd w:id="35"/>
            <w:r w:rsidRPr="007A1E98">
              <w:t>Основные методы селекции растений, животных и микроорганизмов</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Селекция. Гибридизация. Массовый отбор. Индивидуальный отбор. Чистые линии. Близкородственное скрещивание. Гетерозис. Межвидовая гибридизация. Искусственный мутагенез. Биотехнология. Антибиотики</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«селекция», «гибридизация», «массовый отбор», «индивидуальный отбор», «чистые линии», «близкородственное скрещивание», «гетерозис», «межвидовая гибридизация», «искусственный мутагенез», «биотехнология», «антибиотики». Характеризуют методы селекционной работы. Сравнивают массовый и индивидуальный отбор. Готовят сообщения к уроку-семинару «Селекция на службе человека»</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Обобщающий урок-семинар</w:t>
            </w:r>
          </w:p>
        </w:tc>
        <w:tc>
          <w:tcPr>
            <w:tcW w:w="5089" w:type="dxa"/>
            <w:tcMar>
              <w:top w:w="0" w:type="dxa"/>
              <w:left w:w="108" w:type="dxa"/>
              <w:bottom w:w="0" w:type="dxa"/>
              <w:right w:w="108" w:type="dxa"/>
            </w:tcMar>
          </w:tcPr>
          <w:p w:rsidR="00593F0B" w:rsidRPr="007A1E98" w:rsidRDefault="00593F0B" w:rsidP="007A1E98">
            <w:pPr>
              <w:jc w:val="both"/>
            </w:pPr>
            <w:r w:rsidRPr="007A1E98">
              <w:t>Селекция на службе человека</w:t>
            </w:r>
          </w:p>
        </w:tc>
        <w:tc>
          <w:tcPr>
            <w:tcW w:w="10031" w:type="dxa"/>
            <w:tcMar>
              <w:top w:w="0" w:type="dxa"/>
              <w:left w:w="108" w:type="dxa"/>
              <w:bottom w:w="0" w:type="dxa"/>
              <w:right w:w="108" w:type="dxa"/>
            </w:tcMar>
          </w:tcPr>
          <w:p w:rsidR="00593F0B" w:rsidRPr="007A1E98" w:rsidRDefault="00593F0B" w:rsidP="007A1E98">
            <w:pPr>
              <w:jc w:val="both"/>
            </w:pPr>
            <w:r w:rsidRPr="007A1E98">
              <w:t>Выступают с сообщениями, обсуждают сообщения с одноклассниками и учителями</w:t>
            </w:r>
          </w:p>
        </w:tc>
      </w:tr>
      <w:tr w:rsidR="00593F0B" w:rsidRPr="007A1E98" w:rsidTr="00D04547">
        <w:trPr>
          <w:trHeight w:val="586"/>
        </w:trPr>
        <w:tc>
          <w:tcPr>
            <w:tcW w:w="3343"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Популяционно-видовой уровень (8 часов)</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36" w:name="_Toc289243563"/>
            <w:bookmarkEnd w:id="36"/>
            <w:r w:rsidRPr="007A1E98">
              <w:t>Популяционно-видовой уровень: общая характеристика</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 xml:space="preserve">Понятие о виде. Критерии вида: морфологический, физиологический, генетический, экологический, географический, исторический. Ареал. </w:t>
            </w:r>
            <w:r w:rsidRPr="007A1E98">
              <w:lastRenderedPageBreak/>
              <w:t>Популяция. Свойства популяций. Биотические сообщества.</w:t>
            </w:r>
          </w:p>
          <w:p w:rsidR="00593F0B" w:rsidRPr="007A1E98" w:rsidRDefault="00593F0B" w:rsidP="007A1E98">
            <w:pPr>
              <w:jc w:val="both"/>
            </w:pPr>
            <w:r w:rsidRPr="007A1E98">
              <w:t xml:space="preserve">Лабораторная работа </w:t>
            </w:r>
          </w:p>
          <w:p w:rsidR="00593F0B" w:rsidRPr="007A1E98" w:rsidRDefault="00593F0B" w:rsidP="007A1E98">
            <w:pPr>
              <w:jc w:val="both"/>
            </w:pPr>
            <w:r w:rsidRPr="007A1E98">
              <w:t>Изучение морфологического критерия вида</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lastRenderedPageBreak/>
              <w:t xml:space="preserve">Определяют понятия, формируемые в ходе изучения темы: «вид», «морфологический критерий вида», «физиологический критерий вида», «генетический критерий вида», «экологический критерий вида», </w:t>
            </w:r>
            <w:r w:rsidRPr="007A1E98">
              <w:lastRenderedPageBreak/>
              <w:t>«географический критерий вида», «исторический критерий вида», «ареал», «популяция», «свойства популяций», «биотические сообщества». Дают характеристику критериев вида, популяционной структуры вида. Описывают свойства популяций. Объясняют роль репродуктивной изоляции в поддержании целостности вида. Выполняют практическую работу по изучению морфологического критерия вида. Смысловое чтение</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37" w:name="_Toc289243564"/>
            <w:bookmarkEnd w:id="37"/>
            <w:r w:rsidRPr="007A1E98">
              <w:lastRenderedPageBreak/>
              <w:t>Экологические факторы и условия среды</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Понятие об экологических факторах. Условия среды. Экологические факторы: абиотические, биотические, антропогенные. Экологические условия: температура, влажность, свет. Вторичные климатические факторы.</w:t>
            </w:r>
          </w:p>
          <w:p w:rsidR="00593F0B" w:rsidRPr="007A1E98" w:rsidRDefault="00593F0B" w:rsidP="007A1E98">
            <w:pPr>
              <w:jc w:val="both"/>
            </w:pPr>
            <w:r w:rsidRPr="007A1E98">
              <w:t>Влияние экологических условий на организмы</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«абиотические экологические факторы», «биотические экологические факторы», «антропогенные экологические факторы», «экологические условия», «вторичные климатические факторы». Дают характеристику основных экологических факторов и условий среды. Устанавливают причинно-следственные связи на примере влияния экологических условий на организмы. Смысловое чтение</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38" w:name="_Toc289243565"/>
            <w:r w:rsidRPr="007A1E98">
              <w:t>Происхождение видов. Развитие эволюционных представлений</w:t>
            </w:r>
            <w:bookmarkEnd w:id="38"/>
            <w:r w:rsidRPr="007A1E98">
              <w:t xml:space="preserve"> </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 xml:space="preserve">Происхождение видов. Развитие эволюционных представлений. Основные положения теории Ч. Дарвина. </w:t>
            </w:r>
          </w:p>
          <w:p w:rsidR="00593F0B" w:rsidRPr="007A1E98" w:rsidRDefault="00593F0B" w:rsidP="007A1E98">
            <w:pPr>
              <w:jc w:val="both"/>
            </w:pPr>
            <w:r w:rsidRPr="007A1E98">
              <w:t>Эволюция. Теория Дарвина. Движущие силы эволюции: изменчивость, борьба за существование, естественный отбор. Синтетическая теория эволюции</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«эволюция», «теория Дарвина», «движущие силы эволюции», «изменчивость», «борьба за существование», «естественный отбор», «синтетическая теория эволюции». Дают характеристику и сравнивают эволюционные представления Ж.Б.Ламарка и основные положения учения Ч.Дарвина. Объясняют закономерности эволюционных процессов с позиций учения Ч.Дарвина. Готовят сообщения или презентации о Ч.Дарвине в том числе с использованием компьютерных технологий. Работают с Интернетом как с источником информации</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39" w:name="_Toc289243566"/>
            <w:bookmarkEnd w:id="39"/>
            <w:r w:rsidRPr="007A1E98">
              <w:t>Популяция как элементарная единица эволюции</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Популяционная генетика. Изменчивость генофонда</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«популяционная генетика», «генофонд». Называют причины изменчивости генофонда. Приводят примеры, доказывающие приспособительный (адаптивный) характер изменений генофонда. Обсуждают проблемы движущих сил эволюции с позиций современной биологии. Смысловое чтение</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40" w:name="_Toc289243567"/>
            <w:bookmarkEnd w:id="40"/>
            <w:r w:rsidRPr="007A1E98">
              <w:t xml:space="preserve">Борьба за существование и </w:t>
            </w:r>
            <w:r w:rsidRPr="007A1E98">
              <w:lastRenderedPageBreak/>
              <w:t>естественный отбор</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lastRenderedPageBreak/>
              <w:t xml:space="preserve">Борьба за существование. Формы борьбы за </w:t>
            </w:r>
            <w:r w:rsidRPr="007A1E98">
              <w:lastRenderedPageBreak/>
              <w:t>существование. Формы естественного отбора</w:t>
            </w:r>
          </w:p>
        </w:tc>
        <w:tc>
          <w:tcPr>
            <w:tcW w:w="10031" w:type="dxa"/>
            <w:tcMar>
              <w:top w:w="0" w:type="dxa"/>
              <w:left w:w="108" w:type="dxa"/>
              <w:bottom w:w="0" w:type="dxa"/>
              <w:right w:w="108" w:type="dxa"/>
            </w:tcMar>
          </w:tcPr>
          <w:p w:rsidR="00593F0B" w:rsidRPr="007A1E98" w:rsidRDefault="00593F0B" w:rsidP="007A1E98">
            <w:pPr>
              <w:jc w:val="both"/>
            </w:pPr>
            <w:r w:rsidRPr="007A1E98">
              <w:lastRenderedPageBreak/>
              <w:t xml:space="preserve">Определяют понятия, формируемые в ходе изучения темы: «внутривидовая </w:t>
            </w:r>
            <w:r w:rsidRPr="007A1E98">
              <w:lastRenderedPageBreak/>
              <w:t>борьба за существование», «межвидовая борьба за существование», «борьба за существование с неблагоприятными условиями среды», «стабилизирующий естественный отбор», «движущий естественный отбор». Характеризуют формы борьбы за существование и естественного отбора. Приводят примеры их проявления в природе. Разрабатывают эксперименты по изучению действий отбора, которые станут основой будущего учебно-исследовательского проекта. Смысловое чтение</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lastRenderedPageBreak/>
              <w:t>Видообразование</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Понятие о микроэволюции. Изоляция. Географическое видообразование. Микроэволюция. Изоляция. Репродуктивная изоляция. Видообразование. Географическое видообразование</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«микроэволюция», «изоляция», «репродуктивная изоляция», «видообразование», «географическое видообразование». Характеризуют механизмы географического видообразования с использованием рисунка учебника. Смысловое чтение с последующим выдвижение гипотез о других возможных механизмах видообразования</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41" w:name="_Toc289243569"/>
            <w:bookmarkEnd w:id="41"/>
            <w:r w:rsidRPr="007A1E98">
              <w:t>Макроэволюция</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Понятие о макроэволюции. Направления макроэволюции. Пути достижения биологического прогресса</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«макроэволюция», «направления эволюции», «биологический прогресс», «биологический регресс», «ароморфоз», «идиоадаптация», «дегенерация». Характеризуют главные направления эволюции. Сравнивают микро- и макроэволюцию. Обсуждают проблемы макроэволюции с одноклассниками и учителем. Работают с дополнительными информационными источниками с целью подготовки сообщения или мультимедиа презентации о фактах, доказывающих эволюцию</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Обобщающий урок-семинар</w:t>
            </w:r>
          </w:p>
        </w:tc>
        <w:tc>
          <w:tcPr>
            <w:tcW w:w="5089" w:type="dxa"/>
            <w:tcMar>
              <w:top w:w="0" w:type="dxa"/>
              <w:left w:w="108" w:type="dxa"/>
              <w:bottom w:w="0" w:type="dxa"/>
              <w:right w:w="108" w:type="dxa"/>
            </w:tcMar>
          </w:tcPr>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p>
        </w:tc>
      </w:tr>
      <w:tr w:rsidR="00593F0B" w:rsidRPr="007A1E98" w:rsidTr="00D04547">
        <w:trPr>
          <w:trHeight w:val="586"/>
        </w:trPr>
        <w:tc>
          <w:tcPr>
            <w:tcW w:w="3343"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Экосистемный уровень (6 часов</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Сообщество, экосистема, биогеоценоз</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Биотическое сообщество, или биоценоз. Экосистема. Биогеоценоз</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«биотическое сообщество», «биоценоз», «экосистема», «биогеоценоз». Описывают и сравнивают экосистемы различного уровня. Приводят примеры экосистем разного уровня. Характеризуют аквариум как искусственную экосистему</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42" w:name="_Toc289243573"/>
            <w:bookmarkEnd w:id="42"/>
            <w:r w:rsidRPr="007A1E98">
              <w:t>Состав и структура сообщества</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 xml:space="preserve">Видовое разнообразие. Морфологическая и пространственная структура сообществ. Трофическая </w:t>
            </w:r>
            <w:r w:rsidRPr="007A1E98">
              <w:lastRenderedPageBreak/>
              <w:t>структура сообщества. Пищевая цепь. Пищевая сеть. Жизненные формы. Трофический уровень</w:t>
            </w:r>
          </w:p>
        </w:tc>
        <w:tc>
          <w:tcPr>
            <w:tcW w:w="10031" w:type="dxa"/>
            <w:tcMar>
              <w:top w:w="0" w:type="dxa"/>
              <w:left w:w="108" w:type="dxa"/>
              <w:bottom w:w="0" w:type="dxa"/>
              <w:right w:w="108" w:type="dxa"/>
            </w:tcMar>
          </w:tcPr>
          <w:p w:rsidR="00593F0B" w:rsidRPr="007A1E98" w:rsidRDefault="00593F0B" w:rsidP="007A1E98">
            <w:pPr>
              <w:jc w:val="both"/>
            </w:pPr>
            <w:r w:rsidRPr="007A1E98">
              <w:lastRenderedPageBreak/>
              <w:t xml:space="preserve">Определяют понятия, формируемые в ходе изучения темы: «видовое разнообразие», «видовой состав», «автотрофы», «гетеротрофы», </w:t>
            </w:r>
            <w:r w:rsidRPr="007A1E98">
              <w:lastRenderedPageBreak/>
              <w:t>«продуценты», «консументы», «редуценты», «ярусность», «редкие виды», «видысредообразователи». Характеризуют морфологическую и пространственную структуру сообществ. Анализируют структуру биотических сообществ по схеме</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bookmarkStart w:id="43" w:name="_Toc289243574"/>
            <w:bookmarkEnd w:id="43"/>
            <w:r w:rsidRPr="007A1E98">
              <w:lastRenderedPageBreak/>
              <w:t>Межвидовые отношения организмов в экосистеме</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Типы биотических взаимоотношений. Нейтрализм. Аменсализм. Комменсализм.Симбиоз. Протокооперация. Мутуализм.Конкуренция. Хищничество. Паразитизм</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«нейтрализм», «аменсализм», «комменсализм», «симбиоз», «протокооперация», «мутуализм», «конкуренция», «хищничество», «паразитизм».Решают экологические задачи на применение экологических закономерностей. Приводят примеры положительных и отрицательных взаимоотношений организмов в популяциях</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Потоки вещества и энергии в экосистеме</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bookmarkStart w:id="44" w:name="_Toc289243575"/>
            <w:r w:rsidRPr="007A1E98">
              <w:t>Потоки вещества и энергии в экосистеме</w:t>
            </w:r>
            <w:bookmarkEnd w:id="44"/>
            <w:r w:rsidRPr="007A1E98">
              <w:t>. Пирамиды численности и биомассы</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«пирамида численности и биомассы». Дают характеристику роли автотрофных и гетеротрофных организмов в экосистеме. Решают экологические задачи на применение экологических закономерностей</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Саморазвитие экосистемы. Экологическая сукцессия</w:t>
            </w:r>
          </w:p>
        </w:tc>
        <w:tc>
          <w:tcPr>
            <w:tcW w:w="5089" w:type="dxa"/>
            <w:tcMar>
              <w:top w:w="0" w:type="dxa"/>
              <w:left w:w="108" w:type="dxa"/>
              <w:bottom w:w="0" w:type="dxa"/>
              <w:right w:w="108" w:type="dxa"/>
            </w:tcMar>
          </w:tcPr>
          <w:p w:rsidR="00593F0B" w:rsidRPr="007A1E98" w:rsidRDefault="00593F0B" w:rsidP="007A1E98">
            <w:pPr>
              <w:jc w:val="both"/>
            </w:pPr>
            <w:bookmarkStart w:id="45" w:name="_Toc289243576"/>
            <w:r w:rsidRPr="007A1E98">
              <w:t>Саморазвитие экосистемы</w:t>
            </w:r>
            <w:bookmarkEnd w:id="45"/>
            <w:r w:rsidRPr="007A1E98">
              <w:t>. Экологическая сукцессия. Равновесие. Первичная сукцессия. Вторичная сукцессия</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формируемые в ходе изучения темы: «равновесие», «первичная сукцессия», «вторичная сукцессия». Характеризуют процессы саморазвития экосистемы. Сравнивают первичную и вторичную сукцессии. Разрабатывают плана урока-экскурсии</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Обобщающий урок –экскурсия</w:t>
            </w:r>
          </w:p>
        </w:tc>
        <w:tc>
          <w:tcPr>
            <w:tcW w:w="5089" w:type="dxa"/>
            <w:tcMar>
              <w:top w:w="0" w:type="dxa"/>
              <w:left w:w="108" w:type="dxa"/>
              <w:bottom w:w="0" w:type="dxa"/>
              <w:right w:w="108" w:type="dxa"/>
            </w:tcMar>
          </w:tcPr>
          <w:p w:rsidR="00593F0B" w:rsidRPr="007A1E98" w:rsidRDefault="00593F0B" w:rsidP="007A1E98">
            <w:pPr>
              <w:jc w:val="both"/>
            </w:pPr>
            <w:r w:rsidRPr="007A1E98">
              <w:t>Экскурсия в биогеоценоз</w:t>
            </w:r>
          </w:p>
        </w:tc>
        <w:tc>
          <w:tcPr>
            <w:tcW w:w="10031" w:type="dxa"/>
            <w:tcMar>
              <w:top w:w="0" w:type="dxa"/>
              <w:left w:w="108" w:type="dxa"/>
              <w:bottom w:w="0" w:type="dxa"/>
              <w:right w:w="108" w:type="dxa"/>
            </w:tcMar>
          </w:tcPr>
          <w:p w:rsidR="00593F0B" w:rsidRPr="007A1E98" w:rsidRDefault="00593F0B" w:rsidP="007A1E98">
            <w:pPr>
              <w:jc w:val="both"/>
            </w:pPr>
          </w:p>
        </w:tc>
      </w:tr>
      <w:tr w:rsidR="00593F0B" w:rsidRPr="007A1E98" w:rsidTr="00D04547">
        <w:trPr>
          <w:trHeight w:val="586"/>
        </w:trPr>
        <w:tc>
          <w:tcPr>
            <w:tcW w:w="3343" w:type="dxa"/>
            <w:gridSpan w:val="3"/>
            <w:tcMar>
              <w:top w:w="0" w:type="dxa"/>
              <w:left w:w="108" w:type="dxa"/>
              <w:bottom w:w="0" w:type="dxa"/>
              <w:right w:w="108" w:type="dxa"/>
            </w:tcMar>
          </w:tcPr>
          <w:p w:rsidR="00593F0B" w:rsidRPr="007A1E98" w:rsidRDefault="00593F0B" w:rsidP="007A1E98">
            <w:pPr>
              <w:jc w:val="both"/>
            </w:pPr>
          </w:p>
          <w:p w:rsidR="00593F0B" w:rsidRPr="007A1E98" w:rsidRDefault="00593F0B" w:rsidP="007A1E98">
            <w:pPr>
              <w:jc w:val="both"/>
            </w:pPr>
            <w:r w:rsidRPr="007A1E98">
              <w:t>Биосферный уровень (11 часов</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 xml:space="preserve">Биосфера. Средообразующая деятельность организмов </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Биосфера. Средообразующая деятельность организмов</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«биосфера», «водная среда», «наземно-воздушная среда», «почва», «организмы как среда обитания», «механическое воздействие», «физикохимическое воздействие», «перемещение вещества», «гумус», «фильтрация». Характеризуют биосферу как глобальную экосистему. Приводят примеры воздействия живых организмов на различные среды жизни</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 xml:space="preserve">Круговорот веществ в биосфере </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Круговорот веществ в биосфере. Биогеохимический цикл. Биогенные (питательные) вещества. Микротрофные и макротрофные вещества. Микроэлементы</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 xml:space="preserve">Определяют понятия «биогеохимический цикл», «биогенные (питательные) вещества», «микротрофные вещества», «макротрофные вещества», «микроэлементы». Характеризуют основные биогеохимические циклы на Земле, используя иллюстрации учебника. </w:t>
            </w:r>
            <w:r w:rsidRPr="007A1E98">
              <w:lastRenderedPageBreak/>
              <w:t>Устанавливают причинно-следственные связи между биомассой (продуктивностью) вида и его значением в поддержании функционирования сообщества</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lastRenderedPageBreak/>
              <w:t xml:space="preserve">Эволюция биосферы </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Эволюция биосферы. Живое вещество. Биогенное вещество. Биокосное вещество. Косное вещество. Экологический кризис</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«живое вещество», «биогенное вещество», «биокосное вещество», «косное вещество», «экологический кризис». Характеризуют процессы раннего этапа эволюции биосферы. Сравнивают особенности круговорота углерода на разных этапах эволюции биосферы Земли. Объясняют возможные причины экологических кризисов. Устанавливают причинно-следственных связи между деятельностью человека и экологическими кризисами</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 xml:space="preserve">Гипотезы возникновения жизни </w:t>
            </w:r>
          </w:p>
        </w:tc>
        <w:tc>
          <w:tcPr>
            <w:tcW w:w="5089" w:type="dxa"/>
            <w:tcMar>
              <w:top w:w="0" w:type="dxa"/>
              <w:left w:w="108" w:type="dxa"/>
              <w:bottom w:w="0" w:type="dxa"/>
              <w:right w:w="108" w:type="dxa"/>
            </w:tcMar>
          </w:tcPr>
          <w:p w:rsidR="00593F0B" w:rsidRPr="007A1E98" w:rsidRDefault="00593F0B" w:rsidP="007A1E98">
            <w:pPr>
              <w:jc w:val="both"/>
            </w:pPr>
            <w:r w:rsidRPr="007A1E98">
              <w:t xml:space="preserve">Гипотезы возникновения жизни. </w:t>
            </w:r>
          </w:p>
          <w:p w:rsidR="00593F0B" w:rsidRPr="007A1E98" w:rsidRDefault="00593F0B" w:rsidP="007A1E98">
            <w:pPr>
              <w:jc w:val="both"/>
            </w:pPr>
            <w:r w:rsidRPr="007A1E98">
              <w:t>Креационизм. Самопроизвольное зарождение. Гипотеза стационарного состояния. Гипотеза панспермии. Гипотеза биохимической эволюции</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«креационизм», «самопроизвольное зарождение», «гипотеза стационарного состояния», «гипотеза панспермии», «гипотеза биохимической эволюции». Характеризуют основные гипотезы возникновения жизни на Земле. Обсуждают вопрос возникновения жизни с одноклассниками и учителем</w:t>
            </w:r>
          </w:p>
        </w:tc>
      </w:tr>
      <w:tr w:rsidR="00593F0B" w:rsidRPr="007A1E98" w:rsidTr="00D04547">
        <w:trPr>
          <w:trHeight w:val="280"/>
        </w:trPr>
        <w:tc>
          <w:tcPr>
            <w:tcW w:w="2092" w:type="dxa"/>
            <w:tcMar>
              <w:top w:w="0" w:type="dxa"/>
              <w:left w:w="108" w:type="dxa"/>
              <w:bottom w:w="0" w:type="dxa"/>
              <w:right w:w="108" w:type="dxa"/>
            </w:tcMar>
          </w:tcPr>
          <w:p w:rsidR="00593F0B" w:rsidRPr="007A1E98" w:rsidRDefault="00593F0B" w:rsidP="007A1E98">
            <w:pPr>
              <w:jc w:val="both"/>
            </w:pPr>
            <w:r w:rsidRPr="007A1E98">
              <w:t>Развитие представлений</w:t>
            </w:r>
            <w:r w:rsidRPr="007A1E98">
              <w:tab/>
              <w:t xml:space="preserve">о происхождении жизни. Современное состояние проблемы </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Развитие представлений о происхождении жизни. Современное состояние проблемы</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«коацерваты», «пробионты», «гипотеза симбиотического происхождения эукариотических клеток», «гипотеза происхождения эукариотических клеток и их органоидов путем впячивания клеточной мембраны», «прогенот», «эубактерии», «архебактерии». Характеризуют основные этапы возникновения и развития жизни на Земле. Описывают положения основных гипотез возникновения жизни. Сравнивют гипотезы А.И.Опарина и Дж. Холдейна. Обсуждают проблемы возникновения и развития жизни с одноклассниками и учителем</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 xml:space="preserve">Развитие жизни на Земле. Эры древнейшей и древней жизни </w:t>
            </w:r>
          </w:p>
        </w:tc>
        <w:tc>
          <w:tcPr>
            <w:tcW w:w="5089" w:type="dxa"/>
            <w:tcMar>
              <w:top w:w="0" w:type="dxa"/>
              <w:left w:w="108" w:type="dxa"/>
              <w:bottom w:w="0" w:type="dxa"/>
              <w:right w:w="108" w:type="dxa"/>
            </w:tcMar>
          </w:tcPr>
          <w:p w:rsidR="00593F0B" w:rsidRPr="007A1E98" w:rsidRDefault="00593F0B" w:rsidP="007A1E98">
            <w:pPr>
              <w:jc w:val="both"/>
            </w:pPr>
            <w:r w:rsidRPr="007A1E98">
              <w:t>Основные этапы развития жизни на Земле. Эры древнейшей и древней жизни</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 xml:space="preserve">Определяют понятия «эра», «период», «эпоха», «катархей», «архей», «протерозой», «палеозой», «мезозой», «кайнозой», «палеонтология», «кембрий», «ордовик», «силур», «девон», «карбон», «пермь», «трилобиты», «риниофиты», «кистеперые рыбы», «стегоцефалы», «ихтиостеги», «терапсиды». Характеризуют развитие жизни на Земле в эры древнейшей и древней жизни. Приводят примеры организмов, населявших Землю в эры </w:t>
            </w:r>
            <w:r w:rsidRPr="007A1E98">
              <w:lastRenderedPageBreak/>
              <w:t>древнейшей и древней жизни. Устанавливают причинно-следственные связи между условиями среды обитания и эволюционными процессами у различных групп организмов. Смысловое чтение с последующим заполнением таблицы</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lastRenderedPageBreak/>
              <w:t xml:space="preserve">Развитие жизни в мезозое и кайнозое </w:t>
            </w:r>
          </w:p>
        </w:tc>
        <w:tc>
          <w:tcPr>
            <w:tcW w:w="5089" w:type="dxa"/>
            <w:tcMar>
              <w:top w:w="0" w:type="dxa"/>
              <w:left w:w="108" w:type="dxa"/>
              <w:bottom w:w="0" w:type="dxa"/>
              <w:right w:w="108" w:type="dxa"/>
            </w:tcMar>
          </w:tcPr>
          <w:p w:rsidR="00593F0B" w:rsidRPr="007A1E98" w:rsidRDefault="00593F0B" w:rsidP="007A1E98">
            <w:pPr>
              <w:jc w:val="both"/>
            </w:pPr>
            <w:r w:rsidRPr="007A1E98">
              <w:t>Развитие жизни в мезозое и кайнозое</w:t>
            </w:r>
          </w:p>
          <w:p w:rsidR="00593F0B" w:rsidRPr="007A1E98" w:rsidRDefault="00593F0B" w:rsidP="007A1E98">
            <w:pPr>
              <w:jc w:val="both"/>
            </w:pP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«триас», «юра», «мел», «динозавры», «сумчатые млекопитающие», «плацентарные млекопитающие», «палеоген», «неоген», «антропоген». Характеризуют основные периоды развития жизни на Земле в мезозое и кайнозое. Приводят примеры организмов, населявших Землю в кайнозое и мезозое. Устанавливают причинно-следственные связи между условиями среды обитания и эволюционными процессами у различных групп организмов. Смысловое чтение с последующим заполнением таблицы. Разрабатывают плана урока-экскурсии в краеведческий музей или на геологическое обнажение</w:t>
            </w:r>
          </w:p>
        </w:tc>
      </w:tr>
      <w:tr w:rsidR="00593F0B" w:rsidRPr="007A1E98" w:rsidTr="00D04547">
        <w:trPr>
          <w:trHeight w:val="440"/>
        </w:trPr>
        <w:tc>
          <w:tcPr>
            <w:tcW w:w="2092" w:type="dxa"/>
            <w:tcMar>
              <w:top w:w="0" w:type="dxa"/>
              <w:left w:w="108" w:type="dxa"/>
              <w:bottom w:w="0" w:type="dxa"/>
              <w:right w:w="108" w:type="dxa"/>
            </w:tcMar>
          </w:tcPr>
          <w:p w:rsidR="00593F0B" w:rsidRPr="007A1E98" w:rsidRDefault="00593F0B" w:rsidP="007A1E98">
            <w:pPr>
              <w:jc w:val="both"/>
            </w:pPr>
            <w:r w:rsidRPr="007A1E98">
              <w:t xml:space="preserve">Обобщающий урок-экскурсия </w:t>
            </w:r>
          </w:p>
        </w:tc>
        <w:tc>
          <w:tcPr>
            <w:tcW w:w="5089" w:type="dxa"/>
            <w:tcMar>
              <w:top w:w="0" w:type="dxa"/>
              <w:left w:w="108" w:type="dxa"/>
              <w:bottom w:w="0" w:type="dxa"/>
              <w:right w:w="108" w:type="dxa"/>
            </w:tcMar>
          </w:tcPr>
          <w:p w:rsidR="00593F0B" w:rsidRPr="007A1E98" w:rsidRDefault="00593F0B" w:rsidP="007A1E98">
            <w:pPr>
              <w:jc w:val="both"/>
            </w:pPr>
            <w:r w:rsidRPr="007A1E98">
              <w:t>Экскурсия в краеведческий музей или на геологическое обнажение</w:t>
            </w:r>
          </w:p>
        </w:tc>
        <w:tc>
          <w:tcPr>
            <w:tcW w:w="10031" w:type="dxa"/>
            <w:tcMar>
              <w:top w:w="0" w:type="dxa"/>
              <w:left w:w="108" w:type="dxa"/>
              <w:bottom w:w="0" w:type="dxa"/>
              <w:right w:w="108" w:type="dxa"/>
            </w:tcMar>
          </w:tcPr>
          <w:p w:rsidR="00593F0B" w:rsidRPr="007A1E98" w:rsidRDefault="00593F0B" w:rsidP="007A1E98">
            <w:pPr>
              <w:jc w:val="both"/>
            </w:pPr>
            <w:r w:rsidRPr="007A1E98">
              <w:t>Готовят отчет об экскурсии</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 xml:space="preserve">Антропогенное воздействие на биосферу </w:t>
            </w:r>
          </w:p>
          <w:p w:rsidR="00593F0B" w:rsidRPr="007A1E98" w:rsidRDefault="00593F0B" w:rsidP="007A1E98">
            <w:pPr>
              <w:jc w:val="both"/>
            </w:pPr>
          </w:p>
        </w:tc>
        <w:tc>
          <w:tcPr>
            <w:tcW w:w="5089" w:type="dxa"/>
            <w:tcMar>
              <w:top w:w="0" w:type="dxa"/>
              <w:left w:w="108" w:type="dxa"/>
              <w:bottom w:w="0" w:type="dxa"/>
              <w:right w:w="108" w:type="dxa"/>
            </w:tcMar>
          </w:tcPr>
          <w:p w:rsidR="00593F0B" w:rsidRPr="007A1E98" w:rsidRDefault="00593F0B" w:rsidP="007A1E98">
            <w:pPr>
              <w:jc w:val="both"/>
            </w:pPr>
            <w:r w:rsidRPr="007A1E98">
              <w:t>Антропогенное воздействие на биосферу. Ноосфера. Природные ресурсы</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«антропогенное воздействие на биосферу», «ноосфера», «природные ресурсы». Характеризуют человека как биосоциальное существо. Описывают экологическую ситуацию в своей местности. Устанавливают причинно-следственные связи между деятельностью человека и экологическими кризисами</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 xml:space="preserve">Основы рационального природопользования </w:t>
            </w:r>
          </w:p>
        </w:tc>
        <w:tc>
          <w:tcPr>
            <w:tcW w:w="5089" w:type="dxa"/>
            <w:tcMar>
              <w:top w:w="0" w:type="dxa"/>
              <w:left w:w="108" w:type="dxa"/>
              <w:bottom w:w="0" w:type="dxa"/>
              <w:right w:w="108" w:type="dxa"/>
            </w:tcMar>
          </w:tcPr>
          <w:p w:rsidR="00593F0B" w:rsidRPr="007A1E98" w:rsidRDefault="00593F0B" w:rsidP="007A1E98">
            <w:pPr>
              <w:jc w:val="both"/>
            </w:pPr>
            <w:r w:rsidRPr="007A1E98">
              <w:t>Рациональное природопользование. Общество одноразового потребления</w:t>
            </w:r>
          </w:p>
        </w:tc>
        <w:tc>
          <w:tcPr>
            <w:tcW w:w="10031" w:type="dxa"/>
            <w:tcMar>
              <w:top w:w="0" w:type="dxa"/>
              <w:left w:w="108" w:type="dxa"/>
              <w:bottom w:w="0" w:type="dxa"/>
              <w:right w:w="108" w:type="dxa"/>
            </w:tcMar>
          </w:tcPr>
          <w:p w:rsidR="00593F0B" w:rsidRPr="007A1E98" w:rsidRDefault="00593F0B" w:rsidP="007A1E98">
            <w:pPr>
              <w:jc w:val="both"/>
            </w:pPr>
            <w:r w:rsidRPr="007A1E98">
              <w:t>Определяют понятия «рациональное природопользование», «общество одноразового потребления». Характеризуют современное человечество как «общество одноразового потребления». Обсуждают основные принципы рационального использования природных ресурсов</w:t>
            </w:r>
          </w:p>
        </w:tc>
      </w:tr>
      <w:tr w:rsidR="00593F0B" w:rsidRPr="007A1E98" w:rsidTr="00D04547">
        <w:trPr>
          <w:trHeight w:val="586"/>
        </w:trPr>
        <w:tc>
          <w:tcPr>
            <w:tcW w:w="2092" w:type="dxa"/>
            <w:tcMar>
              <w:top w:w="0" w:type="dxa"/>
              <w:left w:w="108" w:type="dxa"/>
              <w:bottom w:w="0" w:type="dxa"/>
              <w:right w:w="108" w:type="dxa"/>
            </w:tcMar>
          </w:tcPr>
          <w:p w:rsidR="00593F0B" w:rsidRPr="007A1E98" w:rsidRDefault="00593F0B" w:rsidP="007A1E98">
            <w:pPr>
              <w:jc w:val="both"/>
            </w:pPr>
            <w:r w:rsidRPr="007A1E98">
              <w:t xml:space="preserve">Обобщающий урок-конференция </w:t>
            </w:r>
          </w:p>
        </w:tc>
        <w:tc>
          <w:tcPr>
            <w:tcW w:w="5089" w:type="dxa"/>
            <w:tcMar>
              <w:top w:w="0" w:type="dxa"/>
              <w:left w:w="108" w:type="dxa"/>
              <w:bottom w:w="0" w:type="dxa"/>
              <w:right w:w="108" w:type="dxa"/>
            </w:tcMar>
          </w:tcPr>
          <w:p w:rsidR="00593F0B" w:rsidRPr="007A1E98" w:rsidRDefault="00593F0B" w:rsidP="007A1E98">
            <w:pPr>
              <w:jc w:val="both"/>
            </w:pPr>
            <w:r w:rsidRPr="007A1E98">
              <w:t>Урок-конференция</w:t>
            </w:r>
          </w:p>
        </w:tc>
        <w:tc>
          <w:tcPr>
            <w:tcW w:w="10031" w:type="dxa"/>
            <w:tcMar>
              <w:top w:w="0" w:type="dxa"/>
              <w:left w:w="108" w:type="dxa"/>
              <w:bottom w:w="0" w:type="dxa"/>
              <w:right w:w="108" w:type="dxa"/>
            </w:tcMar>
          </w:tcPr>
          <w:p w:rsidR="00593F0B" w:rsidRPr="007A1E98" w:rsidRDefault="00593F0B" w:rsidP="007A1E98">
            <w:pPr>
              <w:jc w:val="both"/>
            </w:pPr>
            <w:r w:rsidRPr="007A1E98">
              <w:t>Выступают с сообщениями по теме. Представляют результаты учебно-исследовательской проектной деятельности</w:t>
            </w:r>
          </w:p>
        </w:tc>
      </w:tr>
      <w:tr w:rsidR="00593F0B" w:rsidRPr="007A1E98" w:rsidTr="00D04547">
        <w:trPr>
          <w:trHeight w:val="274"/>
        </w:trPr>
        <w:tc>
          <w:tcPr>
            <w:tcW w:w="3343" w:type="dxa"/>
            <w:gridSpan w:val="3"/>
            <w:tcMar>
              <w:top w:w="0" w:type="dxa"/>
              <w:left w:w="108" w:type="dxa"/>
              <w:bottom w:w="0" w:type="dxa"/>
              <w:right w:w="108" w:type="dxa"/>
            </w:tcMar>
          </w:tcPr>
          <w:p w:rsidR="00593F0B" w:rsidRPr="007A1E98" w:rsidRDefault="00593F0B" w:rsidP="007A1E98">
            <w:pPr>
              <w:jc w:val="both"/>
            </w:pPr>
            <w:r w:rsidRPr="007A1E98">
              <w:t>Итого 66 + 4 (резерв)</w:t>
            </w:r>
          </w:p>
        </w:tc>
      </w:tr>
    </w:tbl>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sectPr w:rsidR="00593F0B" w:rsidRPr="007A1E98" w:rsidSect="00D04547">
          <w:pgSz w:w="11906" w:h="16838"/>
          <w:pgMar w:top="284" w:right="851" w:bottom="1134" w:left="1134" w:header="708" w:footer="708" w:gutter="0"/>
          <w:cols w:space="708"/>
          <w:docGrid w:linePitch="360"/>
        </w:sectPr>
      </w:pPr>
      <w:r w:rsidRPr="007A1E98">
        <w:br w:type="page"/>
      </w:r>
    </w:p>
    <w:p w:rsidR="00593F0B" w:rsidRPr="006704BA" w:rsidRDefault="00587A43" w:rsidP="006704BA">
      <w:pPr>
        <w:jc w:val="center"/>
        <w:rPr>
          <w:b/>
        </w:rPr>
      </w:pPr>
      <w:r>
        <w:rPr>
          <w:b/>
        </w:rPr>
        <w:lastRenderedPageBreak/>
        <w:t>2.2.2.12.</w:t>
      </w:r>
      <w:r w:rsidR="00593F0B" w:rsidRPr="006704BA">
        <w:rPr>
          <w:b/>
        </w:rPr>
        <w:t>Музыка</w:t>
      </w:r>
    </w:p>
    <w:p w:rsidR="00593F0B" w:rsidRPr="006704BA" w:rsidRDefault="00593F0B" w:rsidP="006704BA">
      <w:pPr>
        <w:jc w:val="center"/>
        <w:rPr>
          <w:b/>
        </w:rPr>
      </w:pPr>
    </w:p>
    <w:p w:rsidR="00593F0B" w:rsidRPr="006704BA" w:rsidRDefault="00593F0B" w:rsidP="006704BA">
      <w:pPr>
        <w:jc w:val="center"/>
        <w:rPr>
          <w:b/>
        </w:rPr>
      </w:pPr>
      <w:r w:rsidRPr="006704BA">
        <w:rPr>
          <w:b/>
        </w:rPr>
        <w:t>Планируемые результаты освоения предмета «Музыка»</w:t>
      </w:r>
    </w:p>
    <w:p w:rsidR="00837663" w:rsidRDefault="00837663" w:rsidP="00837663">
      <w:pPr>
        <w:ind w:firstLine="708"/>
        <w:jc w:val="both"/>
      </w:pPr>
      <w:r>
        <w:rPr>
          <w:b/>
          <w:i/>
        </w:rPr>
        <w:t>Личностные результаты</w:t>
      </w:r>
      <w:r>
        <w:t xml:space="preserve"> отражаются в индивидуальных качественных свойствах обучающихся, которые они должны приобрести в процессе освоения учебного предмета «Музыка»:</w:t>
      </w:r>
    </w:p>
    <w:p w:rsidR="00837663" w:rsidRDefault="00837663" w:rsidP="00837663">
      <w:pPr>
        <w:jc w:val="both"/>
      </w:pPr>
      <w:r>
        <w:t>- чувство гордости за свою Родину, российский народ и историю России, осознание своей этнической и национальной принадлежности; знание культуры своего народа, своего края;</w:t>
      </w:r>
    </w:p>
    <w:p w:rsidR="00837663" w:rsidRDefault="00837663" w:rsidP="00837663">
      <w:pPr>
        <w:jc w:val="both"/>
      </w:pPr>
      <w:r>
        <w:t>- ответственное отношение к учению, готовность и способность к саморазвитию и самообразованию на основе мотивации к обучению и познанию;</w:t>
      </w:r>
    </w:p>
    <w:p w:rsidR="00837663" w:rsidRDefault="00837663" w:rsidP="00837663">
      <w:pPr>
        <w:jc w:val="both"/>
      </w:pPr>
      <w:r>
        <w:t>- готовность и способность вести диалог с другими людьми и достигать в нем взаимопонимания; этические чувства доброжелательности и эмоционально-нравственной отзывчивости, понимание чувств других людей и сопереживание им;</w:t>
      </w:r>
    </w:p>
    <w:p w:rsidR="00837663" w:rsidRDefault="00837663" w:rsidP="00837663">
      <w:pPr>
        <w:jc w:val="both"/>
      </w:pPr>
      <w:r>
        <w:t>- коммуникативная компетентность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837663" w:rsidRDefault="00837663" w:rsidP="00837663">
      <w:pPr>
        <w:jc w:val="both"/>
      </w:pPr>
      <w:r>
        <w:t>- участие в общественной жизни лицея в пределах возрастных компетенций с учетом региональных и этнокультурных особенностей;</w:t>
      </w:r>
    </w:p>
    <w:p w:rsidR="00837663" w:rsidRDefault="00837663" w:rsidP="00837663">
      <w:pPr>
        <w:jc w:val="both"/>
      </w:pPr>
      <w:r>
        <w:t>- признание ценности жизни во всех ее проявлениях и необходимости ответственного, бережного отношения к окружающей среде;</w:t>
      </w:r>
    </w:p>
    <w:p w:rsidR="00837663" w:rsidRDefault="00837663" w:rsidP="00837663">
      <w:pPr>
        <w:jc w:val="both"/>
      </w:pPr>
      <w:r>
        <w:t>- принятие ценности семейной жизни, уважительное и заботливое отношение к членам своей семьи;</w:t>
      </w:r>
    </w:p>
    <w:p w:rsidR="00837663" w:rsidRDefault="00837663" w:rsidP="00837663">
      <w:pPr>
        <w:jc w:val="both"/>
      </w:pPr>
      <w:r>
        <w:t>- эстетические потребности, ценности и чувства, эстетическое сознание как результат освоения художественного наследия народов России и мира, творческой деятельности музыкально-эстетического характера.</w:t>
      </w:r>
    </w:p>
    <w:p w:rsidR="00837663" w:rsidRDefault="00837663" w:rsidP="00837663">
      <w:pPr>
        <w:jc w:val="both"/>
      </w:pPr>
      <w:r>
        <w:t>- уважительное отношение к иному мнению, истории и культуре других народов; готовность и способность вести диалог с другими людьми и достигать в нем взаимопонимания; этические чувства доброжелательности и эмоционально-нравственной отзывчивости, понимание чувств других людей и сопереживание им;</w:t>
      </w:r>
    </w:p>
    <w:p w:rsidR="00837663" w:rsidRDefault="00837663" w:rsidP="00837663">
      <w:pPr>
        <w:jc w:val="both"/>
      </w:pPr>
      <w: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в процессе освоения вершинных образцов отечественной музыкальной культуры, понимания ее значимости в мировом музыкальном процессе;</w:t>
      </w:r>
    </w:p>
    <w:p w:rsidR="00837663" w:rsidRDefault="00837663" w:rsidP="00837663">
      <w:pPr>
        <w:jc w:val="both"/>
      </w:pPr>
      <w:r>
        <w:t>- формирование целостного, социально ориентированного взгляда на мир в процессе познания произведений разных жанров, форм и стилей, разнообразных типов музыкальных образов и их взаимодействия;</w:t>
      </w:r>
    </w:p>
    <w:p w:rsidR="00837663" w:rsidRDefault="00837663" w:rsidP="00837663">
      <w:pPr>
        <w:jc w:val="both"/>
      </w:pPr>
      <w:r>
        <w:t>- овладение начальными навыками адаптации в динамично изменяющемся и развивающемся мире путем ориентации в многообразии музыкальной действительности и участия в музыкальной жизни класса, лицея, района, города;</w:t>
      </w:r>
    </w:p>
    <w:p w:rsidR="00837663" w:rsidRDefault="00837663" w:rsidP="00837663">
      <w:pPr>
        <w:jc w:val="both"/>
      </w:pPr>
      <w:r>
        <w:t>- развитие мотивов учебной деятельности и формирование личностного смысла учения посредством раскрытия связей и отношений между музыкой и жизнью, освоения способов отражения жизни в музыке и различных форм воздействия музыки на человека;</w:t>
      </w:r>
    </w:p>
    <w:p w:rsidR="00837663" w:rsidRDefault="00837663" w:rsidP="00837663">
      <w:pPr>
        <w:jc w:val="both"/>
      </w:pPr>
      <w:r>
        <w:t>- формирование представлений о нравственных нормах, развитие доброжелательности и эмоциональной отзывчивости, сопереживания чувствам других людей на основе восприятия произведений мировой музыкальной классики, их коллективного обсуждения и интерпретации в разных видах музыкальной исполнительской деятельности;</w:t>
      </w:r>
    </w:p>
    <w:p w:rsidR="00837663" w:rsidRDefault="00837663" w:rsidP="00837663">
      <w:pPr>
        <w:jc w:val="both"/>
      </w:pPr>
      <w:r>
        <w:t>- развитие навыков сотрудничества со взрослыми и сверстниками в разных социальных ситуациях в процессе освоения разных типов индивидуальной, групповой и коллективной музыкальной деятельности, при выполнении проектных заданий и проектных работ;</w:t>
      </w:r>
    </w:p>
    <w:p w:rsidR="00837663" w:rsidRDefault="00837663" w:rsidP="00837663">
      <w:pPr>
        <w:jc w:val="both"/>
      </w:pPr>
      <w:r>
        <w:t>- формирование установки на безопасный, здоровый образ жизни через развитие представления о гармонии в человеке физического и духовного начал, воспитание бережного отношения к материальным и духовным ценностям музыкальной культуры;</w:t>
      </w:r>
    </w:p>
    <w:p w:rsidR="00837663" w:rsidRDefault="00837663" w:rsidP="00837663">
      <w:pPr>
        <w:jc w:val="both"/>
      </w:pPr>
      <w:r>
        <w:lastRenderedPageBreak/>
        <w:t>- формирование мотивации к музыкальному творчеству, целеустремленности и настойчивости в достижении цели в процессе создания ситуации успешности музыкально-творческой деятельности обучающихся.</w:t>
      </w:r>
    </w:p>
    <w:p w:rsidR="00837663" w:rsidRDefault="00837663" w:rsidP="00837663">
      <w:pPr>
        <w:ind w:firstLine="708"/>
        <w:jc w:val="both"/>
      </w:pPr>
      <w:r>
        <w:rPr>
          <w:b/>
          <w:i/>
        </w:rPr>
        <w:t>Метапредметные результаты</w:t>
      </w:r>
      <w:r>
        <w:t xml:space="preserve"> характеризуют уровень сформированности универсальных учебных действий, проявляющихся в познавательной и практической деятельности обучающихся:</w:t>
      </w:r>
    </w:p>
    <w:p w:rsidR="00837663" w:rsidRDefault="00837663" w:rsidP="00837663">
      <w:pPr>
        <w:jc w:val="both"/>
      </w:pPr>
      <w:r>
        <w:t>- умение анализировать собственную учебную деятельность, адекватно оценивать правильность или ошибочность выполнения учебной задачи и собственные возможности ее решения, вносить необходимые коррективы для достижения запланированных результатов;</w:t>
      </w:r>
    </w:p>
    <w:p w:rsidR="00837663" w:rsidRDefault="00837663" w:rsidP="00837663">
      <w:pPr>
        <w:jc w:val="both"/>
      </w:pPr>
      <w:r>
        <w:t xml:space="preserve">- владение основами самоконтроля, самооценки, принятия решений и осуществления осознанного выбора в учебной и познавательной деятельности. </w:t>
      </w:r>
    </w:p>
    <w:p w:rsidR="00837663" w:rsidRDefault="00837663" w:rsidP="00837663">
      <w:pPr>
        <w:jc w:val="both"/>
      </w:pPr>
      <w:r>
        <w:t>- умение самостоятельно ставить новые учебные задачи на основе развития познавательных мотивов и интересов;</w:t>
      </w:r>
    </w:p>
    <w:p w:rsidR="00837663" w:rsidRDefault="00837663" w:rsidP="00837663">
      <w:pPr>
        <w:jc w:val="both"/>
      </w:pPr>
      <w:r>
        <w:t>- умение определять понятия, обобщать, устанавливать аналогии, классифицировать, самостоятельно выбирать основания и критерии для классификации; умение устанавливать причинно-следственные связи; размышлять, рассуждать и делать выводы;</w:t>
      </w:r>
    </w:p>
    <w:p w:rsidR="00837663" w:rsidRDefault="00837663" w:rsidP="00837663">
      <w:pPr>
        <w:jc w:val="both"/>
      </w:pPr>
      <w:r>
        <w:t>-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группе;</w:t>
      </w:r>
    </w:p>
    <w:p w:rsidR="00837663" w:rsidRDefault="00837663" w:rsidP="00837663">
      <w:pPr>
        <w:jc w:val="both"/>
      </w:pPr>
      <w:r>
        <w:t xml:space="preserve">- формирование и развитие компетентности в области использования информационно-коммуникационных технологий; стремление к самостоятельному общению с искусством и художественному самообразованию. </w:t>
      </w:r>
    </w:p>
    <w:p w:rsidR="00837663" w:rsidRDefault="00837663" w:rsidP="00837663">
      <w:pPr>
        <w:ind w:firstLine="708"/>
        <w:jc w:val="both"/>
      </w:pPr>
      <w:r>
        <w:rPr>
          <w:b/>
          <w:i/>
        </w:rPr>
        <w:t>Предметные результаты</w:t>
      </w:r>
      <w:r>
        <w:t xml:space="preserve"> обеспечивают успешное обучение на следующей ступени общего образования и отражают:</w:t>
      </w:r>
    </w:p>
    <w:p w:rsidR="00837663" w:rsidRDefault="00837663" w:rsidP="00837663">
      <w:pPr>
        <w:jc w:val="both"/>
      </w:pPr>
      <w:r>
        <w:t>- сформированность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w:t>
      </w:r>
    </w:p>
    <w:p w:rsidR="00837663" w:rsidRDefault="00837663" w:rsidP="00837663">
      <w:pPr>
        <w:jc w:val="both"/>
      </w:pPr>
      <w:r>
        <w:t>- развитие общих музыкальных способностей лицеистов (музыкальной памяти и слуха), а также образного и ассоциативного мышления, фантазии и творческого воображения, эмоционально-ценностного отношения к явлениям жизни и искусства;</w:t>
      </w:r>
    </w:p>
    <w:p w:rsidR="00837663" w:rsidRDefault="00837663" w:rsidP="00837663">
      <w:pPr>
        <w:jc w:val="both"/>
      </w:pPr>
      <w:r>
        <w:t>- сформированность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и др.);</w:t>
      </w:r>
    </w:p>
    <w:p w:rsidR="00837663" w:rsidRDefault="00837663" w:rsidP="00837663">
      <w:pPr>
        <w:jc w:val="both"/>
      </w:pPr>
      <w:r>
        <w:t>-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837663" w:rsidRDefault="00837663" w:rsidP="00837663">
      <w:pPr>
        <w:jc w:val="both"/>
      </w:pPr>
      <w:r>
        <w:t>- расширение музыкального и общего культурного кругозора; воспитание музыкального вкуса, устойчивого интереса к музыке своего народа, классическому и современному музыкальному наследию;</w:t>
      </w:r>
    </w:p>
    <w:p w:rsidR="00837663" w:rsidRDefault="00837663" w:rsidP="00837663">
      <w:pPr>
        <w:jc w:val="both"/>
      </w:pPr>
      <w:r>
        <w:t>-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w:t>
      </w:r>
    </w:p>
    <w:p w:rsidR="00837663" w:rsidRDefault="00837663" w:rsidP="00837663">
      <w:pPr>
        <w:jc w:val="both"/>
      </w:pPr>
      <w:r>
        <w:t>- приобретение устойчивых навыков самостоятельной, целенаправленной и содержательной музыкально-учебной деятельности, включая информационно-коммуникационные технологии.</w:t>
      </w:r>
    </w:p>
    <w:p w:rsidR="00837663" w:rsidRDefault="00837663" w:rsidP="00837663">
      <w:pPr>
        <w:jc w:val="both"/>
      </w:pPr>
      <w:r>
        <w:t>- сформированность основ музыкальной культуры школьника как неотъемлемой части его общей духовной культуры;</w:t>
      </w:r>
    </w:p>
    <w:p w:rsidR="00837663" w:rsidRDefault="00837663" w:rsidP="00837663">
      <w:pPr>
        <w:jc w:val="both"/>
      </w:pPr>
      <w:r>
        <w:t>- сотрудничество в ходе реализации коллективных творческих проектов, решения различных музыкально-творческих задач.</w:t>
      </w:r>
    </w:p>
    <w:p w:rsidR="00837663" w:rsidRPr="00403EF5" w:rsidRDefault="00837663" w:rsidP="00837663">
      <w:pPr>
        <w:rPr>
          <w:b/>
          <w:i/>
        </w:rPr>
      </w:pPr>
    </w:p>
    <w:p w:rsidR="00837663" w:rsidRPr="00403EF5" w:rsidRDefault="00837663" w:rsidP="00837663">
      <w:pPr>
        <w:rPr>
          <w:i/>
        </w:rPr>
      </w:pPr>
      <w:r w:rsidRPr="00403EF5">
        <w:rPr>
          <w:b/>
          <w:i/>
        </w:rPr>
        <w:t>Обучающиеся научатся:</w:t>
      </w:r>
      <w:r w:rsidRPr="00403EF5">
        <w:rPr>
          <w:i/>
        </w:rPr>
        <w:t xml:space="preserve"> </w:t>
      </w:r>
    </w:p>
    <w:p w:rsidR="00837663" w:rsidRPr="00403EF5" w:rsidRDefault="00837663" w:rsidP="00403E21">
      <w:pPr>
        <w:pStyle w:val="af0"/>
        <w:numPr>
          <w:ilvl w:val="0"/>
          <w:numId w:val="426"/>
        </w:numPr>
        <w:ind w:left="0" w:firstLine="0"/>
      </w:pPr>
      <w:r w:rsidRPr="00403EF5">
        <w:t>активно творчески воспринимать музыку различных жанров, форм, стилей;</w:t>
      </w:r>
    </w:p>
    <w:p w:rsidR="00837663" w:rsidRPr="00403EF5" w:rsidRDefault="00837663" w:rsidP="00403E21">
      <w:pPr>
        <w:pStyle w:val="af0"/>
        <w:numPr>
          <w:ilvl w:val="0"/>
          <w:numId w:val="426"/>
        </w:numPr>
        <w:ind w:left="0" w:firstLine="0"/>
      </w:pPr>
      <w:r w:rsidRPr="00403EF5">
        <w:t>слышать музыкальную речь как выражение чувств и мыслей человека, различать в ней выразительные и изобразительные интонации, узнавать характерные черты музыкальной речи разных композиторов;</w:t>
      </w:r>
    </w:p>
    <w:p w:rsidR="00837663" w:rsidRPr="00403EF5" w:rsidRDefault="00837663" w:rsidP="00403E21">
      <w:pPr>
        <w:pStyle w:val="af0"/>
        <w:numPr>
          <w:ilvl w:val="0"/>
          <w:numId w:val="426"/>
        </w:numPr>
        <w:ind w:left="0" w:firstLine="0"/>
      </w:pPr>
      <w:r w:rsidRPr="00403EF5">
        <w:t>ориентироваться в разных жанрах музыкально-поэтического фольклора народов России (в том числе родного края);</w:t>
      </w:r>
    </w:p>
    <w:p w:rsidR="00837663" w:rsidRPr="00403EF5" w:rsidRDefault="00837663" w:rsidP="00403E21">
      <w:pPr>
        <w:pStyle w:val="af0"/>
        <w:numPr>
          <w:ilvl w:val="0"/>
          <w:numId w:val="426"/>
        </w:numPr>
        <w:ind w:left="0" w:firstLine="0"/>
      </w:pPr>
      <w:r w:rsidRPr="00403EF5">
        <w:t>наблюдать за процессом музыкального развития на основе сходства и различия интонаций, тем, образов, их изменения; понимать причинно-следственные связи развития музыкальных образов и их взаимодействия;</w:t>
      </w:r>
    </w:p>
    <w:p w:rsidR="00837663" w:rsidRPr="00403EF5" w:rsidRDefault="00837663" w:rsidP="00403E21">
      <w:pPr>
        <w:pStyle w:val="af0"/>
        <w:numPr>
          <w:ilvl w:val="0"/>
          <w:numId w:val="426"/>
        </w:numPr>
        <w:ind w:left="0" w:firstLine="0"/>
      </w:pPr>
      <w:r w:rsidRPr="00403EF5">
        <w:t>моделировать музыкальные характеристики героев, прогнозировать ход развития событий «музыкальной истории»;</w:t>
      </w:r>
    </w:p>
    <w:p w:rsidR="00837663" w:rsidRPr="00403EF5" w:rsidRDefault="00837663" w:rsidP="00403E21">
      <w:pPr>
        <w:pStyle w:val="af0"/>
        <w:numPr>
          <w:ilvl w:val="0"/>
          <w:numId w:val="426"/>
        </w:numPr>
        <w:ind w:left="0" w:firstLine="0"/>
      </w:pPr>
      <w:r w:rsidRPr="00403EF5">
        <w:t>использовать графическую запись для ориентации в музыкальном произведении в разных видах музыкальной деятельности;</w:t>
      </w:r>
    </w:p>
    <w:p w:rsidR="00837663" w:rsidRPr="00403EF5" w:rsidRDefault="00837663" w:rsidP="00403E21">
      <w:pPr>
        <w:pStyle w:val="af0"/>
        <w:numPr>
          <w:ilvl w:val="0"/>
          <w:numId w:val="426"/>
        </w:numPr>
        <w:ind w:left="0" w:firstLine="0"/>
      </w:pPr>
      <w:r w:rsidRPr="00403EF5">
        <w:t>воплощать художественно-образное содержание, интонационно-мелодические особенности народной и профессиональной музыки (в пении, слове, движении, игре на простейших музыкальных инструментах) выражать свое отношение к музыке в различных видах музыкально-творческой деятельности;</w:t>
      </w:r>
    </w:p>
    <w:p w:rsidR="00837663" w:rsidRPr="00403EF5" w:rsidRDefault="00837663" w:rsidP="00403E21">
      <w:pPr>
        <w:pStyle w:val="af0"/>
        <w:numPr>
          <w:ilvl w:val="0"/>
          <w:numId w:val="426"/>
        </w:numPr>
        <w:ind w:left="0" w:firstLine="0"/>
      </w:pPr>
      <w:r w:rsidRPr="00403EF5">
        <w:t>планировать и участвовать в коллективной деятельности по созданию инсценировок музыкально-сценических произведений, интерпретаций инструментальных произведений в пластическом интонировании;</w:t>
      </w:r>
    </w:p>
    <w:p w:rsidR="00837663" w:rsidRPr="00403EF5" w:rsidRDefault="00837663" w:rsidP="00403E21">
      <w:pPr>
        <w:pStyle w:val="af0"/>
        <w:numPr>
          <w:ilvl w:val="0"/>
          <w:numId w:val="426"/>
        </w:numPr>
        <w:ind w:left="0" w:firstLine="0"/>
      </w:pPr>
      <w:r w:rsidRPr="00403EF5">
        <w:t>воспринимать музыкальную интонацию, эмоционально откликаться на содержание услышанного произведения;</w:t>
      </w:r>
    </w:p>
    <w:p w:rsidR="00837663" w:rsidRPr="00403EF5" w:rsidRDefault="00837663" w:rsidP="00403E21">
      <w:pPr>
        <w:pStyle w:val="af0"/>
        <w:numPr>
          <w:ilvl w:val="0"/>
          <w:numId w:val="426"/>
        </w:numPr>
        <w:ind w:left="0" w:firstLine="0"/>
      </w:pPr>
      <w:r w:rsidRPr="00403EF5">
        <w:t>характеризовать свое внутреннее состояние после его прослушивания, свои чувства, переживания и мысли, рожденные этой музыкой;</w:t>
      </w:r>
    </w:p>
    <w:p w:rsidR="00837663" w:rsidRPr="00403EF5" w:rsidRDefault="00837663" w:rsidP="00403E21">
      <w:pPr>
        <w:pStyle w:val="af0"/>
        <w:numPr>
          <w:ilvl w:val="0"/>
          <w:numId w:val="426"/>
        </w:numPr>
        <w:ind w:left="0" w:firstLine="0"/>
      </w:pPr>
      <w:r w:rsidRPr="00403EF5">
        <w:t>дать вербальную или невербальную (в рисунке, в пластике и т.д.) характеристику прослушанного произведения, его образно-эмоционального содержания, средств музыкальной выразительности, их взаимосвязи, процесса развития музыкального образа и музыкальной драматургии данного произведения, его интонационных, жанровых и стилевых особенностей;</w:t>
      </w:r>
    </w:p>
    <w:p w:rsidR="00837663" w:rsidRPr="00403EF5" w:rsidRDefault="00837663" w:rsidP="00403E21">
      <w:pPr>
        <w:pStyle w:val="af0"/>
        <w:numPr>
          <w:ilvl w:val="0"/>
          <w:numId w:val="426"/>
        </w:numPr>
        <w:ind w:left="0" w:firstLine="0"/>
      </w:pPr>
      <w:r w:rsidRPr="00403EF5">
        <w:t>выявлять общее и различное между прослушанным произведением и другими музыкальными произведениями того же автора, сочинениями других композиторов, с произведениями других видов искусства и жизненными истоками;</w:t>
      </w:r>
    </w:p>
    <w:p w:rsidR="00837663" w:rsidRPr="00403EF5" w:rsidRDefault="00837663" w:rsidP="00403E21">
      <w:pPr>
        <w:pStyle w:val="af0"/>
        <w:numPr>
          <w:ilvl w:val="0"/>
          <w:numId w:val="426"/>
        </w:numPr>
        <w:ind w:left="0" w:firstLine="0"/>
      </w:pPr>
      <w:r w:rsidRPr="00403EF5">
        <w:t>интуитивно, а затем и в определенной мере осознанно исполнить произведение (при пении соло, в музыкально-пластической деятельности, в игре на музыкальном инструменте) в своей исполнительской трактовке;</w:t>
      </w:r>
    </w:p>
    <w:p w:rsidR="00837663" w:rsidRPr="00403EF5" w:rsidRDefault="00837663" w:rsidP="00403E21">
      <w:pPr>
        <w:pStyle w:val="af0"/>
        <w:numPr>
          <w:ilvl w:val="0"/>
          <w:numId w:val="426"/>
        </w:numPr>
        <w:ind w:left="0" w:firstLine="0"/>
      </w:pPr>
      <w:r w:rsidRPr="00403EF5">
        <w:t>предложить свой вариант (варианты) исполнительской трактовки одного и того же произведения;</w:t>
      </w:r>
    </w:p>
    <w:p w:rsidR="00837663" w:rsidRPr="00403EF5" w:rsidRDefault="00837663" w:rsidP="00403E21">
      <w:pPr>
        <w:pStyle w:val="af0"/>
        <w:numPr>
          <w:ilvl w:val="0"/>
          <w:numId w:val="426"/>
        </w:numPr>
        <w:ind w:left="0" w:firstLine="0"/>
      </w:pPr>
      <w:r w:rsidRPr="00403EF5">
        <w:t>сравнивать различные интерпретации и обоснованно выбирать из них предпочтительный вариант;</w:t>
      </w:r>
    </w:p>
    <w:p w:rsidR="00837663" w:rsidRPr="00403EF5" w:rsidRDefault="00837663" w:rsidP="00403E21">
      <w:pPr>
        <w:pStyle w:val="af0"/>
        <w:numPr>
          <w:ilvl w:val="0"/>
          <w:numId w:val="426"/>
        </w:numPr>
        <w:ind w:left="0" w:firstLine="0"/>
      </w:pPr>
      <w:r w:rsidRPr="00403EF5">
        <w:t>осуществлять исследовательскую деятельность художественно-эстетической направленности, участвуя в творческих проектах, в том числе связанных с музицированием; проявлять инициативу в организации и проведении концертов, театральных спектаклей, выставок и конкурсов, фестивалей и др.;</w:t>
      </w:r>
    </w:p>
    <w:p w:rsidR="00837663" w:rsidRPr="00403EF5" w:rsidRDefault="00837663" w:rsidP="00403E21">
      <w:pPr>
        <w:pStyle w:val="af0"/>
        <w:numPr>
          <w:ilvl w:val="0"/>
          <w:numId w:val="426"/>
        </w:numPr>
        <w:ind w:left="0" w:firstLine="0"/>
      </w:pPr>
      <w:r w:rsidRPr="00403EF5">
        <w:t>разбираться в событиях художественной жизни отечественной и зарубежной культуры,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837663" w:rsidRPr="00403EF5" w:rsidRDefault="00837663" w:rsidP="00403E21">
      <w:pPr>
        <w:pStyle w:val="af0"/>
        <w:numPr>
          <w:ilvl w:val="0"/>
          <w:numId w:val="426"/>
        </w:numPr>
        <w:ind w:left="0" w:firstLine="0"/>
      </w:pPr>
      <w:r w:rsidRPr="00403EF5">
        <w:t>определять стилевое своеобразие классической, народной, религиозной, современной музыки, разных эпох;</w:t>
      </w:r>
    </w:p>
    <w:p w:rsidR="00837663" w:rsidRPr="00403EF5" w:rsidRDefault="00837663" w:rsidP="00403E21">
      <w:pPr>
        <w:pStyle w:val="af0"/>
        <w:numPr>
          <w:ilvl w:val="0"/>
          <w:numId w:val="426"/>
        </w:numPr>
        <w:ind w:left="0" w:firstLine="0"/>
      </w:pPr>
      <w:r w:rsidRPr="00403EF5">
        <w:lastRenderedPageBreak/>
        <w:t>применять информационно-коммуникативные технологии для расширения опыта творческой деятельности в процессе поиска информации в образовательном пространстве сети Интернет.</w:t>
      </w:r>
    </w:p>
    <w:p w:rsidR="00837663" w:rsidRPr="00403EF5" w:rsidRDefault="00837663" w:rsidP="00837663">
      <w:pPr>
        <w:rPr>
          <w:b/>
          <w:i/>
        </w:rPr>
      </w:pPr>
      <w:r w:rsidRPr="00403EF5">
        <w:rPr>
          <w:b/>
          <w:i/>
        </w:rPr>
        <w:t>Обучающиеся получат возможность научиться:</w:t>
      </w:r>
    </w:p>
    <w:p w:rsidR="00837663" w:rsidRPr="00403EF5" w:rsidRDefault="00837663" w:rsidP="00403E21">
      <w:pPr>
        <w:pStyle w:val="af0"/>
        <w:numPr>
          <w:ilvl w:val="0"/>
          <w:numId w:val="427"/>
        </w:numPr>
        <w:ind w:left="0" w:firstLine="0"/>
      </w:pPr>
      <w:r w:rsidRPr="00403EF5">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837663" w:rsidRPr="00403EF5" w:rsidRDefault="00837663" w:rsidP="00403E21">
      <w:pPr>
        <w:pStyle w:val="af0"/>
        <w:numPr>
          <w:ilvl w:val="0"/>
          <w:numId w:val="427"/>
        </w:numPr>
        <w:ind w:left="0" w:firstLine="0"/>
      </w:pPr>
      <w:r w:rsidRPr="00403EF5">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837663" w:rsidRPr="00403EF5" w:rsidRDefault="00837663" w:rsidP="00403E21">
      <w:pPr>
        <w:pStyle w:val="af0"/>
        <w:numPr>
          <w:ilvl w:val="0"/>
          <w:numId w:val="427"/>
        </w:numPr>
        <w:ind w:left="0" w:firstLine="0"/>
      </w:pPr>
      <w:r w:rsidRPr="00403EF5">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 (фонотека, видеотека);</w:t>
      </w:r>
    </w:p>
    <w:p w:rsidR="00837663" w:rsidRPr="00403EF5" w:rsidRDefault="00837663" w:rsidP="00403E21">
      <w:pPr>
        <w:pStyle w:val="af0"/>
        <w:numPr>
          <w:ilvl w:val="0"/>
          <w:numId w:val="427"/>
        </w:numPr>
        <w:ind w:left="0" w:firstLine="0"/>
      </w:pPr>
      <w:r w:rsidRPr="00403EF5">
        <w:t>находить ассоциативные связи между художественными образами музыки и других видов искусства;</w:t>
      </w:r>
    </w:p>
    <w:p w:rsidR="00837663" w:rsidRPr="00403EF5" w:rsidRDefault="00837663" w:rsidP="00403E21">
      <w:pPr>
        <w:pStyle w:val="af0"/>
        <w:numPr>
          <w:ilvl w:val="0"/>
          <w:numId w:val="427"/>
        </w:numPr>
        <w:ind w:left="0" w:firstLine="0"/>
      </w:pPr>
      <w:r w:rsidRPr="00403EF5">
        <w:t>размышлять о знакомом музыкальном произведении, высказывать суждение об основной идее, о средствах и формах ее воплощения;</w:t>
      </w:r>
    </w:p>
    <w:p w:rsidR="00837663" w:rsidRPr="00403EF5" w:rsidRDefault="00837663" w:rsidP="00403E21">
      <w:pPr>
        <w:pStyle w:val="af0"/>
        <w:numPr>
          <w:ilvl w:val="0"/>
          <w:numId w:val="427"/>
        </w:numPr>
        <w:ind w:left="0" w:firstLine="0"/>
      </w:pPr>
      <w:r w:rsidRPr="00403EF5">
        <w:t>творчески интерпретировать содержание музыкального произведения в пении, музыкально- ритмическом движении, поэтическом слове, изобразительной деятельности;</w:t>
      </w:r>
    </w:p>
    <w:p w:rsidR="00837663" w:rsidRPr="00403EF5" w:rsidRDefault="00837663" w:rsidP="00403E21">
      <w:pPr>
        <w:pStyle w:val="af0"/>
        <w:numPr>
          <w:ilvl w:val="0"/>
          <w:numId w:val="427"/>
        </w:numPr>
        <w:ind w:left="0" w:firstLine="0"/>
      </w:pPr>
      <w:r w:rsidRPr="00403EF5">
        <w:t>участвовать в коллективной исполнительской деятельности (пении, пластическом интонировании, импровизации, игре на инструментах);</w:t>
      </w:r>
    </w:p>
    <w:p w:rsidR="00837663" w:rsidRPr="00403EF5" w:rsidRDefault="00837663" w:rsidP="00403E21">
      <w:pPr>
        <w:pStyle w:val="af0"/>
        <w:numPr>
          <w:ilvl w:val="0"/>
          <w:numId w:val="427"/>
        </w:numPr>
        <w:ind w:left="0" w:firstLine="0"/>
      </w:pPr>
      <w:r w:rsidRPr="00403EF5">
        <w:t>развивать умения и навыки музыкально-эстетического самообразования: формирование фонотеки, библиотеки, видеотеки, самостоятельная работа в творческих тетрадях, посещение концертов, театров и др.;</w:t>
      </w:r>
    </w:p>
    <w:p w:rsidR="00837663" w:rsidRPr="00403EF5" w:rsidRDefault="00837663" w:rsidP="00403E21">
      <w:pPr>
        <w:pStyle w:val="af0"/>
        <w:numPr>
          <w:ilvl w:val="0"/>
          <w:numId w:val="427"/>
        </w:numPr>
        <w:ind w:left="0" w:firstLine="0"/>
      </w:pPr>
      <w:r w:rsidRPr="00403EF5">
        <w:t>понимать жизненно-образное содержание музыкальных произведений разных жанров; различать лирические, эпические, драматические музыкальные образы;</w:t>
      </w:r>
    </w:p>
    <w:p w:rsidR="00837663" w:rsidRPr="00403EF5" w:rsidRDefault="00837663" w:rsidP="00403E21">
      <w:pPr>
        <w:pStyle w:val="af0"/>
        <w:numPr>
          <w:ilvl w:val="0"/>
          <w:numId w:val="427"/>
        </w:numPr>
        <w:ind w:left="0" w:firstLine="0"/>
      </w:pPr>
      <w:r w:rsidRPr="00403EF5">
        <w:t>иметь представление о приемах взаимодействия и развития образов музыкальных сочинений;</w:t>
      </w:r>
    </w:p>
    <w:p w:rsidR="00837663" w:rsidRPr="00403EF5" w:rsidRDefault="00837663" w:rsidP="00403E21">
      <w:pPr>
        <w:pStyle w:val="af0"/>
        <w:numPr>
          <w:ilvl w:val="0"/>
          <w:numId w:val="427"/>
        </w:numPr>
        <w:ind w:left="0" w:firstLine="0"/>
      </w:pPr>
      <w:r w:rsidRPr="00403EF5">
        <w:t>уметь по характерным признакам определять принадлежность музыкальных произведений к соответствующему жанру и стилю — музыка классическая, народная, религиозная, современная;</w:t>
      </w:r>
    </w:p>
    <w:p w:rsidR="00837663" w:rsidRPr="00403EF5" w:rsidRDefault="00837663" w:rsidP="00403E21">
      <w:pPr>
        <w:pStyle w:val="af0"/>
        <w:numPr>
          <w:ilvl w:val="0"/>
          <w:numId w:val="427"/>
        </w:numPr>
        <w:ind w:left="0" w:firstLine="0"/>
      </w:pPr>
      <w:r w:rsidRPr="00403EF5">
        <w:t>совершенствовать представление о триединстве музыкальной деятельности (композитор — исполнитель — слушатель);</w:t>
      </w:r>
    </w:p>
    <w:p w:rsidR="00837663" w:rsidRPr="00403EF5" w:rsidRDefault="00837663" w:rsidP="00403E21">
      <w:pPr>
        <w:pStyle w:val="af0"/>
        <w:numPr>
          <w:ilvl w:val="0"/>
          <w:numId w:val="427"/>
        </w:numPr>
        <w:ind w:left="0" w:firstLine="0"/>
      </w:pPr>
      <w:r w:rsidRPr="00403EF5">
        <w:t>знать основные жанры народной, профессиональной, религиозной и современной музыки;</w:t>
      </w:r>
    </w:p>
    <w:p w:rsidR="00837663" w:rsidRPr="00403EF5" w:rsidRDefault="00837663" w:rsidP="00403E21">
      <w:pPr>
        <w:pStyle w:val="af0"/>
        <w:numPr>
          <w:ilvl w:val="0"/>
          <w:numId w:val="427"/>
        </w:numPr>
        <w:ind w:left="0" w:firstLine="0"/>
      </w:pPr>
      <w:r w:rsidRPr="00403EF5">
        <w:t>понимать особенности претворения вечных тем искусства и жизни в произведениях разных жанров (опере, балете, мюзикле, рок-опере, симфонии, инструментальном кон-церте, сюите, кантате, оратории, мессе и др.);</w:t>
      </w:r>
    </w:p>
    <w:p w:rsidR="00837663" w:rsidRPr="00403EF5" w:rsidRDefault="00837663" w:rsidP="00403E21">
      <w:pPr>
        <w:pStyle w:val="af0"/>
        <w:numPr>
          <w:ilvl w:val="0"/>
          <w:numId w:val="427"/>
        </w:numPr>
        <w:ind w:left="0" w:firstLine="0"/>
      </w:pPr>
      <w:r w:rsidRPr="00403EF5">
        <w:t>использовать различные формы индивидуального, группового и коллективного музицирования, выполнять творческие, задания, участвовать в исследовательских проектах;</w:t>
      </w:r>
    </w:p>
    <w:p w:rsidR="00837663" w:rsidRPr="00403EF5" w:rsidRDefault="00837663" w:rsidP="00403E21">
      <w:pPr>
        <w:pStyle w:val="af0"/>
        <w:numPr>
          <w:ilvl w:val="0"/>
          <w:numId w:val="427"/>
        </w:numPr>
        <w:ind w:left="0" w:firstLine="0"/>
      </w:pPr>
      <w:r w:rsidRPr="00403EF5">
        <w:t>раскрывать образный строй музыкальных произведений на основе взаимодействия различных видов искусства.</w:t>
      </w:r>
    </w:p>
    <w:p w:rsidR="00837663" w:rsidRDefault="00837663" w:rsidP="00837663">
      <w:pPr>
        <w:ind w:firstLine="708"/>
      </w:pPr>
    </w:p>
    <w:p w:rsidR="00837663" w:rsidRPr="00403EF5" w:rsidRDefault="00837663" w:rsidP="00837663">
      <w:pPr>
        <w:ind w:firstLine="708"/>
        <w:jc w:val="center"/>
        <w:rPr>
          <w:b/>
        </w:rPr>
      </w:pPr>
      <w:r w:rsidRPr="00403EF5">
        <w:rPr>
          <w:b/>
        </w:rPr>
        <w:t>Основное содержание учебного предмета</w:t>
      </w:r>
    </w:p>
    <w:p w:rsidR="00837663" w:rsidRPr="00403EF5" w:rsidRDefault="00837663" w:rsidP="00837663">
      <w:pPr>
        <w:ind w:firstLine="708"/>
        <w:jc w:val="center"/>
        <w:rPr>
          <w:b/>
        </w:rPr>
      </w:pPr>
    </w:p>
    <w:p w:rsidR="00837663" w:rsidRPr="00403EF5" w:rsidRDefault="00837663" w:rsidP="00837663">
      <w:pPr>
        <w:ind w:firstLine="708"/>
        <w:jc w:val="both"/>
      </w:pPr>
      <w:r w:rsidRPr="00403EF5">
        <w:t xml:space="preserve">Основное содержанием курса представлено следующими содержательными линиями: «Музыка как вид искусства», «Музыкальный образ и музыкальная драматургия», «Музыка в современном мире: традиции и инновации». Предлагаемые содержательные линии ориентированы на сохранение преемственности с курсом музыки в начальной школе. </w:t>
      </w:r>
    </w:p>
    <w:p w:rsidR="00837663" w:rsidRPr="00403EF5" w:rsidRDefault="00837663" w:rsidP="00837663">
      <w:pPr>
        <w:ind w:firstLine="708"/>
        <w:jc w:val="both"/>
      </w:pPr>
      <w:r w:rsidRPr="00403EF5">
        <w:rPr>
          <w:b/>
        </w:rPr>
        <w:t>Музыка как вид искусства.</w:t>
      </w:r>
      <w:r w:rsidRPr="00403EF5">
        <w:t xml:space="preserve"> Основы музыки: интонационно-образная, жанровая, стилевая. Интонация в музыке как звуковое воплощение художественных идей и </w:t>
      </w:r>
      <w:r w:rsidRPr="00403EF5">
        <w:lastRenderedPageBreak/>
        <w:t xml:space="preserve">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различие выразительных средств разных видов искусства. Воздействие музыки на человека, ее роль в человеческом обществе. Музыкальное искусство как воплощение жизненной красоты и жизненной правды. Преобразующая сила музыки как вида искусства. </w:t>
      </w:r>
    </w:p>
    <w:p w:rsidR="00837663" w:rsidRPr="00403EF5" w:rsidRDefault="00837663" w:rsidP="00837663">
      <w:pPr>
        <w:ind w:firstLine="708"/>
        <w:jc w:val="both"/>
      </w:pPr>
      <w:r w:rsidRPr="00403EF5">
        <w:rPr>
          <w:b/>
        </w:rPr>
        <w:t>Музыкальный образ и музыкальная драматургия.</w:t>
      </w:r>
      <w:r w:rsidRPr="00403EF5">
        <w:t xml:space="preserve"> 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 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трехчастные, вариации, рондо, сюиты, сонатно-симфонический цикл. Воплощение единства содержания и формы. 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 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837663" w:rsidRPr="00403EF5" w:rsidRDefault="00837663" w:rsidP="00837663">
      <w:pPr>
        <w:ind w:firstLine="708"/>
        <w:jc w:val="both"/>
      </w:pPr>
      <w:r w:rsidRPr="00403EF5">
        <w:rPr>
          <w:b/>
        </w:rPr>
        <w:t>Музыка в современном мире: традиции и инновации.</w:t>
      </w:r>
      <w:r w:rsidRPr="00403EF5">
        <w:t xml:space="preserve"> 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 Отечественная и зарубежная музыка композиторов XX в., ее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 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w:t>
      </w:r>
    </w:p>
    <w:p w:rsidR="00837663" w:rsidRPr="00403EF5" w:rsidRDefault="00837663" w:rsidP="00837663">
      <w:pPr>
        <w:jc w:val="both"/>
      </w:pPr>
      <w:r w:rsidRPr="00403EF5">
        <w:t>В программу «Музыка» введен раздел «Исследовательский проект». Содержание проектов ориентирует обучающихся на постижение в индивидуальной и коллективной деятельности вечных тем искусства и жизни.</w:t>
      </w:r>
    </w:p>
    <w:p w:rsidR="00837663" w:rsidRPr="00403EF5" w:rsidRDefault="00837663" w:rsidP="00837663">
      <w:pPr>
        <w:ind w:firstLine="708"/>
        <w:jc w:val="both"/>
      </w:pPr>
      <w:r w:rsidRPr="00403EF5">
        <w:t>В предлагаемых проектах могут взаимодействовать такие формы урочной и внеурочной деятельности учащихся, как индивидуальное и коллективное музицирование, театрализация (драматизация) художественных произведений, жизненных впечатлений школьников, творческие работы: изготовление альбомов, газет, составление коллекций, съемка видеофильмов, рисование, конструирование, литературное творчество (стихи, проза, эссе) и др.</w:t>
      </w:r>
    </w:p>
    <w:p w:rsidR="00837663" w:rsidRPr="00403EF5" w:rsidRDefault="00837663" w:rsidP="00837663">
      <w:pPr>
        <w:ind w:firstLine="708"/>
        <w:jc w:val="both"/>
      </w:pPr>
      <w:r w:rsidRPr="00403EF5">
        <w:t xml:space="preserve">Итогом деятельности по проекту может стать письменная творческая работа учащихся, которую они публично защищают. Защита проекта может проходить в форме компьютерной презентации, коллективного творческого дела: соревнования команд </w:t>
      </w:r>
      <w:r w:rsidRPr="00403EF5">
        <w:lastRenderedPageBreak/>
        <w:t>(КВН), музыкального ринга, всеобуча для родителей, музыкального спектакля (театрализации), представления для младших школьников и др.</w:t>
      </w:r>
    </w:p>
    <w:p w:rsidR="00837663" w:rsidRPr="00403EF5" w:rsidRDefault="00837663" w:rsidP="00837663">
      <w:pPr>
        <w:ind w:firstLine="708"/>
        <w:jc w:val="both"/>
      </w:pPr>
      <w:r w:rsidRPr="00403EF5">
        <w:t>Основные критерии оценки ученического проекта:</w:t>
      </w:r>
    </w:p>
    <w:p w:rsidR="00837663" w:rsidRPr="00403EF5" w:rsidRDefault="00837663" w:rsidP="00837663">
      <w:pPr>
        <w:ind w:firstLine="708"/>
        <w:jc w:val="both"/>
      </w:pPr>
      <w:r w:rsidRPr="00403EF5">
        <w:t>- актуальность темы и предлагаемых решений, практическим направленность и значимость работы;</w:t>
      </w:r>
    </w:p>
    <w:p w:rsidR="00837663" w:rsidRPr="00403EF5" w:rsidRDefault="00837663" w:rsidP="00837663">
      <w:pPr>
        <w:ind w:firstLine="708"/>
        <w:jc w:val="both"/>
      </w:pPr>
      <w:r w:rsidRPr="00403EF5">
        <w:t>- полнота и логичность раскрытия темы, ее законченность;</w:t>
      </w:r>
    </w:p>
    <w:p w:rsidR="00837663" w:rsidRPr="00403EF5" w:rsidRDefault="00837663" w:rsidP="00837663">
      <w:pPr>
        <w:ind w:firstLine="708"/>
        <w:jc w:val="both"/>
      </w:pPr>
      <w:r w:rsidRPr="00403EF5">
        <w:t>- умение делать выводы и обобщения;</w:t>
      </w:r>
    </w:p>
    <w:p w:rsidR="00837663" w:rsidRPr="00403EF5" w:rsidRDefault="00837663" w:rsidP="00837663">
      <w:pPr>
        <w:ind w:firstLine="708"/>
        <w:jc w:val="both"/>
      </w:pPr>
      <w:r w:rsidRPr="00403EF5">
        <w:t>- самостоятельность суждений, уровень творчества участников проекта, оригинальность раскрытия темы, решений;</w:t>
      </w:r>
    </w:p>
    <w:p w:rsidR="00837663" w:rsidRPr="00403EF5" w:rsidRDefault="00837663" w:rsidP="00837663">
      <w:pPr>
        <w:ind w:firstLine="708"/>
        <w:jc w:val="both"/>
      </w:pPr>
      <w:r w:rsidRPr="00403EF5">
        <w:t>- умение аргументировать собственную точку зрения;</w:t>
      </w:r>
    </w:p>
    <w:p w:rsidR="00837663" w:rsidRPr="00403EF5" w:rsidRDefault="00837663" w:rsidP="00837663">
      <w:pPr>
        <w:ind w:firstLine="708"/>
        <w:jc w:val="both"/>
      </w:pPr>
      <w:r w:rsidRPr="00403EF5">
        <w:t>- художественное оформление проекта (подбор музыкальных произведений, слайдов, рисунков; изготовление альбомом, стендов, газет, фотографий, видеороликов; литературное и сценическое сопровождение защиты проекта).</w:t>
      </w:r>
    </w:p>
    <w:p w:rsidR="00837663" w:rsidRPr="00403EF5" w:rsidRDefault="00837663" w:rsidP="00837663">
      <w:pPr>
        <w:rPr>
          <w:b/>
          <w:i/>
        </w:rPr>
      </w:pPr>
      <w:r w:rsidRPr="00403EF5">
        <w:rPr>
          <w:b/>
          <w:i/>
        </w:rPr>
        <w:t xml:space="preserve">Музыка и литература </w:t>
      </w:r>
    </w:p>
    <w:p w:rsidR="00837663" w:rsidRPr="00403EF5" w:rsidRDefault="00837663" w:rsidP="00837663">
      <w:r w:rsidRPr="00403EF5">
        <w:t>Что роднит музыку с литературой. Сюжеты, темы, образы искусства. Интонационные особенности языка народной, профес¬сиональной, религиозной музыки (музыка русская и зарубежная, старинная и современная). Специфика средств художественной выразительности каждого из искусств. Вокальная музыка. Фольк¬лор в музыке русских композиторов. Жанры инструментальной и вокальной музыки. Вторая жизнь песни. Писатели и поэты о му¬зыке и музыкантах. Путешествия в музыкальный театр: опера, ба¬лет, мюзикл. Музыка в театре, кино, на телевидении.</w:t>
      </w:r>
    </w:p>
    <w:p w:rsidR="00837663" w:rsidRPr="00403EF5" w:rsidRDefault="00837663" w:rsidP="00837663">
      <w:r w:rsidRPr="00403EF5">
        <w:t xml:space="preserve">Использование различных форм музицирования и творче¬ских заданий в освоении содержания музыкальных образов. Вокальная музыка. </w:t>
      </w:r>
    </w:p>
    <w:p w:rsidR="00837663" w:rsidRPr="00403EF5" w:rsidRDefault="00837663" w:rsidP="00837663">
      <w:r w:rsidRPr="00403EF5">
        <w:t>Перечень музыкального материала:</w:t>
      </w:r>
    </w:p>
    <w:p w:rsidR="00837663" w:rsidRPr="00403EF5" w:rsidRDefault="00837663" w:rsidP="00837663">
      <w:r w:rsidRPr="00403EF5">
        <w:t>«Красно солнышко» П. Аедоницкий, слова И. Шаферана.</w:t>
      </w:r>
    </w:p>
    <w:p w:rsidR="00837663" w:rsidRPr="00403EF5" w:rsidRDefault="00837663" w:rsidP="00837663">
      <w:r w:rsidRPr="00403EF5">
        <w:t>«Родная земля» Я. Дубравин, сл. Е. Руженцева.</w:t>
      </w:r>
    </w:p>
    <w:p w:rsidR="00837663" w:rsidRPr="00403EF5" w:rsidRDefault="00837663" w:rsidP="00837663">
      <w:r w:rsidRPr="00403EF5">
        <w:t>«Моя Россия» Г. Струве, сл. Н. Соловьёвой.</w:t>
      </w:r>
    </w:p>
    <w:p w:rsidR="00837663" w:rsidRPr="00403EF5" w:rsidRDefault="00837663" w:rsidP="00837663">
      <w:r w:rsidRPr="00403EF5">
        <w:t>РНП: «Я на камушке сижу», «Уж ты поле моё», «Ах ты, ноченька».</w:t>
      </w:r>
    </w:p>
    <w:p w:rsidR="00837663" w:rsidRPr="00403EF5" w:rsidRDefault="00837663" w:rsidP="00837663">
      <w:r w:rsidRPr="00403EF5">
        <w:t>Симфония №4 П. Чайковский (фрагменты).</w:t>
      </w:r>
    </w:p>
    <w:p w:rsidR="00837663" w:rsidRPr="00403EF5" w:rsidRDefault="00837663" w:rsidP="00837663">
      <w:r w:rsidRPr="00403EF5">
        <w:t>«Пер Гюнт» Э. Григ (фрагменты).</w:t>
      </w:r>
    </w:p>
    <w:p w:rsidR="00837663" w:rsidRPr="00403EF5" w:rsidRDefault="00837663" w:rsidP="00837663">
      <w:r w:rsidRPr="00403EF5">
        <w:t>«Осень» П. Чайковский, сл. А. Плещеева.</w:t>
      </w:r>
    </w:p>
    <w:p w:rsidR="00837663" w:rsidRPr="00403EF5" w:rsidRDefault="00837663" w:rsidP="00837663">
      <w:r w:rsidRPr="00403EF5">
        <w:t>«Осень» Ц. Кюи, сл. А. Плещеева.</w:t>
      </w:r>
    </w:p>
    <w:p w:rsidR="00837663" w:rsidRPr="00403EF5" w:rsidRDefault="00837663" w:rsidP="00837663">
      <w:r w:rsidRPr="00403EF5">
        <w:t>«Осенней песенки слова» В. Серебренников, сл. В. Степанова.</w:t>
      </w:r>
    </w:p>
    <w:p w:rsidR="00837663" w:rsidRPr="00403EF5" w:rsidRDefault="00837663" w:rsidP="00837663">
      <w:r w:rsidRPr="00403EF5">
        <w:t>«Горные вершины» А. Варламов, сл. М. Лермонтова.</w:t>
      </w:r>
    </w:p>
    <w:p w:rsidR="00837663" w:rsidRPr="00403EF5" w:rsidRDefault="00837663" w:rsidP="00837663">
      <w:r w:rsidRPr="00403EF5">
        <w:t>«Горные вершины» А. Рубинштейн, сл. М. Лермонтова.</w:t>
      </w:r>
    </w:p>
    <w:p w:rsidR="00837663" w:rsidRPr="00403EF5" w:rsidRDefault="00837663" w:rsidP="00837663">
      <w:r w:rsidRPr="00403EF5">
        <w:t>«Кикимора» А. Лядов (фрагменты).</w:t>
      </w:r>
    </w:p>
    <w:p w:rsidR="00837663" w:rsidRPr="00403EF5" w:rsidRDefault="00837663" w:rsidP="00837663">
      <w:r w:rsidRPr="00403EF5">
        <w:t>«Шехеразада»  Н. Римский-Корсаков (фрагменты).</w:t>
      </w:r>
    </w:p>
    <w:p w:rsidR="00837663" w:rsidRPr="00403EF5" w:rsidRDefault="00837663" w:rsidP="00837663">
      <w:r w:rsidRPr="00403EF5">
        <w:t>«Вокализ» С. Рахманинов.</w:t>
      </w:r>
    </w:p>
    <w:p w:rsidR="00837663" w:rsidRPr="00403EF5" w:rsidRDefault="00837663" w:rsidP="00837663">
      <w:r w:rsidRPr="00403EF5">
        <w:t>«Вокализ» Ф. Абт.</w:t>
      </w:r>
    </w:p>
    <w:p w:rsidR="00837663" w:rsidRPr="00403EF5" w:rsidRDefault="00837663" w:rsidP="00837663">
      <w:r w:rsidRPr="00403EF5">
        <w:t>«Романс» Г. Свиридов (из к/ф «Метель» - А. С. Пушкин).</w:t>
      </w:r>
    </w:p>
    <w:p w:rsidR="00837663" w:rsidRPr="00403EF5" w:rsidRDefault="00837663" w:rsidP="00837663">
      <w:r w:rsidRPr="00403EF5">
        <w:t>«Баркарола» П. Чайковский.</w:t>
      </w:r>
    </w:p>
    <w:p w:rsidR="00837663" w:rsidRPr="00403EF5" w:rsidRDefault="00837663" w:rsidP="00837663">
      <w:r w:rsidRPr="00403EF5">
        <w:t>«Баркарола» Ф. Шуберт.</w:t>
      </w:r>
    </w:p>
    <w:p w:rsidR="00837663" w:rsidRPr="00403EF5" w:rsidRDefault="00837663" w:rsidP="00837663">
      <w:r w:rsidRPr="00403EF5">
        <w:t>«Песня венецианского гондольера» Ф. Мендельсон.</w:t>
      </w:r>
    </w:p>
    <w:p w:rsidR="00837663" w:rsidRPr="00403EF5" w:rsidRDefault="00837663" w:rsidP="00837663">
      <w:r w:rsidRPr="00403EF5">
        <w:t>«Венецианская ночь» М. Глинка.</w:t>
      </w:r>
    </w:p>
    <w:p w:rsidR="00837663" w:rsidRPr="00403EF5" w:rsidRDefault="00837663" w:rsidP="00837663">
      <w:r w:rsidRPr="00403EF5">
        <w:t>«Перезвоны» В. Гаврилин.</w:t>
      </w:r>
    </w:p>
    <w:p w:rsidR="00837663" w:rsidRPr="00403EF5" w:rsidRDefault="00837663" w:rsidP="00837663">
      <w:r w:rsidRPr="00403EF5">
        <w:t>Концерт №1 для ф-но с оркестром. П. Чайковский.</w:t>
      </w:r>
    </w:p>
    <w:p w:rsidR="00837663" w:rsidRPr="00403EF5" w:rsidRDefault="00837663" w:rsidP="00837663">
      <w:r w:rsidRPr="00403EF5">
        <w:t>«Веснянка» укр.н. п.</w:t>
      </w:r>
    </w:p>
    <w:p w:rsidR="00837663" w:rsidRPr="00403EF5" w:rsidRDefault="00837663" w:rsidP="00837663">
      <w:r w:rsidRPr="00403EF5">
        <w:t>«Маленькая ночная серенада» В. Моцарт.</w:t>
      </w:r>
    </w:p>
    <w:p w:rsidR="00837663" w:rsidRPr="00403EF5" w:rsidRDefault="00837663" w:rsidP="00837663">
      <w:r w:rsidRPr="00403EF5">
        <w:t>«Садко» Н. Римский-Корсаков (фрагменты).</w:t>
      </w:r>
    </w:p>
    <w:p w:rsidR="00837663" w:rsidRPr="00403EF5" w:rsidRDefault="00837663" w:rsidP="00837663">
      <w:r w:rsidRPr="00403EF5">
        <w:t>«Арфей и Эвридика» Х. Глюк (фрагменты).</w:t>
      </w:r>
    </w:p>
    <w:p w:rsidR="00837663" w:rsidRPr="00403EF5" w:rsidRDefault="00837663" w:rsidP="00837663">
      <w:r w:rsidRPr="00403EF5">
        <w:t>«Птица-музыка» В. Синенко, сл. М. Пляцковского.</w:t>
      </w:r>
    </w:p>
    <w:p w:rsidR="00837663" w:rsidRPr="00403EF5" w:rsidRDefault="00837663" w:rsidP="00837663">
      <w:pPr>
        <w:rPr>
          <w:i/>
        </w:rPr>
      </w:pPr>
      <w:r w:rsidRPr="00403EF5">
        <w:rPr>
          <w:i/>
        </w:rPr>
        <w:t>Музыка и изобразительное искусство (17 ч)</w:t>
      </w:r>
    </w:p>
    <w:p w:rsidR="00837663" w:rsidRPr="00403EF5" w:rsidRDefault="00837663" w:rsidP="00837663">
      <w:r w:rsidRPr="00403EF5">
        <w:lastRenderedPageBreak/>
        <w:t xml:space="preserve">Взаимодействие музыки с изобразительным искусством. Исторические события, картины природы, разнообразные характеры, портреты людей в различных видах искусства. Образ музыки разных эпох в изобразительном искусстве. Небесное и земное в звуках и красках. Исторические события в музыке: че¬рез прошлое к настоящему. Музыкальная живопись и живописная музыка. Колокольность в музыке и изобразительном искусстве. Портрет в музыке и изобразительном искусстве. Роли дирижера в прочтении музыкального сочинения. Образы борьбы и победы в искусстве. Архитектура — застывшая музыка. Полифония в музыке и живописи. Творческая мастерская композитора, художника. Импрессионизм в музыке и живописи. Тема защиты Отечества в музыке и изобразительном искусстве.  Звать через прошлое к настоящему. Музыкальная живопись и живописная музыка. </w:t>
      </w:r>
    </w:p>
    <w:p w:rsidR="00837663" w:rsidRPr="00403EF5" w:rsidRDefault="00837663" w:rsidP="00837663">
      <w:r w:rsidRPr="00403EF5">
        <w:t>Перечень музыкального материала:</w:t>
      </w:r>
    </w:p>
    <w:p w:rsidR="00837663" w:rsidRPr="00403EF5" w:rsidRDefault="00837663" w:rsidP="00837663">
      <w:r w:rsidRPr="00403EF5">
        <w:t>«Знаменный распев»</w:t>
      </w:r>
    </w:p>
    <w:p w:rsidR="00837663" w:rsidRPr="00403EF5" w:rsidRDefault="00837663" w:rsidP="00837663">
      <w:r w:rsidRPr="00403EF5">
        <w:t>Концерт №3 для ф-но С. Рахманинов (фрагменты).</w:t>
      </w:r>
    </w:p>
    <w:p w:rsidR="00837663" w:rsidRPr="00403EF5" w:rsidRDefault="00837663" w:rsidP="00837663">
      <w:r w:rsidRPr="00403EF5">
        <w:t>«Богородице Дево, радуйся» П. Чайковский.</w:t>
      </w:r>
    </w:p>
    <w:p w:rsidR="00837663" w:rsidRPr="00403EF5" w:rsidRDefault="00837663" w:rsidP="00837663">
      <w:r w:rsidRPr="00403EF5">
        <w:t>«Богородице Дево, радуйся» С. Рахманинов.</w:t>
      </w:r>
    </w:p>
    <w:p w:rsidR="00837663" w:rsidRPr="00403EF5" w:rsidRDefault="00837663" w:rsidP="00837663">
      <w:r w:rsidRPr="00403EF5">
        <w:t>«Аве Мария» Ф. Шуберт.</w:t>
      </w:r>
    </w:p>
    <w:p w:rsidR="00837663" w:rsidRPr="00403EF5" w:rsidRDefault="00837663" w:rsidP="00837663">
      <w:r w:rsidRPr="00403EF5">
        <w:t>«Аве Мария» Бах-Гуно.</w:t>
      </w:r>
    </w:p>
    <w:p w:rsidR="00837663" w:rsidRPr="00403EF5" w:rsidRDefault="00837663" w:rsidP="00837663">
      <w:r w:rsidRPr="00403EF5">
        <w:t>«Весенние воды» С. Рахманинов, сл. Ф. Тютчева.</w:t>
      </w:r>
    </w:p>
    <w:p w:rsidR="00837663" w:rsidRPr="00403EF5" w:rsidRDefault="00837663" w:rsidP="00837663">
      <w:r w:rsidRPr="00403EF5">
        <w:t>«Островок» С. Рахманинов.</w:t>
      </w:r>
    </w:p>
    <w:p w:rsidR="00837663" w:rsidRPr="00403EF5" w:rsidRDefault="00837663" w:rsidP="00837663">
      <w:r w:rsidRPr="00403EF5">
        <w:t>«Сирень» С. Рахманинов.</w:t>
      </w:r>
    </w:p>
    <w:p w:rsidR="00837663" w:rsidRPr="00403EF5" w:rsidRDefault="00837663" w:rsidP="00837663">
      <w:r w:rsidRPr="00403EF5">
        <w:t>Прелюдии для ф-но С. Рахманинов.</w:t>
      </w:r>
    </w:p>
    <w:p w:rsidR="00837663" w:rsidRPr="00403EF5" w:rsidRDefault="00837663" w:rsidP="00837663">
      <w:r w:rsidRPr="00403EF5">
        <w:t>«Лунный свет» К. Дебюсси.</w:t>
      </w:r>
    </w:p>
    <w:p w:rsidR="00837663" w:rsidRPr="00403EF5" w:rsidRDefault="00837663" w:rsidP="00837663">
      <w:r w:rsidRPr="00403EF5">
        <w:t>«Девушка с волосами цвета льна» К. Дебюсси.</w:t>
      </w:r>
    </w:p>
    <w:p w:rsidR="00837663" w:rsidRPr="00403EF5" w:rsidRDefault="00837663" w:rsidP="00837663">
      <w:r w:rsidRPr="00403EF5">
        <w:t>«Чакона» Бах.</w:t>
      </w:r>
    </w:p>
    <w:p w:rsidR="00837663" w:rsidRPr="00403EF5" w:rsidRDefault="00837663" w:rsidP="00837663">
      <w:r w:rsidRPr="00403EF5">
        <w:t>Симфония №5 Бетховен (фрагменты).</w:t>
      </w:r>
    </w:p>
    <w:p w:rsidR="00837663" w:rsidRPr="00403EF5" w:rsidRDefault="00837663" w:rsidP="00837663">
      <w:r w:rsidRPr="00403EF5">
        <w:t>«Рассвет на Москве-реке». В. Мусоргский.</w:t>
      </w:r>
    </w:p>
    <w:p w:rsidR="00837663" w:rsidRPr="00403EF5" w:rsidRDefault="00837663" w:rsidP="00837663">
      <w:r w:rsidRPr="00403EF5">
        <w:t>«Картинки с выставки» В. Мусоргский.</w:t>
      </w:r>
    </w:p>
    <w:p w:rsidR="00837663" w:rsidRPr="00403EF5" w:rsidRDefault="00837663" w:rsidP="00837663">
      <w:r w:rsidRPr="00403EF5">
        <w:t>«Музыка» Г. Струве, сл. И. Исаковой.</w:t>
      </w:r>
    </w:p>
    <w:p w:rsidR="00837663" w:rsidRPr="00403EF5" w:rsidRDefault="00837663" w:rsidP="00837663">
      <w:pPr>
        <w:rPr>
          <w:b/>
          <w:i/>
        </w:rPr>
      </w:pPr>
      <w:r w:rsidRPr="00403EF5">
        <w:rPr>
          <w:b/>
          <w:i/>
        </w:rPr>
        <w:t>Мир образов вокальной и инструментальной музыки</w:t>
      </w:r>
    </w:p>
    <w:p w:rsidR="00837663" w:rsidRPr="00403EF5" w:rsidRDefault="00837663" w:rsidP="00837663">
      <w:r w:rsidRPr="00403EF5">
        <w:t>Лирические, драматические, эпические образы. Единство содержания и форм. Многообразие жан-ров вокальной музыки. Песня, ария, хор в оперном спектакле. Единство поэтического текста и му-зыки. Многообразие жанров инструментальной музыки: сольная, ансамблевая, оркестровая. Сочи-нения для фортепиано, органа, арфы, симфонического оркестра.</w:t>
      </w:r>
    </w:p>
    <w:p w:rsidR="00837663" w:rsidRPr="00403EF5" w:rsidRDefault="00837663" w:rsidP="00837663">
      <w:r w:rsidRPr="00403EF5">
        <w:t xml:space="preserve">Музыка Древней Руси. Образы народного искусства. Фольклорные образы в творчестве композито-ров. Образы русской духовной и светской музыки (знаменный распев, партесное пение, духовный концерт). Образы западноевропейской духовной и светской музыки (хорал, токката, фуга, кантата, реквием). Полифония и гомофония. </w:t>
      </w:r>
    </w:p>
    <w:p w:rsidR="00837663" w:rsidRPr="00403EF5" w:rsidRDefault="00837663" w:rsidP="00837663">
      <w:r w:rsidRPr="00403EF5">
        <w:t>Авторская песня  - прошлое и настоящее. Джаз – искусство 20 века. Взаимодействие различных ви-дов искусства в раскрытии образного строя музыкальных произведений.</w:t>
      </w:r>
    </w:p>
    <w:p w:rsidR="00837663" w:rsidRPr="00403EF5" w:rsidRDefault="00837663" w:rsidP="00837663">
      <w:r w:rsidRPr="00403EF5">
        <w:t>Использование различных форм музицирования и творческих заданий в освоении содержания музыкальных образов.</w:t>
      </w:r>
    </w:p>
    <w:p w:rsidR="00837663" w:rsidRPr="00403EF5" w:rsidRDefault="00837663" w:rsidP="00837663">
      <w:r w:rsidRPr="00403EF5">
        <w:t>Перечень музыкального материала:</w:t>
      </w:r>
    </w:p>
    <w:p w:rsidR="00837663" w:rsidRPr="00403EF5" w:rsidRDefault="00837663" w:rsidP="00837663">
      <w:r w:rsidRPr="00403EF5">
        <w:t>«Красный сарафан» А. Варламов, сл. Н. Цыганова.</w:t>
      </w:r>
    </w:p>
    <w:p w:rsidR="00837663" w:rsidRPr="00403EF5" w:rsidRDefault="00837663" w:rsidP="00837663">
      <w:r w:rsidRPr="00403EF5">
        <w:t>«Я помню чудное мгновенье» М. Глинка, сл. А. с. Пушкина.</w:t>
      </w:r>
    </w:p>
    <w:p w:rsidR="00837663" w:rsidRPr="00403EF5" w:rsidRDefault="00837663" w:rsidP="00837663">
      <w:r w:rsidRPr="00403EF5">
        <w:t>«Гори, гори, моя звезда» П. Булахов, сл. В. Чуевского.</w:t>
      </w:r>
    </w:p>
    <w:p w:rsidR="00837663" w:rsidRPr="00403EF5" w:rsidRDefault="00837663" w:rsidP="00837663">
      <w:r w:rsidRPr="00403EF5">
        <w:t>«Вальс – фантазия» М. Глинка.</w:t>
      </w:r>
    </w:p>
    <w:p w:rsidR="00837663" w:rsidRPr="00403EF5" w:rsidRDefault="00837663" w:rsidP="00837663">
      <w:r w:rsidRPr="00403EF5">
        <w:t>«Матушка, что во поле пыльно» РНП</w:t>
      </w:r>
    </w:p>
    <w:p w:rsidR="00837663" w:rsidRPr="00403EF5" w:rsidRDefault="00837663" w:rsidP="00837663">
      <w:r w:rsidRPr="00403EF5">
        <w:t>«Иван Сусанин» М. Глинка (фрагменты).</w:t>
      </w:r>
    </w:p>
    <w:p w:rsidR="00837663" w:rsidRPr="00403EF5" w:rsidRDefault="00837663" w:rsidP="00837663">
      <w:r w:rsidRPr="00403EF5">
        <w:t>«Руслан и Людмила» М. Глинка (фрагменты).</w:t>
      </w:r>
    </w:p>
    <w:p w:rsidR="00837663" w:rsidRPr="00403EF5" w:rsidRDefault="00837663" w:rsidP="00837663">
      <w:r w:rsidRPr="00403EF5">
        <w:t>«Лесной царь» Ф. Шуберт, сл. Гёте.</w:t>
      </w:r>
    </w:p>
    <w:p w:rsidR="00837663" w:rsidRPr="00403EF5" w:rsidRDefault="00837663" w:rsidP="00837663">
      <w:r w:rsidRPr="00403EF5">
        <w:lastRenderedPageBreak/>
        <w:t>«Огромное небо» О. Фельцман, стихи Р. Рождественского.</w:t>
      </w:r>
    </w:p>
    <w:p w:rsidR="00837663" w:rsidRPr="00403EF5" w:rsidRDefault="00837663" w:rsidP="00837663">
      <w:r w:rsidRPr="00403EF5">
        <w:t>«Свете тихий» гимн (киевский распев)</w:t>
      </w:r>
    </w:p>
    <w:p w:rsidR="00837663" w:rsidRPr="00403EF5" w:rsidRDefault="00837663" w:rsidP="00837663">
      <w:r w:rsidRPr="00403EF5">
        <w:t>«Да исправится молитва моя» П. Чесноков.</w:t>
      </w:r>
    </w:p>
    <w:p w:rsidR="00837663" w:rsidRPr="00403EF5" w:rsidRDefault="00837663" w:rsidP="00837663">
      <w:r w:rsidRPr="00403EF5">
        <w:t>«Не отвержи мене во время старости» М. Березовский.</w:t>
      </w:r>
    </w:p>
    <w:p w:rsidR="00837663" w:rsidRPr="00403EF5" w:rsidRDefault="00837663" w:rsidP="00837663">
      <w:r w:rsidRPr="00403EF5">
        <w:t>«В горнице» И. Морозов, сл. Н. Рубцова.</w:t>
      </w:r>
    </w:p>
    <w:p w:rsidR="00837663" w:rsidRPr="00403EF5" w:rsidRDefault="00837663" w:rsidP="00837663">
      <w:r w:rsidRPr="00403EF5">
        <w:t>Органная токката и фуга ре минор и. Бах.</w:t>
      </w:r>
    </w:p>
    <w:p w:rsidR="00837663" w:rsidRPr="00403EF5" w:rsidRDefault="00837663" w:rsidP="00837663">
      <w:r w:rsidRPr="00403EF5">
        <w:t>«Россия» Д. Тухманов, сл. М. Ножкина.</w:t>
      </w:r>
    </w:p>
    <w:p w:rsidR="00837663" w:rsidRPr="00403EF5" w:rsidRDefault="00837663" w:rsidP="00837663">
      <w:r w:rsidRPr="00403EF5">
        <w:t>«Нам нужна одна победа» Б. Окуджавы.</w:t>
      </w:r>
    </w:p>
    <w:p w:rsidR="00837663" w:rsidRPr="00403EF5" w:rsidRDefault="00837663" w:rsidP="00837663">
      <w:r w:rsidRPr="00403EF5">
        <w:t>«Как прекрасен этот мир» Д. Тухманов, сл. В. Харитонова.</w:t>
      </w:r>
    </w:p>
    <w:p w:rsidR="00837663" w:rsidRPr="00403EF5" w:rsidRDefault="00837663" w:rsidP="00837663">
      <w:r w:rsidRPr="00403EF5">
        <w:t>«Я не люблю» В. Высоцкий.</w:t>
      </w:r>
    </w:p>
    <w:p w:rsidR="00837663" w:rsidRPr="00403EF5" w:rsidRDefault="00837663" w:rsidP="00837663">
      <w:r w:rsidRPr="00403EF5">
        <w:t>«Милая моя» Ю. Визбор.</w:t>
      </w:r>
    </w:p>
    <w:p w:rsidR="00837663" w:rsidRPr="00403EF5" w:rsidRDefault="00837663" w:rsidP="00837663">
      <w:r w:rsidRPr="00403EF5">
        <w:t>«Атланты» А. Городницкий.</w:t>
      </w:r>
    </w:p>
    <w:p w:rsidR="00837663" w:rsidRPr="00403EF5" w:rsidRDefault="00837663" w:rsidP="00837663">
      <w:r w:rsidRPr="00403EF5">
        <w:t>«Пока горит свеча» А. Макаревич.</w:t>
      </w:r>
    </w:p>
    <w:p w:rsidR="00837663" w:rsidRPr="00403EF5" w:rsidRDefault="00837663" w:rsidP="00837663">
      <w:r w:rsidRPr="00403EF5">
        <w:t>«Старый рояль» М. Менков, сл. Д. Иванова.</w:t>
      </w:r>
    </w:p>
    <w:p w:rsidR="00837663" w:rsidRPr="00403EF5" w:rsidRDefault="00837663" w:rsidP="00837663">
      <w:r w:rsidRPr="00403EF5">
        <w:t>«Колыбельная» Дж. Гершвин.</w:t>
      </w:r>
    </w:p>
    <w:p w:rsidR="00837663" w:rsidRPr="00403EF5" w:rsidRDefault="00837663" w:rsidP="00837663">
      <w:r w:rsidRPr="00403EF5">
        <w:t>«Караван» Д. Эллингтон.</w:t>
      </w:r>
    </w:p>
    <w:p w:rsidR="00837663" w:rsidRPr="00403EF5" w:rsidRDefault="00837663" w:rsidP="00837663">
      <w:pPr>
        <w:rPr>
          <w:i/>
        </w:rPr>
      </w:pPr>
      <w:r w:rsidRPr="00403EF5">
        <w:rPr>
          <w:i/>
        </w:rPr>
        <w:t>Мир образов камерной и симфонической музыки (18 часов)</w:t>
      </w:r>
    </w:p>
    <w:p w:rsidR="00837663" w:rsidRPr="00403EF5" w:rsidRDefault="00837663" w:rsidP="00837663">
      <w:r w:rsidRPr="00403EF5">
        <w:t>Жизненная основа художественных образов любого вида искусства. Воплощение нравственных исканий человека, времени и пространства в музыкальном искусстве. Своеобразие и специфика художественных образов камерной и симфонической музыки. Сходство и различие как основной принцип развития и построения музыки. Повтор (вариативность, вариантность), контраст. Взаимодействие нескольких музыкальных образов на основе их сопоставления, столкновения, кон-фликта.</w:t>
      </w:r>
    </w:p>
    <w:p w:rsidR="00837663" w:rsidRPr="00403EF5" w:rsidRDefault="00837663" w:rsidP="00837663">
      <w:r w:rsidRPr="00403EF5">
        <w:t>Программная музыка и её жанры (сюита, вступление к опере, симфоническая поэма, увертюра-фантазия, музыкальные иллюстрации и д. р.). Музыкальное воплощение литературного сюжета. Выразительность и изобразительность музыки. Образ – портрет, образ – пейзаж и др. Непрограммная музыка и её жанры: инструментальная миниатюра (прелюдия, баллада, этюд, ноктюрн), струнный квартет, фортепианный концерт, концертная симфония, симфония – действо и др. Со-временная трактовка классических сюжетов и образов: мюзикл, рок-опера, киномузыка.</w:t>
      </w:r>
    </w:p>
    <w:p w:rsidR="00837663" w:rsidRPr="00403EF5" w:rsidRDefault="00837663" w:rsidP="00837663">
      <w:r w:rsidRPr="00403EF5">
        <w:t>Использование различных форм музицирования и творческих заданий в освоении содержания музыкальных произведений.</w:t>
      </w:r>
    </w:p>
    <w:p w:rsidR="00837663" w:rsidRPr="00403EF5" w:rsidRDefault="00837663" w:rsidP="00837663">
      <w:r w:rsidRPr="00403EF5">
        <w:t>Перечень музыкального материала:</w:t>
      </w:r>
    </w:p>
    <w:p w:rsidR="00837663" w:rsidRPr="00403EF5" w:rsidRDefault="00837663" w:rsidP="00837663">
      <w:r w:rsidRPr="00403EF5">
        <w:t>Прелюдия №24 для ф-но Ф. Шопен.</w:t>
      </w:r>
    </w:p>
    <w:p w:rsidR="00837663" w:rsidRPr="00403EF5" w:rsidRDefault="00837663" w:rsidP="00837663">
      <w:r w:rsidRPr="00403EF5">
        <w:t>Баллада №1  для ф-но Ф. Шопен.</w:t>
      </w:r>
    </w:p>
    <w:p w:rsidR="00837663" w:rsidRPr="00403EF5" w:rsidRDefault="00837663" w:rsidP="00837663">
      <w:r w:rsidRPr="00403EF5">
        <w:t>«Баллада о гитаре и трубе» Я. Френкель, сл. Ю. Левитанского.</w:t>
      </w:r>
    </w:p>
    <w:p w:rsidR="00837663" w:rsidRPr="00403EF5" w:rsidRDefault="00837663" w:rsidP="00837663">
      <w:r w:rsidRPr="00403EF5">
        <w:t>Ноктюрны для ф-но П. Чайковский.</w:t>
      </w:r>
    </w:p>
    <w:p w:rsidR="00837663" w:rsidRPr="00403EF5" w:rsidRDefault="00837663" w:rsidP="00837663">
      <w:r w:rsidRPr="00403EF5">
        <w:t>Ноктюрны для ф-но Ф. Шопен.</w:t>
      </w:r>
    </w:p>
    <w:p w:rsidR="00837663" w:rsidRPr="00403EF5" w:rsidRDefault="00837663" w:rsidP="00837663">
      <w:r w:rsidRPr="00403EF5">
        <w:t>Ноктюрн А. Бородин.</w:t>
      </w:r>
    </w:p>
    <w:p w:rsidR="00837663" w:rsidRPr="00403EF5" w:rsidRDefault="00837663" w:rsidP="00837663">
      <w:r w:rsidRPr="00403EF5">
        <w:t>«Вопрос, оставшийся без ответа» Ч. Айвз.</w:t>
      </w:r>
    </w:p>
    <w:p w:rsidR="00837663" w:rsidRPr="00403EF5" w:rsidRDefault="00837663" w:rsidP="00837663">
      <w:r w:rsidRPr="00403EF5">
        <w:t>Музыкальные иллюстрации к повести А. Пушкина «Метель».</w:t>
      </w:r>
    </w:p>
    <w:p w:rsidR="00837663" w:rsidRPr="00403EF5" w:rsidRDefault="00837663" w:rsidP="00837663">
      <w:r w:rsidRPr="00403EF5">
        <w:t>«Побудь со мной» Н. Зубов.</w:t>
      </w:r>
    </w:p>
    <w:p w:rsidR="00837663" w:rsidRPr="00403EF5" w:rsidRDefault="00837663" w:rsidP="00837663">
      <w:r w:rsidRPr="00403EF5">
        <w:t>«Времена года» А. Вивальди (фрагменты).</w:t>
      </w:r>
    </w:p>
    <w:p w:rsidR="00837663" w:rsidRPr="00403EF5" w:rsidRDefault="00837663" w:rsidP="00837663">
      <w:r w:rsidRPr="00403EF5">
        <w:t>«Итальянский концерт И.-С. Бах  (фрагменты).</w:t>
      </w:r>
    </w:p>
    <w:p w:rsidR="00837663" w:rsidRPr="00403EF5" w:rsidRDefault="00837663" w:rsidP="00837663">
      <w:r w:rsidRPr="00403EF5">
        <w:t>Симфония №2 А. Бородин.</w:t>
      </w:r>
    </w:p>
    <w:p w:rsidR="00837663" w:rsidRPr="00403EF5" w:rsidRDefault="00837663" w:rsidP="00837663">
      <w:r w:rsidRPr="00403EF5">
        <w:t>Симфония №3 Л. Бетховен.</w:t>
      </w:r>
    </w:p>
    <w:p w:rsidR="00837663" w:rsidRPr="00403EF5" w:rsidRDefault="00837663" w:rsidP="00837663">
      <w:r w:rsidRPr="00403EF5">
        <w:t>«Эгмонт увертюра Л. Бетховен.</w:t>
      </w:r>
    </w:p>
    <w:p w:rsidR="00837663" w:rsidRPr="00403EF5" w:rsidRDefault="00837663" w:rsidP="00837663">
      <w:r w:rsidRPr="00403EF5">
        <w:t>«Ромео и Джульетта» увертюра-фантазия  (фрагменты) П. Чайковский.</w:t>
      </w:r>
    </w:p>
    <w:p w:rsidR="00837663" w:rsidRPr="00403EF5" w:rsidRDefault="00837663" w:rsidP="00837663">
      <w:r w:rsidRPr="00403EF5">
        <w:t>«Ромео и Джульетта» балет (фрагменты) С. Прокофьев.</w:t>
      </w:r>
    </w:p>
    <w:p w:rsidR="00837663" w:rsidRPr="00403EF5" w:rsidRDefault="00837663" w:rsidP="00837663">
      <w:r w:rsidRPr="00403EF5">
        <w:t>«Вестсайдская история» Л. Бернстайн (фрагменты).</w:t>
      </w:r>
    </w:p>
    <w:p w:rsidR="00837663" w:rsidRPr="00403EF5" w:rsidRDefault="00837663" w:rsidP="00837663">
      <w:r w:rsidRPr="00403EF5">
        <w:t>«Орфей и Эвридика» К.-В. Глюк (фрагменты).</w:t>
      </w:r>
    </w:p>
    <w:p w:rsidR="00837663" w:rsidRPr="00403EF5" w:rsidRDefault="00837663" w:rsidP="00837663">
      <w:r w:rsidRPr="00403EF5">
        <w:t>«Орфей и Эвридика» А. Журбин, сл. Ю. Димитрина.</w:t>
      </w:r>
    </w:p>
    <w:p w:rsidR="00837663" w:rsidRPr="00403EF5" w:rsidRDefault="00837663" w:rsidP="00837663">
      <w:r w:rsidRPr="00403EF5">
        <w:lastRenderedPageBreak/>
        <w:t>Увертюра (фрагменты) И. Дунаевский.</w:t>
      </w:r>
    </w:p>
    <w:p w:rsidR="00837663" w:rsidRPr="00403EF5" w:rsidRDefault="00837663" w:rsidP="00837663">
      <w:r w:rsidRPr="00403EF5">
        <w:t>«Мгновения» М. Таривердиев, сл. Р. Рожденственского.</w:t>
      </w:r>
    </w:p>
    <w:p w:rsidR="00837663" w:rsidRPr="00403EF5" w:rsidRDefault="00837663" w:rsidP="00837663">
      <w:r w:rsidRPr="00403EF5">
        <w:t>«Как здорово» О. Митяев.</w:t>
      </w:r>
    </w:p>
    <w:p w:rsidR="00837663" w:rsidRPr="00403EF5" w:rsidRDefault="00837663" w:rsidP="00837663">
      <w:pPr>
        <w:rPr>
          <w:b/>
          <w:i/>
        </w:rPr>
      </w:pPr>
      <w:r w:rsidRPr="00403EF5">
        <w:rPr>
          <w:b/>
          <w:i/>
        </w:rPr>
        <w:t>Особенности драматургии сценической музыки</w:t>
      </w:r>
    </w:p>
    <w:p w:rsidR="00837663" w:rsidRPr="00403EF5" w:rsidRDefault="00837663" w:rsidP="00837663">
      <w:r w:rsidRPr="00403EF5">
        <w:t>Стиль как отражение эпохи, национального характера, индивидуальности композитора: Россия-Запад. Жанровое разнообразие опер, балетов, мюзиклов (историко-эпические, драматические, лирические, комические и др.). Взаимосвязь музыки с литературой и изобразительным искусством в сценических жанрах.  Особенности построения музыкально-драматического спектакля. Опера: увертюра, ария, речитатив, ансамбль, хор, сцена. Балет: дивертисмент, сольные и массовые танцы (классический и характерный), па-де-де, музыкально-хореографические сцены и др. Приёмы сим-фонического развития образов.</w:t>
      </w:r>
    </w:p>
    <w:p w:rsidR="00837663" w:rsidRPr="00403EF5" w:rsidRDefault="00837663" w:rsidP="00837663">
      <w:r w:rsidRPr="00403EF5">
        <w:t>Сравнительные интерпретации музыкальных  сочинений. Мастерство исполнителя («искусство внутри искусства»): выдающиеся исполнители и исполнительские коллективы.  Музыка в драматическом спектакле. Роль музыки в кино и на телевидении.</w:t>
      </w:r>
    </w:p>
    <w:p w:rsidR="00837663" w:rsidRPr="00403EF5" w:rsidRDefault="00837663" w:rsidP="00837663">
      <w:r w:rsidRPr="00403EF5">
        <w:t>Использование различных форм музицирования и творческих заданий в освоении учащимися содержания музыкальных произведений.</w:t>
      </w:r>
    </w:p>
    <w:p w:rsidR="00837663" w:rsidRPr="00403EF5" w:rsidRDefault="00837663" w:rsidP="00837663">
      <w:r w:rsidRPr="00403EF5">
        <w:t>Перечень музыкального материала:</w:t>
      </w:r>
    </w:p>
    <w:p w:rsidR="00837663" w:rsidRPr="00403EF5" w:rsidRDefault="00837663" w:rsidP="00837663">
      <w:r w:rsidRPr="00403EF5">
        <w:t>«Иван Сусанин» М. Глинка (фрагменты).</w:t>
      </w:r>
    </w:p>
    <w:p w:rsidR="00837663" w:rsidRPr="00403EF5" w:rsidRDefault="00837663" w:rsidP="00837663">
      <w:r w:rsidRPr="00403EF5">
        <w:t>«Порги и Бесс»  Дж. Гершвин (фрагменты).</w:t>
      </w:r>
    </w:p>
    <w:p w:rsidR="00837663" w:rsidRPr="00403EF5" w:rsidRDefault="00837663" w:rsidP="00837663">
      <w:r w:rsidRPr="00403EF5">
        <w:t>«Князь Игорь» А. Бородин (фрагменты).</w:t>
      </w:r>
    </w:p>
    <w:p w:rsidR="00837663" w:rsidRPr="00403EF5" w:rsidRDefault="00837663" w:rsidP="00837663">
      <w:r w:rsidRPr="00403EF5">
        <w:t>Высокая месса си минор И.-С. Бах  (фрагменты).</w:t>
      </w:r>
    </w:p>
    <w:p w:rsidR="00837663" w:rsidRPr="00403EF5" w:rsidRDefault="00837663" w:rsidP="00837663">
      <w:r w:rsidRPr="00403EF5">
        <w:t>«Иисус Христос – суперзвезда» Э. Л. Уэббер (фрагменты).</w:t>
      </w:r>
    </w:p>
    <w:p w:rsidR="00837663" w:rsidRPr="00403EF5" w:rsidRDefault="00837663" w:rsidP="00837663">
      <w:r w:rsidRPr="00403EF5">
        <w:t>«Кармен» Ж. Бизе (фрагменты).</w:t>
      </w:r>
    </w:p>
    <w:p w:rsidR="00837663" w:rsidRPr="00403EF5" w:rsidRDefault="00837663" w:rsidP="00837663">
      <w:r w:rsidRPr="00403EF5">
        <w:t>«Кармен-сюита» Ж. Бизе – Р. Щедрин (фрагменты).</w:t>
      </w:r>
    </w:p>
    <w:p w:rsidR="00837663" w:rsidRPr="00403EF5" w:rsidRDefault="00837663" w:rsidP="00837663">
      <w:r w:rsidRPr="00403EF5">
        <w:t>«Родина моя» Д. Тухманов, сл. Р. Рождественского.</w:t>
      </w:r>
    </w:p>
    <w:p w:rsidR="00837663" w:rsidRPr="00403EF5" w:rsidRDefault="00837663" w:rsidP="00837663">
      <w:r w:rsidRPr="00403EF5">
        <w:t>«Дом, где наше детство остаётся»  Ю. Чичков, сл. М. Пляцковского.</w:t>
      </w:r>
    </w:p>
    <w:p w:rsidR="00837663" w:rsidRPr="00403EF5" w:rsidRDefault="00837663" w:rsidP="00837663">
      <w:r w:rsidRPr="00403EF5">
        <w:t>«Дорога добра» М. Минков, сл. Ю. Этнина.</w:t>
      </w:r>
    </w:p>
    <w:p w:rsidR="00837663" w:rsidRPr="00403EF5" w:rsidRDefault="00837663" w:rsidP="00837663">
      <w:r w:rsidRPr="00403EF5">
        <w:t>«Рассвет-чародей» В. Шаинский, сл. М. Пляцковского.</w:t>
      </w:r>
    </w:p>
    <w:p w:rsidR="00837663" w:rsidRPr="00403EF5" w:rsidRDefault="00837663" w:rsidP="00837663">
      <w:r w:rsidRPr="00403EF5">
        <w:t>«Наполним музыкой сердца» Ю. Визбор.</w:t>
      </w:r>
    </w:p>
    <w:p w:rsidR="00837663" w:rsidRPr="00403EF5" w:rsidRDefault="00837663" w:rsidP="00837663">
      <w:r w:rsidRPr="00403EF5">
        <w:t>«Спасибо, музыка» М. Минков, сл. Д. Иванова.</w:t>
      </w:r>
    </w:p>
    <w:p w:rsidR="00837663" w:rsidRPr="00403EF5" w:rsidRDefault="00837663" w:rsidP="00837663">
      <w:pPr>
        <w:rPr>
          <w:i/>
        </w:rPr>
      </w:pPr>
      <w:r w:rsidRPr="00403EF5">
        <w:rPr>
          <w:i/>
        </w:rPr>
        <w:t>Особенности драматургии камерной и симфонической музыки (18 часов)</w:t>
      </w:r>
    </w:p>
    <w:p w:rsidR="00837663" w:rsidRPr="00403EF5" w:rsidRDefault="00837663" w:rsidP="00837663">
      <w:r w:rsidRPr="00403EF5">
        <w:t>Сонатная форма, симфоническая сюита, сонатно-симфонический цикл как формы воплощения и осмысления жизненных явлений и противоречий. Сопоставление драматургии музыкальных форм с особенностями развития музыки в вокальных и инструментальных жанрах.</w:t>
      </w:r>
    </w:p>
    <w:p w:rsidR="00837663" w:rsidRPr="00403EF5" w:rsidRDefault="00837663" w:rsidP="00837663">
      <w:r w:rsidRPr="00403EF5">
        <w:t>Стилизация как вид творческого воплощения художественного замысла: поэтизация искусства прошлого, воспроизведение национального или исторического колорита. Транскрипция как жанр классической музыки.</w:t>
      </w:r>
    </w:p>
    <w:p w:rsidR="00837663" w:rsidRPr="00403EF5" w:rsidRDefault="00837663" w:rsidP="00837663">
      <w:r w:rsidRPr="00403EF5">
        <w:t>Переинтонирование классической музыки в современных обработках. Сравнительные интерпретации. Мастерство исполнителя: выдающиеся исполнители и исполнительские коллективы.</w:t>
      </w:r>
    </w:p>
    <w:p w:rsidR="00837663" w:rsidRPr="00403EF5" w:rsidRDefault="00837663" w:rsidP="00837663">
      <w:r w:rsidRPr="00403EF5">
        <w:t>Использование различных форм музицирования и творческих заданий для освоения учащимися содержания музыкальных произведений.</w:t>
      </w:r>
    </w:p>
    <w:p w:rsidR="00837663" w:rsidRPr="00403EF5" w:rsidRDefault="00837663" w:rsidP="00837663">
      <w:r w:rsidRPr="00403EF5">
        <w:t>Перечень музыкального материала:</w:t>
      </w:r>
    </w:p>
    <w:p w:rsidR="00837663" w:rsidRPr="00403EF5" w:rsidRDefault="00837663" w:rsidP="00837663">
      <w:r w:rsidRPr="00403EF5">
        <w:t>Соната №11 для ф-но В.-А. Моцарт.</w:t>
      </w:r>
    </w:p>
    <w:p w:rsidR="00837663" w:rsidRPr="00403EF5" w:rsidRDefault="00837663" w:rsidP="00837663">
      <w:r w:rsidRPr="00403EF5">
        <w:t>Соната №8 для ф-но Л. Бетховен.</w:t>
      </w:r>
    </w:p>
    <w:p w:rsidR="00837663" w:rsidRPr="00403EF5" w:rsidRDefault="00837663" w:rsidP="00837663">
      <w:r w:rsidRPr="00403EF5">
        <w:t>Симфония №103 Й. Гайдн  (фрагменты).</w:t>
      </w:r>
    </w:p>
    <w:p w:rsidR="00837663" w:rsidRPr="00403EF5" w:rsidRDefault="00837663" w:rsidP="00837663">
      <w:r w:rsidRPr="00403EF5">
        <w:t>Симфония №40 В.-А. Моцарт (фрагменты).</w:t>
      </w:r>
    </w:p>
    <w:p w:rsidR="00837663" w:rsidRPr="00403EF5" w:rsidRDefault="00837663" w:rsidP="00837663">
      <w:r w:rsidRPr="00403EF5">
        <w:t>Симфония №5 П. Чайковский  (фрагменты).</w:t>
      </w:r>
    </w:p>
    <w:p w:rsidR="00837663" w:rsidRPr="00403EF5" w:rsidRDefault="00837663" w:rsidP="00837663">
      <w:r w:rsidRPr="00403EF5">
        <w:t>Симфония №5 Л. Бетховен  (фрагменты).</w:t>
      </w:r>
    </w:p>
    <w:p w:rsidR="00837663" w:rsidRPr="00403EF5" w:rsidRDefault="00837663" w:rsidP="00837663">
      <w:r w:rsidRPr="00403EF5">
        <w:t>Симфония №8  Ф. Шуберт.</w:t>
      </w:r>
    </w:p>
    <w:p w:rsidR="00837663" w:rsidRPr="00403EF5" w:rsidRDefault="00837663" w:rsidP="00837663">
      <w:r w:rsidRPr="00403EF5">
        <w:lastRenderedPageBreak/>
        <w:t>Симфония №7 Д. Шостакович  (фрагменты).</w:t>
      </w:r>
    </w:p>
    <w:p w:rsidR="00837663" w:rsidRPr="00403EF5" w:rsidRDefault="00837663" w:rsidP="00837663">
      <w:r w:rsidRPr="00403EF5">
        <w:t>«Этюды по каприсам Н. Паганини» Ф. Лист.</w:t>
      </w:r>
    </w:p>
    <w:p w:rsidR="00837663" w:rsidRPr="00403EF5" w:rsidRDefault="00837663" w:rsidP="00837663">
      <w:r w:rsidRPr="00403EF5">
        <w:t>«Чакона» И.-С. Бах – Ф. Бузони.</w:t>
      </w:r>
    </w:p>
    <w:p w:rsidR="00837663" w:rsidRPr="00403EF5" w:rsidRDefault="00837663" w:rsidP="00837663">
      <w:r w:rsidRPr="00403EF5">
        <w:t>«Сюита в старинном стиле» А. Шнитке.</w:t>
      </w:r>
    </w:p>
    <w:p w:rsidR="00837663" w:rsidRPr="00403EF5" w:rsidRDefault="00837663" w:rsidP="00837663">
      <w:r w:rsidRPr="00403EF5">
        <w:t>«Рапсодия в стиле блюз» Дж. Гершвин.</w:t>
      </w:r>
    </w:p>
    <w:p w:rsidR="00837663" w:rsidRPr="00403EF5" w:rsidRDefault="00837663" w:rsidP="00837663">
      <w:r w:rsidRPr="00403EF5">
        <w:t>Образцы музыкального фольклора разных регионов мира.</w:t>
      </w:r>
    </w:p>
    <w:p w:rsidR="00837663" w:rsidRPr="00403EF5" w:rsidRDefault="00837663" w:rsidP="00837663">
      <w:r w:rsidRPr="00403EF5">
        <w:t>«Россия, Россия» Ю. Чичков, сл. Ю. Разумовского.</w:t>
      </w:r>
    </w:p>
    <w:p w:rsidR="00837663" w:rsidRPr="00403EF5" w:rsidRDefault="00837663" w:rsidP="00837663">
      <w:r w:rsidRPr="00403EF5">
        <w:t>«Журавли» Я. Френкель, сл. Р. Гамзатова.</w:t>
      </w:r>
    </w:p>
    <w:p w:rsidR="00837663" w:rsidRPr="00403EF5" w:rsidRDefault="00837663" w:rsidP="00837663">
      <w:r w:rsidRPr="00403EF5">
        <w:t>«День Победы» Д. Тухманов, сл. В. Харитонова.</w:t>
      </w:r>
    </w:p>
    <w:p w:rsidR="00837663" w:rsidRPr="00403EF5" w:rsidRDefault="00837663" w:rsidP="00837663">
      <w:r w:rsidRPr="00403EF5">
        <w:t>«Баллада о солдате» В. Соловьёв-Седой, сл. М. Матусовского.</w:t>
      </w:r>
    </w:p>
    <w:p w:rsidR="00837663" w:rsidRPr="00403EF5" w:rsidRDefault="00837663" w:rsidP="00837663">
      <w:r w:rsidRPr="00403EF5">
        <w:t>«За туманом» А. Кукин.</w:t>
      </w:r>
    </w:p>
    <w:p w:rsidR="00837663" w:rsidRPr="00403EF5" w:rsidRDefault="00837663" w:rsidP="00837663">
      <w:r w:rsidRPr="00403EF5">
        <w:t>«Весеннее танго» В. Миляев.</w:t>
      </w:r>
    </w:p>
    <w:p w:rsidR="00837663" w:rsidRPr="00403EF5" w:rsidRDefault="00837663" w:rsidP="00837663">
      <w:pPr>
        <w:ind w:firstLine="708"/>
      </w:pPr>
    </w:p>
    <w:p w:rsidR="00837663" w:rsidRPr="00403EF5" w:rsidRDefault="00837663" w:rsidP="00837663">
      <w:pPr>
        <w:ind w:firstLine="708"/>
        <w:jc w:val="center"/>
        <w:rPr>
          <w:b/>
        </w:rPr>
      </w:pPr>
      <w:r w:rsidRPr="00403EF5">
        <w:rPr>
          <w:b/>
        </w:rPr>
        <w:t>Тематическое планирование</w:t>
      </w:r>
    </w:p>
    <w:p w:rsidR="00837663" w:rsidRPr="00403EF5" w:rsidRDefault="00837663" w:rsidP="00837663">
      <w:pPr>
        <w:ind w:firstLine="708"/>
        <w:jc w:val="center"/>
        <w:rPr>
          <w:b/>
        </w:rPr>
      </w:pPr>
    </w:p>
    <w:p w:rsidR="00837663" w:rsidRPr="00403EF5" w:rsidRDefault="00837663" w:rsidP="00837663">
      <w:pPr>
        <w:ind w:firstLine="708"/>
        <w:jc w:val="center"/>
      </w:pPr>
      <w:r w:rsidRPr="00403EF5">
        <w:rPr>
          <w:b/>
        </w:rPr>
        <w:t>5 класс (34 часа по 1 часу в неделю)</w:t>
      </w:r>
    </w:p>
    <w:tbl>
      <w:tblPr>
        <w:tblStyle w:val="aa"/>
        <w:tblW w:w="10349" w:type="dxa"/>
        <w:tblInd w:w="-318" w:type="dxa"/>
        <w:tblLook w:val="04A0"/>
      </w:tblPr>
      <w:tblGrid>
        <w:gridCol w:w="2978"/>
        <w:gridCol w:w="7371"/>
      </w:tblGrid>
      <w:tr w:rsidR="00837663" w:rsidRPr="00403EF5" w:rsidTr="00983AF1">
        <w:tc>
          <w:tcPr>
            <w:tcW w:w="2978" w:type="dxa"/>
          </w:tcPr>
          <w:p w:rsidR="00837663" w:rsidRPr="00403EF5" w:rsidRDefault="00837663" w:rsidP="00983AF1">
            <w:pPr>
              <w:jc w:val="center"/>
              <w:rPr>
                <w:b/>
              </w:rPr>
            </w:pPr>
            <w:r w:rsidRPr="00403EF5">
              <w:rPr>
                <w:b/>
              </w:rPr>
              <w:t>Тема</w:t>
            </w:r>
          </w:p>
        </w:tc>
        <w:tc>
          <w:tcPr>
            <w:tcW w:w="7371" w:type="dxa"/>
          </w:tcPr>
          <w:p w:rsidR="00837663" w:rsidRPr="00403EF5" w:rsidRDefault="00837663" w:rsidP="00983AF1">
            <w:pPr>
              <w:jc w:val="center"/>
              <w:rPr>
                <w:b/>
              </w:rPr>
            </w:pPr>
            <w:r w:rsidRPr="00403EF5">
              <w:rPr>
                <w:b/>
              </w:rPr>
              <w:t>Основное содержание</w:t>
            </w:r>
          </w:p>
        </w:tc>
      </w:tr>
      <w:tr w:rsidR="00837663" w:rsidRPr="00403EF5" w:rsidTr="00983AF1">
        <w:tc>
          <w:tcPr>
            <w:tcW w:w="2978" w:type="dxa"/>
          </w:tcPr>
          <w:p w:rsidR="00837663" w:rsidRPr="00403EF5" w:rsidRDefault="00837663" w:rsidP="00983AF1">
            <w:pPr>
              <w:jc w:val="both"/>
              <w:rPr>
                <w:b/>
                <w:bCs/>
              </w:rPr>
            </w:pPr>
          </w:p>
        </w:tc>
        <w:tc>
          <w:tcPr>
            <w:tcW w:w="7371" w:type="dxa"/>
          </w:tcPr>
          <w:p w:rsidR="00837663" w:rsidRPr="00403EF5" w:rsidRDefault="00837663" w:rsidP="00983AF1">
            <w:pPr>
              <w:rPr>
                <w:rFonts w:eastAsia="Calibri"/>
              </w:rPr>
            </w:pPr>
            <w:r w:rsidRPr="00403EF5">
              <w:rPr>
                <w:b/>
                <w:i/>
                <w:iCs/>
              </w:rPr>
              <w:t>«Музыка и литература» (17 часов)</w:t>
            </w:r>
          </w:p>
        </w:tc>
      </w:tr>
      <w:tr w:rsidR="00837663" w:rsidRPr="00403EF5" w:rsidTr="00983AF1">
        <w:tc>
          <w:tcPr>
            <w:tcW w:w="2978" w:type="dxa"/>
          </w:tcPr>
          <w:p w:rsidR="00837663" w:rsidRPr="00403EF5" w:rsidRDefault="00837663" w:rsidP="00983AF1">
            <w:pPr>
              <w:jc w:val="both"/>
              <w:rPr>
                <w:b/>
              </w:rPr>
            </w:pPr>
            <w:r w:rsidRPr="00403EF5">
              <w:rPr>
                <w:b/>
                <w:bCs/>
              </w:rPr>
              <w:t>Тема 1. Что роднит музыку с литературой</w:t>
            </w:r>
            <w:r w:rsidRPr="00403EF5">
              <w:rPr>
                <w:b/>
              </w:rPr>
              <w:t xml:space="preserve"> (1 час)</w:t>
            </w:r>
          </w:p>
        </w:tc>
        <w:tc>
          <w:tcPr>
            <w:tcW w:w="7371" w:type="dxa"/>
          </w:tcPr>
          <w:p w:rsidR="00837663" w:rsidRPr="00403EF5" w:rsidRDefault="00837663" w:rsidP="00983AF1">
            <w:pPr>
              <w:rPr>
                <w:rFonts w:eastAsia="Calibri"/>
              </w:rPr>
            </w:pPr>
            <w:r w:rsidRPr="00403EF5">
              <w:rPr>
                <w:rFonts w:eastAsia="Calibri"/>
              </w:rPr>
              <w:t>Интонационно - образная, жанровая и стилевая основы музыкального искусства как ее важнейшие закономерности, открывающие путь для его познания, установления связи с жизнью и с другими видами искусства.</w:t>
            </w:r>
          </w:p>
          <w:p w:rsidR="00837663" w:rsidRPr="00403EF5" w:rsidRDefault="00837663" w:rsidP="00983AF1">
            <w:pPr>
              <w:rPr>
                <w:rFonts w:eastAsia="Calibri"/>
              </w:rPr>
            </w:pPr>
            <w:r w:rsidRPr="00403EF5">
              <w:rPr>
                <w:rFonts w:eastAsia="Calibri"/>
              </w:rPr>
              <w:t>Реальная жизнь – источник сюжетов, тем и образов в музыке и литературе. Интонация – единый стержень музыки и литературы. Музыкальная интонация – язык композитора. Связь музыки и литературы. Общность жанров в музыке и литературе.</w:t>
            </w:r>
          </w:p>
          <w:p w:rsidR="00837663" w:rsidRPr="00403EF5" w:rsidRDefault="00837663" w:rsidP="00403E21">
            <w:pPr>
              <w:numPr>
                <w:ilvl w:val="0"/>
                <w:numId w:val="363"/>
              </w:numPr>
              <w:ind w:left="0"/>
              <w:rPr>
                <w:rFonts w:eastAsia="Calibri"/>
              </w:rPr>
            </w:pPr>
            <w:r w:rsidRPr="00403EF5">
              <w:rPr>
                <w:rFonts w:eastAsia="Calibri"/>
              </w:rPr>
              <w:t>М.Глинка, сл. Н.Кукольника «Жаворонок»,</w:t>
            </w:r>
          </w:p>
          <w:p w:rsidR="00837663" w:rsidRPr="00403EF5" w:rsidRDefault="00837663" w:rsidP="00403E21">
            <w:pPr>
              <w:numPr>
                <w:ilvl w:val="0"/>
                <w:numId w:val="363"/>
              </w:numPr>
              <w:ind w:left="0"/>
              <w:rPr>
                <w:rFonts w:eastAsia="Calibri"/>
              </w:rPr>
            </w:pPr>
            <w:r w:rsidRPr="00403EF5">
              <w:rPr>
                <w:rFonts w:eastAsia="Calibri"/>
              </w:rPr>
              <w:t>Г.Струве, сл. Н.Соловьевой «Моя Россия»;</w:t>
            </w:r>
          </w:p>
          <w:p w:rsidR="00837663" w:rsidRPr="00403EF5" w:rsidRDefault="00837663" w:rsidP="00403E21">
            <w:pPr>
              <w:numPr>
                <w:ilvl w:val="0"/>
                <w:numId w:val="363"/>
              </w:numPr>
              <w:ind w:left="0"/>
              <w:rPr>
                <w:rFonts w:eastAsia="Calibri"/>
              </w:rPr>
            </w:pPr>
            <w:r w:rsidRPr="00403EF5">
              <w:rPr>
                <w:rFonts w:eastAsia="Calibri"/>
              </w:rPr>
              <w:t>П.Чайковский. Симфония №4;</w:t>
            </w:r>
          </w:p>
          <w:p w:rsidR="00837663" w:rsidRPr="00403EF5" w:rsidRDefault="00837663" w:rsidP="00983AF1">
            <w:pPr>
              <w:jc w:val="center"/>
              <w:rPr>
                <w:b/>
              </w:rPr>
            </w:pPr>
            <w:r w:rsidRPr="00403EF5">
              <w:rPr>
                <w:rFonts w:eastAsia="Calibri"/>
              </w:rPr>
              <w:t>Э.Григ. Фрагменты сюиты «Пер Гюнт»</w:t>
            </w:r>
          </w:p>
        </w:tc>
      </w:tr>
      <w:tr w:rsidR="00837663" w:rsidRPr="00403EF5" w:rsidTr="00983AF1">
        <w:tc>
          <w:tcPr>
            <w:tcW w:w="2978" w:type="dxa"/>
          </w:tcPr>
          <w:p w:rsidR="00837663" w:rsidRPr="00403EF5" w:rsidRDefault="00837663" w:rsidP="00983AF1">
            <w:pPr>
              <w:jc w:val="both"/>
              <w:rPr>
                <w:b/>
                <w:bCs/>
              </w:rPr>
            </w:pPr>
            <w:r w:rsidRPr="00403EF5">
              <w:rPr>
                <w:b/>
                <w:bCs/>
              </w:rPr>
              <w:t>Тема 2. Вокальная музыка (3 часа)</w:t>
            </w:r>
          </w:p>
        </w:tc>
        <w:tc>
          <w:tcPr>
            <w:tcW w:w="7371" w:type="dxa"/>
          </w:tcPr>
          <w:p w:rsidR="00837663" w:rsidRPr="00403EF5" w:rsidRDefault="00837663" w:rsidP="00983AF1">
            <w:pPr>
              <w:rPr>
                <w:rFonts w:eastAsia="Calibri"/>
              </w:rPr>
            </w:pPr>
            <w:r w:rsidRPr="00403EF5">
              <w:rPr>
                <w:rFonts w:eastAsia="Calibri"/>
              </w:rPr>
              <w:t>Взаимосвязь музыки и речи на основе их интонационной общности и различий. Богатство музыкальных образов (лирические). Народные истоки русской профессиональной музыки.</w:t>
            </w:r>
          </w:p>
          <w:p w:rsidR="00837663" w:rsidRPr="00403EF5" w:rsidRDefault="00837663" w:rsidP="00983AF1">
            <w:pPr>
              <w:rPr>
                <w:rFonts w:eastAsia="Calibri"/>
              </w:rPr>
            </w:pPr>
            <w:r w:rsidRPr="00403EF5">
              <w:rPr>
                <w:rFonts w:eastAsia="Calibri"/>
              </w:rPr>
              <w:t>Жанры вокальной музыки – песня.</w:t>
            </w:r>
          </w:p>
          <w:p w:rsidR="00837663" w:rsidRPr="00403EF5" w:rsidRDefault="00837663" w:rsidP="00403E21">
            <w:pPr>
              <w:numPr>
                <w:ilvl w:val="0"/>
                <w:numId w:val="364"/>
              </w:numPr>
              <w:ind w:left="0"/>
              <w:rPr>
                <w:rFonts w:eastAsia="Calibri"/>
              </w:rPr>
            </w:pPr>
            <w:r w:rsidRPr="00403EF5">
              <w:rPr>
                <w:rFonts w:eastAsia="Calibri"/>
              </w:rPr>
              <w:t>Осень. П. Чайковский, слова А. Плещеева;</w:t>
            </w:r>
          </w:p>
          <w:p w:rsidR="00837663" w:rsidRPr="00403EF5" w:rsidRDefault="00837663" w:rsidP="00403E21">
            <w:pPr>
              <w:numPr>
                <w:ilvl w:val="0"/>
                <w:numId w:val="364"/>
              </w:numPr>
              <w:ind w:left="0"/>
              <w:rPr>
                <w:rFonts w:eastAsia="Calibri"/>
              </w:rPr>
            </w:pPr>
            <w:r w:rsidRPr="00403EF5">
              <w:rPr>
                <w:rFonts w:eastAsia="Calibri"/>
              </w:rPr>
              <w:t>Осень. Ц. Кюи, слова А. Плещеева;</w:t>
            </w:r>
          </w:p>
          <w:p w:rsidR="00837663" w:rsidRPr="00403EF5" w:rsidRDefault="00837663" w:rsidP="00403E21">
            <w:pPr>
              <w:numPr>
                <w:ilvl w:val="0"/>
                <w:numId w:val="364"/>
              </w:numPr>
              <w:ind w:left="0"/>
              <w:rPr>
                <w:rFonts w:eastAsia="Calibri"/>
              </w:rPr>
            </w:pPr>
            <w:r w:rsidRPr="00403EF5">
              <w:rPr>
                <w:rFonts w:eastAsia="Calibri"/>
              </w:rPr>
              <w:t>П.Аедоницкий, сл. И. Шаферана «Красно солнышко»</w:t>
            </w:r>
          </w:p>
          <w:p w:rsidR="00837663" w:rsidRPr="00403EF5" w:rsidRDefault="00837663" w:rsidP="00983AF1">
            <w:pPr>
              <w:jc w:val="center"/>
              <w:rPr>
                <w:b/>
              </w:rPr>
            </w:pPr>
          </w:p>
        </w:tc>
      </w:tr>
      <w:tr w:rsidR="00837663" w:rsidRPr="00403EF5" w:rsidTr="00983AF1">
        <w:tc>
          <w:tcPr>
            <w:tcW w:w="2978" w:type="dxa"/>
          </w:tcPr>
          <w:p w:rsidR="00837663" w:rsidRPr="00403EF5" w:rsidRDefault="00837663" w:rsidP="00983AF1">
            <w:pPr>
              <w:jc w:val="both"/>
              <w:rPr>
                <w:b/>
                <w:bCs/>
              </w:rPr>
            </w:pPr>
            <w:r w:rsidRPr="00403EF5">
              <w:rPr>
                <w:b/>
                <w:bCs/>
              </w:rPr>
              <w:t>Тема 3. Фольклор в музыке русских композиторов (1 час)</w:t>
            </w:r>
          </w:p>
        </w:tc>
        <w:tc>
          <w:tcPr>
            <w:tcW w:w="7371" w:type="dxa"/>
          </w:tcPr>
          <w:p w:rsidR="00837663" w:rsidRPr="00403EF5" w:rsidRDefault="00837663" w:rsidP="00983AF1">
            <w:pPr>
              <w:rPr>
                <w:rFonts w:eastAsia="Calibri"/>
              </w:rPr>
            </w:pPr>
            <w:r w:rsidRPr="00403EF5">
              <w:rPr>
                <w:rFonts w:eastAsia="Calibri"/>
              </w:rPr>
              <w:t>Сущность и особенности устного народного музыкального творчества как части общей культуры народа, как способа самовыражения человека. Народное творчество как художественная самоценность. Особенности русской народной музыкальной культуры. Основные жанры русской народной музыки.</w:t>
            </w:r>
          </w:p>
          <w:p w:rsidR="00837663" w:rsidRPr="00403EF5" w:rsidRDefault="00837663" w:rsidP="00983AF1">
            <w:pPr>
              <w:rPr>
                <w:rFonts w:eastAsia="Calibri"/>
              </w:rPr>
            </w:pPr>
            <w:r w:rsidRPr="00403EF5">
              <w:rPr>
                <w:rFonts w:eastAsia="Calibri"/>
              </w:rPr>
              <w:t xml:space="preserve">Народные истоки профессиональной музыки. Использование композиторами выразительных свойств народной песенной речи. Народно-поэтические сюжеты и образы в композиторской музыке. Народное сказание. Симфоническая миниатюра. Программная музыка. </w:t>
            </w:r>
          </w:p>
          <w:p w:rsidR="00837663" w:rsidRPr="00403EF5" w:rsidRDefault="00837663" w:rsidP="00403E21">
            <w:pPr>
              <w:numPr>
                <w:ilvl w:val="0"/>
                <w:numId w:val="367"/>
              </w:numPr>
              <w:ind w:left="0"/>
              <w:rPr>
                <w:rFonts w:eastAsia="Calibri"/>
              </w:rPr>
            </w:pPr>
            <w:r w:rsidRPr="00403EF5">
              <w:rPr>
                <w:rFonts w:eastAsia="Calibri"/>
              </w:rPr>
              <w:t>Кикимора. Сказание для симфонического оркестра (фраг</w:t>
            </w:r>
            <w:r w:rsidRPr="00403EF5">
              <w:rPr>
                <w:rFonts w:eastAsia="Calibri"/>
              </w:rPr>
              <w:softHyphen/>
              <w:t>менты) А. Лядов.</w:t>
            </w:r>
          </w:p>
          <w:p w:rsidR="00837663" w:rsidRPr="00403EF5" w:rsidRDefault="00837663" w:rsidP="00983AF1">
            <w:pPr>
              <w:rPr>
                <w:rFonts w:eastAsia="Calibri"/>
              </w:rPr>
            </w:pPr>
            <w:r w:rsidRPr="00403EF5">
              <w:rPr>
                <w:rFonts w:eastAsia="Calibri"/>
              </w:rPr>
              <w:t xml:space="preserve">«Колыбельная» А. Лядов.Народное музыкальное творчество. Сущность и особенности устного народного музыкального </w:t>
            </w:r>
            <w:r w:rsidRPr="00403EF5">
              <w:rPr>
                <w:rFonts w:eastAsia="Calibri"/>
              </w:rPr>
              <w:lastRenderedPageBreak/>
              <w:t>творчества как части общей культуры народа, как способа самовыражения человека. Основные жанры русской народной музыки (наиболее распространенные разновидности обрядовых песен, трудовые песни, лирические песни).</w:t>
            </w:r>
          </w:p>
          <w:p w:rsidR="00837663" w:rsidRPr="00403EF5" w:rsidRDefault="00837663" w:rsidP="00983AF1">
            <w:pPr>
              <w:rPr>
                <w:rFonts w:eastAsia="Calibri"/>
              </w:rPr>
            </w:pPr>
            <w:r w:rsidRPr="00403EF5">
              <w:rPr>
                <w:rFonts w:eastAsia="Calibri"/>
              </w:rPr>
              <w:t>Народная песня, ее жанры и особенности.</w:t>
            </w:r>
          </w:p>
          <w:p w:rsidR="00837663" w:rsidRPr="00403EF5" w:rsidRDefault="00837663" w:rsidP="00983AF1">
            <w:pPr>
              <w:rPr>
                <w:rFonts w:eastAsia="Calibri"/>
              </w:rPr>
            </w:pPr>
            <w:r w:rsidRPr="00403EF5">
              <w:rPr>
                <w:rFonts w:eastAsia="Calibri"/>
              </w:rPr>
              <w:t>Средства музыкальной выразительности – способы передачи эмоциональных переживаний. Дуэт. Музыкальная форма</w:t>
            </w:r>
          </w:p>
          <w:p w:rsidR="00837663" w:rsidRPr="00403EF5" w:rsidRDefault="00837663" w:rsidP="00983AF1">
            <w:pPr>
              <w:rPr>
                <w:rFonts w:eastAsia="Calibri"/>
              </w:rPr>
            </w:pPr>
            <w:r w:rsidRPr="00403EF5">
              <w:rPr>
                <w:rFonts w:eastAsia="Calibri"/>
              </w:rPr>
              <w:t>Русские народные песни:</w:t>
            </w:r>
          </w:p>
          <w:p w:rsidR="00837663" w:rsidRPr="00403EF5" w:rsidRDefault="00837663" w:rsidP="00403E21">
            <w:pPr>
              <w:numPr>
                <w:ilvl w:val="0"/>
                <w:numId w:val="365"/>
              </w:numPr>
              <w:ind w:left="0"/>
              <w:rPr>
                <w:rFonts w:eastAsia="Calibri"/>
              </w:rPr>
            </w:pPr>
            <w:r w:rsidRPr="00403EF5">
              <w:rPr>
                <w:rFonts w:eastAsia="Calibri"/>
              </w:rPr>
              <w:t>«А мы просо сеяли»;</w:t>
            </w:r>
          </w:p>
          <w:p w:rsidR="00837663" w:rsidRPr="00403EF5" w:rsidRDefault="00837663" w:rsidP="00403E21">
            <w:pPr>
              <w:numPr>
                <w:ilvl w:val="0"/>
                <w:numId w:val="365"/>
              </w:numPr>
              <w:ind w:left="0"/>
              <w:rPr>
                <w:rFonts w:eastAsia="Calibri"/>
              </w:rPr>
            </w:pPr>
            <w:r w:rsidRPr="00403EF5">
              <w:rPr>
                <w:rFonts w:eastAsia="Calibri"/>
              </w:rPr>
              <w:t>«Бояре, а мы…»;</w:t>
            </w:r>
          </w:p>
          <w:p w:rsidR="00837663" w:rsidRPr="00403EF5" w:rsidRDefault="00837663" w:rsidP="00403E21">
            <w:pPr>
              <w:numPr>
                <w:ilvl w:val="0"/>
                <w:numId w:val="365"/>
              </w:numPr>
              <w:ind w:left="0"/>
              <w:rPr>
                <w:rFonts w:eastAsia="Calibri"/>
              </w:rPr>
            </w:pPr>
            <w:r w:rsidRPr="00403EF5">
              <w:rPr>
                <w:rFonts w:eastAsia="Calibri"/>
              </w:rPr>
              <w:t>«Уж ты, поле мое».</w:t>
            </w:r>
          </w:p>
        </w:tc>
      </w:tr>
      <w:tr w:rsidR="00837663" w:rsidRPr="00403EF5" w:rsidTr="00983AF1">
        <w:tc>
          <w:tcPr>
            <w:tcW w:w="2978" w:type="dxa"/>
          </w:tcPr>
          <w:p w:rsidR="00837663" w:rsidRPr="00403EF5" w:rsidRDefault="00837663" w:rsidP="00983AF1">
            <w:pPr>
              <w:jc w:val="both"/>
              <w:rPr>
                <w:b/>
                <w:bCs/>
              </w:rPr>
            </w:pPr>
            <w:r w:rsidRPr="00403EF5">
              <w:rPr>
                <w:b/>
                <w:bCs/>
              </w:rPr>
              <w:lastRenderedPageBreak/>
              <w:t>Тема 4. Жанры инструментальной и вокальной музыки (1 час)</w:t>
            </w:r>
          </w:p>
        </w:tc>
        <w:tc>
          <w:tcPr>
            <w:tcW w:w="7371" w:type="dxa"/>
          </w:tcPr>
          <w:p w:rsidR="00837663" w:rsidRPr="00403EF5" w:rsidRDefault="00837663" w:rsidP="00983AF1">
            <w:pPr>
              <w:rPr>
                <w:rFonts w:eastAsia="Calibri"/>
              </w:rPr>
            </w:pPr>
            <w:r w:rsidRPr="00403EF5">
              <w:rPr>
                <w:rFonts w:eastAsia="Calibri"/>
              </w:rPr>
              <w:t>Развитие жанров камерной вокальной музыки – романс.</w:t>
            </w:r>
          </w:p>
          <w:p w:rsidR="00837663" w:rsidRPr="00403EF5" w:rsidRDefault="00837663" w:rsidP="00983AF1">
            <w:pPr>
              <w:rPr>
                <w:rFonts w:eastAsia="Calibri"/>
              </w:rPr>
            </w:pPr>
            <w:r w:rsidRPr="00403EF5">
              <w:rPr>
                <w:rFonts w:eastAsia="Calibri"/>
              </w:rPr>
              <w:t>Определение романса как камерного вокального произведения для голоса с инструментом, в котором раскрываются чувства человека, его отношение к жизни и природе.</w:t>
            </w:r>
          </w:p>
          <w:p w:rsidR="00837663" w:rsidRPr="00403EF5" w:rsidRDefault="00837663" w:rsidP="00403E21">
            <w:pPr>
              <w:numPr>
                <w:ilvl w:val="0"/>
                <w:numId w:val="366"/>
              </w:numPr>
              <w:ind w:left="0"/>
              <w:rPr>
                <w:rFonts w:eastAsia="Calibri"/>
              </w:rPr>
            </w:pPr>
            <w:r w:rsidRPr="00403EF5">
              <w:rPr>
                <w:rFonts w:eastAsia="Calibri"/>
              </w:rPr>
              <w:t>Горные вершины. А. Варламов, слова М. Лермонтова.</w:t>
            </w:r>
          </w:p>
          <w:p w:rsidR="00837663" w:rsidRPr="00403EF5" w:rsidRDefault="00837663" w:rsidP="00983AF1">
            <w:pPr>
              <w:jc w:val="center"/>
              <w:rPr>
                <w:b/>
              </w:rPr>
            </w:pPr>
            <w:r w:rsidRPr="00403EF5">
              <w:rPr>
                <w:rFonts w:eastAsia="Calibri"/>
              </w:rPr>
              <w:t>Горные вершины. А. Рубинштейн, слова М. Лермонтова</w:t>
            </w:r>
          </w:p>
        </w:tc>
      </w:tr>
      <w:tr w:rsidR="00837663" w:rsidRPr="00403EF5" w:rsidTr="00983AF1">
        <w:tc>
          <w:tcPr>
            <w:tcW w:w="2978" w:type="dxa"/>
          </w:tcPr>
          <w:p w:rsidR="00837663" w:rsidRPr="00403EF5" w:rsidRDefault="00837663" w:rsidP="00983AF1">
            <w:pPr>
              <w:jc w:val="both"/>
              <w:rPr>
                <w:b/>
                <w:bCs/>
              </w:rPr>
            </w:pPr>
            <w:r w:rsidRPr="00403EF5">
              <w:rPr>
                <w:b/>
                <w:bCs/>
              </w:rPr>
              <w:t>Тема 5. Вторая жизнь песни (1 час)</w:t>
            </w:r>
          </w:p>
        </w:tc>
        <w:tc>
          <w:tcPr>
            <w:tcW w:w="7371" w:type="dxa"/>
          </w:tcPr>
          <w:p w:rsidR="00837663" w:rsidRPr="00403EF5" w:rsidRDefault="00837663" w:rsidP="00983AF1">
            <w:pPr>
              <w:rPr>
                <w:rFonts w:eastAsia="Calibri"/>
              </w:rPr>
            </w:pPr>
            <w:r w:rsidRPr="00403EF5">
              <w:rPr>
                <w:rFonts w:eastAsia="Calibri"/>
              </w:rPr>
              <w:t>Народные истоки русской профессиональной музыке. Способы обращения композиторов к народной музыке: цитирование, варьирование.</w:t>
            </w:r>
          </w:p>
          <w:p w:rsidR="00837663" w:rsidRPr="00403EF5" w:rsidRDefault="00837663" w:rsidP="00983AF1">
            <w:pPr>
              <w:rPr>
                <w:rFonts w:eastAsia="Calibri"/>
              </w:rPr>
            </w:pPr>
            <w:r w:rsidRPr="00403EF5">
              <w:rPr>
                <w:rFonts w:eastAsia="Calibri"/>
              </w:rPr>
              <w:t>Связи между русской композиторской музыкой и народным музыкальным искусством. Интерпретация, обработка, трактовка. Связь между музыкой русской композиторской музыкой и народным музыкальным искусством, отражающим жизнь, труд, быт русского народа.</w:t>
            </w:r>
          </w:p>
          <w:p w:rsidR="00837663" w:rsidRPr="00403EF5" w:rsidRDefault="00837663" w:rsidP="00403E21">
            <w:pPr>
              <w:numPr>
                <w:ilvl w:val="0"/>
                <w:numId w:val="368"/>
              </w:numPr>
              <w:ind w:left="0"/>
              <w:rPr>
                <w:rFonts w:eastAsia="Calibri"/>
              </w:rPr>
            </w:pPr>
            <w:r w:rsidRPr="00403EF5">
              <w:rPr>
                <w:rFonts w:eastAsia="Calibri"/>
              </w:rPr>
              <w:t>Концерт № 1 для фортепиано с оркестром (фрагмент фи</w:t>
            </w:r>
            <w:r w:rsidRPr="00403EF5">
              <w:rPr>
                <w:rFonts w:eastAsia="Calibri"/>
              </w:rPr>
              <w:softHyphen/>
              <w:t>нала). П. Чайковский.</w:t>
            </w:r>
          </w:p>
          <w:p w:rsidR="00837663" w:rsidRPr="00403EF5" w:rsidRDefault="00837663" w:rsidP="00403E21">
            <w:pPr>
              <w:numPr>
                <w:ilvl w:val="0"/>
                <w:numId w:val="368"/>
              </w:numPr>
              <w:ind w:left="0"/>
              <w:rPr>
                <w:rFonts w:eastAsia="Calibri"/>
              </w:rPr>
            </w:pPr>
            <w:r w:rsidRPr="00403EF5">
              <w:rPr>
                <w:rFonts w:eastAsia="Calibri"/>
              </w:rPr>
              <w:t xml:space="preserve">Веснянка, украинская народная песня. </w:t>
            </w:r>
          </w:p>
          <w:p w:rsidR="00837663" w:rsidRPr="00403EF5" w:rsidRDefault="00837663" w:rsidP="00983AF1">
            <w:pPr>
              <w:rPr>
                <w:rFonts w:eastAsia="Calibri"/>
              </w:rPr>
            </w:pPr>
            <w:r w:rsidRPr="00403EF5">
              <w:rPr>
                <w:rFonts w:eastAsia="Calibri"/>
              </w:rPr>
              <w:t>Пер Гюнт. Музыка к драме Г. Ибсена (фрагменты). Э. Григ.</w:t>
            </w:r>
          </w:p>
          <w:p w:rsidR="00837663" w:rsidRPr="00403EF5" w:rsidRDefault="00837663" w:rsidP="00403E21">
            <w:pPr>
              <w:numPr>
                <w:ilvl w:val="0"/>
                <w:numId w:val="369"/>
              </w:numPr>
              <w:ind w:left="0"/>
              <w:rPr>
                <w:rFonts w:eastAsia="Calibri"/>
              </w:rPr>
            </w:pPr>
            <w:r w:rsidRPr="00403EF5">
              <w:rPr>
                <w:rFonts w:eastAsia="Calibri"/>
              </w:rPr>
              <w:t>Сцена «Проводы Масленицы». Из оперы «Снегурочка». Н. Римский-Корсаков.</w:t>
            </w:r>
          </w:p>
        </w:tc>
      </w:tr>
      <w:tr w:rsidR="00837663" w:rsidRPr="00403EF5" w:rsidTr="00983AF1">
        <w:tc>
          <w:tcPr>
            <w:tcW w:w="2978" w:type="dxa"/>
          </w:tcPr>
          <w:p w:rsidR="00837663" w:rsidRPr="00403EF5" w:rsidRDefault="00837663" w:rsidP="00983AF1">
            <w:pPr>
              <w:jc w:val="both"/>
              <w:rPr>
                <w:b/>
                <w:bCs/>
              </w:rPr>
            </w:pPr>
            <w:r w:rsidRPr="00403EF5">
              <w:rPr>
                <w:b/>
                <w:bCs/>
              </w:rPr>
              <w:t>Тема 6. Всю жизнь мою несу родину в душе… (1 час)</w:t>
            </w:r>
          </w:p>
        </w:tc>
        <w:tc>
          <w:tcPr>
            <w:tcW w:w="7371" w:type="dxa"/>
          </w:tcPr>
          <w:p w:rsidR="00837663" w:rsidRPr="00403EF5" w:rsidRDefault="00837663" w:rsidP="00983AF1">
            <w:pPr>
              <w:rPr>
                <w:rFonts w:eastAsia="Calibri"/>
              </w:rPr>
            </w:pPr>
            <w:r w:rsidRPr="00403EF5">
              <w:rPr>
                <w:rFonts w:eastAsia="Calibri"/>
              </w:rPr>
              <w:t>Стилевое многообразие музыки 20 столетия. Наиболее значимые стилевые особенности русской классической музыкальной школы, развитие традиций русской классической музыкальной школы.</w:t>
            </w:r>
          </w:p>
          <w:p w:rsidR="00837663" w:rsidRPr="00403EF5" w:rsidRDefault="00837663" w:rsidP="00983AF1">
            <w:pPr>
              <w:rPr>
                <w:rFonts w:eastAsia="Calibri"/>
              </w:rPr>
            </w:pPr>
            <w:r w:rsidRPr="00403EF5">
              <w:rPr>
                <w:rFonts w:eastAsia="Calibri"/>
              </w:rPr>
              <w:t>Язык искусства. Колокольность и песенность – свойства русской музыки. Значимость музыки в жизни человека, ее роль в творчестве писателей и поэтов.</w:t>
            </w:r>
          </w:p>
          <w:p w:rsidR="00837663" w:rsidRPr="00403EF5" w:rsidRDefault="00837663" w:rsidP="00983AF1">
            <w:pPr>
              <w:rPr>
                <w:rFonts w:eastAsia="Calibri"/>
              </w:rPr>
            </w:pPr>
            <w:r w:rsidRPr="00403EF5">
              <w:rPr>
                <w:rFonts w:eastAsia="Calibri"/>
              </w:rPr>
              <w:t>Программная симфония. Симфония-действо. Кантата.</w:t>
            </w:r>
          </w:p>
          <w:p w:rsidR="00837663" w:rsidRPr="00403EF5" w:rsidRDefault="00837663" w:rsidP="00403E21">
            <w:pPr>
              <w:numPr>
                <w:ilvl w:val="0"/>
                <w:numId w:val="369"/>
              </w:numPr>
              <w:ind w:left="0"/>
              <w:rPr>
                <w:rFonts w:eastAsia="Calibri"/>
              </w:rPr>
            </w:pPr>
            <w:r w:rsidRPr="00403EF5">
              <w:rPr>
                <w:rFonts w:eastAsia="Calibri"/>
              </w:rPr>
              <w:t>Перезвоны. По прочтении В. Шукшина. Симфония-дейст</w:t>
            </w:r>
            <w:r w:rsidRPr="00403EF5">
              <w:rPr>
                <w:rFonts w:eastAsia="Calibri"/>
              </w:rPr>
              <w:softHyphen/>
              <w:t xml:space="preserve">во для солистов, большого хора, гобоя и ударных (фрагменты). B.Гаврилин </w:t>
            </w:r>
          </w:p>
          <w:p w:rsidR="00837663" w:rsidRPr="00403EF5" w:rsidRDefault="00837663" w:rsidP="00403E21">
            <w:pPr>
              <w:numPr>
                <w:ilvl w:val="0"/>
                <w:numId w:val="369"/>
              </w:numPr>
              <w:ind w:left="0"/>
              <w:rPr>
                <w:rFonts w:eastAsia="Calibri"/>
              </w:rPr>
            </w:pPr>
            <w:r w:rsidRPr="00403EF5">
              <w:rPr>
                <w:rFonts w:eastAsia="Calibri"/>
              </w:rPr>
              <w:t>Снег идет. Из Маленькой кантаты. Г. Свиридов, слова Б. Пастернака.</w:t>
            </w:r>
          </w:p>
          <w:p w:rsidR="00837663" w:rsidRPr="00403EF5" w:rsidRDefault="00837663" w:rsidP="00983AF1">
            <w:pPr>
              <w:jc w:val="center"/>
              <w:rPr>
                <w:b/>
              </w:rPr>
            </w:pPr>
            <w:r w:rsidRPr="00403EF5">
              <w:rPr>
                <w:rFonts w:eastAsia="Calibri"/>
              </w:rPr>
              <w:t>Запевка. Г. Свиридов, слова И. Северянина.</w:t>
            </w:r>
          </w:p>
        </w:tc>
      </w:tr>
      <w:tr w:rsidR="00837663" w:rsidRPr="00403EF5" w:rsidTr="00983AF1">
        <w:tc>
          <w:tcPr>
            <w:tcW w:w="2978" w:type="dxa"/>
          </w:tcPr>
          <w:p w:rsidR="00837663" w:rsidRPr="00403EF5" w:rsidRDefault="00837663" w:rsidP="00983AF1">
            <w:pPr>
              <w:jc w:val="both"/>
              <w:rPr>
                <w:b/>
                <w:bCs/>
              </w:rPr>
            </w:pPr>
            <w:r w:rsidRPr="00403EF5">
              <w:rPr>
                <w:b/>
                <w:bCs/>
              </w:rPr>
              <w:t>Тема 7. Писатели и поэты о музыке и музыкантах (2 часа)</w:t>
            </w:r>
          </w:p>
        </w:tc>
        <w:tc>
          <w:tcPr>
            <w:tcW w:w="7371" w:type="dxa"/>
          </w:tcPr>
          <w:p w:rsidR="00837663" w:rsidRPr="00403EF5" w:rsidRDefault="00837663" w:rsidP="00983AF1">
            <w:pPr>
              <w:rPr>
                <w:rFonts w:eastAsia="Calibri"/>
              </w:rPr>
            </w:pPr>
            <w:r w:rsidRPr="00403EF5">
              <w:rPr>
                <w:rFonts w:eastAsia="Calibri"/>
              </w:rPr>
              <w:t>Романтизм в западно – европейской музыке: особенности трактовки драматической и лирической сфер на примере образцов камерной инструментальной музыки – прелюдия, этюд. Творчество Ф. Шопена как композитора связано с его исполнительской деятельностью. Именно Ф.Шопен утвердил прелюдию как самостоятельный вид творчества, открыл новое направление в развитии жанра этюда, никогда не отделяя техническую сторону исполнения от художественной.</w:t>
            </w:r>
          </w:p>
          <w:p w:rsidR="00837663" w:rsidRPr="00403EF5" w:rsidRDefault="00837663" w:rsidP="00403E21">
            <w:pPr>
              <w:numPr>
                <w:ilvl w:val="0"/>
                <w:numId w:val="370"/>
              </w:numPr>
              <w:ind w:left="0"/>
              <w:rPr>
                <w:rFonts w:eastAsia="Calibri"/>
              </w:rPr>
            </w:pPr>
            <w:r w:rsidRPr="00403EF5">
              <w:rPr>
                <w:rFonts w:eastAsia="Calibri"/>
              </w:rPr>
              <w:t>«Этюд №12» Ф.Шопен</w:t>
            </w:r>
          </w:p>
          <w:p w:rsidR="00837663" w:rsidRPr="00403EF5" w:rsidRDefault="00837663" w:rsidP="00403E21">
            <w:pPr>
              <w:numPr>
                <w:ilvl w:val="0"/>
                <w:numId w:val="370"/>
              </w:numPr>
              <w:ind w:left="0"/>
              <w:rPr>
                <w:rFonts w:eastAsia="Calibri"/>
              </w:rPr>
            </w:pPr>
            <w:r w:rsidRPr="00403EF5">
              <w:rPr>
                <w:rFonts w:eastAsia="Calibri"/>
              </w:rPr>
              <w:lastRenderedPageBreak/>
              <w:t>«Прелюдия№7» Ф.Шопен</w:t>
            </w:r>
          </w:p>
          <w:p w:rsidR="00837663" w:rsidRPr="00403EF5" w:rsidRDefault="00837663" w:rsidP="00403E21">
            <w:pPr>
              <w:numPr>
                <w:ilvl w:val="0"/>
                <w:numId w:val="370"/>
              </w:numPr>
              <w:ind w:left="0"/>
              <w:rPr>
                <w:rFonts w:eastAsia="Calibri"/>
              </w:rPr>
            </w:pPr>
            <w:r w:rsidRPr="00403EF5">
              <w:rPr>
                <w:rFonts w:eastAsia="Calibri"/>
              </w:rPr>
              <w:t>«Прелюдия№20» Ф.Шопен</w:t>
            </w:r>
          </w:p>
          <w:p w:rsidR="00837663" w:rsidRPr="00403EF5" w:rsidRDefault="00837663" w:rsidP="00983AF1">
            <w:pPr>
              <w:jc w:val="center"/>
              <w:rPr>
                <w:b/>
              </w:rPr>
            </w:pPr>
            <w:r w:rsidRPr="00403EF5">
              <w:rPr>
                <w:rFonts w:eastAsia="Calibri"/>
              </w:rPr>
              <w:t>«Вальс №7» Ф.Шопен</w:t>
            </w:r>
          </w:p>
        </w:tc>
      </w:tr>
      <w:tr w:rsidR="00837663" w:rsidRPr="00403EF5" w:rsidTr="00983AF1">
        <w:tc>
          <w:tcPr>
            <w:tcW w:w="2978" w:type="dxa"/>
          </w:tcPr>
          <w:p w:rsidR="00837663" w:rsidRPr="00403EF5" w:rsidRDefault="00837663" w:rsidP="00983AF1">
            <w:pPr>
              <w:jc w:val="both"/>
              <w:rPr>
                <w:b/>
                <w:bCs/>
              </w:rPr>
            </w:pPr>
            <w:r w:rsidRPr="00403EF5">
              <w:rPr>
                <w:b/>
                <w:bCs/>
              </w:rPr>
              <w:lastRenderedPageBreak/>
              <w:t>Тема 8. Первое путешествие в музыкальный театр. Опера. (2 часа)</w:t>
            </w:r>
          </w:p>
        </w:tc>
        <w:tc>
          <w:tcPr>
            <w:tcW w:w="7371" w:type="dxa"/>
          </w:tcPr>
          <w:p w:rsidR="00837663" w:rsidRPr="00403EF5" w:rsidRDefault="00837663" w:rsidP="00983AF1">
            <w:pPr>
              <w:rPr>
                <w:rFonts w:eastAsia="Calibri"/>
              </w:rPr>
            </w:pPr>
            <w:r w:rsidRPr="00403EF5">
              <w:rPr>
                <w:rFonts w:eastAsia="Calibri"/>
              </w:rPr>
              <w:t xml:space="preserve">Развитие жанра – опера. Народные истоки русской профессиональной музыки. Обращение композиторов к родному фольклору. </w:t>
            </w:r>
          </w:p>
          <w:p w:rsidR="00837663" w:rsidRPr="00403EF5" w:rsidRDefault="00837663" w:rsidP="00983AF1">
            <w:pPr>
              <w:rPr>
                <w:rFonts w:eastAsia="Calibri"/>
              </w:rPr>
            </w:pPr>
            <w:r w:rsidRPr="00403EF5">
              <w:rPr>
                <w:rFonts w:eastAsia="Calibri"/>
              </w:rPr>
              <w:t>Особенности жанра оперы. Либретто – литературная основа музыкально-драматического спектакля, в которой кратко излагается сюжет оперы. Синтез искусств в оперном жанре. Разновидность вокальных и инструментальных жанров и форм внутри оперы (увертюра, хор, речитатив, ария, ансамбль). Мастера мировой оперной сцены. Музыкальный портрет.</w:t>
            </w:r>
          </w:p>
          <w:p w:rsidR="00837663" w:rsidRPr="00403EF5" w:rsidRDefault="00837663" w:rsidP="00983AF1">
            <w:pPr>
              <w:jc w:val="center"/>
              <w:rPr>
                <w:b/>
              </w:rPr>
            </w:pPr>
            <w:r w:rsidRPr="00403EF5">
              <w:rPr>
                <w:rFonts w:eastAsia="Calibri"/>
              </w:rPr>
              <w:t>Садко. Опера-былина (фрагменты). Н. Римский Корсаков.</w:t>
            </w:r>
          </w:p>
        </w:tc>
      </w:tr>
      <w:tr w:rsidR="00837663" w:rsidRPr="00403EF5" w:rsidTr="00983AF1">
        <w:tc>
          <w:tcPr>
            <w:tcW w:w="2978" w:type="dxa"/>
          </w:tcPr>
          <w:p w:rsidR="00837663" w:rsidRPr="00403EF5" w:rsidRDefault="00837663" w:rsidP="00983AF1">
            <w:pPr>
              <w:jc w:val="both"/>
              <w:rPr>
                <w:b/>
                <w:bCs/>
              </w:rPr>
            </w:pPr>
            <w:r w:rsidRPr="00403EF5">
              <w:rPr>
                <w:b/>
                <w:bCs/>
              </w:rPr>
              <w:t>Тема 9. Второе путешествие в музыкальный театр. Балет. (2 часа)</w:t>
            </w:r>
          </w:p>
        </w:tc>
        <w:tc>
          <w:tcPr>
            <w:tcW w:w="7371" w:type="dxa"/>
          </w:tcPr>
          <w:p w:rsidR="00837663" w:rsidRPr="00403EF5" w:rsidRDefault="00837663" w:rsidP="00983AF1">
            <w:pPr>
              <w:rPr>
                <w:rFonts w:eastAsia="Calibri"/>
              </w:rPr>
            </w:pPr>
            <w:r w:rsidRPr="00403EF5">
              <w:rPr>
                <w:rFonts w:eastAsia="Calibri"/>
              </w:rPr>
              <w:t>Развитие жанра – балет. Формирование русской классической школы.</w:t>
            </w:r>
          </w:p>
          <w:p w:rsidR="00837663" w:rsidRPr="00403EF5" w:rsidRDefault="00837663" w:rsidP="00983AF1">
            <w:pPr>
              <w:rPr>
                <w:rFonts w:eastAsia="Calibri"/>
              </w:rPr>
            </w:pPr>
            <w:r w:rsidRPr="00403EF5">
              <w:rPr>
                <w:rFonts w:eastAsia="Calibri"/>
              </w:rPr>
              <w:t>Синтез искусств в балетном жанре. Образ танца. Сказочные сюжеты балетного спектакля. Исполнители балета (танцоры-солисты, кордебалет - массовые сцены). Лучшие отечественные танцоры и хореографы.</w:t>
            </w:r>
          </w:p>
          <w:p w:rsidR="00837663" w:rsidRPr="00403EF5" w:rsidRDefault="00837663" w:rsidP="00403E21">
            <w:pPr>
              <w:numPr>
                <w:ilvl w:val="0"/>
                <w:numId w:val="371"/>
              </w:numPr>
              <w:ind w:left="0"/>
              <w:rPr>
                <w:rFonts w:eastAsia="Calibri"/>
              </w:rPr>
            </w:pPr>
            <w:r w:rsidRPr="00403EF5">
              <w:rPr>
                <w:rFonts w:eastAsia="Calibri"/>
              </w:rPr>
              <w:t>Щелкунчик. Балет-феерия (фрагменты). П. Чайковский.</w:t>
            </w:r>
          </w:p>
          <w:p w:rsidR="00837663" w:rsidRPr="00403EF5" w:rsidRDefault="00837663" w:rsidP="00403E21">
            <w:pPr>
              <w:numPr>
                <w:ilvl w:val="0"/>
                <w:numId w:val="371"/>
              </w:numPr>
              <w:ind w:left="0"/>
              <w:rPr>
                <w:rFonts w:eastAsia="Calibri"/>
              </w:rPr>
            </w:pPr>
            <w:r w:rsidRPr="00403EF5">
              <w:rPr>
                <w:rFonts w:eastAsia="Calibri"/>
              </w:rPr>
              <w:t>Спящая красавица. Балет (фрагменты). П. Чайковский.</w:t>
            </w:r>
          </w:p>
        </w:tc>
      </w:tr>
      <w:tr w:rsidR="00837663" w:rsidRPr="00403EF5" w:rsidTr="00983AF1">
        <w:tc>
          <w:tcPr>
            <w:tcW w:w="2978" w:type="dxa"/>
          </w:tcPr>
          <w:p w:rsidR="00837663" w:rsidRPr="00403EF5" w:rsidRDefault="00837663" w:rsidP="00983AF1">
            <w:pPr>
              <w:rPr>
                <w:b/>
              </w:rPr>
            </w:pPr>
            <w:r w:rsidRPr="00403EF5">
              <w:rPr>
                <w:b/>
              </w:rPr>
              <w:t>Тема 10. Музыка в театре, в кино, на телевидении. (1 час)</w:t>
            </w:r>
          </w:p>
        </w:tc>
        <w:tc>
          <w:tcPr>
            <w:tcW w:w="7371" w:type="dxa"/>
          </w:tcPr>
          <w:p w:rsidR="00837663" w:rsidRPr="00403EF5" w:rsidRDefault="00837663" w:rsidP="00983AF1">
            <w:pPr>
              <w:rPr>
                <w:rFonts w:eastAsia="Calibri"/>
              </w:rPr>
            </w:pPr>
            <w:r w:rsidRPr="00403EF5">
              <w:rPr>
                <w:rFonts w:eastAsia="Calibri"/>
              </w:rPr>
              <w:t>Творчество отечественных композиторов – песенников, роль музыки в театре, кино и телевидении.</w:t>
            </w:r>
          </w:p>
          <w:p w:rsidR="00837663" w:rsidRPr="00403EF5" w:rsidRDefault="00837663" w:rsidP="00983AF1">
            <w:pPr>
              <w:rPr>
                <w:rFonts w:eastAsia="Calibri"/>
              </w:rPr>
            </w:pPr>
            <w:r w:rsidRPr="00403EF5">
              <w:rPr>
                <w:rFonts w:eastAsia="Calibri"/>
              </w:rPr>
              <w:t>Музыка как неотъемлемая часть произведений киноискусства. Киномузыка – важное средство создания экранного образа. Музыкальный фильм.</w:t>
            </w:r>
          </w:p>
          <w:p w:rsidR="00837663" w:rsidRPr="00403EF5" w:rsidRDefault="00837663" w:rsidP="00403E21">
            <w:pPr>
              <w:numPr>
                <w:ilvl w:val="0"/>
                <w:numId w:val="372"/>
              </w:numPr>
              <w:ind w:left="0"/>
              <w:rPr>
                <w:rFonts w:eastAsia="Calibri"/>
              </w:rPr>
            </w:pPr>
            <w:r w:rsidRPr="00403EF5">
              <w:rPr>
                <w:rFonts w:eastAsia="Calibri"/>
              </w:rPr>
              <w:t>Песня о Родине из к/ф «Цирк» И. Дунаевский.</w:t>
            </w:r>
          </w:p>
          <w:p w:rsidR="00837663" w:rsidRPr="00403EF5" w:rsidRDefault="00837663" w:rsidP="00983AF1">
            <w:pPr>
              <w:jc w:val="center"/>
              <w:rPr>
                <w:b/>
              </w:rPr>
            </w:pPr>
            <w:r w:rsidRPr="00403EF5">
              <w:rPr>
                <w:rFonts w:eastAsia="Calibri"/>
              </w:rPr>
              <w:t>Песня о веселом ветре из к/ф «Дети капитана Гранта» И. Дунаевский.</w:t>
            </w:r>
          </w:p>
        </w:tc>
      </w:tr>
      <w:tr w:rsidR="00837663" w:rsidRPr="00403EF5" w:rsidTr="00983AF1">
        <w:tc>
          <w:tcPr>
            <w:tcW w:w="2978" w:type="dxa"/>
          </w:tcPr>
          <w:p w:rsidR="00837663" w:rsidRPr="00403EF5" w:rsidRDefault="00837663" w:rsidP="00983AF1">
            <w:pPr>
              <w:rPr>
                <w:b/>
              </w:rPr>
            </w:pPr>
            <w:r w:rsidRPr="00403EF5">
              <w:rPr>
                <w:b/>
              </w:rPr>
              <w:t>Тема 11. Третье путешествие в музыкальный театр. Мюзикл. (1 час)</w:t>
            </w:r>
          </w:p>
        </w:tc>
        <w:tc>
          <w:tcPr>
            <w:tcW w:w="7371" w:type="dxa"/>
          </w:tcPr>
          <w:p w:rsidR="00837663" w:rsidRPr="00403EF5" w:rsidRDefault="00837663" w:rsidP="00983AF1">
            <w:pPr>
              <w:rPr>
                <w:rFonts w:eastAsia="Calibri"/>
              </w:rPr>
            </w:pPr>
            <w:r w:rsidRPr="00403EF5">
              <w:rPr>
                <w:rFonts w:eastAsia="Calibri"/>
              </w:rPr>
              <w:t xml:space="preserve">Взаимопроникновение «легкой» и «серьезной музыки», особенности их взаимоотношения в различных пластах современного музыкального искусства. Знакомство с жанром мюзикл. </w:t>
            </w:r>
          </w:p>
          <w:p w:rsidR="00837663" w:rsidRPr="00403EF5" w:rsidRDefault="00837663" w:rsidP="00983AF1">
            <w:pPr>
              <w:rPr>
                <w:rFonts w:eastAsia="Calibri"/>
              </w:rPr>
            </w:pPr>
            <w:r w:rsidRPr="00403EF5">
              <w:rPr>
                <w:rFonts w:eastAsia="Calibri"/>
              </w:rPr>
              <w:t>Мюзикл – театр «легкого» стиля. Особенности жанра мюзикла, его истоки.</w:t>
            </w:r>
          </w:p>
          <w:p w:rsidR="00837663" w:rsidRPr="00403EF5" w:rsidRDefault="00837663" w:rsidP="00403E21">
            <w:pPr>
              <w:numPr>
                <w:ilvl w:val="0"/>
                <w:numId w:val="373"/>
              </w:numPr>
              <w:ind w:left="0"/>
              <w:rPr>
                <w:rFonts w:eastAsia="Calibri"/>
              </w:rPr>
            </w:pPr>
            <w:r w:rsidRPr="00403EF5">
              <w:rPr>
                <w:rFonts w:eastAsia="Calibri"/>
              </w:rPr>
              <w:t>Кошки. Мюзикл (фрагменты). Э.-Л. Уэббер.</w:t>
            </w:r>
          </w:p>
          <w:p w:rsidR="00837663" w:rsidRPr="00403EF5" w:rsidRDefault="00837663" w:rsidP="00983AF1">
            <w:pPr>
              <w:jc w:val="center"/>
              <w:rPr>
                <w:b/>
              </w:rPr>
            </w:pPr>
            <w:r w:rsidRPr="00403EF5">
              <w:rPr>
                <w:rFonts w:eastAsia="Calibri"/>
              </w:rPr>
              <w:t>Песенка о прекрасных вещах. Из мюзикла «Звуки музы</w:t>
            </w:r>
            <w:r w:rsidRPr="00403EF5">
              <w:rPr>
                <w:rFonts w:eastAsia="Calibri"/>
              </w:rPr>
              <w:softHyphen/>
              <w:t>ки». Р. Роджерс, слова О. Хаммерстайна, русский текст М. Подберезского.</w:t>
            </w:r>
          </w:p>
        </w:tc>
      </w:tr>
      <w:tr w:rsidR="00837663" w:rsidRPr="00403EF5" w:rsidTr="00983AF1">
        <w:tc>
          <w:tcPr>
            <w:tcW w:w="2978" w:type="dxa"/>
          </w:tcPr>
          <w:p w:rsidR="00837663" w:rsidRPr="00403EF5" w:rsidRDefault="00837663" w:rsidP="00983AF1">
            <w:pPr>
              <w:rPr>
                <w:b/>
              </w:rPr>
            </w:pPr>
            <w:r w:rsidRPr="00403EF5">
              <w:rPr>
                <w:b/>
              </w:rPr>
              <w:t>Тема 12. Мир композитора. (1 час)</w:t>
            </w:r>
          </w:p>
        </w:tc>
        <w:tc>
          <w:tcPr>
            <w:tcW w:w="7371" w:type="dxa"/>
          </w:tcPr>
          <w:p w:rsidR="00837663" w:rsidRPr="00403EF5" w:rsidRDefault="00837663" w:rsidP="00983AF1">
            <w:pPr>
              <w:rPr>
                <w:rFonts w:eastAsia="Calibri"/>
              </w:rPr>
            </w:pPr>
            <w:r w:rsidRPr="00403EF5">
              <w:rPr>
                <w:rFonts w:eastAsia="Calibri"/>
              </w:rPr>
              <w:t xml:space="preserve">Знакомство с творчеством региональных композиторов. </w:t>
            </w:r>
          </w:p>
          <w:p w:rsidR="00837663" w:rsidRPr="00403EF5" w:rsidRDefault="00837663" w:rsidP="00983AF1">
            <w:pPr>
              <w:rPr>
                <w:rFonts w:eastAsia="Calibri"/>
              </w:rPr>
            </w:pPr>
            <w:r w:rsidRPr="00403EF5">
              <w:rPr>
                <w:rFonts w:eastAsia="Calibri"/>
              </w:rPr>
              <w:t xml:space="preserve">Литература обогащает искусство музыки. Нерасторжимая связь музыки со словом проявляется во всех видах вокальной музыки, фольклоре, операх, балетах, в инструментальной музыке, где использованы мелодии песен. Обобщение жизненно-музыкального опыта учащихся, закрепление представлений о взаимодействии музыки и литературы на основе выявления специфики и общности жанров этих видов искусства. </w:t>
            </w:r>
          </w:p>
        </w:tc>
      </w:tr>
      <w:tr w:rsidR="00837663" w:rsidRPr="00403EF5" w:rsidTr="00983AF1">
        <w:tc>
          <w:tcPr>
            <w:tcW w:w="2978" w:type="dxa"/>
          </w:tcPr>
          <w:p w:rsidR="00837663" w:rsidRPr="00403EF5" w:rsidRDefault="00837663" w:rsidP="00983AF1">
            <w:pPr>
              <w:rPr>
                <w:b/>
                <w:bCs/>
              </w:rPr>
            </w:pPr>
          </w:p>
        </w:tc>
        <w:tc>
          <w:tcPr>
            <w:tcW w:w="7371" w:type="dxa"/>
          </w:tcPr>
          <w:p w:rsidR="00837663" w:rsidRPr="00403EF5" w:rsidRDefault="00837663" w:rsidP="00983AF1">
            <w:pPr>
              <w:rPr>
                <w:rFonts w:eastAsia="Calibri"/>
              </w:rPr>
            </w:pPr>
            <w:r w:rsidRPr="00403EF5">
              <w:rPr>
                <w:b/>
                <w:i/>
              </w:rPr>
              <w:t>«Музыка и изобразительное искусство» (17 часов)</w:t>
            </w:r>
          </w:p>
        </w:tc>
      </w:tr>
      <w:tr w:rsidR="00837663" w:rsidRPr="00403EF5" w:rsidTr="00983AF1">
        <w:tc>
          <w:tcPr>
            <w:tcW w:w="2978" w:type="dxa"/>
          </w:tcPr>
          <w:p w:rsidR="00837663" w:rsidRPr="00403EF5" w:rsidRDefault="00837663" w:rsidP="00983AF1">
            <w:pPr>
              <w:rPr>
                <w:b/>
                <w:i/>
              </w:rPr>
            </w:pPr>
            <w:r w:rsidRPr="00403EF5">
              <w:rPr>
                <w:b/>
                <w:bCs/>
              </w:rPr>
              <w:t>Тема 1. Что роднит музыку с изобразительным искусством (1 час)</w:t>
            </w:r>
          </w:p>
        </w:tc>
        <w:tc>
          <w:tcPr>
            <w:tcW w:w="7371" w:type="dxa"/>
          </w:tcPr>
          <w:p w:rsidR="00837663" w:rsidRPr="00403EF5" w:rsidRDefault="00837663" w:rsidP="00983AF1">
            <w:pPr>
              <w:rPr>
                <w:rFonts w:eastAsia="Calibri"/>
              </w:rPr>
            </w:pPr>
            <w:r w:rsidRPr="00403EF5">
              <w:rPr>
                <w:rFonts w:eastAsia="Calibri"/>
              </w:rPr>
              <w:t>Выразительность и изобразительность музыкальной интонации. Богатство музыкальных образов (лирические).</w:t>
            </w:r>
          </w:p>
          <w:p w:rsidR="00837663" w:rsidRPr="00403EF5" w:rsidRDefault="00837663" w:rsidP="00983AF1">
            <w:pPr>
              <w:rPr>
                <w:rFonts w:eastAsia="Calibri"/>
              </w:rPr>
            </w:pPr>
            <w:r w:rsidRPr="00403EF5">
              <w:rPr>
                <w:rFonts w:eastAsia="Calibri"/>
              </w:rPr>
              <w:t xml:space="preserve">Взаимосвязь музыки и изобразительного искусства. Способность музыки вызывать в нашем воображении зрительные (живописные) образы. Специфика средств художественной выразительности живописи. Отражение одного и того же сюжета в музыке и </w:t>
            </w:r>
            <w:r w:rsidRPr="00403EF5">
              <w:rPr>
                <w:rFonts w:eastAsia="Calibri"/>
              </w:rPr>
              <w:lastRenderedPageBreak/>
              <w:t xml:space="preserve">живописи. </w:t>
            </w:r>
          </w:p>
          <w:p w:rsidR="00837663" w:rsidRPr="00403EF5" w:rsidRDefault="00837663" w:rsidP="00403E21">
            <w:pPr>
              <w:numPr>
                <w:ilvl w:val="0"/>
                <w:numId w:val="374"/>
              </w:numPr>
              <w:ind w:left="0"/>
              <w:rPr>
                <w:rFonts w:eastAsia="Calibri"/>
              </w:rPr>
            </w:pPr>
            <w:r w:rsidRPr="00403EF5">
              <w:rPr>
                <w:rFonts w:eastAsia="Calibri"/>
              </w:rPr>
              <w:t>Песня о картинах. Г. Гладков, стихи Ю. Энтина.</w:t>
            </w:r>
          </w:p>
          <w:p w:rsidR="00837663" w:rsidRPr="00403EF5" w:rsidRDefault="00837663" w:rsidP="00983AF1">
            <w:pPr>
              <w:jc w:val="center"/>
            </w:pPr>
            <w:r w:rsidRPr="00403EF5">
              <w:rPr>
                <w:rFonts w:eastAsia="Calibri"/>
              </w:rPr>
              <w:t>Концерт №3 для фортепиано с оркестром (1-я часть). С. Рахманинов.</w:t>
            </w:r>
          </w:p>
        </w:tc>
      </w:tr>
      <w:tr w:rsidR="00837663" w:rsidRPr="00403EF5" w:rsidTr="00983AF1">
        <w:tc>
          <w:tcPr>
            <w:tcW w:w="2978" w:type="dxa"/>
          </w:tcPr>
          <w:p w:rsidR="00837663" w:rsidRPr="00403EF5" w:rsidRDefault="00837663" w:rsidP="00983AF1">
            <w:pPr>
              <w:jc w:val="both"/>
              <w:rPr>
                <w:b/>
                <w:bCs/>
              </w:rPr>
            </w:pPr>
            <w:r w:rsidRPr="00403EF5">
              <w:rPr>
                <w:b/>
                <w:bCs/>
              </w:rPr>
              <w:lastRenderedPageBreak/>
              <w:t>Тема 2. Небесное и земное в звуках и красках (1 час)</w:t>
            </w:r>
          </w:p>
        </w:tc>
        <w:tc>
          <w:tcPr>
            <w:tcW w:w="7371" w:type="dxa"/>
          </w:tcPr>
          <w:p w:rsidR="00837663" w:rsidRPr="00403EF5" w:rsidRDefault="00837663" w:rsidP="00983AF1">
            <w:pPr>
              <w:rPr>
                <w:rFonts w:eastAsia="Calibri"/>
              </w:rPr>
            </w:pPr>
            <w:r w:rsidRPr="00403EF5">
              <w:rPr>
                <w:rFonts w:eastAsia="Calibri"/>
              </w:rPr>
              <w:t>Отечественная и зарубежная духовная музыка в синтезе с храмовым искусством.</w:t>
            </w:r>
          </w:p>
          <w:p w:rsidR="00837663" w:rsidRPr="00403EF5" w:rsidRDefault="00837663" w:rsidP="00983AF1">
            <w:pPr>
              <w:rPr>
                <w:rFonts w:eastAsia="Calibri"/>
              </w:rPr>
            </w:pPr>
            <w:r w:rsidRPr="00403EF5">
              <w:rPr>
                <w:rFonts w:eastAsia="Calibri"/>
              </w:rPr>
              <w:t xml:space="preserve">Непреходящая любовь русских людей к родной земле. Духовные образы древнерусского и западноевропейского искусства. Образ Богоматери как олицетворение материнской любви, милосердия, покровительства и заступничества. Образ Богоматери в русском и зарубежном искусстве. </w:t>
            </w:r>
          </w:p>
          <w:p w:rsidR="00837663" w:rsidRPr="00403EF5" w:rsidRDefault="00837663" w:rsidP="00983AF1">
            <w:pPr>
              <w:rPr>
                <w:rFonts w:eastAsia="Calibri"/>
              </w:rPr>
            </w:pPr>
            <w:r w:rsidRPr="00403EF5">
              <w:rPr>
                <w:rFonts w:eastAsia="Calibri"/>
              </w:rPr>
              <w:t>Знаменный распев. Песнопение. Унисон. Пение а капелла. Хор. Солист.</w:t>
            </w:r>
          </w:p>
          <w:p w:rsidR="00837663" w:rsidRPr="00403EF5" w:rsidRDefault="00837663" w:rsidP="00403E21">
            <w:pPr>
              <w:numPr>
                <w:ilvl w:val="0"/>
                <w:numId w:val="375"/>
              </w:numPr>
              <w:ind w:left="0"/>
              <w:rPr>
                <w:rFonts w:eastAsia="Calibri"/>
              </w:rPr>
            </w:pPr>
            <w:r w:rsidRPr="00403EF5">
              <w:rPr>
                <w:rFonts w:eastAsia="Calibri"/>
              </w:rPr>
              <w:t xml:space="preserve">«Богородице Дево, радуйся». П. Чайковский </w:t>
            </w:r>
          </w:p>
          <w:p w:rsidR="00837663" w:rsidRPr="00403EF5" w:rsidRDefault="00837663" w:rsidP="00403E21">
            <w:pPr>
              <w:numPr>
                <w:ilvl w:val="0"/>
                <w:numId w:val="375"/>
              </w:numPr>
              <w:ind w:left="0"/>
              <w:rPr>
                <w:rFonts w:eastAsia="Calibri"/>
              </w:rPr>
            </w:pPr>
            <w:r w:rsidRPr="00403EF5">
              <w:rPr>
                <w:rFonts w:eastAsia="Calibri"/>
              </w:rPr>
              <w:t>«Богородице Дево, радуйся». С. Рахманинов</w:t>
            </w:r>
          </w:p>
          <w:p w:rsidR="00837663" w:rsidRPr="00403EF5" w:rsidRDefault="00837663" w:rsidP="00403E21">
            <w:pPr>
              <w:numPr>
                <w:ilvl w:val="0"/>
                <w:numId w:val="375"/>
              </w:numPr>
              <w:ind w:left="0"/>
              <w:rPr>
                <w:rFonts w:eastAsia="Calibri"/>
                <w:lang w:val="en-US"/>
              </w:rPr>
            </w:pPr>
            <w:r w:rsidRPr="00403EF5">
              <w:rPr>
                <w:rFonts w:eastAsia="Calibri"/>
                <w:lang w:val="en-US"/>
              </w:rPr>
              <w:t xml:space="preserve">«Ave Maria», </w:t>
            </w:r>
            <w:r w:rsidRPr="00403EF5">
              <w:rPr>
                <w:rFonts w:eastAsia="Calibri"/>
              </w:rPr>
              <w:t>И</w:t>
            </w:r>
            <w:r w:rsidRPr="00403EF5">
              <w:rPr>
                <w:rFonts w:eastAsia="Calibri"/>
                <w:lang w:val="en-US"/>
              </w:rPr>
              <w:t>.-</w:t>
            </w:r>
            <w:r w:rsidRPr="00403EF5">
              <w:rPr>
                <w:rFonts w:eastAsia="Calibri"/>
              </w:rPr>
              <w:t>С</w:t>
            </w:r>
            <w:r w:rsidRPr="00403EF5">
              <w:rPr>
                <w:rFonts w:eastAsia="Calibri"/>
                <w:lang w:val="en-US"/>
              </w:rPr>
              <w:t xml:space="preserve">. </w:t>
            </w:r>
            <w:r w:rsidRPr="00403EF5">
              <w:rPr>
                <w:rFonts w:eastAsia="Calibri"/>
              </w:rPr>
              <w:t>Бах</w:t>
            </w:r>
            <w:r w:rsidRPr="00403EF5">
              <w:rPr>
                <w:rFonts w:eastAsia="Calibri"/>
                <w:lang w:val="en-US"/>
              </w:rPr>
              <w:t xml:space="preserve"> – </w:t>
            </w:r>
            <w:r w:rsidRPr="00403EF5">
              <w:rPr>
                <w:rFonts w:eastAsia="Calibri"/>
              </w:rPr>
              <w:t>Ш</w:t>
            </w:r>
            <w:r w:rsidRPr="00403EF5">
              <w:rPr>
                <w:rFonts w:eastAsia="Calibri"/>
                <w:lang w:val="en-US"/>
              </w:rPr>
              <w:t xml:space="preserve">. </w:t>
            </w:r>
            <w:r w:rsidRPr="00403EF5">
              <w:rPr>
                <w:rFonts w:eastAsia="Calibri"/>
              </w:rPr>
              <w:t>Гуно</w:t>
            </w:r>
          </w:p>
          <w:p w:rsidR="00837663" w:rsidRPr="00403EF5" w:rsidRDefault="00837663" w:rsidP="00403E21">
            <w:pPr>
              <w:numPr>
                <w:ilvl w:val="0"/>
                <w:numId w:val="375"/>
              </w:numPr>
              <w:ind w:left="0"/>
              <w:rPr>
                <w:rFonts w:eastAsia="Calibri"/>
                <w:lang w:val="en-US"/>
              </w:rPr>
            </w:pPr>
            <w:r w:rsidRPr="00403EF5">
              <w:rPr>
                <w:rFonts w:eastAsia="Calibri"/>
                <w:lang w:val="en-US"/>
              </w:rPr>
              <w:t xml:space="preserve">«Ave Maria» </w:t>
            </w:r>
            <w:r w:rsidRPr="00403EF5">
              <w:rPr>
                <w:rFonts w:eastAsia="Calibri"/>
              </w:rPr>
              <w:t>Дж</w:t>
            </w:r>
            <w:r w:rsidRPr="00403EF5">
              <w:rPr>
                <w:rFonts w:eastAsia="Calibri"/>
                <w:lang w:val="en-US"/>
              </w:rPr>
              <w:t xml:space="preserve">. </w:t>
            </w:r>
            <w:r w:rsidRPr="00403EF5">
              <w:rPr>
                <w:rFonts w:eastAsia="Calibri"/>
              </w:rPr>
              <w:t>Каччини</w:t>
            </w:r>
          </w:p>
          <w:p w:rsidR="00837663" w:rsidRPr="00403EF5" w:rsidRDefault="00837663" w:rsidP="00983AF1">
            <w:pPr>
              <w:jc w:val="both"/>
              <w:rPr>
                <w:b/>
                <w:bCs/>
              </w:rPr>
            </w:pPr>
            <w:r w:rsidRPr="00403EF5">
              <w:rPr>
                <w:rFonts w:eastAsia="Calibri"/>
                <w:lang w:val="en-US"/>
              </w:rPr>
              <w:t xml:space="preserve">«Ave Maria» </w:t>
            </w:r>
            <w:r w:rsidRPr="00403EF5">
              <w:rPr>
                <w:rFonts w:eastAsia="Calibri"/>
              </w:rPr>
              <w:t>Ф</w:t>
            </w:r>
            <w:r w:rsidRPr="00403EF5">
              <w:rPr>
                <w:rFonts w:eastAsia="Calibri"/>
                <w:lang w:val="en-US"/>
              </w:rPr>
              <w:t xml:space="preserve">. </w:t>
            </w:r>
            <w:r w:rsidRPr="00403EF5">
              <w:rPr>
                <w:rFonts w:eastAsia="Calibri"/>
              </w:rPr>
              <w:t>Шуберт</w:t>
            </w:r>
          </w:p>
        </w:tc>
      </w:tr>
      <w:tr w:rsidR="00837663" w:rsidRPr="00403EF5" w:rsidTr="00983AF1">
        <w:tc>
          <w:tcPr>
            <w:tcW w:w="2978" w:type="dxa"/>
          </w:tcPr>
          <w:p w:rsidR="00837663" w:rsidRPr="00403EF5" w:rsidRDefault="00837663" w:rsidP="00983AF1">
            <w:pPr>
              <w:jc w:val="both"/>
              <w:rPr>
                <w:b/>
                <w:bCs/>
              </w:rPr>
            </w:pPr>
            <w:r w:rsidRPr="00403EF5">
              <w:rPr>
                <w:b/>
              </w:rPr>
              <w:t>Тема 3. Звать через прошлое к настоящему (2 часа)</w:t>
            </w:r>
          </w:p>
        </w:tc>
        <w:tc>
          <w:tcPr>
            <w:tcW w:w="7371" w:type="dxa"/>
          </w:tcPr>
          <w:p w:rsidR="00837663" w:rsidRPr="00403EF5" w:rsidRDefault="00837663" w:rsidP="00983AF1">
            <w:pPr>
              <w:rPr>
                <w:rFonts w:eastAsia="Calibri"/>
              </w:rPr>
            </w:pPr>
            <w:r w:rsidRPr="00403EF5">
              <w:rPr>
                <w:rFonts w:eastAsia="Calibri"/>
              </w:rPr>
              <w:t>Выразительность и изобразительность музыкальной интонации. Богатство музыкальных образов (героические и эпические)и особенности их драматургического развития (контраст)</w:t>
            </w:r>
          </w:p>
          <w:p w:rsidR="00837663" w:rsidRPr="00403EF5" w:rsidRDefault="00837663" w:rsidP="00983AF1">
            <w:pPr>
              <w:rPr>
                <w:rFonts w:eastAsia="Calibri"/>
              </w:rPr>
            </w:pPr>
            <w:r w:rsidRPr="00403EF5">
              <w:rPr>
                <w:rFonts w:eastAsia="Calibri"/>
              </w:rPr>
              <w:t xml:space="preserve">Героические образы в музыке и изобразительном искусстве. Кантата. Контраст. Триптих, трехчастная форма. Выразительность. Изобразительность. Кантата «Александр Невский» С. Прокофьев: </w:t>
            </w:r>
          </w:p>
          <w:p w:rsidR="00837663" w:rsidRPr="00403EF5" w:rsidRDefault="00837663" w:rsidP="00403E21">
            <w:pPr>
              <w:numPr>
                <w:ilvl w:val="0"/>
                <w:numId w:val="376"/>
              </w:numPr>
              <w:ind w:left="0"/>
              <w:rPr>
                <w:rFonts w:eastAsia="Calibri"/>
              </w:rPr>
            </w:pPr>
            <w:r w:rsidRPr="00403EF5">
              <w:rPr>
                <w:rFonts w:eastAsia="Calibri"/>
              </w:rPr>
              <w:t>«Песня об Александре Невском»</w:t>
            </w:r>
          </w:p>
          <w:p w:rsidR="00837663" w:rsidRPr="00403EF5" w:rsidRDefault="00837663" w:rsidP="00983AF1">
            <w:pPr>
              <w:jc w:val="both"/>
              <w:rPr>
                <w:rFonts w:eastAsia="Calibri"/>
              </w:rPr>
            </w:pPr>
            <w:r w:rsidRPr="00403EF5">
              <w:rPr>
                <w:rFonts w:eastAsia="Calibri"/>
              </w:rPr>
              <w:t>хор «Вставайте, люди русские»</w:t>
            </w:r>
          </w:p>
          <w:p w:rsidR="00837663" w:rsidRPr="00403EF5" w:rsidRDefault="00837663" w:rsidP="00983AF1">
            <w:pPr>
              <w:rPr>
                <w:rFonts w:eastAsia="Calibri"/>
              </w:rPr>
            </w:pPr>
            <w:r w:rsidRPr="00403EF5">
              <w:rPr>
                <w:rFonts w:eastAsia="Calibri"/>
              </w:rPr>
              <w:t>Выразительность и изобразительность музыкальной интонации. Богатство музыкальных образов (героико - эпические) и особенности их драматургического развития. Героические образы в музыке и изобразительном искусстве. Сопоставление героико – эпических образов музыки с образами изобразительного искусства. Песня-плач. Осмысление темы о героических образах в искусстве.</w:t>
            </w:r>
          </w:p>
          <w:p w:rsidR="00837663" w:rsidRPr="00403EF5" w:rsidRDefault="00837663" w:rsidP="00983AF1">
            <w:pPr>
              <w:rPr>
                <w:rFonts w:eastAsia="Calibri"/>
              </w:rPr>
            </w:pPr>
            <w:r w:rsidRPr="00403EF5">
              <w:rPr>
                <w:rFonts w:eastAsia="Calibri"/>
                <w:b/>
              </w:rPr>
              <w:t>Кантата «Александр Невский» С. Прокофьев:</w:t>
            </w:r>
            <w:r w:rsidRPr="00403EF5">
              <w:rPr>
                <w:rFonts w:eastAsia="Calibri"/>
              </w:rPr>
              <w:t xml:space="preserve"> </w:t>
            </w:r>
          </w:p>
          <w:p w:rsidR="00837663" w:rsidRPr="00403EF5" w:rsidRDefault="00837663" w:rsidP="00403E21">
            <w:pPr>
              <w:numPr>
                <w:ilvl w:val="0"/>
                <w:numId w:val="377"/>
              </w:numPr>
              <w:ind w:left="0"/>
              <w:rPr>
                <w:rFonts w:eastAsia="Calibri"/>
              </w:rPr>
            </w:pPr>
            <w:r w:rsidRPr="00403EF5">
              <w:rPr>
                <w:rFonts w:eastAsia="Calibri"/>
              </w:rPr>
              <w:t xml:space="preserve">«Ледовое побоище» </w:t>
            </w:r>
          </w:p>
          <w:p w:rsidR="00837663" w:rsidRPr="00403EF5" w:rsidRDefault="00837663" w:rsidP="00403E21">
            <w:pPr>
              <w:numPr>
                <w:ilvl w:val="0"/>
                <w:numId w:val="377"/>
              </w:numPr>
              <w:ind w:left="0"/>
              <w:rPr>
                <w:rFonts w:eastAsia="Calibri"/>
              </w:rPr>
            </w:pPr>
            <w:r w:rsidRPr="00403EF5">
              <w:rPr>
                <w:rFonts w:eastAsia="Calibri"/>
              </w:rPr>
              <w:t xml:space="preserve">«Мертвое поле» </w:t>
            </w:r>
          </w:p>
          <w:p w:rsidR="00837663" w:rsidRPr="00403EF5" w:rsidRDefault="00837663" w:rsidP="00983AF1">
            <w:pPr>
              <w:jc w:val="both"/>
              <w:rPr>
                <w:b/>
                <w:bCs/>
              </w:rPr>
            </w:pPr>
            <w:r w:rsidRPr="00403EF5">
              <w:rPr>
                <w:rFonts w:eastAsia="Calibri"/>
              </w:rPr>
              <w:t>«Въезд Александра во Псков»</w:t>
            </w:r>
          </w:p>
        </w:tc>
      </w:tr>
      <w:tr w:rsidR="00837663" w:rsidRPr="00403EF5" w:rsidTr="00983AF1">
        <w:tc>
          <w:tcPr>
            <w:tcW w:w="2978" w:type="dxa"/>
          </w:tcPr>
          <w:p w:rsidR="00837663" w:rsidRPr="00403EF5" w:rsidRDefault="00837663" w:rsidP="00983AF1">
            <w:pPr>
              <w:jc w:val="both"/>
              <w:rPr>
                <w:b/>
              </w:rPr>
            </w:pPr>
            <w:r w:rsidRPr="00403EF5">
              <w:rPr>
                <w:b/>
              </w:rPr>
              <w:t>Тема 4. Музыкальная живопись и живописная музыка (2 часа)</w:t>
            </w:r>
          </w:p>
        </w:tc>
        <w:tc>
          <w:tcPr>
            <w:tcW w:w="7371" w:type="dxa"/>
          </w:tcPr>
          <w:p w:rsidR="00837663" w:rsidRPr="00403EF5" w:rsidRDefault="00837663" w:rsidP="00983AF1">
            <w:pPr>
              <w:rPr>
                <w:rFonts w:eastAsia="Calibri"/>
              </w:rPr>
            </w:pPr>
            <w:r w:rsidRPr="00403EF5">
              <w:rPr>
                <w:rFonts w:eastAsia="Calibri"/>
              </w:rPr>
              <w:t>Общее и особенное в русском и западно – европейском искусстве в различных исторических эпох, стилевых направлений, творчестве выдающихся композитов прощлого.</w:t>
            </w:r>
          </w:p>
          <w:p w:rsidR="00837663" w:rsidRPr="00403EF5" w:rsidRDefault="00837663" w:rsidP="00983AF1">
            <w:pPr>
              <w:rPr>
                <w:rFonts w:eastAsia="Calibri"/>
              </w:rPr>
            </w:pPr>
            <w:r w:rsidRPr="00403EF5">
              <w:rPr>
                <w:rFonts w:eastAsia="Calibri"/>
              </w:rPr>
              <w:t>Общность музыки и живописи в образном выражении состояний души человека, изображении картин природы. Значение жанра пейзаж в русском искусстве. Выражение любви к родной земле средствами искусства. Образы русской природы в песне, светской музыке, молитве, живописи, литературе. «Музыкальные краски» в произведениях композиторов- романтиков. Развитие музыкального, образно-ассоциативного мышления через выявление общности музыки и живописи в образном выражении состояний души человека, изображении картин природы. Музыкальные образы произведений, созвучные музыкальной живописи художника. Изобразительность.</w:t>
            </w:r>
          </w:p>
          <w:p w:rsidR="00837663" w:rsidRPr="00403EF5" w:rsidRDefault="00837663" w:rsidP="00403E21">
            <w:pPr>
              <w:numPr>
                <w:ilvl w:val="0"/>
                <w:numId w:val="378"/>
              </w:numPr>
              <w:ind w:left="0"/>
              <w:rPr>
                <w:rFonts w:eastAsia="Calibri"/>
              </w:rPr>
            </w:pPr>
            <w:r w:rsidRPr="00403EF5">
              <w:rPr>
                <w:rFonts w:eastAsia="Calibri"/>
              </w:rPr>
              <w:t>Островок. С. Рахманинов, слова К. Бальмонта (из П. Шел</w:t>
            </w:r>
            <w:r w:rsidRPr="00403EF5">
              <w:rPr>
                <w:rFonts w:eastAsia="Calibri"/>
              </w:rPr>
              <w:softHyphen/>
              <w:t>ли).</w:t>
            </w:r>
          </w:p>
          <w:p w:rsidR="00837663" w:rsidRPr="00403EF5" w:rsidRDefault="00837663" w:rsidP="00983AF1">
            <w:pPr>
              <w:jc w:val="both"/>
              <w:rPr>
                <w:rFonts w:eastAsia="Calibri"/>
              </w:rPr>
            </w:pPr>
            <w:r w:rsidRPr="00403EF5">
              <w:rPr>
                <w:rFonts w:eastAsia="Calibri"/>
              </w:rPr>
              <w:t>Весенние воды. С. Рахманинов, слова Ф. Тютчева.</w:t>
            </w:r>
          </w:p>
          <w:p w:rsidR="00837663" w:rsidRPr="00403EF5" w:rsidRDefault="00837663" w:rsidP="00983AF1">
            <w:pPr>
              <w:rPr>
                <w:rFonts w:eastAsia="Calibri"/>
              </w:rPr>
            </w:pPr>
            <w:r w:rsidRPr="00403EF5">
              <w:rPr>
                <w:rFonts w:eastAsia="Calibri"/>
              </w:rPr>
              <w:t xml:space="preserve">Общее и особенное в русском и западно – европейском искусстве в </w:t>
            </w:r>
            <w:r w:rsidRPr="00403EF5">
              <w:rPr>
                <w:rFonts w:eastAsia="Calibri"/>
              </w:rPr>
              <w:lastRenderedPageBreak/>
              <w:t>различных исторических эпох, стилевых направлений, творчестве выдающихся композитов прощлого.</w:t>
            </w:r>
          </w:p>
          <w:p w:rsidR="00837663" w:rsidRPr="00403EF5" w:rsidRDefault="00837663" w:rsidP="00983AF1">
            <w:pPr>
              <w:rPr>
                <w:rFonts w:eastAsia="Calibri"/>
              </w:rPr>
            </w:pPr>
            <w:r w:rsidRPr="00403EF5">
              <w:rPr>
                <w:rFonts w:eastAsia="Calibri"/>
              </w:rPr>
              <w:t>Сопоставление зримых образов музыкальных сочинений русского и зарубежного композитора (вокальные и инструментальные) и обшность отражения жизни в русской музыке и поэзии. Восприятие, исполнение, сравнение произведений искусства, созданных в жанре пейзажа Ф.Шуберта и С. Рахманинова. Живописная пластика (цвет, линия, характер движения кисти) выражает тончайшие изменения настроений, состояний человеческой души. Изобразительность. Инструментальный квинтет. Мелодия. Рисунок. Колорит. Ритм. Композиция. Линия. Палитра чувств. Гармония красок</w:t>
            </w:r>
          </w:p>
          <w:p w:rsidR="00837663" w:rsidRPr="00403EF5" w:rsidRDefault="00837663" w:rsidP="00403E21">
            <w:pPr>
              <w:numPr>
                <w:ilvl w:val="0"/>
                <w:numId w:val="379"/>
              </w:numPr>
              <w:ind w:left="0"/>
              <w:rPr>
                <w:rFonts w:eastAsia="Calibri"/>
              </w:rPr>
            </w:pPr>
            <w:r w:rsidRPr="00403EF5">
              <w:rPr>
                <w:rFonts w:eastAsia="Calibri"/>
              </w:rPr>
              <w:t>«Форель». Ф. Шуберт, слова Л. Шубарта, русский текст В. Костомарова</w:t>
            </w:r>
          </w:p>
          <w:p w:rsidR="00837663" w:rsidRPr="00403EF5" w:rsidRDefault="00837663" w:rsidP="00983AF1">
            <w:pPr>
              <w:jc w:val="both"/>
              <w:rPr>
                <w:b/>
              </w:rPr>
            </w:pPr>
            <w:r w:rsidRPr="00403EF5">
              <w:rPr>
                <w:rFonts w:eastAsia="Calibri"/>
              </w:rPr>
              <w:t>«Фореллен – квинтет» Ф.Шуберт.</w:t>
            </w:r>
          </w:p>
        </w:tc>
      </w:tr>
      <w:tr w:rsidR="00837663" w:rsidRPr="00403EF5" w:rsidTr="00983AF1">
        <w:tc>
          <w:tcPr>
            <w:tcW w:w="2978" w:type="dxa"/>
          </w:tcPr>
          <w:p w:rsidR="00837663" w:rsidRPr="00403EF5" w:rsidRDefault="00837663" w:rsidP="00983AF1">
            <w:pPr>
              <w:jc w:val="both"/>
              <w:rPr>
                <w:b/>
              </w:rPr>
            </w:pPr>
            <w:r w:rsidRPr="00403EF5">
              <w:rPr>
                <w:b/>
              </w:rPr>
              <w:lastRenderedPageBreak/>
              <w:t>Тема 5. Колокольность в музыке и изобразительном искусстве (1 час)</w:t>
            </w:r>
          </w:p>
        </w:tc>
        <w:tc>
          <w:tcPr>
            <w:tcW w:w="7371" w:type="dxa"/>
          </w:tcPr>
          <w:p w:rsidR="00837663" w:rsidRPr="00403EF5" w:rsidRDefault="00837663" w:rsidP="00983AF1">
            <w:pPr>
              <w:rPr>
                <w:rFonts w:eastAsia="Calibri"/>
              </w:rPr>
            </w:pPr>
            <w:r w:rsidRPr="00403EF5">
              <w:rPr>
                <w:rFonts w:eastAsia="Calibri"/>
              </w:rPr>
              <w:t xml:space="preserve">Народные истоки русской профессиональной музыки. </w:t>
            </w:r>
          </w:p>
          <w:p w:rsidR="00837663" w:rsidRPr="00403EF5" w:rsidRDefault="00837663" w:rsidP="00983AF1">
            <w:pPr>
              <w:rPr>
                <w:rFonts w:eastAsia="Calibri"/>
              </w:rPr>
            </w:pPr>
            <w:r w:rsidRPr="00403EF5">
              <w:rPr>
                <w:rFonts w:eastAsia="Calibri"/>
              </w:rPr>
              <w:t>Представление жизненных прообразов и народные истоки музыки - на примере произведений отечественных композиторов. Колокольность – важный элемент национального мировосприятия. Красота звучания колокола, символизирующего соборность сознания русского человека. Колокольные звоны: трезвон, благовест, набат. Гармония. Фреска. Орнамент.</w:t>
            </w:r>
          </w:p>
          <w:p w:rsidR="00837663" w:rsidRPr="00403EF5" w:rsidRDefault="00837663" w:rsidP="00983AF1">
            <w:pPr>
              <w:rPr>
                <w:rFonts w:eastAsia="Calibri"/>
              </w:rPr>
            </w:pPr>
            <w:r w:rsidRPr="00403EF5">
              <w:rPr>
                <w:rFonts w:eastAsia="Calibri"/>
              </w:rPr>
              <w:t xml:space="preserve"> Каждый композитор отражает в своих произведениях дух своего народа, своего времени, обращаясь к незыблемым духовным ценностям, которым стремились следовать многие поколениям русских людей.</w:t>
            </w:r>
          </w:p>
          <w:p w:rsidR="00837663" w:rsidRPr="00403EF5" w:rsidRDefault="00837663" w:rsidP="00403E21">
            <w:pPr>
              <w:numPr>
                <w:ilvl w:val="0"/>
                <w:numId w:val="380"/>
              </w:numPr>
              <w:ind w:left="0"/>
              <w:rPr>
                <w:rFonts w:eastAsia="Calibri"/>
              </w:rPr>
            </w:pPr>
            <w:r w:rsidRPr="00403EF5">
              <w:rPr>
                <w:rFonts w:eastAsia="Calibri"/>
              </w:rPr>
              <w:t>Прелюдия соль мажор для фортепиано. С. Рахманинов.</w:t>
            </w:r>
          </w:p>
          <w:p w:rsidR="00837663" w:rsidRPr="00403EF5" w:rsidRDefault="00837663" w:rsidP="00403E21">
            <w:pPr>
              <w:numPr>
                <w:ilvl w:val="0"/>
                <w:numId w:val="380"/>
              </w:numPr>
              <w:ind w:left="0"/>
              <w:rPr>
                <w:rFonts w:eastAsia="Calibri"/>
              </w:rPr>
            </w:pPr>
            <w:r w:rsidRPr="00403EF5">
              <w:rPr>
                <w:rFonts w:eastAsia="Calibri"/>
              </w:rPr>
              <w:t>Прелюдия соль-диез минор для фортепиано. С. Рахмани</w:t>
            </w:r>
            <w:r w:rsidRPr="00403EF5">
              <w:rPr>
                <w:rFonts w:eastAsia="Calibri"/>
              </w:rPr>
              <w:softHyphen/>
              <w:t>нов.</w:t>
            </w:r>
          </w:p>
          <w:p w:rsidR="00837663" w:rsidRPr="00403EF5" w:rsidRDefault="00837663" w:rsidP="00403E21">
            <w:pPr>
              <w:numPr>
                <w:ilvl w:val="0"/>
                <w:numId w:val="380"/>
              </w:numPr>
              <w:ind w:left="0"/>
              <w:rPr>
                <w:rFonts w:eastAsia="Calibri"/>
              </w:rPr>
            </w:pPr>
            <w:r w:rsidRPr="00403EF5">
              <w:rPr>
                <w:rFonts w:eastAsia="Calibri"/>
              </w:rPr>
              <w:t>Сюита для двух фортепиано (фрагменты). С. Рахмани</w:t>
            </w:r>
            <w:r w:rsidRPr="00403EF5">
              <w:rPr>
                <w:rFonts w:eastAsia="Calibri"/>
              </w:rPr>
              <w:softHyphen/>
              <w:t>нов.</w:t>
            </w:r>
          </w:p>
          <w:p w:rsidR="00837663" w:rsidRPr="00403EF5" w:rsidRDefault="00837663" w:rsidP="00983AF1">
            <w:pPr>
              <w:jc w:val="both"/>
              <w:rPr>
                <w:b/>
              </w:rPr>
            </w:pPr>
            <w:r w:rsidRPr="00403EF5">
              <w:rPr>
                <w:rFonts w:eastAsia="Calibri"/>
              </w:rPr>
              <w:t>Фрески Софии Киевской. Концертная симфония для арфы с оркестром (фрагменты). В. Кикта.</w:t>
            </w:r>
          </w:p>
        </w:tc>
      </w:tr>
      <w:tr w:rsidR="00837663" w:rsidRPr="00403EF5" w:rsidTr="00983AF1">
        <w:tc>
          <w:tcPr>
            <w:tcW w:w="2978" w:type="dxa"/>
          </w:tcPr>
          <w:p w:rsidR="00837663" w:rsidRPr="00403EF5" w:rsidRDefault="00837663" w:rsidP="00983AF1">
            <w:pPr>
              <w:jc w:val="both"/>
              <w:rPr>
                <w:b/>
              </w:rPr>
            </w:pPr>
            <w:r w:rsidRPr="00403EF5">
              <w:rPr>
                <w:b/>
              </w:rPr>
              <w:t>Тема 6. Портрет в музыке и изобразительном искусстве (1 час)</w:t>
            </w:r>
          </w:p>
        </w:tc>
        <w:tc>
          <w:tcPr>
            <w:tcW w:w="7371" w:type="dxa"/>
          </w:tcPr>
          <w:p w:rsidR="00837663" w:rsidRPr="00403EF5" w:rsidRDefault="00837663" w:rsidP="00983AF1">
            <w:pPr>
              <w:rPr>
                <w:rFonts w:eastAsia="Calibri"/>
              </w:rPr>
            </w:pPr>
            <w:r w:rsidRPr="00403EF5">
              <w:rPr>
                <w:rFonts w:eastAsia="Calibri"/>
              </w:rPr>
              <w:t>Интонация как носитель смысла в музыке. Выразительность и изобразительность музыкальной интонации.</w:t>
            </w:r>
          </w:p>
          <w:p w:rsidR="00837663" w:rsidRPr="00403EF5" w:rsidRDefault="00837663" w:rsidP="00983AF1">
            <w:pPr>
              <w:rPr>
                <w:rFonts w:eastAsia="Calibri"/>
              </w:rPr>
            </w:pPr>
            <w:r w:rsidRPr="00403EF5">
              <w:rPr>
                <w:rFonts w:eastAsia="Calibri"/>
              </w:rPr>
              <w:t>Осознание музыки как вида искусства интонации на новом уровне триединства «композитор - исполнитель – слушатель». Выразительные возможности скрипки. Скрипичные мастера. Великие скрипачи. Постижение музыкального образа через сравнение различных интерпретаций произведения. Сопоставление произ-ведений скрипичной музыки с живописными полотнами художников разных эпох, портрет Н.Паганини в музыке и изобразительном искусстве.</w:t>
            </w:r>
          </w:p>
          <w:p w:rsidR="00837663" w:rsidRPr="00403EF5" w:rsidRDefault="00837663" w:rsidP="00403E21">
            <w:pPr>
              <w:numPr>
                <w:ilvl w:val="0"/>
                <w:numId w:val="381"/>
              </w:numPr>
              <w:ind w:left="0"/>
              <w:rPr>
                <w:rFonts w:eastAsia="Calibri"/>
              </w:rPr>
            </w:pPr>
            <w:r w:rsidRPr="00403EF5">
              <w:rPr>
                <w:rFonts w:eastAsia="Calibri"/>
              </w:rPr>
              <w:t>Каприс № 24. Для скрипки соло. Н. Паганини (классиче</w:t>
            </w:r>
            <w:r w:rsidRPr="00403EF5">
              <w:rPr>
                <w:rFonts w:eastAsia="Calibri"/>
              </w:rPr>
              <w:softHyphen/>
              <w:t>ские и современные интерпретации).</w:t>
            </w:r>
          </w:p>
          <w:p w:rsidR="00837663" w:rsidRPr="00403EF5" w:rsidRDefault="00837663" w:rsidP="00403E21">
            <w:pPr>
              <w:numPr>
                <w:ilvl w:val="0"/>
                <w:numId w:val="381"/>
              </w:numPr>
              <w:ind w:left="0"/>
              <w:rPr>
                <w:rFonts w:eastAsia="Calibri"/>
              </w:rPr>
            </w:pPr>
            <w:r w:rsidRPr="00403EF5">
              <w:rPr>
                <w:rFonts w:eastAsia="Calibri"/>
              </w:rPr>
              <w:t>Рапсодия на тему Паганини (фрагменты). С.Рахманинов.</w:t>
            </w:r>
          </w:p>
          <w:p w:rsidR="00837663" w:rsidRPr="00403EF5" w:rsidRDefault="00837663" w:rsidP="00403E21">
            <w:pPr>
              <w:numPr>
                <w:ilvl w:val="0"/>
                <w:numId w:val="381"/>
              </w:numPr>
              <w:ind w:left="0"/>
              <w:rPr>
                <w:rFonts w:eastAsia="Calibri"/>
              </w:rPr>
            </w:pPr>
            <w:r w:rsidRPr="00403EF5">
              <w:rPr>
                <w:rFonts w:eastAsia="Calibri"/>
              </w:rPr>
              <w:t>Вариации на тему Паганини (фрагменты). В. Лютославский.</w:t>
            </w:r>
          </w:p>
          <w:p w:rsidR="00837663" w:rsidRPr="00403EF5" w:rsidRDefault="00837663" w:rsidP="00983AF1">
            <w:pPr>
              <w:jc w:val="both"/>
              <w:rPr>
                <w:b/>
              </w:rPr>
            </w:pPr>
            <w:r w:rsidRPr="00403EF5">
              <w:rPr>
                <w:rFonts w:eastAsia="Calibri"/>
              </w:rPr>
              <w:t>«Скрипка Паганини» В. Мигуля.</w:t>
            </w:r>
          </w:p>
        </w:tc>
      </w:tr>
      <w:tr w:rsidR="00837663" w:rsidRPr="00403EF5" w:rsidTr="00983AF1">
        <w:tc>
          <w:tcPr>
            <w:tcW w:w="2978" w:type="dxa"/>
          </w:tcPr>
          <w:p w:rsidR="00837663" w:rsidRPr="00403EF5" w:rsidRDefault="00837663" w:rsidP="00983AF1">
            <w:pPr>
              <w:jc w:val="both"/>
              <w:rPr>
                <w:b/>
              </w:rPr>
            </w:pPr>
            <w:r w:rsidRPr="00403EF5">
              <w:rPr>
                <w:b/>
              </w:rPr>
              <w:t>Тема 7. Волшебная палочка дирижера. (1 час)</w:t>
            </w:r>
          </w:p>
        </w:tc>
        <w:tc>
          <w:tcPr>
            <w:tcW w:w="7371" w:type="dxa"/>
          </w:tcPr>
          <w:p w:rsidR="00837663" w:rsidRPr="00403EF5" w:rsidRDefault="00837663" w:rsidP="00983AF1">
            <w:pPr>
              <w:rPr>
                <w:rFonts w:eastAsia="Calibri"/>
              </w:rPr>
            </w:pPr>
            <w:r w:rsidRPr="00403EF5">
              <w:rPr>
                <w:rFonts w:eastAsia="Calibri"/>
              </w:rPr>
              <w:t>Знакомство с творчеством выдающихся дирижеров.</w:t>
            </w:r>
          </w:p>
          <w:p w:rsidR="00837663" w:rsidRPr="00403EF5" w:rsidRDefault="00837663" w:rsidP="00983AF1">
            <w:pPr>
              <w:rPr>
                <w:rFonts w:eastAsia="Calibri"/>
              </w:rPr>
            </w:pPr>
            <w:r w:rsidRPr="00403EF5">
              <w:rPr>
                <w:rFonts w:eastAsia="Calibri"/>
              </w:rPr>
              <w:t xml:space="preserve">Значение дирижера в исполнении симфонической музыки. Роль групп инструментов симфонического оркестра. Симфонический оркестр. Группы инструментов оркестра. Дирижер. </w:t>
            </w:r>
          </w:p>
          <w:p w:rsidR="00837663" w:rsidRPr="00403EF5" w:rsidRDefault="00837663" w:rsidP="00983AF1">
            <w:pPr>
              <w:jc w:val="both"/>
              <w:rPr>
                <w:b/>
              </w:rPr>
            </w:pPr>
            <w:r w:rsidRPr="00403EF5">
              <w:rPr>
                <w:rFonts w:eastAsia="Calibri"/>
              </w:rPr>
              <w:t>«Музыкант» Б. Окуджава</w:t>
            </w:r>
          </w:p>
        </w:tc>
      </w:tr>
      <w:tr w:rsidR="00837663" w:rsidRPr="00403EF5" w:rsidTr="00983AF1">
        <w:tc>
          <w:tcPr>
            <w:tcW w:w="2978" w:type="dxa"/>
          </w:tcPr>
          <w:p w:rsidR="00837663" w:rsidRPr="00403EF5" w:rsidRDefault="00837663" w:rsidP="00983AF1">
            <w:pPr>
              <w:jc w:val="both"/>
              <w:rPr>
                <w:b/>
              </w:rPr>
            </w:pPr>
            <w:r w:rsidRPr="00403EF5">
              <w:rPr>
                <w:b/>
              </w:rPr>
              <w:t xml:space="preserve">Тема 8. Образы борьбы и победы в искусстве (1 </w:t>
            </w:r>
            <w:r w:rsidRPr="00403EF5">
              <w:rPr>
                <w:b/>
              </w:rPr>
              <w:lastRenderedPageBreak/>
              <w:t>час)</w:t>
            </w:r>
          </w:p>
        </w:tc>
        <w:tc>
          <w:tcPr>
            <w:tcW w:w="7371" w:type="dxa"/>
          </w:tcPr>
          <w:p w:rsidR="00837663" w:rsidRPr="00403EF5" w:rsidRDefault="00837663" w:rsidP="00983AF1">
            <w:pPr>
              <w:rPr>
                <w:rFonts w:eastAsia="Calibri"/>
              </w:rPr>
            </w:pPr>
            <w:r w:rsidRPr="00403EF5">
              <w:rPr>
                <w:rFonts w:eastAsia="Calibri"/>
              </w:rPr>
              <w:lastRenderedPageBreak/>
              <w:t>Особенности симфонического развития «Симфонии № 5» Л. Бетховена. Эскиз. Этюд. Набросок. Зарисовка.</w:t>
            </w:r>
          </w:p>
          <w:p w:rsidR="00837663" w:rsidRPr="00403EF5" w:rsidRDefault="00837663" w:rsidP="00983AF1">
            <w:pPr>
              <w:jc w:val="both"/>
              <w:rPr>
                <w:b/>
              </w:rPr>
            </w:pPr>
            <w:r w:rsidRPr="00403EF5">
              <w:rPr>
                <w:rFonts w:eastAsia="Calibri"/>
              </w:rPr>
              <w:lastRenderedPageBreak/>
              <w:t>Симфония № 5 (фрагменты). Л. Бетховен.</w:t>
            </w:r>
          </w:p>
        </w:tc>
      </w:tr>
      <w:tr w:rsidR="00837663" w:rsidRPr="00403EF5" w:rsidTr="00983AF1">
        <w:tc>
          <w:tcPr>
            <w:tcW w:w="2978" w:type="dxa"/>
          </w:tcPr>
          <w:p w:rsidR="00837663" w:rsidRPr="00403EF5" w:rsidRDefault="00837663" w:rsidP="00983AF1">
            <w:pPr>
              <w:jc w:val="both"/>
              <w:rPr>
                <w:b/>
              </w:rPr>
            </w:pPr>
            <w:r w:rsidRPr="00403EF5">
              <w:rPr>
                <w:b/>
              </w:rPr>
              <w:lastRenderedPageBreak/>
              <w:t>Тема 9. Застывшая музыка (1 час)</w:t>
            </w:r>
          </w:p>
        </w:tc>
        <w:tc>
          <w:tcPr>
            <w:tcW w:w="7371" w:type="dxa"/>
          </w:tcPr>
          <w:p w:rsidR="00837663" w:rsidRPr="00403EF5" w:rsidRDefault="00837663" w:rsidP="00983AF1">
            <w:pPr>
              <w:rPr>
                <w:rFonts w:eastAsia="Calibri"/>
              </w:rPr>
            </w:pPr>
            <w:r w:rsidRPr="00403EF5">
              <w:rPr>
                <w:rFonts w:eastAsia="Calibri"/>
              </w:rPr>
              <w:t xml:space="preserve">Отечественная и зарубежная духовная музыка в синтезе с храмовым искусством. </w:t>
            </w:r>
          </w:p>
          <w:p w:rsidR="00837663" w:rsidRPr="00403EF5" w:rsidRDefault="00837663" w:rsidP="00983AF1">
            <w:pPr>
              <w:rPr>
                <w:rFonts w:eastAsia="Calibri"/>
              </w:rPr>
            </w:pPr>
            <w:r w:rsidRPr="00403EF5">
              <w:rPr>
                <w:rFonts w:eastAsia="Calibri"/>
              </w:rPr>
              <w:t>Гармония в синтезе искусств: архитектуры, музыки, изобразительного искусства. Православные храмы и русская духовная музыка. Хор, а капелла.</w:t>
            </w:r>
          </w:p>
          <w:p w:rsidR="00837663" w:rsidRPr="00403EF5" w:rsidRDefault="00837663" w:rsidP="00983AF1">
            <w:pPr>
              <w:rPr>
                <w:rFonts w:eastAsia="Calibri"/>
              </w:rPr>
            </w:pPr>
            <w:r w:rsidRPr="00403EF5">
              <w:rPr>
                <w:rFonts w:eastAsia="Calibri"/>
              </w:rPr>
              <w:t>Католические храмы и органная музыка.</w:t>
            </w:r>
          </w:p>
          <w:p w:rsidR="00837663" w:rsidRPr="00403EF5" w:rsidRDefault="00837663" w:rsidP="00403E21">
            <w:pPr>
              <w:numPr>
                <w:ilvl w:val="0"/>
                <w:numId w:val="382"/>
              </w:numPr>
              <w:ind w:left="0"/>
              <w:rPr>
                <w:rFonts w:eastAsia="Calibri"/>
              </w:rPr>
            </w:pPr>
            <w:r w:rsidRPr="00403EF5">
              <w:rPr>
                <w:rFonts w:eastAsia="Calibri"/>
              </w:rPr>
              <w:t xml:space="preserve">Органная прелюдия (соль минор) И.-С. Бах </w:t>
            </w:r>
          </w:p>
          <w:p w:rsidR="00837663" w:rsidRPr="00403EF5" w:rsidRDefault="00837663" w:rsidP="00403E21">
            <w:pPr>
              <w:numPr>
                <w:ilvl w:val="0"/>
                <w:numId w:val="382"/>
              </w:numPr>
              <w:ind w:left="0"/>
              <w:rPr>
                <w:rFonts w:eastAsia="Calibri"/>
              </w:rPr>
            </w:pPr>
            <w:r w:rsidRPr="00403EF5">
              <w:rPr>
                <w:rFonts w:eastAsia="Calibri"/>
              </w:rPr>
              <w:t>Ария альта из мессы (си минор) И.-С. Бах</w:t>
            </w:r>
          </w:p>
          <w:p w:rsidR="00837663" w:rsidRPr="00403EF5" w:rsidRDefault="00837663" w:rsidP="00403E21">
            <w:pPr>
              <w:numPr>
                <w:ilvl w:val="0"/>
                <w:numId w:val="382"/>
              </w:numPr>
              <w:ind w:left="0"/>
              <w:rPr>
                <w:rFonts w:eastAsia="Calibri"/>
              </w:rPr>
            </w:pPr>
            <w:r w:rsidRPr="00403EF5">
              <w:rPr>
                <w:rFonts w:eastAsia="Calibri"/>
              </w:rPr>
              <w:t>«Богородице Дево, радуйся» П. Чайковский</w:t>
            </w:r>
          </w:p>
          <w:p w:rsidR="00837663" w:rsidRPr="00403EF5" w:rsidRDefault="00837663" w:rsidP="00983AF1">
            <w:pPr>
              <w:jc w:val="both"/>
              <w:rPr>
                <w:b/>
              </w:rPr>
            </w:pPr>
            <w:r w:rsidRPr="00403EF5">
              <w:rPr>
                <w:rFonts w:eastAsia="Calibri"/>
              </w:rPr>
              <w:t>«Богородице Дево, радуйся» С. Рахманинов</w:t>
            </w:r>
          </w:p>
        </w:tc>
      </w:tr>
      <w:tr w:rsidR="00837663" w:rsidRPr="00403EF5" w:rsidTr="00983AF1">
        <w:tc>
          <w:tcPr>
            <w:tcW w:w="2978" w:type="dxa"/>
          </w:tcPr>
          <w:p w:rsidR="00837663" w:rsidRPr="00403EF5" w:rsidRDefault="00837663" w:rsidP="00983AF1">
            <w:pPr>
              <w:jc w:val="both"/>
              <w:rPr>
                <w:b/>
              </w:rPr>
            </w:pPr>
            <w:r w:rsidRPr="00403EF5">
              <w:rPr>
                <w:b/>
              </w:rPr>
              <w:t>Тема 10. Полифония в музыке и живописи (1 час)</w:t>
            </w:r>
          </w:p>
        </w:tc>
        <w:tc>
          <w:tcPr>
            <w:tcW w:w="7371" w:type="dxa"/>
          </w:tcPr>
          <w:p w:rsidR="00837663" w:rsidRPr="00403EF5" w:rsidRDefault="00837663" w:rsidP="00983AF1">
            <w:pPr>
              <w:rPr>
                <w:rFonts w:eastAsia="Calibri"/>
              </w:rPr>
            </w:pPr>
            <w:r w:rsidRPr="00403EF5">
              <w:rPr>
                <w:rFonts w:eastAsia="Calibri"/>
              </w:rPr>
              <w:t>Музыка И.Баха как вечно живое искусство, возвышающее душу человека. Знакомство с творчеством композитора на примере жанра – фуга. Выразительные возможности различного склада письма (полифония).</w:t>
            </w:r>
          </w:p>
          <w:p w:rsidR="00837663" w:rsidRPr="00403EF5" w:rsidRDefault="00837663" w:rsidP="00983AF1">
            <w:pPr>
              <w:rPr>
                <w:rFonts w:eastAsia="Calibri"/>
              </w:rPr>
            </w:pPr>
            <w:r w:rsidRPr="00403EF5">
              <w:rPr>
                <w:rFonts w:eastAsia="Calibri"/>
              </w:rPr>
              <w:t xml:space="preserve">Общность языка художественных произведений в музыке и живописи. Духовная музыка. Светская музыка. Полифония. Фуга. </w:t>
            </w:r>
          </w:p>
          <w:p w:rsidR="00837663" w:rsidRPr="00403EF5" w:rsidRDefault="00837663" w:rsidP="00403E21">
            <w:pPr>
              <w:numPr>
                <w:ilvl w:val="0"/>
                <w:numId w:val="383"/>
              </w:numPr>
              <w:ind w:left="0"/>
              <w:rPr>
                <w:rFonts w:eastAsia="Calibri"/>
              </w:rPr>
            </w:pPr>
            <w:r w:rsidRPr="00403EF5">
              <w:rPr>
                <w:rFonts w:eastAsia="Calibri"/>
              </w:rPr>
              <w:t xml:space="preserve">И.-С. Бах: Прелюдия и фуга №1 (до мажор), </w:t>
            </w:r>
          </w:p>
          <w:p w:rsidR="00837663" w:rsidRPr="00403EF5" w:rsidRDefault="00837663" w:rsidP="00403E21">
            <w:pPr>
              <w:numPr>
                <w:ilvl w:val="0"/>
                <w:numId w:val="383"/>
              </w:numPr>
              <w:ind w:left="0"/>
              <w:rPr>
                <w:rFonts w:eastAsia="Calibri"/>
              </w:rPr>
            </w:pPr>
            <w:r w:rsidRPr="00403EF5">
              <w:rPr>
                <w:rFonts w:eastAsia="Calibri"/>
              </w:rPr>
              <w:t xml:space="preserve">Аве Мария. </w:t>
            </w:r>
          </w:p>
          <w:p w:rsidR="00837663" w:rsidRPr="00403EF5" w:rsidRDefault="00837663" w:rsidP="00983AF1">
            <w:pPr>
              <w:jc w:val="both"/>
              <w:rPr>
                <w:b/>
              </w:rPr>
            </w:pPr>
            <w:r w:rsidRPr="00403EF5">
              <w:rPr>
                <w:rFonts w:eastAsia="Calibri"/>
              </w:rPr>
              <w:t>М.К. Чюрленис. Фуга.</w:t>
            </w:r>
          </w:p>
        </w:tc>
      </w:tr>
      <w:tr w:rsidR="00837663" w:rsidRPr="00403EF5" w:rsidTr="00983AF1">
        <w:tc>
          <w:tcPr>
            <w:tcW w:w="2978" w:type="dxa"/>
          </w:tcPr>
          <w:p w:rsidR="00837663" w:rsidRPr="00403EF5" w:rsidRDefault="00837663" w:rsidP="00983AF1">
            <w:pPr>
              <w:jc w:val="both"/>
              <w:rPr>
                <w:b/>
              </w:rPr>
            </w:pPr>
            <w:r w:rsidRPr="00403EF5">
              <w:rPr>
                <w:b/>
              </w:rPr>
              <w:t>Тема 11. Музыка на мольберте (1 час)</w:t>
            </w:r>
          </w:p>
        </w:tc>
        <w:tc>
          <w:tcPr>
            <w:tcW w:w="7371" w:type="dxa"/>
          </w:tcPr>
          <w:p w:rsidR="00837663" w:rsidRPr="00403EF5" w:rsidRDefault="00837663" w:rsidP="00983AF1">
            <w:pPr>
              <w:rPr>
                <w:rFonts w:eastAsia="Calibri"/>
              </w:rPr>
            </w:pPr>
            <w:r w:rsidRPr="00403EF5">
              <w:rPr>
                <w:rFonts w:eastAsia="Calibri"/>
              </w:rPr>
              <w:t xml:space="preserve">Стилевое многообразие музыки 20 столетия. Импрессионизм. </w:t>
            </w:r>
          </w:p>
          <w:p w:rsidR="00837663" w:rsidRPr="00403EF5" w:rsidRDefault="00837663" w:rsidP="00983AF1">
            <w:pPr>
              <w:rPr>
                <w:rFonts w:eastAsia="Calibri"/>
              </w:rPr>
            </w:pPr>
            <w:r w:rsidRPr="00403EF5">
              <w:rPr>
                <w:rFonts w:eastAsia="Calibri"/>
              </w:rPr>
              <w:t>Выявление многосторонних связей музыки, изобразительного искусства и литературы на примере творчества литовского художника - композитора М.Чюрлёниса. Живописная музыка и музыкальная живопись М.К. Чюрлениса. Иносказание, символизм. Звуковая палитра пьес. Цветовая гамма картин. Образ моря в искусстве Чюрлениса. Композиция. Форма. Триптих. Соната. Allegro, Andante.</w:t>
            </w:r>
          </w:p>
          <w:p w:rsidR="00837663" w:rsidRPr="00403EF5" w:rsidRDefault="00837663" w:rsidP="00403E21">
            <w:pPr>
              <w:numPr>
                <w:ilvl w:val="0"/>
                <w:numId w:val="384"/>
              </w:numPr>
              <w:ind w:left="0"/>
              <w:rPr>
                <w:rFonts w:eastAsia="Calibri"/>
              </w:rPr>
            </w:pPr>
            <w:r w:rsidRPr="00403EF5">
              <w:rPr>
                <w:rFonts w:eastAsia="Calibri"/>
              </w:rPr>
              <w:t xml:space="preserve">М.К. Чюрленис. Фуга. </w:t>
            </w:r>
          </w:p>
          <w:p w:rsidR="00837663" w:rsidRPr="00403EF5" w:rsidRDefault="00837663" w:rsidP="00403E21">
            <w:pPr>
              <w:numPr>
                <w:ilvl w:val="0"/>
                <w:numId w:val="384"/>
              </w:numPr>
              <w:ind w:left="0"/>
              <w:rPr>
                <w:rFonts w:eastAsia="Calibri"/>
              </w:rPr>
            </w:pPr>
            <w:r w:rsidRPr="00403EF5">
              <w:rPr>
                <w:rFonts w:eastAsia="Calibri"/>
              </w:rPr>
              <w:t xml:space="preserve">М.К. Чюрленис. Прелюдия ми минор, </w:t>
            </w:r>
          </w:p>
          <w:p w:rsidR="00837663" w:rsidRPr="00403EF5" w:rsidRDefault="00837663" w:rsidP="00983AF1">
            <w:pPr>
              <w:jc w:val="both"/>
              <w:rPr>
                <w:b/>
              </w:rPr>
            </w:pPr>
            <w:r w:rsidRPr="00403EF5">
              <w:rPr>
                <w:rFonts w:eastAsia="Calibri"/>
              </w:rPr>
              <w:t>М.К. Чюрленис. Прелюдия ля минор, Симфоническая поэма «Море».</w:t>
            </w:r>
          </w:p>
        </w:tc>
      </w:tr>
      <w:tr w:rsidR="00837663" w:rsidRPr="00403EF5" w:rsidTr="00983AF1">
        <w:tc>
          <w:tcPr>
            <w:tcW w:w="2978" w:type="dxa"/>
          </w:tcPr>
          <w:p w:rsidR="00837663" w:rsidRPr="00403EF5" w:rsidRDefault="00837663" w:rsidP="00983AF1">
            <w:pPr>
              <w:jc w:val="both"/>
              <w:rPr>
                <w:b/>
              </w:rPr>
            </w:pPr>
            <w:r w:rsidRPr="00403EF5">
              <w:rPr>
                <w:b/>
              </w:rPr>
              <w:t>Тема 12. Импрессионизм в музыке и живописи (1 час)</w:t>
            </w:r>
          </w:p>
        </w:tc>
        <w:tc>
          <w:tcPr>
            <w:tcW w:w="7371" w:type="dxa"/>
          </w:tcPr>
          <w:p w:rsidR="00837663" w:rsidRPr="00403EF5" w:rsidRDefault="00837663" w:rsidP="00983AF1">
            <w:pPr>
              <w:rPr>
                <w:rFonts w:eastAsia="Calibri"/>
              </w:rPr>
            </w:pPr>
            <w:r w:rsidRPr="00403EF5">
              <w:rPr>
                <w:rFonts w:eastAsia="Calibri"/>
              </w:rPr>
              <w:t xml:space="preserve">Стилевое многообразие музыки 20 столетия. Импрессионизм. Знакомство с произведениями К.Дебюсси. </w:t>
            </w:r>
          </w:p>
          <w:p w:rsidR="00837663" w:rsidRPr="00403EF5" w:rsidRDefault="00837663" w:rsidP="00983AF1">
            <w:pPr>
              <w:rPr>
                <w:rFonts w:eastAsia="Calibri"/>
              </w:rPr>
            </w:pPr>
            <w:r w:rsidRPr="00403EF5">
              <w:rPr>
                <w:rFonts w:eastAsia="Calibri"/>
              </w:rPr>
              <w:t>Особенности импрессионизма как художественного стиля. Взаимодействие импрессионизма в музыке и в живописи. Импрессионизм. Прелюдия. Интерпретация. Фортепианная сюита. Джазовые ритмы.</w:t>
            </w:r>
          </w:p>
          <w:p w:rsidR="00837663" w:rsidRPr="00403EF5" w:rsidRDefault="00837663" w:rsidP="00403E21">
            <w:pPr>
              <w:numPr>
                <w:ilvl w:val="0"/>
                <w:numId w:val="385"/>
              </w:numPr>
              <w:ind w:left="0"/>
              <w:rPr>
                <w:rFonts w:eastAsia="Calibri"/>
              </w:rPr>
            </w:pPr>
            <w:r w:rsidRPr="00403EF5">
              <w:rPr>
                <w:rFonts w:eastAsia="Calibri"/>
              </w:rPr>
              <w:t>«Детский уголок» К.Дебюсси</w:t>
            </w:r>
          </w:p>
          <w:p w:rsidR="00837663" w:rsidRPr="00403EF5" w:rsidRDefault="00837663" w:rsidP="00403E21">
            <w:pPr>
              <w:numPr>
                <w:ilvl w:val="0"/>
                <w:numId w:val="385"/>
              </w:numPr>
              <w:ind w:left="0"/>
              <w:rPr>
                <w:rFonts w:eastAsia="Calibri"/>
              </w:rPr>
            </w:pPr>
            <w:r w:rsidRPr="00403EF5">
              <w:rPr>
                <w:rFonts w:eastAsia="Calibri"/>
              </w:rPr>
              <w:t>«Диалог ветра с морем» К.Дебюсси</w:t>
            </w:r>
          </w:p>
          <w:p w:rsidR="00837663" w:rsidRPr="00403EF5" w:rsidRDefault="00837663" w:rsidP="00983AF1">
            <w:pPr>
              <w:jc w:val="both"/>
              <w:rPr>
                <w:b/>
              </w:rPr>
            </w:pPr>
            <w:r w:rsidRPr="00403EF5">
              <w:rPr>
                <w:rFonts w:eastAsia="Calibri"/>
              </w:rPr>
              <w:t>«Океан море синее» вступление к опере «Садко» Н.Римский - Корсаков</w:t>
            </w:r>
          </w:p>
        </w:tc>
      </w:tr>
      <w:tr w:rsidR="00837663" w:rsidRPr="00403EF5" w:rsidTr="00983AF1">
        <w:tc>
          <w:tcPr>
            <w:tcW w:w="2978" w:type="dxa"/>
          </w:tcPr>
          <w:p w:rsidR="00837663" w:rsidRPr="00403EF5" w:rsidRDefault="00837663" w:rsidP="00983AF1">
            <w:pPr>
              <w:jc w:val="both"/>
              <w:rPr>
                <w:b/>
              </w:rPr>
            </w:pPr>
            <w:r w:rsidRPr="00403EF5">
              <w:rPr>
                <w:b/>
              </w:rPr>
              <w:t>Тема 13. О подвигах, о доблести, о славе… (1 час)</w:t>
            </w:r>
          </w:p>
        </w:tc>
        <w:tc>
          <w:tcPr>
            <w:tcW w:w="7371" w:type="dxa"/>
          </w:tcPr>
          <w:p w:rsidR="00837663" w:rsidRPr="00403EF5" w:rsidRDefault="00837663" w:rsidP="00983AF1">
            <w:pPr>
              <w:rPr>
                <w:rFonts w:eastAsia="Calibri"/>
              </w:rPr>
            </w:pPr>
            <w:r w:rsidRPr="00403EF5">
              <w:rPr>
                <w:rFonts w:eastAsia="Calibri"/>
              </w:rPr>
              <w:t>Стилевое многообразие музыки 20 века. Богатство музыкальных образов - драма-тические, героические.</w:t>
            </w:r>
          </w:p>
          <w:p w:rsidR="00837663" w:rsidRPr="00403EF5" w:rsidRDefault="00837663" w:rsidP="00983AF1">
            <w:pPr>
              <w:rPr>
                <w:rFonts w:eastAsia="Calibri"/>
              </w:rPr>
            </w:pPr>
            <w:r w:rsidRPr="00403EF5">
              <w:rPr>
                <w:rFonts w:eastAsia="Calibri"/>
              </w:rPr>
              <w:t>Тема защиты Родины в различных видах искусства. Сопоставление художественных произведений.</w:t>
            </w:r>
          </w:p>
          <w:p w:rsidR="00837663" w:rsidRPr="00403EF5" w:rsidRDefault="00837663" w:rsidP="00983AF1">
            <w:pPr>
              <w:rPr>
                <w:rFonts w:eastAsia="Calibri"/>
              </w:rPr>
            </w:pPr>
            <w:r w:rsidRPr="00403EF5">
              <w:rPr>
                <w:rFonts w:eastAsia="Calibri"/>
              </w:rPr>
              <w:t>Реквием. «Реквием» Д. Кабалевский:</w:t>
            </w:r>
          </w:p>
          <w:p w:rsidR="00837663" w:rsidRPr="00403EF5" w:rsidRDefault="00837663" w:rsidP="00403E21">
            <w:pPr>
              <w:numPr>
                <w:ilvl w:val="0"/>
                <w:numId w:val="386"/>
              </w:numPr>
              <w:ind w:left="0"/>
              <w:rPr>
                <w:rFonts w:eastAsia="Calibri"/>
              </w:rPr>
            </w:pPr>
            <w:r w:rsidRPr="00403EF5">
              <w:rPr>
                <w:rFonts w:eastAsia="Calibri"/>
              </w:rPr>
              <w:t xml:space="preserve">«Помните» </w:t>
            </w:r>
          </w:p>
          <w:p w:rsidR="00837663" w:rsidRPr="00403EF5" w:rsidRDefault="00837663" w:rsidP="00403E21">
            <w:pPr>
              <w:numPr>
                <w:ilvl w:val="0"/>
                <w:numId w:val="386"/>
              </w:numPr>
              <w:ind w:left="0"/>
              <w:rPr>
                <w:rFonts w:eastAsia="Calibri"/>
              </w:rPr>
            </w:pPr>
            <w:r w:rsidRPr="00403EF5">
              <w:rPr>
                <w:rFonts w:eastAsia="Calibri"/>
              </w:rPr>
              <w:t>«Наши дети»</w:t>
            </w:r>
          </w:p>
          <w:p w:rsidR="00837663" w:rsidRPr="00403EF5" w:rsidRDefault="00837663" w:rsidP="00983AF1">
            <w:pPr>
              <w:jc w:val="both"/>
              <w:rPr>
                <w:b/>
              </w:rPr>
            </w:pPr>
            <w:r w:rsidRPr="00403EF5">
              <w:rPr>
                <w:rFonts w:eastAsia="Calibri"/>
              </w:rPr>
              <w:t>«Реквием» стихи Р. Рождественского.</w:t>
            </w:r>
          </w:p>
        </w:tc>
      </w:tr>
      <w:tr w:rsidR="00837663" w:rsidRPr="00403EF5" w:rsidTr="00983AF1">
        <w:tc>
          <w:tcPr>
            <w:tcW w:w="2978" w:type="dxa"/>
          </w:tcPr>
          <w:p w:rsidR="00837663" w:rsidRPr="00403EF5" w:rsidRDefault="00837663" w:rsidP="00983AF1">
            <w:pPr>
              <w:jc w:val="both"/>
              <w:rPr>
                <w:b/>
              </w:rPr>
            </w:pPr>
            <w:r w:rsidRPr="00403EF5">
              <w:rPr>
                <w:b/>
              </w:rPr>
              <w:t xml:space="preserve">Тема 14. В каждой мимолетности вижу я </w:t>
            </w:r>
            <w:r w:rsidRPr="00403EF5">
              <w:rPr>
                <w:b/>
              </w:rPr>
              <w:lastRenderedPageBreak/>
              <w:t>миры… (1 час)</w:t>
            </w:r>
          </w:p>
        </w:tc>
        <w:tc>
          <w:tcPr>
            <w:tcW w:w="7371" w:type="dxa"/>
          </w:tcPr>
          <w:p w:rsidR="00837663" w:rsidRPr="00403EF5" w:rsidRDefault="00837663" w:rsidP="00983AF1">
            <w:pPr>
              <w:rPr>
                <w:rFonts w:eastAsia="Calibri"/>
              </w:rPr>
            </w:pPr>
            <w:r w:rsidRPr="00403EF5">
              <w:rPr>
                <w:rFonts w:eastAsia="Calibri"/>
              </w:rPr>
              <w:lastRenderedPageBreak/>
              <w:t xml:space="preserve">Богатство музыкальных образов и особенности их драматургического развития в камерном – инструментальной </w:t>
            </w:r>
            <w:r w:rsidRPr="00403EF5">
              <w:rPr>
                <w:rFonts w:eastAsia="Calibri"/>
              </w:rPr>
              <w:lastRenderedPageBreak/>
              <w:t>музыке.</w:t>
            </w:r>
          </w:p>
          <w:p w:rsidR="00837663" w:rsidRPr="00403EF5" w:rsidRDefault="00837663" w:rsidP="00983AF1">
            <w:pPr>
              <w:rPr>
                <w:rFonts w:eastAsia="Calibri"/>
              </w:rPr>
            </w:pPr>
            <w:r w:rsidRPr="00403EF5">
              <w:rPr>
                <w:rFonts w:eastAsia="Calibri"/>
              </w:rPr>
              <w:t>Образный мир произведений С. Прокофьева и М. Мусоргского. Цикл «Мимолетности» Цикл «Картинки с выставки». Сопоставление музыкальных и художественных образов. Фортепианная миниатюра. Язык искусства. Интермедия</w:t>
            </w:r>
          </w:p>
          <w:p w:rsidR="00837663" w:rsidRPr="00403EF5" w:rsidRDefault="00837663" w:rsidP="00403E21">
            <w:pPr>
              <w:numPr>
                <w:ilvl w:val="0"/>
                <w:numId w:val="387"/>
              </w:numPr>
              <w:ind w:left="0"/>
              <w:rPr>
                <w:rFonts w:eastAsia="Calibri"/>
              </w:rPr>
            </w:pPr>
            <w:r w:rsidRPr="00403EF5">
              <w:rPr>
                <w:rFonts w:eastAsia="Calibri"/>
              </w:rPr>
              <w:t>С. Прокофьев Мимолетности (№ 1, 7, 10)</w:t>
            </w:r>
          </w:p>
          <w:p w:rsidR="00837663" w:rsidRPr="00403EF5" w:rsidRDefault="00837663" w:rsidP="00403E21">
            <w:pPr>
              <w:numPr>
                <w:ilvl w:val="0"/>
                <w:numId w:val="387"/>
              </w:numPr>
              <w:ind w:left="0"/>
              <w:rPr>
                <w:rFonts w:eastAsia="Calibri"/>
              </w:rPr>
            </w:pPr>
            <w:r w:rsidRPr="00403EF5">
              <w:rPr>
                <w:rFonts w:eastAsia="Calibri"/>
              </w:rPr>
              <w:t xml:space="preserve">М.П. Мусоргский «Картинки с выставки»: </w:t>
            </w:r>
          </w:p>
          <w:p w:rsidR="00837663" w:rsidRPr="00403EF5" w:rsidRDefault="00837663" w:rsidP="00403E21">
            <w:pPr>
              <w:numPr>
                <w:ilvl w:val="0"/>
                <w:numId w:val="387"/>
              </w:numPr>
              <w:ind w:left="0"/>
              <w:rPr>
                <w:rFonts w:eastAsia="Calibri"/>
              </w:rPr>
            </w:pPr>
            <w:r w:rsidRPr="00403EF5">
              <w:rPr>
                <w:rFonts w:eastAsia="Calibri"/>
              </w:rPr>
              <w:t xml:space="preserve">«Избушка на курьих ножках», </w:t>
            </w:r>
          </w:p>
          <w:p w:rsidR="00837663" w:rsidRPr="00403EF5" w:rsidRDefault="00837663" w:rsidP="00983AF1">
            <w:pPr>
              <w:jc w:val="both"/>
              <w:rPr>
                <w:b/>
              </w:rPr>
            </w:pPr>
            <w:r w:rsidRPr="00403EF5">
              <w:rPr>
                <w:rFonts w:eastAsia="Calibri"/>
              </w:rPr>
              <w:t>«Балет невылупившихся птенцов» (классические и современные интерпретации) рисунки В.Гартмана.</w:t>
            </w:r>
          </w:p>
        </w:tc>
      </w:tr>
      <w:tr w:rsidR="00837663" w:rsidRPr="00403EF5" w:rsidTr="00983AF1">
        <w:tc>
          <w:tcPr>
            <w:tcW w:w="2978" w:type="dxa"/>
          </w:tcPr>
          <w:p w:rsidR="00837663" w:rsidRPr="00403EF5" w:rsidRDefault="00837663" w:rsidP="00983AF1">
            <w:pPr>
              <w:jc w:val="both"/>
              <w:rPr>
                <w:b/>
              </w:rPr>
            </w:pPr>
            <w:r w:rsidRPr="00403EF5">
              <w:rPr>
                <w:b/>
              </w:rPr>
              <w:lastRenderedPageBreak/>
              <w:t>Тема 15. Мир композитора. С веком наравне (1 час)</w:t>
            </w:r>
          </w:p>
        </w:tc>
        <w:tc>
          <w:tcPr>
            <w:tcW w:w="7371" w:type="dxa"/>
          </w:tcPr>
          <w:p w:rsidR="00837663" w:rsidRPr="00403EF5" w:rsidRDefault="00837663" w:rsidP="00983AF1">
            <w:pPr>
              <w:rPr>
                <w:rFonts w:eastAsia="Calibri"/>
              </w:rPr>
            </w:pPr>
            <w:r w:rsidRPr="00403EF5">
              <w:rPr>
                <w:rFonts w:eastAsia="Calibri"/>
              </w:rPr>
              <w:t>Обобщение представлений о взаимодействии изобразительного искусства и музыки и их стилевом сходстве и различии на примере произведений русских и зарубежных композиторов.</w:t>
            </w:r>
          </w:p>
        </w:tc>
      </w:tr>
    </w:tbl>
    <w:p w:rsidR="00837663" w:rsidRPr="00403EF5" w:rsidRDefault="00837663" w:rsidP="00837663">
      <w:pPr>
        <w:ind w:firstLine="708"/>
        <w:jc w:val="center"/>
        <w:rPr>
          <w:b/>
        </w:rPr>
      </w:pPr>
    </w:p>
    <w:p w:rsidR="00837663" w:rsidRPr="00403EF5" w:rsidRDefault="00837663" w:rsidP="00837663">
      <w:pPr>
        <w:ind w:firstLine="708"/>
        <w:jc w:val="center"/>
        <w:rPr>
          <w:b/>
        </w:rPr>
      </w:pPr>
      <w:r w:rsidRPr="00403EF5">
        <w:rPr>
          <w:b/>
        </w:rPr>
        <w:t>6 класс (34 часа. по 1 часу в неделю)</w:t>
      </w:r>
    </w:p>
    <w:tbl>
      <w:tblPr>
        <w:tblpPr w:leftFromText="180" w:rightFromText="180" w:vertAnchor="text" w:horzAnchor="margin" w:tblpX="-318" w:tblpY="2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7513"/>
      </w:tblGrid>
      <w:tr w:rsidR="00837663" w:rsidRPr="00403EF5" w:rsidTr="00983AF1">
        <w:tc>
          <w:tcPr>
            <w:tcW w:w="2943" w:type="dxa"/>
          </w:tcPr>
          <w:p w:rsidR="00837663" w:rsidRPr="00403EF5" w:rsidRDefault="00837663" w:rsidP="00983AF1">
            <w:pPr>
              <w:jc w:val="center"/>
              <w:rPr>
                <w:b/>
              </w:rPr>
            </w:pPr>
            <w:r w:rsidRPr="00403EF5">
              <w:rPr>
                <w:b/>
              </w:rPr>
              <w:t>Тема урока</w:t>
            </w:r>
          </w:p>
        </w:tc>
        <w:tc>
          <w:tcPr>
            <w:tcW w:w="7513" w:type="dxa"/>
          </w:tcPr>
          <w:p w:rsidR="00837663" w:rsidRPr="00403EF5" w:rsidRDefault="00837663" w:rsidP="00983AF1">
            <w:pPr>
              <w:jc w:val="center"/>
              <w:rPr>
                <w:b/>
              </w:rPr>
            </w:pPr>
            <w:r w:rsidRPr="00403EF5">
              <w:rPr>
                <w:b/>
              </w:rPr>
              <w:t>Основное содержание</w:t>
            </w:r>
          </w:p>
        </w:tc>
      </w:tr>
      <w:tr w:rsidR="00837663" w:rsidRPr="00403EF5" w:rsidTr="00983AF1">
        <w:tc>
          <w:tcPr>
            <w:tcW w:w="2943" w:type="dxa"/>
          </w:tcPr>
          <w:p w:rsidR="00837663" w:rsidRPr="00403EF5" w:rsidRDefault="00837663" w:rsidP="00983AF1">
            <w:pPr>
              <w:jc w:val="both"/>
              <w:rPr>
                <w:b/>
              </w:rPr>
            </w:pPr>
          </w:p>
        </w:tc>
        <w:tc>
          <w:tcPr>
            <w:tcW w:w="7513" w:type="dxa"/>
          </w:tcPr>
          <w:p w:rsidR="00837663" w:rsidRPr="00403EF5" w:rsidRDefault="00837663" w:rsidP="00983AF1">
            <w:pPr>
              <w:jc w:val="center"/>
              <w:rPr>
                <w:b/>
                <w:bCs/>
              </w:rPr>
            </w:pPr>
            <w:r w:rsidRPr="00403EF5">
              <w:rPr>
                <w:b/>
                <w:i/>
                <w:iCs/>
              </w:rPr>
              <w:t>«Мир образов вокальной и инструментальной музыки»</w:t>
            </w:r>
          </w:p>
          <w:p w:rsidR="00837663" w:rsidRPr="00403EF5" w:rsidRDefault="00837663" w:rsidP="00983AF1">
            <w:pPr>
              <w:rPr>
                <w:rFonts w:eastAsia="Calibri"/>
              </w:rPr>
            </w:pPr>
            <w:r w:rsidRPr="00403EF5">
              <w:rPr>
                <w:b/>
                <w:bCs/>
                <w:i/>
              </w:rPr>
              <w:t>(17 часов)</w:t>
            </w:r>
          </w:p>
        </w:tc>
      </w:tr>
      <w:tr w:rsidR="00837663" w:rsidRPr="00403EF5" w:rsidTr="00983AF1">
        <w:tc>
          <w:tcPr>
            <w:tcW w:w="2943" w:type="dxa"/>
          </w:tcPr>
          <w:p w:rsidR="00837663" w:rsidRPr="00403EF5" w:rsidRDefault="00837663" w:rsidP="00983AF1">
            <w:pPr>
              <w:jc w:val="both"/>
              <w:rPr>
                <w:b/>
              </w:rPr>
            </w:pPr>
            <w:r w:rsidRPr="00403EF5">
              <w:rPr>
                <w:b/>
              </w:rPr>
              <w:t>Тема 1. Удивительный мир музыкальных образов (1 час)</w:t>
            </w:r>
          </w:p>
        </w:tc>
        <w:tc>
          <w:tcPr>
            <w:tcW w:w="7513" w:type="dxa"/>
          </w:tcPr>
          <w:p w:rsidR="00837663" w:rsidRPr="00403EF5" w:rsidRDefault="00837663" w:rsidP="00983AF1">
            <w:pPr>
              <w:rPr>
                <w:rFonts w:eastAsia="Calibri"/>
              </w:rPr>
            </w:pPr>
            <w:r w:rsidRPr="00403EF5">
              <w:rPr>
                <w:rFonts w:eastAsia="Calibri"/>
              </w:rPr>
              <w:t>Богатство музыкальных образов (лирические); особенности их драматургического развития в вокальной музыке и инструментальной музыке.</w:t>
            </w:r>
          </w:p>
          <w:p w:rsidR="00837663" w:rsidRPr="00403EF5" w:rsidRDefault="00837663" w:rsidP="00983AF1">
            <w:pPr>
              <w:rPr>
                <w:rFonts w:eastAsia="Calibri"/>
              </w:rPr>
            </w:pPr>
            <w:r w:rsidRPr="00403EF5">
              <w:rPr>
                <w:rFonts w:eastAsia="Calibri"/>
              </w:rPr>
              <w:t xml:space="preserve">Определение музыкального образа. Специфика вокальной и инструментальной музыки. Лирические образы русских романсов и песен. Многообразный мир эмоциональных чувств в лирическом романсе. Единство музыкальной и поэтической речи в романсе. </w:t>
            </w:r>
          </w:p>
          <w:p w:rsidR="00837663" w:rsidRPr="00403EF5" w:rsidRDefault="00837663" w:rsidP="00403E21">
            <w:pPr>
              <w:numPr>
                <w:ilvl w:val="0"/>
                <w:numId w:val="388"/>
              </w:numPr>
              <w:shd w:val="clear" w:color="auto" w:fill="FFFFFF"/>
              <w:ind w:left="0" w:hanging="454"/>
              <w:rPr>
                <w:rFonts w:eastAsia="Calibri"/>
              </w:rPr>
            </w:pPr>
            <w:r w:rsidRPr="00403EF5">
              <w:rPr>
                <w:rFonts w:eastAsia="Calibri"/>
                <w:bCs/>
                <w:iCs/>
              </w:rPr>
              <w:t xml:space="preserve">Гори, гори, моя звезда. </w:t>
            </w:r>
            <w:r w:rsidRPr="00403EF5">
              <w:rPr>
                <w:rFonts w:eastAsia="Calibri"/>
                <w:bCs/>
              </w:rPr>
              <w:t xml:space="preserve">П. </w:t>
            </w:r>
            <w:r w:rsidRPr="00403EF5">
              <w:rPr>
                <w:rFonts w:eastAsia="Calibri"/>
              </w:rPr>
              <w:t>Булахов, слова В. Чуевского.</w:t>
            </w:r>
          </w:p>
          <w:p w:rsidR="00837663" w:rsidRPr="00403EF5" w:rsidRDefault="00837663" w:rsidP="00403E21">
            <w:pPr>
              <w:numPr>
                <w:ilvl w:val="0"/>
                <w:numId w:val="388"/>
              </w:numPr>
              <w:shd w:val="clear" w:color="auto" w:fill="FFFFFF"/>
              <w:ind w:left="0" w:hanging="454"/>
              <w:rPr>
                <w:rFonts w:eastAsia="Calibri"/>
              </w:rPr>
            </w:pPr>
            <w:r w:rsidRPr="00403EF5">
              <w:rPr>
                <w:rFonts w:eastAsia="Calibri"/>
                <w:bCs/>
                <w:iCs/>
              </w:rPr>
              <w:t xml:space="preserve">Калитка. </w:t>
            </w:r>
            <w:r w:rsidRPr="00403EF5">
              <w:rPr>
                <w:rFonts w:eastAsia="Calibri"/>
              </w:rPr>
              <w:t>А. Обухов, слова А. Будищева.</w:t>
            </w:r>
          </w:p>
          <w:p w:rsidR="00837663" w:rsidRPr="00403EF5" w:rsidRDefault="00837663" w:rsidP="00403E21">
            <w:pPr>
              <w:numPr>
                <w:ilvl w:val="0"/>
                <w:numId w:val="388"/>
              </w:numPr>
              <w:shd w:val="clear" w:color="auto" w:fill="FFFFFF"/>
              <w:ind w:left="0" w:hanging="454"/>
              <w:rPr>
                <w:rFonts w:eastAsia="Calibri"/>
              </w:rPr>
            </w:pPr>
            <w:r w:rsidRPr="00403EF5">
              <w:rPr>
                <w:rFonts w:eastAsia="Calibri"/>
                <w:bCs/>
                <w:iCs/>
              </w:rPr>
              <w:t xml:space="preserve">Колокольчик. </w:t>
            </w:r>
            <w:r w:rsidRPr="00403EF5">
              <w:rPr>
                <w:rFonts w:eastAsia="Calibri"/>
              </w:rPr>
              <w:t>А. Гурилев, слова И. Макарова.</w:t>
            </w:r>
          </w:p>
          <w:p w:rsidR="00837663" w:rsidRPr="00403EF5" w:rsidRDefault="00837663" w:rsidP="00403E21">
            <w:pPr>
              <w:numPr>
                <w:ilvl w:val="0"/>
                <w:numId w:val="388"/>
              </w:numPr>
              <w:shd w:val="clear" w:color="auto" w:fill="FFFFFF"/>
              <w:ind w:left="0" w:hanging="454"/>
              <w:rPr>
                <w:rFonts w:eastAsia="Calibri"/>
              </w:rPr>
            </w:pPr>
            <w:r w:rsidRPr="00403EF5">
              <w:rPr>
                <w:rFonts w:eastAsia="Calibri"/>
                <w:bCs/>
                <w:iCs/>
              </w:rPr>
              <w:t>Россия.</w:t>
            </w:r>
            <w:r w:rsidRPr="00403EF5">
              <w:rPr>
                <w:rFonts w:eastAsia="Calibri"/>
                <w:bCs/>
                <w:i/>
                <w:iCs/>
              </w:rPr>
              <w:t xml:space="preserve"> </w:t>
            </w:r>
            <w:r w:rsidRPr="00403EF5">
              <w:rPr>
                <w:rFonts w:eastAsia="Calibri"/>
              </w:rPr>
              <w:t>Д. Тухманов, слова М. Ножкина.</w:t>
            </w:r>
          </w:p>
        </w:tc>
      </w:tr>
      <w:tr w:rsidR="00837663" w:rsidRPr="00403EF5" w:rsidTr="00983AF1">
        <w:tc>
          <w:tcPr>
            <w:tcW w:w="2943" w:type="dxa"/>
          </w:tcPr>
          <w:p w:rsidR="00837663" w:rsidRPr="00403EF5" w:rsidRDefault="00837663" w:rsidP="00983AF1">
            <w:pPr>
              <w:jc w:val="both"/>
              <w:rPr>
                <w:b/>
                <w:bCs/>
              </w:rPr>
            </w:pPr>
            <w:r w:rsidRPr="00403EF5">
              <w:rPr>
                <w:b/>
                <w:bCs/>
              </w:rPr>
              <w:t xml:space="preserve">Тема 2. Образы романсов и песен русских композиторов. (6 часов)  </w:t>
            </w:r>
          </w:p>
        </w:tc>
        <w:tc>
          <w:tcPr>
            <w:tcW w:w="7513" w:type="dxa"/>
          </w:tcPr>
          <w:p w:rsidR="00837663" w:rsidRPr="00403EF5" w:rsidRDefault="00837663" w:rsidP="00983AF1">
            <w:pPr>
              <w:shd w:val="clear" w:color="auto" w:fill="FFFFFF"/>
              <w:rPr>
                <w:rFonts w:eastAsia="Calibri"/>
              </w:rPr>
            </w:pPr>
            <w:r w:rsidRPr="00403EF5">
              <w:rPr>
                <w:rFonts w:eastAsia="Calibri"/>
              </w:rPr>
              <w:t>Богатство музыкальных образов (лирические); особенности их драматургического развития в вокальной музыке. Развитие жанров светской музыки – романс.</w:t>
            </w:r>
          </w:p>
          <w:p w:rsidR="00837663" w:rsidRPr="00403EF5" w:rsidRDefault="00837663" w:rsidP="00983AF1">
            <w:pPr>
              <w:shd w:val="clear" w:color="auto" w:fill="FFFFFF"/>
              <w:rPr>
                <w:rFonts w:eastAsia="Calibri"/>
              </w:rPr>
            </w:pPr>
            <w:r w:rsidRPr="00403EF5">
              <w:rPr>
                <w:rFonts w:eastAsia="Calibri"/>
              </w:rPr>
              <w:t>Жанр песни-романса. Песня-диалог. Инструментальная обработка романса..</w:t>
            </w:r>
          </w:p>
          <w:p w:rsidR="00837663" w:rsidRPr="00403EF5" w:rsidRDefault="00837663" w:rsidP="00403E21">
            <w:pPr>
              <w:numPr>
                <w:ilvl w:val="0"/>
                <w:numId w:val="389"/>
              </w:numPr>
              <w:shd w:val="clear" w:color="auto" w:fill="FFFFFF"/>
              <w:ind w:left="0" w:hanging="454"/>
              <w:rPr>
                <w:rFonts w:eastAsia="Calibri"/>
              </w:rPr>
            </w:pPr>
            <w:r w:rsidRPr="00403EF5">
              <w:rPr>
                <w:rFonts w:eastAsia="Calibri"/>
                <w:bCs/>
                <w:iCs/>
              </w:rPr>
              <w:t xml:space="preserve">Красный сарафан. </w:t>
            </w:r>
            <w:r w:rsidRPr="00403EF5">
              <w:rPr>
                <w:rFonts w:eastAsia="Calibri"/>
              </w:rPr>
              <w:t>А. Варламов, слова Н. Цыганова</w:t>
            </w:r>
          </w:p>
          <w:p w:rsidR="00837663" w:rsidRPr="00403EF5" w:rsidRDefault="00837663" w:rsidP="00403E21">
            <w:pPr>
              <w:numPr>
                <w:ilvl w:val="0"/>
                <w:numId w:val="389"/>
              </w:numPr>
              <w:shd w:val="clear" w:color="auto" w:fill="FFFFFF"/>
              <w:ind w:left="0" w:hanging="454"/>
              <w:rPr>
                <w:rFonts w:eastAsia="Calibri"/>
              </w:rPr>
            </w:pPr>
            <w:r w:rsidRPr="00403EF5">
              <w:rPr>
                <w:rFonts w:eastAsia="Calibri"/>
                <w:bCs/>
                <w:iCs/>
              </w:rPr>
              <w:t>Матушка, что во поле пыльно,</w:t>
            </w:r>
            <w:r w:rsidRPr="00403EF5">
              <w:rPr>
                <w:rFonts w:eastAsia="Calibri"/>
                <w:bCs/>
                <w:i/>
                <w:iCs/>
              </w:rPr>
              <w:t xml:space="preserve"> </w:t>
            </w:r>
            <w:r w:rsidRPr="00403EF5">
              <w:rPr>
                <w:rFonts w:eastAsia="Calibri"/>
              </w:rPr>
              <w:t>русская народная песня.</w:t>
            </w:r>
          </w:p>
          <w:p w:rsidR="00837663" w:rsidRPr="00403EF5" w:rsidRDefault="00837663" w:rsidP="00403E21">
            <w:pPr>
              <w:numPr>
                <w:ilvl w:val="0"/>
                <w:numId w:val="389"/>
              </w:numPr>
              <w:shd w:val="clear" w:color="auto" w:fill="FFFFFF"/>
              <w:ind w:left="0" w:hanging="454"/>
              <w:rPr>
                <w:rFonts w:eastAsia="Calibri"/>
              </w:rPr>
            </w:pPr>
            <w:r w:rsidRPr="00403EF5">
              <w:rPr>
                <w:rFonts w:eastAsia="Calibri"/>
                <w:bCs/>
                <w:iCs/>
              </w:rPr>
              <w:t xml:space="preserve">Матушка, что во поле пыльно. </w:t>
            </w:r>
            <w:r w:rsidRPr="00403EF5">
              <w:rPr>
                <w:rFonts w:eastAsia="Calibri"/>
              </w:rPr>
              <w:t>М. Матвеев, слова народные.</w:t>
            </w:r>
          </w:p>
          <w:p w:rsidR="00837663" w:rsidRPr="00403EF5" w:rsidRDefault="00837663" w:rsidP="00403E21">
            <w:pPr>
              <w:numPr>
                <w:ilvl w:val="0"/>
                <w:numId w:val="389"/>
              </w:numPr>
              <w:shd w:val="clear" w:color="auto" w:fill="FFFFFF"/>
              <w:ind w:left="0" w:hanging="454"/>
              <w:rPr>
                <w:rFonts w:eastAsia="Calibri"/>
              </w:rPr>
            </w:pPr>
            <w:r w:rsidRPr="00403EF5">
              <w:rPr>
                <w:rFonts w:eastAsia="Calibri"/>
                <w:bCs/>
                <w:iCs/>
              </w:rPr>
              <w:t xml:space="preserve">Мама. </w:t>
            </w:r>
            <w:r w:rsidRPr="00403EF5">
              <w:rPr>
                <w:rFonts w:eastAsia="Calibri"/>
              </w:rPr>
              <w:t>Из вокально-инструментального цикла «Земля». В. Гаврилин, слова В. Шульгиной.</w:t>
            </w:r>
          </w:p>
          <w:p w:rsidR="00837663" w:rsidRPr="00403EF5" w:rsidRDefault="00837663" w:rsidP="00983AF1">
            <w:pPr>
              <w:rPr>
                <w:rFonts w:eastAsia="Calibri"/>
              </w:rPr>
            </w:pPr>
            <w:r w:rsidRPr="00403EF5">
              <w:rPr>
                <w:rFonts w:eastAsia="Calibri"/>
                <w:bCs/>
                <w:iCs/>
              </w:rPr>
              <w:t xml:space="preserve">Жаворонок. </w:t>
            </w:r>
            <w:r w:rsidRPr="00403EF5">
              <w:rPr>
                <w:rFonts w:eastAsia="Calibri"/>
              </w:rPr>
              <w:t>М. Глинка — М. Балакирев.</w:t>
            </w:r>
          </w:p>
          <w:p w:rsidR="00837663" w:rsidRPr="00403EF5" w:rsidRDefault="00837663" w:rsidP="00983AF1">
            <w:pPr>
              <w:rPr>
                <w:rFonts w:eastAsia="Calibri"/>
              </w:rPr>
            </w:pPr>
            <w:r w:rsidRPr="00403EF5">
              <w:rPr>
                <w:rFonts w:eastAsia="Calibri"/>
              </w:rPr>
              <w:t>Отечественная музыкальная культура 19 века: формирование русской классической школы - М.И. Глинка. Исполнение музыки как искусство интерпретации.</w:t>
            </w:r>
          </w:p>
          <w:p w:rsidR="00837663" w:rsidRPr="00403EF5" w:rsidRDefault="00837663" w:rsidP="00983AF1">
            <w:pPr>
              <w:rPr>
                <w:rFonts w:eastAsia="Calibri"/>
              </w:rPr>
            </w:pPr>
            <w:r w:rsidRPr="00403EF5">
              <w:rPr>
                <w:rFonts w:eastAsia="Calibri"/>
              </w:rPr>
              <w:t>Музыкальный портрет. Единство содержания и формы. Приемы развития музыкального образа. Особенности музыкальной формы. Сравнение исполнительских трактовок.</w:t>
            </w:r>
          </w:p>
          <w:p w:rsidR="00837663" w:rsidRPr="00403EF5" w:rsidRDefault="00837663" w:rsidP="00403E21">
            <w:pPr>
              <w:numPr>
                <w:ilvl w:val="0"/>
                <w:numId w:val="390"/>
              </w:numPr>
              <w:ind w:left="0" w:hanging="454"/>
              <w:rPr>
                <w:rFonts w:eastAsia="Calibri"/>
              </w:rPr>
            </w:pPr>
            <w:r w:rsidRPr="00403EF5">
              <w:rPr>
                <w:rFonts w:eastAsia="Calibri"/>
              </w:rPr>
              <w:t xml:space="preserve">Д. Тухманов Д., сл. М.Ножкина «Россия». </w:t>
            </w:r>
          </w:p>
          <w:p w:rsidR="00837663" w:rsidRPr="00403EF5" w:rsidRDefault="00837663" w:rsidP="00403E21">
            <w:pPr>
              <w:numPr>
                <w:ilvl w:val="0"/>
                <w:numId w:val="390"/>
              </w:numPr>
              <w:ind w:left="0" w:hanging="454"/>
              <w:rPr>
                <w:rFonts w:eastAsia="Calibri"/>
              </w:rPr>
            </w:pPr>
            <w:r w:rsidRPr="00403EF5">
              <w:rPr>
                <w:rFonts w:eastAsia="Calibri"/>
              </w:rPr>
              <w:t xml:space="preserve">М.Глинка, ст. А.С.Пушкина. «Я помню чудное мгновенье». </w:t>
            </w:r>
          </w:p>
          <w:p w:rsidR="00837663" w:rsidRPr="00403EF5" w:rsidRDefault="00837663" w:rsidP="00403E21">
            <w:pPr>
              <w:numPr>
                <w:ilvl w:val="0"/>
                <w:numId w:val="390"/>
              </w:numPr>
              <w:ind w:left="0" w:hanging="454"/>
              <w:rPr>
                <w:rFonts w:eastAsia="Calibri"/>
              </w:rPr>
            </w:pPr>
            <w:r w:rsidRPr="00403EF5">
              <w:rPr>
                <w:rFonts w:eastAsia="Calibri"/>
              </w:rPr>
              <w:t xml:space="preserve">М. Глинка. «Вальс-фантазия». </w:t>
            </w:r>
          </w:p>
          <w:p w:rsidR="00837663" w:rsidRPr="00403EF5" w:rsidRDefault="00837663" w:rsidP="00403E21">
            <w:pPr>
              <w:numPr>
                <w:ilvl w:val="0"/>
                <w:numId w:val="390"/>
              </w:numPr>
              <w:ind w:left="0" w:hanging="454"/>
              <w:rPr>
                <w:rFonts w:eastAsia="Calibri"/>
              </w:rPr>
            </w:pPr>
            <w:r w:rsidRPr="00403EF5">
              <w:rPr>
                <w:rFonts w:eastAsia="Calibri"/>
              </w:rPr>
              <w:t>«Вальс» из балета П.И.Чайковского «Спящая красавица»</w:t>
            </w:r>
          </w:p>
          <w:p w:rsidR="00837663" w:rsidRPr="00403EF5" w:rsidRDefault="00837663" w:rsidP="00983AF1">
            <w:pPr>
              <w:rPr>
                <w:rFonts w:eastAsia="Calibri"/>
              </w:rPr>
            </w:pPr>
            <w:r w:rsidRPr="00403EF5">
              <w:rPr>
                <w:rFonts w:eastAsia="Calibri"/>
              </w:rPr>
              <w:lastRenderedPageBreak/>
              <w:t>«Вальс» из балета С.С.Прокофьева «Золушка».</w:t>
            </w:r>
          </w:p>
          <w:p w:rsidR="00837663" w:rsidRPr="00403EF5" w:rsidRDefault="00837663" w:rsidP="00983AF1">
            <w:pPr>
              <w:rPr>
                <w:rFonts w:eastAsia="Calibri"/>
              </w:rPr>
            </w:pPr>
            <w:r w:rsidRPr="00403EF5">
              <w:rPr>
                <w:rFonts w:eastAsia="Calibri"/>
              </w:rPr>
              <w:t>Отечественная музыкальная культура</w:t>
            </w:r>
            <w:r w:rsidRPr="00403EF5">
              <w:rPr>
                <w:rFonts w:eastAsia="Calibri"/>
                <w:i/>
              </w:rPr>
              <w:t xml:space="preserve"> </w:t>
            </w:r>
            <w:r w:rsidRPr="00403EF5">
              <w:rPr>
                <w:rFonts w:eastAsia="Calibri"/>
              </w:rPr>
              <w:t>19 века: формирование русской классической школы –</w:t>
            </w:r>
            <w:r w:rsidRPr="00403EF5">
              <w:rPr>
                <w:rFonts w:eastAsia="Calibri"/>
                <w:i/>
              </w:rPr>
              <w:t xml:space="preserve"> </w:t>
            </w:r>
            <w:r w:rsidRPr="00403EF5">
              <w:rPr>
                <w:rFonts w:eastAsia="Calibri"/>
              </w:rPr>
              <w:t>С.В.Рахманинов.</w:t>
            </w:r>
          </w:p>
          <w:p w:rsidR="00837663" w:rsidRPr="00403EF5" w:rsidRDefault="00837663" w:rsidP="00983AF1">
            <w:pPr>
              <w:rPr>
                <w:rFonts w:eastAsia="Calibri"/>
              </w:rPr>
            </w:pPr>
            <w:r w:rsidRPr="00403EF5">
              <w:rPr>
                <w:rFonts w:eastAsia="Calibri"/>
              </w:rPr>
              <w:t>Лирические образы романсов С.В.Рахманинова. Мелодические особенности музыкального языка С.В.Рахманинова. Выразительность и изобра-зительность в музыке.</w:t>
            </w:r>
          </w:p>
          <w:p w:rsidR="00837663" w:rsidRPr="00403EF5" w:rsidRDefault="00837663" w:rsidP="00403E21">
            <w:pPr>
              <w:numPr>
                <w:ilvl w:val="0"/>
                <w:numId w:val="391"/>
              </w:numPr>
              <w:ind w:left="0" w:hanging="454"/>
              <w:rPr>
                <w:rFonts w:eastAsia="Calibri"/>
              </w:rPr>
            </w:pPr>
            <w:r w:rsidRPr="00403EF5">
              <w:rPr>
                <w:rFonts w:eastAsia="Calibri"/>
              </w:rPr>
              <w:t xml:space="preserve">С.В.Рахманинов, сл.Е.Бекетовой. «Сирень». </w:t>
            </w:r>
          </w:p>
          <w:p w:rsidR="00837663" w:rsidRPr="00403EF5" w:rsidRDefault="00837663" w:rsidP="00403E21">
            <w:pPr>
              <w:numPr>
                <w:ilvl w:val="0"/>
                <w:numId w:val="391"/>
              </w:numPr>
              <w:ind w:left="0" w:hanging="454"/>
              <w:rPr>
                <w:rFonts w:eastAsia="Calibri"/>
              </w:rPr>
            </w:pPr>
            <w:r w:rsidRPr="00403EF5">
              <w:rPr>
                <w:rFonts w:eastAsia="Calibri"/>
              </w:rPr>
              <w:t>С.В.Рахманинов, сл. Г.Галиной. «Здесь хорошо».</w:t>
            </w:r>
          </w:p>
          <w:p w:rsidR="00837663" w:rsidRPr="00403EF5" w:rsidRDefault="00837663" w:rsidP="00403E21">
            <w:pPr>
              <w:numPr>
                <w:ilvl w:val="0"/>
                <w:numId w:val="391"/>
              </w:numPr>
              <w:ind w:left="0" w:hanging="454"/>
              <w:rPr>
                <w:rFonts w:eastAsia="Calibri"/>
              </w:rPr>
            </w:pPr>
            <w:r w:rsidRPr="00403EF5">
              <w:rPr>
                <w:rFonts w:eastAsia="Calibri"/>
              </w:rPr>
              <w:t>С.В.Рахманинов «Островок».</w:t>
            </w:r>
          </w:p>
          <w:p w:rsidR="00837663" w:rsidRPr="00403EF5" w:rsidRDefault="00837663" w:rsidP="00983AF1">
            <w:pPr>
              <w:rPr>
                <w:rFonts w:eastAsia="Calibri"/>
              </w:rPr>
            </w:pPr>
            <w:r w:rsidRPr="00403EF5">
              <w:rPr>
                <w:rFonts w:eastAsia="Calibri"/>
              </w:rPr>
              <w:t>Ю.Визбор «Лесное солнышко».</w:t>
            </w:r>
          </w:p>
          <w:p w:rsidR="00837663" w:rsidRPr="00403EF5" w:rsidRDefault="00837663" w:rsidP="00983AF1">
            <w:pPr>
              <w:rPr>
                <w:rFonts w:eastAsia="Calibri"/>
                <w:bCs/>
              </w:rPr>
            </w:pPr>
            <w:r w:rsidRPr="00403EF5">
              <w:rPr>
                <w:rFonts w:eastAsia="Calibri"/>
                <w:bCs/>
              </w:rPr>
              <w:t>Выдающиеся российские исполнители:</w:t>
            </w:r>
            <w:r w:rsidRPr="00403EF5">
              <w:rPr>
                <w:rFonts w:eastAsia="Calibri"/>
                <w:bCs/>
                <w:i/>
              </w:rPr>
              <w:t xml:space="preserve"> </w:t>
            </w:r>
            <w:r w:rsidRPr="00403EF5">
              <w:rPr>
                <w:rFonts w:eastAsia="Calibri"/>
                <w:bCs/>
              </w:rPr>
              <w:t>Ф.И.Шаляпин.</w:t>
            </w:r>
          </w:p>
          <w:p w:rsidR="00837663" w:rsidRPr="00403EF5" w:rsidRDefault="00837663" w:rsidP="00983AF1">
            <w:pPr>
              <w:rPr>
                <w:rFonts w:eastAsia="Calibri"/>
                <w:bCs/>
              </w:rPr>
            </w:pPr>
            <w:r w:rsidRPr="00403EF5">
              <w:rPr>
                <w:rFonts w:eastAsia="Calibri"/>
                <w:bCs/>
              </w:rPr>
              <w:t>Творчество Ф.И.Шаляпина. Выразительные тембровые и регистровые возможности голоса Ф.И.Шаляпина. Артистизм и талант Ф.И. Шаляпина.</w:t>
            </w:r>
          </w:p>
          <w:p w:rsidR="00837663" w:rsidRPr="00403EF5" w:rsidRDefault="00837663" w:rsidP="00403E21">
            <w:pPr>
              <w:numPr>
                <w:ilvl w:val="0"/>
                <w:numId w:val="392"/>
              </w:numPr>
              <w:ind w:left="0" w:hanging="454"/>
              <w:rPr>
                <w:rFonts w:eastAsia="Calibri"/>
              </w:rPr>
            </w:pPr>
            <w:r w:rsidRPr="00403EF5">
              <w:rPr>
                <w:rFonts w:eastAsia="Calibri"/>
              </w:rPr>
              <w:t>М.И.Глинка «Рондо Фарлафа» из оперы «Руслан и Людмила» в исполнении Ф. Шаляпина.</w:t>
            </w:r>
          </w:p>
          <w:p w:rsidR="00837663" w:rsidRPr="00403EF5" w:rsidRDefault="00837663" w:rsidP="00403E21">
            <w:pPr>
              <w:numPr>
                <w:ilvl w:val="0"/>
                <w:numId w:val="392"/>
              </w:numPr>
              <w:ind w:left="0" w:hanging="454"/>
              <w:rPr>
                <w:rFonts w:eastAsia="Calibri"/>
              </w:rPr>
            </w:pPr>
            <w:r w:rsidRPr="00403EF5">
              <w:rPr>
                <w:rFonts w:eastAsia="Calibri"/>
              </w:rPr>
              <w:t>М.И.Глинка «Ария Сусанина» из оперы «Иван Сусанин».</w:t>
            </w:r>
          </w:p>
          <w:p w:rsidR="00837663" w:rsidRPr="00403EF5" w:rsidRDefault="00837663" w:rsidP="00403E21">
            <w:pPr>
              <w:numPr>
                <w:ilvl w:val="0"/>
                <w:numId w:val="392"/>
              </w:numPr>
              <w:ind w:left="0" w:hanging="454"/>
              <w:rPr>
                <w:rFonts w:eastAsia="Calibri"/>
              </w:rPr>
            </w:pPr>
            <w:r w:rsidRPr="00403EF5">
              <w:rPr>
                <w:rFonts w:eastAsia="Calibri"/>
              </w:rPr>
              <w:t>Н.А.Римский-Корсаков «Песня варяжского гостя» из оперы «Садко».</w:t>
            </w:r>
          </w:p>
          <w:p w:rsidR="00837663" w:rsidRPr="00403EF5" w:rsidRDefault="00837663" w:rsidP="00983AF1">
            <w:pPr>
              <w:rPr>
                <w:rFonts w:eastAsia="Calibri"/>
              </w:rPr>
            </w:pPr>
            <w:r w:rsidRPr="00403EF5">
              <w:rPr>
                <w:rFonts w:eastAsia="Calibri"/>
              </w:rPr>
              <w:t>Народное музыкальное творчество. Основные жанры русской народной музыки (обрядовые песни). Народные истоки русской профессиональной музыки.</w:t>
            </w:r>
          </w:p>
          <w:p w:rsidR="00837663" w:rsidRPr="00403EF5" w:rsidRDefault="00837663" w:rsidP="00983AF1">
            <w:pPr>
              <w:rPr>
                <w:rFonts w:eastAsia="Calibri"/>
              </w:rPr>
            </w:pPr>
            <w:r w:rsidRPr="00403EF5">
              <w:rPr>
                <w:rFonts w:eastAsia="Calibri"/>
              </w:rPr>
              <w:t>Лирические образы свадебных обрядовых песен. Песня-диалог. Воплощение обряда свадьбы в операх русских композиторов (на примере одной из опер по выбору учителя).</w:t>
            </w:r>
          </w:p>
          <w:p w:rsidR="00837663" w:rsidRPr="00403EF5" w:rsidRDefault="00837663" w:rsidP="00403E21">
            <w:pPr>
              <w:numPr>
                <w:ilvl w:val="0"/>
                <w:numId w:val="393"/>
              </w:numPr>
              <w:ind w:left="0" w:hanging="454"/>
              <w:rPr>
                <w:rFonts w:eastAsia="Calibri"/>
              </w:rPr>
            </w:pPr>
            <w:r w:rsidRPr="00403EF5">
              <w:rPr>
                <w:rFonts w:eastAsia="Calibri"/>
              </w:rPr>
              <w:t xml:space="preserve">РНП «Матушка, что во поле пыльно». </w:t>
            </w:r>
          </w:p>
          <w:p w:rsidR="00837663" w:rsidRPr="00403EF5" w:rsidRDefault="00837663" w:rsidP="00403E21">
            <w:pPr>
              <w:numPr>
                <w:ilvl w:val="0"/>
                <w:numId w:val="393"/>
              </w:numPr>
              <w:ind w:left="0" w:hanging="454"/>
              <w:rPr>
                <w:rFonts w:eastAsia="Calibri"/>
              </w:rPr>
            </w:pPr>
            <w:r w:rsidRPr="00403EF5">
              <w:rPr>
                <w:rFonts w:eastAsia="Calibri"/>
              </w:rPr>
              <w:t xml:space="preserve">М.Матвеев «Матушка, что во поле пыльно». М.П.Мусоргский. Хор «Плывёт, лебёдушка» из оперы «Хованщина». </w:t>
            </w:r>
          </w:p>
          <w:p w:rsidR="00837663" w:rsidRPr="00403EF5" w:rsidRDefault="00837663" w:rsidP="00403E21">
            <w:pPr>
              <w:numPr>
                <w:ilvl w:val="0"/>
                <w:numId w:val="393"/>
              </w:numPr>
              <w:ind w:left="0" w:hanging="454"/>
              <w:rPr>
                <w:rFonts w:eastAsia="Calibri"/>
              </w:rPr>
            </w:pPr>
            <w:r w:rsidRPr="00403EF5">
              <w:rPr>
                <w:rFonts w:eastAsia="Calibri"/>
              </w:rPr>
              <w:t xml:space="preserve">М.И.Глинка. Хор «Разгулялися, разливалися» из оперы «Иван Сусанин». </w:t>
            </w:r>
          </w:p>
          <w:p w:rsidR="00837663" w:rsidRPr="00403EF5" w:rsidRDefault="00837663" w:rsidP="00403E21">
            <w:pPr>
              <w:numPr>
                <w:ilvl w:val="0"/>
                <w:numId w:val="393"/>
              </w:numPr>
              <w:ind w:left="0" w:hanging="454"/>
              <w:rPr>
                <w:rFonts w:eastAsia="Calibri"/>
              </w:rPr>
            </w:pPr>
            <w:r w:rsidRPr="00403EF5">
              <w:rPr>
                <w:rFonts w:eastAsia="Calibri"/>
              </w:rPr>
              <w:t>М.И.Глинка. «Романс Антониды» из оперы «Иван Сусанин».</w:t>
            </w:r>
          </w:p>
          <w:p w:rsidR="00837663" w:rsidRPr="00403EF5" w:rsidRDefault="00837663" w:rsidP="00983AF1">
            <w:pPr>
              <w:rPr>
                <w:b/>
              </w:rPr>
            </w:pPr>
            <w:r w:rsidRPr="00403EF5">
              <w:rPr>
                <w:rFonts w:eastAsia="Calibri"/>
              </w:rPr>
              <w:t>А.Морозов, сл. Н.Рубцова «В горнице».</w:t>
            </w:r>
          </w:p>
        </w:tc>
      </w:tr>
      <w:tr w:rsidR="00837663" w:rsidRPr="00403EF5" w:rsidTr="00983AF1">
        <w:tc>
          <w:tcPr>
            <w:tcW w:w="2943" w:type="dxa"/>
          </w:tcPr>
          <w:p w:rsidR="00837663" w:rsidRPr="00403EF5" w:rsidRDefault="00837663" w:rsidP="00983AF1">
            <w:pPr>
              <w:jc w:val="both"/>
              <w:rPr>
                <w:b/>
                <w:bCs/>
              </w:rPr>
            </w:pPr>
            <w:r w:rsidRPr="00403EF5">
              <w:rPr>
                <w:b/>
                <w:bCs/>
              </w:rPr>
              <w:lastRenderedPageBreak/>
              <w:t>Тема 3. Образы песен зарубежных композиторов. (2 часа)</w:t>
            </w:r>
          </w:p>
        </w:tc>
        <w:tc>
          <w:tcPr>
            <w:tcW w:w="7513" w:type="dxa"/>
          </w:tcPr>
          <w:p w:rsidR="00837663" w:rsidRPr="00403EF5" w:rsidRDefault="00837663" w:rsidP="00983AF1">
            <w:pPr>
              <w:rPr>
                <w:rFonts w:eastAsia="Calibri"/>
              </w:rPr>
            </w:pPr>
            <w:r w:rsidRPr="00403EF5">
              <w:rPr>
                <w:rFonts w:eastAsia="Calibri"/>
              </w:rPr>
              <w:t>Творчество выдающихся композиторов прошлого. Знакомство с творчеством выдающихся русских и зарубежных исполнителей.</w:t>
            </w:r>
          </w:p>
          <w:p w:rsidR="00837663" w:rsidRPr="00403EF5" w:rsidRDefault="00837663" w:rsidP="00983AF1">
            <w:pPr>
              <w:rPr>
                <w:rFonts w:eastAsia="Calibri"/>
              </w:rPr>
            </w:pPr>
            <w:r w:rsidRPr="00403EF5">
              <w:rPr>
                <w:rFonts w:eastAsia="Calibri"/>
              </w:rPr>
              <w:t>Знакомство с вокальным искусством прекрасного пения бельканто. Музыкальные образы песен Ф.Шуберта. Развитие музыкального образа от интонации до сюжетной сцены.</w:t>
            </w:r>
          </w:p>
          <w:p w:rsidR="00837663" w:rsidRPr="00403EF5" w:rsidRDefault="00837663" w:rsidP="00403E21">
            <w:pPr>
              <w:numPr>
                <w:ilvl w:val="0"/>
                <w:numId w:val="394"/>
              </w:numPr>
              <w:ind w:left="0" w:hanging="454"/>
              <w:rPr>
                <w:rFonts w:eastAsia="Calibri"/>
              </w:rPr>
            </w:pPr>
            <w:r w:rsidRPr="00403EF5">
              <w:rPr>
                <w:rFonts w:eastAsia="Calibri"/>
              </w:rPr>
              <w:t xml:space="preserve">М.И.Глинка Венецианская ночь в исп. Н.Дорлиак </w:t>
            </w:r>
          </w:p>
          <w:p w:rsidR="00837663" w:rsidRPr="00403EF5" w:rsidRDefault="00837663" w:rsidP="00403E21">
            <w:pPr>
              <w:numPr>
                <w:ilvl w:val="0"/>
                <w:numId w:val="394"/>
              </w:numPr>
              <w:ind w:left="0" w:hanging="454"/>
              <w:rPr>
                <w:rFonts w:eastAsia="Calibri"/>
              </w:rPr>
            </w:pPr>
            <w:r w:rsidRPr="00403EF5">
              <w:rPr>
                <w:rFonts w:eastAsia="Calibri"/>
              </w:rPr>
              <w:t>Ф.Шуберт «Форель».</w:t>
            </w:r>
          </w:p>
          <w:p w:rsidR="00837663" w:rsidRPr="00403EF5" w:rsidRDefault="00837663" w:rsidP="00403E21">
            <w:pPr>
              <w:numPr>
                <w:ilvl w:val="0"/>
                <w:numId w:val="394"/>
              </w:numPr>
              <w:ind w:left="0" w:hanging="454"/>
              <w:rPr>
                <w:rFonts w:eastAsia="Calibri"/>
              </w:rPr>
            </w:pPr>
            <w:r w:rsidRPr="00403EF5">
              <w:rPr>
                <w:rFonts w:eastAsia="Calibri"/>
              </w:rPr>
              <w:t>Ф.Шуберт 4 часть «Фореллен-квинтете».</w:t>
            </w:r>
          </w:p>
          <w:p w:rsidR="00837663" w:rsidRPr="00403EF5" w:rsidRDefault="00837663" w:rsidP="00403E21">
            <w:pPr>
              <w:numPr>
                <w:ilvl w:val="0"/>
                <w:numId w:val="394"/>
              </w:numPr>
              <w:ind w:left="0" w:hanging="454"/>
              <w:rPr>
                <w:rFonts w:eastAsia="Calibri"/>
              </w:rPr>
            </w:pPr>
            <w:r w:rsidRPr="00403EF5">
              <w:rPr>
                <w:rFonts w:eastAsia="Calibri"/>
              </w:rPr>
              <w:t>Ф.Шуберт Серенада (№4 из вок.ц Лебединая песня) Исп И.Козловский.</w:t>
            </w:r>
          </w:p>
          <w:p w:rsidR="00837663" w:rsidRPr="00403EF5" w:rsidRDefault="00837663" w:rsidP="00403E21">
            <w:pPr>
              <w:numPr>
                <w:ilvl w:val="0"/>
                <w:numId w:val="394"/>
              </w:numPr>
              <w:ind w:left="0" w:hanging="454"/>
              <w:rPr>
                <w:rFonts w:eastAsia="Calibri"/>
              </w:rPr>
            </w:pPr>
            <w:r w:rsidRPr="00403EF5">
              <w:rPr>
                <w:rFonts w:eastAsia="Calibri"/>
              </w:rPr>
              <w:t xml:space="preserve">Ф.Шуберт Серенада (№4 из вок.ц Лебединая песня) на нем яз исп. Г. Прей </w:t>
            </w:r>
          </w:p>
          <w:p w:rsidR="00837663" w:rsidRPr="00403EF5" w:rsidRDefault="00837663" w:rsidP="00983AF1">
            <w:pPr>
              <w:rPr>
                <w:rFonts w:eastAsia="Calibri"/>
                <w:bCs/>
              </w:rPr>
            </w:pPr>
            <w:r w:rsidRPr="00403EF5">
              <w:rPr>
                <w:rFonts w:eastAsia="Calibri"/>
                <w:bCs/>
              </w:rPr>
              <w:t>Романтизм в западноевропейской музыке. Взаимосвязь музыки и речи на основе их интонационной общности и различий. Богатство музыкальных образов.</w:t>
            </w:r>
          </w:p>
          <w:p w:rsidR="00837663" w:rsidRPr="00403EF5" w:rsidRDefault="00837663" w:rsidP="00983AF1">
            <w:pPr>
              <w:rPr>
                <w:rFonts w:eastAsia="Calibri"/>
              </w:rPr>
            </w:pPr>
            <w:r w:rsidRPr="00403EF5">
              <w:rPr>
                <w:rFonts w:eastAsia="Calibri"/>
                <w:bCs/>
              </w:rPr>
              <w:t>Драматические образы баллады «Лесной царь». Единство выразительного и изобразительного в создании драматически напряженного образа. Сквозное развитие баллады. Артистизм и мастерство исполнителя.</w:t>
            </w:r>
          </w:p>
          <w:p w:rsidR="00837663" w:rsidRPr="00403EF5" w:rsidRDefault="00837663" w:rsidP="00403E21">
            <w:pPr>
              <w:numPr>
                <w:ilvl w:val="0"/>
                <w:numId w:val="395"/>
              </w:numPr>
              <w:ind w:left="0" w:hanging="454"/>
              <w:rPr>
                <w:rFonts w:eastAsia="Calibri"/>
              </w:rPr>
            </w:pPr>
            <w:r w:rsidRPr="00403EF5">
              <w:rPr>
                <w:rFonts w:eastAsia="Calibri"/>
              </w:rPr>
              <w:t xml:space="preserve">Ф.Шуберт. Баллада «Лесной царь» в исполнении Д. Фишер-Дискау на </w:t>
            </w:r>
            <w:r w:rsidRPr="00403EF5">
              <w:rPr>
                <w:rFonts w:eastAsia="Calibri"/>
              </w:rPr>
              <w:lastRenderedPageBreak/>
              <w:t>немецком языке.</w:t>
            </w:r>
          </w:p>
          <w:p w:rsidR="00837663" w:rsidRPr="00403EF5" w:rsidRDefault="00837663" w:rsidP="00403E21">
            <w:pPr>
              <w:numPr>
                <w:ilvl w:val="0"/>
                <w:numId w:val="395"/>
              </w:numPr>
              <w:ind w:left="0" w:hanging="454"/>
              <w:rPr>
                <w:rFonts w:eastAsia="Calibri"/>
              </w:rPr>
            </w:pPr>
            <w:r w:rsidRPr="00403EF5">
              <w:rPr>
                <w:rFonts w:eastAsia="Calibri"/>
              </w:rPr>
              <w:t>Ф.Шуберт. Баллада «Лесной царь» в исполнении Б.Гмыря.</w:t>
            </w:r>
          </w:p>
          <w:p w:rsidR="00837663" w:rsidRPr="00403EF5" w:rsidRDefault="00837663" w:rsidP="00983AF1">
            <w:pPr>
              <w:rPr>
                <w:b/>
              </w:rPr>
            </w:pPr>
            <w:r w:rsidRPr="00403EF5">
              <w:rPr>
                <w:rFonts w:eastAsia="Calibri"/>
              </w:rPr>
              <w:t>В. Шаинский «Багульник»</w:t>
            </w:r>
          </w:p>
        </w:tc>
      </w:tr>
      <w:tr w:rsidR="00837663" w:rsidRPr="00403EF5" w:rsidTr="00983AF1">
        <w:trPr>
          <w:trHeight w:val="391"/>
        </w:trPr>
        <w:tc>
          <w:tcPr>
            <w:tcW w:w="2943" w:type="dxa"/>
            <w:tcBorders>
              <w:bottom w:val="single" w:sz="4" w:space="0" w:color="auto"/>
              <w:right w:val="nil"/>
            </w:tcBorders>
          </w:tcPr>
          <w:p w:rsidR="00837663" w:rsidRPr="00403EF5" w:rsidRDefault="00837663" w:rsidP="00983AF1">
            <w:pPr>
              <w:jc w:val="both"/>
              <w:rPr>
                <w:b/>
                <w:bCs/>
              </w:rPr>
            </w:pPr>
            <w:r w:rsidRPr="00403EF5">
              <w:rPr>
                <w:b/>
                <w:bCs/>
              </w:rPr>
              <w:lastRenderedPageBreak/>
              <w:t>Тема 4. Образы русской народной и духовной музыки. (4 часа)</w:t>
            </w:r>
          </w:p>
        </w:tc>
        <w:tc>
          <w:tcPr>
            <w:tcW w:w="7513" w:type="dxa"/>
          </w:tcPr>
          <w:p w:rsidR="00837663" w:rsidRPr="00403EF5" w:rsidRDefault="00837663" w:rsidP="00983AF1">
            <w:pPr>
              <w:rPr>
                <w:rFonts w:eastAsia="Calibri"/>
              </w:rPr>
            </w:pPr>
            <w:r w:rsidRPr="00403EF5">
              <w:rPr>
                <w:rFonts w:eastAsia="Calibri"/>
              </w:rPr>
              <w:t xml:space="preserve">Образная природа и особенности русской духовной музыки в эпоху средневековья: знаменный распев как музыкально-звуковой символ Древней Руси. </w:t>
            </w:r>
          </w:p>
          <w:p w:rsidR="00837663" w:rsidRPr="00403EF5" w:rsidRDefault="00837663" w:rsidP="00983AF1">
            <w:pPr>
              <w:rPr>
                <w:rFonts w:eastAsia="Calibri"/>
              </w:rPr>
            </w:pPr>
            <w:r w:rsidRPr="00403EF5">
              <w:rPr>
                <w:rFonts w:eastAsia="Calibri"/>
              </w:rPr>
              <w:t>Особенности развития русского музыкального фольклора. Составление ритмической партитуры для инструментовки русской народной песни, инструментальное музицирование.</w:t>
            </w:r>
          </w:p>
          <w:p w:rsidR="00837663" w:rsidRPr="00403EF5" w:rsidRDefault="00837663" w:rsidP="00403E21">
            <w:pPr>
              <w:numPr>
                <w:ilvl w:val="0"/>
                <w:numId w:val="396"/>
              </w:numPr>
              <w:ind w:left="0" w:hanging="454"/>
              <w:rPr>
                <w:rFonts w:eastAsia="Calibri"/>
                <w:bCs/>
              </w:rPr>
            </w:pPr>
            <w:r w:rsidRPr="00403EF5">
              <w:rPr>
                <w:rFonts w:eastAsia="Calibri"/>
                <w:bCs/>
              </w:rPr>
              <w:t>«Пляска скоморохов» из оперы «Снегурочка» Н.А. Римского-Корсакова</w:t>
            </w:r>
          </w:p>
          <w:p w:rsidR="00837663" w:rsidRPr="00403EF5" w:rsidRDefault="00837663" w:rsidP="00403E21">
            <w:pPr>
              <w:numPr>
                <w:ilvl w:val="0"/>
                <w:numId w:val="396"/>
              </w:numPr>
              <w:ind w:left="0" w:hanging="454"/>
              <w:rPr>
                <w:rFonts w:eastAsia="Calibri"/>
                <w:bCs/>
              </w:rPr>
            </w:pPr>
            <w:r w:rsidRPr="00403EF5">
              <w:rPr>
                <w:rFonts w:eastAsia="Calibri"/>
                <w:bCs/>
              </w:rPr>
              <w:t>«Во кузнице», «Как под яблонькой», «Былинные наигрыши»</w:t>
            </w:r>
          </w:p>
          <w:p w:rsidR="00837663" w:rsidRPr="00403EF5" w:rsidRDefault="00837663" w:rsidP="00403E21">
            <w:pPr>
              <w:numPr>
                <w:ilvl w:val="0"/>
                <w:numId w:val="396"/>
              </w:numPr>
              <w:ind w:left="0" w:hanging="454"/>
              <w:rPr>
                <w:rFonts w:eastAsia="Calibri"/>
              </w:rPr>
            </w:pPr>
            <w:r w:rsidRPr="00403EF5">
              <w:rPr>
                <w:rFonts w:eastAsia="Calibri"/>
              </w:rPr>
              <w:t xml:space="preserve">Киевский распев «Свете тихий» </w:t>
            </w:r>
          </w:p>
          <w:p w:rsidR="00837663" w:rsidRPr="00403EF5" w:rsidRDefault="00837663" w:rsidP="00983AF1">
            <w:pPr>
              <w:rPr>
                <w:rFonts w:eastAsia="Calibri"/>
              </w:rPr>
            </w:pPr>
            <w:r w:rsidRPr="00403EF5">
              <w:rPr>
                <w:rFonts w:eastAsia="Calibri"/>
              </w:rPr>
              <w:t>П.Г.Чесноков «Да исправится молитва моя»</w:t>
            </w:r>
          </w:p>
          <w:p w:rsidR="00837663" w:rsidRPr="00403EF5" w:rsidRDefault="00837663" w:rsidP="00983AF1">
            <w:pPr>
              <w:rPr>
                <w:rFonts w:eastAsia="Calibri"/>
              </w:rPr>
            </w:pPr>
            <w:r w:rsidRPr="00403EF5">
              <w:rPr>
                <w:rFonts w:eastAsia="Calibri"/>
              </w:rPr>
              <w:t>Духовная и светская музыкальная культура России во второй половине</w:t>
            </w:r>
            <w:r w:rsidRPr="00403EF5">
              <w:rPr>
                <w:rFonts w:eastAsia="Calibri"/>
                <w:i/>
              </w:rPr>
              <w:t xml:space="preserve"> </w:t>
            </w:r>
            <w:r w:rsidRPr="00403EF5">
              <w:rPr>
                <w:rFonts w:eastAsia="Calibri"/>
                <w:lang w:val="en-US"/>
              </w:rPr>
              <w:t>XVII</w:t>
            </w:r>
            <w:r w:rsidRPr="00403EF5">
              <w:rPr>
                <w:rFonts w:eastAsia="Calibri"/>
              </w:rPr>
              <w:t xml:space="preserve"> в. и </w:t>
            </w:r>
            <w:r w:rsidRPr="00403EF5">
              <w:rPr>
                <w:rFonts w:eastAsia="Calibri"/>
                <w:lang w:val="en-US"/>
              </w:rPr>
              <w:t>XVIII</w:t>
            </w:r>
            <w:r w:rsidRPr="00403EF5">
              <w:rPr>
                <w:rFonts w:eastAsia="Calibri"/>
              </w:rPr>
              <w:t xml:space="preserve"> в. Духовная музыка русских композиторов: хоровой концерт.</w:t>
            </w:r>
          </w:p>
          <w:p w:rsidR="00837663" w:rsidRPr="00403EF5" w:rsidRDefault="00837663" w:rsidP="00983AF1">
            <w:pPr>
              <w:shd w:val="clear" w:color="auto" w:fill="FFFFFF"/>
              <w:rPr>
                <w:rFonts w:eastAsia="Calibri"/>
              </w:rPr>
            </w:pPr>
            <w:r w:rsidRPr="00403EF5">
              <w:rPr>
                <w:rFonts w:eastAsia="Calibri"/>
              </w:rPr>
              <w:t>Характерные особенности духовной музыки. Основные жанры религиозно-духовной культуры – Всенощная и Литургия. Знаменный распев как основа русской духовной музыки. Жанр хорового концерта. Полифоническое изложение материала.</w:t>
            </w:r>
          </w:p>
          <w:p w:rsidR="00837663" w:rsidRPr="00403EF5" w:rsidRDefault="00837663" w:rsidP="00403E21">
            <w:pPr>
              <w:numPr>
                <w:ilvl w:val="0"/>
                <w:numId w:val="397"/>
              </w:numPr>
              <w:ind w:left="0" w:hanging="454"/>
              <w:rPr>
                <w:rFonts w:eastAsia="Calibri"/>
              </w:rPr>
            </w:pPr>
            <w:r w:rsidRPr="00403EF5">
              <w:rPr>
                <w:rFonts w:eastAsia="Calibri"/>
              </w:rPr>
              <w:t xml:space="preserve">М.Березовский. Духовный концерт «Не отвержи мене во время старости» 1часть. </w:t>
            </w:r>
          </w:p>
          <w:p w:rsidR="00837663" w:rsidRPr="00403EF5" w:rsidRDefault="00837663" w:rsidP="00983AF1">
            <w:pPr>
              <w:rPr>
                <w:rFonts w:eastAsia="Calibri"/>
                <w:bCs/>
              </w:rPr>
            </w:pPr>
            <w:r w:rsidRPr="00403EF5">
              <w:rPr>
                <w:rFonts w:eastAsia="Calibri"/>
                <w:bCs/>
              </w:rPr>
              <w:t>Б.Окуджава «Молитва»</w:t>
            </w:r>
          </w:p>
          <w:p w:rsidR="00837663" w:rsidRPr="00403EF5" w:rsidRDefault="00837663" w:rsidP="00983AF1">
            <w:pPr>
              <w:rPr>
                <w:rFonts w:eastAsia="Calibri"/>
              </w:rPr>
            </w:pPr>
            <w:r w:rsidRPr="00403EF5">
              <w:rPr>
                <w:rFonts w:eastAsia="Calibri"/>
              </w:rPr>
              <w:t>Стилевое многообразие музыки ХХ столетия: развитие традиций русской классической музыкальной школы.</w:t>
            </w:r>
          </w:p>
          <w:p w:rsidR="00837663" w:rsidRPr="00403EF5" w:rsidRDefault="00837663" w:rsidP="00983AF1">
            <w:pPr>
              <w:rPr>
                <w:rFonts w:eastAsia="Calibri"/>
              </w:rPr>
            </w:pPr>
            <w:r w:rsidRPr="00403EF5">
              <w:rPr>
                <w:rFonts w:eastAsia="Calibri"/>
              </w:rPr>
              <w:t>Духовные сюжеты и образы в современной музыке. Особенности современной трактовки.</w:t>
            </w:r>
          </w:p>
          <w:p w:rsidR="00837663" w:rsidRPr="00403EF5" w:rsidRDefault="00837663" w:rsidP="00983AF1">
            <w:pPr>
              <w:rPr>
                <w:rFonts w:eastAsia="Calibri"/>
                <w:u w:val="single"/>
              </w:rPr>
            </w:pPr>
            <w:r w:rsidRPr="00403EF5">
              <w:rPr>
                <w:rFonts w:eastAsia="Calibri"/>
                <w:u w:val="single"/>
              </w:rPr>
              <w:t>Фрагменты из концертной симфонии В.Кикта «Фрески Софии Киевской»:</w:t>
            </w:r>
          </w:p>
          <w:p w:rsidR="00837663" w:rsidRPr="00403EF5" w:rsidRDefault="00837663" w:rsidP="00403E21">
            <w:pPr>
              <w:numPr>
                <w:ilvl w:val="0"/>
                <w:numId w:val="398"/>
              </w:numPr>
              <w:ind w:left="0" w:hanging="454"/>
              <w:rPr>
                <w:rFonts w:eastAsia="Calibri"/>
              </w:rPr>
            </w:pPr>
            <w:r w:rsidRPr="00403EF5">
              <w:rPr>
                <w:rFonts w:eastAsia="Calibri"/>
              </w:rPr>
              <w:t>«№3 Орнамент»;</w:t>
            </w:r>
          </w:p>
          <w:p w:rsidR="00837663" w:rsidRPr="00403EF5" w:rsidRDefault="00837663" w:rsidP="00403E21">
            <w:pPr>
              <w:numPr>
                <w:ilvl w:val="0"/>
                <w:numId w:val="398"/>
              </w:numPr>
              <w:ind w:left="0" w:hanging="454"/>
              <w:rPr>
                <w:rFonts w:eastAsia="Calibri"/>
              </w:rPr>
            </w:pPr>
            <w:r w:rsidRPr="00403EF5">
              <w:rPr>
                <w:rFonts w:eastAsia="Calibri"/>
              </w:rPr>
              <w:t>«№6. Борьба ряженых»;</w:t>
            </w:r>
          </w:p>
          <w:p w:rsidR="00837663" w:rsidRPr="00403EF5" w:rsidRDefault="00837663" w:rsidP="00403E21">
            <w:pPr>
              <w:numPr>
                <w:ilvl w:val="0"/>
                <w:numId w:val="398"/>
              </w:numPr>
              <w:ind w:left="0" w:hanging="454"/>
              <w:rPr>
                <w:rFonts w:eastAsia="Calibri"/>
              </w:rPr>
            </w:pPr>
            <w:r w:rsidRPr="00403EF5">
              <w:rPr>
                <w:rFonts w:eastAsia="Calibri"/>
              </w:rPr>
              <w:t xml:space="preserve"> «№7. Музыкант».</w:t>
            </w:r>
          </w:p>
          <w:p w:rsidR="00837663" w:rsidRPr="00403EF5" w:rsidRDefault="00837663" w:rsidP="00983AF1">
            <w:pPr>
              <w:rPr>
                <w:rFonts w:eastAsia="Calibri"/>
              </w:rPr>
            </w:pPr>
            <w:r w:rsidRPr="00403EF5">
              <w:rPr>
                <w:rFonts w:eastAsia="Calibri"/>
              </w:rPr>
              <w:t>Стилевое многообразие музыки ХХ столетия: развитие традиций русской классической музыкальной школы.</w:t>
            </w:r>
          </w:p>
          <w:p w:rsidR="00837663" w:rsidRPr="00403EF5" w:rsidRDefault="00837663" w:rsidP="00983AF1">
            <w:pPr>
              <w:rPr>
                <w:rFonts w:eastAsia="Calibri"/>
              </w:rPr>
            </w:pPr>
            <w:r w:rsidRPr="00403EF5">
              <w:rPr>
                <w:rFonts w:eastAsia="Calibri"/>
              </w:rPr>
              <w:t>Связь музыки В.Гаврилина с русским народным музыкальным творчеством. Жанр молитвы в музыке отечественных композиторов.</w:t>
            </w:r>
          </w:p>
          <w:p w:rsidR="00837663" w:rsidRPr="00403EF5" w:rsidRDefault="00837663" w:rsidP="00403E21">
            <w:pPr>
              <w:numPr>
                <w:ilvl w:val="0"/>
                <w:numId w:val="399"/>
              </w:numPr>
              <w:ind w:left="0" w:hanging="454"/>
              <w:rPr>
                <w:rFonts w:eastAsia="Calibri"/>
                <w:bCs/>
              </w:rPr>
            </w:pPr>
            <w:r w:rsidRPr="00403EF5">
              <w:rPr>
                <w:rFonts w:eastAsia="Calibri"/>
                <w:bCs/>
              </w:rPr>
              <w:t xml:space="preserve">В. Гаврилин «Весна» и «Осень» из вокального цикла «Времена года». </w:t>
            </w:r>
          </w:p>
          <w:p w:rsidR="00837663" w:rsidRPr="00403EF5" w:rsidRDefault="00837663" w:rsidP="00403E21">
            <w:pPr>
              <w:numPr>
                <w:ilvl w:val="0"/>
                <w:numId w:val="399"/>
              </w:numPr>
              <w:ind w:left="0" w:hanging="454"/>
              <w:rPr>
                <w:rFonts w:eastAsia="Calibri"/>
                <w:bCs/>
              </w:rPr>
            </w:pPr>
            <w:r w:rsidRPr="00403EF5">
              <w:rPr>
                <w:rFonts w:eastAsia="Calibri"/>
              </w:rPr>
              <w:t>В. Гаврилин. Фрагменты из симфонии-действа «Перезвоны»: «Вечерняя музыка»; «Весело на душе»; «Молитва»; «№2. Смерть разбойника»; « №4. Ерунда»; «№8. Ти-ри-ри».</w:t>
            </w:r>
            <w:r w:rsidRPr="00403EF5">
              <w:rPr>
                <w:rFonts w:eastAsia="Calibri"/>
                <w:bCs/>
              </w:rPr>
              <w:t xml:space="preserve"> </w:t>
            </w:r>
          </w:p>
          <w:p w:rsidR="00837663" w:rsidRPr="00403EF5" w:rsidRDefault="00837663" w:rsidP="00403E21">
            <w:pPr>
              <w:numPr>
                <w:ilvl w:val="0"/>
                <w:numId w:val="399"/>
              </w:numPr>
              <w:ind w:left="0" w:hanging="454"/>
              <w:rPr>
                <w:rFonts w:eastAsia="Calibri"/>
                <w:bCs/>
                <w:i/>
              </w:rPr>
            </w:pPr>
            <w:r w:rsidRPr="00403EF5">
              <w:rPr>
                <w:rFonts w:eastAsia="Calibri"/>
                <w:bCs/>
              </w:rPr>
              <w:t>Песня иеромонаха Романа «В минуту трудную сию…»</w:t>
            </w:r>
          </w:p>
        </w:tc>
      </w:tr>
      <w:tr w:rsidR="00837663" w:rsidRPr="00403EF5" w:rsidTr="00983AF1">
        <w:tc>
          <w:tcPr>
            <w:tcW w:w="2943" w:type="dxa"/>
          </w:tcPr>
          <w:p w:rsidR="00837663" w:rsidRPr="00403EF5" w:rsidRDefault="00837663" w:rsidP="00983AF1">
            <w:pPr>
              <w:rPr>
                <w:b/>
              </w:rPr>
            </w:pPr>
            <w:r w:rsidRPr="00403EF5">
              <w:rPr>
                <w:b/>
              </w:rPr>
              <w:t xml:space="preserve">Тема 5. Образы духовной музыки Западной Европы. (3 часа) </w:t>
            </w:r>
          </w:p>
        </w:tc>
        <w:tc>
          <w:tcPr>
            <w:tcW w:w="7513" w:type="dxa"/>
          </w:tcPr>
          <w:p w:rsidR="00837663" w:rsidRPr="00403EF5" w:rsidRDefault="00837663" w:rsidP="00983AF1">
            <w:pPr>
              <w:rPr>
                <w:rFonts w:eastAsia="Calibri"/>
                <w:bCs/>
              </w:rPr>
            </w:pPr>
            <w:r w:rsidRPr="00403EF5">
              <w:rPr>
                <w:rFonts w:eastAsia="Calibri"/>
              </w:rPr>
              <w:t>Особенности западноевропейской музыки эпохи Барокко. Музыка И.С. Баха как вечно живое искусство, возвышающее душу человека).</w:t>
            </w:r>
          </w:p>
          <w:p w:rsidR="00837663" w:rsidRPr="00403EF5" w:rsidRDefault="00837663" w:rsidP="00983AF1">
            <w:pPr>
              <w:rPr>
                <w:rFonts w:eastAsia="Calibri"/>
                <w:bCs/>
              </w:rPr>
            </w:pPr>
            <w:r w:rsidRPr="00403EF5">
              <w:rPr>
                <w:rFonts w:eastAsia="Calibri"/>
                <w:bCs/>
              </w:rPr>
              <w:t>Характерные особенности музыкального языка И.С.Баха. Выразительные возможности органа. Особенности развития музыки в полифонии. Полифонический 2-частный цикл: токката и фуга, прелюдия и фуга. Современная рок-обработка музыки И.С.Баха.</w:t>
            </w:r>
          </w:p>
          <w:p w:rsidR="00837663" w:rsidRPr="00403EF5" w:rsidRDefault="00837663" w:rsidP="00403E21">
            <w:pPr>
              <w:numPr>
                <w:ilvl w:val="0"/>
                <w:numId w:val="400"/>
              </w:numPr>
              <w:ind w:left="0" w:hanging="454"/>
              <w:rPr>
                <w:rFonts w:eastAsia="Calibri"/>
              </w:rPr>
            </w:pPr>
            <w:r w:rsidRPr="00403EF5">
              <w:rPr>
                <w:rFonts w:eastAsia="Calibri"/>
              </w:rPr>
              <w:t>И.С.Бах «Токката» ре минор.</w:t>
            </w:r>
          </w:p>
          <w:p w:rsidR="00837663" w:rsidRPr="00403EF5" w:rsidRDefault="00837663" w:rsidP="00403E21">
            <w:pPr>
              <w:numPr>
                <w:ilvl w:val="0"/>
                <w:numId w:val="400"/>
              </w:numPr>
              <w:ind w:left="0" w:hanging="454"/>
              <w:rPr>
                <w:rFonts w:eastAsia="Calibri"/>
              </w:rPr>
            </w:pPr>
            <w:r w:rsidRPr="00403EF5">
              <w:rPr>
                <w:rFonts w:eastAsia="Calibri"/>
              </w:rPr>
              <w:t>И.С.Бах «Токката» ре минор в рок-обработке.</w:t>
            </w:r>
          </w:p>
          <w:p w:rsidR="00837663" w:rsidRPr="00403EF5" w:rsidRDefault="00837663" w:rsidP="00403E21">
            <w:pPr>
              <w:numPr>
                <w:ilvl w:val="0"/>
                <w:numId w:val="400"/>
              </w:numPr>
              <w:ind w:left="0" w:hanging="454"/>
              <w:rPr>
                <w:rFonts w:eastAsia="Calibri"/>
              </w:rPr>
            </w:pPr>
            <w:r w:rsidRPr="00403EF5">
              <w:rPr>
                <w:rFonts w:eastAsia="Calibri"/>
              </w:rPr>
              <w:t>И.С.Бах. Хорал «Проснитесь, голос к вам взывает».</w:t>
            </w:r>
          </w:p>
          <w:p w:rsidR="00837663" w:rsidRPr="00403EF5" w:rsidRDefault="00837663" w:rsidP="00403E21">
            <w:pPr>
              <w:numPr>
                <w:ilvl w:val="0"/>
                <w:numId w:val="400"/>
              </w:numPr>
              <w:ind w:left="0" w:hanging="454"/>
              <w:rPr>
                <w:rFonts w:eastAsia="Calibri"/>
              </w:rPr>
            </w:pPr>
            <w:r w:rsidRPr="00403EF5">
              <w:rPr>
                <w:rFonts w:eastAsia="Calibri"/>
              </w:rPr>
              <w:lastRenderedPageBreak/>
              <w:t>И.С.Бах. «Рождественская оратория №2» Хорал.</w:t>
            </w:r>
          </w:p>
          <w:p w:rsidR="00837663" w:rsidRPr="00403EF5" w:rsidRDefault="00837663" w:rsidP="00403E21">
            <w:pPr>
              <w:numPr>
                <w:ilvl w:val="0"/>
                <w:numId w:val="400"/>
              </w:numPr>
              <w:ind w:left="0" w:hanging="454"/>
              <w:rPr>
                <w:rFonts w:eastAsia="Calibri"/>
              </w:rPr>
            </w:pPr>
            <w:r w:rsidRPr="00403EF5">
              <w:rPr>
                <w:rFonts w:eastAsia="Calibri"/>
              </w:rPr>
              <w:t>И.С.Бах «Рождественская оратория №4» Хорал.</w:t>
            </w:r>
          </w:p>
          <w:p w:rsidR="00837663" w:rsidRPr="00403EF5" w:rsidRDefault="00837663" w:rsidP="00983AF1">
            <w:pPr>
              <w:rPr>
                <w:rFonts w:eastAsia="Calibri"/>
                <w:bCs/>
              </w:rPr>
            </w:pPr>
            <w:r w:rsidRPr="00403EF5">
              <w:rPr>
                <w:rFonts w:eastAsia="Calibri"/>
                <w:bCs/>
              </w:rPr>
              <w:t>А.Городницкий «Атланты»</w:t>
            </w:r>
          </w:p>
          <w:p w:rsidR="00837663" w:rsidRPr="00403EF5" w:rsidRDefault="00837663" w:rsidP="00983AF1">
            <w:pPr>
              <w:rPr>
                <w:rFonts w:eastAsia="Calibri"/>
                <w:bCs/>
              </w:rPr>
            </w:pPr>
            <w:r w:rsidRPr="00403EF5">
              <w:rPr>
                <w:rFonts w:eastAsia="Calibri"/>
              </w:rPr>
              <w:t>Стилевое многообразие музыки ХХ столетия (К.Орф), особенности трактовки драматической и лирической сфер музыки на примере образцов камерной инструментальной музыки.</w:t>
            </w:r>
          </w:p>
          <w:p w:rsidR="00837663" w:rsidRPr="00403EF5" w:rsidRDefault="00837663" w:rsidP="00983AF1">
            <w:pPr>
              <w:rPr>
                <w:rFonts w:eastAsia="Calibri"/>
                <w:bCs/>
              </w:rPr>
            </w:pPr>
            <w:r w:rsidRPr="00403EF5">
              <w:rPr>
                <w:rFonts w:eastAsia="Calibri"/>
                <w:bCs/>
              </w:rPr>
              <w:t>Образы скорби и печали в духовной музыке. Закрепление вокально-инструментальных жанров кантаты и реквиема. Полифонический и гомофонный тип изложения музыкального материала. Контраст музыкальных образов.</w:t>
            </w:r>
          </w:p>
          <w:p w:rsidR="00837663" w:rsidRPr="00403EF5" w:rsidRDefault="00837663" w:rsidP="00983AF1">
            <w:pPr>
              <w:rPr>
                <w:rFonts w:eastAsia="Calibri"/>
                <w:u w:val="single"/>
              </w:rPr>
            </w:pPr>
            <w:r w:rsidRPr="00403EF5">
              <w:rPr>
                <w:rFonts w:eastAsia="Calibri"/>
                <w:u w:val="single"/>
              </w:rPr>
              <w:t xml:space="preserve">Фрагменты из кантаты Дж.Перголези «Стабат матер»: </w:t>
            </w:r>
          </w:p>
          <w:p w:rsidR="00837663" w:rsidRPr="00403EF5" w:rsidRDefault="00837663" w:rsidP="00403E21">
            <w:pPr>
              <w:numPr>
                <w:ilvl w:val="0"/>
                <w:numId w:val="401"/>
              </w:numPr>
              <w:ind w:left="0" w:hanging="454"/>
              <w:rPr>
                <w:rFonts w:eastAsia="Calibri"/>
              </w:rPr>
            </w:pPr>
            <w:r w:rsidRPr="00403EF5">
              <w:rPr>
                <w:rFonts w:eastAsia="Calibri"/>
              </w:rPr>
              <w:t>«№1. Стабат матер долороза»</w:t>
            </w:r>
          </w:p>
          <w:p w:rsidR="00837663" w:rsidRPr="00403EF5" w:rsidRDefault="00837663" w:rsidP="00403E21">
            <w:pPr>
              <w:numPr>
                <w:ilvl w:val="0"/>
                <w:numId w:val="401"/>
              </w:numPr>
              <w:ind w:left="0" w:hanging="454"/>
              <w:rPr>
                <w:rFonts w:eastAsia="Calibri"/>
              </w:rPr>
            </w:pPr>
            <w:r w:rsidRPr="00403EF5">
              <w:rPr>
                <w:rFonts w:eastAsia="Calibri"/>
              </w:rPr>
              <w:t>«№13. Амен».</w:t>
            </w:r>
          </w:p>
          <w:p w:rsidR="00837663" w:rsidRPr="00403EF5" w:rsidRDefault="00837663" w:rsidP="00403E21">
            <w:pPr>
              <w:numPr>
                <w:ilvl w:val="0"/>
                <w:numId w:val="401"/>
              </w:numPr>
              <w:ind w:left="0" w:hanging="454"/>
              <w:rPr>
                <w:rFonts w:eastAsia="Calibri"/>
              </w:rPr>
            </w:pPr>
            <w:r w:rsidRPr="00403EF5">
              <w:rPr>
                <w:rFonts w:eastAsia="Calibri"/>
              </w:rPr>
              <w:t>В.А.Моцарт «Реквием»: «№1ч. Реквием атернам»</w:t>
            </w:r>
          </w:p>
          <w:p w:rsidR="00837663" w:rsidRPr="00403EF5" w:rsidRDefault="00837663" w:rsidP="00983AF1">
            <w:pPr>
              <w:rPr>
                <w:rFonts w:eastAsia="Calibri"/>
                <w:u w:val="single"/>
              </w:rPr>
            </w:pPr>
            <w:r w:rsidRPr="00403EF5">
              <w:rPr>
                <w:rFonts w:eastAsia="Calibri"/>
                <w:u w:val="single"/>
              </w:rPr>
              <w:t>Фрагменты из сценической кантаты К.Орфа «Кармина Бурана»: « №1. О, Фортуна!»:</w:t>
            </w:r>
          </w:p>
          <w:p w:rsidR="00837663" w:rsidRPr="00403EF5" w:rsidRDefault="00837663" w:rsidP="00403E21">
            <w:pPr>
              <w:numPr>
                <w:ilvl w:val="0"/>
                <w:numId w:val="402"/>
              </w:numPr>
              <w:ind w:left="0" w:hanging="454"/>
              <w:rPr>
                <w:rFonts w:eastAsia="Calibri"/>
              </w:rPr>
            </w:pPr>
            <w:r w:rsidRPr="00403EF5">
              <w:rPr>
                <w:rFonts w:eastAsia="Calibri"/>
              </w:rPr>
              <w:t>« №2. Оплакиваю раны, нанесённые мне судьбой»</w:t>
            </w:r>
          </w:p>
          <w:p w:rsidR="00837663" w:rsidRPr="00403EF5" w:rsidRDefault="00837663" w:rsidP="00403E21">
            <w:pPr>
              <w:numPr>
                <w:ilvl w:val="0"/>
                <w:numId w:val="402"/>
              </w:numPr>
              <w:ind w:left="0" w:hanging="454"/>
              <w:rPr>
                <w:rFonts w:eastAsia="Calibri"/>
              </w:rPr>
            </w:pPr>
            <w:r w:rsidRPr="00403EF5">
              <w:rPr>
                <w:rFonts w:eastAsia="Calibri"/>
              </w:rPr>
              <w:t>«№5. Тая, исчезает снег»</w:t>
            </w:r>
          </w:p>
          <w:p w:rsidR="00837663" w:rsidRPr="00403EF5" w:rsidRDefault="00837663" w:rsidP="00403E21">
            <w:pPr>
              <w:numPr>
                <w:ilvl w:val="0"/>
                <w:numId w:val="402"/>
              </w:numPr>
              <w:ind w:left="0" w:hanging="454"/>
              <w:rPr>
                <w:rFonts w:eastAsia="Calibri"/>
              </w:rPr>
            </w:pPr>
            <w:r w:rsidRPr="00403EF5">
              <w:rPr>
                <w:rFonts w:eastAsia="Calibri"/>
              </w:rPr>
              <w:t>«№8. Купец, продай мне краску»; «№20 Приходите, приходи»</w:t>
            </w:r>
          </w:p>
          <w:p w:rsidR="00837663" w:rsidRPr="00403EF5" w:rsidRDefault="00837663" w:rsidP="00403E21">
            <w:pPr>
              <w:numPr>
                <w:ilvl w:val="0"/>
                <w:numId w:val="402"/>
              </w:numPr>
              <w:ind w:left="0" w:hanging="454"/>
              <w:rPr>
                <w:rFonts w:eastAsia="Calibri"/>
                <w:i/>
              </w:rPr>
            </w:pPr>
            <w:r w:rsidRPr="00403EF5">
              <w:rPr>
                <w:rFonts w:eastAsia="Calibri"/>
              </w:rPr>
              <w:t>«№21. На неверных весах моей души».</w:t>
            </w:r>
          </w:p>
        </w:tc>
      </w:tr>
      <w:tr w:rsidR="00837663" w:rsidRPr="00403EF5" w:rsidTr="00983AF1">
        <w:tc>
          <w:tcPr>
            <w:tcW w:w="2943" w:type="dxa"/>
          </w:tcPr>
          <w:p w:rsidR="00837663" w:rsidRPr="00403EF5" w:rsidRDefault="00837663" w:rsidP="00983AF1">
            <w:pPr>
              <w:rPr>
                <w:b/>
              </w:rPr>
            </w:pPr>
            <w:r w:rsidRPr="00403EF5">
              <w:rPr>
                <w:b/>
              </w:rPr>
              <w:lastRenderedPageBreak/>
              <w:t xml:space="preserve">Тема 6. Авторская песня: прошлое и настоящее.  Джаз – искусство </w:t>
            </w:r>
            <w:r w:rsidRPr="00403EF5">
              <w:rPr>
                <w:b/>
                <w:lang w:val="en-US"/>
              </w:rPr>
              <w:t>XX</w:t>
            </w:r>
            <w:r w:rsidRPr="00403EF5">
              <w:rPr>
                <w:b/>
              </w:rPr>
              <w:t xml:space="preserve"> века. (1 час)</w:t>
            </w:r>
          </w:p>
        </w:tc>
        <w:tc>
          <w:tcPr>
            <w:tcW w:w="7513" w:type="dxa"/>
          </w:tcPr>
          <w:p w:rsidR="00837663" w:rsidRPr="00403EF5" w:rsidRDefault="00837663" w:rsidP="00983AF1">
            <w:pPr>
              <w:rPr>
                <w:rFonts w:eastAsia="Calibri"/>
              </w:rPr>
            </w:pPr>
            <w:r w:rsidRPr="00403EF5">
              <w:rPr>
                <w:rFonts w:eastAsia="Calibri"/>
              </w:rPr>
              <w:t>Неоднозначность терминов «легкая» и «серьезная» музыка. Взаимопроникновения «легкой» и «серьезной» музыки, особенности их взаимоотношения в различных пластах современного музыкального искусства :бардовская песня .</w:t>
            </w:r>
          </w:p>
          <w:p w:rsidR="00837663" w:rsidRPr="00403EF5" w:rsidRDefault="00837663" w:rsidP="00983AF1">
            <w:pPr>
              <w:rPr>
                <w:rFonts w:eastAsia="Calibri"/>
              </w:rPr>
            </w:pPr>
            <w:r w:rsidRPr="00403EF5">
              <w:rPr>
                <w:rFonts w:eastAsia="Calibri"/>
              </w:rPr>
              <w:t>Жанры и особенности авторской песни. Исполнители авторской песни – барды. Выдающиеся отечественные исполнители авторской песни. История становления авторской песни. Жанр сатирической песни.</w:t>
            </w:r>
          </w:p>
          <w:p w:rsidR="00837663" w:rsidRPr="00403EF5" w:rsidRDefault="00837663" w:rsidP="00403E21">
            <w:pPr>
              <w:numPr>
                <w:ilvl w:val="0"/>
                <w:numId w:val="403"/>
              </w:numPr>
              <w:ind w:left="0" w:hanging="454"/>
              <w:rPr>
                <w:rFonts w:eastAsia="Calibri"/>
              </w:rPr>
            </w:pPr>
            <w:r w:rsidRPr="00403EF5">
              <w:rPr>
                <w:rFonts w:eastAsia="Calibri"/>
              </w:rPr>
              <w:t xml:space="preserve">Д.Тухманов «Из вагантов» - из вокальной рок-сюиты «По волне моей памяти». </w:t>
            </w:r>
          </w:p>
          <w:p w:rsidR="00837663" w:rsidRPr="00403EF5" w:rsidRDefault="00837663" w:rsidP="00403E21">
            <w:pPr>
              <w:numPr>
                <w:ilvl w:val="0"/>
                <w:numId w:val="403"/>
              </w:numPr>
              <w:ind w:left="0" w:hanging="454"/>
              <w:rPr>
                <w:rFonts w:eastAsia="Calibri"/>
              </w:rPr>
            </w:pPr>
            <w:r w:rsidRPr="00403EF5">
              <w:rPr>
                <w:rFonts w:eastAsia="Calibri"/>
              </w:rPr>
              <w:t>«Гаудеамус» - Международный студенческий гимн.</w:t>
            </w:r>
          </w:p>
          <w:p w:rsidR="00837663" w:rsidRPr="00403EF5" w:rsidRDefault="00837663" w:rsidP="00983AF1">
            <w:pPr>
              <w:rPr>
                <w:rFonts w:eastAsia="Calibri"/>
              </w:rPr>
            </w:pPr>
            <w:r w:rsidRPr="00403EF5">
              <w:rPr>
                <w:rFonts w:eastAsia="Calibri"/>
              </w:rPr>
              <w:t>А.Городницкий «Снег»;</w:t>
            </w:r>
          </w:p>
          <w:p w:rsidR="00837663" w:rsidRPr="00403EF5" w:rsidRDefault="00837663" w:rsidP="00983AF1">
            <w:pPr>
              <w:rPr>
                <w:rFonts w:eastAsia="Calibri"/>
                <w:bCs/>
              </w:rPr>
            </w:pPr>
            <w:r w:rsidRPr="00403EF5">
              <w:rPr>
                <w:rFonts w:eastAsia="Calibri"/>
              </w:rPr>
              <w:t>Неоднозначность терминов «легкая» и «серьезная» музыка. Взаимопроникновения «легкой» и «серьезной» музыки, особенности их взаимоотношения в различных пластах современного музыкального искусства: джаз - спиричуэл, блюз.</w:t>
            </w:r>
          </w:p>
          <w:p w:rsidR="00837663" w:rsidRPr="00403EF5" w:rsidRDefault="00837663" w:rsidP="00983AF1">
            <w:pPr>
              <w:rPr>
                <w:rFonts w:eastAsia="Calibri"/>
                <w:bCs/>
              </w:rPr>
            </w:pPr>
            <w:r w:rsidRPr="00403EF5">
              <w:rPr>
                <w:rFonts w:eastAsia="Calibri"/>
                <w:bCs/>
              </w:rPr>
              <w:t>Взаимодействие легкой и серьезной музыки. Определение джаза. Истоки джаза (спиричуэл, блюз). Импровизационность джазовой музыки. Джазовые обработки.</w:t>
            </w:r>
          </w:p>
          <w:p w:rsidR="00837663" w:rsidRPr="00403EF5" w:rsidRDefault="00837663" w:rsidP="00403E21">
            <w:pPr>
              <w:numPr>
                <w:ilvl w:val="0"/>
                <w:numId w:val="404"/>
              </w:numPr>
              <w:ind w:left="0" w:hanging="454"/>
              <w:rPr>
                <w:rFonts w:eastAsia="Calibri"/>
              </w:rPr>
            </w:pPr>
            <w:r w:rsidRPr="00403EF5">
              <w:rPr>
                <w:rFonts w:eastAsia="Calibri"/>
              </w:rPr>
              <w:t>Спиричуэл «Бог осушит мои слёзы»</w:t>
            </w:r>
          </w:p>
          <w:p w:rsidR="00837663" w:rsidRPr="00403EF5" w:rsidRDefault="00837663" w:rsidP="00403E21">
            <w:pPr>
              <w:numPr>
                <w:ilvl w:val="0"/>
                <w:numId w:val="404"/>
              </w:numPr>
              <w:ind w:left="0" w:hanging="454"/>
              <w:rPr>
                <w:rFonts w:eastAsia="Calibri"/>
              </w:rPr>
            </w:pPr>
            <w:r w:rsidRPr="00403EF5">
              <w:rPr>
                <w:rFonts w:eastAsia="Calibri"/>
              </w:rPr>
              <w:t>Спиричуэл «Вернёмся с Иисусом».</w:t>
            </w:r>
          </w:p>
          <w:p w:rsidR="00837663" w:rsidRPr="00403EF5" w:rsidRDefault="00837663" w:rsidP="00403E21">
            <w:pPr>
              <w:numPr>
                <w:ilvl w:val="0"/>
                <w:numId w:val="404"/>
              </w:numPr>
              <w:ind w:left="0" w:hanging="454"/>
              <w:rPr>
                <w:rFonts w:eastAsia="Calibri"/>
              </w:rPr>
            </w:pPr>
            <w:r w:rsidRPr="00403EF5">
              <w:rPr>
                <w:rFonts w:eastAsia="Calibri"/>
              </w:rPr>
              <w:t xml:space="preserve">Блюз «Сегодня я пою блюз». </w:t>
            </w:r>
          </w:p>
          <w:p w:rsidR="00837663" w:rsidRPr="00403EF5" w:rsidRDefault="00837663" w:rsidP="00403E21">
            <w:pPr>
              <w:numPr>
                <w:ilvl w:val="0"/>
                <w:numId w:val="404"/>
              </w:numPr>
              <w:ind w:left="0" w:hanging="454"/>
              <w:rPr>
                <w:rFonts w:eastAsia="Calibri"/>
              </w:rPr>
            </w:pPr>
            <w:r w:rsidRPr="00403EF5">
              <w:rPr>
                <w:rFonts w:eastAsia="Calibri"/>
              </w:rPr>
              <w:t>Дж.Гершвин. «Любимый мой».</w:t>
            </w:r>
          </w:p>
          <w:p w:rsidR="00837663" w:rsidRPr="00403EF5" w:rsidRDefault="00837663" w:rsidP="00403E21">
            <w:pPr>
              <w:numPr>
                <w:ilvl w:val="0"/>
                <w:numId w:val="404"/>
              </w:numPr>
              <w:ind w:left="0" w:hanging="454"/>
              <w:rPr>
                <w:rFonts w:eastAsia="Calibri"/>
              </w:rPr>
            </w:pPr>
            <w:r w:rsidRPr="00403EF5">
              <w:rPr>
                <w:rFonts w:eastAsia="Calibri"/>
              </w:rPr>
              <w:t>И.Миллс-Д.Эллингтон «Караван» в исп. джаз-оркестра п/у Д.Эллингтона.</w:t>
            </w:r>
          </w:p>
          <w:p w:rsidR="00837663" w:rsidRPr="00403EF5" w:rsidRDefault="00837663" w:rsidP="00403E21">
            <w:pPr>
              <w:numPr>
                <w:ilvl w:val="0"/>
                <w:numId w:val="404"/>
              </w:numPr>
              <w:ind w:left="0" w:hanging="454"/>
              <w:rPr>
                <w:rFonts w:eastAsia="Calibri"/>
              </w:rPr>
            </w:pPr>
            <w:r w:rsidRPr="00403EF5">
              <w:rPr>
                <w:rFonts w:eastAsia="Calibri"/>
              </w:rPr>
              <w:t>И.Миллс-Д.Эллингтон «Караван» в исп.джаз-оркестра п/у Л.Утёсова.</w:t>
            </w:r>
          </w:p>
          <w:p w:rsidR="00837663" w:rsidRPr="00403EF5" w:rsidRDefault="00837663" w:rsidP="00403E21">
            <w:pPr>
              <w:numPr>
                <w:ilvl w:val="0"/>
                <w:numId w:val="404"/>
              </w:numPr>
              <w:ind w:left="0" w:hanging="454"/>
              <w:rPr>
                <w:rFonts w:eastAsia="Calibri"/>
              </w:rPr>
            </w:pPr>
            <w:r w:rsidRPr="00403EF5">
              <w:rPr>
                <w:rFonts w:eastAsia="Calibri"/>
              </w:rPr>
              <w:t>М.Минков «Старый рояль».</w:t>
            </w:r>
          </w:p>
          <w:p w:rsidR="00837663" w:rsidRPr="00403EF5" w:rsidRDefault="00837663" w:rsidP="00983AF1">
            <w:pPr>
              <w:rPr>
                <w:b/>
              </w:rPr>
            </w:pPr>
            <w:r w:rsidRPr="00403EF5">
              <w:rPr>
                <w:rFonts w:eastAsia="Calibri"/>
              </w:rPr>
              <w:t>У.Хьюстон «Я всегда буду тебя любить».</w:t>
            </w:r>
          </w:p>
        </w:tc>
      </w:tr>
      <w:tr w:rsidR="00837663" w:rsidRPr="00403EF5" w:rsidTr="00983AF1">
        <w:tc>
          <w:tcPr>
            <w:tcW w:w="2943" w:type="dxa"/>
          </w:tcPr>
          <w:p w:rsidR="00837663" w:rsidRPr="00403EF5" w:rsidRDefault="00837663" w:rsidP="00983AF1">
            <w:pPr>
              <w:jc w:val="both"/>
              <w:rPr>
                <w:b/>
                <w:bCs/>
              </w:rPr>
            </w:pPr>
          </w:p>
        </w:tc>
        <w:tc>
          <w:tcPr>
            <w:tcW w:w="7513" w:type="dxa"/>
          </w:tcPr>
          <w:p w:rsidR="00837663" w:rsidRPr="00403EF5" w:rsidRDefault="00837663" w:rsidP="00983AF1">
            <w:pPr>
              <w:jc w:val="center"/>
              <w:rPr>
                <w:b/>
                <w:i/>
              </w:rPr>
            </w:pPr>
            <w:r w:rsidRPr="00403EF5">
              <w:rPr>
                <w:b/>
                <w:i/>
              </w:rPr>
              <w:t>«Мир образов камерной и симфонической музыки»</w:t>
            </w:r>
          </w:p>
          <w:p w:rsidR="00837663" w:rsidRPr="00403EF5" w:rsidRDefault="00837663" w:rsidP="00983AF1">
            <w:pPr>
              <w:shd w:val="clear" w:color="auto" w:fill="FFFFFF"/>
              <w:rPr>
                <w:rFonts w:eastAsia="Calibri"/>
              </w:rPr>
            </w:pPr>
            <w:r w:rsidRPr="00403EF5">
              <w:rPr>
                <w:b/>
                <w:i/>
              </w:rPr>
              <w:t>(17 часов)</w:t>
            </w:r>
          </w:p>
        </w:tc>
      </w:tr>
      <w:tr w:rsidR="00837663" w:rsidRPr="00403EF5" w:rsidTr="00983AF1">
        <w:tc>
          <w:tcPr>
            <w:tcW w:w="2943" w:type="dxa"/>
          </w:tcPr>
          <w:p w:rsidR="00837663" w:rsidRPr="00403EF5" w:rsidRDefault="00837663" w:rsidP="00983AF1">
            <w:pPr>
              <w:jc w:val="both"/>
              <w:rPr>
                <w:b/>
                <w:bCs/>
              </w:rPr>
            </w:pPr>
            <w:r w:rsidRPr="00403EF5">
              <w:rPr>
                <w:b/>
                <w:bCs/>
              </w:rPr>
              <w:t xml:space="preserve">Тема 7. Вечные темы искусства и жизни. (1 </w:t>
            </w:r>
            <w:r w:rsidRPr="00403EF5">
              <w:rPr>
                <w:b/>
                <w:bCs/>
              </w:rPr>
              <w:lastRenderedPageBreak/>
              <w:t xml:space="preserve">час) </w:t>
            </w:r>
          </w:p>
        </w:tc>
        <w:tc>
          <w:tcPr>
            <w:tcW w:w="7513" w:type="dxa"/>
          </w:tcPr>
          <w:p w:rsidR="00837663" w:rsidRPr="00403EF5" w:rsidRDefault="00837663" w:rsidP="00983AF1">
            <w:pPr>
              <w:shd w:val="clear" w:color="auto" w:fill="FFFFFF"/>
              <w:rPr>
                <w:rFonts w:eastAsia="Calibri"/>
                <w:bCs/>
              </w:rPr>
            </w:pPr>
            <w:r w:rsidRPr="00403EF5">
              <w:rPr>
                <w:rFonts w:eastAsia="Calibri"/>
              </w:rPr>
              <w:lastRenderedPageBreak/>
              <w:t xml:space="preserve">Особенности трактовки драматической и лирической сфер музыки на примере образцов камерной инструментальной музыки - прелюдия, </w:t>
            </w:r>
            <w:r w:rsidRPr="00403EF5">
              <w:rPr>
                <w:rFonts w:eastAsia="Calibri"/>
              </w:rPr>
              <w:lastRenderedPageBreak/>
              <w:t>этюд.</w:t>
            </w:r>
          </w:p>
          <w:p w:rsidR="00837663" w:rsidRPr="00403EF5" w:rsidRDefault="00837663" w:rsidP="00983AF1">
            <w:pPr>
              <w:shd w:val="clear" w:color="auto" w:fill="FFFFFF"/>
              <w:rPr>
                <w:rFonts w:eastAsia="Calibri"/>
                <w:bCs/>
              </w:rPr>
            </w:pPr>
            <w:r w:rsidRPr="00403EF5">
              <w:rPr>
                <w:rFonts w:eastAsia="Calibri"/>
                <w:bCs/>
              </w:rPr>
              <w:t>Жизнь – единая основа художественных образов любого вида искусства. Своеобразие и специфика художественных образов камерной и симфонической музыки. Характерные черты музыкального стиля Ф.Шопена. Закрепление жанра ноктюрна. Программная и не программная музыка.</w:t>
            </w:r>
          </w:p>
          <w:p w:rsidR="00837663" w:rsidRPr="00403EF5" w:rsidRDefault="00837663" w:rsidP="00403E21">
            <w:pPr>
              <w:numPr>
                <w:ilvl w:val="0"/>
                <w:numId w:val="405"/>
              </w:numPr>
              <w:ind w:left="0" w:hanging="454"/>
              <w:rPr>
                <w:rFonts w:eastAsia="Calibri"/>
              </w:rPr>
            </w:pPr>
            <w:r w:rsidRPr="00403EF5">
              <w:rPr>
                <w:rFonts w:eastAsia="Calibri"/>
              </w:rPr>
              <w:t>Ф.Шопен. «Этюд № 12».</w:t>
            </w:r>
          </w:p>
          <w:p w:rsidR="00837663" w:rsidRPr="00403EF5" w:rsidRDefault="00837663" w:rsidP="00403E21">
            <w:pPr>
              <w:numPr>
                <w:ilvl w:val="0"/>
                <w:numId w:val="405"/>
              </w:numPr>
              <w:ind w:left="0" w:hanging="454"/>
              <w:rPr>
                <w:rFonts w:eastAsia="Calibri"/>
              </w:rPr>
            </w:pPr>
            <w:r w:rsidRPr="00403EF5">
              <w:rPr>
                <w:rFonts w:eastAsia="Calibri"/>
              </w:rPr>
              <w:t>Ф Шопен. «Прелюдия №24» ре минор.</w:t>
            </w:r>
          </w:p>
          <w:p w:rsidR="00837663" w:rsidRPr="00403EF5" w:rsidRDefault="00837663" w:rsidP="00983AF1">
            <w:r w:rsidRPr="00403EF5">
              <w:rPr>
                <w:rFonts w:eastAsia="Calibri"/>
              </w:rPr>
              <w:t>Я.Френкель, сл. Ю.Левитанского «Баллада о гитаре и трубе».</w:t>
            </w:r>
          </w:p>
        </w:tc>
      </w:tr>
      <w:tr w:rsidR="00837663" w:rsidRPr="00403EF5" w:rsidTr="00983AF1">
        <w:tc>
          <w:tcPr>
            <w:tcW w:w="2943" w:type="dxa"/>
          </w:tcPr>
          <w:p w:rsidR="00837663" w:rsidRPr="00403EF5" w:rsidRDefault="00837663" w:rsidP="00983AF1">
            <w:pPr>
              <w:jc w:val="both"/>
              <w:rPr>
                <w:b/>
                <w:bCs/>
              </w:rPr>
            </w:pPr>
            <w:r w:rsidRPr="00403EF5">
              <w:rPr>
                <w:b/>
                <w:bCs/>
              </w:rPr>
              <w:lastRenderedPageBreak/>
              <w:t>Тема 8. Образы камерной музыки. (3 часа)</w:t>
            </w:r>
          </w:p>
        </w:tc>
        <w:tc>
          <w:tcPr>
            <w:tcW w:w="7513" w:type="dxa"/>
          </w:tcPr>
          <w:p w:rsidR="00837663" w:rsidRPr="00403EF5" w:rsidRDefault="00837663" w:rsidP="00983AF1">
            <w:pPr>
              <w:shd w:val="clear" w:color="auto" w:fill="FFFFFF"/>
              <w:rPr>
                <w:rFonts w:eastAsia="Calibri"/>
                <w:bCs/>
              </w:rPr>
            </w:pPr>
            <w:r w:rsidRPr="00403EF5">
              <w:rPr>
                <w:rFonts w:eastAsia="Calibri"/>
              </w:rPr>
              <w:t>Романтизм в западноевропейской музыке. Развитие жанров светской музыки: камерная инструментальная.</w:t>
            </w:r>
          </w:p>
          <w:p w:rsidR="00837663" w:rsidRPr="00403EF5" w:rsidRDefault="00837663" w:rsidP="00983AF1">
            <w:pPr>
              <w:rPr>
                <w:rFonts w:eastAsia="Calibri"/>
              </w:rPr>
            </w:pPr>
            <w:r w:rsidRPr="00403EF5">
              <w:rPr>
                <w:rFonts w:eastAsia="Calibri"/>
                <w:bCs/>
              </w:rPr>
              <w:t xml:space="preserve">Переплетение эпических, лирических и драматических образов. </w:t>
            </w:r>
            <w:r w:rsidRPr="00403EF5">
              <w:rPr>
                <w:rFonts w:eastAsia="Calibri"/>
              </w:rPr>
              <w:t xml:space="preserve">Сходство и различие как основной принцип развития и построения музыки. </w:t>
            </w:r>
            <w:r w:rsidRPr="00403EF5">
              <w:rPr>
                <w:rFonts w:eastAsia="Calibri"/>
                <w:bCs/>
              </w:rPr>
              <w:t>Контраст как основной принцип развития в музыке. Разнообразие жанров камерной музыки.</w:t>
            </w:r>
            <w:r w:rsidRPr="00403EF5">
              <w:rPr>
                <w:rFonts w:eastAsia="Calibri"/>
              </w:rPr>
              <w:t>.</w:t>
            </w:r>
          </w:p>
          <w:p w:rsidR="00837663" w:rsidRPr="00403EF5" w:rsidRDefault="00837663" w:rsidP="00403E21">
            <w:pPr>
              <w:numPr>
                <w:ilvl w:val="0"/>
                <w:numId w:val="406"/>
              </w:numPr>
              <w:ind w:left="0" w:hanging="454"/>
              <w:rPr>
                <w:rFonts w:eastAsia="Calibri"/>
              </w:rPr>
            </w:pPr>
            <w:r w:rsidRPr="00403EF5">
              <w:rPr>
                <w:rFonts w:eastAsia="Calibri"/>
              </w:rPr>
              <w:t>Ф.Шопен «Баллада №1» соль минор.</w:t>
            </w:r>
          </w:p>
          <w:p w:rsidR="00837663" w:rsidRPr="00403EF5" w:rsidRDefault="00837663" w:rsidP="00983AF1">
            <w:pPr>
              <w:shd w:val="clear" w:color="auto" w:fill="FFFFFF"/>
              <w:rPr>
                <w:rFonts w:eastAsia="Calibri"/>
                <w:bCs/>
              </w:rPr>
            </w:pPr>
            <w:r w:rsidRPr="00403EF5">
              <w:rPr>
                <w:rFonts w:eastAsia="Calibri"/>
              </w:rPr>
              <w:t>Романтизм в западноевропейской музыке. Развитие жанров светской музыки: камерная инструментальная – инструментальная баллада, ноктюрн.</w:t>
            </w:r>
            <w:r w:rsidRPr="00403EF5">
              <w:rPr>
                <w:rFonts w:eastAsia="Calibri"/>
                <w:bCs/>
              </w:rPr>
              <w:t xml:space="preserve"> </w:t>
            </w:r>
            <w:r w:rsidRPr="00403EF5">
              <w:rPr>
                <w:rFonts w:eastAsia="Calibri"/>
              </w:rPr>
              <w:t>Сравнительная характеристика особенностей восприятия мира композиторами.</w:t>
            </w:r>
          </w:p>
          <w:p w:rsidR="00837663" w:rsidRPr="00403EF5" w:rsidRDefault="00837663" w:rsidP="00983AF1">
            <w:pPr>
              <w:rPr>
                <w:rFonts w:eastAsia="Calibri"/>
              </w:rPr>
            </w:pPr>
            <w:r w:rsidRPr="00403EF5">
              <w:rPr>
                <w:rFonts w:eastAsia="Calibri"/>
                <w:bCs/>
              </w:rPr>
              <w:t>Особенности жанра инструментальной баллады. Ф.Шопен – создатель жанра инструментальной баллады. Разнообразие музыкальных образов в одном произведении. Расширение представлений о жанре ноктюрна. Особенности претворения о</w:t>
            </w:r>
            <w:r w:rsidRPr="00403EF5">
              <w:rPr>
                <w:rFonts w:eastAsia="Calibri"/>
              </w:rPr>
              <w:t>браза-пейзажа.</w:t>
            </w:r>
          </w:p>
          <w:p w:rsidR="00837663" w:rsidRPr="00403EF5" w:rsidRDefault="00837663" w:rsidP="00403E21">
            <w:pPr>
              <w:numPr>
                <w:ilvl w:val="0"/>
                <w:numId w:val="407"/>
              </w:numPr>
              <w:ind w:left="0" w:hanging="454"/>
              <w:rPr>
                <w:rFonts w:eastAsia="Calibri"/>
              </w:rPr>
            </w:pPr>
            <w:r w:rsidRPr="00403EF5">
              <w:rPr>
                <w:rFonts w:eastAsia="Calibri"/>
              </w:rPr>
              <w:t>Ф.Шопен «Ноктюрн» фа минор.</w:t>
            </w:r>
          </w:p>
          <w:p w:rsidR="00837663" w:rsidRPr="00403EF5" w:rsidRDefault="00837663" w:rsidP="00403E21">
            <w:pPr>
              <w:numPr>
                <w:ilvl w:val="0"/>
                <w:numId w:val="407"/>
              </w:numPr>
              <w:ind w:left="0" w:hanging="454"/>
              <w:rPr>
                <w:rFonts w:eastAsia="Calibri"/>
              </w:rPr>
            </w:pPr>
            <w:r w:rsidRPr="00403EF5">
              <w:rPr>
                <w:rFonts w:eastAsia="Calibri"/>
              </w:rPr>
              <w:t>П.Чайковский «Ноктюрн» до-диез минор.</w:t>
            </w:r>
          </w:p>
          <w:p w:rsidR="00837663" w:rsidRPr="00403EF5" w:rsidRDefault="00837663" w:rsidP="00983AF1">
            <w:pPr>
              <w:rPr>
                <w:rFonts w:eastAsia="Calibri"/>
              </w:rPr>
            </w:pPr>
            <w:r w:rsidRPr="00403EF5">
              <w:rPr>
                <w:rFonts w:eastAsia="Calibri"/>
              </w:rPr>
              <w:t>А.П.Бородин «Ноктюрн» из «Квартета №2».</w:t>
            </w:r>
          </w:p>
          <w:p w:rsidR="00837663" w:rsidRPr="00403EF5" w:rsidRDefault="00837663" w:rsidP="00983AF1">
            <w:r w:rsidRPr="00403EF5">
              <w:t>Особенности западноевропейской музыки эпохи Барокко. Зарубежная духовная музыка в синтезе с храмовым искусством. Новый круг образов, отражающих чувства и настроения человека, его жизнь в многообразных проявления</w:t>
            </w:r>
          </w:p>
          <w:p w:rsidR="00837663" w:rsidRPr="00403EF5" w:rsidRDefault="00837663" w:rsidP="00983AF1">
            <w:pPr>
              <w:rPr>
                <w:rFonts w:eastAsia="Calibri"/>
              </w:rPr>
            </w:pPr>
            <w:r w:rsidRPr="00403EF5">
              <w:rPr>
                <w:rFonts w:eastAsia="Calibri"/>
              </w:rPr>
              <w:t>Зарождение и развитие жанра инструментального концерта. Разновидности и структура концерта. Инструментальный концерт эпохи барокко. Программная музыка. Выразительность и изобразительность музыки. Образ-пейзаж.</w:t>
            </w:r>
          </w:p>
          <w:p w:rsidR="00837663" w:rsidRPr="00403EF5" w:rsidRDefault="00837663" w:rsidP="00983AF1">
            <w:pPr>
              <w:rPr>
                <w:rFonts w:eastAsia="Calibri"/>
                <w:u w:val="single"/>
              </w:rPr>
            </w:pPr>
            <w:r w:rsidRPr="00403EF5">
              <w:rPr>
                <w:rFonts w:eastAsia="Calibri"/>
              </w:rPr>
              <w:t xml:space="preserve"> </w:t>
            </w:r>
            <w:r w:rsidRPr="00403EF5">
              <w:rPr>
                <w:rFonts w:eastAsia="Calibri"/>
                <w:u w:val="single"/>
              </w:rPr>
              <w:t>А.Вивальди «Весна» из цикла «Времена года»:</w:t>
            </w:r>
          </w:p>
          <w:p w:rsidR="00837663" w:rsidRPr="00403EF5" w:rsidRDefault="00837663" w:rsidP="00403E21">
            <w:pPr>
              <w:numPr>
                <w:ilvl w:val="0"/>
                <w:numId w:val="408"/>
              </w:numPr>
              <w:ind w:left="0" w:hanging="454"/>
              <w:rPr>
                <w:rFonts w:eastAsia="Calibri"/>
              </w:rPr>
            </w:pPr>
            <w:r w:rsidRPr="00403EF5">
              <w:rPr>
                <w:rFonts w:eastAsia="Calibri"/>
              </w:rPr>
              <w:t>А. Вивальди «Зима» из цикла «Времена года».</w:t>
            </w:r>
          </w:p>
          <w:p w:rsidR="00837663" w:rsidRPr="00403EF5" w:rsidRDefault="00837663" w:rsidP="00403E21">
            <w:pPr>
              <w:numPr>
                <w:ilvl w:val="0"/>
                <w:numId w:val="408"/>
              </w:numPr>
              <w:ind w:left="0" w:hanging="454"/>
              <w:rPr>
                <w:rFonts w:eastAsia="Calibri"/>
              </w:rPr>
            </w:pPr>
            <w:r w:rsidRPr="00403EF5">
              <w:rPr>
                <w:rFonts w:eastAsia="Calibri"/>
              </w:rPr>
              <w:t>А. Вивальди «Весна» 1часть из цикла «Времена года» в аранжировке джаз-оркестра Р.Фола.</w:t>
            </w:r>
          </w:p>
          <w:p w:rsidR="00837663" w:rsidRPr="00403EF5" w:rsidRDefault="00837663" w:rsidP="00403E21">
            <w:pPr>
              <w:numPr>
                <w:ilvl w:val="0"/>
                <w:numId w:val="408"/>
              </w:numPr>
              <w:ind w:left="0" w:hanging="454"/>
              <w:rPr>
                <w:rFonts w:eastAsia="Calibri"/>
              </w:rPr>
            </w:pPr>
            <w:r w:rsidRPr="00403EF5">
              <w:rPr>
                <w:rFonts w:eastAsia="Calibri"/>
              </w:rPr>
              <w:t>А. Вивальди «Зима» 2 часть из цикла «Времена года» в аранжировке джаз-оркестра Р.Фола.</w:t>
            </w:r>
          </w:p>
          <w:p w:rsidR="00837663" w:rsidRPr="00403EF5" w:rsidRDefault="00837663" w:rsidP="00403E21">
            <w:pPr>
              <w:numPr>
                <w:ilvl w:val="0"/>
                <w:numId w:val="408"/>
              </w:numPr>
              <w:ind w:left="0" w:hanging="454"/>
              <w:rPr>
                <w:rFonts w:eastAsia="Calibri"/>
              </w:rPr>
            </w:pPr>
            <w:r w:rsidRPr="00403EF5">
              <w:rPr>
                <w:rFonts w:eastAsia="Calibri"/>
              </w:rPr>
              <w:t>И.С. Бах «Итальянский концерт».</w:t>
            </w:r>
          </w:p>
          <w:p w:rsidR="00837663" w:rsidRPr="00403EF5" w:rsidRDefault="00837663" w:rsidP="00983AF1">
            <w:pPr>
              <w:rPr>
                <w:rFonts w:eastAsia="Calibri"/>
              </w:rPr>
            </w:pPr>
            <w:r w:rsidRPr="00403EF5">
              <w:rPr>
                <w:rFonts w:eastAsia="Calibri"/>
              </w:rPr>
              <w:t>О.Митяев «Как здорово».</w:t>
            </w:r>
          </w:p>
          <w:p w:rsidR="00837663" w:rsidRPr="00403EF5" w:rsidRDefault="00837663" w:rsidP="00983AF1">
            <w:pPr>
              <w:shd w:val="clear" w:color="auto" w:fill="FFFFFF"/>
              <w:rPr>
                <w:rFonts w:eastAsia="Calibri"/>
              </w:rPr>
            </w:pPr>
            <w:r w:rsidRPr="00403EF5">
              <w:rPr>
                <w:rFonts w:eastAsia="Calibri"/>
              </w:rPr>
              <w:t>Стилевое многообразие музыки ХХ столетия.</w:t>
            </w:r>
          </w:p>
          <w:p w:rsidR="00837663" w:rsidRPr="00403EF5" w:rsidRDefault="00837663" w:rsidP="00983AF1">
            <w:pPr>
              <w:shd w:val="clear" w:color="auto" w:fill="FFFFFF"/>
              <w:rPr>
                <w:rFonts w:eastAsia="Calibri"/>
              </w:rPr>
            </w:pPr>
            <w:r w:rsidRPr="00403EF5">
              <w:rPr>
                <w:rFonts w:eastAsia="Calibri"/>
              </w:rPr>
              <w:t>Образ-пейзаж. Приемы развития современной музыки. Выразительность и изобразительность в музыке. Контраст образных сфер. Моделирование ситуации восприятия не программного произведения. Выразительные возможности электромузыкального инструмента. Выразительность и изобразительность в музыке.</w:t>
            </w:r>
          </w:p>
          <w:p w:rsidR="00837663" w:rsidRPr="00403EF5" w:rsidRDefault="00837663" w:rsidP="00403E21">
            <w:pPr>
              <w:numPr>
                <w:ilvl w:val="0"/>
                <w:numId w:val="409"/>
              </w:numPr>
              <w:ind w:left="0" w:hanging="454"/>
              <w:rPr>
                <w:rFonts w:eastAsia="Calibri"/>
              </w:rPr>
            </w:pPr>
            <w:r w:rsidRPr="00403EF5">
              <w:rPr>
                <w:rFonts w:eastAsia="Calibri"/>
              </w:rPr>
              <w:t>Ч.Айвз «Космический пейзаж».</w:t>
            </w:r>
          </w:p>
          <w:p w:rsidR="00837663" w:rsidRPr="00403EF5" w:rsidRDefault="00837663" w:rsidP="00403E21">
            <w:pPr>
              <w:numPr>
                <w:ilvl w:val="0"/>
                <w:numId w:val="409"/>
              </w:numPr>
              <w:ind w:left="0" w:hanging="454"/>
              <w:rPr>
                <w:rFonts w:eastAsia="Calibri"/>
                <w:i/>
              </w:rPr>
            </w:pPr>
            <w:r w:rsidRPr="00403EF5">
              <w:rPr>
                <w:rFonts w:eastAsia="Calibri"/>
              </w:rPr>
              <w:t>Э. Артемьев «Мозаика».</w:t>
            </w:r>
          </w:p>
        </w:tc>
      </w:tr>
      <w:tr w:rsidR="00837663" w:rsidRPr="00403EF5" w:rsidTr="00983AF1">
        <w:tc>
          <w:tcPr>
            <w:tcW w:w="2943" w:type="dxa"/>
          </w:tcPr>
          <w:p w:rsidR="00837663" w:rsidRPr="00403EF5" w:rsidRDefault="00837663" w:rsidP="00983AF1">
            <w:pPr>
              <w:jc w:val="both"/>
              <w:rPr>
                <w:b/>
                <w:bCs/>
              </w:rPr>
            </w:pPr>
            <w:r w:rsidRPr="00403EF5">
              <w:rPr>
                <w:b/>
                <w:bCs/>
              </w:rPr>
              <w:lastRenderedPageBreak/>
              <w:t>Тема 9. Образы симфонической музыки. (2 часа)</w:t>
            </w:r>
          </w:p>
        </w:tc>
        <w:tc>
          <w:tcPr>
            <w:tcW w:w="7513" w:type="dxa"/>
          </w:tcPr>
          <w:p w:rsidR="00837663" w:rsidRPr="00403EF5" w:rsidRDefault="00837663" w:rsidP="00983AF1">
            <w:pPr>
              <w:rPr>
                <w:rFonts w:eastAsia="Calibri"/>
              </w:rPr>
            </w:pPr>
            <w:r w:rsidRPr="00403EF5">
              <w:rPr>
                <w:rFonts w:eastAsia="Calibri"/>
              </w:rPr>
              <w:t>Стилевое многообразие музыки ХХ столетия: развитие традиций русской классической музыкальной школы. Творчество выдающихся композиторов прошлого и современности: Г.Свиридов.</w:t>
            </w:r>
          </w:p>
          <w:p w:rsidR="00837663" w:rsidRPr="00403EF5" w:rsidRDefault="00837663" w:rsidP="00983AF1">
            <w:pPr>
              <w:shd w:val="clear" w:color="auto" w:fill="FFFFFF"/>
              <w:rPr>
                <w:rFonts w:eastAsia="Calibri"/>
              </w:rPr>
            </w:pPr>
            <w:r w:rsidRPr="00403EF5">
              <w:rPr>
                <w:rFonts w:eastAsia="Calibri"/>
              </w:rPr>
              <w:t>Образы русской природы в музыке Г.Свиридова. Возможности симфонического оркестра в раскрытии образов литературного произведения. Стилистические особенности музыкального языка Г.Свиридова. Особенности развития музыкального образа в программной музыке.</w:t>
            </w:r>
          </w:p>
          <w:p w:rsidR="00837663" w:rsidRPr="00403EF5" w:rsidRDefault="00837663" w:rsidP="00983AF1">
            <w:pPr>
              <w:rPr>
                <w:rFonts w:eastAsia="Calibri"/>
              </w:rPr>
            </w:pPr>
            <w:r w:rsidRPr="00403EF5">
              <w:rPr>
                <w:rFonts w:eastAsia="Calibri"/>
                <w:u w:val="single"/>
              </w:rPr>
              <w:t>Фрагменты музыкальных иллюстраций к повести Пушкина «Тройка» Г.Свиридова «Метель»:</w:t>
            </w:r>
            <w:r w:rsidRPr="00403EF5">
              <w:rPr>
                <w:rFonts w:eastAsia="Calibri"/>
              </w:rPr>
              <w:t xml:space="preserve"> </w:t>
            </w:r>
          </w:p>
          <w:p w:rsidR="00837663" w:rsidRPr="00403EF5" w:rsidRDefault="00837663" w:rsidP="00403E21">
            <w:pPr>
              <w:numPr>
                <w:ilvl w:val="0"/>
                <w:numId w:val="410"/>
              </w:numPr>
              <w:ind w:left="0" w:hanging="454"/>
              <w:rPr>
                <w:rFonts w:eastAsia="Calibri"/>
              </w:rPr>
            </w:pPr>
            <w:r w:rsidRPr="00403EF5">
              <w:rPr>
                <w:rFonts w:eastAsia="Calibri"/>
              </w:rPr>
              <w:t>«Тройка»; «Вальс»; «Весна и осень»; «Романс»; «Пастораль»; «Военный марш»; «Венчание».</w:t>
            </w:r>
          </w:p>
          <w:p w:rsidR="00837663" w:rsidRPr="00403EF5" w:rsidRDefault="00837663" w:rsidP="00403E21">
            <w:pPr>
              <w:numPr>
                <w:ilvl w:val="0"/>
                <w:numId w:val="410"/>
              </w:numPr>
              <w:ind w:left="0" w:hanging="454"/>
              <w:rPr>
                <w:rFonts w:eastAsia="Calibri"/>
                <w:i/>
              </w:rPr>
            </w:pPr>
            <w:r w:rsidRPr="00403EF5">
              <w:rPr>
                <w:rFonts w:eastAsia="Calibri"/>
              </w:rPr>
              <w:t>Н.Зубов. «Не уходи».</w:t>
            </w:r>
          </w:p>
        </w:tc>
      </w:tr>
      <w:tr w:rsidR="00837663" w:rsidRPr="00403EF5" w:rsidTr="00983AF1">
        <w:tc>
          <w:tcPr>
            <w:tcW w:w="2943" w:type="dxa"/>
          </w:tcPr>
          <w:p w:rsidR="00837663" w:rsidRPr="00403EF5" w:rsidRDefault="00837663" w:rsidP="00983AF1">
            <w:pPr>
              <w:jc w:val="both"/>
              <w:rPr>
                <w:b/>
                <w:bCs/>
              </w:rPr>
            </w:pPr>
            <w:r w:rsidRPr="00403EF5">
              <w:rPr>
                <w:b/>
                <w:bCs/>
              </w:rPr>
              <w:t>Тема 10. Симфоническое развитие музыкальных образов. (2 часа)</w:t>
            </w:r>
          </w:p>
        </w:tc>
        <w:tc>
          <w:tcPr>
            <w:tcW w:w="7513" w:type="dxa"/>
          </w:tcPr>
          <w:p w:rsidR="00837663" w:rsidRPr="00403EF5" w:rsidRDefault="00837663" w:rsidP="00983AF1">
            <w:pPr>
              <w:rPr>
                <w:rFonts w:eastAsia="Calibri"/>
              </w:rPr>
            </w:pPr>
            <w:r w:rsidRPr="00403EF5">
              <w:rPr>
                <w:rFonts w:eastAsia="Calibri"/>
              </w:rPr>
              <w:t xml:space="preserve">Особенности трактовки драматической и лирической сфер музыки на примере образцов камерной инструментальной музыки. </w:t>
            </w:r>
          </w:p>
          <w:p w:rsidR="00837663" w:rsidRPr="00403EF5" w:rsidRDefault="00837663" w:rsidP="00983AF1">
            <w:pPr>
              <w:rPr>
                <w:rFonts w:eastAsia="Calibri"/>
              </w:rPr>
            </w:pPr>
            <w:r w:rsidRPr="00403EF5">
              <w:rPr>
                <w:rFonts w:eastAsia="Calibri"/>
              </w:rPr>
              <w:t>Особенности жанров симфонии и оркестровой сюиты. Стилистические особенности музыкального языка В.Моцарта и П.И.Чайковского. Сходство и различие как основные принципы музыкального развития, построения музыкальной формы. Различные виды контраста. Контраст как сопоставление внутренне противоречивых состояний. Интерпретация и обработка классической музыки.</w:t>
            </w:r>
          </w:p>
          <w:p w:rsidR="00837663" w:rsidRPr="00403EF5" w:rsidRDefault="00837663" w:rsidP="00403E21">
            <w:pPr>
              <w:numPr>
                <w:ilvl w:val="0"/>
                <w:numId w:val="411"/>
              </w:numPr>
              <w:ind w:left="0" w:hanging="454"/>
              <w:rPr>
                <w:rFonts w:eastAsia="Calibri"/>
              </w:rPr>
            </w:pPr>
            <w:r w:rsidRPr="00403EF5">
              <w:rPr>
                <w:rFonts w:eastAsia="Calibri"/>
              </w:rPr>
              <w:t>В. А. Моцарт «Симфония № 40».</w:t>
            </w:r>
          </w:p>
          <w:p w:rsidR="00837663" w:rsidRPr="00403EF5" w:rsidRDefault="00837663" w:rsidP="00403E21">
            <w:pPr>
              <w:numPr>
                <w:ilvl w:val="0"/>
                <w:numId w:val="411"/>
              </w:numPr>
              <w:ind w:left="0" w:hanging="454"/>
              <w:rPr>
                <w:rFonts w:eastAsia="Calibri"/>
              </w:rPr>
            </w:pPr>
            <w:r w:rsidRPr="00403EF5">
              <w:rPr>
                <w:rFonts w:eastAsia="Calibri"/>
              </w:rPr>
              <w:t>В.А.Моцарт «Авэ верум».</w:t>
            </w:r>
          </w:p>
          <w:p w:rsidR="00837663" w:rsidRPr="00403EF5" w:rsidRDefault="00837663" w:rsidP="00403E21">
            <w:pPr>
              <w:numPr>
                <w:ilvl w:val="0"/>
                <w:numId w:val="411"/>
              </w:numPr>
              <w:ind w:left="0" w:hanging="454"/>
              <w:rPr>
                <w:rFonts w:eastAsia="Calibri"/>
              </w:rPr>
            </w:pPr>
            <w:r w:rsidRPr="00403EF5">
              <w:rPr>
                <w:rFonts w:eastAsia="Calibri"/>
              </w:rPr>
              <w:t>П И.Чайковский «Моцартиана», оркестровая сюита №4.</w:t>
            </w:r>
          </w:p>
          <w:p w:rsidR="00837663" w:rsidRPr="00403EF5" w:rsidRDefault="00837663" w:rsidP="00983AF1">
            <w:r w:rsidRPr="00403EF5">
              <w:rPr>
                <w:rFonts w:eastAsia="Calibri"/>
              </w:rPr>
              <w:t>Е.Крылатов, сл.Е.Евтушенко «Ольховая сережка».</w:t>
            </w:r>
          </w:p>
        </w:tc>
      </w:tr>
      <w:tr w:rsidR="00837663" w:rsidRPr="00403EF5" w:rsidTr="00983AF1">
        <w:tc>
          <w:tcPr>
            <w:tcW w:w="2943" w:type="dxa"/>
          </w:tcPr>
          <w:p w:rsidR="00837663" w:rsidRPr="00403EF5" w:rsidRDefault="00837663" w:rsidP="00983AF1">
            <w:pPr>
              <w:jc w:val="both"/>
              <w:rPr>
                <w:b/>
              </w:rPr>
            </w:pPr>
            <w:r w:rsidRPr="00403EF5">
              <w:rPr>
                <w:b/>
              </w:rPr>
              <w:t>Тема 11. Программная увертюра. (4 часа)</w:t>
            </w:r>
          </w:p>
        </w:tc>
        <w:tc>
          <w:tcPr>
            <w:tcW w:w="7513" w:type="dxa"/>
          </w:tcPr>
          <w:p w:rsidR="00837663" w:rsidRPr="00403EF5" w:rsidRDefault="00837663" w:rsidP="00983AF1">
            <w:pPr>
              <w:rPr>
                <w:rFonts w:eastAsia="Calibri"/>
              </w:rPr>
            </w:pPr>
            <w:r w:rsidRPr="00403EF5">
              <w:rPr>
                <w:rFonts w:eastAsia="Calibri"/>
              </w:rPr>
              <w:t>Особенности трактовки драматической и лирической сфер музыки на примере образцов камерной инструментальной музыки: увертюра. Классицизм в западноевропейской музыке.</w:t>
            </w:r>
          </w:p>
          <w:p w:rsidR="00837663" w:rsidRPr="00403EF5" w:rsidRDefault="00837663" w:rsidP="00983AF1">
            <w:pPr>
              <w:rPr>
                <w:rFonts w:eastAsia="Calibri"/>
              </w:rPr>
            </w:pPr>
            <w:r w:rsidRPr="00403EF5">
              <w:rPr>
                <w:rFonts w:eastAsia="Calibri"/>
              </w:rPr>
              <w:t>Жанр программной увертюры. Воплощение литературного сюжета в программной музыке. Закрепление строения сонатной формы. Контраст как конфликтное столкновение противоборствующих сил.</w:t>
            </w:r>
          </w:p>
          <w:p w:rsidR="00837663" w:rsidRPr="00403EF5" w:rsidRDefault="00837663" w:rsidP="00403E21">
            <w:pPr>
              <w:numPr>
                <w:ilvl w:val="0"/>
                <w:numId w:val="412"/>
              </w:numPr>
              <w:ind w:left="0" w:hanging="425"/>
              <w:rPr>
                <w:rFonts w:eastAsia="Calibri"/>
              </w:rPr>
            </w:pPr>
            <w:r w:rsidRPr="00403EF5">
              <w:rPr>
                <w:rFonts w:eastAsia="Calibri"/>
              </w:rPr>
              <w:t>Л.Бетховен. Увертюра «Эгмонт».</w:t>
            </w:r>
          </w:p>
          <w:p w:rsidR="00837663" w:rsidRPr="00403EF5" w:rsidRDefault="00837663" w:rsidP="00983AF1">
            <w:pPr>
              <w:rPr>
                <w:rFonts w:eastAsia="Calibri"/>
              </w:rPr>
            </w:pPr>
            <w:r w:rsidRPr="00403EF5">
              <w:rPr>
                <w:rFonts w:eastAsia="Calibri"/>
              </w:rPr>
              <w:t>Богатство музыкальных образов и особенности их драматургического развития контраст, конфликт) в вокальной, вокально-инструментальной, камерно-инструментальной, симфонической и театральной музыке.</w:t>
            </w:r>
          </w:p>
          <w:p w:rsidR="00837663" w:rsidRPr="00403EF5" w:rsidRDefault="00837663" w:rsidP="00983AF1">
            <w:pPr>
              <w:rPr>
                <w:rFonts w:eastAsia="Calibri"/>
              </w:rPr>
            </w:pPr>
            <w:r w:rsidRPr="00403EF5">
              <w:rPr>
                <w:rFonts w:eastAsia="Calibri"/>
              </w:rPr>
              <w:t>Взаимосвязь музыки и литературы. Воплощение литературного сюжета в программной музыке. Закрепление строения сонатной формы. Контраст как конфликтное столкновение противоборствующих сил. Обобщенные образы добра и зла, любви и вражды.</w:t>
            </w:r>
          </w:p>
          <w:p w:rsidR="00837663" w:rsidRPr="00403EF5" w:rsidRDefault="00837663" w:rsidP="00403E21">
            <w:pPr>
              <w:numPr>
                <w:ilvl w:val="0"/>
                <w:numId w:val="413"/>
              </w:numPr>
              <w:ind w:left="0" w:hanging="454"/>
              <w:rPr>
                <w:rFonts w:eastAsia="Calibri"/>
              </w:rPr>
            </w:pPr>
            <w:r w:rsidRPr="00403EF5">
              <w:rPr>
                <w:rFonts w:eastAsia="Calibri"/>
              </w:rPr>
              <w:t>П.И. Чайковский. Увертюра-фантазия «Ромео и Джульетта».</w:t>
            </w:r>
          </w:p>
          <w:p w:rsidR="00837663" w:rsidRPr="00403EF5" w:rsidRDefault="00837663" w:rsidP="00983AF1">
            <w:pPr>
              <w:rPr>
                <w:rFonts w:eastAsia="Calibri"/>
                <w:i/>
              </w:rPr>
            </w:pPr>
            <w:r w:rsidRPr="00403EF5">
              <w:rPr>
                <w:rFonts w:eastAsia="Calibri"/>
              </w:rPr>
              <w:t>Н.Рота, сл. Л.Дербенева «Слова любви» из к/ф «Ромео и Джульетта».</w:t>
            </w:r>
          </w:p>
        </w:tc>
      </w:tr>
      <w:tr w:rsidR="00837663" w:rsidRPr="00403EF5" w:rsidTr="00983AF1">
        <w:tc>
          <w:tcPr>
            <w:tcW w:w="2943" w:type="dxa"/>
          </w:tcPr>
          <w:p w:rsidR="00837663" w:rsidRPr="00403EF5" w:rsidRDefault="00837663" w:rsidP="00983AF1">
            <w:pPr>
              <w:jc w:val="both"/>
              <w:rPr>
                <w:b/>
              </w:rPr>
            </w:pPr>
            <w:r w:rsidRPr="00403EF5">
              <w:rPr>
                <w:b/>
              </w:rPr>
              <w:t>Тема 12. Мир музыкального театра. (3 часа)</w:t>
            </w:r>
          </w:p>
        </w:tc>
        <w:tc>
          <w:tcPr>
            <w:tcW w:w="7513" w:type="dxa"/>
          </w:tcPr>
          <w:p w:rsidR="00837663" w:rsidRPr="00403EF5" w:rsidRDefault="00837663" w:rsidP="00983AF1">
            <w:pPr>
              <w:rPr>
                <w:rFonts w:eastAsia="Calibri"/>
              </w:rPr>
            </w:pPr>
            <w:r w:rsidRPr="00403EF5">
              <w:rPr>
                <w:rFonts w:eastAsia="Calibri"/>
              </w:rPr>
              <w:t>Взаимопроникновения «легкой» и «серьезной» музыки, особенности их взаимоотношения в различных пластах современного музыкального искусства: мюзикл, рок-опера.</w:t>
            </w:r>
          </w:p>
          <w:p w:rsidR="00837663" w:rsidRPr="00403EF5" w:rsidRDefault="00837663" w:rsidP="00983AF1">
            <w:pPr>
              <w:rPr>
                <w:rFonts w:eastAsia="Calibri"/>
              </w:rPr>
            </w:pPr>
            <w:r w:rsidRPr="00403EF5">
              <w:rPr>
                <w:rFonts w:eastAsia="Calibri"/>
                <w:i/>
              </w:rPr>
              <w:t xml:space="preserve"> </w:t>
            </w:r>
            <w:r w:rsidRPr="00403EF5">
              <w:rPr>
                <w:rFonts w:eastAsia="Calibri"/>
              </w:rPr>
              <w:t xml:space="preserve">Интерпретация литературного произведения в различных музыкально-театральных жанрах: опере, балете, мюзикле. Взаимопроникновение и смысловое взаимодействие слова, музыки, сценического действия, хореографии и т.д. Метод острых контрастных сопоставлений как один из сильнейших </w:t>
            </w:r>
            <w:r w:rsidRPr="00403EF5">
              <w:rPr>
                <w:rFonts w:eastAsia="Calibri"/>
              </w:rPr>
              <w:lastRenderedPageBreak/>
              <w:t>драматургических приемов.</w:t>
            </w:r>
          </w:p>
          <w:p w:rsidR="00837663" w:rsidRPr="00403EF5" w:rsidRDefault="00837663" w:rsidP="00983AF1">
            <w:pPr>
              <w:rPr>
                <w:rFonts w:eastAsia="Calibri"/>
                <w:u w:val="single"/>
              </w:rPr>
            </w:pPr>
            <w:r w:rsidRPr="00403EF5">
              <w:rPr>
                <w:rFonts w:eastAsia="Calibri"/>
                <w:u w:val="single"/>
              </w:rPr>
              <w:t>Фрагменты балета С.С. Прокофьева «Ромео и Джульетта»: ( на выбор учителя)</w:t>
            </w:r>
          </w:p>
          <w:p w:rsidR="00837663" w:rsidRPr="00403EF5" w:rsidRDefault="00837663" w:rsidP="00403E21">
            <w:pPr>
              <w:numPr>
                <w:ilvl w:val="0"/>
                <w:numId w:val="414"/>
              </w:numPr>
              <w:ind w:left="0" w:hanging="454"/>
              <w:rPr>
                <w:rFonts w:eastAsia="Calibri"/>
              </w:rPr>
            </w:pPr>
            <w:r w:rsidRPr="00403EF5">
              <w:rPr>
                <w:rFonts w:eastAsia="Calibri"/>
              </w:rPr>
              <w:t>«Вступление»</w:t>
            </w:r>
          </w:p>
          <w:p w:rsidR="00837663" w:rsidRPr="00403EF5" w:rsidRDefault="00837663" w:rsidP="00403E21">
            <w:pPr>
              <w:numPr>
                <w:ilvl w:val="0"/>
                <w:numId w:val="414"/>
              </w:numPr>
              <w:ind w:left="0" w:hanging="454"/>
              <w:rPr>
                <w:rFonts w:eastAsia="Calibri"/>
              </w:rPr>
            </w:pPr>
            <w:r w:rsidRPr="00403EF5">
              <w:rPr>
                <w:rFonts w:eastAsia="Calibri"/>
              </w:rPr>
              <w:t>«Улица просыпается»</w:t>
            </w:r>
          </w:p>
          <w:p w:rsidR="00837663" w:rsidRPr="00403EF5" w:rsidRDefault="00837663" w:rsidP="00403E21">
            <w:pPr>
              <w:numPr>
                <w:ilvl w:val="0"/>
                <w:numId w:val="414"/>
              </w:numPr>
              <w:ind w:left="0" w:hanging="454"/>
              <w:rPr>
                <w:rFonts w:eastAsia="Calibri"/>
              </w:rPr>
            </w:pPr>
            <w:r w:rsidRPr="00403EF5">
              <w:rPr>
                <w:rFonts w:eastAsia="Calibri"/>
              </w:rPr>
              <w:t>«Патер Лоренцо»</w:t>
            </w:r>
          </w:p>
          <w:p w:rsidR="00837663" w:rsidRPr="00403EF5" w:rsidRDefault="00837663" w:rsidP="00403E21">
            <w:pPr>
              <w:numPr>
                <w:ilvl w:val="0"/>
                <w:numId w:val="414"/>
              </w:numPr>
              <w:ind w:left="0" w:hanging="454"/>
              <w:rPr>
                <w:rFonts w:eastAsia="Calibri"/>
              </w:rPr>
            </w:pPr>
            <w:r w:rsidRPr="00403EF5">
              <w:rPr>
                <w:rFonts w:eastAsia="Calibri"/>
              </w:rPr>
              <w:t>«Монтекки и Капулетти (Танец рыцарей)»; «Гибель Тибальда»; «Приказ Герцога»; «Похороны и</w:t>
            </w:r>
            <w:r w:rsidRPr="00403EF5">
              <w:rPr>
                <w:rFonts w:eastAsia="Calibri"/>
                <w:i/>
              </w:rPr>
              <w:t xml:space="preserve"> </w:t>
            </w:r>
            <w:r w:rsidRPr="00403EF5">
              <w:rPr>
                <w:rFonts w:eastAsia="Calibri"/>
              </w:rPr>
              <w:t>смерть Джульетты».</w:t>
            </w:r>
          </w:p>
          <w:p w:rsidR="00837663" w:rsidRPr="00403EF5" w:rsidRDefault="00837663" w:rsidP="00403E21">
            <w:pPr>
              <w:numPr>
                <w:ilvl w:val="0"/>
                <w:numId w:val="414"/>
              </w:numPr>
              <w:ind w:left="0" w:hanging="454"/>
              <w:rPr>
                <w:rFonts w:eastAsia="Calibri"/>
              </w:rPr>
            </w:pPr>
            <w:r w:rsidRPr="00403EF5">
              <w:rPr>
                <w:rFonts w:eastAsia="Calibri"/>
              </w:rPr>
              <w:t>Фрагменты из оперы К Глюка «Орфей и Эвридика»: «Хор пастухов и пастушек»; ария Орфея «Потерял я Эвридику».</w:t>
            </w:r>
          </w:p>
          <w:p w:rsidR="00837663" w:rsidRPr="00403EF5" w:rsidRDefault="00837663" w:rsidP="00983AF1">
            <w:pPr>
              <w:rPr>
                <w:rFonts w:eastAsia="Calibri"/>
                <w:u w:val="single"/>
              </w:rPr>
            </w:pPr>
            <w:r w:rsidRPr="00403EF5">
              <w:rPr>
                <w:rFonts w:eastAsia="Calibri"/>
                <w:u w:val="single"/>
              </w:rPr>
              <w:t>Фрагменты из рок-оперы А.Журбина «Орфей и Эвридика»: ( на выбор учителя)</w:t>
            </w:r>
          </w:p>
          <w:p w:rsidR="00837663" w:rsidRPr="00403EF5" w:rsidRDefault="00837663" w:rsidP="00403E21">
            <w:pPr>
              <w:numPr>
                <w:ilvl w:val="0"/>
                <w:numId w:val="414"/>
              </w:numPr>
              <w:ind w:left="0" w:hanging="454"/>
              <w:rPr>
                <w:rFonts w:eastAsia="Calibri"/>
              </w:rPr>
            </w:pPr>
            <w:r w:rsidRPr="00403EF5">
              <w:rPr>
                <w:rFonts w:eastAsia="Calibri"/>
              </w:rPr>
              <w:t>«Песня Орфея»;</w:t>
            </w:r>
          </w:p>
          <w:p w:rsidR="00837663" w:rsidRPr="00403EF5" w:rsidRDefault="00837663" w:rsidP="00403E21">
            <w:pPr>
              <w:numPr>
                <w:ilvl w:val="0"/>
                <w:numId w:val="414"/>
              </w:numPr>
              <w:ind w:left="0" w:hanging="454"/>
              <w:rPr>
                <w:rFonts w:eastAsia="Calibri"/>
              </w:rPr>
            </w:pPr>
            <w:r w:rsidRPr="00403EF5">
              <w:rPr>
                <w:rFonts w:eastAsia="Calibri"/>
              </w:rPr>
              <w:t xml:space="preserve">«Дуэт Орфея и Эвридики»; </w:t>
            </w:r>
          </w:p>
          <w:p w:rsidR="00837663" w:rsidRPr="00403EF5" w:rsidRDefault="00837663" w:rsidP="00403E21">
            <w:pPr>
              <w:numPr>
                <w:ilvl w:val="0"/>
                <w:numId w:val="414"/>
              </w:numPr>
              <w:ind w:left="0" w:hanging="454"/>
              <w:rPr>
                <w:rFonts w:eastAsia="Calibri"/>
              </w:rPr>
            </w:pPr>
            <w:r w:rsidRPr="00403EF5">
              <w:rPr>
                <w:rFonts w:eastAsia="Calibri"/>
              </w:rPr>
              <w:t xml:space="preserve">песня Орфея «Не срывай его, золотой цветок…»; баллада Фортуны </w:t>
            </w:r>
          </w:p>
          <w:p w:rsidR="00837663" w:rsidRPr="00403EF5" w:rsidRDefault="00837663" w:rsidP="00403E21">
            <w:pPr>
              <w:numPr>
                <w:ilvl w:val="0"/>
                <w:numId w:val="414"/>
              </w:numPr>
              <w:ind w:left="0" w:hanging="454"/>
              <w:rPr>
                <w:rFonts w:eastAsia="Calibri"/>
              </w:rPr>
            </w:pPr>
            <w:r w:rsidRPr="00403EF5">
              <w:rPr>
                <w:rFonts w:eastAsia="Calibri"/>
              </w:rPr>
              <w:t xml:space="preserve">«Все несчастливцы, как один…»; </w:t>
            </w:r>
          </w:p>
          <w:p w:rsidR="00837663" w:rsidRPr="00403EF5" w:rsidRDefault="00837663" w:rsidP="00403E21">
            <w:pPr>
              <w:numPr>
                <w:ilvl w:val="0"/>
                <w:numId w:val="414"/>
              </w:numPr>
              <w:ind w:left="0" w:hanging="454"/>
              <w:rPr>
                <w:rFonts w:eastAsia="Calibri"/>
              </w:rPr>
            </w:pPr>
            <w:r w:rsidRPr="00403EF5">
              <w:rPr>
                <w:rFonts w:eastAsia="Calibri"/>
              </w:rPr>
              <w:t>сцена Орфея и Харона;</w:t>
            </w:r>
          </w:p>
          <w:p w:rsidR="00837663" w:rsidRPr="00403EF5" w:rsidRDefault="00837663" w:rsidP="00983AF1">
            <w:r w:rsidRPr="00403EF5">
              <w:rPr>
                <w:rFonts w:eastAsia="Calibri"/>
              </w:rPr>
              <w:t>речитатив и баллада Харона «Орфей, дай мне руку…»; ария Орфея «Потерял я Эвридику»</w:t>
            </w:r>
          </w:p>
        </w:tc>
      </w:tr>
      <w:tr w:rsidR="00837663" w:rsidRPr="00403EF5" w:rsidTr="00983AF1">
        <w:tc>
          <w:tcPr>
            <w:tcW w:w="2943" w:type="dxa"/>
          </w:tcPr>
          <w:p w:rsidR="00837663" w:rsidRPr="00403EF5" w:rsidRDefault="00837663" w:rsidP="00983AF1">
            <w:pPr>
              <w:jc w:val="both"/>
              <w:rPr>
                <w:b/>
              </w:rPr>
            </w:pPr>
            <w:r w:rsidRPr="00403EF5">
              <w:rPr>
                <w:b/>
              </w:rPr>
              <w:lastRenderedPageBreak/>
              <w:t>Тема 13. Образы киномузыки. (2 часа)</w:t>
            </w:r>
          </w:p>
        </w:tc>
        <w:tc>
          <w:tcPr>
            <w:tcW w:w="7513" w:type="dxa"/>
          </w:tcPr>
          <w:p w:rsidR="00837663" w:rsidRPr="00403EF5" w:rsidRDefault="00837663" w:rsidP="00983AF1">
            <w:pPr>
              <w:rPr>
                <w:rFonts w:eastAsia="Calibri"/>
              </w:rPr>
            </w:pPr>
            <w:r w:rsidRPr="00403EF5">
              <w:rPr>
                <w:rFonts w:eastAsia="Calibri"/>
              </w:rPr>
              <w:t>Взаимопроникновения «легкой» и «серьезной» музыки, особенности их взаимоотношения в различных пластах современного музыкального искусства. Творчество отечественных композиторов-песенников - И.О. Дунаевский.</w:t>
            </w:r>
          </w:p>
          <w:p w:rsidR="00837663" w:rsidRPr="00403EF5" w:rsidRDefault="00837663" w:rsidP="00983AF1">
            <w:pPr>
              <w:rPr>
                <w:rFonts w:eastAsia="Calibri"/>
              </w:rPr>
            </w:pPr>
            <w:r w:rsidRPr="00403EF5">
              <w:rPr>
                <w:rFonts w:eastAsia="Calibri"/>
              </w:rPr>
              <w:t>Интерпретация литературного произведения в различных музыкально-театральных жанрах: опере, балете, мюзикле. Современная трактовка классических сюжетов и образов: мюзикл, рок-опера, киномузыка. Взаимопроникновение и смысловое взаимодействие слова, музыки, сценического действия, хореографии и т.д. Метод острых контрастных сопоставлений как один из сильнейших драматургических приемов. Тестирование по темам года.</w:t>
            </w:r>
          </w:p>
          <w:p w:rsidR="00837663" w:rsidRPr="00403EF5" w:rsidRDefault="00837663" w:rsidP="00983AF1">
            <w:pPr>
              <w:rPr>
                <w:rFonts w:eastAsia="Calibri"/>
                <w:u w:val="single"/>
              </w:rPr>
            </w:pPr>
            <w:r w:rsidRPr="00403EF5">
              <w:rPr>
                <w:rFonts w:eastAsia="Calibri"/>
                <w:u w:val="single"/>
              </w:rPr>
              <w:t>И.Дунаевский Музыка из к/ф «Дети капитана Гранта»:</w:t>
            </w:r>
          </w:p>
          <w:p w:rsidR="00837663" w:rsidRPr="00403EF5" w:rsidRDefault="00837663" w:rsidP="00403E21">
            <w:pPr>
              <w:numPr>
                <w:ilvl w:val="0"/>
                <w:numId w:val="415"/>
              </w:numPr>
              <w:ind w:left="0" w:hanging="454"/>
              <w:rPr>
                <w:rFonts w:eastAsia="Calibri"/>
              </w:rPr>
            </w:pPr>
            <w:r w:rsidRPr="00403EF5">
              <w:rPr>
                <w:rFonts w:eastAsia="Calibri"/>
              </w:rPr>
              <w:t>«Увертюра»</w:t>
            </w:r>
          </w:p>
          <w:p w:rsidR="00837663" w:rsidRPr="00403EF5" w:rsidRDefault="00837663" w:rsidP="00403E21">
            <w:pPr>
              <w:numPr>
                <w:ilvl w:val="0"/>
                <w:numId w:val="415"/>
              </w:numPr>
              <w:ind w:left="0" w:hanging="454"/>
              <w:rPr>
                <w:rFonts w:eastAsia="Calibri"/>
              </w:rPr>
            </w:pPr>
            <w:r w:rsidRPr="00403EF5">
              <w:rPr>
                <w:rFonts w:eastAsia="Calibri"/>
              </w:rPr>
              <w:t>«Песенка о капитане»</w:t>
            </w:r>
          </w:p>
          <w:p w:rsidR="00837663" w:rsidRPr="00403EF5" w:rsidRDefault="00837663" w:rsidP="00403E21">
            <w:pPr>
              <w:numPr>
                <w:ilvl w:val="0"/>
                <w:numId w:val="415"/>
              </w:numPr>
              <w:ind w:left="0" w:hanging="454"/>
              <w:rPr>
                <w:rFonts w:eastAsia="Calibri"/>
              </w:rPr>
            </w:pPr>
            <w:r w:rsidRPr="00403EF5">
              <w:rPr>
                <w:rFonts w:eastAsia="Calibri"/>
              </w:rPr>
              <w:t>песенка Роберта «Спой нам, ветер».</w:t>
            </w:r>
          </w:p>
          <w:p w:rsidR="00837663" w:rsidRPr="00403EF5" w:rsidRDefault="00837663" w:rsidP="00403E21">
            <w:pPr>
              <w:numPr>
                <w:ilvl w:val="0"/>
                <w:numId w:val="415"/>
              </w:numPr>
              <w:ind w:left="0" w:hanging="454"/>
              <w:rPr>
                <w:rFonts w:eastAsia="Calibri"/>
              </w:rPr>
            </w:pPr>
            <w:r w:rsidRPr="00403EF5">
              <w:rPr>
                <w:rFonts w:eastAsia="Calibri"/>
              </w:rPr>
              <w:t>М. Таривердиев. «Мгновения» из к/ф «Семнадцать мгновений весны»</w:t>
            </w:r>
          </w:p>
          <w:p w:rsidR="00837663" w:rsidRPr="00403EF5" w:rsidRDefault="00837663" w:rsidP="00403E21">
            <w:pPr>
              <w:numPr>
                <w:ilvl w:val="0"/>
                <w:numId w:val="415"/>
              </w:numPr>
              <w:ind w:left="0" w:hanging="454"/>
              <w:rPr>
                <w:rFonts w:eastAsia="Calibri"/>
              </w:rPr>
            </w:pPr>
            <w:r w:rsidRPr="00403EF5">
              <w:rPr>
                <w:rFonts w:eastAsia="Calibri"/>
              </w:rPr>
              <w:t>Н. Рота. Тема любви из к/ф «Ромео и Джульетта»</w:t>
            </w:r>
          </w:p>
          <w:p w:rsidR="00837663" w:rsidRPr="00403EF5" w:rsidRDefault="00837663" w:rsidP="00403E21">
            <w:pPr>
              <w:numPr>
                <w:ilvl w:val="0"/>
                <w:numId w:val="415"/>
              </w:numPr>
              <w:ind w:left="0" w:hanging="454"/>
              <w:rPr>
                <w:rFonts w:eastAsia="Calibri"/>
              </w:rPr>
            </w:pPr>
            <w:r w:rsidRPr="00403EF5">
              <w:rPr>
                <w:rFonts w:eastAsia="Calibri"/>
              </w:rPr>
              <w:t>К.Армстронг Музыка из к/ф «Ромео и Джульетта»: «Песня Джульетты»; хор; дуэт Ромео и Джульетты; сцена на балконе.</w:t>
            </w:r>
          </w:p>
          <w:p w:rsidR="00837663" w:rsidRPr="00403EF5" w:rsidRDefault="00837663" w:rsidP="00403E21">
            <w:pPr>
              <w:numPr>
                <w:ilvl w:val="0"/>
                <w:numId w:val="415"/>
              </w:numPr>
              <w:ind w:left="0" w:hanging="454"/>
              <w:rPr>
                <w:rFonts w:eastAsia="Calibri"/>
              </w:rPr>
            </w:pPr>
            <w:r w:rsidRPr="00403EF5">
              <w:rPr>
                <w:rFonts w:eastAsia="Calibri"/>
              </w:rPr>
              <w:t>Е.Дога. Вальс из к/ф «Мой ласковый и нежный зверь»</w:t>
            </w:r>
          </w:p>
          <w:p w:rsidR="00837663" w:rsidRPr="00403EF5" w:rsidRDefault="00837663" w:rsidP="00983AF1">
            <w:r w:rsidRPr="00403EF5">
              <w:rPr>
                <w:rFonts w:eastAsia="Calibri"/>
                <w:bCs/>
              </w:rPr>
              <w:t>Жизнь – единая основа художественных образов любого вида искусства. Своеобразие и специфика художественных образов камерной и симфонической музыки.</w:t>
            </w:r>
          </w:p>
        </w:tc>
      </w:tr>
    </w:tbl>
    <w:p w:rsidR="00837663" w:rsidRPr="00403EF5" w:rsidRDefault="00837663" w:rsidP="00837663">
      <w:pPr>
        <w:ind w:firstLine="708"/>
        <w:jc w:val="center"/>
        <w:rPr>
          <w:b/>
        </w:rPr>
      </w:pPr>
    </w:p>
    <w:p w:rsidR="00837663" w:rsidRPr="00403EF5" w:rsidRDefault="00837663" w:rsidP="00837663">
      <w:pPr>
        <w:ind w:firstLine="708"/>
        <w:jc w:val="center"/>
        <w:rPr>
          <w:b/>
        </w:rPr>
      </w:pPr>
      <w:r w:rsidRPr="00403EF5">
        <w:rPr>
          <w:b/>
        </w:rPr>
        <w:t>7 класс (34 часа, по 1 часу в неделю)</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8"/>
        <w:gridCol w:w="7513"/>
      </w:tblGrid>
      <w:tr w:rsidR="00837663" w:rsidRPr="00403EF5" w:rsidTr="00983AF1">
        <w:tc>
          <w:tcPr>
            <w:tcW w:w="2978" w:type="dxa"/>
          </w:tcPr>
          <w:p w:rsidR="00837663" w:rsidRPr="00403EF5" w:rsidRDefault="00837663" w:rsidP="00983AF1">
            <w:pPr>
              <w:jc w:val="center"/>
              <w:rPr>
                <w:b/>
              </w:rPr>
            </w:pPr>
            <w:r w:rsidRPr="00403EF5">
              <w:rPr>
                <w:b/>
              </w:rPr>
              <w:t>Тема урока</w:t>
            </w:r>
          </w:p>
        </w:tc>
        <w:tc>
          <w:tcPr>
            <w:tcW w:w="7513" w:type="dxa"/>
          </w:tcPr>
          <w:p w:rsidR="00837663" w:rsidRPr="00403EF5" w:rsidRDefault="00837663" w:rsidP="00983AF1">
            <w:pPr>
              <w:jc w:val="center"/>
              <w:rPr>
                <w:b/>
              </w:rPr>
            </w:pPr>
            <w:r w:rsidRPr="00403EF5">
              <w:rPr>
                <w:b/>
              </w:rPr>
              <w:t>Основное содержание</w:t>
            </w:r>
          </w:p>
        </w:tc>
      </w:tr>
      <w:tr w:rsidR="00837663" w:rsidRPr="00403EF5" w:rsidTr="00983AF1">
        <w:tc>
          <w:tcPr>
            <w:tcW w:w="2978" w:type="dxa"/>
          </w:tcPr>
          <w:p w:rsidR="00837663" w:rsidRPr="00403EF5" w:rsidRDefault="00837663" w:rsidP="00983AF1">
            <w:pPr>
              <w:jc w:val="both"/>
              <w:rPr>
                <w:b/>
              </w:rPr>
            </w:pPr>
          </w:p>
        </w:tc>
        <w:tc>
          <w:tcPr>
            <w:tcW w:w="7513" w:type="dxa"/>
          </w:tcPr>
          <w:p w:rsidR="00837663" w:rsidRPr="00403EF5" w:rsidRDefault="00837663" w:rsidP="00983AF1">
            <w:pPr>
              <w:jc w:val="center"/>
              <w:rPr>
                <w:b/>
                <w:i/>
                <w:iCs/>
              </w:rPr>
            </w:pPr>
            <w:r w:rsidRPr="00403EF5">
              <w:rPr>
                <w:b/>
                <w:i/>
                <w:iCs/>
              </w:rPr>
              <w:t>«Особенности драматургии сценической музыки»</w:t>
            </w:r>
          </w:p>
          <w:p w:rsidR="00837663" w:rsidRPr="00403EF5" w:rsidRDefault="00837663" w:rsidP="00983AF1">
            <w:pPr>
              <w:jc w:val="both"/>
            </w:pPr>
            <w:r w:rsidRPr="00403EF5">
              <w:rPr>
                <w:b/>
                <w:bCs/>
                <w:i/>
              </w:rPr>
              <w:t>(17 часов)</w:t>
            </w:r>
          </w:p>
        </w:tc>
      </w:tr>
      <w:tr w:rsidR="00837663" w:rsidRPr="00403EF5" w:rsidTr="00983AF1">
        <w:tc>
          <w:tcPr>
            <w:tcW w:w="2978" w:type="dxa"/>
          </w:tcPr>
          <w:p w:rsidR="00837663" w:rsidRPr="00403EF5" w:rsidRDefault="00837663" w:rsidP="00983AF1">
            <w:pPr>
              <w:jc w:val="both"/>
              <w:rPr>
                <w:b/>
              </w:rPr>
            </w:pPr>
            <w:r w:rsidRPr="00403EF5">
              <w:rPr>
                <w:b/>
              </w:rPr>
              <w:t>Тема 1. Классика и современность (1 час)</w:t>
            </w:r>
          </w:p>
        </w:tc>
        <w:tc>
          <w:tcPr>
            <w:tcW w:w="7513" w:type="dxa"/>
          </w:tcPr>
          <w:p w:rsidR="00837663" w:rsidRPr="00403EF5" w:rsidRDefault="00837663" w:rsidP="00983AF1">
            <w:pPr>
              <w:jc w:val="both"/>
            </w:pPr>
            <w:r w:rsidRPr="00403EF5">
              <w:t xml:space="preserve">Значение слова «классика». Понятие «классическая музыка», классика жанра, стиль. Разновидности стилей. Интерпретация и обработка классической музыки прошлого. Классика это  тот опыт, который  донесли до нас великие мыслители-художники прошлого. </w:t>
            </w:r>
            <w:r w:rsidRPr="00403EF5">
              <w:lastRenderedPageBreak/>
              <w:t>Произведения искусства всегда передают  отношение автора к жизни.</w:t>
            </w:r>
          </w:p>
          <w:p w:rsidR="00837663" w:rsidRPr="00403EF5" w:rsidRDefault="00837663" w:rsidP="00403E21">
            <w:pPr>
              <w:numPr>
                <w:ilvl w:val="0"/>
                <w:numId w:val="416"/>
              </w:numPr>
              <w:ind w:left="0"/>
              <w:contextualSpacing/>
            </w:pPr>
            <w:r w:rsidRPr="00403EF5">
              <w:t>музыка И. Баха, А. Вивальди, С. Рахманинова</w:t>
            </w:r>
          </w:p>
          <w:p w:rsidR="00837663" w:rsidRPr="00403EF5" w:rsidRDefault="00837663" w:rsidP="00983AF1">
            <w:pPr>
              <w:rPr>
                <w:b/>
              </w:rPr>
            </w:pPr>
            <w:r w:rsidRPr="00403EF5">
              <w:t>О.Митяев – «Как здорово»</w:t>
            </w:r>
          </w:p>
        </w:tc>
      </w:tr>
      <w:tr w:rsidR="00837663" w:rsidRPr="00403EF5" w:rsidTr="00983AF1">
        <w:tc>
          <w:tcPr>
            <w:tcW w:w="2978" w:type="dxa"/>
          </w:tcPr>
          <w:p w:rsidR="00837663" w:rsidRPr="00403EF5" w:rsidRDefault="00837663" w:rsidP="00983AF1">
            <w:pPr>
              <w:jc w:val="both"/>
              <w:rPr>
                <w:b/>
                <w:bCs/>
              </w:rPr>
            </w:pPr>
            <w:r w:rsidRPr="00403EF5">
              <w:rPr>
                <w:b/>
                <w:bCs/>
              </w:rPr>
              <w:lastRenderedPageBreak/>
              <w:t xml:space="preserve">Тема 2. В музыкальном театре. Опера. (4 часа) </w:t>
            </w:r>
          </w:p>
        </w:tc>
        <w:tc>
          <w:tcPr>
            <w:tcW w:w="7513" w:type="dxa"/>
          </w:tcPr>
          <w:p w:rsidR="00837663" w:rsidRPr="00403EF5" w:rsidRDefault="00837663" w:rsidP="00983AF1">
            <w:pPr>
              <w:jc w:val="both"/>
            </w:pPr>
            <w:r w:rsidRPr="00403EF5">
              <w:t>Музыкальная драматургия. Конфликт. Этапы сценического действия. Опера и её составляющее. Виды опер. Либретто. Роль оркестра в опере.</w:t>
            </w:r>
          </w:p>
          <w:p w:rsidR="00837663" w:rsidRPr="00403EF5" w:rsidRDefault="00837663" w:rsidP="00983AF1">
            <w:pPr>
              <w:jc w:val="both"/>
            </w:pPr>
            <w:r w:rsidRPr="00403EF5">
              <w:t>Народно- эпическая образность в творчестве  русских композиторов, народные истоки в  русской профессиональной музыке, обращение композиторов  к народному фольклору. Углубление знаний  об оперном спектакле, знакомство с формами драматургии в опере. (ария, песня, каватина, речитатив, ансамбль, хор</w:t>
            </w:r>
          </w:p>
          <w:p w:rsidR="00837663" w:rsidRPr="00403EF5" w:rsidRDefault="00837663" w:rsidP="00403E21">
            <w:pPr>
              <w:numPr>
                <w:ilvl w:val="0"/>
                <w:numId w:val="417"/>
              </w:numPr>
              <w:ind w:left="0"/>
              <w:contextualSpacing/>
              <w:jc w:val="both"/>
            </w:pPr>
            <w:r w:rsidRPr="00403EF5">
              <w:t>Опера «Иван Сусанин» М. И. Глинки (фрагменты)</w:t>
            </w:r>
          </w:p>
          <w:p w:rsidR="00837663" w:rsidRPr="00403EF5" w:rsidRDefault="00837663" w:rsidP="00983AF1">
            <w:pPr>
              <w:ind w:hanging="13"/>
              <w:jc w:val="both"/>
            </w:pPr>
            <w:r w:rsidRPr="00403EF5">
              <w:t>Знакомство с русской эпической оперой А. Бородина «Князь Игорь». Драматургия оперы – конфликтное противостояние двух сил (русской и половецкой). Музыкальные образы оперных героев. Обобщение представлений  о жанре эпической оперы на примере оперы «Князь Игорь». Освоение принципов драматургического развития на основе знакомства  с музыкальными характеристиками ее героев (сольных  - князь Игорь, Ярославна, и хоровых – сцена затмения, половецкие пляски).</w:t>
            </w:r>
          </w:p>
          <w:p w:rsidR="00837663" w:rsidRPr="00403EF5" w:rsidRDefault="00837663" w:rsidP="00983AF1">
            <w:r w:rsidRPr="00403EF5">
              <w:t>Опера «Князь Игорь» А. П. Бородина (фрагменты)</w:t>
            </w:r>
          </w:p>
        </w:tc>
      </w:tr>
      <w:tr w:rsidR="00837663" w:rsidRPr="00403EF5" w:rsidTr="00983AF1">
        <w:tc>
          <w:tcPr>
            <w:tcW w:w="2978" w:type="dxa"/>
          </w:tcPr>
          <w:p w:rsidR="00837663" w:rsidRPr="00403EF5" w:rsidRDefault="00837663" w:rsidP="00983AF1">
            <w:pPr>
              <w:jc w:val="both"/>
              <w:rPr>
                <w:b/>
                <w:bCs/>
              </w:rPr>
            </w:pPr>
            <w:r w:rsidRPr="00403EF5">
              <w:rPr>
                <w:b/>
                <w:bCs/>
              </w:rPr>
              <w:t>Тема 3. В музыкальном театре. Балет. (2 часа)</w:t>
            </w:r>
          </w:p>
        </w:tc>
        <w:tc>
          <w:tcPr>
            <w:tcW w:w="7513" w:type="dxa"/>
          </w:tcPr>
          <w:p w:rsidR="00837663" w:rsidRPr="00403EF5" w:rsidRDefault="00837663" w:rsidP="00983AF1">
            <w:pPr>
              <w:jc w:val="both"/>
            </w:pPr>
            <w:r w:rsidRPr="00403EF5">
              <w:t xml:space="preserve">Балет и его составляющие. Типы танцев в балетном спектакле. Роль балетмейстера и дирижёра в балете. Современный и классический балетный спектакль. </w:t>
            </w:r>
          </w:p>
          <w:p w:rsidR="00837663" w:rsidRPr="00403EF5" w:rsidRDefault="00837663" w:rsidP="00983AF1">
            <w:pPr>
              <w:jc w:val="both"/>
            </w:pPr>
            <w:r w:rsidRPr="00403EF5">
              <w:t>Актуализация  знаний  о жанре балета, раскрытие особенности драматургического развития образов на основе контраста, сопоставления. Формы драматургии балета (танцы, хореографические ансамбли, действенные эпизоды). Современное прочтение произведения древнерусской литературы « Слово о полку Игореве» в жанре балета. Сравнение образных сфер балета Б.Тищенко и оперы А.Бородина.</w:t>
            </w:r>
          </w:p>
          <w:p w:rsidR="00837663" w:rsidRPr="00403EF5" w:rsidRDefault="00837663" w:rsidP="00983AF1">
            <w:pPr>
              <w:rPr>
                <w:b/>
              </w:rPr>
            </w:pPr>
            <w:r w:rsidRPr="00403EF5">
              <w:t>Балет «Ярославна» Б. Тищенко (фрагменты)</w:t>
            </w:r>
          </w:p>
        </w:tc>
      </w:tr>
      <w:tr w:rsidR="00837663" w:rsidRPr="00403EF5" w:rsidTr="00983AF1">
        <w:tc>
          <w:tcPr>
            <w:tcW w:w="2978" w:type="dxa"/>
          </w:tcPr>
          <w:p w:rsidR="00837663" w:rsidRPr="00403EF5" w:rsidRDefault="00837663" w:rsidP="00983AF1">
            <w:pPr>
              <w:jc w:val="both"/>
              <w:rPr>
                <w:b/>
                <w:bCs/>
              </w:rPr>
            </w:pPr>
            <w:r w:rsidRPr="00403EF5">
              <w:rPr>
                <w:b/>
                <w:bCs/>
              </w:rPr>
              <w:t>Тема 4. Героическая тема в русской музыке. (1 час)</w:t>
            </w:r>
          </w:p>
        </w:tc>
        <w:tc>
          <w:tcPr>
            <w:tcW w:w="7513" w:type="dxa"/>
          </w:tcPr>
          <w:p w:rsidR="00837663" w:rsidRPr="00403EF5" w:rsidRDefault="00837663" w:rsidP="00983AF1">
            <w:pPr>
              <w:ind w:hanging="13"/>
            </w:pPr>
            <w:r w:rsidRPr="00403EF5">
              <w:t>Бессмертные произведения русской музыки, в которых отражена героическая тема защиты Родины и народного патриотизма.</w:t>
            </w:r>
          </w:p>
          <w:p w:rsidR="00837663" w:rsidRPr="00403EF5" w:rsidRDefault="00837663" w:rsidP="00983AF1">
            <w:pPr>
              <w:jc w:val="both"/>
            </w:pPr>
            <w:r w:rsidRPr="00403EF5">
              <w:t>Обобщение особенностей драматургии разных жанров музыки героико- патриотического, эпического характера. Отражение исторического прошлого в художественных образах живописи, скульптуры, архитектуры, подбор музыкальных произведений к произведениям изобразительного искусства.</w:t>
            </w:r>
          </w:p>
          <w:p w:rsidR="00837663" w:rsidRPr="00403EF5" w:rsidRDefault="00837663" w:rsidP="00403E21">
            <w:pPr>
              <w:numPr>
                <w:ilvl w:val="0"/>
                <w:numId w:val="418"/>
              </w:numPr>
              <w:ind w:left="0"/>
            </w:pPr>
            <w:r w:rsidRPr="00403EF5">
              <w:t>«Былина о Добрыне Никитиче»;</w:t>
            </w:r>
          </w:p>
          <w:p w:rsidR="00837663" w:rsidRPr="00403EF5" w:rsidRDefault="00837663" w:rsidP="00403E21">
            <w:pPr>
              <w:numPr>
                <w:ilvl w:val="0"/>
                <w:numId w:val="418"/>
              </w:numPr>
              <w:ind w:left="0"/>
            </w:pPr>
            <w:r w:rsidRPr="00403EF5">
              <w:t xml:space="preserve"> «Александр Невский» С. Прокофьева</w:t>
            </w:r>
          </w:p>
          <w:p w:rsidR="00837663" w:rsidRPr="00403EF5" w:rsidRDefault="00837663" w:rsidP="00983AF1">
            <w:pPr>
              <w:rPr>
                <w:b/>
              </w:rPr>
            </w:pPr>
            <w:r w:rsidRPr="00403EF5">
              <w:t>Опера «Князь Игорь» А. Бородина</w:t>
            </w:r>
          </w:p>
        </w:tc>
      </w:tr>
      <w:tr w:rsidR="00837663" w:rsidRPr="00403EF5" w:rsidTr="00983AF1">
        <w:tc>
          <w:tcPr>
            <w:tcW w:w="2978" w:type="dxa"/>
          </w:tcPr>
          <w:p w:rsidR="00837663" w:rsidRPr="00403EF5" w:rsidRDefault="00837663" w:rsidP="00983AF1">
            <w:pPr>
              <w:jc w:val="both"/>
              <w:rPr>
                <w:b/>
                <w:bCs/>
              </w:rPr>
            </w:pPr>
            <w:r w:rsidRPr="00403EF5">
              <w:rPr>
                <w:b/>
                <w:bCs/>
              </w:rPr>
              <w:t>Тема 5. В музыкальном театре. (5 часов)</w:t>
            </w:r>
          </w:p>
        </w:tc>
        <w:tc>
          <w:tcPr>
            <w:tcW w:w="7513" w:type="dxa"/>
          </w:tcPr>
          <w:p w:rsidR="00837663" w:rsidRPr="00403EF5" w:rsidRDefault="00837663" w:rsidP="00983AF1">
            <w:pPr>
              <w:jc w:val="both"/>
            </w:pPr>
            <w:r w:rsidRPr="00403EF5">
              <w:t xml:space="preserve">Знакомство с жизнью и творчеством Дж. Гершвина – создателем американской национальной классики </w:t>
            </w:r>
            <w:r w:rsidRPr="00403EF5">
              <w:rPr>
                <w:lang w:val="en-US"/>
              </w:rPr>
              <w:t>XX</w:t>
            </w:r>
            <w:r w:rsidRPr="00403EF5">
              <w:t xml:space="preserve"> век, первооткрывателе симфоджаза. «Порги и Бесс»- первая американская национальная опера.</w:t>
            </w:r>
          </w:p>
          <w:p w:rsidR="00837663" w:rsidRPr="00403EF5" w:rsidRDefault="00837663" w:rsidP="00983AF1">
            <w:pPr>
              <w:jc w:val="both"/>
              <w:rPr>
                <w:i/>
              </w:rPr>
            </w:pPr>
            <w:r w:rsidRPr="00403EF5">
              <w:t xml:space="preserve">Знакомство с музыкой  американского композитора Дж.Гершвина на примере знакомых музыкальных произведений опера «Порги и Бесс». Закрепление понятий блюз, спиричуэл. Новое понятие – симфоджаз. Первая опера в истории музыкального искусства, в которой негритянское население показано с глубоким уважением и сочувствием. Использование композитором народных  интонаций. </w:t>
            </w:r>
            <w:r w:rsidRPr="00403EF5">
              <w:lastRenderedPageBreak/>
              <w:t>Истоки выразительных средств – блюзы и спиричуэлы, духовные гимны и элементы джаза, трудовые негритянские песни и напевы уличных разносчиков, европейская классическая  музыка (оперная и симфоническая).</w:t>
            </w:r>
          </w:p>
          <w:p w:rsidR="00837663" w:rsidRPr="00403EF5" w:rsidRDefault="00837663" w:rsidP="00983AF1">
            <w:r w:rsidRPr="00403EF5">
              <w:t>Опера «Порги и Бесс» Дж. Гершвина (фрагменты)</w:t>
            </w:r>
          </w:p>
          <w:p w:rsidR="00837663" w:rsidRPr="00403EF5" w:rsidRDefault="00837663" w:rsidP="00983AF1">
            <w:pPr>
              <w:rPr>
                <w:i/>
              </w:rPr>
            </w:pPr>
            <w:r w:rsidRPr="00403EF5">
              <w:t xml:space="preserve">Знакомство с оперой Ж. Бизе «Кармен» - самой популярной оперой в мире. Драматургия оперы – конфликтное противостояние.  Знакомство с творчеством французского композитора  Ж.Бизе и его шедевром, отличающимся ярким драматизмом содержания. Цель драмы – выражение сложных эмоциональных состояний, событий. </w:t>
            </w:r>
          </w:p>
          <w:p w:rsidR="00837663" w:rsidRPr="00403EF5" w:rsidRDefault="00837663" w:rsidP="00403E21">
            <w:pPr>
              <w:numPr>
                <w:ilvl w:val="0"/>
                <w:numId w:val="419"/>
              </w:numPr>
              <w:ind w:left="0"/>
              <w:contextualSpacing/>
            </w:pPr>
            <w:r w:rsidRPr="00403EF5">
              <w:t>Опера «Кармен» Ж. Бизе (фрагменты)</w:t>
            </w:r>
          </w:p>
          <w:p w:rsidR="00837663" w:rsidRPr="00403EF5" w:rsidRDefault="00837663" w:rsidP="00983AF1">
            <w:r w:rsidRPr="00403EF5">
              <w:t>Образы Хозе и Эскамильо.</w:t>
            </w:r>
          </w:p>
          <w:p w:rsidR="00837663" w:rsidRPr="00403EF5" w:rsidRDefault="00837663" w:rsidP="00983AF1">
            <w:r w:rsidRPr="00403EF5">
              <w:t>Знакомство с балетом Р. Щедрина «Кармен-сюита». Новое прочтение  литературного сюжета  в балете « Кармен-сюита» Р.Щедрина – это симфонический способ прочтения сюжета  драмы П.Мериме. сопоставление фрагментов оперы и балета.</w:t>
            </w:r>
          </w:p>
          <w:p w:rsidR="00837663" w:rsidRPr="00403EF5" w:rsidRDefault="00837663" w:rsidP="00983AF1">
            <w:pPr>
              <w:rPr>
                <w:b/>
              </w:rPr>
            </w:pPr>
            <w:r w:rsidRPr="00403EF5">
              <w:t>Балет «Кармен-сюита» Ж. Бизе – Р. Щедрина (фрагменты)</w:t>
            </w:r>
          </w:p>
        </w:tc>
      </w:tr>
      <w:tr w:rsidR="00837663" w:rsidRPr="00403EF5" w:rsidTr="00983AF1">
        <w:tc>
          <w:tcPr>
            <w:tcW w:w="2978" w:type="dxa"/>
          </w:tcPr>
          <w:p w:rsidR="00837663" w:rsidRPr="00403EF5" w:rsidRDefault="00837663" w:rsidP="00983AF1">
            <w:pPr>
              <w:jc w:val="both"/>
              <w:rPr>
                <w:b/>
                <w:bCs/>
              </w:rPr>
            </w:pPr>
            <w:r w:rsidRPr="00403EF5">
              <w:rPr>
                <w:b/>
                <w:bCs/>
              </w:rPr>
              <w:lastRenderedPageBreak/>
              <w:t>Тема 6. Сюжеты и образы духовной музыки. (3 часа)</w:t>
            </w:r>
          </w:p>
        </w:tc>
        <w:tc>
          <w:tcPr>
            <w:tcW w:w="7513" w:type="dxa"/>
          </w:tcPr>
          <w:p w:rsidR="00837663" w:rsidRPr="00403EF5" w:rsidRDefault="00837663" w:rsidP="00983AF1">
            <w:r w:rsidRPr="00403EF5">
              <w:t>Музыка И. С. Баха – язык всех времён и народов. Современные интерпретации сочинений И. С. Баха. Музыкальное зодчество» в России в творчестве С. В. Рахманинова.</w:t>
            </w:r>
          </w:p>
          <w:p w:rsidR="00837663" w:rsidRPr="00403EF5" w:rsidRDefault="00837663" w:rsidP="00983AF1">
            <w:r w:rsidRPr="00403EF5">
              <w:t>Духовная музыка русских  и зарубежных композиторов (литургия, месса, всенощная). Знакомство  с вокально- драматическим творчеством русских и зарубежных композиторов ( И.Баха и С.Рахманинова).</w:t>
            </w:r>
          </w:p>
          <w:p w:rsidR="00837663" w:rsidRPr="00403EF5" w:rsidRDefault="00837663" w:rsidP="00403E21">
            <w:pPr>
              <w:numPr>
                <w:ilvl w:val="0"/>
                <w:numId w:val="420"/>
              </w:numPr>
              <w:ind w:left="0"/>
              <w:contextualSpacing/>
            </w:pPr>
            <w:r w:rsidRPr="00403EF5">
              <w:t>«Высокая месса» - вокально-драматический жанр.</w:t>
            </w:r>
          </w:p>
          <w:p w:rsidR="00837663" w:rsidRPr="00403EF5" w:rsidRDefault="00837663" w:rsidP="00983AF1">
            <w:r w:rsidRPr="00403EF5">
              <w:t>«Всенощное бдение» С. В. Рахманинова (фрагменты)</w:t>
            </w:r>
          </w:p>
          <w:p w:rsidR="00837663" w:rsidRPr="00403EF5" w:rsidRDefault="00837663" w:rsidP="00983AF1">
            <w:r w:rsidRPr="00403EF5">
              <w:t>Углубление знакомства с рок-оперой Э. Л. Уэббера «Иисус Христос - суперзвезда».</w:t>
            </w:r>
            <w:r w:rsidRPr="00403EF5">
              <w:rPr>
                <w:i/>
              </w:rPr>
              <w:t xml:space="preserve"> Вечные темы в искусстве.</w:t>
            </w:r>
            <w:r w:rsidRPr="00403EF5">
              <w:t xml:space="preserve"> Традиции и новаторство в жанре оперы, драматургия развития  и музыкального языка основных образов рок – оперы « Иисус Христос -  суперзвезда» Э.-Л.Уэббера. Сравнение классического жанра оперы с современным  исполнением. Просмотр эпизодов из фильма.</w:t>
            </w:r>
          </w:p>
          <w:p w:rsidR="00837663" w:rsidRPr="00403EF5" w:rsidRDefault="00837663" w:rsidP="00983AF1">
            <w:pPr>
              <w:rPr>
                <w:b/>
              </w:rPr>
            </w:pPr>
            <w:r w:rsidRPr="00403EF5">
              <w:t>Рок-опера «Иисус Христос - суперзыкзда» Э. Л. Уэббера (фрагменты)</w:t>
            </w:r>
          </w:p>
        </w:tc>
      </w:tr>
      <w:tr w:rsidR="00837663" w:rsidRPr="00403EF5" w:rsidTr="00983AF1">
        <w:tc>
          <w:tcPr>
            <w:tcW w:w="2978" w:type="dxa"/>
          </w:tcPr>
          <w:p w:rsidR="00837663" w:rsidRPr="00403EF5" w:rsidRDefault="00837663" w:rsidP="00983AF1">
            <w:pPr>
              <w:jc w:val="both"/>
              <w:rPr>
                <w:bCs/>
              </w:rPr>
            </w:pPr>
            <w:r w:rsidRPr="00403EF5">
              <w:rPr>
                <w:b/>
              </w:rPr>
              <w:t>Тема 7. Музыка к драматическому спектаклю. (1 час)</w:t>
            </w:r>
          </w:p>
        </w:tc>
        <w:tc>
          <w:tcPr>
            <w:tcW w:w="7513" w:type="dxa"/>
          </w:tcPr>
          <w:p w:rsidR="00837663" w:rsidRPr="00403EF5" w:rsidRDefault="00837663" w:rsidP="00983AF1">
            <w:pPr>
              <w:jc w:val="both"/>
            </w:pPr>
            <w:r w:rsidRPr="00403EF5">
              <w:t xml:space="preserve">Знакомство с музыкой </w:t>
            </w:r>
            <w:r w:rsidRPr="00403EF5">
              <w:rPr>
                <w:b/>
              </w:rPr>
              <w:t xml:space="preserve"> </w:t>
            </w:r>
            <w:r w:rsidRPr="00403EF5">
              <w:t>А. Г. Шнитке к спектаклю «Ревизская сказка» по произведениям Н. Гоголя. «Гоголь-сюита» - ярчайший образец симфонического театра. Музыкальные образы героев симфонической сюиты. Полистилистика.</w:t>
            </w:r>
          </w:p>
          <w:p w:rsidR="00837663" w:rsidRPr="00403EF5" w:rsidRDefault="00837663" w:rsidP="00983AF1">
            <w:pPr>
              <w:rPr>
                <w:b/>
              </w:rPr>
            </w:pPr>
            <w:r w:rsidRPr="00403EF5">
              <w:t>«Гоголь-сюита» А. Шнитке к спектаклю «Ревизская сказка» по мотивам произведений Н. Гоголя</w:t>
            </w:r>
          </w:p>
        </w:tc>
      </w:tr>
      <w:tr w:rsidR="00837663" w:rsidRPr="00403EF5" w:rsidTr="00983AF1">
        <w:tc>
          <w:tcPr>
            <w:tcW w:w="2978" w:type="dxa"/>
          </w:tcPr>
          <w:p w:rsidR="00837663" w:rsidRPr="00403EF5" w:rsidRDefault="00837663" w:rsidP="00983AF1">
            <w:pPr>
              <w:jc w:val="both"/>
              <w:rPr>
                <w:b/>
                <w:bCs/>
              </w:rPr>
            </w:pPr>
          </w:p>
        </w:tc>
        <w:tc>
          <w:tcPr>
            <w:tcW w:w="7513" w:type="dxa"/>
          </w:tcPr>
          <w:p w:rsidR="00837663" w:rsidRPr="00403EF5" w:rsidRDefault="00837663" w:rsidP="00983AF1">
            <w:pPr>
              <w:jc w:val="center"/>
              <w:rPr>
                <w:b/>
                <w:i/>
              </w:rPr>
            </w:pPr>
            <w:r w:rsidRPr="00403EF5">
              <w:rPr>
                <w:b/>
                <w:i/>
                <w:iCs/>
              </w:rPr>
              <w:t>«Особенности драматургии камерной и симфонической музыки»</w:t>
            </w:r>
          </w:p>
          <w:p w:rsidR="00837663" w:rsidRPr="00403EF5" w:rsidRDefault="00837663" w:rsidP="00983AF1">
            <w:pPr>
              <w:jc w:val="both"/>
            </w:pPr>
            <w:r w:rsidRPr="00403EF5">
              <w:rPr>
                <w:b/>
                <w:i/>
              </w:rPr>
              <w:t>(17 часов)</w:t>
            </w:r>
          </w:p>
        </w:tc>
      </w:tr>
      <w:tr w:rsidR="00837663" w:rsidRPr="00403EF5" w:rsidTr="00983AF1">
        <w:tc>
          <w:tcPr>
            <w:tcW w:w="2978" w:type="dxa"/>
          </w:tcPr>
          <w:p w:rsidR="00837663" w:rsidRPr="00403EF5" w:rsidRDefault="00837663" w:rsidP="00983AF1">
            <w:pPr>
              <w:jc w:val="both"/>
              <w:rPr>
                <w:b/>
                <w:bCs/>
              </w:rPr>
            </w:pPr>
            <w:r w:rsidRPr="00403EF5">
              <w:rPr>
                <w:b/>
                <w:bCs/>
              </w:rPr>
              <w:t>Тема 8. Музыкальная драматургия – развитие музыки. (2 часа)</w:t>
            </w:r>
          </w:p>
        </w:tc>
        <w:tc>
          <w:tcPr>
            <w:tcW w:w="7513" w:type="dxa"/>
          </w:tcPr>
          <w:p w:rsidR="00837663" w:rsidRPr="00403EF5" w:rsidRDefault="00837663" w:rsidP="00983AF1">
            <w:pPr>
              <w:jc w:val="both"/>
            </w:pPr>
            <w:r w:rsidRPr="00403EF5">
              <w:t xml:space="preserve">Музыкальная драматургия в инструментально-симфонической музыке. Развитие музыкальной культуры во взаимодействии двух направлений: светского и духовного. Музыкальные образы духовной музыки. Музыкальные истоки восточной (православной) и западной (католической) церквей: знаменный распев и хорал. Инструментальная и вокальная светская музыка, камерная музыка. </w:t>
            </w:r>
          </w:p>
          <w:p w:rsidR="00837663" w:rsidRPr="00403EF5" w:rsidRDefault="00837663" w:rsidP="00983AF1">
            <w:r w:rsidRPr="00403EF5">
              <w:t>Главное в музыке – развитие. Принципы (способы) музыкального развития: повтор, варьирование, разработка, секвенция, имитация.</w:t>
            </w:r>
          </w:p>
          <w:p w:rsidR="00837663" w:rsidRPr="00403EF5" w:rsidRDefault="00837663" w:rsidP="00403E21">
            <w:pPr>
              <w:numPr>
                <w:ilvl w:val="0"/>
                <w:numId w:val="421"/>
              </w:numPr>
              <w:ind w:left="0"/>
              <w:contextualSpacing/>
            </w:pPr>
            <w:r w:rsidRPr="00403EF5">
              <w:t>Фуга «Ля-минор» для органа И. С. Баха</w:t>
            </w:r>
          </w:p>
          <w:p w:rsidR="00837663" w:rsidRPr="00403EF5" w:rsidRDefault="00837663" w:rsidP="00403E21">
            <w:pPr>
              <w:numPr>
                <w:ilvl w:val="0"/>
                <w:numId w:val="421"/>
              </w:numPr>
              <w:ind w:left="0"/>
              <w:contextualSpacing/>
            </w:pPr>
            <w:r w:rsidRPr="00403EF5">
              <w:t>«Высокая месса» - месса си-минор И. С. Баха</w:t>
            </w:r>
          </w:p>
          <w:p w:rsidR="00837663" w:rsidRPr="00403EF5" w:rsidRDefault="00837663" w:rsidP="00403E21">
            <w:pPr>
              <w:numPr>
                <w:ilvl w:val="0"/>
                <w:numId w:val="421"/>
              </w:numPr>
              <w:ind w:left="0"/>
            </w:pPr>
            <w:r w:rsidRPr="00403EF5">
              <w:t>Ария из «Высокой мессы» си-минор</w:t>
            </w:r>
          </w:p>
          <w:p w:rsidR="00837663" w:rsidRPr="00403EF5" w:rsidRDefault="00837663" w:rsidP="00983AF1">
            <w:pPr>
              <w:rPr>
                <w:b/>
              </w:rPr>
            </w:pPr>
            <w:r w:rsidRPr="00403EF5">
              <w:lastRenderedPageBreak/>
              <w:t xml:space="preserve"> «Богородице Дево, радуйся» С. В. Рахманинова</w:t>
            </w:r>
          </w:p>
        </w:tc>
      </w:tr>
      <w:tr w:rsidR="00837663" w:rsidRPr="00403EF5" w:rsidTr="00983AF1">
        <w:tc>
          <w:tcPr>
            <w:tcW w:w="2978" w:type="dxa"/>
          </w:tcPr>
          <w:p w:rsidR="00837663" w:rsidRPr="00403EF5" w:rsidRDefault="00837663" w:rsidP="00983AF1">
            <w:pPr>
              <w:jc w:val="both"/>
              <w:rPr>
                <w:b/>
                <w:bCs/>
              </w:rPr>
            </w:pPr>
            <w:r w:rsidRPr="00403EF5">
              <w:rPr>
                <w:b/>
                <w:bCs/>
              </w:rPr>
              <w:lastRenderedPageBreak/>
              <w:t>Тема 9. Камерная инструментальная музыка. (2 часа)</w:t>
            </w:r>
          </w:p>
        </w:tc>
        <w:tc>
          <w:tcPr>
            <w:tcW w:w="7513" w:type="dxa"/>
          </w:tcPr>
          <w:p w:rsidR="00837663" w:rsidRPr="00403EF5" w:rsidRDefault="00837663" w:rsidP="00983AF1">
            <w:r w:rsidRPr="00403EF5">
              <w:t>Углубление знаний о музыкальном жанре – этюде.  Особенности развития музыки в камерных жанрах   - этюдах (эпохи романтизма) на примере творчества Ф.Листа  и Ф.Шопена, С.Рахманинова. Понятие «транскрипция» на примере творчества М.Глинки  и Ф.Шуберта.</w:t>
            </w:r>
          </w:p>
          <w:p w:rsidR="00837663" w:rsidRPr="00403EF5" w:rsidRDefault="00837663" w:rsidP="00403E21">
            <w:pPr>
              <w:numPr>
                <w:ilvl w:val="0"/>
                <w:numId w:val="422"/>
              </w:numPr>
              <w:shd w:val="clear" w:color="auto" w:fill="FFFFFF"/>
              <w:ind w:left="0"/>
              <w:jc w:val="both"/>
            </w:pPr>
            <w:r w:rsidRPr="00403EF5">
              <w:t>Этюды Ф. Листа по каприсам Н. Паганини.</w:t>
            </w:r>
          </w:p>
          <w:p w:rsidR="00837663" w:rsidRPr="00403EF5" w:rsidRDefault="00837663" w:rsidP="00983AF1">
            <w:pPr>
              <w:rPr>
                <w:b/>
              </w:rPr>
            </w:pPr>
            <w:r w:rsidRPr="00403EF5">
              <w:t>«Чакона» из Партиты №2 ре-минор И. С. Баха, Ф. Буззони</w:t>
            </w:r>
          </w:p>
        </w:tc>
      </w:tr>
      <w:tr w:rsidR="00837663" w:rsidRPr="00403EF5" w:rsidTr="00983AF1">
        <w:tc>
          <w:tcPr>
            <w:tcW w:w="2978" w:type="dxa"/>
          </w:tcPr>
          <w:p w:rsidR="00837663" w:rsidRPr="00403EF5" w:rsidRDefault="00837663" w:rsidP="00983AF1">
            <w:pPr>
              <w:jc w:val="both"/>
            </w:pPr>
            <w:r w:rsidRPr="00403EF5">
              <w:rPr>
                <w:b/>
                <w:bCs/>
              </w:rPr>
              <w:t>Тема 10. Циклические формы инструментальной музыки. (4 часа)</w:t>
            </w:r>
          </w:p>
        </w:tc>
        <w:tc>
          <w:tcPr>
            <w:tcW w:w="7513" w:type="dxa"/>
          </w:tcPr>
          <w:p w:rsidR="00837663" w:rsidRPr="00403EF5" w:rsidRDefault="00837663" w:rsidP="00983AF1">
            <w:pPr>
              <w:jc w:val="both"/>
            </w:pPr>
            <w:r w:rsidRPr="00403EF5">
              <w:t xml:space="preserve">Углубление знакомства с циклическими формами музыки: инструментальным концертом и сюитой на примере творчества А. Шнитке. Обобщение представлений об особенностях  формы инструментального концерта, кончерто гроссо; освоение характерных черт стиля композиторов; закрепление представлений  о полистилистике, характерной для современной музыки на примере «Кончерто гроссо №1» и  «Сюиты </w:t>
            </w:r>
          </w:p>
          <w:p w:rsidR="00837663" w:rsidRPr="00403EF5" w:rsidRDefault="00837663" w:rsidP="00983AF1">
            <w:pPr>
              <w:jc w:val="both"/>
              <w:rPr>
                <w:i/>
              </w:rPr>
            </w:pPr>
            <w:r w:rsidRPr="00403EF5">
              <w:t>в старинном стиле»  А.Шнитке.</w:t>
            </w:r>
          </w:p>
          <w:p w:rsidR="00837663" w:rsidRPr="00403EF5" w:rsidRDefault="00837663" w:rsidP="00983AF1">
            <w:r w:rsidRPr="00403EF5">
              <w:t>Сюита в старинном стиле для скрипки и фортепиано А. Шнитке.</w:t>
            </w:r>
          </w:p>
          <w:p w:rsidR="00837663" w:rsidRPr="00403EF5" w:rsidRDefault="00837663" w:rsidP="00983AF1">
            <w:pPr>
              <w:jc w:val="both"/>
            </w:pPr>
            <w:r w:rsidRPr="00403EF5">
              <w:t>Углублённое знакомство с музыкальным жанром – соната. Знакомство с жанром камерной музыки – соната. Смысл сонаты как самого действенного, драматизированного вида музыкальной драматургии, на примере музыки Л.Бетховена и С.Прокофьева, В.Моцарта. Закрепления понятия  сонатная форма.</w:t>
            </w:r>
          </w:p>
          <w:p w:rsidR="00837663" w:rsidRPr="00403EF5" w:rsidRDefault="00837663" w:rsidP="00403E21">
            <w:pPr>
              <w:numPr>
                <w:ilvl w:val="0"/>
                <w:numId w:val="423"/>
              </w:numPr>
              <w:ind w:left="0"/>
              <w:contextualSpacing/>
              <w:jc w:val="both"/>
            </w:pPr>
            <w:r w:rsidRPr="00403EF5">
              <w:t>Соната №8 для фортепиано Л. Бетховена</w:t>
            </w:r>
          </w:p>
          <w:p w:rsidR="00837663" w:rsidRPr="00403EF5" w:rsidRDefault="00837663" w:rsidP="00403E21">
            <w:pPr>
              <w:numPr>
                <w:ilvl w:val="0"/>
                <w:numId w:val="423"/>
              </w:numPr>
              <w:ind w:left="0"/>
              <w:contextualSpacing/>
              <w:jc w:val="both"/>
            </w:pPr>
            <w:r w:rsidRPr="00403EF5">
              <w:t>Соната №11 В. Моцарта</w:t>
            </w:r>
          </w:p>
          <w:p w:rsidR="00837663" w:rsidRPr="00403EF5" w:rsidRDefault="00837663" w:rsidP="00983AF1">
            <w:pPr>
              <w:rPr>
                <w:b/>
              </w:rPr>
            </w:pPr>
            <w:r w:rsidRPr="00403EF5">
              <w:t>Соната №2 С. Прокофьева</w:t>
            </w:r>
          </w:p>
        </w:tc>
      </w:tr>
      <w:tr w:rsidR="00837663" w:rsidRPr="00403EF5" w:rsidTr="00983AF1">
        <w:tc>
          <w:tcPr>
            <w:tcW w:w="2978" w:type="dxa"/>
          </w:tcPr>
          <w:p w:rsidR="00837663" w:rsidRPr="00403EF5" w:rsidRDefault="00837663" w:rsidP="00983AF1">
            <w:pPr>
              <w:jc w:val="both"/>
              <w:rPr>
                <w:bCs/>
              </w:rPr>
            </w:pPr>
            <w:r w:rsidRPr="00403EF5">
              <w:rPr>
                <w:b/>
              </w:rPr>
              <w:t>Тема 11. Симфоническая музыка. (5 часов)</w:t>
            </w:r>
          </w:p>
        </w:tc>
        <w:tc>
          <w:tcPr>
            <w:tcW w:w="7513" w:type="dxa"/>
          </w:tcPr>
          <w:p w:rsidR="00837663" w:rsidRPr="00403EF5" w:rsidRDefault="00837663" w:rsidP="00983AF1">
            <w:pPr>
              <w:jc w:val="both"/>
            </w:pPr>
            <w:r w:rsidRPr="00403EF5">
              <w:t>Углублённое знакомство с музыкальным жанром - симфонией.</w:t>
            </w:r>
            <w:r w:rsidRPr="00403EF5">
              <w:rPr>
                <w:i/>
              </w:rPr>
              <w:t xml:space="preserve"> </w:t>
            </w:r>
            <w:r w:rsidRPr="00403EF5">
              <w:t>Строение симфонического произведения: четыре части, воплощающие стороны жизни человека. Симфония в творчестве великих композиторов. Мир музыкальных образов симфонической музыки. Закрепление понимания сонатного аллегро на основе драматургического развития музыкальных образов  и представление о жанре симфонии как романе в звуках. Знакомство с симфоническим творчеством Й.Гайдна, В.Моцарта, С.Прокофьева, Д.Шостаковича, Л.Бетховена.</w:t>
            </w:r>
          </w:p>
          <w:p w:rsidR="00837663" w:rsidRPr="00403EF5" w:rsidRDefault="00837663" w:rsidP="00403E21">
            <w:pPr>
              <w:numPr>
                <w:ilvl w:val="0"/>
                <w:numId w:val="425"/>
              </w:numPr>
              <w:ind w:left="0"/>
              <w:contextualSpacing/>
              <w:jc w:val="both"/>
            </w:pPr>
            <w:r w:rsidRPr="00403EF5">
              <w:t>Симфония №43 И. Гайдна</w:t>
            </w:r>
          </w:p>
          <w:p w:rsidR="00837663" w:rsidRPr="00403EF5" w:rsidRDefault="00837663" w:rsidP="00403E21">
            <w:pPr>
              <w:numPr>
                <w:ilvl w:val="0"/>
                <w:numId w:val="425"/>
              </w:numPr>
              <w:ind w:left="0"/>
              <w:contextualSpacing/>
              <w:jc w:val="both"/>
            </w:pPr>
            <w:r w:rsidRPr="00403EF5">
              <w:t>Симфония №40 В. Моцарта</w:t>
            </w:r>
          </w:p>
          <w:p w:rsidR="00837663" w:rsidRPr="00403EF5" w:rsidRDefault="00837663" w:rsidP="00403E21">
            <w:pPr>
              <w:numPr>
                <w:ilvl w:val="0"/>
                <w:numId w:val="425"/>
              </w:numPr>
              <w:ind w:left="0"/>
              <w:contextualSpacing/>
              <w:jc w:val="both"/>
            </w:pPr>
            <w:r w:rsidRPr="00403EF5">
              <w:t>Симфония №1 «Классическая» С. Прокофьева</w:t>
            </w:r>
          </w:p>
          <w:p w:rsidR="00837663" w:rsidRPr="00403EF5" w:rsidRDefault="00837663" w:rsidP="00403E21">
            <w:pPr>
              <w:numPr>
                <w:ilvl w:val="0"/>
                <w:numId w:val="425"/>
              </w:numPr>
              <w:ind w:left="0"/>
              <w:contextualSpacing/>
              <w:jc w:val="both"/>
            </w:pPr>
            <w:r w:rsidRPr="00403EF5">
              <w:t>Симфония №5 Л. Бетховена</w:t>
            </w:r>
          </w:p>
          <w:p w:rsidR="00837663" w:rsidRPr="00403EF5" w:rsidRDefault="00837663" w:rsidP="00403E21">
            <w:pPr>
              <w:numPr>
                <w:ilvl w:val="0"/>
                <w:numId w:val="424"/>
              </w:numPr>
              <w:ind w:left="0"/>
              <w:contextualSpacing/>
              <w:jc w:val="both"/>
            </w:pPr>
            <w:r w:rsidRPr="00403EF5">
              <w:t>Симфония №8 Ф. Шуберта</w:t>
            </w:r>
          </w:p>
          <w:p w:rsidR="00837663" w:rsidRPr="00403EF5" w:rsidRDefault="00837663" w:rsidP="00403E21">
            <w:pPr>
              <w:numPr>
                <w:ilvl w:val="0"/>
                <w:numId w:val="424"/>
              </w:numPr>
              <w:ind w:left="0"/>
              <w:contextualSpacing/>
              <w:jc w:val="both"/>
            </w:pPr>
            <w:r w:rsidRPr="00403EF5">
              <w:t>Симфония №1 В. Калинникова</w:t>
            </w:r>
          </w:p>
          <w:p w:rsidR="00837663" w:rsidRPr="00403EF5" w:rsidRDefault="00837663" w:rsidP="00403E21">
            <w:pPr>
              <w:numPr>
                <w:ilvl w:val="0"/>
                <w:numId w:val="424"/>
              </w:numPr>
              <w:ind w:left="0"/>
              <w:contextualSpacing/>
              <w:jc w:val="both"/>
            </w:pPr>
            <w:r w:rsidRPr="00403EF5">
              <w:t>Симфония №5 П. Чайковского</w:t>
            </w:r>
          </w:p>
          <w:p w:rsidR="00837663" w:rsidRPr="00403EF5" w:rsidRDefault="00837663" w:rsidP="00983AF1">
            <w:r w:rsidRPr="00403EF5">
              <w:t>Симфония №7 Д. Шостаковича</w:t>
            </w:r>
          </w:p>
          <w:p w:rsidR="00837663" w:rsidRPr="00403EF5" w:rsidRDefault="00837663" w:rsidP="00983AF1">
            <w:pPr>
              <w:jc w:val="both"/>
            </w:pPr>
            <w:r w:rsidRPr="00403EF5">
              <w:t xml:space="preserve">Знакомство с симфонической картиной «Празднества» К. Дебюсси. Живописность музыкальных образов симфонической картины. Знакомство с произведением К.Дебюсси </w:t>
            </w:r>
          </w:p>
          <w:p w:rsidR="00837663" w:rsidRPr="00403EF5" w:rsidRDefault="00837663" w:rsidP="00983AF1">
            <w:pPr>
              <w:jc w:val="both"/>
            </w:pPr>
            <w:r w:rsidRPr="00403EF5">
              <w:t>«Празднества»   закрепляет представление о стиле «импрессионизм»; приемы  драматургического развития, сравнение музыки К.Дебюсси  с темами праздника в творчестве других композиторов.</w:t>
            </w:r>
          </w:p>
          <w:p w:rsidR="00837663" w:rsidRPr="00403EF5" w:rsidRDefault="00837663" w:rsidP="00983AF1">
            <w:pPr>
              <w:rPr>
                <w:b/>
              </w:rPr>
            </w:pPr>
            <w:r w:rsidRPr="00403EF5">
              <w:t>«Празднества» К. Дебюсси</w:t>
            </w:r>
          </w:p>
        </w:tc>
      </w:tr>
      <w:tr w:rsidR="00837663" w:rsidRPr="00403EF5" w:rsidTr="00983AF1">
        <w:tc>
          <w:tcPr>
            <w:tcW w:w="2978" w:type="dxa"/>
          </w:tcPr>
          <w:p w:rsidR="00837663" w:rsidRPr="00403EF5" w:rsidRDefault="00837663" w:rsidP="00983AF1">
            <w:pPr>
              <w:jc w:val="both"/>
              <w:rPr>
                <w:b/>
              </w:rPr>
            </w:pPr>
            <w:r w:rsidRPr="00403EF5">
              <w:rPr>
                <w:b/>
              </w:rPr>
              <w:t>Тема 12. Инструментальный концерт. (2 часа)</w:t>
            </w:r>
          </w:p>
        </w:tc>
        <w:tc>
          <w:tcPr>
            <w:tcW w:w="7513" w:type="dxa"/>
          </w:tcPr>
          <w:p w:rsidR="00837663" w:rsidRPr="00403EF5" w:rsidRDefault="00837663" w:rsidP="00983AF1">
            <w:r w:rsidRPr="00403EF5">
              <w:t>История создания жанра инструментальный концерт, понятие трехчастная форма, характерная для жанра  на примере « Концерта для скрипки с оркестром» А.Хачатуряна.</w:t>
            </w:r>
          </w:p>
          <w:p w:rsidR="00837663" w:rsidRPr="00403EF5" w:rsidRDefault="00837663" w:rsidP="00983AF1">
            <w:pPr>
              <w:jc w:val="both"/>
            </w:pPr>
            <w:r w:rsidRPr="00403EF5">
              <w:t xml:space="preserve">Углубление знакомства с творчеством американского композитора </w:t>
            </w:r>
            <w:r w:rsidRPr="00403EF5">
              <w:lastRenderedPageBreak/>
              <w:t>Дж. Гершвина на примере «Рапсодии в стиле блюз». Симфоджаз.</w:t>
            </w:r>
          </w:p>
          <w:p w:rsidR="00837663" w:rsidRPr="00403EF5" w:rsidRDefault="00837663" w:rsidP="00983AF1">
            <w:pPr>
              <w:contextualSpacing/>
            </w:pPr>
            <w:r w:rsidRPr="00403EF5">
              <w:t>Понятие симфоджаз, закрепление понятий о жанре рапсодии на примере сочинений Дж.Гершвина, приемы развития произведений.</w:t>
            </w:r>
          </w:p>
          <w:p w:rsidR="00837663" w:rsidRPr="00403EF5" w:rsidRDefault="00837663" w:rsidP="00983AF1">
            <w:pPr>
              <w:rPr>
                <w:b/>
              </w:rPr>
            </w:pPr>
            <w:r w:rsidRPr="00403EF5">
              <w:rPr>
                <w:rFonts w:eastAsia="Calibri"/>
              </w:rPr>
              <w:t>«Рапсодия в стиле блюз»  Дж. Гершвина</w:t>
            </w:r>
          </w:p>
        </w:tc>
      </w:tr>
      <w:tr w:rsidR="00837663" w:rsidRPr="00403EF5" w:rsidTr="00983AF1">
        <w:tc>
          <w:tcPr>
            <w:tcW w:w="2978" w:type="dxa"/>
          </w:tcPr>
          <w:p w:rsidR="00837663" w:rsidRPr="00403EF5" w:rsidRDefault="00837663" w:rsidP="00983AF1">
            <w:pPr>
              <w:jc w:val="both"/>
            </w:pPr>
            <w:r w:rsidRPr="00403EF5">
              <w:rPr>
                <w:b/>
              </w:rPr>
              <w:lastRenderedPageBreak/>
              <w:t>Тема 13. Музыка народов мира. (1 час)</w:t>
            </w:r>
          </w:p>
        </w:tc>
        <w:tc>
          <w:tcPr>
            <w:tcW w:w="7513" w:type="dxa"/>
          </w:tcPr>
          <w:p w:rsidR="00837663" w:rsidRPr="00403EF5" w:rsidRDefault="00837663" w:rsidP="00983AF1">
            <w:pPr>
              <w:jc w:val="both"/>
            </w:pPr>
            <w:r w:rsidRPr="00403EF5">
              <w:t>Систематизировать жизненно- музыкальный опыт учащихся на основе восприятия  и исполнения обработок мелодий разных народов; обобщить представления о выразительных возможностях  в современной музыкальной культуре. Знакомство  с известными исполнителями музыки народной традии.</w:t>
            </w:r>
          </w:p>
        </w:tc>
      </w:tr>
      <w:tr w:rsidR="00837663" w:rsidRPr="00403EF5" w:rsidTr="00983AF1">
        <w:tc>
          <w:tcPr>
            <w:tcW w:w="2978" w:type="dxa"/>
          </w:tcPr>
          <w:p w:rsidR="00837663" w:rsidRPr="00403EF5" w:rsidRDefault="00837663" w:rsidP="00983AF1">
            <w:pPr>
              <w:jc w:val="both"/>
            </w:pPr>
            <w:r w:rsidRPr="00403EF5">
              <w:rPr>
                <w:b/>
              </w:rPr>
              <w:t>Тема 14. Популярные хиты из мюзиклов и рок-опер.</w:t>
            </w:r>
            <w:r w:rsidRPr="00403EF5">
              <w:t xml:space="preserve"> </w:t>
            </w:r>
            <w:r w:rsidRPr="00403EF5">
              <w:rPr>
                <w:b/>
              </w:rPr>
              <w:t>Исследовательский проект. (1 час)</w:t>
            </w:r>
          </w:p>
        </w:tc>
        <w:tc>
          <w:tcPr>
            <w:tcW w:w="7513" w:type="dxa"/>
          </w:tcPr>
          <w:p w:rsidR="00837663" w:rsidRPr="00403EF5" w:rsidRDefault="00837663" w:rsidP="00983AF1">
            <w:r w:rsidRPr="00403EF5">
              <w:t>Слушание и исполнение произведений  в жанрах легкой, популярной музыки</w:t>
            </w:r>
          </w:p>
          <w:p w:rsidR="00837663" w:rsidRPr="00403EF5" w:rsidRDefault="00837663" w:rsidP="00983AF1">
            <w:pPr>
              <w:rPr>
                <w:b/>
              </w:rPr>
            </w:pPr>
            <w:r w:rsidRPr="00403EF5">
              <w:t>(мюзикл) .Использование современного  музыкального языка, исполнителей, музыкальных инструментов.</w:t>
            </w:r>
          </w:p>
        </w:tc>
      </w:tr>
    </w:tbl>
    <w:p w:rsidR="00837663" w:rsidRPr="00403EF5" w:rsidRDefault="00837663" w:rsidP="00837663">
      <w:pPr>
        <w:ind w:firstLine="708"/>
        <w:jc w:val="center"/>
        <w:rPr>
          <w:b/>
        </w:rPr>
      </w:pPr>
    </w:p>
    <w:p w:rsidR="00593F0B" w:rsidRPr="007A1E98" w:rsidRDefault="00593F0B" w:rsidP="007A1E98">
      <w:pPr>
        <w:jc w:val="both"/>
      </w:pPr>
    </w:p>
    <w:p w:rsidR="00593F0B" w:rsidRDefault="00587A43" w:rsidP="00587A43">
      <w:pPr>
        <w:jc w:val="center"/>
        <w:rPr>
          <w:b/>
        </w:rPr>
      </w:pPr>
      <w:r>
        <w:rPr>
          <w:b/>
        </w:rPr>
        <w:t xml:space="preserve">2.2.2.13. </w:t>
      </w:r>
      <w:r w:rsidR="00593F0B" w:rsidRPr="00587A43">
        <w:rPr>
          <w:b/>
        </w:rPr>
        <w:t>Изобразительное искусство</w:t>
      </w:r>
    </w:p>
    <w:p w:rsidR="00C813D6" w:rsidRDefault="00C813D6" w:rsidP="00587A43">
      <w:pPr>
        <w:jc w:val="center"/>
        <w:rPr>
          <w:b/>
        </w:rPr>
      </w:pPr>
    </w:p>
    <w:p w:rsidR="00C813D6" w:rsidRPr="00D42C24" w:rsidRDefault="00C813D6" w:rsidP="00C813D6">
      <w:pPr>
        <w:autoSpaceDE w:val="0"/>
        <w:autoSpaceDN w:val="0"/>
        <w:adjustRightInd w:val="0"/>
        <w:ind w:firstLine="709"/>
        <w:jc w:val="center"/>
        <w:rPr>
          <w:b/>
          <w:color w:val="000000"/>
        </w:rPr>
      </w:pPr>
      <w:r w:rsidRPr="00D42C24">
        <w:rPr>
          <w:b/>
          <w:color w:val="000000"/>
        </w:rPr>
        <w:t>Планируемые результаты изучения учебного предмета</w:t>
      </w:r>
      <w:r w:rsidR="005E6BB5">
        <w:rPr>
          <w:b/>
          <w:color w:val="000000"/>
        </w:rPr>
        <w:t xml:space="preserve"> «Изобразительное искусство»</w:t>
      </w:r>
    </w:p>
    <w:p w:rsidR="00C813D6" w:rsidRDefault="00C813D6" w:rsidP="00C813D6">
      <w:pPr>
        <w:autoSpaceDE w:val="0"/>
        <w:autoSpaceDN w:val="0"/>
        <w:adjustRightInd w:val="0"/>
        <w:ind w:firstLine="709"/>
        <w:jc w:val="both"/>
      </w:pPr>
      <w:r>
        <w:t>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занятиях по изобразительному искусству направлено на достижение учащимися личностных, метапредметных и предметных результатов.</w:t>
      </w:r>
    </w:p>
    <w:p w:rsidR="00C813D6" w:rsidRDefault="00C813D6" w:rsidP="00C813D6">
      <w:pPr>
        <w:autoSpaceDE w:val="0"/>
        <w:autoSpaceDN w:val="0"/>
        <w:adjustRightInd w:val="0"/>
        <w:ind w:firstLine="709"/>
        <w:jc w:val="both"/>
      </w:pPr>
      <w:r>
        <w:rPr>
          <w:b/>
          <w:bCs/>
        </w:rPr>
        <w:t xml:space="preserve">Личностные результаты </w:t>
      </w:r>
      <w:r>
        <w:t>отражаются в индивидуальных качественных свойствах учащихся, которые они должны приобрести в процессе освоения учебного предмета «Изобразительное искусство»:</w:t>
      </w:r>
    </w:p>
    <w:p w:rsidR="00C813D6" w:rsidRDefault="00C813D6" w:rsidP="00C813D6">
      <w:pPr>
        <w:autoSpaceDE w:val="0"/>
        <w:autoSpaceDN w:val="0"/>
        <w:adjustRightInd w:val="0"/>
        <w:ind w:firstLine="709"/>
        <w:jc w:val="both"/>
      </w:pPr>
      <w:r>
        <w:t xml:space="preserve">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формирование целостного мировоззрения, учитывающего культурное, языковое, духовное многообразие современного мира; 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нём взаимопонимания; развитие морального сознания и компетентности в решении моральных проблем на основе личностного выбора, формирование </w:t>
      </w:r>
      <w:r>
        <w:rPr>
          <w:color w:val="000000"/>
        </w:rPr>
        <w:t>нравственных чувств и нравственного поведения, осознанного и ответственного отношения к собственным поступкам; 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 осознание значения семьи в жизни человека и общества, принятиеценности семейной жизни, уважительное и заботливое отношение к членам своей семьи;развитие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C813D6" w:rsidRDefault="00C813D6" w:rsidP="00C813D6">
      <w:pPr>
        <w:autoSpaceDE w:val="0"/>
        <w:autoSpaceDN w:val="0"/>
        <w:adjustRightInd w:val="0"/>
        <w:ind w:firstLine="709"/>
        <w:jc w:val="both"/>
        <w:rPr>
          <w:color w:val="000000"/>
        </w:rPr>
      </w:pPr>
      <w:r>
        <w:rPr>
          <w:b/>
          <w:bCs/>
          <w:color w:val="000000"/>
        </w:rPr>
        <w:t xml:space="preserve">Метапредметные результаты </w:t>
      </w:r>
      <w:r>
        <w:rPr>
          <w:color w:val="000000"/>
        </w:rPr>
        <w:t xml:space="preserve">характеризуют уровень сформированности универсальных способностей учащихся, проявляющихся в познавательной и практической творческой деятельности: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умение самостоятельно планировать пути достижения целей, в том числе альтернативные, </w:t>
      </w:r>
      <w:r>
        <w:rPr>
          <w:color w:val="000000"/>
        </w:rPr>
        <w:lastRenderedPageBreak/>
        <w:t>осознанно выбирать наиболее эффективные способы решения учебных и познавательных задач;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умение оценивать правильность выполнения учебной задачи, собственные возможности её решения; владение основами самоконтроля, самооценки, принятия решений и осуществления осознанного выбора в учебной и познавательной деятельности; умение организовывать учебное сотрудничество и совместную деятельность с учителем и сверстниками; работать индивидуально и вгруппе: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C813D6" w:rsidRDefault="00C813D6" w:rsidP="00C813D6">
      <w:pPr>
        <w:autoSpaceDE w:val="0"/>
        <w:autoSpaceDN w:val="0"/>
        <w:adjustRightInd w:val="0"/>
        <w:ind w:firstLine="709"/>
        <w:jc w:val="both"/>
        <w:rPr>
          <w:color w:val="000000"/>
        </w:rPr>
      </w:pPr>
      <w:r>
        <w:rPr>
          <w:b/>
          <w:bCs/>
          <w:color w:val="000000"/>
        </w:rPr>
        <w:t xml:space="preserve">Предметные результаты </w:t>
      </w:r>
      <w:r>
        <w:rPr>
          <w:color w:val="000000"/>
        </w:rPr>
        <w:t>характеризуют опыт учащихся в художественно-творческой деятельности, который приобретается и закрепляется в процессе освоения учебного предмета: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 воспитание уважения к истории культуры своего Отечества, выраженной в архитектуре, изобразительном искусстве, в национальных образах предметно материальной и пространственной среды, в понимании красоты человека;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 значимой ценности; осознание значения искусства и творчества в личной и культурной самоидентификации личности; развитие индивидуальных творческих способностей обучающихся, формирование устойчивого интереса к творческой деятельности.</w:t>
      </w:r>
    </w:p>
    <w:p w:rsidR="00C813D6" w:rsidRPr="00D42C24" w:rsidRDefault="00C813D6" w:rsidP="00C813D6">
      <w:pPr>
        <w:autoSpaceDE w:val="0"/>
        <w:autoSpaceDN w:val="0"/>
        <w:adjustRightInd w:val="0"/>
        <w:ind w:firstLine="709"/>
        <w:jc w:val="both"/>
        <w:rPr>
          <w:b/>
          <w:bCs/>
        </w:rPr>
      </w:pPr>
      <w:r w:rsidRPr="00D42C24">
        <w:rPr>
          <w:b/>
          <w:bCs/>
        </w:rPr>
        <w:t>Выпускник научится:</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 xml:space="preserve">раскрывать смысл народных праздников и обрядов и их отражение в народном искусстве и в современной жизни; </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создавать эскизы декоративного убранства русской избы;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создавать цветовую композицию внутреннего убранства избы;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определять специфику образного языка декоративно-прикладного искусства;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lastRenderedPageBreak/>
        <w:t>создавать самостоятельные варианты орнаментального построения вышивки с опорой на народные традиции;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создавать эскизы народного праздничного костюма, его отдельных элементов в цветовом решении;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характеризовать основы народного орнамента; создавать орнаменты на основе народных традиций;</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различать виды и материалы декоративно-прикладного искусства;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различать национальные особенности русского орнамента и орнаментов других народов России;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различать и характеризовать несколько народных художественных промыслов России;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называть пространственные и временные виды искусства и объяснять, в чем состоит различие временных и пространственных видов искусства;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объяснять разницу между предметом изображения, сюжетом и содержанием изображения;</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композиционным навыкам работы, чувству ритма, работе с различными художественными материалами;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создавать образы, используя все выразительные возможности художественных материалов;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простым навыкам изображения с помощью пятна и тональных отношений;</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навыку плоскостного силуэтного изображения обычных, простых предметов (кухонная утварь);</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изображать сложную форму предмета (силуэт) как соотношение простых геометрических фигур, соблюдая их пропорции;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создавать линейные изображения геометрических тел и натюрморт с натуры из геометрических тел;</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строить изображения простых предметов по правилам линейной перспективы;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передавать с помощью света характер формы и эмоциональное напряжение в композиции натюрморта;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lastRenderedPageBreak/>
        <w:t>творческому опыту выполнения графического натюрморта и гравюры наклейками на картоне;</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выражать цветом в натюрморте собственное настроение и переживания;</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рассуждать о разных способах передачи перспективы в изобразительном искусстве как выражении различных мировоззренческих смыслов;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применять перспективу в практической творческой работе;</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навыкам изображения перспективных сокращений в зарисовках наблюдаемого;</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навыкам изображения уходящего вдаль пространства, применяя правила линейной и воздушной перспективы;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видеть, наблюдать и эстетически переживать изменчивость цветового состояния и настроения в природе;</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навыкам создания пейзажных зарисовок;</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различать и характеризовать понятия: пространство, ракурс, воздушная перспектива;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пользоваться правилами работы на пленэре;</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навыкам композиции, наблюдательной перспективы и ритмической организации плоскости изображения;</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различать основные средства художественной выразительности в изобразительном искусстве (линия, пятно, тон, цвет, форма, перспектива и др.);</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различать и характеризовать понятия: эпический пейзаж, романтический пейзаж, пейзаж настроения, пленэр, импрессионизм;</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различать и характеризовать виды портрета;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понимать и характеризовать основы изображения головы человека;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пользоваться навыками работы с доступными скульптурными материалами;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видеть конструктивную форму предмета, владеть первичными навыками плоского и объемного изображения предмета и группы предметов;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использовать графические материалы в работе над портретом;</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использовать образные возможности освещения в портрете;</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пользоваться правилами схематического построения головы человека в рисунке;</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называть имена выдающихся русских и зарубежных художников - портретистов и определять их произведения;</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навыкам передачи в плоскостном изображении простых движений фигуры человека;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навыкам понимания особенностей восприятия скульптурного образа;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навыкам лепки и работы с пластилином или глиной;</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lastRenderedPageBreak/>
        <w:t>приемам выразительности при работе с натуры над набросками и зарисовками фигуры человека, используя разнообразные графические материалы;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C813D6" w:rsidRPr="00D42C24" w:rsidRDefault="00C813D6" w:rsidP="00403E21">
      <w:pPr>
        <w:pStyle w:val="af0"/>
        <w:widowControl w:val="0"/>
        <w:numPr>
          <w:ilvl w:val="0"/>
          <w:numId w:val="362"/>
        </w:numPr>
        <w:tabs>
          <w:tab w:val="left" w:pos="993"/>
        </w:tabs>
        <w:autoSpaceDE w:val="0"/>
        <w:autoSpaceDN w:val="0"/>
        <w:adjustRightInd w:val="0"/>
        <w:ind w:left="0" w:firstLine="0"/>
        <w:contextualSpacing w:val="0"/>
        <w:jc w:val="both"/>
      </w:pPr>
      <w:r w:rsidRPr="00D42C24">
        <w:t>объяснять понятия «тема», «содержание», «сюжет» в произведениях станковой живописи;</w:t>
      </w:r>
    </w:p>
    <w:p w:rsidR="00C813D6" w:rsidRPr="00D42C24" w:rsidRDefault="00C813D6" w:rsidP="00403E21">
      <w:pPr>
        <w:pStyle w:val="af0"/>
        <w:widowControl w:val="0"/>
        <w:numPr>
          <w:ilvl w:val="0"/>
          <w:numId w:val="362"/>
        </w:numPr>
        <w:tabs>
          <w:tab w:val="left" w:pos="993"/>
        </w:tabs>
        <w:autoSpaceDE w:val="0"/>
        <w:autoSpaceDN w:val="0"/>
        <w:adjustRightInd w:val="0"/>
        <w:ind w:left="0" w:firstLine="0"/>
        <w:contextualSpacing w:val="0"/>
        <w:jc w:val="both"/>
      </w:pPr>
      <w:r w:rsidRPr="00D42C24">
        <w:t>изобразительным и композиционным навыкам в процессе работы над эскизом;</w:t>
      </w:r>
    </w:p>
    <w:p w:rsidR="00C813D6" w:rsidRPr="00D42C24" w:rsidRDefault="00C813D6" w:rsidP="00403E21">
      <w:pPr>
        <w:pStyle w:val="af0"/>
        <w:widowControl w:val="0"/>
        <w:numPr>
          <w:ilvl w:val="0"/>
          <w:numId w:val="362"/>
        </w:numPr>
        <w:tabs>
          <w:tab w:val="left" w:pos="993"/>
        </w:tabs>
        <w:autoSpaceDE w:val="0"/>
        <w:autoSpaceDN w:val="0"/>
        <w:adjustRightInd w:val="0"/>
        <w:ind w:left="0" w:firstLine="0"/>
        <w:contextualSpacing w:val="0"/>
        <w:jc w:val="both"/>
      </w:pPr>
      <w:r w:rsidRPr="00D42C24">
        <w:t>узнавать и объяснять понятия «тематическая картина», «станковая живопись»;</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перечислять и характеризовать основные жанры сюжетно- тематической картины;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узнавать и характеризовать несколько классических произведений и называть имена великих русских мастеров исторической картины;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характеризовать значение тематической картины XIX века в развитии русской культуры;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называть имена нескольких известных художников объединения «Мир искусства» и их наиболее известные произведения;</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творческому опыту по разработке и созданию изобразительного образа на выбранный исторический сюжет;</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творческому опыту по разработке художественного проекта –разработки композиции на историческую тему;</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творческому опыту создания композиции на основе библейских сюжетов;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представлениям о великих, вечных темах в искусстве на основе сюжетов из Библии, об их мировоззренческом и нравственном значении в культуре;</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называть имена великих европейских и русских художников, творивших на библейские темы;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узнавать и характеризовать произведения великих европейских и русских художников на библейские темы;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характеризовать роль монументальных памятников в жизни общества;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рассуждать об особенностях художественного образа советского народа в годы Великой Отечественной войны;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описывать и характеризовать выдающиеся монументальные памятники и ансамбли, посвященные Великой Отечественной войне;</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творческому опыту лепки памятника, посвященного значимому историческому событию или историческому герою;</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анализировать художественно-выразительные средства произведений изобразительного искусства XX века;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культуре зрительского восприятия;</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характеризовать временные и пространственные искусства;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понимать разницу между реальностью и художественным образом;</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представлениям об искусстве иллюстрации и творчестве известных иллюстраторов книг. И.Я. Билибин. В.А. Милашевский. В.А. Фаворский;</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опыту художественного иллюстрирования и навыкам работы графическими материалами;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собирать необходимый материал для иллюстрирования (характер одежды героев, характер построек и помещений, характерные детали быта и т.д.);</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lastRenderedPageBreak/>
        <w:t>представлениям об анималистическом жанре изобразительного искусства и творчестве художников-анималистов;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опыту художественного творчества по созданию стилизованных образов животных;</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систематизировать и характеризовать основные этапы развития и истории архитектуры и дизайна;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распознавать объект и пространство в конструктивных видах искусства;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понимать сочетание различных объемов в здании;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понимать единство художественного и функционального в вещи, форму и материал;</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иметь общее представление и рассказывать об особенностях архитектурно-художественных стилей разных эпох;</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понимать тенденции и перспективы развития современной архитектуры;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различать образно-стилевой язык архитектуры прошлого;</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характеризовать и различать малые формы архитектуры и дизайна в пространстве городской среды;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понимать плоскостную композицию как возможное схематическое изображение объемов при взгляде на них сверху;</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осознавать чертеж как плоскостное изображение объемов, когда точка – вертикаль, круг – цилиндр, шар и т. д.;</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применять в создаваемых пространственных композициях доминантный объект и вспомогательные соединительные элементы;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применять навыки формообразования, использования объемов в дизайне и архитектуре (макеты из бумаги, картона, пластилина);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создавать композиционные макеты объектов на предметной плоскости и в пространстве;</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создавать практические творческие композиции в технике коллажа, дизайн-проектов;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приобретать общее представление о традициях ландшафтно-парковой архитектуры;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характеризовать основные школы садово-паркового искусства;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понимать основы краткой истории русской усадебной культуры XVIII – XIX веков;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называть и раскрывать смысл основ искусства флористики;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понимать основы краткой истории костюма;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характеризовать и раскрывать смысл композиционно-конструктивных принципов дизайна одежды;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применять навыки сочинения объемно-пространственной композиции в формировании букета по принципам икэбаны;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отражать в эскизном проекте дизайна сада образно-архитектурный композиционный замысел;</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использовать графические навыки и технологии выполнения коллажа в процессе создания эскизов молодежных и исторических комплектов одежды;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узнавать и характеризовать памятники архитектуры Древнего Киева. София Киевская. Фрески. Мозаики;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lastRenderedPageBreak/>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узнавать и описывать памятники шатрового зодчества;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характеризовать особенности церкви Вознесения в селе Коломенском и храма Покрова-на-Рву;</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раскрывать особенности новых иконописных традиций в XVII веке. Отличать по характерным особенностям икону и парсуну;</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работать над проектом (индивидуальным или коллективным), создавая разнообразные творческие композиции в материалах по различным темам;</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различать стилевые особенности разных школ архитектуры Древней Руси;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создавать с натуры и по воображению архитектурные образы графическими материалами и др.;</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сравнивать, сопоставлять и анализировать произведения живописи Древней Руси;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рассуждать о значении художественного образа древнерусской культуры;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ориентироваться в широком разнообразии стилей и направлений изобразительного искусства и архитектуры XVIII – XIX веков;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использовать в речи новые термины, связанные со стилями в изобразительном искусстве и архитектуре XVIII – XIX веков;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выявлять и называть характерные особенности русской портретной живописи XVIII века;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характеризовать признаки и особенности московского барокко;</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t>создавать разнообразные творческие работы (фантазийные конструкции) в материале.</w:t>
      </w:r>
    </w:p>
    <w:p w:rsidR="00C813D6" w:rsidRPr="00D42C24" w:rsidRDefault="00C813D6" w:rsidP="00C813D6">
      <w:pPr>
        <w:autoSpaceDE w:val="0"/>
        <w:autoSpaceDN w:val="0"/>
        <w:adjustRightInd w:val="0"/>
        <w:jc w:val="both"/>
        <w:rPr>
          <w:b/>
          <w:bCs/>
        </w:rPr>
      </w:pPr>
      <w:r w:rsidRPr="00D42C24">
        <w:rPr>
          <w:b/>
          <w:bCs/>
        </w:rPr>
        <w:t>Выпускник получит возможность научиться:</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владеть диалогической формой коммуникации, уметь аргументировать свою точку зрения в процессе изучения изобразительного искусства;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выделять признаки для установления стилевых связей в процессе изучения изобразительного искусства;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понимать специфику изображения в полиграфии;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различать формы полиграфической продукции: книги, журналы, плакаты, афиши и др.);</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различать и характеризовать типы изображения в полиграфии (графическое, живописное, компьютерное, фотографическое);</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проектировать обложку книги, рекламы открытки, визитки и др.;</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создавать художественную композицию макета книги, журнала;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называть имена великих русских живописцев и архитекторов XVIII – XIX веков;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называть и характеризовать произведения изобразительного искусства и архитектуры русских художников XVIII – XIX веков;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lastRenderedPageBreak/>
        <w:t>называть имена выдающихся русских художников-ваятелей XVIII века и определять скульптурные памятники;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называть имена выдающихся художников «Товарищества передвижников» и определять их произведения живописи;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называть имена выдающихся русских художников-пейзажистов XIX века и определять произведения пейзажной живописи;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понимать особенности исторического жанра, определять произведения исторической живописи;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определять «Русский стиль» в архитектуре модерна, называть памятники архитектуры модерна;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называть имена выдающихся русских художников-ваятелей второй половины XIX века и определять памятники монументальной скульптуры;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создавать разнообразные творческие работы (фантазийные конструкции) в материале;</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узнавать основные художественные направления в искусстве XIX и XX веков;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узнавать, называть основные художественные стили в европейском и русском искусстве и время их развития в истории культуры;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применять творческий опыт разработки художественного проекта – создания композиции на определенную тему;</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понимать смысл традиций и новаторства в изобразительном искусстве XX века. Модерн. Авангард. Сюрреализм;</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характеризовать стиль модерн в архитектуре. Ф.О. Шехтель. А. Гауди;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создавать с натуры и по воображению архитектурные образы графическими материалами и др.;</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работать над эскизом монументального произведения (витраж, мозаика, роспись, монументальная скульптура);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использовать выразительный язык при моделировании архитектурного пространства;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характеризовать крупнейшие художественные музеи мира и России;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получать представления об особенностях художественных коллекций крупнейших музеев мира;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использовать навыки коллективной работы над объемно- пространственной композицией;</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понимать основы сценографии как вида художественного творчества;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понимать роль костюма, маски и грима в искусстве актерского перевоплощения;</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называть имена российских художников(А.Я. Головин, А.Н. Бенуа, М.В. Добужинский);</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различать особенности художественной фотографии;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различать выразительные средства художественной фотографии (композиция, план, ракурс, свет, ритм и др.);</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понимать изобразительную природу экранных искусств;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характеризовать принципы киномонтажа в создании художественного образа;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lastRenderedPageBreak/>
        <w:t>различать понятия: игровой и документальный фильм;</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называть имена мастеров российского кинематографа. С.М. Эйзенштейн. А.А. Тарковский. С.Ф. Бондарчук. Н.С. Михалков;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понимать основы искусства телевидения;</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понимать различия в творческой работе художника-живописца и сценографа;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применять полученные знания о типах оформления сцены при создании школьного спектакля;</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добиваться в практической работе большей выразительности костюма и его стилевого единства со сценографией спектакля;</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применять в своей съемочной практике ранее приобретенные знания и навыки композиции, чувства цвета, глубины пространства и т. д.;</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пользоваться компьютерной обработкой фотоснимка при исправлении отдельных недочетов и случайностей;</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понимать и объяснять синтетическую природу фильма;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применять первоначальные навыки в создании сценария и замысла фильма;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применять полученные ранее знания по композиции и построению кадра;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использовать первоначальные навыки операторской грамоты, техники съемки и компьютерного монтажа;</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смотреть и анализировать с точки зрения режиссерского, монтажно-операторского искусства фильмы мастеров кино;</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rPr>
          <w:i/>
          <w:iCs/>
        </w:rPr>
      </w:pPr>
      <w:r w:rsidRPr="00D42C24">
        <w:rPr>
          <w:i/>
          <w:iCs/>
        </w:rPr>
        <w:t>использовать опыт документальной съемки и тележурналистики для формирования школьного телевидения;</w:t>
      </w:r>
    </w:p>
    <w:p w:rsidR="00C813D6" w:rsidRPr="00D42C24" w:rsidRDefault="00C813D6" w:rsidP="00403E21">
      <w:pPr>
        <w:pStyle w:val="af0"/>
        <w:numPr>
          <w:ilvl w:val="0"/>
          <w:numId w:val="362"/>
        </w:numPr>
        <w:tabs>
          <w:tab w:val="left" w:pos="993"/>
        </w:tabs>
        <w:autoSpaceDE w:val="0"/>
        <w:autoSpaceDN w:val="0"/>
        <w:adjustRightInd w:val="0"/>
        <w:ind w:left="0" w:firstLine="0"/>
        <w:contextualSpacing w:val="0"/>
        <w:jc w:val="both"/>
      </w:pPr>
      <w:r w:rsidRPr="00D42C24">
        <w:rPr>
          <w:i/>
          <w:iCs/>
        </w:rPr>
        <w:t>реализовывать сценарно-режиссерскую и операторскую грамоту в практике создания видео-этюда.</w:t>
      </w:r>
    </w:p>
    <w:p w:rsidR="00593F0B" w:rsidRPr="00587A43" w:rsidRDefault="00593F0B" w:rsidP="00587A43">
      <w:pPr>
        <w:jc w:val="center"/>
        <w:rPr>
          <w:b/>
        </w:rPr>
      </w:pPr>
    </w:p>
    <w:p w:rsidR="00593F0B" w:rsidRPr="007A1E98" w:rsidRDefault="00593F0B" w:rsidP="007A1E98">
      <w:pPr>
        <w:jc w:val="both"/>
      </w:pPr>
      <w:r w:rsidRPr="00587A43">
        <w:rPr>
          <w:b/>
        </w:rPr>
        <w:t>Тематическое планирование предмета</w:t>
      </w:r>
      <w:r w:rsidR="00587A43">
        <w:rPr>
          <w:b/>
        </w:rPr>
        <w:t xml:space="preserve"> «Изобразительное искусство»</w:t>
      </w:r>
      <w:r w:rsidRPr="007A1E98">
        <w:t>.</w:t>
      </w:r>
    </w:p>
    <w:p w:rsidR="00C813D6" w:rsidRPr="00D42C24" w:rsidRDefault="00593F0B" w:rsidP="00C813D6">
      <w:pPr>
        <w:widowControl w:val="0"/>
        <w:shd w:val="clear" w:color="auto" w:fill="FFFFFF"/>
        <w:tabs>
          <w:tab w:val="left" w:pos="-15"/>
          <w:tab w:val="left" w:pos="518"/>
        </w:tabs>
        <w:autoSpaceDE w:val="0"/>
        <w:ind w:firstLine="30"/>
        <w:jc w:val="center"/>
        <w:rPr>
          <w:b/>
          <w:color w:val="000000"/>
        </w:rPr>
      </w:pPr>
      <w:r w:rsidRPr="007A1E98">
        <w:tab/>
      </w:r>
      <w:r w:rsidR="00C813D6" w:rsidRPr="00D42C24">
        <w:rPr>
          <w:b/>
          <w:color w:val="000000"/>
        </w:rPr>
        <w:t>5 класс (34 часа)</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551"/>
      </w:tblGrid>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раздела</w:t>
            </w:r>
          </w:p>
        </w:tc>
        <w:tc>
          <w:tcPr>
            <w:tcW w:w="8551" w:type="dxa"/>
            <w:shd w:val="clear" w:color="auto" w:fill="auto"/>
          </w:tcPr>
          <w:p w:rsidR="00C813D6" w:rsidRPr="00D42C24" w:rsidRDefault="00C813D6" w:rsidP="00C813D6">
            <w:pPr>
              <w:widowControl w:val="0"/>
              <w:tabs>
                <w:tab w:val="left" w:pos="-15"/>
                <w:tab w:val="left" w:pos="518"/>
              </w:tabs>
              <w:autoSpaceDE w:val="0"/>
              <w:jc w:val="both"/>
              <w:rPr>
                <w:color w:val="000000"/>
              </w:rPr>
            </w:pPr>
            <w:r w:rsidRPr="00D42C24">
              <w:rPr>
                <w:color w:val="000000"/>
              </w:rPr>
              <w:t>Основное содержание по темам</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p>
        </w:tc>
        <w:tc>
          <w:tcPr>
            <w:tcW w:w="8551" w:type="dxa"/>
            <w:shd w:val="clear" w:color="auto" w:fill="auto"/>
          </w:tcPr>
          <w:p w:rsidR="00C813D6" w:rsidRPr="00D42C24" w:rsidRDefault="00C813D6" w:rsidP="00C813D6">
            <w:pPr>
              <w:autoSpaceDE w:val="0"/>
              <w:autoSpaceDN w:val="0"/>
              <w:adjustRightInd w:val="0"/>
              <w:jc w:val="both"/>
            </w:pPr>
            <w:r w:rsidRPr="00D42C24">
              <w:rPr>
                <w:b/>
                <w:bCs/>
              </w:rPr>
              <w:t>Древние корни народного искусства (8 ч)</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pPr>
            <w:r w:rsidRPr="00D42C24">
              <w:rPr>
                <w:color w:val="000000"/>
              </w:rPr>
              <w:t>Тема 1</w:t>
            </w:r>
          </w:p>
          <w:p w:rsidR="00C813D6" w:rsidRPr="00D42C24" w:rsidRDefault="00C813D6" w:rsidP="00C813D6">
            <w:pPr>
              <w:widowControl w:val="0"/>
              <w:tabs>
                <w:tab w:val="left" w:pos="-15"/>
                <w:tab w:val="left" w:pos="518"/>
              </w:tabs>
              <w:autoSpaceDE w:val="0"/>
              <w:jc w:val="both"/>
            </w:pPr>
            <w:r w:rsidRPr="00D42C24">
              <w:t>Древние образы в народном искусстве</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551" w:type="dxa"/>
            <w:shd w:val="clear" w:color="auto" w:fill="auto"/>
          </w:tcPr>
          <w:p w:rsidR="00C813D6" w:rsidRPr="00D42C24" w:rsidRDefault="00C813D6" w:rsidP="00C813D6">
            <w:pPr>
              <w:autoSpaceDE w:val="0"/>
              <w:autoSpaceDN w:val="0"/>
              <w:adjustRightInd w:val="0"/>
              <w:jc w:val="both"/>
            </w:pPr>
            <w:r w:rsidRPr="00D42C24">
              <w:t>Традиционные образы народного</w:t>
            </w:r>
          </w:p>
          <w:p w:rsidR="00C813D6" w:rsidRPr="00D42C24" w:rsidRDefault="00C813D6" w:rsidP="00C813D6">
            <w:pPr>
              <w:autoSpaceDE w:val="0"/>
              <w:autoSpaceDN w:val="0"/>
              <w:adjustRightInd w:val="0"/>
              <w:jc w:val="both"/>
            </w:pPr>
            <w:r w:rsidRPr="00D42C24">
              <w:t>(крестьянского) прикладного искусства. Солярные знаки, конь, птица, Мать-земля, древо жизни как выражение мифопоэтических представлений человека о жизни природы, о мире, как обозначение жизненно важных для человека смыслов, как память народа.</w:t>
            </w:r>
          </w:p>
          <w:p w:rsidR="00C813D6" w:rsidRPr="00D42C24" w:rsidRDefault="00C813D6" w:rsidP="00C813D6">
            <w:pPr>
              <w:autoSpaceDE w:val="0"/>
              <w:autoSpaceDN w:val="0"/>
              <w:adjustRightInd w:val="0"/>
              <w:jc w:val="both"/>
            </w:pPr>
            <w:r w:rsidRPr="00D42C24">
              <w:t>Связь образа матери-земли с символами плодородия. Форма и цвет как знаки, символизирующие идею обожествления солнца, неба и земли нашими далёкими предками.</w:t>
            </w:r>
          </w:p>
          <w:p w:rsidR="00C813D6" w:rsidRPr="00D42C24" w:rsidRDefault="00C813D6" w:rsidP="00C813D6">
            <w:pPr>
              <w:autoSpaceDE w:val="0"/>
              <w:autoSpaceDN w:val="0"/>
              <w:adjustRightInd w:val="0"/>
              <w:jc w:val="both"/>
            </w:pPr>
            <w:r w:rsidRPr="00D42C24">
              <w:rPr>
                <w:i/>
                <w:iCs/>
              </w:rPr>
              <w:t xml:space="preserve">Задание: </w:t>
            </w:r>
            <w:r w:rsidRPr="00D42C24">
              <w:t>выполнение рисунка на тему древних образов в узорах вышивки, росписи, резьбе по дереву (древо жизни, мать-земля, птица, конь, солнце).</w:t>
            </w:r>
          </w:p>
          <w:p w:rsidR="00C813D6" w:rsidRPr="00D42C24" w:rsidRDefault="00C813D6" w:rsidP="00C813D6">
            <w:pPr>
              <w:autoSpaceDE w:val="0"/>
              <w:autoSpaceDN w:val="0"/>
              <w:adjustRightInd w:val="0"/>
              <w:jc w:val="both"/>
            </w:pPr>
            <w:r w:rsidRPr="00D42C24">
              <w:rPr>
                <w:i/>
                <w:iCs/>
              </w:rPr>
              <w:t xml:space="preserve">Материалы: </w:t>
            </w:r>
            <w:r w:rsidRPr="00D42C24">
              <w:t>гуашь, кисть или восковые мелки, акварель или уголь, сангина, бумага</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2</w:t>
            </w:r>
          </w:p>
          <w:p w:rsidR="00C813D6" w:rsidRPr="00D42C24" w:rsidRDefault="00C813D6" w:rsidP="00C813D6">
            <w:pPr>
              <w:widowControl w:val="0"/>
              <w:tabs>
                <w:tab w:val="left" w:pos="-15"/>
                <w:tab w:val="left" w:pos="518"/>
              </w:tabs>
              <w:autoSpaceDE w:val="0"/>
              <w:jc w:val="both"/>
            </w:pPr>
            <w:r w:rsidRPr="00D42C24">
              <w:t>Убранство русской избы</w:t>
            </w:r>
          </w:p>
          <w:p w:rsidR="00C813D6" w:rsidRPr="00D42C24" w:rsidRDefault="00C813D6" w:rsidP="00C813D6">
            <w:pPr>
              <w:widowControl w:val="0"/>
              <w:tabs>
                <w:tab w:val="left" w:pos="-15"/>
                <w:tab w:val="left" w:pos="518"/>
              </w:tabs>
              <w:autoSpaceDE w:val="0"/>
              <w:jc w:val="both"/>
              <w:rPr>
                <w:color w:val="000000"/>
              </w:rPr>
            </w:pPr>
            <w:r w:rsidRPr="00D42C24">
              <w:lastRenderedPageBreak/>
              <w:t>(1 час)</w:t>
            </w:r>
          </w:p>
        </w:tc>
        <w:tc>
          <w:tcPr>
            <w:tcW w:w="8551" w:type="dxa"/>
            <w:shd w:val="clear" w:color="auto" w:fill="auto"/>
          </w:tcPr>
          <w:p w:rsidR="00C813D6" w:rsidRPr="00D42C24" w:rsidRDefault="00C813D6" w:rsidP="00C813D6">
            <w:pPr>
              <w:autoSpaceDE w:val="0"/>
              <w:autoSpaceDN w:val="0"/>
              <w:adjustRightInd w:val="0"/>
              <w:jc w:val="both"/>
            </w:pPr>
            <w:r w:rsidRPr="00D42C24">
              <w:lastRenderedPageBreak/>
              <w:t xml:space="preserve">Дом — мир, обжитой человеком, образ освоенного пространства. Дом как микрокосмос. Избы севера и средней полосы России. Единство конструкции и декора в традиционном русском жилище. Отражение картины мира в </w:t>
            </w:r>
            <w:r w:rsidRPr="00D42C24">
              <w:lastRenderedPageBreak/>
              <w:t>трёхчастной структуре и в декоре крестьянского дома (крыша, фронтон — небо, рубленая клеть — земля, подклеть (подпол) — подземный мир; знаки-образы в декоре избы, связанные с разными сферами обитания). Декоративное убранство (наряд) крестьянского дома: охлупень, полотенце, причелины, лобовая доска, наличники, ставни. Символическое значение образов и мотивов в узорном убранстве русских изб.</w:t>
            </w:r>
          </w:p>
          <w:p w:rsidR="00C813D6" w:rsidRPr="00D42C24" w:rsidRDefault="00C813D6" w:rsidP="00C813D6">
            <w:pPr>
              <w:autoSpaceDE w:val="0"/>
              <w:autoSpaceDN w:val="0"/>
              <w:adjustRightInd w:val="0"/>
              <w:jc w:val="both"/>
            </w:pPr>
            <w:r w:rsidRPr="00D42C24">
              <w:rPr>
                <w:i/>
                <w:iCs/>
              </w:rPr>
              <w:t xml:space="preserve">Задание: </w:t>
            </w:r>
            <w:r w:rsidRPr="00D42C24">
              <w:t>создание эскиза декоративного убранства избы: украшение деталей дома (причелина, полотенце, лобовая доска, наличник и т. д.) солярными знаками, растительными и зооморфными мотивами, выстраивание их в орнаментальную композицию.</w:t>
            </w:r>
          </w:p>
          <w:p w:rsidR="00C813D6" w:rsidRPr="00D42C24" w:rsidRDefault="00C813D6" w:rsidP="00C813D6">
            <w:pPr>
              <w:autoSpaceDE w:val="0"/>
              <w:autoSpaceDN w:val="0"/>
              <w:adjustRightInd w:val="0"/>
              <w:jc w:val="both"/>
            </w:pPr>
            <w:r w:rsidRPr="00D42C24">
              <w:rPr>
                <w:i/>
                <w:iCs/>
              </w:rPr>
              <w:t xml:space="preserve">Материалы: </w:t>
            </w:r>
            <w:r w:rsidRPr="00D42C24">
              <w:t>сангина и уголь или</w:t>
            </w:r>
          </w:p>
          <w:p w:rsidR="00C813D6" w:rsidRPr="00D42C24" w:rsidRDefault="00C813D6" w:rsidP="00C813D6">
            <w:pPr>
              <w:autoSpaceDE w:val="0"/>
              <w:autoSpaceDN w:val="0"/>
              <w:adjustRightInd w:val="0"/>
              <w:jc w:val="both"/>
            </w:pPr>
            <w:r w:rsidRPr="00D42C24">
              <w:t>восковые мелки и акварель, кисть,</w:t>
            </w:r>
          </w:p>
          <w:p w:rsidR="00C813D6" w:rsidRPr="00D42C24" w:rsidRDefault="00C813D6" w:rsidP="00C813D6">
            <w:pPr>
              <w:autoSpaceDE w:val="0"/>
              <w:autoSpaceDN w:val="0"/>
              <w:adjustRightInd w:val="0"/>
              <w:jc w:val="both"/>
            </w:pPr>
            <w:r w:rsidRPr="00D42C24">
              <w:t>бумага.</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lastRenderedPageBreak/>
              <w:t xml:space="preserve">Тема 3 </w:t>
            </w:r>
          </w:p>
          <w:p w:rsidR="00C813D6" w:rsidRPr="00D42C24" w:rsidRDefault="00C813D6" w:rsidP="00C813D6">
            <w:pPr>
              <w:widowControl w:val="0"/>
              <w:tabs>
                <w:tab w:val="left" w:pos="-15"/>
                <w:tab w:val="left" w:pos="518"/>
              </w:tabs>
              <w:autoSpaceDE w:val="0"/>
              <w:jc w:val="both"/>
            </w:pPr>
            <w:r w:rsidRPr="00D42C24">
              <w:t>Внутренний мир русской избы</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551" w:type="dxa"/>
            <w:shd w:val="clear" w:color="auto" w:fill="auto"/>
          </w:tcPr>
          <w:p w:rsidR="00C813D6" w:rsidRPr="00D42C24" w:rsidRDefault="00C813D6" w:rsidP="00C813D6">
            <w:pPr>
              <w:autoSpaceDE w:val="0"/>
              <w:autoSpaceDN w:val="0"/>
              <w:adjustRightInd w:val="0"/>
              <w:jc w:val="both"/>
            </w:pPr>
            <w:r w:rsidRPr="00D42C24">
              <w:t>Деревенский мудро устроенный</w:t>
            </w:r>
          </w:p>
          <w:p w:rsidR="00C813D6" w:rsidRPr="00D42C24" w:rsidRDefault="00C813D6" w:rsidP="00C813D6">
            <w:pPr>
              <w:autoSpaceDE w:val="0"/>
              <w:autoSpaceDN w:val="0"/>
              <w:adjustRightInd w:val="0"/>
              <w:jc w:val="both"/>
            </w:pPr>
            <w:r w:rsidRPr="00D42C24">
              <w:t>быт. Устройство внутреннего пространства крестьянского дома, его символика (потолок — небо, пол — земля, подпол — подземный мир, окна — очи, свет).</w:t>
            </w:r>
          </w:p>
          <w:p w:rsidR="00C813D6" w:rsidRPr="00D42C24" w:rsidRDefault="00C813D6" w:rsidP="00C813D6">
            <w:pPr>
              <w:autoSpaceDE w:val="0"/>
              <w:autoSpaceDN w:val="0"/>
              <w:adjustRightInd w:val="0"/>
              <w:jc w:val="both"/>
            </w:pPr>
            <w:r w:rsidRPr="00D42C24">
              <w:t>Жизненно важные центры в крестьянском доме: печь, красный угол, коник, полати и др. Круг предметов быта, труда (ткацкий стан, прялка, люлька, светец и т. п.), включение их в пространство дома. Единство пользы и красоты в крестьянском жилище.</w:t>
            </w:r>
          </w:p>
          <w:p w:rsidR="00C813D6" w:rsidRPr="00D42C24" w:rsidRDefault="00C813D6" w:rsidP="00C813D6">
            <w:pPr>
              <w:autoSpaceDE w:val="0"/>
              <w:autoSpaceDN w:val="0"/>
              <w:adjustRightInd w:val="0"/>
              <w:jc w:val="both"/>
            </w:pPr>
            <w:r w:rsidRPr="00D42C24">
              <w:rPr>
                <w:i/>
                <w:iCs/>
              </w:rPr>
              <w:t xml:space="preserve">Задания: </w:t>
            </w:r>
            <w:r w:rsidRPr="00D42C24">
              <w:t>изображение внутреннего</w:t>
            </w:r>
          </w:p>
          <w:p w:rsidR="00C813D6" w:rsidRPr="00D42C24" w:rsidRDefault="00C813D6" w:rsidP="00C813D6">
            <w:pPr>
              <w:autoSpaceDE w:val="0"/>
              <w:autoSpaceDN w:val="0"/>
              <w:adjustRightInd w:val="0"/>
              <w:jc w:val="both"/>
            </w:pPr>
            <w:r w:rsidRPr="00D42C24">
              <w:t>убранства русской избы с включением</w:t>
            </w:r>
          </w:p>
          <w:p w:rsidR="00C813D6" w:rsidRPr="00D42C24" w:rsidRDefault="00C813D6" w:rsidP="00C813D6">
            <w:pPr>
              <w:autoSpaceDE w:val="0"/>
              <w:autoSpaceDN w:val="0"/>
              <w:adjustRightInd w:val="0"/>
              <w:jc w:val="both"/>
            </w:pPr>
            <w:r w:rsidRPr="00D42C24">
              <w:t>деталей крестьянского интерьера (печь, лавки, стол, предметы быта и труда); коллективная работа по созданию общего подмалёвка.</w:t>
            </w:r>
          </w:p>
          <w:p w:rsidR="00C813D6" w:rsidRPr="00D42C24" w:rsidRDefault="00C813D6" w:rsidP="00C813D6">
            <w:pPr>
              <w:autoSpaceDE w:val="0"/>
              <w:autoSpaceDN w:val="0"/>
              <w:adjustRightInd w:val="0"/>
              <w:jc w:val="both"/>
            </w:pPr>
            <w:r w:rsidRPr="00D42C24">
              <w:rPr>
                <w:i/>
                <w:iCs/>
              </w:rPr>
              <w:t xml:space="preserve">Материалы: </w:t>
            </w:r>
            <w:r w:rsidRPr="00D42C24">
              <w:t>карандаш или восковые мелки, акварель, кисти, бумага.</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4</w:t>
            </w:r>
          </w:p>
          <w:p w:rsidR="00C813D6" w:rsidRPr="00D42C24" w:rsidRDefault="00C813D6" w:rsidP="00C813D6">
            <w:pPr>
              <w:widowControl w:val="0"/>
              <w:tabs>
                <w:tab w:val="left" w:pos="-15"/>
                <w:tab w:val="left" w:pos="518"/>
              </w:tabs>
              <w:autoSpaceDE w:val="0"/>
              <w:jc w:val="both"/>
            </w:pPr>
            <w:r w:rsidRPr="00D42C24">
              <w:t>Конструкция и декор предметов народного быта</w:t>
            </w:r>
          </w:p>
          <w:p w:rsidR="00C813D6" w:rsidRPr="00D42C24" w:rsidRDefault="00C813D6" w:rsidP="00C813D6">
            <w:pPr>
              <w:widowControl w:val="0"/>
              <w:tabs>
                <w:tab w:val="left" w:pos="-15"/>
                <w:tab w:val="left" w:pos="518"/>
              </w:tabs>
              <w:autoSpaceDE w:val="0"/>
              <w:jc w:val="both"/>
              <w:rPr>
                <w:color w:val="000000"/>
              </w:rPr>
            </w:pPr>
            <w:r w:rsidRPr="00D42C24">
              <w:t>(2 часа)</w:t>
            </w:r>
          </w:p>
        </w:tc>
        <w:tc>
          <w:tcPr>
            <w:tcW w:w="8551" w:type="dxa"/>
            <w:shd w:val="clear" w:color="auto" w:fill="auto"/>
          </w:tcPr>
          <w:p w:rsidR="00C813D6" w:rsidRPr="00D42C24" w:rsidRDefault="00C813D6" w:rsidP="00C813D6">
            <w:pPr>
              <w:autoSpaceDE w:val="0"/>
              <w:autoSpaceDN w:val="0"/>
              <w:adjustRightInd w:val="0"/>
              <w:jc w:val="both"/>
            </w:pPr>
            <w:r w:rsidRPr="00D42C24">
              <w:t>Русские прялки, деревянная резная</w:t>
            </w:r>
          </w:p>
          <w:p w:rsidR="00C813D6" w:rsidRPr="00D42C24" w:rsidRDefault="00C813D6" w:rsidP="00C813D6">
            <w:pPr>
              <w:autoSpaceDE w:val="0"/>
              <w:autoSpaceDN w:val="0"/>
              <w:adjustRightInd w:val="0"/>
              <w:jc w:val="both"/>
            </w:pPr>
            <w:r w:rsidRPr="00D42C24">
              <w:t>и расписная посуда, предметы труда — область конструктивной фантазии, умелого владения материалом, высокого художественного вкуса народных мастеров. Единство пользы и красоты, конструкции и декора. Предметы народного быта: прялки,</w:t>
            </w:r>
          </w:p>
          <w:p w:rsidR="00C813D6" w:rsidRPr="00D42C24" w:rsidRDefault="00C813D6" w:rsidP="00C813D6">
            <w:pPr>
              <w:autoSpaceDE w:val="0"/>
              <w:autoSpaceDN w:val="0"/>
              <w:adjustRightInd w:val="0"/>
              <w:jc w:val="both"/>
            </w:pPr>
            <w:r w:rsidRPr="00D42C24">
              <w:t>ковши (ковш_скопкарь, ковш_конюх, ковш_черпак), ендовы, солоницы, хлебницы, вальки, рубеля и др. Символическое значение декоративных элементов в резьбе и росписи. Нарядный декор — не только украшение предмета, но и выражение представлений людей об упорядоченности мироздания в образной форме. Превращение бытового, утилитарного предмета в вещь-образ.</w:t>
            </w:r>
          </w:p>
          <w:p w:rsidR="00C813D6" w:rsidRPr="00D42C24" w:rsidRDefault="00C813D6" w:rsidP="00C813D6">
            <w:pPr>
              <w:autoSpaceDE w:val="0"/>
              <w:autoSpaceDN w:val="0"/>
              <w:adjustRightInd w:val="0"/>
              <w:jc w:val="both"/>
            </w:pPr>
            <w:r w:rsidRPr="00D42C24">
              <w:rPr>
                <w:i/>
                <w:iCs/>
              </w:rPr>
              <w:t xml:space="preserve">Задание: </w:t>
            </w:r>
            <w:r w:rsidRPr="00D42C24">
              <w:t xml:space="preserve">выполнение эскиза декоративного убранства предметов крестьянского быта (ковш, прялка, валёк и т. д.).  </w:t>
            </w:r>
          </w:p>
          <w:p w:rsidR="00C813D6" w:rsidRPr="00D42C24" w:rsidRDefault="00C813D6" w:rsidP="00C813D6">
            <w:pPr>
              <w:autoSpaceDE w:val="0"/>
              <w:autoSpaceDN w:val="0"/>
              <w:adjustRightInd w:val="0"/>
              <w:jc w:val="both"/>
            </w:pPr>
            <w:r w:rsidRPr="00D42C24">
              <w:rPr>
                <w:i/>
                <w:iCs/>
              </w:rPr>
              <w:t xml:space="preserve">Материалы: </w:t>
            </w:r>
            <w:r w:rsidRPr="00D42C24">
              <w:t>смешанная техника</w:t>
            </w:r>
          </w:p>
          <w:p w:rsidR="00C813D6" w:rsidRPr="00D42C24" w:rsidRDefault="00C813D6" w:rsidP="00C813D6">
            <w:pPr>
              <w:autoSpaceDE w:val="0"/>
              <w:autoSpaceDN w:val="0"/>
              <w:adjustRightInd w:val="0"/>
              <w:jc w:val="both"/>
            </w:pPr>
            <w:r w:rsidRPr="00D42C24">
              <w:t>(рисунок восковым мелком и акварельная заливка или рисунок сангиной разных оттенков), кисть, бумага.</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5</w:t>
            </w:r>
          </w:p>
          <w:p w:rsidR="00C813D6" w:rsidRPr="00D42C24" w:rsidRDefault="00C813D6" w:rsidP="00C813D6">
            <w:pPr>
              <w:widowControl w:val="0"/>
              <w:tabs>
                <w:tab w:val="left" w:pos="-15"/>
                <w:tab w:val="left" w:pos="518"/>
              </w:tabs>
              <w:autoSpaceDE w:val="0"/>
              <w:jc w:val="both"/>
              <w:rPr>
                <w:color w:val="000000"/>
              </w:rPr>
            </w:pPr>
            <w:r w:rsidRPr="00D42C24">
              <w:rPr>
                <w:color w:val="000000"/>
              </w:rPr>
              <w:t>Русская народная вышивка</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551" w:type="dxa"/>
            <w:shd w:val="clear" w:color="auto" w:fill="auto"/>
          </w:tcPr>
          <w:p w:rsidR="00C813D6" w:rsidRPr="00D42C24" w:rsidRDefault="00C813D6" w:rsidP="00C813D6">
            <w:pPr>
              <w:autoSpaceDE w:val="0"/>
              <w:autoSpaceDN w:val="0"/>
              <w:adjustRightInd w:val="0"/>
              <w:jc w:val="both"/>
            </w:pPr>
            <w:r w:rsidRPr="00D42C24">
              <w:t>Крестьянская вышивка — хранительница древнейших образов и мотивов, устойчивости их вариативных решений. Условность языка орнамента, его символическое значение. Особенности орнаментальных построений в вышивках полотенец, подзоров, женских рубах и др. Связь образов и мотивов крестьянской вышивки с природой, их необычайная выразительность (мотив птицы, коня и всадника, матери-земли, древа жизни и т. д.). Символика цвета в крестьянской вышивке (белый цвет, красный цвет).</w:t>
            </w:r>
          </w:p>
          <w:p w:rsidR="00C813D6" w:rsidRPr="00D42C24" w:rsidRDefault="00C813D6" w:rsidP="00C813D6">
            <w:pPr>
              <w:autoSpaceDE w:val="0"/>
              <w:autoSpaceDN w:val="0"/>
              <w:adjustRightInd w:val="0"/>
              <w:jc w:val="both"/>
            </w:pPr>
            <w:r w:rsidRPr="00D42C24">
              <w:rPr>
                <w:i/>
                <w:iCs/>
              </w:rPr>
              <w:t xml:space="preserve">Задания: </w:t>
            </w:r>
            <w:r w:rsidRPr="00D42C24">
              <w:t>создание эскиза вышитого полотенца по мотивам народной вышивки; украшение своего полотенца вырезанными из тонкой бумаги кружевами.</w:t>
            </w:r>
          </w:p>
          <w:p w:rsidR="00C813D6" w:rsidRPr="00D42C24" w:rsidRDefault="00C813D6" w:rsidP="00C813D6">
            <w:pPr>
              <w:autoSpaceDE w:val="0"/>
              <w:autoSpaceDN w:val="0"/>
              <w:adjustRightInd w:val="0"/>
              <w:jc w:val="both"/>
            </w:pPr>
            <w:r w:rsidRPr="00D42C24">
              <w:rPr>
                <w:i/>
                <w:iCs/>
              </w:rPr>
              <w:t xml:space="preserve">Материалы: </w:t>
            </w:r>
            <w:r w:rsidRPr="00D42C24">
              <w:t>гуашь или восковые</w:t>
            </w:r>
          </w:p>
          <w:p w:rsidR="00C813D6" w:rsidRPr="00D42C24" w:rsidRDefault="00C813D6" w:rsidP="00C813D6">
            <w:pPr>
              <w:autoSpaceDE w:val="0"/>
              <w:autoSpaceDN w:val="0"/>
              <w:adjustRightInd w:val="0"/>
              <w:jc w:val="both"/>
            </w:pPr>
            <w:r w:rsidRPr="00D42C24">
              <w:t>мелки, акварель, тонкая кисть, фломастеры, бумага, ножницы.</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lastRenderedPageBreak/>
              <w:t>Тема 6</w:t>
            </w:r>
          </w:p>
          <w:p w:rsidR="00C813D6" w:rsidRPr="00D42C24" w:rsidRDefault="00C813D6" w:rsidP="00C813D6">
            <w:pPr>
              <w:widowControl w:val="0"/>
              <w:tabs>
                <w:tab w:val="left" w:pos="-15"/>
                <w:tab w:val="left" w:pos="518"/>
              </w:tabs>
              <w:autoSpaceDE w:val="0"/>
              <w:jc w:val="both"/>
            </w:pPr>
            <w:r w:rsidRPr="00D42C24">
              <w:t>Народный праздничный костюм</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551" w:type="dxa"/>
            <w:shd w:val="clear" w:color="auto" w:fill="auto"/>
          </w:tcPr>
          <w:p w:rsidR="00C813D6" w:rsidRPr="00D42C24" w:rsidRDefault="00C813D6" w:rsidP="00C813D6">
            <w:pPr>
              <w:autoSpaceDE w:val="0"/>
              <w:autoSpaceDN w:val="0"/>
              <w:adjustRightInd w:val="0"/>
              <w:jc w:val="both"/>
            </w:pPr>
            <w:r w:rsidRPr="00D42C24">
              <w:t>Народный праздничный костюм —</w:t>
            </w:r>
          </w:p>
          <w:p w:rsidR="00C813D6" w:rsidRPr="00D42C24" w:rsidRDefault="00C813D6" w:rsidP="00C813D6">
            <w:pPr>
              <w:autoSpaceDE w:val="0"/>
              <w:autoSpaceDN w:val="0"/>
              <w:adjustRightInd w:val="0"/>
              <w:jc w:val="both"/>
            </w:pPr>
            <w:r w:rsidRPr="00D42C24">
              <w:t>целостный художественный образ.</w:t>
            </w:r>
          </w:p>
          <w:p w:rsidR="00C813D6" w:rsidRPr="00D42C24" w:rsidRDefault="00C813D6" w:rsidP="00C813D6">
            <w:pPr>
              <w:autoSpaceDE w:val="0"/>
              <w:autoSpaceDN w:val="0"/>
              <w:adjustRightInd w:val="0"/>
              <w:jc w:val="both"/>
            </w:pPr>
            <w:r w:rsidRPr="00D42C24">
              <w:t>Северорусский комплекс (в основе —сарафан) и южнорусский (в основе — панёва) комплекс женской одежды.</w:t>
            </w:r>
          </w:p>
          <w:p w:rsidR="00C813D6" w:rsidRPr="00D42C24" w:rsidRDefault="00C813D6" w:rsidP="00C813D6">
            <w:pPr>
              <w:autoSpaceDE w:val="0"/>
              <w:autoSpaceDN w:val="0"/>
              <w:adjustRightInd w:val="0"/>
              <w:jc w:val="both"/>
            </w:pPr>
            <w:r w:rsidRPr="00D42C24">
              <w:t>Рубаха — основа женского и мужского костюмов. Разнообразие форм и украшений народного праздничного костюма в различных регионах России.</w:t>
            </w:r>
          </w:p>
          <w:p w:rsidR="00C813D6" w:rsidRPr="00D42C24" w:rsidRDefault="00C813D6" w:rsidP="00C813D6">
            <w:pPr>
              <w:autoSpaceDE w:val="0"/>
              <w:autoSpaceDN w:val="0"/>
              <w:adjustRightInd w:val="0"/>
              <w:jc w:val="both"/>
            </w:pPr>
            <w:r w:rsidRPr="00D42C24">
              <w:t>Свадебный костюм. Формы и декор</w:t>
            </w:r>
          </w:p>
          <w:p w:rsidR="00C813D6" w:rsidRPr="00D42C24" w:rsidRDefault="00C813D6" w:rsidP="00C813D6">
            <w:pPr>
              <w:autoSpaceDE w:val="0"/>
              <w:autoSpaceDN w:val="0"/>
              <w:adjustRightInd w:val="0"/>
              <w:jc w:val="both"/>
            </w:pPr>
            <w:r w:rsidRPr="00D42C24">
              <w:t>женских головных уборов. Выражение идеи целостности мироздания через связь небесного, земного и подземно-подводного миров, идеи плодородия в образном строе народного праздничного костюма.</w:t>
            </w:r>
          </w:p>
          <w:p w:rsidR="00C813D6" w:rsidRPr="00D42C24" w:rsidRDefault="00C813D6" w:rsidP="00C813D6">
            <w:pPr>
              <w:autoSpaceDE w:val="0"/>
              <w:autoSpaceDN w:val="0"/>
              <w:adjustRightInd w:val="0"/>
              <w:jc w:val="both"/>
            </w:pPr>
            <w:r w:rsidRPr="00D42C24">
              <w:t>Защитная функция декоративных элементов крестьянского костюма.</w:t>
            </w:r>
          </w:p>
          <w:p w:rsidR="00C813D6" w:rsidRPr="00D42C24" w:rsidRDefault="00C813D6" w:rsidP="00C813D6">
            <w:pPr>
              <w:autoSpaceDE w:val="0"/>
              <w:autoSpaceDN w:val="0"/>
              <w:adjustRightInd w:val="0"/>
              <w:jc w:val="both"/>
            </w:pPr>
            <w:r w:rsidRPr="00D42C24">
              <w:t>Символика цвета в народной одежде.</w:t>
            </w:r>
          </w:p>
          <w:p w:rsidR="00C813D6" w:rsidRPr="00D42C24" w:rsidRDefault="00C813D6" w:rsidP="00C813D6">
            <w:pPr>
              <w:autoSpaceDE w:val="0"/>
              <w:autoSpaceDN w:val="0"/>
              <w:adjustRightInd w:val="0"/>
              <w:jc w:val="both"/>
            </w:pPr>
            <w:r w:rsidRPr="00D42C24">
              <w:rPr>
                <w:i/>
                <w:iCs/>
              </w:rPr>
              <w:t xml:space="preserve">Задание: </w:t>
            </w:r>
            <w:r w:rsidRPr="00D42C24">
              <w:t>создание эскизов народного праздничного костюма (женского или мужского) северных или южных районов России в одном из вариантов: а) украшение съёмных деталей одежды для картонной игрушки-куклы;</w:t>
            </w:r>
          </w:p>
          <w:p w:rsidR="00C813D6" w:rsidRPr="00D42C24" w:rsidRDefault="00C813D6" w:rsidP="00C813D6">
            <w:pPr>
              <w:autoSpaceDE w:val="0"/>
              <w:autoSpaceDN w:val="0"/>
              <w:adjustRightInd w:val="0"/>
              <w:jc w:val="both"/>
            </w:pPr>
            <w:r w:rsidRPr="00D42C24">
              <w:t>б) украшение крупных форм крестьянской одежды (рубаха, душегрея, сарафан) нарядным орнаментом.</w:t>
            </w:r>
          </w:p>
          <w:p w:rsidR="00C813D6" w:rsidRPr="00D42C24" w:rsidRDefault="00C813D6" w:rsidP="00C813D6">
            <w:pPr>
              <w:autoSpaceDE w:val="0"/>
              <w:autoSpaceDN w:val="0"/>
              <w:adjustRightInd w:val="0"/>
              <w:jc w:val="both"/>
            </w:pPr>
            <w:r w:rsidRPr="00D42C24">
              <w:rPr>
                <w:i/>
                <w:iCs/>
              </w:rPr>
              <w:t xml:space="preserve">Материалы: </w:t>
            </w:r>
            <w:r w:rsidRPr="00D42C24">
              <w:t>бумага, ножницы, клей,</w:t>
            </w:r>
          </w:p>
          <w:p w:rsidR="00C813D6" w:rsidRPr="00D42C24" w:rsidRDefault="00C813D6" w:rsidP="00C813D6">
            <w:pPr>
              <w:autoSpaceDE w:val="0"/>
              <w:autoSpaceDN w:val="0"/>
              <w:adjustRightInd w:val="0"/>
              <w:jc w:val="both"/>
            </w:pPr>
            <w:r w:rsidRPr="00D42C24">
              <w:t>ткань, гуашь, кисти, мелки, пастель.</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7</w:t>
            </w:r>
          </w:p>
          <w:p w:rsidR="00C813D6" w:rsidRPr="00D42C24" w:rsidRDefault="00C813D6" w:rsidP="00C813D6">
            <w:pPr>
              <w:widowControl w:val="0"/>
              <w:tabs>
                <w:tab w:val="left" w:pos="-15"/>
                <w:tab w:val="left" w:pos="518"/>
              </w:tabs>
              <w:autoSpaceDE w:val="0"/>
              <w:jc w:val="both"/>
              <w:rPr>
                <w:i/>
                <w:iCs/>
              </w:rPr>
            </w:pPr>
            <w:r w:rsidRPr="00D42C24">
              <w:t xml:space="preserve">Народные праздничные обряды </w:t>
            </w:r>
            <w:r w:rsidRPr="00D42C24">
              <w:rPr>
                <w:i/>
                <w:iCs/>
              </w:rPr>
              <w:t>(обобщение темы)</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551" w:type="dxa"/>
            <w:shd w:val="clear" w:color="auto" w:fill="auto"/>
          </w:tcPr>
          <w:p w:rsidR="00C813D6" w:rsidRPr="00D42C24" w:rsidRDefault="00C813D6" w:rsidP="00C813D6">
            <w:pPr>
              <w:autoSpaceDE w:val="0"/>
              <w:autoSpaceDN w:val="0"/>
              <w:adjustRightInd w:val="0"/>
              <w:jc w:val="both"/>
            </w:pPr>
            <w:r w:rsidRPr="00D42C24">
              <w:t>Календарные народные праздники — это способ участия человека, связанного с землёй, в событиях природы (будь то посев или созревание колоса), это коллективное ощущение целостности мира, народное творчество в действии.</w:t>
            </w:r>
          </w:p>
          <w:p w:rsidR="00C813D6" w:rsidRPr="00D42C24" w:rsidRDefault="00C813D6" w:rsidP="00C813D6">
            <w:pPr>
              <w:autoSpaceDE w:val="0"/>
              <w:autoSpaceDN w:val="0"/>
              <w:adjustRightInd w:val="0"/>
              <w:jc w:val="both"/>
            </w:pPr>
            <w:r w:rsidRPr="00D42C24">
              <w:t>Обрядовые действия народного праздника (святочные, масленичные обряды, зелёные святки, осенние праздники), их символическое значение.</w:t>
            </w:r>
          </w:p>
          <w:p w:rsidR="00C813D6" w:rsidRPr="00D42C24" w:rsidRDefault="00C813D6" w:rsidP="00C813D6">
            <w:pPr>
              <w:autoSpaceDE w:val="0"/>
              <w:autoSpaceDN w:val="0"/>
              <w:adjustRightInd w:val="0"/>
              <w:jc w:val="both"/>
            </w:pPr>
            <w:r w:rsidRPr="00D42C24">
              <w:rPr>
                <w:i/>
                <w:iCs/>
              </w:rPr>
              <w:t xml:space="preserve">Задания: </w:t>
            </w:r>
            <w:r w:rsidRPr="00D42C24">
              <w:t>раскрытие символического</w:t>
            </w:r>
          </w:p>
          <w:p w:rsidR="00C813D6" w:rsidRPr="00D42C24" w:rsidRDefault="00C813D6" w:rsidP="00C813D6">
            <w:pPr>
              <w:autoSpaceDE w:val="0"/>
              <w:autoSpaceDN w:val="0"/>
              <w:adjustRightInd w:val="0"/>
              <w:jc w:val="both"/>
            </w:pPr>
            <w:r w:rsidRPr="00D42C24">
              <w:t>значения обрядового действа на примере одного из календарных праздников;</w:t>
            </w:r>
          </w:p>
          <w:p w:rsidR="00C813D6" w:rsidRPr="00D42C24" w:rsidRDefault="00C813D6" w:rsidP="00C813D6">
            <w:pPr>
              <w:autoSpaceDE w:val="0"/>
              <w:autoSpaceDN w:val="0"/>
              <w:adjustRightInd w:val="0"/>
              <w:jc w:val="both"/>
            </w:pPr>
            <w:r w:rsidRPr="00D42C24">
              <w:t>подбор загадок, прибауток, пословиц, поговорок, народных песен к конкретному народному празднику (по выбору).</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p>
        </w:tc>
        <w:tc>
          <w:tcPr>
            <w:tcW w:w="8551" w:type="dxa"/>
            <w:shd w:val="clear" w:color="auto" w:fill="auto"/>
          </w:tcPr>
          <w:p w:rsidR="00C813D6" w:rsidRPr="00D42C24" w:rsidRDefault="00C813D6" w:rsidP="00C813D6">
            <w:pPr>
              <w:autoSpaceDE w:val="0"/>
              <w:autoSpaceDN w:val="0"/>
              <w:adjustRightInd w:val="0"/>
              <w:jc w:val="both"/>
            </w:pPr>
            <w:r w:rsidRPr="00D42C24">
              <w:rPr>
                <w:b/>
                <w:bCs/>
              </w:rPr>
              <w:t>Связь времён в народном искусстве (8 ч)</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8</w:t>
            </w:r>
          </w:p>
          <w:p w:rsidR="00C813D6" w:rsidRPr="00D42C24" w:rsidRDefault="00C813D6" w:rsidP="00C813D6">
            <w:pPr>
              <w:widowControl w:val="0"/>
              <w:tabs>
                <w:tab w:val="left" w:pos="-15"/>
                <w:tab w:val="left" w:pos="518"/>
              </w:tabs>
              <w:autoSpaceDE w:val="0"/>
              <w:jc w:val="both"/>
            </w:pPr>
            <w:r w:rsidRPr="00D42C24">
              <w:t>Древние образы в современных народных игрушках</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551" w:type="dxa"/>
            <w:shd w:val="clear" w:color="auto" w:fill="auto"/>
          </w:tcPr>
          <w:p w:rsidR="00C813D6" w:rsidRPr="00D42C24" w:rsidRDefault="00C813D6" w:rsidP="00C813D6">
            <w:pPr>
              <w:autoSpaceDE w:val="0"/>
              <w:autoSpaceDN w:val="0"/>
              <w:adjustRightInd w:val="0"/>
              <w:jc w:val="both"/>
            </w:pPr>
            <w:r w:rsidRPr="00D42C24">
              <w:t>Магическая роль глиняной игрушки</w:t>
            </w:r>
          </w:p>
          <w:p w:rsidR="00C813D6" w:rsidRPr="00D42C24" w:rsidRDefault="00C813D6" w:rsidP="00C813D6">
            <w:pPr>
              <w:autoSpaceDE w:val="0"/>
              <w:autoSpaceDN w:val="0"/>
              <w:adjustRightInd w:val="0"/>
              <w:jc w:val="both"/>
            </w:pPr>
            <w:r w:rsidRPr="00D42C24">
              <w:t>в глубокой древности. Традиционные древние образы (конь, птица, баба) в современных народных игрушках. Особенности пластической формы, росписи глиняных игрушек, принадлежащих к различным художественным промыслам.</w:t>
            </w:r>
          </w:p>
          <w:p w:rsidR="00C813D6" w:rsidRPr="00D42C24" w:rsidRDefault="00C813D6" w:rsidP="00C813D6">
            <w:pPr>
              <w:autoSpaceDE w:val="0"/>
              <w:autoSpaceDN w:val="0"/>
              <w:adjustRightInd w:val="0"/>
              <w:jc w:val="both"/>
            </w:pPr>
            <w:r w:rsidRPr="00D42C24">
              <w:t>Единство формы и декора в народной игрушке. Особенности цветового строя, основные декоративные элементы росписи филимоновской, дымковской, каргопольской игрушек. Местные</w:t>
            </w:r>
          </w:p>
          <w:p w:rsidR="00C813D6" w:rsidRPr="00D42C24" w:rsidRDefault="00C813D6" w:rsidP="00C813D6">
            <w:pPr>
              <w:autoSpaceDE w:val="0"/>
              <w:autoSpaceDN w:val="0"/>
              <w:adjustRightInd w:val="0"/>
              <w:jc w:val="both"/>
            </w:pPr>
            <w:r w:rsidRPr="00D42C24">
              <w:t>промыслы игрушек.</w:t>
            </w:r>
          </w:p>
          <w:p w:rsidR="00C813D6" w:rsidRPr="00D42C24" w:rsidRDefault="00C813D6" w:rsidP="00C813D6">
            <w:pPr>
              <w:autoSpaceDE w:val="0"/>
              <w:autoSpaceDN w:val="0"/>
              <w:adjustRightInd w:val="0"/>
              <w:jc w:val="both"/>
            </w:pPr>
            <w:r w:rsidRPr="00D42C24">
              <w:rPr>
                <w:i/>
                <w:iCs/>
              </w:rPr>
              <w:t xml:space="preserve">Задание: </w:t>
            </w:r>
            <w:r w:rsidRPr="00D42C24">
              <w:t>создание из глины (пластилина) своего образа игрушки, украшение её декоративными элементами в</w:t>
            </w:r>
          </w:p>
          <w:p w:rsidR="00C813D6" w:rsidRPr="00D42C24" w:rsidRDefault="00C813D6" w:rsidP="00C813D6">
            <w:pPr>
              <w:autoSpaceDE w:val="0"/>
              <w:autoSpaceDN w:val="0"/>
              <w:adjustRightInd w:val="0"/>
              <w:jc w:val="both"/>
            </w:pPr>
            <w:r w:rsidRPr="00D42C24">
              <w:t>соответствии с традицией одного из</w:t>
            </w:r>
          </w:p>
          <w:p w:rsidR="00C813D6" w:rsidRPr="00D42C24" w:rsidRDefault="00C813D6" w:rsidP="00C813D6">
            <w:pPr>
              <w:autoSpaceDE w:val="0"/>
              <w:autoSpaceDN w:val="0"/>
              <w:adjustRightInd w:val="0"/>
              <w:jc w:val="both"/>
            </w:pPr>
            <w:r w:rsidRPr="00D42C24">
              <w:t>промыслов.</w:t>
            </w:r>
          </w:p>
          <w:p w:rsidR="00C813D6" w:rsidRPr="00D42C24" w:rsidRDefault="00C813D6" w:rsidP="00C813D6">
            <w:pPr>
              <w:autoSpaceDE w:val="0"/>
              <w:autoSpaceDN w:val="0"/>
              <w:adjustRightInd w:val="0"/>
              <w:jc w:val="both"/>
            </w:pPr>
            <w:r w:rsidRPr="00D42C24">
              <w:rPr>
                <w:i/>
                <w:iCs/>
              </w:rPr>
              <w:t xml:space="preserve">Материалы: </w:t>
            </w:r>
            <w:r w:rsidRPr="00D42C24">
              <w:t>глина или пластилин.</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9</w:t>
            </w:r>
          </w:p>
          <w:p w:rsidR="00C813D6" w:rsidRPr="00D42C24" w:rsidRDefault="00C813D6" w:rsidP="00C813D6">
            <w:pPr>
              <w:widowControl w:val="0"/>
              <w:tabs>
                <w:tab w:val="left" w:pos="-15"/>
                <w:tab w:val="left" w:pos="518"/>
              </w:tabs>
              <w:autoSpaceDE w:val="0"/>
              <w:jc w:val="both"/>
            </w:pPr>
            <w:r w:rsidRPr="00D42C24">
              <w:t>Искусство Гжели</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551" w:type="dxa"/>
            <w:shd w:val="clear" w:color="auto" w:fill="auto"/>
          </w:tcPr>
          <w:p w:rsidR="00C813D6" w:rsidRPr="00D42C24" w:rsidRDefault="00C813D6" w:rsidP="00C813D6">
            <w:pPr>
              <w:autoSpaceDE w:val="0"/>
              <w:autoSpaceDN w:val="0"/>
              <w:adjustRightInd w:val="0"/>
              <w:jc w:val="both"/>
            </w:pPr>
            <w:r w:rsidRPr="00D42C24">
              <w:t>Краткие сведения из истории развития гжельской керамики. Значение промысла для отечественной народной культуры. Слияние промысла с художественной промышленностью. Природные мотивы в изделиях гжельских мастеров. Разнообразие и скульптурность посудных форм, единство формы и декора. Орнаментальные и декоративно-сюжетные композиции.</w:t>
            </w:r>
          </w:p>
          <w:p w:rsidR="00C813D6" w:rsidRPr="00D42C24" w:rsidRDefault="00C813D6" w:rsidP="00C813D6">
            <w:pPr>
              <w:widowControl w:val="0"/>
              <w:tabs>
                <w:tab w:val="left" w:pos="-15"/>
                <w:tab w:val="left" w:pos="518"/>
              </w:tabs>
              <w:autoSpaceDE w:val="0"/>
              <w:jc w:val="both"/>
            </w:pPr>
            <w:r w:rsidRPr="00D42C24">
              <w:t>Особенности гжельской росписи:</w:t>
            </w:r>
          </w:p>
          <w:p w:rsidR="00C813D6" w:rsidRPr="00D42C24" w:rsidRDefault="00C813D6" w:rsidP="00C813D6">
            <w:pPr>
              <w:autoSpaceDE w:val="0"/>
              <w:autoSpaceDN w:val="0"/>
              <w:adjustRightInd w:val="0"/>
              <w:jc w:val="both"/>
            </w:pPr>
            <w:r w:rsidRPr="00D42C24">
              <w:t>сочетание синего и белого, игра тонов, тоновые контрасты, виртуозный круговой «мазок с тенями», дающий пятно с игрой тональных переходов — от светлого к тёмному. Сочетание мазка-пятна с тонкой прямой, волнистой, спиралевидной линией.</w:t>
            </w:r>
          </w:p>
          <w:p w:rsidR="00C813D6" w:rsidRPr="00D42C24" w:rsidRDefault="00C813D6" w:rsidP="00C813D6">
            <w:pPr>
              <w:autoSpaceDE w:val="0"/>
              <w:autoSpaceDN w:val="0"/>
              <w:adjustRightInd w:val="0"/>
              <w:jc w:val="both"/>
            </w:pPr>
            <w:r w:rsidRPr="00D42C24">
              <w:rPr>
                <w:i/>
                <w:iCs/>
              </w:rPr>
              <w:lastRenderedPageBreak/>
              <w:t xml:space="preserve">Задание: </w:t>
            </w:r>
            <w:r w:rsidRPr="00D42C24">
              <w:t>изображение выразительной посудной формы с характерными деталями (носик, ручка, крышечка) на листе бумаги или используя для этого обклеенную пластилином баночку; украшение плоской (набумаге) или объёмной (основа — баночка) формы нарядной гжельской росписью.</w:t>
            </w:r>
          </w:p>
          <w:p w:rsidR="00C813D6" w:rsidRPr="00D42C24" w:rsidRDefault="00C813D6" w:rsidP="00C813D6">
            <w:pPr>
              <w:widowControl w:val="0"/>
              <w:tabs>
                <w:tab w:val="left" w:pos="-15"/>
                <w:tab w:val="left" w:pos="518"/>
              </w:tabs>
              <w:autoSpaceDE w:val="0"/>
              <w:jc w:val="both"/>
              <w:rPr>
                <w:color w:val="000000"/>
              </w:rPr>
            </w:pPr>
            <w:r w:rsidRPr="00D42C24">
              <w:rPr>
                <w:i/>
                <w:iCs/>
              </w:rPr>
              <w:t xml:space="preserve">Материалы: </w:t>
            </w:r>
            <w:r w:rsidRPr="00D42C24">
              <w:t>гуашь, кисти, бумага.</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lastRenderedPageBreak/>
              <w:t>Тема 10</w:t>
            </w:r>
          </w:p>
          <w:p w:rsidR="00C813D6" w:rsidRPr="00D42C24" w:rsidRDefault="00C813D6" w:rsidP="00C813D6">
            <w:pPr>
              <w:widowControl w:val="0"/>
              <w:tabs>
                <w:tab w:val="left" w:pos="-15"/>
                <w:tab w:val="left" w:pos="518"/>
              </w:tabs>
              <w:autoSpaceDE w:val="0"/>
              <w:jc w:val="both"/>
            </w:pPr>
            <w:r w:rsidRPr="00D42C24">
              <w:t xml:space="preserve"> Городецкая роспись</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551" w:type="dxa"/>
            <w:shd w:val="clear" w:color="auto" w:fill="auto"/>
          </w:tcPr>
          <w:p w:rsidR="00C813D6" w:rsidRPr="00D42C24" w:rsidRDefault="00C813D6" w:rsidP="00C813D6">
            <w:pPr>
              <w:autoSpaceDE w:val="0"/>
              <w:autoSpaceDN w:val="0"/>
              <w:adjustRightInd w:val="0"/>
              <w:jc w:val="both"/>
            </w:pPr>
            <w:r w:rsidRPr="00D42C24">
              <w:t>Краткие сведения из истории развития городецкой росписи. Изделия Городца — национальное достояние отечественной культуры.</w:t>
            </w:r>
          </w:p>
          <w:p w:rsidR="00C813D6" w:rsidRPr="00D42C24" w:rsidRDefault="00C813D6" w:rsidP="00C813D6">
            <w:pPr>
              <w:autoSpaceDE w:val="0"/>
              <w:autoSpaceDN w:val="0"/>
              <w:adjustRightInd w:val="0"/>
              <w:jc w:val="both"/>
            </w:pPr>
            <w:r w:rsidRPr="00D42C24">
              <w:t>Своеобразие городецкой росписи,</w:t>
            </w:r>
          </w:p>
          <w:p w:rsidR="00C813D6" w:rsidRPr="00D42C24" w:rsidRDefault="00C813D6" w:rsidP="00C813D6">
            <w:pPr>
              <w:autoSpaceDE w:val="0"/>
              <w:autoSpaceDN w:val="0"/>
              <w:adjustRightInd w:val="0"/>
              <w:jc w:val="both"/>
            </w:pPr>
            <w:r w:rsidRPr="00D42C24">
              <w:t>единство предметной формы и декора. Бутоны, купавки, розаны — традиционные элементы городецкой росписи. Птица и конь — традиционные мотивы городецкой росписи. Красочность, изящество, отточенность линейного рисунка в орнаментальных и сюжетных росписях. Основные приёмы городецкой росписи.</w:t>
            </w:r>
          </w:p>
          <w:p w:rsidR="00C813D6" w:rsidRPr="00D42C24" w:rsidRDefault="00C813D6" w:rsidP="00C813D6">
            <w:pPr>
              <w:autoSpaceDE w:val="0"/>
              <w:autoSpaceDN w:val="0"/>
              <w:adjustRightInd w:val="0"/>
              <w:jc w:val="both"/>
            </w:pPr>
            <w:r w:rsidRPr="00D42C24">
              <w:rPr>
                <w:i/>
                <w:iCs/>
              </w:rPr>
              <w:t xml:space="preserve">Задание: </w:t>
            </w:r>
            <w:r w:rsidRPr="00D42C24">
              <w:t>выполнение эскиза одного</w:t>
            </w:r>
          </w:p>
          <w:p w:rsidR="00C813D6" w:rsidRPr="00D42C24" w:rsidRDefault="00C813D6" w:rsidP="00C813D6">
            <w:pPr>
              <w:autoSpaceDE w:val="0"/>
              <w:autoSpaceDN w:val="0"/>
              <w:adjustRightInd w:val="0"/>
              <w:jc w:val="both"/>
            </w:pPr>
            <w:r w:rsidRPr="00D42C24">
              <w:t>из предметов быта (доска для резки</w:t>
            </w:r>
          </w:p>
          <w:p w:rsidR="00C813D6" w:rsidRPr="00D42C24" w:rsidRDefault="00C813D6" w:rsidP="00C813D6">
            <w:pPr>
              <w:autoSpaceDE w:val="0"/>
              <w:autoSpaceDN w:val="0"/>
              <w:adjustRightInd w:val="0"/>
              <w:jc w:val="both"/>
            </w:pPr>
            <w:r w:rsidRPr="00D42C24">
              <w:t>хлеба, подставка под чайник, коробочка, лопасть прялки и др.), украшение его традиционными элементами и мотивами городецкой росписи.</w:t>
            </w:r>
          </w:p>
          <w:p w:rsidR="00C813D6" w:rsidRPr="00D42C24" w:rsidRDefault="00C813D6" w:rsidP="00C813D6">
            <w:pPr>
              <w:autoSpaceDE w:val="0"/>
              <w:autoSpaceDN w:val="0"/>
              <w:adjustRightInd w:val="0"/>
              <w:jc w:val="both"/>
            </w:pPr>
            <w:r w:rsidRPr="00D42C24">
              <w:rPr>
                <w:i/>
                <w:iCs/>
              </w:rPr>
              <w:t xml:space="preserve">Материалы: </w:t>
            </w:r>
            <w:r w:rsidRPr="00D42C24">
              <w:t>гуашь, большие и маленькие кисти, бумага, тонированная под дерево.</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11</w:t>
            </w:r>
          </w:p>
          <w:p w:rsidR="00C813D6" w:rsidRPr="00D42C24" w:rsidRDefault="00C813D6" w:rsidP="00C813D6">
            <w:pPr>
              <w:widowControl w:val="0"/>
              <w:tabs>
                <w:tab w:val="left" w:pos="-15"/>
                <w:tab w:val="left" w:pos="518"/>
              </w:tabs>
              <w:autoSpaceDE w:val="0"/>
              <w:jc w:val="both"/>
              <w:rPr>
                <w:color w:val="000000"/>
              </w:rPr>
            </w:pPr>
            <w:r w:rsidRPr="00D42C24">
              <w:rPr>
                <w:color w:val="000000"/>
              </w:rPr>
              <w:t>Хохлома</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551" w:type="dxa"/>
            <w:shd w:val="clear" w:color="auto" w:fill="auto"/>
          </w:tcPr>
          <w:p w:rsidR="00C813D6" w:rsidRPr="00D42C24" w:rsidRDefault="00C813D6" w:rsidP="00C813D6">
            <w:pPr>
              <w:autoSpaceDE w:val="0"/>
              <w:autoSpaceDN w:val="0"/>
              <w:adjustRightInd w:val="0"/>
              <w:jc w:val="both"/>
            </w:pPr>
            <w:r w:rsidRPr="00D42C24">
              <w:t>Краткие сведения из истории развития хохломского промысла. Своеобразие хохломской росписи. Связь традиционного орнамента с природой. Травный узор, или «травка», — главный мотив хохломской росписи. Основные элементы травного орнамента, последовательность его выполнения.</w:t>
            </w:r>
          </w:p>
          <w:p w:rsidR="00C813D6" w:rsidRPr="00D42C24" w:rsidRDefault="00C813D6" w:rsidP="00C813D6">
            <w:pPr>
              <w:autoSpaceDE w:val="0"/>
              <w:autoSpaceDN w:val="0"/>
              <w:adjustRightInd w:val="0"/>
              <w:jc w:val="both"/>
            </w:pPr>
            <w:r w:rsidRPr="00D42C24">
              <w:t>Роспись «под фон», или фоновое</w:t>
            </w:r>
          </w:p>
          <w:p w:rsidR="00C813D6" w:rsidRPr="00D42C24" w:rsidRDefault="00C813D6" w:rsidP="00C813D6">
            <w:pPr>
              <w:autoSpaceDE w:val="0"/>
              <w:autoSpaceDN w:val="0"/>
              <w:adjustRightInd w:val="0"/>
              <w:jc w:val="both"/>
            </w:pPr>
            <w:r w:rsidRPr="00D42C24">
              <w:t>письмо, его особенности. Причудливо-затейливая роспись «кудрина».</w:t>
            </w:r>
          </w:p>
          <w:p w:rsidR="00C813D6" w:rsidRPr="00D42C24" w:rsidRDefault="00C813D6" w:rsidP="00C813D6">
            <w:pPr>
              <w:autoSpaceDE w:val="0"/>
              <w:autoSpaceDN w:val="0"/>
              <w:adjustRightInd w:val="0"/>
              <w:jc w:val="both"/>
            </w:pPr>
            <w:r w:rsidRPr="00D42C24">
              <w:t>Национальные мотивы в «золотой»</w:t>
            </w:r>
          </w:p>
          <w:p w:rsidR="00C813D6" w:rsidRPr="00D42C24" w:rsidRDefault="00C813D6" w:rsidP="00C813D6">
            <w:pPr>
              <w:autoSpaceDE w:val="0"/>
              <w:autoSpaceDN w:val="0"/>
              <w:adjustRightInd w:val="0"/>
              <w:jc w:val="both"/>
            </w:pPr>
            <w:r w:rsidRPr="00D42C24">
              <w:t>росписи посуды Башкирии.</w:t>
            </w:r>
          </w:p>
          <w:p w:rsidR="00C813D6" w:rsidRPr="00D42C24" w:rsidRDefault="00C813D6" w:rsidP="00C813D6">
            <w:pPr>
              <w:autoSpaceDE w:val="0"/>
              <w:autoSpaceDN w:val="0"/>
              <w:adjustRightInd w:val="0"/>
              <w:jc w:val="both"/>
            </w:pPr>
            <w:r w:rsidRPr="00D42C24">
              <w:rPr>
                <w:i/>
                <w:iCs/>
              </w:rPr>
              <w:t xml:space="preserve">Задание: </w:t>
            </w:r>
            <w:r w:rsidRPr="00D42C24">
              <w:t>изображение формы предмета и украшение его травным орнаментом в последовательности, определённой народной традицией (наводка стебля — криуля, изображение ягод, цветов, приписка травки). Форма предмета предварительно тонируется жёлто-охристым цветом.</w:t>
            </w:r>
          </w:p>
          <w:p w:rsidR="00C813D6" w:rsidRPr="00D42C24" w:rsidRDefault="00C813D6" w:rsidP="00C813D6">
            <w:pPr>
              <w:autoSpaceDE w:val="0"/>
              <w:autoSpaceDN w:val="0"/>
              <w:adjustRightInd w:val="0"/>
              <w:jc w:val="both"/>
            </w:pPr>
            <w:r w:rsidRPr="00D42C24">
              <w:rPr>
                <w:i/>
                <w:iCs/>
              </w:rPr>
              <w:t xml:space="preserve">Материалы: </w:t>
            </w:r>
            <w:r w:rsidRPr="00D42C24">
              <w:t>карандаш, гуашь, большие и маленькие кисти, бумага.</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12</w:t>
            </w:r>
          </w:p>
          <w:p w:rsidR="00C813D6" w:rsidRPr="00D42C24" w:rsidRDefault="00C813D6" w:rsidP="00C813D6">
            <w:pPr>
              <w:widowControl w:val="0"/>
              <w:tabs>
                <w:tab w:val="left" w:pos="-15"/>
                <w:tab w:val="left" w:pos="518"/>
              </w:tabs>
              <w:autoSpaceDE w:val="0"/>
              <w:jc w:val="both"/>
            </w:pPr>
            <w:r w:rsidRPr="00D42C24">
              <w:t>Жостово. Роспись по металлу</w:t>
            </w:r>
          </w:p>
          <w:p w:rsidR="00C813D6" w:rsidRPr="00D42C24" w:rsidRDefault="00C813D6" w:rsidP="00C813D6">
            <w:pPr>
              <w:widowControl w:val="0"/>
              <w:tabs>
                <w:tab w:val="left" w:pos="-15"/>
                <w:tab w:val="left" w:pos="518"/>
              </w:tabs>
              <w:autoSpaceDE w:val="0"/>
              <w:jc w:val="both"/>
              <w:rPr>
                <w:color w:val="000000"/>
              </w:rPr>
            </w:pPr>
            <w:r w:rsidRPr="00D42C24">
              <w:t>(2 часа)</w:t>
            </w:r>
          </w:p>
        </w:tc>
        <w:tc>
          <w:tcPr>
            <w:tcW w:w="8551" w:type="dxa"/>
            <w:shd w:val="clear" w:color="auto" w:fill="auto"/>
          </w:tcPr>
          <w:p w:rsidR="00C813D6" w:rsidRPr="00D42C24" w:rsidRDefault="00C813D6" w:rsidP="00C813D6">
            <w:pPr>
              <w:autoSpaceDE w:val="0"/>
              <w:autoSpaceDN w:val="0"/>
              <w:adjustRightInd w:val="0"/>
              <w:jc w:val="both"/>
            </w:pPr>
            <w:r w:rsidRPr="00D42C24">
              <w:t>Краткие сведения из истории художественного промысла. Разнообразие форм подносов, фонов и вариантов построения цветочных композиций, сочетание в росписи крупных, средних и мелких форм цветов.</w:t>
            </w:r>
          </w:p>
          <w:p w:rsidR="00C813D6" w:rsidRPr="00D42C24" w:rsidRDefault="00C813D6" w:rsidP="00C813D6">
            <w:pPr>
              <w:autoSpaceDE w:val="0"/>
              <w:autoSpaceDN w:val="0"/>
              <w:adjustRightInd w:val="0"/>
              <w:jc w:val="both"/>
            </w:pPr>
            <w:r w:rsidRPr="00D42C24">
              <w:t>Жостовская роспись — свободная кистевая, живописная импровизация.</w:t>
            </w:r>
          </w:p>
          <w:p w:rsidR="00C813D6" w:rsidRPr="00D42C24" w:rsidRDefault="00C813D6" w:rsidP="00C813D6">
            <w:pPr>
              <w:autoSpaceDE w:val="0"/>
              <w:autoSpaceDN w:val="0"/>
              <w:adjustRightInd w:val="0"/>
              <w:jc w:val="both"/>
            </w:pPr>
            <w:r w:rsidRPr="00D42C24">
              <w:t>Создание в живописи эффекта освещённости, объёмности в изображении  цветов.</w:t>
            </w:r>
          </w:p>
          <w:p w:rsidR="00C813D6" w:rsidRPr="00D42C24" w:rsidRDefault="00C813D6" w:rsidP="00C813D6">
            <w:pPr>
              <w:autoSpaceDE w:val="0"/>
              <w:autoSpaceDN w:val="0"/>
              <w:adjustRightInd w:val="0"/>
              <w:jc w:val="both"/>
            </w:pPr>
            <w:r w:rsidRPr="00D42C24">
              <w:t>Основные приёмы жостовского письма, формирующие букет: замалёвок, тенёжка, прокладка, бликовка, чертёжка, привязка.</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фрагмента по</w:t>
            </w:r>
          </w:p>
          <w:p w:rsidR="00C813D6" w:rsidRPr="00D42C24" w:rsidRDefault="00C813D6" w:rsidP="00C813D6">
            <w:pPr>
              <w:autoSpaceDE w:val="0"/>
              <w:autoSpaceDN w:val="0"/>
              <w:adjustRightInd w:val="0"/>
              <w:jc w:val="both"/>
            </w:pPr>
            <w:r w:rsidRPr="00D42C24">
              <w:t>мотивам жостовской росписи, включающего крупные, мелкие и средние формы цветов; составление на подносе большого размера общей цветочной композиции.</w:t>
            </w:r>
          </w:p>
          <w:p w:rsidR="00C813D6" w:rsidRPr="00D42C24" w:rsidRDefault="00C813D6" w:rsidP="00C813D6">
            <w:pPr>
              <w:autoSpaceDE w:val="0"/>
              <w:autoSpaceDN w:val="0"/>
              <w:adjustRightInd w:val="0"/>
              <w:jc w:val="both"/>
            </w:pPr>
            <w:r w:rsidRPr="00D42C24">
              <w:rPr>
                <w:i/>
                <w:iCs/>
              </w:rPr>
              <w:t xml:space="preserve">Материалы: </w:t>
            </w:r>
            <w:r w:rsidRPr="00D42C24">
              <w:t>гуашь, большие и маленькие кисти, белая бумага.</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13</w:t>
            </w:r>
          </w:p>
          <w:p w:rsidR="00C813D6" w:rsidRPr="00D42C24" w:rsidRDefault="00C813D6" w:rsidP="00C813D6">
            <w:pPr>
              <w:widowControl w:val="0"/>
              <w:tabs>
                <w:tab w:val="left" w:pos="-15"/>
                <w:tab w:val="left" w:pos="518"/>
              </w:tabs>
              <w:autoSpaceDE w:val="0"/>
              <w:jc w:val="both"/>
            </w:pPr>
            <w:r w:rsidRPr="00D42C24">
              <w:t>Щепб. Роспись по лубу и дереву. Тиснение и резьба по бересте</w:t>
            </w:r>
          </w:p>
          <w:p w:rsidR="00C813D6" w:rsidRPr="00D42C24" w:rsidRDefault="00C813D6" w:rsidP="00C813D6">
            <w:pPr>
              <w:widowControl w:val="0"/>
              <w:tabs>
                <w:tab w:val="left" w:pos="-15"/>
                <w:tab w:val="left" w:pos="518"/>
              </w:tabs>
              <w:autoSpaceDE w:val="0"/>
              <w:jc w:val="both"/>
              <w:rPr>
                <w:color w:val="000000"/>
              </w:rPr>
            </w:pPr>
            <w:r w:rsidRPr="00D42C24">
              <w:lastRenderedPageBreak/>
              <w:t>(1 час)</w:t>
            </w:r>
          </w:p>
        </w:tc>
        <w:tc>
          <w:tcPr>
            <w:tcW w:w="8551" w:type="dxa"/>
            <w:shd w:val="clear" w:color="auto" w:fill="auto"/>
          </w:tcPr>
          <w:p w:rsidR="00C813D6" w:rsidRPr="00D42C24" w:rsidRDefault="00C813D6" w:rsidP="00C813D6">
            <w:pPr>
              <w:autoSpaceDE w:val="0"/>
              <w:autoSpaceDN w:val="0"/>
              <w:adjustRightInd w:val="0"/>
              <w:jc w:val="both"/>
            </w:pPr>
            <w:r w:rsidRPr="00D42C24">
              <w:lastRenderedPageBreak/>
              <w:t>Дерево и береста — основные материалы в крестьянском быту. Щепная птица счастья — птица света. Изделия из бересты: короба, хлебницы, набирухи для ягод, туеса — творения искусных мастеров. Резное узорочье берестяных изделий.</w:t>
            </w:r>
          </w:p>
          <w:p w:rsidR="00C813D6" w:rsidRPr="00D42C24" w:rsidRDefault="00C813D6" w:rsidP="00C813D6">
            <w:pPr>
              <w:autoSpaceDE w:val="0"/>
              <w:autoSpaceDN w:val="0"/>
              <w:adjustRightInd w:val="0"/>
              <w:jc w:val="both"/>
            </w:pPr>
            <w:r w:rsidRPr="00D42C24">
              <w:t xml:space="preserve"> Мезенская роспись в украшении берестяной деревянной утвари Русского Севера, её своеобразие. Изысканный графический орнамент</w:t>
            </w:r>
          </w:p>
          <w:p w:rsidR="00C813D6" w:rsidRPr="00D42C24" w:rsidRDefault="00C813D6" w:rsidP="00C813D6">
            <w:pPr>
              <w:autoSpaceDE w:val="0"/>
              <w:autoSpaceDN w:val="0"/>
              <w:adjustRightInd w:val="0"/>
              <w:jc w:val="both"/>
            </w:pPr>
            <w:r w:rsidRPr="00D42C24">
              <w:t>мезенской росписи, её праздничная декоративность. Сочетание красно-</w:t>
            </w:r>
            <w:r w:rsidRPr="00D42C24">
              <w:lastRenderedPageBreak/>
              <w:t>коричневого, красного, зелёного замалёвка с графической линией — чёрным перьевым контуром.</w:t>
            </w:r>
          </w:p>
          <w:p w:rsidR="00C813D6" w:rsidRPr="00D42C24" w:rsidRDefault="00C813D6" w:rsidP="00C813D6">
            <w:pPr>
              <w:autoSpaceDE w:val="0"/>
              <w:autoSpaceDN w:val="0"/>
              <w:adjustRightInd w:val="0"/>
              <w:jc w:val="both"/>
            </w:pPr>
            <w:r w:rsidRPr="00D42C24">
              <w:rPr>
                <w:i/>
                <w:iCs/>
              </w:rPr>
              <w:t xml:space="preserve">Задания: </w:t>
            </w:r>
            <w:r w:rsidRPr="00D42C24">
              <w:t>1. Создание эскиза одного</w:t>
            </w:r>
          </w:p>
          <w:p w:rsidR="00C813D6" w:rsidRPr="00D42C24" w:rsidRDefault="00C813D6" w:rsidP="00C813D6">
            <w:pPr>
              <w:autoSpaceDE w:val="0"/>
              <w:autoSpaceDN w:val="0"/>
              <w:adjustRightInd w:val="0"/>
              <w:jc w:val="both"/>
            </w:pPr>
            <w:r w:rsidRPr="00D42C24">
              <w:t>из предметов промысла, украшение</w:t>
            </w:r>
          </w:p>
          <w:p w:rsidR="00C813D6" w:rsidRPr="00D42C24" w:rsidRDefault="00C813D6" w:rsidP="00C813D6">
            <w:pPr>
              <w:autoSpaceDE w:val="0"/>
              <w:autoSpaceDN w:val="0"/>
              <w:adjustRightInd w:val="0"/>
              <w:jc w:val="both"/>
            </w:pPr>
            <w:r w:rsidRPr="00D42C24">
              <w:t>этого предмета в стиле данного промысла.</w:t>
            </w:r>
          </w:p>
          <w:p w:rsidR="00C813D6" w:rsidRPr="00D42C24" w:rsidRDefault="00C813D6" w:rsidP="00C813D6">
            <w:pPr>
              <w:autoSpaceDE w:val="0"/>
              <w:autoSpaceDN w:val="0"/>
              <w:adjustRightInd w:val="0"/>
              <w:jc w:val="both"/>
            </w:pPr>
            <w:r w:rsidRPr="00D42C24">
              <w:t>2. Создание формы туеса (или карандашницы) из плотной бумаги (можно сделать прорезную форму из бумаги коричневого тона и вставить внутрь цветной фон).</w:t>
            </w:r>
          </w:p>
          <w:p w:rsidR="00C813D6" w:rsidRPr="00D42C24" w:rsidRDefault="00C813D6" w:rsidP="00C813D6">
            <w:pPr>
              <w:autoSpaceDE w:val="0"/>
              <w:autoSpaceDN w:val="0"/>
              <w:adjustRightInd w:val="0"/>
              <w:jc w:val="both"/>
            </w:pPr>
            <w:r w:rsidRPr="00D42C24">
              <w:rPr>
                <w:i/>
                <w:iCs/>
              </w:rPr>
              <w:t xml:space="preserve">Материалы: </w:t>
            </w:r>
            <w:r w:rsidRPr="00D42C24">
              <w:t>карандаш, бумага; картон, бумага коричневого тона, цветная бумага, ножницы, клей.</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lastRenderedPageBreak/>
              <w:t xml:space="preserve">Тема 14 </w:t>
            </w:r>
          </w:p>
          <w:p w:rsidR="00C813D6" w:rsidRPr="00D42C24" w:rsidRDefault="00C813D6" w:rsidP="00C813D6">
            <w:pPr>
              <w:widowControl w:val="0"/>
              <w:tabs>
                <w:tab w:val="left" w:pos="-15"/>
                <w:tab w:val="left" w:pos="518"/>
              </w:tabs>
              <w:autoSpaceDE w:val="0"/>
              <w:jc w:val="both"/>
              <w:rPr>
                <w:color w:val="000000"/>
              </w:rPr>
            </w:pPr>
            <w:r w:rsidRPr="00D42C24">
              <w:t xml:space="preserve">Роль народных художественных промыслов в современной  жизни </w:t>
            </w:r>
            <w:r w:rsidRPr="00D42C24">
              <w:rPr>
                <w:i/>
                <w:iCs/>
              </w:rPr>
              <w:t>(обобщение темы)</w:t>
            </w:r>
            <w:r w:rsidRPr="00D42C24">
              <w:rPr>
                <w:color w:val="000000"/>
              </w:rPr>
              <w:t xml:space="preserve"> </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551" w:type="dxa"/>
            <w:shd w:val="clear" w:color="auto" w:fill="auto"/>
          </w:tcPr>
          <w:p w:rsidR="00C813D6" w:rsidRPr="00D42C24" w:rsidRDefault="00C813D6" w:rsidP="00C813D6">
            <w:pPr>
              <w:autoSpaceDE w:val="0"/>
              <w:autoSpaceDN w:val="0"/>
              <w:adjustRightInd w:val="0"/>
              <w:jc w:val="both"/>
            </w:pPr>
            <w:r w:rsidRPr="00D42C24">
              <w:t>Выставка работ и беседа на темы</w:t>
            </w:r>
          </w:p>
          <w:p w:rsidR="00C813D6" w:rsidRPr="00D42C24" w:rsidRDefault="00C813D6" w:rsidP="00C813D6">
            <w:pPr>
              <w:autoSpaceDE w:val="0"/>
              <w:autoSpaceDN w:val="0"/>
              <w:adjustRightInd w:val="0"/>
              <w:jc w:val="both"/>
            </w:pPr>
            <w:r w:rsidRPr="00D42C24">
              <w:t>«Традиционные народные промыслы — гордость и достояние национальной отечественной культуры», «Место произведений традиционных народных промыслов в современной жизни, быту», «Промыслы как искусство художественного сувенира».</w:t>
            </w:r>
          </w:p>
          <w:p w:rsidR="00C813D6" w:rsidRPr="00D42C24" w:rsidRDefault="00C813D6" w:rsidP="00C813D6">
            <w:pPr>
              <w:autoSpaceDE w:val="0"/>
              <w:autoSpaceDN w:val="0"/>
              <w:adjustRightInd w:val="0"/>
              <w:jc w:val="both"/>
            </w:pPr>
            <w:r w:rsidRPr="00D42C24">
              <w:t>Традиционные народные промыслы,</w:t>
            </w:r>
          </w:p>
          <w:p w:rsidR="00C813D6" w:rsidRPr="00D42C24" w:rsidRDefault="00C813D6" w:rsidP="00C813D6">
            <w:pPr>
              <w:autoSpaceDE w:val="0"/>
              <w:autoSpaceDN w:val="0"/>
              <w:adjustRightInd w:val="0"/>
              <w:jc w:val="both"/>
            </w:pPr>
            <w:r w:rsidRPr="00D42C24">
              <w:t>о которых не шёл разговор на уроках</w:t>
            </w:r>
          </w:p>
          <w:p w:rsidR="00C813D6" w:rsidRPr="00D42C24" w:rsidRDefault="00C813D6" w:rsidP="00C813D6">
            <w:pPr>
              <w:autoSpaceDE w:val="0"/>
              <w:autoSpaceDN w:val="0"/>
              <w:adjustRightInd w:val="0"/>
              <w:jc w:val="both"/>
            </w:pPr>
            <w:r w:rsidRPr="00D42C24">
              <w:t>(представление этих промыслов поисковыми группами).</w:t>
            </w:r>
          </w:p>
          <w:p w:rsidR="00C813D6" w:rsidRPr="00D42C24" w:rsidRDefault="00C813D6" w:rsidP="00C813D6">
            <w:pPr>
              <w:autoSpaceDE w:val="0"/>
              <w:autoSpaceDN w:val="0"/>
              <w:adjustRightInd w:val="0"/>
              <w:jc w:val="both"/>
            </w:pPr>
            <w:r w:rsidRPr="00D42C24">
              <w:rPr>
                <w:i/>
                <w:iCs/>
              </w:rPr>
              <w:t xml:space="preserve">Задание: </w:t>
            </w:r>
            <w:r w:rsidRPr="00D42C24">
              <w:t>участие в выступлениях</w:t>
            </w:r>
          </w:p>
          <w:p w:rsidR="00C813D6" w:rsidRPr="00D42C24" w:rsidRDefault="00C813D6" w:rsidP="00C813D6">
            <w:pPr>
              <w:autoSpaceDE w:val="0"/>
              <w:autoSpaceDN w:val="0"/>
              <w:adjustRightInd w:val="0"/>
              <w:jc w:val="both"/>
            </w:pPr>
            <w:r w:rsidRPr="00D42C24">
              <w:t>поисковых групп, в занимательной викторине, в систематизации зрительного материала по определённому признаку.</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p>
        </w:tc>
        <w:tc>
          <w:tcPr>
            <w:tcW w:w="8551" w:type="dxa"/>
            <w:shd w:val="clear" w:color="auto" w:fill="auto"/>
          </w:tcPr>
          <w:p w:rsidR="00C813D6" w:rsidRPr="00D42C24" w:rsidRDefault="00C813D6" w:rsidP="00C813D6">
            <w:pPr>
              <w:autoSpaceDE w:val="0"/>
              <w:autoSpaceDN w:val="0"/>
              <w:adjustRightInd w:val="0"/>
              <w:jc w:val="both"/>
            </w:pPr>
            <w:r w:rsidRPr="00D42C24">
              <w:rPr>
                <w:b/>
                <w:bCs/>
              </w:rPr>
              <w:t>Декор — человек, общество, время (11 ч)</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 xml:space="preserve">Тема 16 </w:t>
            </w:r>
          </w:p>
          <w:p w:rsidR="00C813D6" w:rsidRPr="00D42C24" w:rsidRDefault="00C813D6" w:rsidP="00C813D6">
            <w:pPr>
              <w:widowControl w:val="0"/>
              <w:tabs>
                <w:tab w:val="left" w:pos="-15"/>
                <w:tab w:val="left" w:pos="518"/>
              </w:tabs>
              <w:autoSpaceDE w:val="0"/>
              <w:jc w:val="both"/>
            </w:pPr>
            <w:r w:rsidRPr="00D42C24">
              <w:t>Зачем людям украшения</w:t>
            </w:r>
          </w:p>
          <w:p w:rsidR="00C813D6" w:rsidRPr="00D42C24" w:rsidRDefault="00C813D6" w:rsidP="00C813D6">
            <w:pPr>
              <w:widowControl w:val="0"/>
              <w:tabs>
                <w:tab w:val="left" w:pos="-15"/>
                <w:tab w:val="left" w:pos="518"/>
              </w:tabs>
              <w:autoSpaceDE w:val="0"/>
              <w:jc w:val="both"/>
              <w:rPr>
                <w:color w:val="000000"/>
              </w:rPr>
            </w:pPr>
            <w:r w:rsidRPr="00D42C24">
              <w:t>(2 часа)</w:t>
            </w:r>
          </w:p>
        </w:tc>
        <w:tc>
          <w:tcPr>
            <w:tcW w:w="8551" w:type="dxa"/>
            <w:shd w:val="clear" w:color="auto" w:fill="auto"/>
          </w:tcPr>
          <w:p w:rsidR="00C813D6" w:rsidRPr="00D42C24" w:rsidRDefault="00C813D6" w:rsidP="00C813D6">
            <w:pPr>
              <w:autoSpaceDE w:val="0"/>
              <w:autoSpaceDN w:val="0"/>
              <w:adjustRightInd w:val="0"/>
              <w:jc w:val="both"/>
            </w:pPr>
            <w:r w:rsidRPr="00D42C24">
              <w:t>Предметы декоративного искусства</w:t>
            </w:r>
          </w:p>
          <w:p w:rsidR="00C813D6" w:rsidRPr="00D42C24" w:rsidRDefault="00C813D6" w:rsidP="00C813D6">
            <w:pPr>
              <w:autoSpaceDE w:val="0"/>
              <w:autoSpaceDN w:val="0"/>
              <w:adjustRightInd w:val="0"/>
              <w:jc w:val="both"/>
            </w:pPr>
            <w:r w:rsidRPr="00D42C24">
              <w:t>несут на себе печать определённых</w:t>
            </w:r>
          </w:p>
          <w:p w:rsidR="00C813D6" w:rsidRPr="00D42C24" w:rsidRDefault="00C813D6" w:rsidP="00C813D6">
            <w:pPr>
              <w:autoSpaceDE w:val="0"/>
              <w:autoSpaceDN w:val="0"/>
              <w:adjustRightInd w:val="0"/>
              <w:jc w:val="both"/>
            </w:pPr>
            <w:r w:rsidRPr="00D42C24">
              <w:t>человеческих отношений. Украсить — значит наполнить вещь общественно значимым смыслом, определить социальную роль её хозяина. Эта роль сказывается на всём образном строе вещи: характере деталей, рисунке орнамента, цветовом строе, композиции.</w:t>
            </w:r>
          </w:p>
          <w:p w:rsidR="00C813D6" w:rsidRPr="00D42C24" w:rsidRDefault="00C813D6" w:rsidP="00C813D6">
            <w:pPr>
              <w:autoSpaceDE w:val="0"/>
              <w:autoSpaceDN w:val="0"/>
              <w:adjustRightInd w:val="0"/>
              <w:jc w:val="both"/>
            </w:pPr>
            <w:r w:rsidRPr="00D42C24">
              <w:t>Особенности украшений воинов,</w:t>
            </w:r>
          </w:p>
          <w:p w:rsidR="00C813D6" w:rsidRPr="00D42C24" w:rsidRDefault="00C813D6" w:rsidP="00C813D6">
            <w:pPr>
              <w:autoSpaceDE w:val="0"/>
              <w:autoSpaceDN w:val="0"/>
              <w:adjustRightInd w:val="0"/>
              <w:jc w:val="both"/>
            </w:pPr>
            <w:r w:rsidRPr="00D42C24">
              <w:t>древних охотников, вождя племени,</w:t>
            </w:r>
          </w:p>
          <w:p w:rsidR="00C813D6" w:rsidRPr="00D42C24" w:rsidRDefault="00C813D6" w:rsidP="00C813D6">
            <w:pPr>
              <w:autoSpaceDE w:val="0"/>
              <w:autoSpaceDN w:val="0"/>
              <w:adjustRightInd w:val="0"/>
              <w:jc w:val="both"/>
            </w:pPr>
            <w:r w:rsidRPr="00D42C24">
              <w:t>царя и т. д.</w:t>
            </w:r>
          </w:p>
          <w:p w:rsidR="00C813D6" w:rsidRPr="00D42C24" w:rsidRDefault="00C813D6" w:rsidP="00C813D6">
            <w:pPr>
              <w:autoSpaceDE w:val="0"/>
              <w:autoSpaceDN w:val="0"/>
              <w:adjustRightInd w:val="0"/>
              <w:jc w:val="both"/>
            </w:pPr>
            <w:r w:rsidRPr="00D42C24">
              <w:rPr>
                <w:i/>
                <w:iCs/>
              </w:rPr>
              <w:t xml:space="preserve">Задания: </w:t>
            </w:r>
            <w:r w:rsidRPr="00D42C24">
              <w:t>рассмотрение и обсуждение (анализ) разнообразного зрительного ряда, подобранного по теме; объяснение особенностей декора костюма людей разного статуса и разных стран.</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17</w:t>
            </w:r>
          </w:p>
          <w:p w:rsidR="00C813D6" w:rsidRPr="00D42C24" w:rsidRDefault="00C813D6" w:rsidP="00C813D6">
            <w:pPr>
              <w:widowControl w:val="0"/>
              <w:tabs>
                <w:tab w:val="left" w:pos="-15"/>
                <w:tab w:val="left" w:pos="518"/>
              </w:tabs>
              <w:autoSpaceDE w:val="0"/>
              <w:jc w:val="both"/>
            </w:pPr>
            <w:r w:rsidRPr="00D42C24">
              <w:t xml:space="preserve"> Роль декоративного искусства в жизни древнего общества</w:t>
            </w:r>
          </w:p>
          <w:p w:rsidR="00C813D6" w:rsidRPr="00D42C24" w:rsidRDefault="00C813D6" w:rsidP="00C813D6">
            <w:pPr>
              <w:widowControl w:val="0"/>
              <w:tabs>
                <w:tab w:val="left" w:pos="-15"/>
                <w:tab w:val="left" w:pos="518"/>
              </w:tabs>
              <w:autoSpaceDE w:val="0"/>
              <w:jc w:val="both"/>
              <w:rPr>
                <w:color w:val="000000"/>
              </w:rPr>
            </w:pPr>
            <w:r w:rsidRPr="00D42C24">
              <w:t>(2 часа)</w:t>
            </w:r>
          </w:p>
        </w:tc>
        <w:tc>
          <w:tcPr>
            <w:tcW w:w="8551" w:type="dxa"/>
            <w:shd w:val="clear" w:color="auto" w:fill="auto"/>
          </w:tcPr>
          <w:p w:rsidR="00C813D6" w:rsidRPr="00D42C24" w:rsidRDefault="00C813D6" w:rsidP="00C813D6">
            <w:pPr>
              <w:autoSpaceDE w:val="0"/>
              <w:autoSpaceDN w:val="0"/>
              <w:adjustRightInd w:val="0"/>
              <w:jc w:val="both"/>
            </w:pPr>
            <w:r w:rsidRPr="00D42C24">
              <w:t>Роль декоративно-прикладного искусства в Древнем Египте. Подчёркивание власти, могущества, знатности египетских фараонов с помощью декоративного искусства.</w:t>
            </w:r>
          </w:p>
          <w:p w:rsidR="00C813D6" w:rsidRPr="00D42C24" w:rsidRDefault="00C813D6" w:rsidP="00C813D6">
            <w:pPr>
              <w:autoSpaceDE w:val="0"/>
              <w:autoSpaceDN w:val="0"/>
              <w:adjustRightInd w:val="0"/>
              <w:jc w:val="both"/>
            </w:pPr>
            <w:r w:rsidRPr="00D42C24">
              <w:t>Символика элементов декора в произведениях Древнего Египта, их связь с мировоззрением египтян (изображение лотоса, жука-скарабея, священной кобры, ладьи вечности, глаза-уаджета и др.).</w:t>
            </w:r>
          </w:p>
          <w:p w:rsidR="00C813D6" w:rsidRPr="00D42C24" w:rsidRDefault="00C813D6" w:rsidP="00C813D6">
            <w:pPr>
              <w:autoSpaceDE w:val="0"/>
              <w:autoSpaceDN w:val="0"/>
              <w:adjustRightInd w:val="0"/>
              <w:jc w:val="both"/>
            </w:pPr>
            <w:r w:rsidRPr="00D42C24">
              <w:t>Различие одежд людей высших и</w:t>
            </w:r>
          </w:p>
          <w:p w:rsidR="00C813D6" w:rsidRPr="00D42C24" w:rsidRDefault="00C813D6" w:rsidP="00C813D6">
            <w:pPr>
              <w:autoSpaceDE w:val="0"/>
              <w:autoSpaceDN w:val="0"/>
              <w:adjustRightInd w:val="0"/>
              <w:jc w:val="both"/>
            </w:pPr>
            <w:r w:rsidRPr="00D42C24">
              <w:t>низших сословий. Символика цвета в</w:t>
            </w:r>
          </w:p>
          <w:p w:rsidR="00C813D6" w:rsidRPr="00D42C24" w:rsidRDefault="00C813D6" w:rsidP="00C813D6">
            <w:pPr>
              <w:autoSpaceDE w:val="0"/>
              <w:autoSpaceDN w:val="0"/>
              <w:adjustRightInd w:val="0"/>
              <w:jc w:val="both"/>
            </w:pPr>
            <w:r w:rsidRPr="00D42C24">
              <w:t>украшениях.</w:t>
            </w:r>
          </w:p>
          <w:p w:rsidR="00C813D6" w:rsidRPr="00D42C24" w:rsidRDefault="00C813D6" w:rsidP="00C813D6">
            <w:pPr>
              <w:autoSpaceDE w:val="0"/>
              <w:autoSpaceDN w:val="0"/>
              <w:adjustRightInd w:val="0"/>
              <w:jc w:val="both"/>
            </w:pPr>
            <w:r w:rsidRPr="00D42C24">
              <w:rPr>
                <w:i/>
                <w:iCs/>
              </w:rPr>
              <w:t xml:space="preserve">Задания: </w:t>
            </w:r>
            <w:r w:rsidRPr="00D42C24">
              <w:t>1. Выполнение эскиза</w:t>
            </w:r>
          </w:p>
          <w:p w:rsidR="00C813D6" w:rsidRPr="00D42C24" w:rsidRDefault="00C813D6" w:rsidP="00C813D6">
            <w:pPr>
              <w:autoSpaceDE w:val="0"/>
              <w:autoSpaceDN w:val="0"/>
              <w:adjustRightInd w:val="0"/>
              <w:jc w:val="both"/>
            </w:pPr>
            <w:r w:rsidRPr="00D42C24">
              <w:t>украшения (солнечного ожерелья, подвески, нагрудного украшения-пекторали, браслета и др.) или алебастровой вазы; поиск выразительной формы,</w:t>
            </w:r>
          </w:p>
          <w:p w:rsidR="00C813D6" w:rsidRPr="00D42C24" w:rsidRDefault="00C813D6" w:rsidP="00C813D6">
            <w:pPr>
              <w:autoSpaceDE w:val="0"/>
              <w:autoSpaceDN w:val="0"/>
              <w:adjustRightInd w:val="0"/>
              <w:jc w:val="both"/>
            </w:pPr>
            <w:r w:rsidRPr="00D42C24">
              <w:t>украшение её узором, в котором используются характерные знаки-символы.</w:t>
            </w:r>
          </w:p>
          <w:p w:rsidR="00C813D6" w:rsidRPr="00D42C24" w:rsidRDefault="00C813D6" w:rsidP="00C813D6">
            <w:pPr>
              <w:autoSpaceDE w:val="0"/>
              <w:autoSpaceDN w:val="0"/>
              <w:adjustRightInd w:val="0"/>
              <w:jc w:val="both"/>
            </w:pPr>
            <w:r w:rsidRPr="00D42C24">
              <w:rPr>
                <w:i/>
                <w:iCs/>
              </w:rPr>
              <w:t xml:space="preserve">Материалы: </w:t>
            </w:r>
            <w:r w:rsidRPr="00D42C24">
              <w:t>цветные мелки, гуашь</w:t>
            </w:r>
          </w:p>
          <w:p w:rsidR="00C813D6" w:rsidRPr="00D42C24" w:rsidRDefault="00C813D6" w:rsidP="00C813D6">
            <w:pPr>
              <w:autoSpaceDE w:val="0"/>
              <w:autoSpaceDN w:val="0"/>
              <w:adjustRightInd w:val="0"/>
              <w:jc w:val="both"/>
            </w:pPr>
            <w:r w:rsidRPr="00D42C24">
              <w:t>тёплых оттенков, кисти.</w:t>
            </w:r>
          </w:p>
          <w:p w:rsidR="00C813D6" w:rsidRPr="00D42C24" w:rsidRDefault="00C813D6" w:rsidP="00C813D6">
            <w:pPr>
              <w:autoSpaceDE w:val="0"/>
              <w:autoSpaceDN w:val="0"/>
              <w:adjustRightInd w:val="0"/>
              <w:jc w:val="both"/>
            </w:pPr>
            <w:r w:rsidRPr="00D42C24">
              <w:t>2. Нанесение на пластину рисунка-узора и продавливание шариковой</w:t>
            </w:r>
          </w:p>
          <w:p w:rsidR="00C813D6" w:rsidRPr="00D42C24" w:rsidRDefault="00C813D6" w:rsidP="00C813D6">
            <w:pPr>
              <w:autoSpaceDE w:val="0"/>
              <w:autoSpaceDN w:val="0"/>
              <w:adjustRightInd w:val="0"/>
              <w:jc w:val="both"/>
            </w:pPr>
            <w:r w:rsidRPr="00D42C24">
              <w:t>ручкой рельефа.</w:t>
            </w:r>
          </w:p>
          <w:p w:rsidR="00C813D6" w:rsidRPr="00D42C24" w:rsidRDefault="00C813D6" w:rsidP="00C813D6">
            <w:pPr>
              <w:autoSpaceDE w:val="0"/>
              <w:autoSpaceDN w:val="0"/>
              <w:adjustRightInd w:val="0"/>
              <w:jc w:val="both"/>
            </w:pPr>
            <w:r w:rsidRPr="00D42C24">
              <w:rPr>
                <w:i/>
                <w:iCs/>
              </w:rPr>
              <w:t xml:space="preserve">Материалы: </w:t>
            </w:r>
            <w:r w:rsidRPr="00D42C24">
              <w:t>фольга, пластина, шариковая ручка.</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lastRenderedPageBreak/>
              <w:t>Тема 18</w:t>
            </w:r>
          </w:p>
          <w:p w:rsidR="00C813D6" w:rsidRPr="00D42C24" w:rsidRDefault="00C813D6" w:rsidP="00C813D6">
            <w:pPr>
              <w:widowControl w:val="0"/>
              <w:tabs>
                <w:tab w:val="left" w:pos="-15"/>
                <w:tab w:val="left" w:pos="518"/>
              </w:tabs>
              <w:autoSpaceDE w:val="0"/>
              <w:jc w:val="both"/>
            </w:pPr>
            <w:r w:rsidRPr="00D42C24">
              <w:t>Одежда говорит о человеке</w:t>
            </w:r>
          </w:p>
          <w:p w:rsidR="00C813D6" w:rsidRPr="00D42C24" w:rsidRDefault="00C813D6" w:rsidP="00C813D6">
            <w:pPr>
              <w:widowControl w:val="0"/>
              <w:tabs>
                <w:tab w:val="left" w:pos="-15"/>
                <w:tab w:val="left" w:pos="518"/>
              </w:tabs>
              <w:autoSpaceDE w:val="0"/>
              <w:jc w:val="both"/>
              <w:rPr>
                <w:color w:val="000000"/>
              </w:rPr>
            </w:pPr>
            <w:r w:rsidRPr="00D42C24">
              <w:t>(2 часа)</w:t>
            </w:r>
          </w:p>
        </w:tc>
        <w:tc>
          <w:tcPr>
            <w:tcW w:w="8551" w:type="dxa"/>
            <w:shd w:val="clear" w:color="auto" w:fill="auto"/>
          </w:tcPr>
          <w:p w:rsidR="00C813D6" w:rsidRPr="00D42C24" w:rsidRDefault="00C813D6" w:rsidP="00C813D6">
            <w:pPr>
              <w:autoSpaceDE w:val="0"/>
              <w:autoSpaceDN w:val="0"/>
              <w:adjustRightInd w:val="0"/>
              <w:jc w:val="both"/>
            </w:pPr>
            <w:r w:rsidRPr="00D42C24">
              <w:t>Одежда, костюм не только служат</w:t>
            </w:r>
          </w:p>
          <w:p w:rsidR="00C813D6" w:rsidRPr="00D42C24" w:rsidRDefault="00C813D6" w:rsidP="00C813D6">
            <w:pPr>
              <w:autoSpaceDE w:val="0"/>
              <w:autoSpaceDN w:val="0"/>
              <w:adjustRightInd w:val="0"/>
              <w:jc w:val="both"/>
            </w:pPr>
            <w:r w:rsidRPr="00D42C24">
              <w:t>практическим целям, но и являются</w:t>
            </w:r>
          </w:p>
          <w:p w:rsidR="00C813D6" w:rsidRPr="00D42C24" w:rsidRDefault="00C813D6" w:rsidP="00C813D6">
            <w:pPr>
              <w:widowControl w:val="0"/>
              <w:tabs>
                <w:tab w:val="left" w:pos="-15"/>
                <w:tab w:val="left" w:pos="518"/>
              </w:tabs>
              <w:autoSpaceDE w:val="0"/>
              <w:jc w:val="both"/>
            </w:pPr>
            <w:r w:rsidRPr="00D42C24">
              <w:t>особым знаком — знаком положения</w:t>
            </w:r>
          </w:p>
          <w:p w:rsidR="00C813D6" w:rsidRPr="00D42C24" w:rsidRDefault="00C813D6" w:rsidP="00C813D6">
            <w:pPr>
              <w:autoSpaceDE w:val="0"/>
              <w:autoSpaceDN w:val="0"/>
              <w:adjustRightInd w:val="0"/>
              <w:jc w:val="both"/>
            </w:pPr>
            <w:r w:rsidRPr="00D42C24">
              <w:t>человека в обществе, его роли в обществе. Декоративно-прикладное искусство Древнего Китая. Строгая регламентация в одежде людей разных сословий. Символы императора. Знаки различия в одежде высших чиновников. Одежды знатных китаянок, их украшения. Декоративно-прикладное искусство Западной Европы XVII века (эпоха барокко), которое было совершенно не похоже на древнеегипетское, древнекитайское своими формами, орнаментикой, цветовой гаммой. Однако суть декора (украшений) остаётся та же — выявлять роль людей, их отношения в обществе, а также выявлять и подчёркивать определённые общности людей по классовому, сословному и профессиональному признакам. Черты торжественности, парадности, чрезмерной декоративности в декоративно-прикладном искусстве XVII века. Причудливость формы, пышная декоративная отделка интерьеров, мебели, предметов быта. Костюм придворной знати, акцент в костюме на привилегированное положение человека в обществе. Одежда буржуазии, простых горожан.</w:t>
            </w:r>
          </w:p>
          <w:p w:rsidR="00C813D6" w:rsidRPr="00D42C24" w:rsidRDefault="00C813D6" w:rsidP="00C813D6">
            <w:pPr>
              <w:autoSpaceDE w:val="0"/>
              <w:autoSpaceDN w:val="0"/>
              <w:adjustRightInd w:val="0"/>
              <w:jc w:val="both"/>
            </w:pPr>
            <w:r w:rsidRPr="00D42C24">
              <w:rPr>
                <w:i/>
                <w:iCs/>
              </w:rPr>
              <w:t xml:space="preserve">Задание: </w:t>
            </w:r>
            <w:r w:rsidRPr="00D42C24">
              <w:t>выполнение коллективной</w:t>
            </w:r>
          </w:p>
          <w:p w:rsidR="00C813D6" w:rsidRPr="00D42C24" w:rsidRDefault="00C813D6" w:rsidP="00C813D6">
            <w:pPr>
              <w:autoSpaceDE w:val="0"/>
              <w:autoSpaceDN w:val="0"/>
              <w:adjustRightInd w:val="0"/>
              <w:jc w:val="both"/>
            </w:pPr>
            <w:r w:rsidRPr="00D42C24">
              <w:t>работы «Бал во дворце» (продумывание общей композиции, изображение мебели и отдельных предметов, а также разных по величине фигур людей в нарядных костюмах; соединение деталей в</w:t>
            </w:r>
          </w:p>
          <w:p w:rsidR="00C813D6" w:rsidRPr="00D42C24" w:rsidRDefault="00C813D6" w:rsidP="00C813D6">
            <w:pPr>
              <w:autoSpaceDE w:val="0"/>
              <w:autoSpaceDN w:val="0"/>
              <w:adjustRightInd w:val="0"/>
              <w:jc w:val="both"/>
            </w:pPr>
            <w:r w:rsidRPr="00D42C24">
              <w:t>общую композицию).</w:t>
            </w:r>
          </w:p>
          <w:p w:rsidR="00C813D6" w:rsidRPr="00D42C24" w:rsidRDefault="00C813D6" w:rsidP="00C813D6">
            <w:pPr>
              <w:autoSpaceDE w:val="0"/>
              <w:autoSpaceDN w:val="0"/>
              <w:adjustRightInd w:val="0"/>
              <w:jc w:val="both"/>
            </w:pPr>
            <w:r w:rsidRPr="00D42C24">
              <w:rPr>
                <w:i/>
                <w:iCs/>
              </w:rPr>
              <w:t xml:space="preserve">Материалы: </w:t>
            </w:r>
            <w:r w:rsidRPr="00D42C24">
              <w:t>большой лист бумаги,</w:t>
            </w:r>
          </w:p>
          <w:p w:rsidR="00C813D6" w:rsidRPr="00D42C24" w:rsidRDefault="00C813D6" w:rsidP="00C813D6">
            <w:pPr>
              <w:autoSpaceDE w:val="0"/>
              <w:autoSpaceDN w:val="0"/>
              <w:adjustRightInd w:val="0"/>
              <w:jc w:val="both"/>
            </w:pPr>
            <w:r w:rsidRPr="00D42C24">
              <w:t>белая бумага, гуашь, большие и маленькие кисти, кусочки ткани, клей,</w:t>
            </w:r>
          </w:p>
          <w:p w:rsidR="00C813D6" w:rsidRPr="00D42C24" w:rsidRDefault="00C813D6" w:rsidP="00C813D6">
            <w:pPr>
              <w:autoSpaceDE w:val="0"/>
              <w:autoSpaceDN w:val="0"/>
              <w:adjustRightInd w:val="0"/>
              <w:jc w:val="both"/>
            </w:pPr>
            <w:r w:rsidRPr="00D42C24">
              <w:t>ножницы.</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19</w:t>
            </w:r>
          </w:p>
          <w:p w:rsidR="00C813D6" w:rsidRPr="00D42C24" w:rsidRDefault="00C813D6" w:rsidP="00C813D6">
            <w:pPr>
              <w:autoSpaceDE w:val="0"/>
              <w:autoSpaceDN w:val="0"/>
              <w:adjustRightInd w:val="0"/>
              <w:jc w:val="both"/>
            </w:pPr>
            <w:r w:rsidRPr="00D42C24">
              <w:t>О чём рассказывают</w:t>
            </w:r>
          </w:p>
          <w:p w:rsidR="00C813D6" w:rsidRPr="00D42C24" w:rsidRDefault="00C813D6" w:rsidP="00C813D6">
            <w:pPr>
              <w:widowControl w:val="0"/>
              <w:tabs>
                <w:tab w:val="left" w:pos="-15"/>
                <w:tab w:val="left" w:pos="518"/>
              </w:tabs>
              <w:autoSpaceDE w:val="0"/>
              <w:jc w:val="both"/>
            </w:pPr>
            <w:r w:rsidRPr="00D42C24">
              <w:t>нам гербы и эмблемы</w:t>
            </w:r>
          </w:p>
          <w:p w:rsidR="00C813D6" w:rsidRPr="00D42C24" w:rsidRDefault="00C813D6" w:rsidP="00C813D6">
            <w:pPr>
              <w:widowControl w:val="0"/>
              <w:tabs>
                <w:tab w:val="left" w:pos="-15"/>
                <w:tab w:val="left" w:pos="518"/>
              </w:tabs>
              <w:autoSpaceDE w:val="0"/>
              <w:jc w:val="both"/>
              <w:rPr>
                <w:color w:val="000000"/>
              </w:rPr>
            </w:pPr>
            <w:r w:rsidRPr="00D42C24">
              <w:t>(2 часа)</w:t>
            </w:r>
          </w:p>
        </w:tc>
        <w:tc>
          <w:tcPr>
            <w:tcW w:w="8551" w:type="dxa"/>
            <w:shd w:val="clear" w:color="auto" w:fill="auto"/>
          </w:tcPr>
          <w:p w:rsidR="00C813D6" w:rsidRPr="00D42C24" w:rsidRDefault="00C813D6" w:rsidP="00C813D6">
            <w:pPr>
              <w:autoSpaceDE w:val="0"/>
              <w:autoSpaceDN w:val="0"/>
              <w:adjustRightInd w:val="0"/>
              <w:jc w:val="both"/>
            </w:pPr>
            <w:r w:rsidRPr="00D42C24">
              <w:t>Декоративность, орнаментальность,</w:t>
            </w:r>
          </w:p>
          <w:p w:rsidR="00C813D6" w:rsidRPr="00D42C24" w:rsidRDefault="00C813D6" w:rsidP="00C813D6">
            <w:pPr>
              <w:autoSpaceDE w:val="0"/>
              <w:autoSpaceDN w:val="0"/>
              <w:adjustRightInd w:val="0"/>
              <w:jc w:val="both"/>
            </w:pPr>
            <w:r w:rsidRPr="00D42C24">
              <w:t>изобразительная условность искусства геральдики.</w:t>
            </w:r>
          </w:p>
          <w:p w:rsidR="00C813D6" w:rsidRPr="00D42C24" w:rsidRDefault="00C813D6" w:rsidP="00C813D6">
            <w:pPr>
              <w:autoSpaceDE w:val="0"/>
              <w:autoSpaceDN w:val="0"/>
              <w:adjustRightInd w:val="0"/>
              <w:jc w:val="both"/>
            </w:pPr>
            <w:r w:rsidRPr="00D42C24">
              <w:t>Первые гербы, которые появились в Западной Европе в Средние века. Роль геральдики в жизни рыцарского общества. Фамильный герб как знак достоинства его владельца, символ чести рода.</w:t>
            </w:r>
          </w:p>
          <w:p w:rsidR="00C813D6" w:rsidRPr="00D42C24" w:rsidRDefault="00C813D6" w:rsidP="00C813D6">
            <w:pPr>
              <w:autoSpaceDE w:val="0"/>
              <w:autoSpaceDN w:val="0"/>
              <w:adjustRightInd w:val="0"/>
              <w:jc w:val="both"/>
            </w:pPr>
            <w:r w:rsidRPr="00D42C24">
              <w:t>Гербы ремесленных цехов в эпоху</w:t>
            </w:r>
          </w:p>
          <w:p w:rsidR="00C813D6" w:rsidRPr="00D42C24" w:rsidRDefault="00C813D6" w:rsidP="00C813D6">
            <w:pPr>
              <w:autoSpaceDE w:val="0"/>
              <w:autoSpaceDN w:val="0"/>
              <w:adjustRightInd w:val="0"/>
              <w:jc w:val="both"/>
            </w:pPr>
            <w:r w:rsidRPr="00D42C24">
              <w:t>Средневековья как отражение характера их деятельности.</w:t>
            </w:r>
          </w:p>
          <w:p w:rsidR="00C813D6" w:rsidRPr="00D42C24" w:rsidRDefault="00C813D6" w:rsidP="00C813D6">
            <w:pPr>
              <w:autoSpaceDE w:val="0"/>
              <w:autoSpaceDN w:val="0"/>
              <w:adjustRightInd w:val="0"/>
              <w:jc w:val="both"/>
            </w:pPr>
            <w:r w:rsidRPr="00D42C24">
              <w:t>Основные части классического герба. Формы щитов, геральдические и негеральдические фигуры, взятые из жизни и мифологии, их символическое значение. Символика цвета в классической геральдике. Составные элементы старинного герба (щитщитодержатели, корона, шлем, девиз, мантия).</w:t>
            </w:r>
          </w:p>
          <w:p w:rsidR="00C813D6" w:rsidRPr="00D42C24" w:rsidRDefault="00C813D6" w:rsidP="00C813D6">
            <w:pPr>
              <w:autoSpaceDE w:val="0"/>
              <w:autoSpaceDN w:val="0"/>
              <w:adjustRightInd w:val="0"/>
              <w:jc w:val="both"/>
            </w:pPr>
            <w:r w:rsidRPr="00D42C24">
              <w:t>Символы и эмблемы в современном обществе: отличительные знаки государства, страны, города, партии, фирмы и др.</w:t>
            </w:r>
          </w:p>
          <w:p w:rsidR="00C813D6" w:rsidRPr="00D42C24" w:rsidRDefault="00C813D6" w:rsidP="00C813D6">
            <w:pPr>
              <w:autoSpaceDE w:val="0"/>
              <w:autoSpaceDN w:val="0"/>
              <w:adjustRightInd w:val="0"/>
              <w:jc w:val="both"/>
            </w:pPr>
            <w:r w:rsidRPr="00D42C24">
              <w:rPr>
                <w:i/>
                <w:iCs/>
              </w:rPr>
              <w:t xml:space="preserve">Задания: </w:t>
            </w:r>
            <w:r w:rsidRPr="00D42C24">
              <w:t>1. Создание эскиза собственного герба, герба своей семьи: продумывание формы щита, его деления, использование языка символов</w:t>
            </w:r>
          </w:p>
          <w:p w:rsidR="00C813D6" w:rsidRPr="00D42C24" w:rsidRDefault="00C813D6" w:rsidP="00C813D6">
            <w:pPr>
              <w:autoSpaceDE w:val="0"/>
              <w:autoSpaceDN w:val="0"/>
              <w:adjustRightInd w:val="0"/>
              <w:jc w:val="both"/>
            </w:pPr>
            <w:r w:rsidRPr="00D42C24">
              <w:t>2. Изображение эмблемы класса, школы, кабинета или спортивного клуба.</w:t>
            </w:r>
          </w:p>
          <w:p w:rsidR="00C813D6" w:rsidRPr="00D42C24" w:rsidRDefault="00C813D6" w:rsidP="00C813D6">
            <w:pPr>
              <w:autoSpaceDE w:val="0"/>
              <w:autoSpaceDN w:val="0"/>
              <w:adjustRightInd w:val="0"/>
              <w:jc w:val="both"/>
            </w:pPr>
            <w:r w:rsidRPr="00D42C24">
              <w:rPr>
                <w:i/>
                <w:iCs/>
              </w:rPr>
              <w:t xml:space="preserve">Материалы: </w:t>
            </w:r>
            <w:r w:rsidRPr="00D42C24">
              <w:t>белая и цветная бумага, ножницы, клей, гуашь, кисти.</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20</w:t>
            </w:r>
          </w:p>
          <w:p w:rsidR="00C813D6" w:rsidRPr="00D42C24" w:rsidRDefault="00C813D6" w:rsidP="00C813D6">
            <w:pPr>
              <w:widowControl w:val="0"/>
              <w:tabs>
                <w:tab w:val="left" w:pos="-15"/>
                <w:tab w:val="left" w:pos="518"/>
              </w:tabs>
              <w:autoSpaceDE w:val="0"/>
              <w:jc w:val="both"/>
              <w:rPr>
                <w:i/>
                <w:iCs/>
              </w:rPr>
            </w:pPr>
            <w:r w:rsidRPr="00D42C24">
              <w:t xml:space="preserve">Роль декоративного искусства в жизни человека и общества </w:t>
            </w:r>
            <w:r w:rsidRPr="00D42C24">
              <w:rPr>
                <w:i/>
                <w:iCs/>
              </w:rPr>
              <w:t>(обобщение темы)</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551" w:type="dxa"/>
            <w:shd w:val="clear" w:color="auto" w:fill="auto"/>
          </w:tcPr>
          <w:p w:rsidR="00C813D6" w:rsidRPr="00D42C24" w:rsidRDefault="00C813D6" w:rsidP="00C813D6">
            <w:pPr>
              <w:autoSpaceDE w:val="0"/>
              <w:autoSpaceDN w:val="0"/>
              <w:adjustRightInd w:val="0"/>
              <w:jc w:val="both"/>
            </w:pPr>
            <w:r w:rsidRPr="00D42C24">
              <w:t>Итоговая игра-викторина с привлечением учебно-творческих работ, произведений декоративно-прикладного искусства разных времён, художественных открыток, репродукций и слайдов, собранных поисковыми группами.</w:t>
            </w:r>
          </w:p>
          <w:p w:rsidR="00C813D6" w:rsidRPr="00D42C24" w:rsidRDefault="00C813D6" w:rsidP="00C813D6">
            <w:pPr>
              <w:autoSpaceDE w:val="0"/>
              <w:autoSpaceDN w:val="0"/>
              <w:adjustRightInd w:val="0"/>
              <w:jc w:val="both"/>
              <w:rPr>
                <w:i/>
                <w:iCs/>
              </w:rPr>
            </w:pPr>
            <w:r w:rsidRPr="00D42C24">
              <w:rPr>
                <w:i/>
                <w:iCs/>
              </w:rPr>
              <w:t xml:space="preserve">Задания: </w:t>
            </w:r>
          </w:p>
          <w:p w:rsidR="00C813D6" w:rsidRPr="00D42C24" w:rsidRDefault="00C813D6" w:rsidP="00C813D6">
            <w:pPr>
              <w:autoSpaceDE w:val="0"/>
              <w:autoSpaceDN w:val="0"/>
              <w:adjustRightInd w:val="0"/>
              <w:jc w:val="both"/>
            </w:pPr>
            <w:r w:rsidRPr="00D42C24">
              <w:t>1. Выполнение различных</w:t>
            </w:r>
          </w:p>
          <w:p w:rsidR="00C813D6" w:rsidRPr="00D42C24" w:rsidRDefault="00C813D6" w:rsidP="00C813D6">
            <w:pPr>
              <w:autoSpaceDE w:val="0"/>
              <w:autoSpaceDN w:val="0"/>
              <w:adjustRightInd w:val="0"/>
              <w:jc w:val="both"/>
            </w:pPr>
            <w:r w:rsidRPr="00D42C24">
              <w:t xml:space="preserve">Аналитически-творческих заданий, например рассмотреть костюмы и определить их владельцев, увидеть неточности, которые допустил художник при изображении костюма, или систематизировать зрительный материал (предметы </w:t>
            </w:r>
            <w:r w:rsidRPr="00D42C24">
              <w:lastRenderedPageBreak/>
              <w:t>быта, костюм, архитектура) по стилистическому признаку.</w:t>
            </w:r>
          </w:p>
          <w:p w:rsidR="00C813D6" w:rsidRPr="00D42C24" w:rsidRDefault="00C813D6" w:rsidP="00C813D6">
            <w:pPr>
              <w:autoSpaceDE w:val="0"/>
              <w:autoSpaceDN w:val="0"/>
              <w:adjustRightInd w:val="0"/>
              <w:jc w:val="both"/>
            </w:pPr>
            <w:r w:rsidRPr="00D42C24">
              <w:t xml:space="preserve"> 2. Посещение музея декоративно-прикладного искусства, выставки произведений современных мастеров декоративно-прикладного искусства.</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p>
        </w:tc>
        <w:tc>
          <w:tcPr>
            <w:tcW w:w="8551" w:type="dxa"/>
            <w:shd w:val="clear" w:color="auto" w:fill="auto"/>
          </w:tcPr>
          <w:p w:rsidR="00C813D6" w:rsidRPr="00D42C24" w:rsidRDefault="00C813D6" w:rsidP="00C813D6">
            <w:pPr>
              <w:autoSpaceDE w:val="0"/>
              <w:autoSpaceDN w:val="0"/>
              <w:adjustRightInd w:val="0"/>
              <w:jc w:val="both"/>
            </w:pPr>
            <w:r w:rsidRPr="00D42C24">
              <w:rPr>
                <w:b/>
                <w:bCs/>
              </w:rPr>
              <w:t>Декоративное искусство в современном мире (7 ч)</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21</w:t>
            </w:r>
          </w:p>
          <w:p w:rsidR="00C813D6" w:rsidRPr="00D42C24" w:rsidRDefault="00C813D6" w:rsidP="00C813D6">
            <w:pPr>
              <w:widowControl w:val="0"/>
              <w:tabs>
                <w:tab w:val="left" w:pos="-15"/>
                <w:tab w:val="left" w:pos="518"/>
              </w:tabs>
              <w:autoSpaceDE w:val="0"/>
              <w:jc w:val="both"/>
            </w:pPr>
            <w:r w:rsidRPr="00D42C24">
              <w:t xml:space="preserve"> Современное выставочное искусство</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551" w:type="dxa"/>
            <w:shd w:val="clear" w:color="auto" w:fill="auto"/>
          </w:tcPr>
          <w:p w:rsidR="00C813D6" w:rsidRPr="00D42C24" w:rsidRDefault="00C813D6" w:rsidP="00C813D6">
            <w:pPr>
              <w:autoSpaceDE w:val="0"/>
              <w:autoSpaceDN w:val="0"/>
              <w:adjustRightInd w:val="0"/>
              <w:jc w:val="both"/>
            </w:pPr>
            <w:r w:rsidRPr="00D42C24">
              <w:t>Многообразие материалов и техник</w:t>
            </w:r>
          </w:p>
          <w:p w:rsidR="00C813D6" w:rsidRPr="00D42C24" w:rsidRDefault="00C813D6" w:rsidP="00C813D6">
            <w:pPr>
              <w:autoSpaceDE w:val="0"/>
              <w:autoSpaceDN w:val="0"/>
              <w:adjustRightInd w:val="0"/>
              <w:jc w:val="both"/>
            </w:pPr>
            <w:r w:rsidRPr="00D42C24">
              <w:t>современного декоративно-прикладного искусства (художественная керамика, стекло, металл, гобелен, роспись по ткани, моделирование одежды). Современное понимание красоты</w:t>
            </w:r>
          </w:p>
          <w:p w:rsidR="00C813D6" w:rsidRPr="00D42C24" w:rsidRDefault="00C813D6" w:rsidP="00C813D6">
            <w:pPr>
              <w:autoSpaceDE w:val="0"/>
              <w:autoSpaceDN w:val="0"/>
              <w:adjustRightInd w:val="0"/>
              <w:jc w:val="both"/>
            </w:pPr>
            <w:r w:rsidRPr="00D42C24">
              <w:t>профессиональными художниками — мастерами декоративно-прикладного искусства. Насыщенность произведений яркой образностью, причудливой игрой фантазии и воображения.</w:t>
            </w:r>
          </w:p>
          <w:p w:rsidR="00C813D6" w:rsidRPr="00D42C24" w:rsidRDefault="00C813D6" w:rsidP="00C813D6">
            <w:pPr>
              <w:autoSpaceDE w:val="0"/>
              <w:autoSpaceDN w:val="0"/>
              <w:adjustRightInd w:val="0"/>
              <w:jc w:val="both"/>
            </w:pPr>
            <w:r w:rsidRPr="00D42C24">
              <w:t>Пластический язык материала, его</w:t>
            </w:r>
          </w:p>
          <w:p w:rsidR="00C813D6" w:rsidRPr="00D42C24" w:rsidRDefault="00C813D6" w:rsidP="00C813D6">
            <w:pPr>
              <w:autoSpaceDE w:val="0"/>
              <w:autoSpaceDN w:val="0"/>
              <w:adjustRightInd w:val="0"/>
              <w:jc w:val="both"/>
            </w:pPr>
            <w:r w:rsidRPr="00D42C24">
              <w:t>роль в создании художественного образа. Роль выразительных средств (форма, линия, пятно, цвет, ритм, фактура) в построении декоративной композиции в конкретном материале</w:t>
            </w:r>
          </w:p>
          <w:p w:rsidR="00C813D6" w:rsidRPr="00D42C24" w:rsidRDefault="00C813D6" w:rsidP="00C813D6">
            <w:pPr>
              <w:autoSpaceDE w:val="0"/>
              <w:autoSpaceDN w:val="0"/>
              <w:adjustRightInd w:val="0"/>
              <w:jc w:val="both"/>
            </w:pPr>
            <w:r w:rsidRPr="00D42C24">
              <w:t>Декоративный ансамбль как возможность объединения отдельных предметов в целостный художественный образ. Творческая интерпретация древних образов народного искусства в работах современных художников.</w:t>
            </w:r>
          </w:p>
          <w:p w:rsidR="00C813D6" w:rsidRPr="00D42C24" w:rsidRDefault="00C813D6" w:rsidP="00C813D6">
            <w:pPr>
              <w:autoSpaceDE w:val="0"/>
              <w:autoSpaceDN w:val="0"/>
              <w:adjustRightInd w:val="0"/>
              <w:jc w:val="both"/>
            </w:pPr>
            <w:r w:rsidRPr="00D42C24">
              <w:rPr>
                <w:i/>
                <w:iCs/>
              </w:rPr>
              <w:t xml:space="preserve">Задание: </w:t>
            </w:r>
            <w:r w:rsidRPr="00D42C24">
              <w:t>восприятие (рассматривание) различных произведений современного декоративного искусства; рассуждение, участие в диалоге, связанном с выявлением отличий современного декоративного искусства от народного традиционного, с осознанием роли</w:t>
            </w:r>
          </w:p>
          <w:p w:rsidR="00C813D6" w:rsidRPr="00D42C24" w:rsidRDefault="00C813D6" w:rsidP="00C813D6">
            <w:pPr>
              <w:autoSpaceDE w:val="0"/>
              <w:autoSpaceDN w:val="0"/>
              <w:adjustRightInd w:val="0"/>
              <w:jc w:val="both"/>
            </w:pPr>
            <w:r w:rsidRPr="00D42C24">
              <w:t>выразительных средств в создании декоративного образа в конкретном материале, с пониманием выражения «произведение говорит языком материала</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22</w:t>
            </w:r>
          </w:p>
          <w:p w:rsidR="00C813D6" w:rsidRPr="00D42C24" w:rsidRDefault="00C813D6" w:rsidP="00C813D6">
            <w:pPr>
              <w:widowControl w:val="0"/>
              <w:tabs>
                <w:tab w:val="left" w:pos="-15"/>
                <w:tab w:val="left" w:pos="518"/>
              </w:tabs>
              <w:autoSpaceDE w:val="0"/>
              <w:jc w:val="both"/>
            </w:pPr>
            <w:r w:rsidRPr="00D42C24">
              <w:t>Ты сам мастер</w:t>
            </w:r>
          </w:p>
          <w:p w:rsidR="00C813D6" w:rsidRPr="00D42C24" w:rsidRDefault="00C813D6" w:rsidP="00C813D6">
            <w:pPr>
              <w:widowControl w:val="0"/>
              <w:tabs>
                <w:tab w:val="left" w:pos="-15"/>
                <w:tab w:val="left" w:pos="518"/>
              </w:tabs>
              <w:autoSpaceDE w:val="0"/>
              <w:jc w:val="both"/>
              <w:rPr>
                <w:color w:val="000000"/>
              </w:rPr>
            </w:pPr>
            <w:r w:rsidRPr="00D42C24">
              <w:t>(6 часов)</w:t>
            </w:r>
          </w:p>
        </w:tc>
        <w:tc>
          <w:tcPr>
            <w:tcW w:w="8551" w:type="dxa"/>
            <w:shd w:val="clear" w:color="auto" w:fill="auto"/>
          </w:tcPr>
          <w:p w:rsidR="00C813D6" w:rsidRPr="00D42C24" w:rsidRDefault="00C813D6" w:rsidP="00C813D6">
            <w:pPr>
              <w:autoSpaceDE w:val="0"/>
              <w:autoSpaceDN w:val="0"/>
              <w:adjustRightInd w:val="0"/>
              <w:jc w:val="both"/>
            </w:pPr>
            <w:r w:rsidRPr="00D42C24">
              <w:t>Коллективная реализация в конкретном материале разнообразных творческих замыслов.</w:t>
            </w:r>
          </w:p>
          <w:p w:rsidR="00C813D6" w:rsidRPr="00D42C24" w:rsidRDefault="00C813D6" w:rsidP="00C813D6">
            <w:pPr>
              <w:autoSpaceDE w:val="0"/>
              <w:autoSpaceDN w:val="0"/>
              <w:adjustRightInd w:val="0"/>
              <w:jc w:val="both"/>
            </w:pPr>
            <w:r w:rsidRPr="00D42C24">
              <w:t>Технология работы с выбранным материалом (плетение, коллаж, керамический рельеф, роспись по дереву и т. д.), постепенное, поэтапное выполнение задуманного панно. Выполнение «картона», т. е. эскиза будущей в натуральную величину. Деление общей композиции на фрагменты. Соединение готовых фрагментов в более крупные блоки. Их монтаж в общее декоративное панно. Лоскутная аппликация или коллаж.</w:t>
            </w:r>
          </w:p>
          <w:p w:rsidR="00C813D6" w:rsidRPr="00D42C24" w:rsidRDefault="00C813D6" w:rsidP="00C813D6">
            <w:pPr>
              <w:autoSpaceDE w:val="0"/>
              <w:autoSpaceDN w:val="0"/>
              <w:adjustRightInd w:val="0"/>
              <w:jc w:val="both"/>
            </w:pPr>
            <w:r w:rsidRPr="00D42C24">
              <w:t>Декоративные игрушки из мочала. Витраж в оформлении интерьера</w:t>
            </w:r>
          </w:p>
          <w:p w:rsidR="00C813D6" w:rsidRPr="00D42C24" w:rsidRDefault="00C813D6" w:rsidP="00C813D6">
            <w:pPr>
              <w:autoSpaceDE w:val="0"/>
              <w:autoSpaceDN w:val="0"/>
              <w:adjustRightInd w:val="0"/>
              <w:jc w:val="both"/>
            </w:pPr>
            <w:r w:rsidRPr="00D42C24">
              <w:t>школы. Нарядные декоративные вазы.</w:t>
            </w:r>
          </w:p>
          <w:p w:rsidR="00C813D6" w:rsidRPr="00D42C24" w:rsidRDefault="00C813D6" w:rsidP="00C813D6">
            <w:pPr>
              <w:autoSpaceDE w:val="0"/>
              <w:autoSpaceDN w:val="0"/>
              <w:adjustRightInd w:val="0"/>
              <w:jc w:val="both"/>
            </w:pPr>
            <w:r w:rsidRPr="00D42C24">
              <w:t>Декоративные куклы.</w:t>
            </w:r>
          </w:p>
          <w:p w:rsidR="00C813D6" w:rsidRPr="00D42C24" w:rsidRDefault="00C813D6" w:rsidP="00C813D6">
            <w:pPr>
              <w:autoSpaceDE w:val="0"/>
              <w:autoSpaceDN w:val="0"/>
              <w:adjustRightInd w:val="0"/>
              <w:jc w:val="both"/>
            </w:pPr>
            <w:r w:rsidRPr="00D42C24">
              <w:rPr>
                <w:i/>
                <w:iCs/>
              </w:rPr>
              <w:t xml:space="preserve">Задания: </w:t>
            </w:r>
            <w:r w:rsidRPr="00D42C24">
              <w:t>1. Выполнение творческих</w:t>
            </w:r>
          </w:p>
          <w:p w:rsidR="00C813D6" w:rsidRPr="00D42C24" w:rsidRDefault="00C813D6" w:rsidP="00C813D6">
            <w:pPr>
              <w:autoSpaceDE w:val="0"/>
              <w:autoSpaceDN w:val="0"/>
              <w:adjustRightInd w:val="0"/>
              <w:jc w:val="both"/>
            </w:pPr>
            <w:r w:rsidRPr="00D42C24">
              <w:t>работ в разных материалах и техниках.</w:t>
            </w:r>
          </w:p>
          <w:p w:rsidR="00C813D6" w:rsidRPr="00D42C24" w:rsidRDefault="00C813D6" w:rsidP="00C813D6">
            <w:pPr>
              <w:autoSpaceDE w:val="0"/>
              <w:autoSpaceDN w:val="0"/>
              <w:adjustRightInd w:val="0"/>
              <w:jc w:val="both"/>
            </w:pPr>
            <w:r w:rsidRPr="00D42C24">
              <w:t>2. Участие в отчётной выставке работ по декоративно-прикладному искусству на тему «Украсим школу своими руками».</w:t>
            </w:r>
          </w:p>
          <w:p w:rsidR="00C813D6" w:rsidRPr="00D42C24" w:rsidRDefault="00C813D6" w:rsidP="00C813D6">
            <w:pPr>
              <w:autoSpaceDE w:val="0"/>
              <w:autoSpaceDN w:val="0"/>
              <w:adjustRightInd w:val="0"/>
              <w:jc w:val="both"/>
            </w:pPr>
            <w:r w:rsidRPr="00D42C24">
              <w:rPr>
                <w:i/>
                <w:iCs/>
              </w:rPr>
              <w:t xml:space="preserve">Материалы: </w:t>
            </w:r>
            <w:r w:rsidRPr="00D42C24">
              <w:t xml:space="preserve">материалы для аппликации и коллажа, мочало, цветная бумага, верёвки и шпагат, кусочки тканей и меха, ленты, бусинки и т. п. работы </w:t>
            </w:r>
          </w:p>
        </w:tc>
      </w:tr>
      <w:tr w:rsidR="00C813D6" w:rsidRPr="00D42C24" w:rsidTr="00C813D6">
        <w:tc>
          <w:tcPr>
            <w:tcW w:w="1940"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Резерв времени – 2 ч.</w:t>
            </w:r>
          </w:p>
        </w:tc>
        <w:tc>
          <w:tcPr>
            <w:tcW w:w="8551" w:type="dxa"/>
            <w:shd w:val="clear" w:color="auto" w:fill="auto"/>
          </w:tcPr>
          <w:p w:rsidR="00C813D6" w:rsidRPr="00D42C24" w:rsidRDefault="00C813D6" w:rsidP="00C813D6">
            <w:pPr>
              <w:autoSpaceDE w:val="0"/>
              <w:autoSpaceDN w:val="0"/>
              <w:adjustRightInd w:val="0"/>
              <w:jc w:val="both"/>
            </w:pPr>
          </w:p>
        </w:tc>
      </w:tr>
    </w:tbl>
    <w:p w:rsidR="00C813D6" w:rsidRPr="00D42C24" w:rsidRDefault="00C813D6" w:rsidP="00C813D6">
      <w:pPr>
        <w:jc w:val="center"/>
        <w:rPr>
          <w:b/>
        </w:rPr>
      </w:pPr>
    </w:p>
    <w:p w:rsidR="00C813D6" w:rsidRPr="00D42C24" w:rsidRDefault="00C813D6" w:rsidP="00C813D6">
      <w:pPr>
        <w:jc w:val="center"/>
        <w:rPr>
          <w:b/>
        </w:rPr>
      </w:pPr>
      <w:r w:rsidRPr="00D42C24">
        <w:rPr>
          <w:b/>
        </w:rPr>
        <w:t>6 класс (34 часа)</w:t>
      </w:r>
    </w:p>
    <w:p w:rsidR="00C813D6" w:rsidRPr="00D42C24" w:rsidRDefault="00C813D6" w:rsidP="00C813D6">
      <w:pPr>
        <w:jc w:val="center"/>
        <w:rPr>
          <w:b/>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1"/>
        <w:gridCol w:w="8160"/>
      </w:tblGrid>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раздела</w:t>
            </w:r>
          </w:p>
        </w:tc>
        <w:tc>
          <w:tcPr>
            <w:tcW w:w="8160" w:type="dxa"/>
            <w:shd w:val="clear" w:color="auto" w:fill="auto"/>
          </w:tcPr>
          <w:p w:rsidR="00C813D6" w:rsidRPr="00D42C24" w:rsidRDefault="00C813D6" w:rsidP="00C813D6">
            <w:pPr>
              <w:widowControl w:val="0"/>
              <w:tabs>
                <w:tab w:val="left" w:pos="-15"/>
                <w:tab w:val="left" w:pos="518"/>
              </w:tabs>
              <w:autoSpaceDE w:val="0"/>
              <w:jc w:val="both"/>
              <w:rPr>
                <w:color w:val="000000"/>
              </w:rPr>
            </w:pPr>
            <w:r w:rsidRPr="00D42C24">
              <w:rPr>
                <w:color w:val="000000"/>
              </w:rPr>
              <w:t>Основное содержание по темам</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p>
        </w:tc>
        <w:tc>
          <w:tcPr>
            <w:tcW w:w="8160" w:type="dxa"/>
            <w:shd w:val="clear" w:color="auto" w:fill="auto"/>
          </w:tcPr>
          <w:p w:rsidR="00C813D6" w:rsidRPr="00D42C24" w:rsidRDefault="00C813D6" w:rsidP="00C813D6">
            <w:pPr>
              <w:autoSpaceDE w:val="0"/>
              <w:autoSpaceDN w:val="0"/>
              <w:adjustRightInd w:val="0"/>
              <w:jc w:val="both"/>
            </w:pPr>
            <w:r w:rsidRPr="00D42C24">
              <w:rPr>
                <w:b/>
                <w:bCs/>
              </w:rPr>
              <w:t>ИЗОБРАЗИТЕЛЬНОЕ ИСКУССТВО В ЖИЗНИ ЧЕЛОВЕКА</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1</w:t>
            </w:r>
          </w:p>
          <w:p w:rsidR="00C813D6" w:rsidRPr="00D42C24" w:rsidRDefault="00C813D6" w:rsidP="00C813D6">
            <w:pPr>
              <w:autoSpaceDE w:val="0"/>
              <w:autoSpaceDN w:val="0"/>
              <w:adjustRightInd w:val="0"/>
              <w:jc w:val="both"/>
            </w:pPr>
            <w:r w:rsidRPr="00D42C24">
              <w:t>Изобразительное</w:t>
            </w:r>
          </w:p>
          <w:p w:rsidR="00C813D6" w:rsidRPr="00D42C24" w:rsidRDefault="00C813D6" w:rsidP="00C813D6">
            <w:pPr>
              <w:autoSpaceDE w:val="0"/>
              <w:autoSpaceDN w:val="0"/>
              <w:adjustRightInd w:val="0"/>
              <w:jc w:val="both"/>
            </w:pPr>
            <w:r w:rsidRPr="00D42C24">
              <w:t>искусство. Семья</w:t>
            </w:r>
          </w:p>
          <w:p w:rsidR="00C813D6" w:rsidRPr="00D42C24" w:rsidRDefault="00C813D6" w:rsidP="00C813D6">
            <w:pPr>
              <w:autoSpaceDE w:val="0"/>
              <w:autoSpaceDN w:val="0"/>
              <w:adjustRightInd w:val="0"/>
              <w:jc w:val="both"/>
            </w:pPr>
            <w:r w:rsidRPr="00D42C24">
              <w:t>пространственных</w:t>
            </w:r>
          </w:p>
          <w:p w:rsidR="00C813D6" w:rsidRPr="00D42C24" w:rsidRDefault="00C813D6" w:rsidP="00C813D6">
            <w:pPr>
              <w:widowControl w:val="0"/>
              <w:tabs>
                <w:tab w:val="left" w:pos="-15"/>
                <w:tab w:val="left" w:pos="518"/>
              </w:tabs>
              <w:autoSpaceDE w:val="0"/>
              <w:jc w:val="both"/>
            </w:pPr>
            <w:r w:rsidRPr="00D42C24">
              <w:lastRenderedPageBreak/>
              <w:t>искусств</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lastRenderedPageBreak/>
              <w:t>Искусство и его виды. Пространственные и временные виды искусства.</w:t>
            </w:r>
          </w:p>
          <w:p w:rsidR="00C813D6" w:rsidRPr="00D42C24" w:rsidRDefault="00C813D6" w:rsidP="00C813D6">
            <w:pPr>
              <w:autoSpaceDE w:val="0"/>
              <w:autoSpaceDN w:val="0"/>
              <w:adjustRightInd w:val="0"/>
              <w:jc w:val="both"/>
            </w:pPr>
            <w:r w:rsidRPr="00D42C24">
              <w:t>Пространственные виды искусства и причины деления их на виды. Какое место в нашей жизни занимают разные виды деятельности художника, где мы встречаемся с деятельностью художника?</w:t>
            </w:r>
          </w:p>
          <w:p w:rsidR="00C813D6" w:rsidRPr="00D42C24" w:rsidRDefault="00C813D6" w:rsidP="00C813D6">
            <w:pPr>
              <w:autoSpaceDE w:val="0"/>
              <w:autoSpaceDN w:val="0"/>
              <w:adjustRightInd w:val="0"/>
              <w:jc w:val="both"/>
            </w:pPr>
            <w:r w:rsidRPr="00D42C24">
              <w:lastRenderedPageBreak/>
              <w:t>Изобразительные, конструктивные и декоративные виды пространственных искусств и их назначение в жизни людей.</w:t>
            </w:r>
          </w:p>
          <w:p w:rsidR="00C813D6" w:rsidRPr="00D42C24" w:rsidRDefault="00C813D6" w:rsidP="00C813D6">
            <w:pPr>
              <w:autoSpaceDE w:val="0"/>
              <w:autoSpaceDN w:val="0"/>
              <w:adjustRightInd w:val="0"/>
              <w:jc w:val="both"/>
            </w:pPr>
            <w:r w:rsidRPr="00D42C24">
              <w:t>Роль пространственных искусств</w:t>
            </w:r>
          </w:p>
          <w:p w:rsidR="00C813D6" w:rsidRPr="00D42C24" w:rsidRDefault="00C813D6" w:rsidP="00C813D6">
            <w:pPr>
              <w:autoSpaceDE w:val="0"/>
              <w:autoSpaceDN w:val="0"/>
              <w:adjustRightInd w:val="0"/>
              <w:jc w:val="both"/>
            </w:pPr>
            <w:r w:rsidRPr="00D42C24">
              <w:t>в создании предметно-пространственной среды нашей жизни, в организации общения людей, в художественном познании и формировании наших образных представлений о мире.</w:t>
            </w:r>
          </w:p>
          <w:p w:rsidR="00C813D6" w:rsidRPr="00D42C24" w:rsidRDefault="00C813D6" w:rsidP="00C813D6">
            <w:pPr>
              <w:autoSpaceDE w:val="0"/>
              <w:autoSpaceDN w:val="0"/>
              <w:adjustRightInd w:val="0"/>
              <w:jc w:val="both"/>
            </w:pPr>
            <w:r w:rsidRPr="00D42C24">
              <w:t>Виды станкового изобразительного</w:t>
            </w:r>
          </w:p>
          <w:p w:rsidR="00C813D6" w:rsidRPr="00D42C24" w:rsidRDefault="00C813D6" w:rsidP="00C813D6">
            <w:pPr>
              <w:autoSpaceDE w:val="0"/>
              <w:autoSpaceDN w:val="0"/>
              <w:adjustRightInd w:val="0"/>
              <w:jc w:val="both"/>
            </w:pPr>
            <w:r w:rsidRPr="00D42C24">
              <w:t>искусства: живопись, графика, скульптура.</w:t>
            </w:r>
          </w:p>
          <w:p w:rsidR="00C813D6" w:rsidRPr="00D42C24" w:rsidRDefault="00C813D6" w:rsidP="00C813D6">
            <w:pPr>
              <w:autoSpaceDE w:val="0"/>
              <w:autoSpaceDN w:val="0"/>
              <w:adjustRightInd w:val="0"/>
              <w:jc w:val="both"/>
            </w:pPr>
            <w:r w:rsidRPr="00D42C24">
              <w:t>Художник и зритель: художественный диалог.</w:t>
            </w:r>
          </w:p>
          <w:p w:rsidR="00C813D6" w:rsidRPr="00D42C24" w:rsidRDefault="00C813D6" w:rsidP="00C813D6">
            <w:pPr>
              <w:autoSpaceDE w:val="0"/>
              <w:autoSpaceDN w:val="0"/>
              <w:adjustRightInd w:val="0"/>
              <w:jc w:val="both"/>
            </w:pPr>
            <w:r w:rsidRPr="00D42C24">
              <w:t>Творческий характер работы художника и творческий характер зрительского восприятия. Зрительские умения, зрительская</w:t>
            </w:r>
          </w:p>
          <w:p w:rsidR="00C813D6" w:rsidRPr="00D42C24" w:rsidRDefault="00C813D6" w:rsidP="00C813D6">
            <w:pPr>
              <w:autoSpaceDE w:val="0"/>
              <w:autoSpaceDN w:val="0"/>
              <w:adjustRightInd w:val="0"/>
              <w:jc w:val="both"/>
            </w:pPr>
            <w:r w:rsidRPr="00D42C24">
              <w:t>культура и творчество зрителя.</w:t>
            </w:r>
          </w:p>
          <w:p w:rsidR="00C813D6" w:rsidRPr="00D42C24" w:rsidRDefault="00C813D6" w:rsidP="00C813D6">
            <w:pPr>
              <w:autoSpaceDE w:val="0"/>
              <w:autoSpaceDN w:val="0"/>
              <w:adjustRightInd w:val="0"/>
              <w:jc w:val="both"/>
            </w:pPr>
            <w:r w:rsidRPr="00D42C24">
              <w:rPr>
                <w:i/>
                <w:iCs/>
              </w:rPr>
              <w:t xml:space="preserve">Задание: </w:t>
            </w:r>
            <w:r w:rsidRPr="00D42C24">
              <w:t>участие в беседе на тему</w:t>
            </w:r>
          </w:p>
          <w:p w:rsidR="00C813D6" w:rsidRPr="00D42C24" w:rsidRDefault="00C813D6" w:rsidP="00C813D6">
            <w:pPr>
              <w:autoSpaceDE w:val="0"/>
              <w:autoSpaceDN w:val="0"/>
              <w:adjustRightInd w:val="0"/>
              <w:jc w:val="both"/>
            </w:pPr>
            <w:r w:rsidRPr="00D42C24">
              <w:t xml:space="preserve">пластических искусств и деления их на три группы (изобразительные, </w:t>
            </w:r>
            <w:r>
              <w:t>конструктивные и декоративные).</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lastRenderedPageBreak/>
              <w:t>Тема 2</w:t>
            </w:r>
          </w:p>
          <w:p w:rsidR="00C813D6" w:rsidRPr="00D42C24" w:rsidRDefault="00C813D6" w:rsidP="00C813D6">
            <w:pPr>
              <w:autoSpaceDE w:val="0"/>
              <w:autoSpaceDN w:val="0"/>
              <w:adjustRightInd w:val="0"/>
              <w:jc w:val="both"/>
            </w:pPr>
            <w:r w:rsidRPr="00D42C24">
              <w:t>Рисунок — основа</w:t>
            </w:r>
          </w:p>
          <w:p w:rsidR="00C813D6" w:rsidRPr="00D42C24" w:rsidRDefault="00C813D6" w:rsidP="00C813D6">
            <w:pPr>
              <w:autoSpaceDE w:val="0"/>
              <w:autoSpaceDN w:val="0"/>
              <w:adjustRightInd w:val="0"/>
              <w:jc w:val="both"/>
            </w:pPr>
            <w:r w:rsidRPr="00D42C24">
              <w:t>изобразительного</w:t>
            </w:r>
          </w:p>
          <w:p w:rsidR="00C813D6" w:rsidRPr="00D42C24" w:rsidRDefault="00C813D6" w:rsidP="00C813D6">
            <w:pPr>
              <w:widowControl w:val="0"/>
              <w:tabs>
                <w:tab w:val="left" w:pos="-15"/>
                <w:tab w:val="left" w:pos="518"/>
              </w:tabs>
              <w:autoSpaceDE w:val="0"/>
              <w:jc w:val="both"/>
            </w:pPr>
            <w:r w:rsidRPr="00D42C24">
              <w:t>творчества</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rPr>
                <w:i/>
                <w:iCs/>
              </w:rPr>
              <w:t xml:space="preserve">Материалы: </w:t>
            </w:r>
            <w:r w:rsidRPr="00D42C24">
              <w:t>живописные и графические материалы, бумага.</w:t>
            </w:r>
          </w:p>
          <w:p w:rsidR="00C813D6" w:rsidRPr="00D42C24" w:rsidRDefault="00C813D6" w:rsidP="00C813D6">
            <w:pPr>
              <w:autoSpaceDE w:val="0"/>
              <w:autoSpaceDN w:val="0"/>
              <w:adjustRightInd w:val="0"/>
              <w:jc w:val="both"/>
            </w:pPr>
            <w:r w:rsidRPr="00D42C24">
              <w:t>Рисунок — основа мастерства художника. Виды рисунка. Подготовительный рисунок как этап в работе над произведением любого вида пространственных искусств.</w:t>
            </w:r>
          </w:p>
          <w:p w:rsidR="00C813D6" w:rsidRPr="00D42C24" w:rsidRDefault="00C813D6" w:rsidP="00C813D6">
            <w:pPr>
              <w:autoSpaceDE w:val="0"/>
              <w:autoSpaceDN w:val="0"/>
              <w:adjustRightInd w:val="0"/>
              <w:jc w:val="both"/>
            </w:pPr>
            <w:r w:rsidRPr="00D42C24">
              <w:t>Зарисовка. Набросок. Учебный рисунок. Творческий рисунок как самостоятельное графическое произведение.</w:t>
            </w:r>
          </w:p>
          <w:p w:rsidR="00C813D6" w:rsidRPr="00D42C24" w:rsidRDefault="00C813D6" w:rsidP="00C813D6">
            <w:pPr>
              <w:autoSpaceDE w:val="0"/>
              <w:autoSpaceDN w:val="0"/>
              <w:adjustRightInd w:val="0"/>
              <w:jc w:val="both"/>
            </w:pPr>
            <w:r w:rsidRPr="00D42C24">
              <w:t>Выразительные возможности графических материалов.</w:t>
            </w:r>
          </w:p>
          <w:p w:rsidR="00C813D6" w:rsidRPr="00D42C24" w:rsidRDefault="00C813D6" w:rsidP="00C813D6">
            <w:pPr>
              <w:autoSpaceDE w:val="0"/>
              <w:autoSpaceDN w:val="0"/>
              <w:adjustRightInd w:val="0"/>
              <w:jc w:val="both"/>
            </w:pPr>
            <w:r w:rsidRPr="00D42C24">
              <w:t>Навыки работы с графическими материалами.</w:t>
            </w:r>
          </w:p>
          <w:p w:rsidR="00C813D6" w:rsidRPr="00D42C24" w:rsidRDefault="00C813D6" w:rsidP="00C813D6">
            <w:pPr>
              <w:autoSpaceDE w:val="0"/>
              <w:autoSpaceDN w:val="0"/>
              <w:adjustRightInd w:val="0"/>
              <w:jc w:val="both"/>
            </w:pPr>
            <w:r w:rsidRPr="00D42C24">
              <w:t>Развитие навыка рисования. Рисунок с натуры. Умение рассматривать, сравнивать и обобщать пространственные формы.</w:t>
            </w:r>
          </w:p>
          <w:p w:rsidR="00C813D6" w:rsidRPr="00D42C24" w:rsidRDefault="00C813D6" w:rsidP="00C813D6">
            <w:pPr>
              <w:autoSpaceDE w:val="0"/>
              <w:autoSpaceDN w:val="0"/>
              <w:adjustRightInd w:val="0"/>
              <w:jc w:val="both"/>
            </w:pPr>
            <w:r w:rsidRPr="00D42C24">
              <w:rPr>
                <w:i/>
                <w:iCs/>
              </w:rPr>
              <w:t xml:space="preserve">Задание: </w:t>
            </w:r>
            <w:r w:rsidRPr="00D42C24">
              <w:t>выполнение зарисовок с</w:t>
            </w:r>
          </w:p>
          <w:p w:rsidR="00C813D6" w:rsidRPr="00D42C24" w:rsidRDefault="00C813D6" w:rsidP="00C813D6">
            <w:pPr>
              <w:autoSpaceDE w:val="0"/>
              <w:autoSpaceDN w:val="0"/>
              <w:adjustRightInd w:val="0"/>
              <w:jc w:val="both"/>
            </w:pPr>
            <w:r w:rsidRPr="00D42C24">
              <w:t>натуры отдельных растений, травинок, веточек, соцветий или простых мелких предметов.</w:t>
            </w:r>
            <w:r w:rsidRPr="00D42C24">
              <w:rPr>
                <w:i/>
                <w:iCs/>
              </w:rPr>
              <w:t xml:space="preserve"> Материалы: </w:t>
            </w:r>
            <w:r w:rsidRPr="00D42C24">
              <w:t>карандаши разной твёрдости, уголь, фломастер, гелиевая ручка, тушь (на выбор учителя), бумага.</w:t>
            </w:r>
          </w:p>
          <w:p w:rsidR="00C813D6" w:rsidRPr="00D42C24" w:rsidRDefault="00C813D6" w:rsidP="00C813D6">
            <w:pPr>
              <w:widowControl w:val="0"/>
              <w:tabs>
                <w:tab w:val="left" w:pos="-15"/>
                <w:tab w:val="left" w:pos="518"/>
              </w:tabs>
              <w:autoSpaceDE w:val="0"/>
              <w:jc w:val="both"/>
              <w:rPr>
                <w:color w:val="000000"/>
              </w:rPr>
            </w:pP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3</w:t>
            </w:r>
          </w:p>
          <w:p w:rsidR="00C813D6" w:rsidRPr="00D42C24" w:rsidRDefault="00C813D6" w:rsidP="00C813D6">
            <w:pPr>
              <w:autoSpaceDE w:val="0"/>
              <w:autoSpaceDN w:val="0"/>
              <w:adjustRightInd w:val="0"/>
              <w:jc w:val="both"/>
            </w:pPr>
            <w:r w:rsidRPr="00D42C24">
              <w:t>Линия и её выразительные возможности.</w:t>
            </w:r>
          </w:p>
          <w:p w:rsidR="00C813D6" w:rsidRPr="00D42C24" w:rsidRDefault="00C813D6" w:rsidP="00C813D6">
            <w:pPr>
              <w:widowControl w:val="0"/>
              <w:tabs>
                <w:tab w:val="left" w:pos="-15"/>
                <w:tab w:val="left" w:pos="518"/>
              </w:tabs>
              <w:autoSpaceDE w:val="0"/>
              <w:jc w:val="both"/>
            </w:pPr>
            <w:r w:rsidRPr="00D42C24">
              <w:t>Ритм линий</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Выразительные свойства линии, виды и характер линейных изображений.</w:t>
            </w:r>
          </w:p>
          <w:p w:rsidR="00C813D6" w:rsidRPr="00D42C24" w:rsidRDefault="00C813D6" w:rsidP="00C813D6">
            <w:pPr>
              <w:autoSpaceDE w:val="0"/>
              <w:autoSpaceDN w:val="0"/>
              <w:adjustRightInd w:val="0"/>
              <w:jc w:val="both"/>
            </w:pPr>
            <w:r w:rsidRPr="00D42C24">
              <w:t>Условность и образность линейного изображения.</w:t>
            </w:r>
          </w:p>
          <w:p w:rsidR="00C813D6" w:rsidRPr="00D42C24" w:rsidRDefault="00C813D6" w:rsidP="00C813D6">
            <w:pPr>
              <w:autoSpaceDE w:val="0"/>
              <w:autoSpaceDN w:val="0"/>
              <w:adjustRightInd w:val="0"/>
              <w:jc w:val="both"/>
            </w:pPr>
            <w:r w:rsidRPr="00D42C24">
              <w:t>Ритм линий, ритмическая организация листа. Роль ритма в создании художественного образа. Линейные графические рисунки известных отечественных и зарубежных мастеров.</w:t>
            </w:r>
          </w:p>
          <w:p w:rsidR="00C813D6" w:rsidRPr="00D42C24" w:rsidRDefault="00C813D6" w:rsidP="00C813D6">
            <w:pPr>
              <w:autoSpaceDE w:val="0"/>
              <w:autoSpaceDN w:val="0"/>
              <w:adjustRightInd w:val="0"/>
              <w:jc w:val="both"/>
            </w:pPr>
            <w:r w:rsidRPr="00D42C24">
              <w:rPr>
                <w:i/>
                <w:iCs/>
              </w:rPr>
              <w:t xml:space="preserve">Задание: </w:t>
            </w:r>
            <w:r w:rsidRPr="00D42C24">
              <w:t>выполнение (по представлению) линейных рисунков трав, которые колышет ветер (линейный ритм, линейные узоры травяных соцветий, разнообразие в характере линий — тонких, широких, ломких, корявых, волнистых, стремительных и т. д.).</w:t>
            </w:r>
          </w:p>
          <w:p w:rsidR="00C813D6" w:rsidRPr="00D42C24" w:rsidRDefault="00C813D6" w:rsidP="00C813D6">
            <w:pPr>
              <w:autoSpaceDE w:val="0"/>
              <w:autoSpaceDN w:val="0"/>
              <w:adjustRightInd w:val="0"/>
              <w:jc w:val="both"/>
            </w:pPr>
            <w:r w:rsidRPr="00D42C24">
              <w:rPr>
                <w:i/>
                <w:iCs/>
              </w:rPr>
              <w:t xml:space="preserve">Материалы: </w:t>
            </w:r>
            <w:r w:rsidRPr="00D42C24">
              <w:t>карандаши или уголь,</w:t>
            </w:r>
          </w:p>
          <w:p w:rsidR="00C813D6" w:rsidRPr="00D42C24" w:rsidRDefault="00C813D6" w:rsidP="00C813D6">
            <w:pPr>
              <w:widowControl w:val="0"/>
              <w:tabs>
                <w:tab w:val="left" w:pos="-15"/>
                <w:tab w:val="left" w:pos="518"/>
              </w:tabs>
              <w:autoSpaceDE w:val="0"/>
              <w:jc w:val="both"/>
              <w:rPr>
                <w:color w:val="000000"/>
              </w:rPr>
            </w:pPr>
            <w:r w:rsidRPr="00D42C24">
              <w:t>тушь, бумага.</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4</w:t>
            </w:r>
          </w:p>
          <w:p w:rsidR="00C813D6" w:rsidRPr="00D42C24" w:rsidRDefault="00C813D6" w:rsidP="00C813D6">
            <w:pPr>
              <w:autoSpaceDE w:val="0"/>
              <w:autoSpaceDN w:val="0"/>
              <w:adjustRightInd w:val="0"/>
              <w:jc w:val="both"/>
            </w:pPr>
            <w:r w:rsidRPr="00D42C24">
              <w:t>Пятно как средство</w:t>
            </w:r>
          </w:p>
          <w:p w:rsidR="00C813D6" w:rsidRPr="00D42C24" w:rsidRDefault="00C813D6" w:rsidP="00C813D6">
            <w:pPr>
              <w:autoSpaceDE w:val="0"/>
              <w:autoSpaceDN w:val="0"/>
              <w:adjustRightInd w:val="0"/>
              <w:jc w:val="both"/>
            </w:pPr>
            <w:r w:rsidRPr="00D42C24">
              <w:t>выражения. Ритм пятен</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Пятно в изобразительном искусстве.</w:t>
            </w:r>
          </w:p>
          <w:p w:rsidR="00C813D6" w:rsidRPr="00D42C24" w:rsidRDefault="00C813D6" w:rsidP="00C813D6">
            <w:pPr>
              <w:autoSpaceDE w:val="0"/>
              <w:autoSpaceDN w:val="0"/>
              <w:adjustRightInd w:val="0"/>
              <w:jc w:val="both"/>
            </w:pPr>
            <w:r w:rsidRPr="00D42C24">
              <w:t>Роль пятна в изображении и его выразительные возможности. Понятие силуэта.</w:t>
            </w:r>
          </w:p>
          <w:p w:rsidR="00C813D6" w:rsidRPr="00D42C24" w:rsidRDefault="00C813D6" w:rsidP="00C813D6">
            <w:pPr>
              <w:autoSpaceDE w:val="0"/>
              <w:autoSpaceDN w:val="0"/>
              <w:adjustRightInd w:val="0"/>
              <w:jc w:val="both"/>
            </w:pPr>
            <w:r w:rsidRPr="00D42C24">
              <w:t>Тон и тональные отношения: тёмное и светлое. Тональная шкала. Понятие тонального контраста. Резкий (сильный)</w:t>
            </w:r>
          </w:p>
          <w:p w:rsidR="00C813D6" w:rsidRPr="00D42C24" w:rsidRDefault="00C813D6" w:rsidP="00C813D6">
            <w:pPr>
              <w:autoSpaceDE w:val="0"/>
              <w:autoSpaceDN w:val="0"/>
              <w:adjustRightInd w:val="0"/>
              <w:jc w:val="both"/>
            </w:pPr>
            <w:r w:rsidRPr="00D42C24">
              <w:t>контраст и мягкий (слабый) контраст.</w:t>
            </w:r>
          </w:p>
          <w:p w:rsidR="00C813D6" w:rsidRPr="00D42C24" w:rsidRDefault="00C813D6" w:rsidP="00C813D6">
            <w:pPr>
              <w:autoSpaceDE w:val="0"/>
              <w:autoSpaceDN w:val="0"/>
              <w:adjustRightInd w:val="0"/>
              <w:jc w:val="both"/>
            </w:pPr>
            <w:r w:rsidRPr="00D42C24">
              <w:t>Характер поверхности пятна — понятие фактуры. Граница пятна.</w:t>
            </w:r>
          </w:p>
          <w:p w:rsidR="00C813D6" w:rsidRPr="00D42C24" w:rsidRDefault="00C813D6" w:rsidP="00C813D6">
            <w:pPr>
              <w:autoSpaceDE w:val="0"/>
              <w:autoSpaceDN w:val="0"/>
              <w:adjustRightInd w:val="0"/>
              <w:jc w:val="both"/>
            </w:pPr>
            <w:r w:rsidRPr="00D42C24">
              <w:t>Композиция листа: ритм пятен, доминирующее пятно. Линия и пятно.</w:t>
            </w:r>
          </w:p>
          <w:p w:rsidR="00C813D6" w:rsidRPr="00D42C24" w:rsidRDefault="00C813D6" w:rsidP="00C813D6">
            <w:pPr>
              <w:autoSpaceDE w:val="0"/>
              <w:autoSpaceDN w:val="0"/>
              <w:adjustRightInd w:val="0"/>
              <w:jc w:val="both"/>
            </w:pPr>
            <w:r w:rsidRPr="00D42C24">
              <w:rPr>
                <w:i/>
                <w:iCs/>
              </w:rPr>
              <w:t xml:space="preserve">Задание: </w:t>
            </w:r>
            <w:r w:rsidRPr="00D42C24">
              <w:t>изображение различных</w:t>
            </w:r>
          </w:p>
          <w:p w:rsidR="00C813D6" w:rsidRPr="00D42C24" w:rsidRDefault="00C813D6" w:rsidP="00C813D6">
            <w:pPr>
              <w:autoSpaceDE w:val="0"/>
              <w:autoSpaceDN w:val="0"/>
              <w:adjustRightInd w:val="0"/>
              <w:jc w:val="both"/>
            </w:pPr>
            <w:r w:rsidRPr="00D42C24">
              <w:t>осенних состояний в природе (ветер, тучи, дождь, туман; яркое солнце и тени).</w:t>
            </w:r>
          </w:p>
          <w:p w:rsidR="00C813D6" w:rsidRPr="00D42C24" w:rsidRDefault="00C813D6" w:rsidP="00C813D6">
            <w:pPr>
              <w:autoSpaceDE w:val="0"/>
              <w:autoSpaceDN w:val="0"/>
              <w:adjustRightInd w:val="0"/>
              <w:jc w:val="both"/>
            </w:pPr>
            <w:r w:rsidRPr="00D42C24">
              <w:rPr>
                <w:i/>
                <w:iCs/>
              </w:rPr>
              <w:lastRenderedPageBreak/>
              <w:t xml:space="preserve">Материалы: </w:t>
            </w:r>
            <w:r w:rsidRPr="00D42C24">
              <w:t>чёрная и белая гуашь,</w:t>
            </w:r>
          </w:p>
          <w:p w:rsidR="00C813D6" w:rsidRPr="00D42C24" w:rsidRDefault="00C813D6" w:rsidP="00C813D6">
            <w:pPr>
              <w:autoSpaceDE w:val="0"/>
              <w:autoSpaceDN w:val="0"/>
              <w:adjustRightInd w:val="0"/>
              <w:jc w:val="both"/>
            </w:pPr>
            <w:r w:rsidRPr="00D42C24">
              <w:t>кисти, белая бумага или бумага для аппликаций, клей.</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lastRenderedPageBreak/>
              <w:t>Тема 5</w:t>
            </w:r>
          </w:p>
          <w:p w:rsidR="00C813D6" w:rsidRPr="00D42C24" w:rsidRDefault="00C813D6" w:rsidP="00C813D6">
            <w:pPr>
              <w:autoSpaceDE w:val="0"/>
              <w:autoSpaceDN w:val="0"/>
              <w:adjustRightInd w:val="0"/>
              <w:jc w:val="both"/>
            </w:pPr>
            <w:r w:rsidRPr="00D42C24">
              <w:t>Цвет. Основы цветоведения</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Понятие цвета в изобразительном</w:t>
            </w:r>
          </w:p>
          <w:p w:rsidR="00C813D6" w:rsidRPr="00D42C24" w:rsidRDefault="00C813D6" w:rsidP="00C813D6">
            <w:pPr>
              <w:autoSpaceDE w:val="0"/>
              <w:autoSpaceDN w:val="0"/>
              <w:adjustRightInd w:val="0"/>
              <w:jc w:val="both"/>
            </w:pPr>
            <w:r w:rsidRPr="00D42C24">
              <w:t>искусстве. Цвет и свет, источник света. Физическая основа цвета и восприятие цвета человеком. Цветовой спектр, радуга. Цветовой круг как наглядный геометрический порядок множества цветов. Три основных цвета. Дополнительный цвет. Основные и составные цвета.</w:t>
            </w:r>
          </w:p>
          <w:p w:rsidR="00C813D6" w:rsidRPr="00D42C24" w:rsidRDefault="00C813D6" w:rsidP="00C813D6">
            <w:pPr>
              <w:autoSpaceDE w:val="0"/>
              <w:autoSpaceDN w:val="0"/>
              <w:adjustRightInd w:val="0"/>
              <w:jc w:val="both"/>
            </w:pPr>
            <w:r w:rsidRPr="00D42C24">
              <w:t>Насыщенность цвета, светлота цвета, цветотональная шкала.</w:t>
            </w:r>
          </w:p>
          <w:p w:rsidR="00C813D6" w:rsidRPr="00D42C24" w:rsidRDefault="00C813D6" w:rsidP="00C813D6">
            <w:pPr>
              <w:autoSpaceDE w:val="0"/>
              <w:autoSpaceDN w:val="0"/>
              <w:adjustRightInd w:val="0"/>
              <w:jc w:val="both"/>
            </w:pPr>
            <w:r w:rsidRPr="00D42C24">
              <w:t>Восприятие цвета — ощущения,</w:t>
            </w:r>
          </w:p>
          <w:p w:rsidR="00C813D6" w:rsidRPr="00D42C24" w:rsidRDefault="00C813D6" w:rsidP="00C813D6">
            <w:pPr>
              <w:autoSpaceDE w:val="0"/>
              <w:autoSpaceDN w:val="0"/>
              <w:adjustRightInd w:val="0"/>
              <w:jc w:val="both"/>
            </w:pPr>
            <w:r w:rsidRPr="00D42C24">
              <w:t>впечатления от цвета. Воздействие цвета на человека. Изменчивость нашего восприятия цвета в зависимости от взаимодействия цветовых пятен.</w:t>
            </w:r>
          </w:p>
          <w:p w:rsidR="00C813D6" w:rsidRPr="00D42C24" w:rsidRDefault="00C813D6" w:rsidP="00C813D6">
            <w:pPr>
              <w:autoSpaceDE w:val="0"/>
              <w:autoSpaceDN w:val="0"/>
              <w:adjustRightInd w:val="0"/>
              <w:jc w:val="both"/>
            </w:pPr>
            <w:r w:rsidRPr="00D42C24">
              <w:t>Символическое значение цвета в</w:t>
            </w:r>
          </w:p>
          <w:p w:rsidR="00C813D6" w:rsidRPr="00D42C24" w:rsidRDefault="00C813D6" w:rsidP="00C813D6">
            <w:pPr>
              <w:autoSpaceDE w:val="0"/>
              <w:autoSpaceDN w:val="0"/>
              <w:adjustRightInd w:val="0"/>
              <w:jc w:val="both"/>
            </w:pPr>
            <w:r w:rsidRPr="00D42C24">
              <w:t>различных культурах. Значение символического понимания цвета и его воздействия на наше восприятие.</w:t>
            </w:r>
          </w:p>
          <w:p w:rsidR="00C813D6" w:rsidRPr="00D42C24" w:rsidRDefault="00C813D6" w:rsidP="00C813D6">
            <w:pPr>
              <w:autoSpaceDE w:val="0"/>
              <w:autoSpaceDN w:val="0"/>
              <w:adjustRightInd w:val="0"/>
              <w:jc w:val="both"/>
            </w:pPr>
            <w:r w:rsidRPr="00D42C24">
              <w:rPr>
                <w:i/>
                <w:iCs/>
              </w:rPr>
              <w:t xml:space="preserve">Задания: </w:t>
            </w:r>
            <w:r w:rsidRPr="00D42C24">
              <w:t>1. Выполнение упражнений на взаимодействие цветовых пятен.</w:t>
            </w:r>
          </w:p>
          <w:p w:rsidR="00C813D6" w:rsidRPr="00D42C24" w:rsidRDefault="00C813D6" w:rsidP="00C813D6">
            <w:pPr>
              <w:autoSpaceDE w:val="0"/>
              <w:autoSpaceDN w:val="0"/>
              <w:adjustRightInd w:val="0"/>
              <w:jc w:val="both"/>
            </w:pPr>
            <w:r w:rsidRPr="00D42C24">
              <w:t>2. Создание фантазийных изображений сказочных царств с использованием ограниченной палитры и с показом вариативных возможностей цвета («Царство Снежной королевы», «Изумрудный город», «Розовая страна вечной молодости», «Страна золотого солнца» и т. д.).</w:t>
            </w:r>
          </w:p>
          <w:p w:rsidR="00C813D6" w:rsidRPr="00D42C24" w:rsidRDefault="00C813D6" w:rsidP="00C813D6">
            <w:pPr>
              <w:autoSpaceDE w:val="0"/>
              <w:autoSpaceDN w:val="0"/>
              <w:adjustRightInd w:val="0"/>
              <w:jc w:val="both"/>
            </w:pPr>
            <w:r w:rsidRPr="00D42C24">
              <w:rPr>
                <w:i/>
                <w:iCs/>
              </w:rPr>
              <w:t xml:space="preserve">Материалы: </w:t>
            </w:r>
            <w:r w:rsidRPr="00D42C24">
              <w:t>гуашь, кисти, бумага.</w:t>
            </w:r>
          </w:p>
          <w:p w:rsidR="00C813D6" w:rsidRPr="00D42C24" w:rsidRDefault="00C813D6" w:rsidP="00C813D6">
            <w:pPr>
              <w:autoSpaceDE w:val="0"/>
              <w:autoSpaceDN w:val="0"/>
              <w:adjustRightInd w:val="0"/>
              <w:jc w:val="both"/>
            </w:pP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6</w:t>
            </w:r>
          </w:p>
          <w:p w:rsidR="00C813D6" w:rsidRPr="00D42C24" w:rsidRDefault="00C813D6" w:rsidP="00C813D6">
            <w:pPr>
              <w:autoSpaceDE w:val="0"/>
              <w:autoSpaceDN w:val="0"/>
              <w:adjustRightInd w:val="0"/>
              <w:jc w:val="both"/>
            </w:pPr>
            <w:r w:rsidRPr="00D42C24">
              <w:t>Цвет в произведениях</w:t>
            </w:r>
          </w:p>
          <w:p w:rsidR="00C813D6" w:rsidRPr="00D42C24" w:rsidRDefault="00C813D6" w:rsidP="00C813D6">
            <w:pPr>
              <w:widowControl w:val="0"/>
              <w:tabs>
                <w:tab w:val="left" w:pos="-15"/>
                <w:tab w:val="left" w:pos="518"/>
              </w:tabs>
              <w:autoSpaceDE w:val="0"/>
              <w:jc w:val="both"/>
            </w:pPr>
            <w:r w:rsidRPr="00D42C24">
              <w:t>живописи</w:t>
            </w:r>
          </w:p>
          <w:p w:rsidR="00C813D6" w:rsidRPr="00D42C24" w:rsidRDefault="00C813D6" w:rsidP="00C813D6">
            <w:pPr>
              <w:widowControl w:val="0"/>
              <w:tabs>
                <w:tab w:val="left" w:pos="-15"/>
                <w:tab w:val="left" w:pos="518"/>
              </w:tabs>
              <w:autoSpaceDE w:val="0"/>
              <w:jc w:val="both"/>
            </w:pPr>
            <w:r w:rsidRPr="00D42C24">
              <w:t>(1 час)</w:t>
            </w:r>
          </w:p>
          <w:p w:rsidR="00C813D6" w:rsidRPr="00D42C24" w:rsidRDefault="00C813D6" w:rsidP="00C813D6">
            <w:pPr>
              <w:widowControl w:val="0"/>
              <w:tabs>
                <w:tab w:val="left" w:pos="-15"/>
                <w:tab w:val="left" w:pos="518"/>
              </w:tabs>
              <w:autoSpaceDE w:val="0"/>
              <w:jc w:val="both"/>
              <w:rPr>
                <w:color w:val="000000"/>
              </w:rPr>
            </w:pPr>
          </w:p>
        </w:tc>
        <w:tc>
          <w:tcPr>
            <w:tcW w:w="8160" w:type="dxa"/>
            <w:shd w:val="clear" w:color="auto" w:fill="auto"/>
          </w:tcPr>
          <w:p w:rsidR="00C813D6" w:rsidRPr="00D42C24" w:rsidRDefault="00C813D6" w:rsidP="00C813D6">
            <w:pPr>
              <w:autoSpaceDE w:val="0"/>
              <w:autoSpaceDN w:val="0"/>
              <w:adjustRightInd w:val="0"/>
              <w:jc w:val="both"/>
            </w:pPr>
            <w:r w:rsidRPr="00D42C24">
              <w:t>Эмоциональное восприятие цвета</w:t>
            </w:r>
          </w:p>
          <w:p w:rsidR="00C813D6" w:rsidRPr="00D42C24" w:rsidRDefault="00C813D6" w:rsidP="00C813D6">
            <w:pPr>
              <w:autoSpaceDE w:val="0"/>
              <w:autoSpaceDN w:val="0"/>
              <w:adjustRightInd w:val="0"/>
              <w:jc w:val="both"/>
            </w:pPr>
            <w:r w:rsidRPr="00D42C24">
              <w:t>человеком.</w:t>
            </w:r>
          </w:p>
          <w:p w:rsidR="00C813D6" w:rsidRPr="00D42C24" w:rsidRDefault="00C813D6" w:rsidP="00C813D6">
            <w:pPr>
              <w:autoSpaceDE w:val="0"/>
              <w:autoSpaceDN w:val="0"/>
              <w:adjustRightInd w:val="0"/>
              <w:jc w:val="both"/>
            </w:pPr>
            <w:r w:rsidRPr="00D42C24">
              <w:t>Цвет в окружающей нас жизни.</w:t>
            </w:r>
          </w:p>
          <w:p w:rsidR="00C813D6" w:rsidRPr="00D42C24" w:rsidRDefault="00C813D6" w:rsidP="00C813D6">
            <w:pPr>
              <w:autoSpaceDE w:val="0"/>
              <w:autoSpaceDN w:val="0"/>
              <w:adjustRightInd w:val="0"/>
              <w:jc w:val="both"/>
            </w:pPr>
            <w:r w:rsidRPr="00D42C24">
              <w:t>Цвет как выразительное средство в</w:t>
            </w:r>
          </w:p>
          <w:p w:rsidR="00C813D6" w:rsidRPr="00D42C24" w:rsidRDefault="00C813D6" w:rsidP="00C813D6">
            <w:pPr>
              <w:autoSpaceDE w:val="0"/>
              <w:autoSpaceDN w:val="0"/>
              <w:adjustRightInd w:val="0"/>
              <w:jc w:val="both"/>
            </w:pPr>
            <w:r w:rsidRPr="00D42C24">
              <w:t>пространственных искусствах.</w:t>
            </w:r>
          </w:p>
          <w:p w:rsidR="00C813D6" w:rsidRPr="00D42C24" w:rsidRDefault="00C813D6" w:rsidP="00C813D6">
            <w:pPr>
              <w:autoSpaceDE w:val="0"/>
              <w:autoSpaceDN w:val="0"/>
              <w:adjustRightInd w:val="0"/>
              <w:jc w:val="both"/>
            </w:pPr>
            <w:r w:rsidRPr="00D42C24">
              <w:t>Искусство живописи.</w:t>
            </w:r>
          </w:p>
          <w:p w:rsidR="00C813D6" w:rsidRPr="00D42C24" w:rsidRDefault="00C813D6" w:rsidP="00C813D6">
            <w:pPr>
              <w:autoSpaceDE w:val="0"/>
              <w:autoSpaceDN w:val="0"/>
              <w:adjustRightInd w:val="0"/>
              <w:jc w:val="both"/>
            </w:pPr>
            <w:r w:rsidRPr="00D42C24">
              <w:t>Понятие цветовых отношений. Цветовой контраст. Понятие тёплого и холодного цвета.</w:t>
            </w:r>
          </w:p>
          <w:p w:rsidR="00C813D6" w:rsidRPr="00D42C24" w:rsidRDefault="00C813D6" w:rsidP="00C813D6">
            <w:pPr>
              <w:autoSpaceDE w:val="0"/>
              <w:autoSpaceDN w:val="0"/>
              <w:adjustRightInd w:val="0"/>
              <w:jc w:val="both"/>
            </w:pPr>
            <w:r w:rsidRPr="00D42C24">
              <w:t>Понятие «локальный цвет».</w:t>
            </w:r>
          </w:p>
          <w:p w:rsidR="00C813D6" w:rsidRPr="00D42C24" w:rsidRDefault="00C813D6" w:rsidP="00C813D6">
            <w:pPr>
              <w:autoSpaceDE w:val="0"/>
              <w:autoSpaceDN w:val="0"/>
              <w:adjustRightInd w:val="0"/>
              <w:jc w:val="both"/>
            </w:pPr>
            <w:r w:rsidRPr="00D42C24">
              <w:t>Понятие «колорит». Колорит в живописи как цветовой строй, выражающий образную мысль художника.</w:t>
            </w:r>
          </w:p>
          <w:p w:rsidR="00C813D6" w:rsidRPr="00D42C24" w:rsidRDefault="00C813D6" w:rsidP="00C813D6">
            <w:pPr>
              <w:autoSpaceDE w:val="0"/>
              <w:autoSpaceDN w:val="0"/>
              <w:adjustRightInd w:val="0"/>
              <w:jc w:val="both"/>
            </w:pPr>
            <w:r w:rsidRPr="00D42C24">
              <w:t>Умение видеть цветовые отношения.</w:t>
            </w:r>
          </w:p>
          <w:p w:rsidR="00C813D6" w:rsidRPr="00D42C24" w:rsidRDefault="00C813D6" w:rsidP="00C813D6">
            <w:pPr>
              <w:autoSpaceDE w:val="0"/>
              <w:autoSpaceDN w:val="0"/>
              <w:adjustRightInd w:val="0"/>
              <w:jc w:val="both"/>
            </w:pPr>
            <w:r w:rsidRPr="00D42C24">
              <w:t>Живое смешение красок. Взаимодействие цветовых пятен и цветовая композиция. Фактура в живописи. Выразительность мазка.</w:t>
            </w:r>
          </w:p>
          <w:p w:rsidR="00C813D6" w:rsidRPr="00D42C24" w:rsidRDefault="00C813D6" w:rsidP="00C813D6">
            <w:pPr>
              <w:autoSpaceDE w:val="0"/>
              <w:autoSpaceDN w:val="0"/>
              <w:adjustRightInd w:val="0"/>
              <w:jc w:val="both"/>
            </w:pPr>
            <w:r w:rsidRPr="00D42C24">
              <w:rPr>
                <w:i/>
                <w:iCs/>
              </w:rPr>
              <w:t xml:space="preserve">Задание: </w:t>
            </w:r>
            <w:r w:rsidRPr="00D42C24">
              <w:t>изображение осеннего букета с разным колористическим состоянием (яркий, радостный букет золотой осени, времени урожаев и грустный, серебристый, тихий букет поздней</w:t>
            </w:r>
          </w:p>
          <w:p w:rsidR="00C813D6" w:rsidRPr="00D42C24" w:rsidRDefault="00C813D6" w:rsidP="00C813D6">
            <w:pPr>
              <w:autoSpaceDE w:val="0"/>
              <w:autoSpaceDN w:val="0"/>
              <w:adjustRightInd w:val="0"/>
              <w:jc w:val="both"/>
            </w:pPr>
            <w:r w:rsidRPr="00D42C24">
              <w:t>осени).</w:t>
            </w:r>
          </w:p>
          <w:p w:rsidR="00C813D6" w:rsidRPr="00D42C24" w:rsidRDefault="00C813D6" w:rsidP="00C813D6">
            <w:pPr>
              <w:autoSpaceDE w:val="0"/>
              <w:autoSpaceDN w:val="0"/>
              <w:adjustRightInd w:val="0"/>
              <w:jc w:val="both"/>
            </w:pPr>
            <w:r w:rsidRPr="00D42C24">
              <w:rPr>
                <w:i/>
                <w:iCs/>
              </w:rPr>
              <w:t xml:space="preserve">Материалы: </w:t>
            </w:r>
            <w:r w:rsidRPr="00D42C24">
              <w:t>гуашь (или акварель, акрил, темпера), кисти, бумага.</w:t>
            </w:r>
          </w:p>
          <w:p w:rsidR="00C813D6" w:rsidRPr="00D42C24" w:rsidRDefault="00C813D6" w:rsidP="00C813D6">
            <w:pPr>
              <w:widowControl w:val="0"/>
              <w:tabs>
                <w:tab w:val="left" w:pos="-15"/>
                <w:tab w:val="left" w:pos="518"/>
              </w:tabs>
              <w:autoSpaceDE w:val="0"/>
              <w:jc w:val="both"/>
              <w:rPr>
                <w:color w:val="000000"/>
              </w:rPr>
            </w:pP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7</w:t>
            </w:r>
          </w:p>
          <w:p w:rsidR="00C813D6" w:rsidRPr="00D42C24" w:rsidRDefault="00C813D6" w:rsidP="00C813D6">
            <w:pPr>
              <w:autoSpaceDE w:val="0"/>
              <w:autoSpaceDN w:val="0"/>
              <w:adjustRightInd w:val="0"/>
              <w:jc w:val="both"/>
            </w:pPr>
            <w:r w:rsidRPr="00D42C24">
              <w:t>Объёмные изображения в скульптуре</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Скульптура как вид изобразительного искусства. Виды скульптуры и их</w:t>
            </w:r>
          </w:p>
          <w:p w:rsidR="00C813D6" w:rsidRPr="00D42C24" w:rsidRDefault="00C813D6" w:rsidP="00C813D6">
            <w:pPr>
              <w:autoSpaceDE w:val="0"/>
              <w:autoSpaceDN w:val="0"/>
              <w:adjustRightInd w:val="0"/>
              <w:jc w:val="both"/>
            </w:pPr>
            <w:r w:rsidRPr="00D42C24">
              <w:t>назначение в жизни людей. Скульптурные памятники, парковая скульптура,</w:t>
            </w:r>
          </w:p>
          <w:p w:rsidR="00C813D6" w:rsidRPr="00D42C24" w:rsidRDefault="00C813D6" w:rsidP="00C813D6">
            <w:pPr>
              <w:autoSpaceDE w:val="0"/>
              <w:autoSpaceDN w:val="0"/>
              <w:adjustRightInd w:val="0"/>
              <w:jc w:val="both"/>
            </w:pPr>
            <w:r w:rsidRPr="00D42C24">
              <w:t>камерная скульптура, произведения</w:t>
            </w:r>
          </w:p>
          <w:p w:rsidR="00C813D6" w:rsidRPr="00D42C24" w:rsidRDefault="00C813D6" w:rsidP="00C813D6">
            <w:pPr>
              <w:autoSpaceDE w:val="0"/>
              <w:autoSpaceDN w:val="0"/>
              <w:adjustRightInd w:val="0"/>
              <w:jc w:val="both"/>
            </w:pPr>
            <w:r w:rsidRPr="00D42C24">
              <w:t>мелкой пластики. Рельеф, виды рельефа. Выразительные возможности объёмного изображения. Связь объёма с окружающим пространством и освещением.</w:t>
            </w:r>
          </w:p>
          <w:p w:rsidR="00C813D6" w:rsidRPr="00D42C24" w:rsidRDefault="00C813D6" w:rsidP="00C813D6">
            <w:pPr>
              <w:autoSpaceDE w:val="0"/>
              <w:autoSpaceDN w:val="0"/>
              <w:adjustRightInd w:val="0"/>
              <w:jc w:val="both"/>
            </w:pPr>
            <w:r w:rsidRPr="00D42C24">
              <w:t>Характер материала в скульптуре:</w:t>
            </w:r>
          </w:p>
          <w:p w:rsidR="00C813D6" w:rsidRPr="00D42C24" w:rsidRDefault="00C813D6" w:rsidP="00C813D6">
            <w:pPr>
              <w:autoSpaceDE w:val="0"/>
              <w:autoSpaceDN w:val="0"/>
              <w:adjustRightInd w:val="0"/>
              <w:jc w:val="both"/>
            </w:pPr>
            <w:r w:rsidRPr="00D42C24">
              <w:t>глина (терракота, майолика, фаянс), камень (гранит, мрамор, известняк), металл (бронза, медь, железо), дерево и др. Выразительные свойства разных материалов и применение их в различных видах скульптуры.</w:t>
            </w:r>
          </w:p>
          <w:p w:rsidR="00C813D6" w:rsidRPr="00D42C24" w:rsidRDefault="00C813D6" w:rsidP="00C813D6">
            <w:pPr>
              <w:autoSpaceDE w:val="0"/>
              <w:autoSpaceDN w:val="0"/>
              <w:adjustRightInd w:val="0"/>
              <w:jc w:val="both"/>
            </w:pPr>
            <w:r w:rsidRPr="00D42C24">
              <w:t xml:space="preserve">Особенности восприятия скульптурного произведения зрителем, </w:t>
            </w:r>
            <w:r w:rsidRPr="00D42C24">
              <w:lastRenderedPageBreak/>
              <w:t>зрительские умения. Обход как важнейшее условие восприятия круглой пластики.</w:t>
            </w:r>
          </w:p>
          <w:p w:rsidR="00C813D6" w:rsidRPr="00D42C24" w:rsidRDefault="00C813D6" w:rsidP="00C813D6">
            <w:pPr>
              <w:autoSpaceDE w:val="0"/>
              <w:autoSpaceDN w:val="0"/>
              <w:adjustRightInd w:val="0"/>
              <w:jc w:val="both"/>
            </w:pPr>
            <w:r w:rsidRPr="00D42C24">
              <w:rPr>
                <w:i/>
                <w:iCs/>
              </w:rPr>
              <w:t xml:space="preserve">Задание: </w:t>
            </w:r>
            <w:r w:rsidRPr="00D42C24">
              <w:t>создание объёмных изображений животных в разных материалах.</w:t>
            </w:r>
          </w:p>
          <w:p w:rsidR="00C813D6" w:rsidRPr="00D42C24" w:rsidRDefault="00C813D6" w:rsidP="00C813D6">
            <w:pPr>
              <w:autoSpaceDE w:val="0"/>
              <w:autoSpaceDN w:val="0"/>
              <w:adjustRightInd w:val="0"/>
              <w:jc w:val="both"/>
            </w:pPr>
            <w:r w:rsidRPr="00D42C24">
              <w:rPr>
                <w:i/>
                <w:iCs/>
              </w:rPr>
              <w:t xml:space="preserve">Материалы: </w:t>
            </w:r>
            <w:r w:rsidRPr="00D42C24">
              <w:t>пластилин, глина, мятая бумага, природные материалы.</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lastRenderedPageBreak/>
              <w:t>Тема 8</w:t>
            </w:r>
          </w:p>
          <w:p w:rsidR="00C813D6" w:rsidRPr="00D42C24" w:rsidRDefault="00C813D6" w:rsidP="00C813D6">
            <w:pPr>
              <w:widowControl w:val="0"/>
              <w:tabs>
                <w:tab w:val="left" w:pos="-15"/>
                <w:tab w:val="left" w:pos="518"/>
              </w:tabs>
              <w:autoSpaceDE w:val="0"/>
              <w:jc w:val="both"/>
              <w:rPr>
                <w:color w:val="000000"/>
              </w:rPr>
            </w:pPr>
          </w:p>
          <w:p w:rsidR="00C813D6" w:rsidRPr="00D42C24" w:rsidRDefault="00C813D6" w:rsidP="00C813D6">
            <w:pPr>
              <w:autoSpaceDE w:val="0"/>
              <w:autoSpaceDN w:val="0"/>
              <w:adjustRightInd w:val="0"/>
              <w:jc w:val="both"/>
              <w:rPr>
                <w:i/>
                <w:iCs/>
              </w:rPr>
            </w:pPr>
            <w:r w:rsidRPr="00D42C24">
              <w:t xml:space="preserve">Основы языка изображения </w:t>
            </w:r>
            <w:r w:rsidRPr="00D42C24">
              <w:rPr>
                <w:i/>
                <w:iCs/>
              </w:rPr>
              <w:t>(обобщение темы)</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назначение в жизни людей. Представление о языке изобразительного искусства как о языке выразительной формы. Художественные материалы и их выразительные возможности. Художественное творчество и художественное мастерство. Художественное восприятие произведений и художественное</w:t>
            </w:r>
          </w:p>
          <w:p w:rsidR="00C813D6" w:rsidRPr="00D42C24" w:rsidRDefault="00C813D6" w:rsidP="00C813D6">
            <w:pPr>
              <w:autoSpaceDE w:val="0"/>
              <w:autoSpaceDN w:val="0"/>
              <w:adjustRightInd w:val="0"/>
              <w:jc w:val="both"/>
            </w:pPr>
            <w:r w:rsidRPr="00D42C24">
              <w:t>восприятие реальности, зрительские умения.</w:t>
            </w:r>
          </w:p>
          <w:p w:rsidR="00C813D6" w:rsidRPr="00D42C24" w:rsidRDefault="00C813D6" w:rsidP="00C813D6">
            <w:pPr>
              <w:autoSpaceDE w:val="0"/>
              <w:autoSpaceDN w:val="0"/>
              <w:adjustRightInd w:val="0"/>
              <w:jc w:val="both"/>
            </w:pPr>
            <w:r w:rsidRPr="00D42C24">
              <w:t>Культуросозидающая роль изобразительного искусства.</w:t>
            </w:r>
            <w:r w:rsidRPr="00D42C24">
              <w:rPr>
                <w:i/>
                <w:iCs/>
              </w:rPr>
              <w:t xml:space="preserve"> Задания: </w:t>
            </w:r>
            <w:r w:rsidRPr="00D42C24">
              <w:t>участие в выставке лучших творческих работ по теме с целью анализа и подведения итогов изучения материала; обсуждение художественных</w:t>
            </w:r>
          </w:p>
          <w:p w:rsidR="00C813D6" w:rsidRPr="00D42C24" w:rsidRDefault="00C813D6" w:rsidP="00C813D6">
            <w:pPr>
              <w:widowControl w:val="0"/>
              <w:tabs>
                <w:tab w:val="left" w:pos="-15"/>
                <w:tab w:val="left" w:pos="518"/>
              </w:tabs>
              <w:autoSpaceDE w:val="0"/>
              <w:jc w:val="both"/>
              <w:rPr>
                <w:color w:val="000000"/>
              </w:rPr>
            </w:pPr>
            <w:r w:rsidRPr="00D42C24">
              <w:t>особенностей работ</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p>
        </w:tc>
        <w:tc>
          <w:tcPr>
            <w:tcW w:w="8160" w:type="dxa"/>
            <w:shd w:val="clear" w:color="auto" w:fill="auto"/>
          </w:tcPr>
          <w:p w:rsidR="00C813D6" w:rsidRPr="00D42C24" w:rsidRDefault="00C813D6" w:rsidP="00C813D6">
            <w:pPr>
              <w:autoSpaceDE w:val="0"/>
              <w:autoSpaceDN w:val="0"/>
              <w:adjustRightInd w:val="0"/>
              <w:jc w:val="both"/>
            </w:pPr>
            <w:r w:rsidRPr="00D42C24">
              <w:rPr>
                <w:b/>
                <w:bCs/>
              </w:rPr>
              <w:t>Мир наших вещей. Натюрморт (8 ч)</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9</w:t>
            </w:r>
          </w:p>
          <w:p w:rsidR="00C813D6" w:rsidRPr="00D42C24" w:rsidRDefault="00C813D6" w:rsidP="00C813D6">
            <w:pPr>
              <w:autoSpaceDE w:val="0"/>
              <w:autoSpaceDN w:val="0"/>
              <w:adjustRightInd w:val="0"/>
              <w:jc w:val="both"/>
            </w:pPr>
            <w:r w:rsidRPr="00D42C24">
              <w:t>Реальность и фантазия</w:t>
            </w:r>
          </w:p>
          <w:p w:rsidR="00C813D6" w:rsidRPr="00D42C24" w:rsidRDefault="00C813D6" w:rsidP="00C813D6">
            <w:pPr>
              <w:widowControl w:val="0"/>
              <w:tabs>
                <w:tab w:val="left" w:pos="-15"/>
                <w:tab w:val="left" w:pos="518"/>
              </w:tabs>
              <w:autoSpaceDE w:val="0"/>
              <w:jc w:val="both"/>
            </w:pPr>
            <w:r w:rsidRPr="00D42C24">
              <w:t>в творчестве художника</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Изображение как познание окружающего мира и отношение к нему человека. Условность и правдоподобие в изобразительном искусстве. Реальность и фантазия в творческой деятельности художника. Правда искусства как реальность, пережитая человеком.</w:t>
            </w:r>
          </w:p>
          <w:p w:rsidR="00C813D6" w:rsidRPr="00D42C24" w:rsidRDefault="00C813D6" w:rsidP="00C813D6">
            <w:pPr>
              <w:autoSpaceDE w:val="0"/>
              <w:autoSpaceDN w:val="0"/>
              <w:adjustRightInd w:val="0"/>
              <w:jc w:val="both"/>
            </w:pPr>
            <w:r w:rsidRPr="00D42C24">
              <w:t>Выражение авторского отношения к изображаемому.</w:t>
            </w:r>
          </w:p>
          <w:p w:rsidR="00C813D6" w:rsidRPr="00D42C24" w:rsidRDefault="00C813D6" w:rsidP="00C813D6">
            <w:pPr>
              <w:autoSpaceDE w:val="0"/>
              <w:autoSpaceDN w:val="0"/>
              <w:adjustRightInd w:val="0"/>
              <w:jc w:val="both"/>
            </w:pPr>
            <w:r w:rsidRPr="00D42C24">
              <w:t>Выразительные средства и правила</w:t>
            </w:r>
          </w:p>
          <w:p w:rsidR="00C813D6" w:rsidRPr="00D42C24" w:rsidRDefault="00C813D6" w:rsidP="00C813D6">
            <w:pPr>
              <w:autoSpaceDE w:val="0"/>
              <w:autoSpaceDN w:val="0"/>
              <w:adjustRightInd w:val="0"/>
              <w:jc w:val="both"/>
            </w:pPr>
            <w:r w:rsidRPr="00D42C24">
              <w:t xml:space="preserve">изображения в изобразительном искусстве. Ценность произведений искусства. </w:t>
            </w:r>
            <w:r w:rsidRPr="00D42C24">
              <w:rPr>
                <w:i/>
                <w:iCs/>
              </w:rPr>
              <w:t xml:space="preserve">Задание: </w:t>
            </w:r>
            <w:r w:rsidRPr="00D42C24">
              <w:t>участие в диалоге об особенностях реальности и фантазии в творчестве художников.</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10</w:t>
            </w:r>
          </w:p>
          <w:p w:rsidR="00C813D6" w:rsidRPr="00D42C24" w:rsidRDefault="00C813D6" w:rsidP="00C813D6">
            <w:pPr>
              <w:autoSpaceDE w:val="0"/>
              <w:autoSpaceDN w:val="0"/>
              <w:adjustRightInd w:val="0"/>
              <w:jc w:val="both"/>
            </w:pPr>
            <w:r w:rsidRPr="00D42C24">
              <w:t>Изображение предметного мира — натюрморт</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Многообразие форм изображения</w:t>
            </w:r>
          </w:p>
          <w:p w:rsidR="00C813D6" w:rsidRPr="00D42C24" w:rsidRDefault="00C813D6" w:rsidP="00C813D6">
            <w:pPr>
              <w:autoSpaceDE w:val="0"/>
              <w:autoSpaceDN w:val="0"/>
              <w:adjustRightInd w:val="0"/>
              <w:jc w:val="both"/>
            </w:pPr>
            <w:r w:rsidRPr="00D42C24">
              <w:t>мира вещей в разные исторические</w:t>
            </w:r>
          </w:p>
          <w:p w:rsidR="00C813D6" w:rsidRPr="00D42C24" w:rsidRDefault="00C813D6" w:rsidP="00C813D6">
            <w:pPr>
              <w:autoSpaceDE w:val="0"/>
              <w:autoSpaceDN w:val="0"/>
              <w:adjustRightInd w:val="0"/>
              <w:jc w:val="both"/>
            </w:pPr>
            <w:r w:rsidRPr="00D42C24">
              <w:t>эпохи. Изображение предметов как</w:t>
            </w:r>
          </w:p>
          <w:p w:rsidR="00C813D6" w:rsidRPr="00D42C24" w:rsidRDefault="00C813D6" w:rsidP="00C813D6">
            <w:pPr>
              <w:autoSpaceDE w:val="0"/>
              <w:autoSpaceDN w:val="0"/>
              <w:adjustRightInd w:val="0"/>
              <w:jc w:val="both"/>
            </w:pPr>
            <w:r w:rsidRPr="00D42C24">
              <w:t>знаков характеристики человека, его</w:t>
            </w:r>
          </w:p>
          <w:p w:rsidR="00C813D6" w:rsidRPr="00D42C24" w:rsidRDefault="00C813D6" w:rsidP="00C813D6">
            <w:pPr>
              <w:autoSpaceDE w:val="0"/>
              <w:autoSpaceDN w:val="0"/>
              <w:adjustRightInd w:val="0"/>
              <w:jc w:val="both"/>
            </w:pPr>
            <w:r w:rsidRPr="00D42C24">
              <w:t>занятий и положения в обществе. Описательные и знаковые задачи в изображении предметов. Интерес в искусстве к правдоподобному  зображению реального мира.</w:t>
            </w:r>
          </w:p>
          <w:p w:rsidR="00C813D6" w:rsidRPr="00D42C24" w:rsidRDefault="00C813D6" w:rsidP="00C813D6">
            <w:pPr>
              <w:autoSpaceDE w:val="0"/>
              <w:autoSpaceDN w:val="0"/>
              <w:adjustRightInd w:val="0"/>
              <w:jc w:val="both"/>
            </w:pPr>
            <w:r w:rsidRPr="00D42C24">
              <w:t>Появление жанра натюрморта. Натюрморт в истории искусства.</w:t>
            </w:r>
          </w:p>
          <w:p w:rsidR="00C813D6" w:rsidRPr="00D42C24" w:rsidRDefault="00C813D6" w:rsidP="00C813D6">
            <w:pPr>
              <w:autoSpaceDE w:val="0"/>
              <w:autoSpaceDN w:val="0"/>
              <w:adjustRightInd w:val="0"/>
              <w:jc w:val="both"/>
            </w:pPr>
            <w:r w:rsidRPr="00D42C24">
              <w:t>Натюрморт в живописи, графике, скульптуре.</w:t>
            </w:r>
          </w:p>
          <w:p w:rsidR="00C813D6" w:rsidRPr="00D42C24" w:rsidRDefault="00C813D6" w:rsidP="00C813D6">
            <w:pPr>
              <w:autoSpaceDE w:val="0"/>
              <w:autoSpaceDN w:val="0"/>
              <w:adjustRightInd w:val="0"/>
              <w:jc w:val="both"/>
            </w:pPr>
            <w:r w:rsidRPr="00D42C24">
              <w:t>Плоскостное изображение и его место в истории искусства.</w:t>
            </w:r>
          </w:p>
          <w:p w:rsidR="00C813D6" w:rsidRPr="00D42C24" w:rsidRDefault="00C813D6" w:rsidP="00C813D6">
            <w:pPr>
              <w:autoSpaceDE w:val="0"/>
              <w:autoSpaceDN w:val="0"/>
              <w:adjustRightInd w:val="0"/>
              <w:jc w:val="both"/>
            </w:pPr>
            <w:r w:rsidRPr="00D42C24">
              <w:t>Ритм в предметной композиции.</w:t>
            </w:r>
          </w:p>
          <w:p w:rsidR="00C813D6" w:rsidRPr="00D42C24" w:rsidRDefault="00C813D6" w:rsidP="00C813D6">
            <w:pPr>
              <w:autoSpaceDE w:val="0"/>
              <w:autoSpaceDN w:val="0"/>
              <w:adjustRightInd w:val="0"/>
              <w:jc w:val="both"/>
            </w:pPr>
            <w:r w:rsidRPr="00D42C24">
              <w:rPr>
                <w:i/>
                <w:iCs/>
              </w:rPr>
              <w:t xml:space="preserve">Задание: </w:t>
            </w:r>
            <w:r w:rsidRPr="00D42C24">
              <w:t>работа над натюрмортом</w:t>
            </w:r>
          </w:p>
          <w:p w:rsidR="00C813D6" w:rsidRPr="00D42C24" w:rsidRDefault="00C813D6" w:rsidP="00C813D6">
            <w:pPr>
              <w:autoSpaceDE w:val="0"/>
              <w:autoSpaceDN w:val="0"/>
              <w:adjustRightInd w:val="0"/>
              <w:jc w:val="both"/>
            </w:pPr>
            <w:r w:rsidRPr="00D42C24">
              <w:t>из плоских изображений знакомых предметов (например, кухонной утвари) с решением задачи их композиционного, ритмического размещения на листе (в технике аппликации).</w:t>
            </w:r>
          </w:p>
          <w:p w:rsidR="00C813D6" w:rsidRPr="00D42C24" w:rsidRDefault="00C813D6" w:rsidP="00C813D6">
            <w:pPr>
              <w:autoSpaceDE w:val="0"/>
              <w:autoSpaceDN w:val="0"/>
              <w:adjustRightInd w:val="0"/>
              <w:jc w:val="both"/>
            </w:pPr>
            <w:r w:rsidRPr="00D42C24">
              <w:rPr>
                <w:i/>
                <w:iCs/>
              </w:rPr>
              <w:t xml:space="preserve">Материалы: </w:t>
            </w:r>
            <w:r w:rsidRPr="00D42C24">
              <w:t>цветная бумага, ножницы, клей.</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11</w:t>
            </w:r>
          </w:p>
          <w:p w:rsidR="00C813D6" w:rsidRPr="00D42C24" w:rsidRDefault="00C813D6" w:rsidP="00C813D6">
            <w:pPr>
              <w:autoSpaceDE w:val="0"/>
              <w:autoSpaceDN w:val="0"/>
              <w:adjustRightInd w:val="0"/>
              <w:jc w:val="both"/>
            </w:pPr>
            <w:r w:rsidRPr="00D42C24">
              <w:t>Понятие формы. Многообразие форм окружающего мира</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Многообразие форм в мире. Понятие пространственной формы. Линейные, плоскостные и объёмные формы.</w:t>
            </w:r>
          </w:p>
          <w:p w:rsidR="00C813D6" w:rsidRPr="00D42C24" w:rsidRDefault="00C813D6" w:rsidP="00C813D6">
            <w:pPr>
              <w:autoSpaceDE w:val="0"/>
              <w:autoSpaceDN w:val="0"/>
              <w:adjustRightInd w:val="0"/>
              <w:jc w:val="both"/>
            </w:pPr>
            <w:r w:rsidRPr="00D42C24">
              <w:t>Плоские геометрические фигуры,</w:t>
            </w:r>
          </w:p>
          <w:p w:rsidR="00C813D6" w:rsidRPr="00D42C24" w:rsidRDefault="00C813D6" w:rsidP="00C813D6">
            <w:pPr>
              <w:autoSpaceDE w:val="0"/>
              <w:autoSpaceDN w:val="0"/>
              <w:adjustRightInd w:val="0"/>
              <w:jc w:val="both"/>
            </w:pPr>
            <w:r w:rsidRPr="00D42C24">
              <w:t>которые лежат в основе многообразия форм.</w:t>
            </w:r>
          </w:p>
          <w:p w:rsidR="00C813D6" w:rsidRPr="00D42C24" w:rsidRDefault="00C813D6" w:rsidP="00C813D6">
            <w:pPr>
              <w:autoSpaceDE w:val="0"/>
              <w:autoSpaceDN w:val="0"/>
              <w:adjustRightInd w:val="0"/>
              <w:jc w:val="both"/>
            </w:pPr>
            <w:r w:rsidRPr="00D42C24">
              <w:t>Формы простые и сложные. Конструкция сложной формы из простых геометрических тел. Метод геометрического структурирования и прочтения сложной формы предмета. Умение видеть конструкцию сложной формы.</w:t>
            </w:r>
          </w:p>
          <w:p w:rsidR="00C813D6" w:rsidRPr="00D42C24" w:rsidRDefault="00C813D6" w:rsidP="00C813D6">
            <w:pPr>
              <w:autoSpaceDE w:val="0"/>
              <w:autoSpaceDN w:val="0"/>
              <w:adjustRightInd w:val="0"/>
              <w:jc w:val="both"/>
            </w:pPr>
            <w:r w:rsidRPr="00D42C24">
              <w:rPr>
                <w:i/>
                <w:iCs/>
              </w:rPr>
              <w:t xml:space="preserve">Задания: </w:t>
            </w:r>
            <w:r w:rsidRPr="00D42C24">
              <w:t>1. Изображение с натуры</w:t>
            </w:r>
          </w:p>
          <w:p w:rsidR="00C813D6" w:rsidRPr="00D42C24" w:rsidRDefault="00C813D6" w:rsidP="00C813D6">
            <w:pPr>
              <w:autoSpaceDE w:val="0"/>
              <w:autoSpaceDN w:val="0"/>
              <w:adjustRightInd w:val="0"/>
              <w:jc w:val="both"/>
            </w:pPr>
            <w:r w:rsidRPr="00D42C24">
              <w:t>силуэтов двух-трёх кувшинов как соотношения нескольких геометрических фигур.</w:t>
            </w:r>
          </w:p>
          <w:p w:rsidR="00C813D6" w:rsidRPr="00D42C24" w:rsidRDefault="00C813D6" w:rsidP="00C813D6">
            <w:pPr>
              <w:autoSpaceDE w:val="0"/>
              <w:autoSpaceDN w:val="0"/>
              <w:adjustRightInd w:val="0"/>
              <w:jc w:val="both"/>
            </w:pPr>
            <w:r w:rsidRPr="00D42C24">
              <w:rPr>
                <w:i/>
                <w:iCs/>
              </w:rPr>
              <w:t xml:space="preserve">Материалы: </w:t>
            </w:r>
            <w:r w:rsidRPr="00D42C24">
              <w:t>карандаш, бумага или</w:t>
            </w:r>
          </w:p>
          <w:p w:rsidR="00C813D6" w:rsidRPr="00D42C24" w:rsidRDefault="00C813D6" w:rsidP="00C813D6">
            <w:pPr>
              <w:autoSpaceDE w:val="0"/>
              <w:autoSpaceDN w:val="0"/>
              <w:adjustRightInd w:val="0"/>
              <w:jc w:val="both"/>
            </w:pPr>
            <w:r w:rsidRPr="00D42C24">
              <w:t>материалы для аппликации.</w:t>
            </w:r>
          </w:p>
          <w:p w:rsidR="00C813D6" w:rsidRPr="00D42C24" w:rsidRDefault="00C813D6" w:rsidP="00C813D6">
            <w:pPr>
              <w:autoSpaceDE w:val="0"/>
              <w:autoSpaceDN w:val="0"/>
              <w:adjustRightInd w:val="0"/>
              <w:jc w:val="both"/>
            </w:pPr>
            <w:r w:rsidRPr="00D42C24">
              <w:lastRenderedPageBreak/>
              <w:t>2. Конструирование из бумаги простых геометрических тел.</w:t>
            </w:r>
          </w:p>
          <w:p w:rsidR="00C813D6" w:rsidRPr="00D42C24" w:rsidRDefault="00C813D6" w:rsidP="00C813D6">
            <w:pPr>
              <w:autoSpaceDE w:val="0"/>
              <w:autoSpaceDN w:val="0"/>
              <w:adjustRightInd w:val="0"/>
              <w:jc w:val="both"/>
            </w:pPr>
            <w:r w:rsidRPr="00D42C24">
              <w:rPr>
                <w:i/>
                <w:iCs/>
              </w:rPr>
              <w:t xml:space="preserve">Материалы: </w:t>
            </w:r>
            <w:r w:rsidRPr="00D42C24">
              <w:t>листы белой (ксероксной) бумаги, клей, ножницы</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lastRenderedPageBreak/>
              <w:t>Тема 12</w:t>
            </w:r>
          </w:p>
          <w:p w:rsidR="00C813D6" w:rsidRPr="00D42C24" w:rsidRDefault="00C813D6" w:rsidP="00C813D6">
            <w:pPr>
              <w:autoSpaceDE w:val="0"/>
              <w:autoSpaceDN w:val="0"/>
              <w:adjustRightInd w:val="0"/>
              <w:jc w:val="both"/>
            </w:pPr>
            <w:r w:rsidRPr="00D42C24">
              <w:t>Изображение объёма</w:t>
            </w:r>
          </w:p>
          <w:p w:rsidR="00C813D6" w:rsidRPr="00D42C24" w:rsidRDefault="00C813D6" w:rsidP="00C813D6">
            <w:pPr>
              <w:autoSpaceDE w:val="0"/>
              <w:autoSpaceDN w:val="0"/>
              <w:adjustRightInd w:val="0"/>
              <w:jc w:val="both"/>
            </w:pPr>
            <w:r w:rsidRPr="00D42C24">
              <w:t>на плоскости и линейная перспектива</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Плоскость и объём. Изображение</w:t>
            </w:r>
          </w:p>
          <w:p w:rsidR="00C813D6" w:rsidRPr="00D42C24" w:rsidRDefault="00C813D6" w:rsidP="00C813D6">
            <w:pPr>
              <w:autoSpaceDE w:val="0"/>
              <w:autoSpaceDN w:val="0"/>
              <w:adjustRightInd w:val="0"/>
              <w:jc w:val="both"/>
            </w:pPr>
            <w:r w:rsidRPr="00D42C24">
              <w:t>трёхмерного пространственного мира на плоскости.</w:t>
            </w:r>
          </w:p>
          <w:p w:rsidR="00C813D6" w:rsidRPr="00D42C24" w:rsidRDefault="00C813D6" w:rsidP="00C813D6">
            <w:pPr>
              <w:autoSpaceDE w:val="0"/>
              <w:autoSpaceDN w:val="0"/>
              <w:adjustRightInd w:val="0"/>
              <w:jc w:val="both"/>
            </w:pPr>
            <w:r w:rsidRPr="00D42C24">
              <w:t>Задачи изображения и особенности</w:t>
            </w:r>
          </w:p>
          <w:p w:rsidR="00C813D6" w:rsidRPr="00D42C24" w:rsidRDefault="00C813D6" w:rsidP="00C813D6">
            <w:pPr>
              <w:autoSpaceDE w:val="0"/>
              <w:autoSpaceDN w:val="0"/>
              <w:adjustRightInd w:val="0"/>
              <w:jc w:val="both"/>
            </w:pPr>
            <w:r w:rsidRPr="00D42C24">
              <w:t>правил изображения в эпоху Средневековья. Новое понимание личности человека в эпоху Возрождения и задачи познания мира. Изображение как окно</w:t>
            </w:r>
          </w:p>
          <w:p w:rsidR="00C813D6" w:rsidRPr="00D42C24" w:rsidRDefault="00C813D6" w:rsidP="00C813D6">
            <w:pPr>
              <w:autoSpaceDE w:val="0"/>
              <w:autoSpaceDN w:val="0"/>
              <w:adjustRightInd w:val="0"/>
              <w:jc w:val="both"/>
            </w:pPr>
            <w:r w:rsidRPr="00D42C24">
              <w:t>в мир и рождение правил иллюзорной «научной» перспективы. Перспектива как способ изображения на плоскости предметов в пространстве. Правила объёмного изображения геометрических тел. Линейное построение предмета в пространстве. Линия горизонта, точка зрения и точка схода. Правила перспективных сокращений. Изображение окружности в перспективе, ракурс.</w:t>
            </w:r>
          </w:p>
          <w:p w:rsidR="00C813D6" w:rsidRPr="00D42C24" w:rsidRDefault="00C813D6" w:rsidP="00C813D6">
            <w:pPr>
              <w:autoSpaceDE w:val="0"/>
              <w:autoSpaceDN w:val="0"/>
              <w:adjustRightInd w:val="0"/>
              <w:jc w:val="both"/>
              <w:rPr>
                <w:i/>
                <w:iCs/>
              </w:rPr>
            </w:pPr>
            <w:r w:rsidRPr="00D42C24">
              <w:rPr>
                <w:i/>
                <w:iCs/>
              </w:rPr>
              <w:t xml:space="preserve">Задания: </w:t>
            </w:r>
          </w:p>
          <w:p w:rsidR="00C813D6" w:rsidRPr="00D42C24" w:rsidRDefault="00C813D6" w:rsidP="00C813D6">
            <w:pPr>
              <w:autoSpaceDE w:val="0"/>
              <w:autoSpaceDN w:val="0"/>
              <w:adjustRightInd w:val="0"/>
              <w:jc w:val="both"/>
            </w:pPr>
            <w:r w:rsidRPr="00D42C24">
              <w:t>1. Создание линейных изображений (с разных точек зрения) нескольких геометрических тел, выполненных из бумаги или из гипса (свободные зарисовки карандашом без использования чертёжных принадлежностей).</w:t>
            </w:r>
          </w:p>
          <w:p w:rsidR="00C813D6" w:rsidRPr="00D42C24" w:rsidRDefault="00C813D6" w:rsidP="00C813D6">
            <w:pPr>
              <w:autoSpaceDE w:val="0"/>
              <w:autoSpaceDN w:val="0"/>
              <w:adjustRightInd w:val="0"/>
              <w:jc w:val="both"/>
            </w:pPr>
            <w:r w:rsidRPr="00D42C24">
              <w:t>2. Изображение с натуры натюрморта, составленного из геометрических тел.</w:t>
            </w:r>
          </w:p>
          <w:p w:rsidR="00C813D6" w:rsidRPr="00D42C24" w:rsidRDefault="00C813D6" w:rsidP="00C813D6">
            <w:pPr>
              <w:widowControl w:val="0"/>
              <w:tabs>
                <w:tab w:val="left" w:pos="-15"/>
                <w:tab w:val="left" w:pos="518"/>
              </w:tabs>
              <w:autoSpaceDE w:val="0"/>
              <w:jc w:val="both"/>
              <w:rPr>
                <w:color w:val="000000"/>
              </w:rPr>
            </w:pPr>
            <w:r w:rsidRPr="00D42C24">
              <w:rPr>
                <w:i/>
                <w:iCs/>
              </w:rPr>
              <w:t xml:space="preserve">Материалы: </w:t>
            </w:r>
            <w:r w:rsidRPr="00D42C24">
              <w:t>карандаш, бумага.</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13</w:t>
            </w:r>
          </w:p>
          <w:p w:rsidR="00C813D6" w:rsidRPr="00D42C24" w:rsidRDefault="00C813D6" w:rsidP="00C813D6">
            <w:pPr>
              <w:autoSpaceDE w:val="0"/>
              <w:autoSpaceDN w:val="0"/>
              <w:adjustRightInd w:val="0"/>
              <w:jc w:val="both"/>
            </w:pPr>
            <w:r w:rsidRPr="00D42C24">
              <w:t>Освещение. Свет и</w:t>
            </w:r>
          </w:p>
          <w:p w:rsidR="00C813D6" w:rsidRPr="00D42C24" w:rsidRDefault="00C813D6" w:rsidP="00C813D6">
            <w:pPr>
              <w:widowControl w:val="0"/>
              <w:tabs>
                <w:tab w:val="left" w:pos="-15"/>
                <w:tab w:val="left" w:pos="518"/>
              </w:tabs>
              <w:autoSpaceDE w:val="0"/>
              <w:jc w:val="both"/>
            </w:pPr>
            <w:r w:rsidRPr="00D42C24">
              <w:t>тень</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Освещение как средство выявления объёма предмета. Источник освещения. Понятия «свет», «блик», «полутень», «собственная тень», «рефлекс», «падающая тень».</w:t>
            </w:r>
          </w:p>
          <w:p w:rsidR="00C813D6" w:rsidRPr="00D42C24" w:rsidRDefault="00C813D6" w:rsidP="00C813D6">
            <w:pPr>
              <w:autoSpaceDE w:val="0"/>
              <w:autoSpaceDN w:val="0"/>
              <w:adjustRightInd w:val="0"/>
              <w:jc w:val="both"/>
            </w:pPr>
            <w:r w:rsidRPr="00D42C24">
              <w:t>Освещение как выразительное средство. Борьба света и тени, светлого и тёмного как средство построения композиций  драматического содержания.</w:t>
            </w:r>
          </w:p>
          <w:p w:rsidR="00C813D6" w:rsidRPr="00D42C24" w:rsidRDefault="00C813D6" w:rsidP="00C813D6">
            <w:pPr>
              <w:autoSpaceDE w:val="0"/>
              <w:autoSpaceDN w:val="0"/>
              <w:adjustRightInd w:val="0"/>
              <w:jc w:val="both"/>
            </w:pPr>
            <w:r w:rsidRPr="00D42C24">
              <w:t>Возрастающее внимание художников в процессе исторического развития к реальности и углублению внутреннего пространства изображения. Появление станковой картины. Картина-натюрморт XVII—XVIII веков.</w:t>
            </w:r>
          </w:p>
          <w:p w:rsidR="00C813D6" w:rsidRPr="00D42C24" w:rsidRDefault="00C813D6" w:rsidP="00C813D6">
            <w:pPr>
              <w:autoSpaceDE w:val="0"/>
              <w:autoSpaceDN w:val="0"/>
              <w:adjustRightInd w:val="0"/>
              <w:jc w:val="both"/>
              <w:rPr>
                <w:i/>
                <w:iCs/>
              </w:rPr>
            </w:pPr>
            <w:r w:rsidRPr="00D42C24">
              <w:rPr>
                <w:i/>
                <w:iCs/>
              </w:rPr>
              <w:t>Задания:</w:t>
            </w:r>
          </w:p>
          <w:p w:rsidR="00C813D6" w:rsidRPr="00D42C24" w:rsidRDefault="00C813D6" w:rsidP="00C813D6">
            <w:pPr>
              <w:autoSpaceDE w:val="0"/>
              <w:autoSpaceDN w:val="0"/>
              <w:adjustRightInd w:val="0"/>
              <w:jc w:val="both"/>
            </w:pPr>
            <w:r w:rsidRPr="00D42C24">
              <w:rPr>
                <w:i/>
                <w:iCs/>
              </w:rPr>
              <w:t xml:space="preserve"> </w:t>
            </w:r>
            <w:r w:rsidRPr="00D42C24">
              <w:t>1. Выполнение быстрых зарисовок геометрических тел из гипса</w:t>
            </w:r>
          </w:p>
          <w:p w:rsidR="00C813D6" w:rsidRPr="00D42C24" w:rsidRDefault="00C813D6" w:rsidP="00C813D6">
            <w:pPr>
              <w:autoSpaceDE w:val="0"/>
              <w:autoSpaceDN w:val="0"/>
              <w:adjustRightInd w:val="0"/>
              <w:jc w:val="both"/>
            </w:pPr>
            <w:r w:rsidRPr="00D42C24">
              <w:t>или бумаги с боковым освещением с целью изучения правил объёмного изображения.</w:t>
            </w:r>
          </w:p>
          <w:p w:rsidR="00C813D6" w:rsidRPr="00D42C24" w:rsidRDefault="00C813D6" w:rsidP="00C813D6">
            <w:pPr>
              <w:autoSpaceDE w:val="0"/>
              <w:autoSpaceDN w:val="0"/>
              <w:adjustRightInd w:val="0"/>
              <w:jc w:val="both"/>
            </w:pPr>
            <w:r w:rsidRPr="00D42C24">
              <w:rPr>
                <w:i/>
                <w:iCs/>
              </w:rPr>
              <w:t xml:space="preserve">Материалы: </w:t>
            </w:r>
            <w:r w:rsidRPr="00D42C24">
              <w:t>карандаш, бумага.</w:t>
            </w:r>
          </w:p>
          <w:p w:rsidR="00C813D6" w:rsidRPr="00D42C24" w:rsidRDefault="00C813D6" w:rsidP="00C813D6">
            <w:pPr>
              <w:autoSpaceDE w:val="0"/>
              <w:autoSpaceDN w:val="0"/>
              <w:adjustRightInd w:val="0"/>
              <w:jc w:val="both"/>
            </w:pPr>
            <w:r w:rsidRPr="00D42C24">
              <w:t>2. Изображение (набросок) драматического по содержанию натюрморта, построенного на контрастах светлого и тёмного.</w:t>
            </w:r>
          </w:p>
          <w:p w:rsidR="00C813D6" w:rsidRPr="00D42C24" w:rsidRDefault="00C813D6" w:rsidP="00C813D6">
            <w:pPr>
              <w:autoSpaceDE w:val="0"/>
              <w:autoSpaceDN w:val="0"/>
              <w:adjustRightInd w:val="0"/>
              <w:jc w:val="both"/>
            </w:pPr>
            <w:r w:rsidRPr="00D42C24">
              <w:rPr>
                <w:i/>
                <w:iCs/>
              </w:rPr>
              <w:t xml:space="preserve">Материалы: </w:t>
            </w:r>
            <w:r w:rsidRPr="00D42C24">
              <w:t>гуашь (тёмная и белая — две краски), кисть, бумага или два контрастных по тону листа бумаги — тёмный и светлый (для аппликации).</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14</w:t>
            </w:r>
          </w:p>
          <w:p w:rsidR="00C813D6" w:rsidRPr="00D42C24" w:rsidRDefault="00C813D6" w:rsidP="00C813D6">
            <w:pPr>
              <w:widowControl w:val="0"/>
              <w:tabs>
                <w:tab w:val="left" w:pos="-15"/>
                <w:tab w:val="left" w:pos="518"/>
              </w:tabs>
              <w:autoSpaceDE w:val="0"/>
              <w:jc w:val="both"/>
            </w:pPr>
            <w:r w:rsidRPr="00D42C24">
              <w:t>Натюрморт в графике</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Графическое изображение натюрморта. Композиция и образный строй в натюрморте: ритм пятен, пропорции, движение и покой, случайность и порядок. Выразительность фактуры. Графические материалы, инструменты и художественные техники.</w:t>
            </w:r>
          </w:p>
          <w:p w:rsidR="00C813D6" w:rsidRPr="00D42C24" w:rsidRDefault="00C813D6" w:rsidP="00C813D6">
            <w:pPr>
              <w:autoSpaceDE w:val="0"/>
              <w:autoSpaceDN w:val="0"/>
              <w:adjustRightInd w:val="0"/>
              <w:jc w:val="both"/>
            </w:pPr>
            <w:r w:rsidRPr="00D42C24">
              <w:t>Печатная графика и её виды. Гравюра и различные техники гравюры. Печатная форма (матрица). Эстамп — оттиск печатной формы.</w:t>
            </w:r>
          </w:p>
          <w:p w:rsidR="00C813D6" w:rsidRPr="00D42C24" w:rsidRDefault="00C813D6" w:rsidP="00C813D6">
            <w:pPr>
              <w:autoSpaceDE w:val="0"/>
              <w:autoSpaceDN w:val="0"/>
              <w:adjustRightInd w:val="0"/>
              <w:jc w:val="both"/>
              <w:rPr>
                <w:i/>
                <w:iCs/>
              </w:rPr>
            </w:pPr>
            <w:r w:rsidRPr="00D42C24">
              <w:rPr>
                <w:i/>
                <w:iCs/>
              </w:rPr>
              <w:t xml:space="preserve">Задания: </w:t>
            </w:r>
          </w:p>
          <w:p w:rsidR="00C813D6" w:rsidRPr="00D42C24" w:rsidRDefault="00C813D6" w:rsidP="00C813D6">
            <w:pPr>
              <w:autoSpaceDE w:val="0"/>
              <w:autoSpaceDN w:val="0"/>
              <w:adjustRightInd w:val="0"/>
              <w:jc w:val="both"/>
            </w:pPr>
            <w:r w:rsidRPr="00D42C24">
              <w:t>1. Выполнение графического натюрморта с натурной постановки или по представлению.</w:t>
            </w:r>
          </w:p>
          <w:p w:rsidR="00C813D6" w:rsidRPr="00D42C24" w:rsidRDefault="00C813D6" w:rsidP="00C813D6">
            <w:pPr>
              <w:autoSpaceDE w:val="0"/>
              <w:autoSpaceDN w:val="0"/>
              <w:adjustRightInd w:val="0"/>
              <w:jc w:val="both"/>
            </w:pPr>
            <w:r w:rsidRPr="00D42C24">
              <w:rPr>
                <w:i/>
                <w:iCs/>
              </w:rPr>
              <w:t xml:space="preserve">Материалы: </w:t>
            </w:r>
            <w:r w:rsidRPr="00D42C24">
              <w:t>уголь или чёрная тушь, перо или палочка, бумага.</w:t>
            </w:r>
          </w:p>
          <w:p w:rsidR="00C813D6" w:rsidRPr="00D42C24" w:rsidRDefault="00C813D6" w:rsidP="00C813D6">
            <w:pPr>
              <w:autoSpaceDE w:val="0"/>
              <w:autoSpaceDN w:val="0"/>
              <w:adjustRightInd w:val="0"/>
              <w:jc w:val="both"/>
            </w:pPr>
            <w:r w:rsidRPr="00D42C24">
              <w:t>2. Создание гравюры наклейками на картоне (работа предполагает оттиски с аппликации на картоне).</w:t>
            </w:r>
          </w:p>
          <w:p w:rsidR="00C813D6" w:rsidRPr="00D42C24" w:rsidRDefault="00C813D6" w:rsidP="00C813D6">
            <w:pPr>
              <w:autoSpaceDE w:val="0"/>
              <w:autoSpaceDN w:val="0"/>
              <w:adjustRightInd w:val="0"/>
              <w:jc w:val="both"/>
            </w:pPr>
            <w:r w:rsidRPr="00D42C24">
              <w:rPr>
                <w:i/>
                <w:iCs/>
              </w:rPr>
              <w:t xml:space="preserve">Материалы: </w:t>
            </w:r>
            <w:r w:rsidRPr="00D42C24">
              <w:t>листы картона, резак и ножницы, клей, одноцветная гуашь или типографская краска, тонкий лист бумаги, фотовалик и ложка.</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15</w:t>
            </w:r>
          </w:p>
          <w:p w:rsidR="00C813D6" w:rsidRPr="00D42C24" w:rsidRDefault="00C813D6" w:rsidP="00C813D6">
            <w:pPr>
              <w:widowControl w:val="0"/>
              <w:tabs>
                <w:tab w:val="left" w:pos="-15"/>
                <w:tab w:val="left" w:pos="518"/>
              </w:tabs>
              <w:autoSpaceDE w:val="0"/>
              <w:jc w:val="both"/>
            </w:pPr>
            <w:r w:rsidRPr="00D42C24">
              <w:lastRenderedPageBreak/>
              <w:t>Цвет в натюрморте</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lastRenderedPageBreak/>
              <w:t>Цвет в живописи, богатство его выразительных возможностей.</w:t>
            </w:r>
          </w:p>
          <w:p w:rsidR="00C813D6" w:rsidRPr="00D42C24" w:rsidRDefault="00C813D6" w:rsidP="00C813D6">
            <w:pPr>
              <w:autoSpaceDE w:val="0"/>
              <w:autoSpaceDN w:val="0"/>
              <w:adjustRightInd w:val="0"/>
              <w:jc w:val="both"/>
            </w:pPr>
            <w:r w:rsidRPr="00D42C24">
              <w:lastRenderedPageBreak/>
              <w:t>Собственный цвет предмета (локальный) и цвет в живописи (обусловленный). Цветовая организация натюрморта — ритм цветовых пятен.</w:t>
            </w:r>
          </w:p>
          <w:p w:rsidR="00C813D6" w:rsidRPr="00D42C24" w:rsidRDefault="00C813D6" w:rsidP="00C813D6">
            <w:pPr>
              <w:autoSpaceDE w:val="0"/>
              <w:autoSpaceDN w:val="0"/>
              <w:adjustRightInd w:val="0"/>
              <w:jc w:val="both"/>
            </w:pPr>
            <w:r w:rsidRPr="00D42C24">
              <w:t>Выражение цветом в натюрморте</w:t>
            </w:r>
          </w:p>
          <w:p w:rsidR="00C813D6" w:rsidRPr="00D42C24" w:rsidRDefault="00C813D6" w:rsidP="00C813D6">
            <w:pPr>
              <w:autoSpaceDE w:val="0"/>
              <w:autoSpaceDN w:val="0"/>
              <w:adjustRightInd w:val="0"/>
              <w:jc w:val="both"/>
            </w:pPr>
            <w:r w:rsidRPr="00D42C24">
              <w:t>настроений и переживаний художника.</w:t>
            </w:r>
          </w:p>
          <w:p w:rsidR="00C813D6" w:rsidRPr="00D42C24" w:rsidRDefault="00C813D6" w:rsidP="00C813D6">
            <w:pPr>
              <w:autoSpaceDE w:val="0"/>
              <w:autoSpaceDN w:val="0"/>
              <w:adjustRightInd w:val="0"/>
              <w:jc w:val="both"/>
            </w:pPr>
            <w:r w:rsidRPr="00D42C24">
              <w:rPr>
                <w:i/>
                <w:iCs/>
              </w:rPr>
              <w:t xml:space="preserve">Задания: </w:t>
            </w:r>
            <w:r w:rsidRPr="00D42C24">
              <w:t>1. Выполнение натюрморта, выражающего то или иное эмоциональное состояние (праздничный, грустный, таинственный, торжественный натюрморт и т. д.).</w:t>
            </w:r>
          </w:p>
          <w:p w:rsidR="00C813D6" w:rsidRPr="00D42C24" w:rsidRDefault="00C813D6" w:rsidP="00C813D6">
            <w:pPr>
              <w:autoSpaceDE w:val="0"/>
              <w:autoSpaceDN w:val="0"/>
              <w:adjustRightInd w:val="0"/>
              <w:jc w:val="both"/>
            </w:pPr>
            <w:r w:rsidRPr="00D42C24">
              <w:t xml:space="preserve"> </w:t>
            </w:r>
            <w:r w:rsidRPr="00D42C24">
              <w:rPr>
                <w:i/>
                <w:iCs/>
              </w:rPr>
              <w:t xml:space="preserve">Материалы: </w:t>
            </w:r>
            <w:r w:rsidRPr="00D42C24">
              <w:t>гуашь, кисти, большие листы бумаги.</w:t>
            </w:r>
          </w:p>
          <w:p w:rsidR="00C813D6" w:rsidRPr="00D42C24" w:rsidRDefault="00C813D6" w:rsidP="00C813D6">
            <w:pPr>
              <w:autoSpaceDE w:val="0"/>
              <w:autoSpaceDN w:val="0"/>
              <w:adjustRightInd w:val="0"/>
              <w:jc w:val="both"/>
            </w:pPr>
            <w:r w:rsidRPr="00D42C24">
              <w:t>2. Выполнение натюрморта в технике монотипии.</w:t>
            </w:r>
          </w:p>
          <w:p w:rsidR="00C813D6" w:rsidRPr="00D42C24" w:rsidRDefault="00C813D6" w:rsidP="00C813D6">
            <w:pPr>
              <w:widowControl w:val="0"/>
              <w:tabs>
                <w:tab w:val="left" w:pos="-15"/>
                <w:tab w:val="left" w:pos="518"/>
              </w:tabs>
              <w:autoSpaceDE w:val="0"/>
              <w:jc w:val="both"/>
            </w:pPr>
            <w:r w:rsidRPr="00D42C24">
              <w:rPr>
                <w:i/>
                <w:iCs/>
              </w:rPr>
              <w:t xml:space="preserve">Материалы: </w:t>
            </w:r>
            <w:r w:rsidRPr="00D42C24">
              <w:t>краска, бумага.</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pPr>
            <w:r w:rsidRPr="00D42C24">
              <w:lastRenderedPageBreak/>
              <w:t>Тема 16</w:t>
            </w:r>
          </w:p>
          <w:p w:rsidR="00C813D6" w:rsidRPr="00D42C24" w:rsidRDefault="00C813D6" w:rsidP="00C813D6">
            <w:pPr>
              <w:autoSpaceDE w:val="0"/>
              <w:autoSpaceDN w:val="0"/>
              <w:adjustRightInd w:val="0"/>
              <w:jc w:val="both"/>
            </w:pPr>
            <w:r w:rsidRPr="00D42C24">
              <w:t>Выразительные возможности натюрморта</w:t>
            </w:r>
          </w:p>
          <w:p w:rsidR="00C813D6" w:rsidRPr="00D42C24" w:rsidRDefault="00C813D6" w:rsidP="00C813D6">
            <w:pPr>
              <w:widowControl w:val="0"/>
              <w:tabs>
                <w:tab w:val="left" w:pos="-15"/>
                <w:tab w:val="left" w:pos="518"/>
              </w:tabs>
              <w:autoSpaceDE w:val="0"/>
              <w:jc w:val="both"/>
            </w:pPr>
            <w:r w:rsidRPr="00D42C24">
              <w:rPr>
                <w:i/>
                <w:iCs/>
              </w:rPr>
              <w:t xml:space="preserve">(обобщение темы) </w:t>
            </w:r>
            <w:r w:rsidRPr="00D42C24">
              <w:rPr>
                <w:iCs/>
              </w:rPr>
              <w:t>(1 час)</w:t>
            </w:r>
          </w:p>
        </w:tc>
        <w:tc>
          <w:tcPr>
            <w:tcW w:w="8160" w:type="dxa"/>
            <w:shd w:val="clear" w:color="auto" w:fill="auto"/>
          </w:tcPr>
          <w:p w:rsidR="00C813D6" w:rsidRPr="00D42C24" w:rsidRDefault="00C813D6" w:rsidP="00C813D6">
            <w:pPr>
              <w:autoSpaceDE w:val="0"/>
              <w:autoSpaceDN w:val="0"/>
              <w:adjustRightInd w:val="0"/>
              <w:jc w:val="both"/>
            </w:pPr>
            <w:r w:rsidRPr="00D42C24">
              <w:t>Предметный мир в изобразительном искусстве. Выражение в натюрморте мыслей и переживаний художника, его представлений и представлений людей его эпохи об окружающем мире и о себе самих.</w:t>
            </w:r>
          </w:p>
          <w:p w:rsidR="00C813D6" w:rsidRPr="00D42C24" w:rsidRDefault="00C813D6" w:rsidP="00C813D6">
            <w:pPr>
              <w:autoSpaceDE w:val="0"/>
              <w:autoSpaceDN w:val="0"/>
              <w:adjustRightInd w:val="0"/>
              <w:jc w:val="both"/>
            </w:pPr>
            <w:r w:rsidRPr="00D42C24">
              <w:t>Жанр натюрморта и его развитие.</w:t>
            </w:r>
          </w:p>
          <w:p w:rsidR="00C813D6" w:rsidRPr="00D42C24" w:rsidRDefault="00C813D6" w:rsidP="00C813D6">
            <w:pPr>
              <w:autoSpaceDE w:val="0"/>
              <w:autoSpaceDN w:val="0"/>
              <w:adjustRightInd w:val="0"/>
              <w:jc w:val="both"/>
            </w:pPr>
            <w:r w:rsidRPr="00D42C24">
              <w:t>Натюрморт в искусстве XIX—XX веков.</w:t>
            </w:r>
          </w:p>
          <w:p w:rsidR="00C813D6" w:rsidRPr="00D42C24" w:rsidRDefault="00C813D6" w:rsidP="00C813D6">
            <w:pPr>
              <w:autoSpaceDE w:val="0"/>
              <w:autoSpaceDN w:val="0"/>
              <w:adjustRightInd w:val="0"/>
              <w:jc w:val="both"/>
            </w:pPr>
            <w:r w:rsidRPr="00D42C24">
              <w:t>Натюрморт и выражение творческой индивидуальности художника.</w:t>
            </w:r>
          </w:p>
          <w:p w:rsidR="00C813D6" w:rsidRPr="00D42C24" w:rsidRDefault="00C813D6" w:rsidP="00C813D6">
            <w:pPr>
              <w:autoSpaceDE w:val="0"/>
              <w:autoSpaceDN w:val="0"/>
              <w:adjustRightInd w:val="0"/>
              <w:jc w:val="both"/>
            </w:pPr>
            <w:r w:rsidRPr="00D42C24">
              <w:rPr>
                <w:i/>
                <w:iCs/>
              </w:rPr>
              <w:t xml:space="preserve">Задание: </w:t>
            </w:r>
            <w:r w:rsidRPr="00D42C24">
              <w:t xml:space="preserve">создание натюрморта, который можно было бы назвать «натюрморт-автопортрет» (натюрморт как рассказ о себе). </w:t>
            </w:r>
            <w:r w:rsidRPr="00D42C24">
              <w:rPr>
                <w:i/>
                <w:iCs/>
              </w:rPr>
              <w:t xml:space="preserve">Материалы: </w:t>
            </w:r>
            <w:r w:rsidRPr="00D42C24">
              <w:t>гуашь, кисти или пастель, восковые мелки, бумага.</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p>
        </w:tc>
        <w:tc>
          <w:tcPr>
            <w:tcW w:w="8160" w:type="dxa"/>
            <w:shd w:val="clear" w:color="auto" w:fill="auto"/>
          </w:tcPr>
          <w:p w:rsidR="00C813D6" w:rsidRPr="00D42C24" w:rsidRDefault="00C813D6" w:rsidP="00C813D6">
            <w:pPr>
              <w:autoSpaceDE w:val="0"/>
              <w:autoSpaceDN w:val="0"/>
              <w:adjustRightInd w:val="0"/>
              <w:jc w:val="both"/>
            </w:pPr>
            <w:r w:rsidRPr="00D42C24">
              <w:rPr>
                <w:b/>
                <w:bCs/>
              </w:rPr>
              <w:t>Вглядываясь в человека. Портрет (12 ч)</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17</w:t>
            </w:r>
          </w:p>
          <w:p w:rsidR="00C813D6" w:rsidRPr="00D42C24" w:rsidRDefault="00C813D6" w:rsidP="00C813D6">
            <w:pPr>
              <w:autoSpaceDE w:val="0"/>
              <w:autoSpaceDN w:val="0"/>
              <w:adjustRightInd w:val="0"/>
              <w:jc w:val="both"/>
            </w:pPr>
            <w:r w:rsidRPr="00D42C24">
              <w:t>Образ человека —</w:t>
            </w:r>
          </w:p>
          <w:p w:rsidR="00C813D6" w:rsidRPr="00D42C24" w:rsidRDefault="00C813D6" w:rsidP="00C813D6">
            <w:pPr>
              <w:widowControl w:val="0"/>
              <w:tabs>
                <w:tab w:val="left" w:pos="-15"/>
                <w:tab w:val="left" w:pos="518"/>
              </w:tabs>
              <w:autoSpaceDE w:val="0"/>
              <w:jc w:val="both"/>
            </w:pPr>
            <w:r w:rsidRPr="00D42C24">
              <w:t>главная тема искусства</w:t>
            </w:r>
          </w:p>
          <w:p w:rsidR="00C813D6" w:rsidRPr="00D42C24" w:rsidRDefault="00C813D6" w:rsidP="00C813D6">
            <w:pPr>
              <w:widowControl w:val="0"/>
              <w:tabs>
                <w:tab w:val="left" w:pos="-15"/>
                <w:tab w:val="left" w:pos="518"/>
              </w:tabs>
              <w:autoSpaceDE w:val="0"/>
              <w:jc w:val="both"/>
              <w:rPr>
                <w:color w:val="000000"/>
              </w:rPr>
            </w:pPr>
            <w:r w:rsidRPr="00D42C24">
              <w:t>(2 часа)</w:t>
            </w:r>
          </w:p>
        </w:tc>
        <w:tc>
          <w:tcPr>
            <w:tcW w:w="8160" w:type="dxa"/>
            <w:shd w:val="clear" w:color="auto" w:fill="auto"/>
          </w:tcPr>
          <w:p w:rsidR="00C813D6" w:rsidRPr="00D42C24" w:rsidRDefault="00C813D6" w:rsidP="00C813D6">
            <w:pPr>
              <w:autoSpaceDE w:val="0"/>
              <w:autoSpaceDN w:val="0"/>
              <w:adjustRightInd w:val="0"/>
              <w:jc w:val="both"/>
            </w:pPr>
            <w:r w:rsidRPr="00D42C24">
              <w:t>Изображение человека в искусстве</w:t>
            </w:r>
          </w:p>
          <w:p w:rsidR="00C813D6" w:rsidRPr="00D42C24" w:rsidRDefault="00C813D6" w:rsidP="00C813D6">
            <w:pPr>
              <w:autoSpaceDE w:val="0"/>
              <w:autoSpaceDN w:val="0"/>
              <w:adjustRightInd w:val="0"/>
              <w:jc w:val="both"/>
            </w:pPr>
            <w:r w:rsidRPr="00D42C24">
              <w:t>разных эпох. История возникновения портрета. Портрет как образ определённого реального человека.</w:t>
            </w:r>
          </w:p>
          <w:p w:rsidR="00C813D6" w:rsidRPr="00D42C24" w:rsidRDefault="00C813D6" w:rsidP="00C813D6">
            <w:pPr>
              <w:autoSpaceDE w:val="0"/>
              <w:autoSpaceDN w:val="0"/>
              <w:adjustRightInd w:val="0"/>
              <w:jc w:val="both"/>
            </w:pPr>
            <w:r w:rsidRPr="00D42C24">
              <w:t>Портрет в искусстве Древнего Рима, эпохи Возрождения и в искусстве Нового времени. Парадный портрет и лирический</w:t>
            </w:r>
          </w:p>
          <w:p w:rsidR="00C813D6" w:rsidRPr="00D42C24" w:rsidRDefault="00C813D6" w:rsidP="00C813D6">
            <w:pPr>
              <w:autoSpaceDE w:val="0"/>
              <w:autoSpaceDN w:val="0"/>
              <w:adjustRightInd w:val="0"/>
              <w:jc w:val="both"/>
            </w:pPr>
            <w:r w:rsidRPr="00D42C24">
              <w:t>портрет.</w:t>
            </w:r>
          </w:p>
          <w:p w:rsidR="00C813D6" w:rsidRPr="00D42C24" w:rsidRDefault="00C813D6" w:rsidP="00C813D6">
            <w:pPr>
              <w:autoSpaceDE w:val="0"/>
              <w:autoSpaceDN w:val="0"/>
              <w:adjustRightInd w:val="0"/>
              <w:jc w:val="both"/>
            </w:pPr>
            <w:r w:rsidRPr="00D42C24">
              <w:t>Проблема сходства в портрете. Выражение в портретном изображении характера человека, его внутреннего мира.</w:t>
            </w:r>
          </w:p>
          <w:p w:rsidR="00C813D6" w:rsidRPr="00D42C24" w:rsidRDefault="00C813D6" w:rsidP="00C813D6">
            <w:pPr>
              <w:autoSpaceDE w:val="0"/>
              <w:autoSpaceDN w:val="0"/>
              <w:adjustRightInd w:val="0"/>
              <w:jc w:val="both"/>
            </w:pPr>
            <w:r w:rsidRPr="00D42C24">
              <w:t>Портрет в живописи, графике и</w:t>
            </w:r>
          </w:p>
          <w:p w:rsidR="00C813D6" w:rsidRPr="00D42C24" w:rsidRDefault="00C813D6" w:rsidP="00C813D6">
            <w:pPr>
              <w:autoSpaceDE w:val="0"/>
              <w:autoSpaceDN w:val="0"/>
              <w:adjustRightInd w:val="0"/>
              <w:jc w:val="both"/>
            </w:pPr>
            <w:r w:rsidRPr="00D42C24">
              <w:t>скульптуре. Великие художники -портретисты.</w:t>
            </w:r>
            <w:r w:rsidRPr="00D42C24">
              <w:rPr>
                <w:i/>
                <w:iCs/>
              </w:rPr>
              <w:t xml:space="preserve"> </w:t>
            </w:r>
          </w:p>
          <w:p w:rsidR="00C813D6" w:rsidRPr="00D42C24" w:rsidRDefault="00C813D6" w:rsidP="00C813D6">
            <w:pPr>
              <w:autoSpaceDE w:val="0"/>
              <w:autoSpaceDN w:val="0"/>
              <w:adjustRightInd w:val="0"/>
              <w:jc w:val="both"/>
            </w:pPr>
            <w:r w:rsidRPr="00D42C24">
              <w:rPr>
                <w:i/>
                <w:iCs/>
              </w:rPr>
              <w:t xml:space="preserve">Задание: </w:t>
            </w:r>
            <w:r w:rsidRPr="00D42C24">
              <w:t>участие в беседе на тему</w:t>
            </w:r>
          </w:p>
          <w:p w:rsidR="00C813D6" w:rsidRPr="00D42C24" w:rsidRDefault="00C813D6" w:rsidP="00C813D6">
            <w:pPr>
              <w:autoSpaceDE w:val="0"/>
              <w:autoSpaceDN w:val="0"/>
              <w:adjustRightInd w:val="0"/>
              <w:jc w:val="both"/>
            </w:pPr>
            <w:r w:rsidRPr="00D42C24">
              <w:t>образа человека в портрете, образно-выразительных средств портрета в живописи, графике, скульптуре</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18</w:t>
            </w:r>
          </w:p>
          <w:p w:rsidR="00C813D6" w:rsidRPr="00D42C24" w:rsidRDefault="00C813D6" w:rsidP="00C813D6">
            <w:pPr>
              <w:autoSpaceDE w:val="0"/>
              <w:autoSpaceDN w:val="0"/>
              <w:adjustRightInd w:val="0"/>
              <w:jc w:val="both"/>
            </w:pPr>
            <w:r w:rsidRPr="00D42C24">
              <w:t>Конструкция головы</w:t>
            </w:r>
          </w:p>
          <w:p w:rsidR="00C813D6" w:rsidRPr="00D42C24" w:rsidRDefault="00C813D6" w:rsidP="00C813D6">
            <w:pPr>
              <w:autoSpaceDE w:val="0"/>
              <w:autoSpaceDN w:val="0"/>
              <w:adjustRightInd w:val="0"/>
              <w:jc w:val="both"/>
            </w:pPr>
            <w:r w:rsidRPr="00D42C24">
              <w:t>человека и её основные пропорции</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Закономерности построения конструкции головы человека. Большая</w:t>
            </w:r>
          </w:p>
          <w:p w:rsidR="00C813D6" w:rsidRPr="00D42C24" w:rsidRDefault="00C813D6" w:rsidP="00C813D6">
            <w:pPr>
              <w:autoSpaceDE w:val="0"/>
              <w:autoSpaceDN w:val="0"/>
              <w:adjustRightInd w:val="0"/>
              <w:jc w:val="both"/>
            </w:pPr>
            <w:r w:rsidRPr="00D42C24">
              <w:t>цельная форма головы и её части. Пропорции лица человека. Средняя линия</w:t>
            </w:r>
          </w:p>
          <w:p w:rsidR="00C813D6" w:rsidRPr="00D42C24" w:rsidRDefault="00C813D6" w:rsidP="00C813D6">
            <w:pPr>
              <w:autoSpaceDE w:val="0"/>
              <w:autoSpaceDN w:val="0"/>
              <w:adjustRightInd w:val="0"/>
              <w:jc w:val="both"/>
            </w:pPr>
            <w:r w:rsidRPr="00D42C24">
              <w:t>и симметрия лица. Величина и форма</w:t>
            </w:r>
          </w:p>
          <w:p w:rsidR="00C813D6" w:rsidRPr="00D42C24" w:rsidRDefault="00C813D6" w:rsidP="00C813D6">
            <w:pPr>
              <w:autoSpaceDE w:val="0"/>
              <w:autoSpaceDN w:val="0"/>
              <w:adjustRightInd w:val="0"/>
              <w:jc w:val="both"/>
            </w:pPr>
            <w:r w:rsidRPr="00D42C24">
              <w:t>глаз, носа, расположение и форма рта.</w:t>
            </w:r>
          </w:p>
          <w:p w:rsidR="00C813D6" w:rsidRPr="00D42C24" w:rsidRDefault="00C813D6" w:rsidP="00C813D6">
            <w:pPr>
              <w:autoSpaceDE w:val="0"/>
              <w:autoSpaceDN w:val="0"/>
              <w:adjustRightInd w:val="0"/>
              <w:jc w:val="both"/>
            </w:pPr>
            <w:r w:rsidRPr="00D42C24">
              <w:t>Подвижные части лица, мимика.</w:t>
            </w:r>
          </w:p>
          <w:p w:rsidR="00C813D6" w:rsidRPr="00D42C24" w:rsidRDefault="00C813D6" w:rsidP="00C813D6">
            <w:pPr>
              <w:autoSpaceDE w:val="0"/>
              <w:autoSpaceDN w:val="0"/>
              <w:adjustRightInd w:val="0"/>
              <w:jc w:val="both"/>
            </w:pPr>
            <w:r w:rsidRPr="00D42C24">
              <w:rPr>
                <w:i/>
                <w:iCs/>
              </w:rPr>
              <w:t xml:space="preserve">Задание: </w:t>
            </w:r>
            <w:r w:rsidRPr="00D42C24">
              <w:t>выполнение портрета в технике аппликации (изображение головы с соотнесёнными по разному деталями лица: нос, губы, глаза, брови, волосы и т. д.).</w:t>
            </w:r>
          </w:p>
          <w:p w:rsidR="00C813D6" w:rsidRPr="00D42C24" w:rsidRDefault="00C813D6" w:rsidP="00C813D6">
            <w:pPr>
              <w:autoSpaceDE w:val="0"/>
              <w:autoSpaceDN w:val="0"/>
              <w:adjustRightInd w:val="0"/>
              <w:jc w:val="both"/>
            </w:pPr>
            <w:r w:rsidRPr="00D42C24">
              <w:rPr>
                <w:i/>
                <w:iCs/>
              </w:rPr>
              <w:t xml:space="preserve">Материалы: </w:t>
            </w:r>
            <w:r w:rsidRPr="00D42C24">
              <w:t>бумага для фона и аппликации, клей, ножницы.</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19</w:t>
            </w:r>
          </w:p>
          <w:p w:rsidR="00C813D6" w:rsidRPr="00D42C24" w:rsidRDefault="00C813D6" w:rsidP="00C813D6">
            <w:pPr>
              <w:autoSpaceDE w:val="0"/>
              <w:autoSpaceDN w:val="0"/>
              <w:adjustRightInd w:val="0"/>
              <w:jc w:val="both"/>
            </w:pPr>
            <w:r w:rsidRPr="00D42C24">
              <w:t>Изображение головы</w:t>
            </w:r>
          </w:p>
          <w:p w:rsidR="00C813D6" w:rsidRPr="00D42C24" w:rsidRDefault="00C813D6" w:rsidP="00C813D6">
            <w:pPr>
              <w:autoSpaceDE w:val="0"/>
              <w:autoSpaceDN w:val="0"/>
              <w:adjustRightInd w:val="0"/>
              <w:jc w:val="both"/>
            </w:pPr>
            <w:r w:rsidRPr="00D42C24">
              <w:t>человека в пространстве</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Повороты и ракурсы головы. Соотношение лицевой и черепной частей головы, соотношение головы и шеи. Большая форма и детализация.</w:t>
            </w:r>
          </w:p>
          <w:p w:rsidR="00C813D6" w:rsidRPr="00D42C24" w:rsidRDefault="00C813D6" w:rsidP="00C813D6">
            <w:pPr>
              <w:autoSpaceDE w:val="0"/>
              <w:autoSpaceDN w:val="0"/>
              <w:adjustRightInd w:val="0"/>
              <w:jc w:val="both"/>
            </w:pPr>
            <w:r w:rsidRPr="00D42C24">
              <w:t>Шаровидность глаз и призматическая форма носа. Зависимость мягких подвижных тканей лица от конструкции костных форм. Закономерности конструкции и бесконечность индивидуальных особенностей и физиономических типов.</w:t>
            </w:r>
          </w:p>
          <w:p w:rsidR="00C813D6" w:rsidRPr="00D42C24" w:rsidRDefault="00C813D6" w:rsidP="00C813D6">
            <w:pPr>
              <w:autoSpaceDE w:val="0"/>
              <w:autoSpaceDN w:val="0"/>
              <w:adjustRightInd w:val="0"/>
              <w:jc w:val="both"/>
            </w:pPr>
            <w:r w:rsidRPr="00D42C24">
              <w:t>Беседа и рассматривание рисунков</w:t>
            </w:r>
          </w:p>
          <w:p w:rsidR="00C813D6" w:rsidRPr="00D42C24" w:rsidRDefault="00C813D6" w:rsidP="00C813D6">
            <w:pPr>
              <w:autoSpaceDE w:val="0"/>
              <w:autoSpaceDN w:val="0"/>
              <w:adjustRightInd w:val="0"/>
              <w:jc w:val="both"/>
            </w:pPr>
            <w:r w:rsidRPr="00D42C24">
              <w:t>мастеров.</w:t>
            </w:r>
          </w:p>
          <w:p w:rsidR="00C813D6" w:rsidRPr="00D42C24" w:rsidRDefault="00C813D6" w:rsidP="00C813D6">
            <w:pPr>
              <w:autoSpaceDE w:val="0"/>
              <w:autoSpaceDN w:val="0"/>
              <w:adjustRightInd w:val="0"/>
              <w:jc w:val="both"/>
            </w:pPr>
            <w:r w:rsidRPr="00D42C24">
              <w:rPr>
                <w:i/>
                <w:iCs/>
              </w:rPr>
              <w:t xml:space="preserve">Задание: </w:t>
            </w:r>
            <w:r w:rsidRPr="00D42C24">
              <w:t xml:space="preserve">зарисовки объёмной конструкции головы, движения головы </w:t>
            </w:r>
            <w:r w:rsidRPr="00D42C24">
              <w:lastRenderedPageBreak/>
              <w:t>относительно шеи; участие в диалоге о рисунках мастеров.</w:t>
            </w:r>
          </w:p>
          <w:p w:rsidR="00C813D6" w:rsidRPr="00D42C24" w:rsidRDefault="00C813D6" w:rsidP="00C813D6">
            <w:pPr>
              <w:widowControl w:val="0"/>
              <w:tabs>
                <w:tab w:val="left" w:pos="-15"/>
                <w:tab w:val="left" w:pos="518"/>
              </w:tabs>
              <w:autoSpaceDE w:val="0"/>
              <w:jc w:val="both"/>
            </w:pPr>
            <w:r w:rsidRPr="00D42C24">
              <w:rPr>
                <w:i/>
                <w:iCs/>
              </w:rPr>
              <w:t xml:space="preserve">Материалы: </w:t>
            </w:r>
            <w:r w:rsidRPr="00D42C24">
              <w:t>карандаш, бумага.</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lastRenderedPageBreak/>
              <w:t>Тема 20</w:t>
            </w:r>
          </w:p>
          <w:p w:rsidR="00C813D6" w:rsidRPr="00D42C24" w:rsidRDefault="00C813D6" w:rsidP="00C813D6">
            <w:pPr>
              <w:widowControl w:val="0"/>
              <w:tabs>
                <w:tab w:val="left" w:pos="-15"/>
                <w:tab w:val="left" w:pos="518"/>
              </w:tabs>
              <w:autoSpaceDE w:val="0"/>
              <w:jc w:val="both"/>
            </w:pPr>
            <w:r w:rsidRPr="00D42C24">
              <w:t>Портрет в скульптуре</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Человек — основной предмет изображения в скульптуре. Скульптурный портрет в истории искусства. Выразительные возможности скульптуры. Характер человека и образ эпохи в скульптурном портрете. Скульптурный портрет литературного героя.</w:t>
            </w:r>
          </w:p>
          <w:p w:rsidR="00C813D6" w:rsidRPr="00D42C24" w:rsidRDefault="00C813D6" w:rsidP="00C813D6">
            <w:pPr>
              <w:autoSpaceDE w:val="0"/>
              <w:autoSpaceDN w:val="0"/>
              <w:adjustRightInd w:val="0"/>
              <w:jc w:val="both"/>
            </w:pPr>
            <w:r w:rsidRPr="00D42C24">
              <w:rPr>
                <w:i/>
                <w:iCs/>
              </w:rPr>
              <w:t xml:space="preserve">Задание: </w:t>
            </w:r>
            <w:r w:rsidRPr="00D42C24">
              <w:t>создание скульптурного портрета выбранного литературного героя с ярко выраженным характером.</w:t>
            </w:r>
            <w:r w:rsidRPr="00D42C24">
              <w:rPr>
                <w:i/>
                <w:iCs/>
              </w:rPr>
              <w:t xml:space="preserve"> Материалы: </w:t>
            </w:r>
            <w:r w:rsidRPr="00D42C24">
              <w:t>пластилин или глина,</w:t>
            </w:r>
          </w:p>
          <w:p w:rsidR="00C813D6" w:rsidRPr="00D42C24" w:rsidRDefault="00C813D6" w:rsidP="00C813D6">
            <w:pPr>
              <w:widowControl w:val="0"/>
              <w:tabs>
                <w:tab w:val="left" w:pos="-15"/>
                <w:tab w:val="left" w:pos="518"/>
              </w:tabs>
              <w:autoSpaceDE w:val="0"/>
              <w:jc w:val="both"/>
            </w:pPr>
            <w:r w:rsidRPr="00D42C24">
              <w:t>стеки, подставка (пластиковая дощечка).</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21</w:t>
            </w:r>
          </w:p>
          <w:p w:rsidR="00C813D6" w:rsidRPr="00D42C24" w:rsidRDefault="00C813D6" w:rsidP="00C813D6">
            <w:pPr>
              <w:autoSpaceDE w:val="0"/>
              <w:autoSpaceDN w:val="0"/>
              <w:adjustRightInd w:val="0"/>
              <w:jc w:val="both"/>
            </w:pPr>
            <w:r w:rsidRPr="00D42C24">
              <w:t>Графический портретный рисунок</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Образ человека в графическом портрете. Рисунок головы человека в истории изобразительного искусства.</w:t>
            </w:r>
          </w:p>
          <w:p w:rsidR="00C813D6" w:rsidRPr="00D42C24" w:rsidRDefault="00C813D6" w:rsidP="00C813D6">
            <w:pPr>
              <w:autoSpaceDE w:val="0"/>
              <w:autoSpaceDN w:val="0"/>
              <w:adjustRightInd w:val="0"/>
              <w:jc w:val="both"/>
            </w:pPr>
            <w:r w:rsidRPr="00D42C24">
              <w:t>Индивидуальные особенности, характер, настроение человека в графическом портрете. Выразительные средства и возможности графического изображения. Расположение изображения на листе. Линия и пятно. Роль выразительности графического материала.</w:t>
            </w:r>
          </w:p>
          <w:p w:rsidR="00C813D6" w:rsidRPr="00D42C24" w:rsidRDefault="00C813D6" w:rsidP="00C813D6">
            <w:pPr>
              <w:autoSpaceDE w:val="0"/>
              <w:autoSpaceDN w:val="0"/>
              <w:adjustRightInd w:val="0"/>
              <w:jc w:val="both"/>
            </w:pPr>
            <w:r w:rsidRPr="00D42C24">
              <w:rPr>
                <w:i/>
                <w:iCs/>
              </w:rPr>
              <w:t xml:space="preserve">Задание: </w:t>
            </w:r>
            <w:r w:rsidRPr="00D42C24">
              <w:t>создание рисунка (наброска) лица своего друга или одноклассника (с натуры).</w:t>
            </w:r>
          </w:p>
          <w:p w:rsidR="00C813D6" w:rsidRPr="00D42C24" w:rsidRDefault="00C813D6" w:rsidP="00C813D6">
            <w:pPr>
              <w:autoSpaceDE w:val="0"/>
              <w:autoSpaceDN w:val="0"/>
              <w:adjustRightInd w:val="0"/>
              <w:jc w:val="both"/>
            </w:pPr>
            <w:r w:rsidRPr="00D42C24">
              <w:rPr>
                <w:i/>
                <w:iCs/>
              </w:rPr>
              <w:t xml:space="preserve">Материалы: </w:t>
            </w:r>
            <w:r w:rsidRPr="00D42C24">
              <w:t>уголь, бумага.</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22</w:t>
            </w:r>
          </w:p>
          <w:p w:rsidR="00C813D6" w:rsidRPr="00D42C24" w:rsidRDefault="00C813D6" w:rsidP="00C813D6">
            <w:pPr>
              <w:autoSpaceDE w:val="0"/>
              <w:autoSpaceDN w:val="0"/>
              <w:adjustRightInd w:val="0"/>
              <w:jc w:val="both"/>
            </w:pPr>
            <w:r w:rsidRPr="00D42C24">
              <w:t>Сатирические образы</w:t>
            </w:r>
          </w:p>
          <w:p w:rsidR="00C813D6" w:rsidRPr="00D42C24" w:rsidRDefault="00C813D6" w:rsidP="00C813D6">
            <w:pPr>
              <w:widowControl w:val="0"/>
              <w:tabs>
                <w:tab w:val="left" w:pos="-15"/>
                <w:tab w:val="left" w:pos="518"/>
              </w:tabs>
              <w:autoSpaceDE w:val="0"/>
              <w:jc w:val="both"/>
            </w:pPr>
            <w:r w:rsidRPr="00D42C24">
              <w:t>Человека</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Правда жизни и язык искусства. Художественное преувеличение. Отбор деталей и обострение образа. Сатирические образы в искусстве.</w:t>
            </w:r>
          </w:p>
          <w:p w:rsidR="00C813D6" w:rsidRPr="00D42C24" w:rsidRDefault="00C813D6" w:rsidP="00C813D6">
            <w:pPr>
              <w:autoSpaceDE w:val="0"/>
              <w:autoSpaceDN w:val="0"/>
              <w:adjustRightInd w:val="0"/>
              <w:jc w:val="both"/>
            </w:pPr>
            <w:r w:rsidRPr="00D42C24">
              <w:t>Карикатура. Дружеский шарж.</w:t>
            </w:r>
          </w:p>
          <w:p w:rsidR="00C813D6" w:rsidRPr="00D42C24" w:rsidRDefault="00C813D6" w:rsidP="00C813D6">
            <w:pPr>
              <w:autoSpaceDE w:val="0"/>
              <w:autoSpaceDN w:val="0"/>
              <w:adjustRightInd w:val="0"/>
              <w:jc w:val="both"/>
            </w:pPr>
            <w:r w:rsidRPr="00D42C24">
              <w:t xml:space="preserve"> зображение дружеского шаржа.</w:t>
            </w:r>
          </w:p>
          <w:p w:rsidR="00C813D6" w:rsidRPr="00D42C24" w:rsidRDefault="00C813D6" w:rsidP="00C813D6">
            <w:pPr>
              <w:autoSpaceDE w:val="0"/>
              <w:autoSpaceDN w:val="0"/>
              <w:adjustRightInd w:val="0"/>
              <w:jc w:val="both"/>
            </w:pPr>
            <w:r w:rsidRPr="00D42C24">
              <w:rPr>
                <w:i/>
                <w:iCs/>
              </w:rPr>
              <w:t xml:space="preserve">Задание: </w:t>
            </w:r>
            <w:r w:rsidRPr="00D42C24">
              <w:t>создание сатирических образов литературных героев или дружеских шаржей.</w:t>
            </w:r>
          </w:p>
          <w:p w:rsidR="00C813D6" w:rsidRPr="00D42C24" w:rsidRDefault="00C813D6" w:rsidP="00C813D6">
            <w:pPr>
              <w:autoSpaceDE w:val="0"/>
              <w:autoSpaceDN w:val="0"/>
              <w:adjustRightInd w:val="0"/>
              <w:jc w:val="both"/>
            </w:pPr>
            <w:r w:rsidRPr="00D42C24">
              <w:rPr>
                <w:i/>
                <w:iCs/>
              </w:rPr>
              <w:t xml:space="preserve">Материалы: </w:t>
            </w:r>
            <w:r w:rsidRPr="00D42C24">
              <w:t>тушь, перо, бумага.</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23</w:t>
            </w:r>
          </w:p>
          <w:p w:rsidR="00C813D6" w:rsidRPr="00D42C24" w:rsidRDefault="00C813D6" w:rsidP="00C813D6">
            <w:pPr>
              <w:autoSpaceDE w:val="0"/>
              <w:autoSpaceDN w:val="0"/>
              <w:adjustRightInd w:val="0"/>
              <w:jc w:val="both"/>
            </w:pPr>
            <w:r w:rsidRPr="00D42C24">
              <w:t>Образные возможности</w:t>
            </w:r>
          </w:p>
          <w:p w:rsidR="00C813D6" w:rsidRPr="00D42C24" w:rsidRDefault="00C813D6" w:rsidP="00C813D6">
            <w:pPr>
              <w:widowControl w:val="0"/>
              <w:tabs>
                <w:tab w:val="left" w:pos="-15"/>
                <w:tab w:val="left" w:pos="518"/>
              </w:tabs>
              <w:autoSpaceDE w:val="0"/>
              <w:jc w:val="both"/>
            </w:pPr>
            <w:r w:rsidRPr="00D42C24">
              <w:t>освещения в портрете</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Выразительные, преображающие возможности освещения. Роль освещения при создании образа. Изменение образа человека при различном освещении.</w:t>
            </w:r>
          </w:p>
          <w:p w:rsidR="00C813D6" w:rsidRPr="00D42C24" w:rsidRDefault="00C813D6" w:rsidP="00C813D6">
            <w:pPr>
              <w:autoSpaceDE w:val="0"/>
              <w:autoSpaceDN w:val="0"/>
              <w:adjustRightInd w:val="0"/>
              <w:jc w:val="both"/>
            </w:pPr>
            <w:r w:rsidRPr="00D42C24">
              <w:t>Постоянство формы и изменение её восприятия. Свет, направленный сбоку, снизу, рассеянный свет, изображение против света, контрастность освещения.</w:t>
            </w:r>
          </w:p>
          <w:p w:rsidR="00C813D6" w:rsidRPr="00D42C24" w:rsidRDefault="00C813D6" w:rsidP="00C813D6">
            <w:pPr>
              <w:autoSpaceDE w:val="0"/>
              <w:autoSpaceDN w:val="0"/>
              <w:adjustRightInd w:val="0"/>
              <w:jc w:val="both"/>
            </w:pPr>
            <w:r w:rsidRPr="00D42C24">
              <w:rPr>
                <w:i/>
                <w:iCs/>
              </w:rPr>
              <w:t xml:space="preserve">Задание: </w:t>
            </w:r>
            <w:r w:rsidRPr="00D42C24">
              <w:t xml:space="preserve">наблюдения натуры и выполнение набросков (пятном или с помощью аппликации, монотипии) головы в различном освещении. </w:t>
            </w:r>
            <w:r w:rsidRPr="00D42C24">
              <w:rPr>
                <w:i/>
                <w:iCs/>
              </w:rPr>
              <w:t xml:space="preserve">Материалы: </w:t>
            </w:r>
            <w:r w:rsidRPr="00D42C24">
              <w:t>гуашь (три краски —тёмная, тёплая и белая), кисти, бумага или материалы для аппликации, монотипии.</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24</w:t>
            </w:r>
          </w:p>
          <w:p w:rsidR="00C813D6" w:rsidRPr="00D42C24" w:rsidRDefault="00C813D6" w:rsidP="00C813D6">
            <w:pPr>
              <w:widowControl w:val="0"/>
              <w:tabs>
                <w:tab w:val="left" w:pos="-15"/>
                <w:tab w:val="left" w:pos="518"/>
              </w:tabs>
              <w:autoSpaceDE w:val="0"/>
              <w:jc w:val="both"/>
            </w:pPr>
            <w:r w:rsidRPr="00D42C24">
              <w:t>Роль цвета в портрете</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Цветовое решение образа в портрете. Эмоциональное воздействие цвета.</w:t>
            </w:r>
          </w:p>
          <w:p w:rsidR="00C813D6" w:rsidRPr="00D42C24" w:rsidRDefault="00C813D6" w:rsidP="00C813D6">
            <w:pPr>
              <w:autoSpaceDE w:val="0"/>
              <w:autoSpaceDN w:val="0"/>
              <w:adjustRightInd w:val="0"/>
              <w:jc w:val="both"/>
            </w:pPr>
            <w:r w:rsidRPr="00D42C24">
              <w:t>Соотношение портретного изображения и его фона как важнейшей составляющей образа. Цвет и тон (тёмное —светлое). Цвет и характер освещения. Цвет</w:t>
            </w:r>
          </w:p>
          <w:p w:rsidR="00C813D6" w:rsidRPr="00D42C24" w:rsidRDefault="00C813D6" w:rsidP="00C813D6">
            <w:pPr>
              <w:autoSpaceDE w:val="0"/>
              <w:autoSpaceDN w:val="0"/>
              <w:adjustRightInd w:val="0"/>
              <w:jc w:val="both"/>
            </w:pPr>
            <w:r w:rsidRPr="00D42C24">
              <w:t>как выражение настроения, характера и индивидуальности героя портрета.</w:t>
            </w:r>
          </w:p>
          <w:p w:rsidR="00C813D6" w:rsidRPr="00D42C24" w:rsidRDefault="00C813D6" w:rsidP="00C813D6">
            <w:pPr>
              <w:autoSpaceDE w:val="0"/>
              <w:autoSpaceDN w:val="0"/>
              <w:adjustRightInd w:val="0"/>
              <w:jc w:val="both"/>
            </w:pPr>
            <w:r w:rsidRPr="00D42C24">
              <w:t>Цвет и живописная фактура.</w:t>
            </w:r>
          </w:p>
          <w:p w:rsidR="00C813D6" w:rsidRPr="00D42C24" w:rsidRDefault="00C813D6" w:rsidP="00C813D6">
            <w:pPr>
              <w:autoSpaceDE w:val="0"/>
              <w:autoSpaceDN w:val="0"/>
              <w:adjustRightInd w:val="0"/>
              <w:jc w:val="both"/>
            </w:pPr>
            <w:r w:rsidRPr="00D42C24">
              <w:rPr>
                <w:i/>
                <w:iCs/>
              </w:rPr>
              <w:t xml:space="preserve">Задание: </w:t>
            </w:r>
            <w:r w:rsidRPr="00D42C24">
              <w:t>создание портрета знакомого человека или литературного героя.</w:t>
            </w:r>
          </w:p>
          <w:p w:rsidR="00C813D6" w:rsidRPr="00D42C24" w:rsidRDefault="00C813D6" w:rsidP="00C813D6">
            <w:pPr>
              <w:autoSpaceDE w:val="0"/>
              <w:autoSpaceDN w:val="0"/>
              <w:adjustRightInd w:val="0"/>
              <w:jc w:val="both"/>
            </w:pPr>
            <w:r w:rsidRPr="00D42C24">
              <w:rPr>
                <w:i/>
                <w:iCs/>
              </w:rPr>
              <w:t xml:space="preserve">Материалы: </w:t>
            </w:r>
            <w:r w:rsidRPr="00D42C24">
              <w:t>пастель или восковой</w:t>
            </w:r>
          </w:p>
          <w:p w:rsidR="00C813D6" w:rsidRPr="00D42C24" w:rsidRDefault="00C813D6" w:rsidP="00C813D6">
            <w:pPr>
              <w:autoSpaceDE w:val="0"/>
              <w:autoSpaceDN w:val="0"/>
              <w:adjustRightInd w:val="0"/>
              <w:jc w:val="both"/>
            </w:pPr>
            <w:r w:rsidRPr="00D42C24">
              <w:t>мелок (для линейного наброска), гуашь, кисть, пастель (для завершения</w:t>
            </w:r>
          </w:p>
          <w:p w:rsidR="00C813D6" w:rsidRPr="00D42C24" w:rsidRDefault="00C813D6" w:rsidP="00C813D6">
            <w:pPr>
              <w:autoSpaceDE w:val="0"/>
              <w:autoSpaceDN w:val="0"/>
              <w:adjustRightInd w:val="0"/>
              <w:jc w:val="both"/>
            </w:pPr>
            <w:r w:rsidRPr="00D42C24">
              <w:t>образа), бумага.</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25</w:t>
            </w:r>
          </w:p>
          <w:p w:rsidR="00C813D6" w:rsidRPr="00D42C24" w:rsidRDefault="00C813D6" w:rsidP="00C813D6">
            <w:pPr>
              <w:autoSpaceDE w:val="0"/>
              <w:autoSpaceDN w:val="0"/>
              <w:adjustRightInd w:val="0"/>
              <w:jc w:val="both"/>
            </w:pPr>
            <w:r w:rsidRPr="00D42C24">
              <w:t>Великие портретисты</w:t>
            </w:r>
          </w:p>
          <w:p w:rsidR="00C813D6" w:rsidRPr="00D42C24" w:rsidRDefault="00C813D6" w:rsidP="00C813D6">
            <w:pPr>
              <w:widowControl w:val="0"/>
              <w:tabs>
                <w:tab w:val="left" w:pos="-15"/>
                <w:tab w:val="left" w:pos="518"/>
              </w:tabs>
              <w:autoSpaceDE w:val="0"/>
              <w:jc w:val="both"/>
            </w:pPr>
            <w:r w:rsidRPr="00D42C24">
              <w:t>Прошлого</w:t>
            </w:r>
          </w:p>
          <w:p w:rsidR="00C813D6" w:rsidRPr="00D42C24" w:rsidRDefault="00C813D6" w:rsidP="00C813D6">
            <w:pPr>
              <w:widowControl w:val="0"/>
              <w:tabs>
                <w:tab w:val="left" w:pos="-15"/>
                <w:tab w:val="left" w:pos="518"/>
              </w:tabs>
              <w:autoSpaceDE w:val="0"/>
              <w:jc w:val="both"/>
              <w:rPr>
                <w:color w:val="000000"/>
              </w:rPr>
            </w:pPr>
            <w:r w:rsidRPr="00D42C24">
              <w:t>(2 часа)</w:t>
            </w:r>
          </w:p>
        </w:tc>
        <w:tc>
          <w:tcPr>
            <w:tcW w:w="8160" w:type="dxa"/>
            <w:shd w:val="clear" w:color="auto" w:fill="auto"/>
          </w:tcPr>
          <w:p w:rsidR="00C813D6" w:rsidRPr="00D42C24" w:rsidRDefault="00C813D6" w:rsidP="00C813D6">
            <w:pPr>
              <w:autoSpaceDE w:val="0"/>
              <w:autoSpaceDN w:val="0"/>
              <w:adjustRightInd w:val="0"/>
              <w:jc w:val="both"/>
            </w:pPr>
            <w:r w:rsidRPr="00D42C24">
              <w:t>Нарастание глубины образа человека в истории европейского и русского</w:t>
            </w:r>
          </w:p>
          <w:p w:rsidR="00C813D6" w:rsidRPr="00D42C24" w:rsidRDefault="00C813D6" w:rsidP="00C813D6">
            <w:pPr>
              <w:autoSpaceDE w:val="0"/>
              <w:autoSpaceDN w:val="0"/>
              <w:adjustRightInd w:val="0"/>
              <w:jc w:val="both"/>
            </w:pPr>
            <w:r w:rsidRPr="00D42C24">
              <w:t>искусства. Выражение творческой индивидуальности художника в созданных им портретных образах.</w:t>
            </w:r>
          </w:p>
          <w:p w:rsidR="00C813D6" w:rsidRPr="00D42C24" w:rsidRDefault="00C813D6" w:rsidP="00C813D6">
            <w:pPr>
              <w:autoSpaceDE w:val="0"/>
              <w:autoSpaceDN w:val="0"/>
              <w:adjustRightInd w:val="0"/>
              <w:jc w:val="both"/>
            </w:pPr>
            <w:r w:rsidRPr="00D42C24">
              <w:t>Личность художника и его эпоха.</w:t>
            </w:r>
          </w:p>
          <w:p w:rsidR="00C813D6" w:rsidRPr="00D42C24" w:rsidRDefault="00C813D6" w:rsidP="00C813D6">
            <w:pPr>
              <w:autoSpaceDE w:val="0"/>
              <w:autoSpaceDN w:val="0"/>
              <w:adjustRightInd w:val="0"/>
              <w:jc w:val="both"/>
            </w:pPr>
            <w:r w:rsidRPr="00D42C24">
              <w:t>Личность героя портрета и творческая нтерпретация её художником.</w:t>
            </w:r>
          </w:p>
          <w:p w:rsidR="00C813D6" w:rsidRPr="00D42C24" w:rsidRDefault="00C813D6" w:rsidP="00C813D6">
            <w:pPr>
              <w:autoSpaceDE w:val="0"/>
              <w:autoSpaceDN w:val="0"/>
              <w:adjustRightInd w:val="0"/>
              <w:jc w:val="both"/>
            </w:pPr>
            <w:r w:rsidRPr="00D42C24">
              <w:t>Индивидуальность образного языка в произведениях великих художников.</w:t>
            </w:r>
          </w:p>
          <w:p w:rsidR="00C813D6" w:rsidRPr="00D42C24" w:rsidRDefault="00C813D6" w:rsidP="00C813D6">
            <w:pPr>
              <w:autoSpaceDE w:val="0"/>
              <w:autoSpaceDN w:val="0"/>
              <w:adjustRightInd w:val="0"/>
              <w:jc w:val="both"/>
            </w:pPr>
            <w:r w:rsidRPr="00D42C24">
              <w:rPr>
                <w:i/>
                <w:iCs/>
              </w:rPr>
              <w:t xml:space="preserve">Задание: </w:t>
            </w:r>
            <w:r w:rsidRPr="00D42C24">
              <w:t>создание автопортрета или портретов близких людей (члена семьи, друга).</w:t>
            </w:r>
          </w:p>
          <w:p w:rsidR="00C813D6" w:rsidRPr="00D42C24" w:rsidRDefault="00C813D6" w:rsidP="00C813D6">
            <w:pPr>
              <w:autoSpaceDE w:val="0"/>
              <w:autoSpaceDN w:val="0"/>
              <w:adjustRightInd w:val="0"/>
              <w:jc w:val="both"/>
            </w:pPr>
            <w:r w:rsidRPr="00D42C24">
              <w:rPr>
                <w:i/>
                <w:iCs/>
              </w:rPr>
              <w:lastRenderedPageBreak/>
              <w:t xml:space="preserve">Материалы: </w:t>
            </w:r>
            <w:r w:rsidRPr="00D42C24">
              <w:t>гуашь, кисть, бумага</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lastRenderedPageBreak/>
              <w:t>Тема 26</w:t>
            </w:r>
          </w:p>
          <w:p w:rsidR="00C813D6" w:rsidRPr="00D42C24" w:rsidRDefault="00C813D6" w:rsidP="00C813D6">
            <w:pPr>
              <w:autoSpaceDE w:val="0"/>
              <w:autoSpaceDN w:val="0"/>
              <w:adjustRightInd w:val="0"/>
              <w:jc w:val="both"/>
            </w:pPr>
            <w:r w:rsidRPr="00D42C24">
              <w:t>Портрет в изобрази_</w:t>
            </w:r>
          </w:p>
          <w:p w:rsidR="00C813D6" w:rsidRPr="00D42C24" w:rsidRDefault="00C813D6" w:rsidP="00C813D6">
            <w:pPr>
              <w:autoSpaceDE w:val="0"/>
              <w:autoSpaceDN w:val="0"/>
              <w:adjustRightInd w:val="0"/>
              <w:jc w:val="both"/>
            </w:pPr>
            <w:r w:rsidRPr="00D42C24">
              <w:t>тельном искусстве XX века</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Особенности и направления развития портретного образа и изображения</w:t>
            </w:r>
          </w:p>
          <w:p w:rsidR="00C813D6" w:rsidRPr="00D42C24" w:rsidRDefault="00C813D6" w:rsidP="00C813D6">
            <w:pPr>
              <w:autoSpaceDE w:val="0"/>
              <w:autoSpaceDN w:val="0"/>
              <w:adjustRightInd w:val="0"/>
              <w:jc w:val="both"/>
            </w:pPr>
            <w:r w:rsidRPr="00D42C24">
              <w:t>человека в европейском искусстве</w:t>
            </w:r>
          </w:p>
          <w:p w:rsidR="00C813D6" w:rsidRPr="00D42C24" w:rsidRDefault="00C813D6" w:rsidP="00C813D6">
            <w:pPr>
              <w:autoSpaceDE w:val="0"/>
              <w:autoSpaceDN w:val="0"/>
              <w:adjustRightInd w:val="0"/>
              <w:jc w:val="both"/>
            </w:pPr>
            <w:r w:rsidRPr="00D42C24">
              <w:t>ХХ века. Знаменитые мастера европейского изобразительного искусства (П. Пикассо, А. Матисс, А. Модильяни, С. Дали, Э. Уорхол и др.).</w:t>
            </w:r>
          </w:p>
          <w:p w:rsidR="00C813D6" w:rsidRPr="00D42C24" w:rsidRDefault="00C813D6" w:rsidP="00C813D6">
            <w:pPr>
              <w:autoSpaceDE w:val="0"/>
              <w:autoSpaceDN w:val="0"/>
              <w:adjustRightInd w:val="0"/>
              <w:jc w:val="both"/>
            </w:pPr>
            <w:r w:rsidRPr="00D42C24">
              <w:t>Роль и место живописного портрета в отечественном искусстве ХХ века. Сложность и глубина внутреннего мира человека, связь человека с историей своей страны, стремление выразить правду жизни в образе человека своего времени, трагизм в жизни человека, красота устремлённости и созидательной силы человека, красота молодости</w:t>
            </w:r>
          </w:p>
          <w:p w:rsidR="00C813D6" w:rsidRPr="00D42C24" w:rsidRDefault="00C813D6" w:rsidP="00C813D6">
            <w:pPr>
              <w:autoSpaceDE w:val="0"/>
              <w:autoSpaceDN w:val="0"/>
              <w:adjustRightInd w:val="0"/>
              <w:jc w:val="both"/>
            </w:pPr>
            <w:r w:rsidRPr="00D42C24">
              <w:t>и многие другие темы в лучших работах отечественных портретистов XX века.</w:t>
            </w:r>
          </w:p>
          <w:p w:rsidR="00C813D6" w:rsidRPr="00D42C24" w:rsidRDefault="00C813D6" w:rsidP="00C813D6">
            <w:pPr>
              <w:autoSpaceDE w:val="0"/>
              <w:autoSpaceDN w:val="0"/>
              <w:adjustRightInd w:val="0"/>
              <w:jc w:val="both"/>
            </w:pPr>
            <w:r w:rsidRPr="00D42C24">
              <w:rPr>
                <w:i/>
                <w:iCs/>
              </w:rPr>
              <w:t xml:space="preserve">Задание: </w:t>
            </w:r>
            <w:r w:rsidRPr="00D42C24">
              <w:t>участие в выставке лучших работ класса; посещение художественного музея, выставки</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p>
        </w:tc>
        <w:tc>
          <w:tcPr>
            <w:tcW w:w="8160" w:type="dxa"/>
            <w:shd w:val="clear" w:color="auto" w:fill="auto"/>
          </w:tcPr>
          <w:p w:rsidR="00C813D6" w:rsidRPr="00D42C24" w:rsidRDefault="00C813D6" w:rsidP="00C813D6">
            <w:pPr>
              <w:autoSpaceDE w:val="0"/>
              <w:autoSpaceDN w:val="0"/>
              <w:adjustRightInd w:val="0"/>
              <w:jc w:val="both"/>
            </w:pPr>
            <w:r w:rsidRPr="00D42C24">
              <w:rPr>
                <w:b/>
                <w:bCs/>
              </w:rPr>
              <w:t>Человек и пространство. Пейзаж (7 ч)</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27</w:t>
            </w:r>
          </w:p>
          <w:p w:rsidR="00C813D6" w:rsidRPr="00D42C24" w:rsidRDefault="00C813D6" w:rsidP="00C813D6">
            <w:pPr>
              <w:autoSpaceDE w:val="0"/>
              <w:autoSpaceDN w:val="0"/>
              <w:adjustRightInd w:val="0"/>
              <w:jc w:val="both"/>
            </w:pPr>
            <w:r w:rsidRPr="00D42C24">
              <w:t>Жанры в изобразительном искусстве</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Жанры в изобразительном искусстве: натюрморт, портрет, пейзаж, бытовой жанр, исторический жанр. Понятие «жанр» в изобразительном искусстве отвечает на вопрос, что изображено. То, что этим хотел сказать художник, называется «содержанием произведения».</w:t>
            </w:r>
          </w:p>
          <w:p w:rsidR="00C813D6" w:rsidRPr="00D42C24" w:rsidRDefault="00C813D6" w:rsidP="00C813D6">
            <w:pPr>
              <w:autoSpaceDE w:val="0"/>
              <w:autoSpaceDN w:val="0"/>
              <w:adjustRightInd w:val="0"/>
              <w:jc w:val="both"/>
            </w:pPr>
            <w:r w:rsidRPr="00D42C24">
              <w:t>Историческое развитие жанров и</w:t>
            </w:r>
          </w:p>
          <w:p w:rsidR="00C813D6" w:rsidRPr="00D42C24" w:rsidRDefault="00C813D6" w:rsidP="00C813D6">
            <w:pPr>
              <w:autoSpaceDE w:val="0"/>
              <w:autoSpaceDN w:val="0"/>
              <w:adjustRightInd w:val="0"/>
              <w:jc w:val="both"/>
            </w:pPr>
            <w:r w:rsidRPr="00D42C24">
              <w:t>изменения в видении мира. История жанров и целостное представление о развитии культуры.</w:t>
            </w:r>
          </w:p>
          <w:p w:rsidR="00C813D6" w:rsidRPr="00D42C24" w:rsidRDefault="00C813D6" w:rsidP="00C813D6">
            <w:pPr>
              <w:autoSpaceDE w:val="0"/>
              <w:autoSpaceDN w:val="0"/>
              <w:adjustRightInd w:val="0"/>
              <w:jc w:val="both"/>
            </w:pPr>
            <w:r w:rsidRPr="00D42C24">
              <w:t>Пейзаж как образ природы и жанр</w:t>
            </w:r>
          </w:p>
          <w:p w:rsidR="00C813D6" w:rsidRPr="00D42C24" w:rsidRDefault="00C813D6" w:rsidP="00C813D6">
            <w:pPr>
              <w:autoSpaceDE w:val="0"/>
              <w:autoSpaceDN w:val="0"/>
              <w:adjustRightInd w:val="0"/>
              <w:jc w:val="both"/>
            </w:pPr>
            <w:r w:rsidRPr="00D42C24">
              <w:t>изобразительного искусства.</w:t>
            </w:r>
          </w:p>
          <w:p w:rsidR="00C813D6" w:rsidRPr="00D42C24" w:rsidRDefault="00C813D6" w:rsidP="00C813D6">
            <w:pPr>
              <w:autoSpaceDE w:val="0"/>
              <w:autoSpaceDN w:val="0"/>
              <w:adjustRightInd w:val="0"/>
              <w:jc w:val="both"/>
            </w:pPr>
            <w:r w:rsidRPr="00D42C24">
              <w:rPr>
                <w:i/>
                <w:iCs/>
              </w:rPr>
              <w:t xml:space="preserve">Задание: </w:t>
            </w:r>
            <w:r w:rsidRPr="00D42C24">
              <w:t>участие в беседе на тему</w:t>
            </w:r>
          </w:p>
          <w:p w:rsidR="00C813D6" w:rsidRPr="00D42C24" w:rsidRDefault="00C813D6" w:rsidP="00C813D6">
            <w:pPr>
              <w:autoSpaceDE w:val="0"/>
              <w:autoSpaceDN w:val="0"/>
              <w:adjustRightInd w:val="0"/>
              <w:jc w:val="both"/>
            </w:pPr>
            <w:r w:rsidRPr="00D42C24">
              <w:t>жанров в изобразительном искусстве, особенностей образно-выразительных средств жанра пейзажа.</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28</w:t>
            </w:r>
          </w:p>
          <w:p w:rsidR="00C813D6" w:rsidRPr="00D42C24" w:rsidRDefault="00C813D6" w:rsidP="00C813D6">
            <w:pPr>
              <w:autoSpaceDE w:val="0"/>
              <w:autoSpaceDN w:val="0"/>
              <w:adjustRightInd w:val="0"/>
              <w:jc w:val="both"/>
            </w:pPr>
            <w:r w:rsidRPr="00D42C24">
              <w:t>Пейзаж — большой</w:t>
            </w:r>
          </w:p>
          <w:p w:rsidR="00C813D6" w:rsidRPr="00D42C24" w:rsidRDefault="00C813D6" w:rsidP="00C813D6">
            <w:pPr>
              <w:widowControl w:val="0"/>
              <w:tabs>
                <w:tab w:val="left" w:pos="-15"/>
                <w:tab w:val="left" w:pos="518"/>
              </w:tabs>
              <w:autoSpaceDE w:val="0"/>
              <w:jc w:val="both"/>
            </w:pPr>
            <w:r w:rsidRPr="00D42C24">
              <w:t>мир</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Красота природного пространства в истории искусства. Искусство изображения пейзажа в Древнем Китае. Пейзаж как фон и место события в европейском искусстве. Появление картины-пейзажа как самостоятельного жанра. Пейзаж эпический и романтический в классическом искусстве. Пейзаж как выражение величия и значительности нашего мира. Огромный и легендарный мир в пейзаже.</w:t>
            </w:r>
          </w:p>
          <w:p w:rsidR="00C813D6" w:rsidRPr="00D42C24" w:rsidRDefault="00C813D6" w:rsidP="00C813D6">
            <w:pPr>
              <w:autoSpaceDE w:val="0"/>
              <w:autoSpaceDN w:val="0"/>
              <w:adjustRightInd w:val="0"/>
              <w:jc w:val="both"/>
            </w:pPr>
            <w:r w:rsidRPr="00D42C24">
              <w:t>Организация перспективного пространства в картине. Земля и небо.</w:t>
            </w:r>
          </w:p>
          <w:p w:rsidR="00C813D6" w:rsidRPr="00D42C24" w:rsidRDefault="00C813D6" w:rsidP="00C813D6">
            <w:pPr>
              <w:autoSpaceDE w:val="0"/>
              <w:autoSpaceDN w:val="0"/>
              <w:adjustRightInd w:val="0"/>
              <w:jc w:val="both"/>
            </w:pPr>
            <w:r w:rsidRPr="00D42C24">
              <w:t>Роль формата. Высота горизонта в картине и его образный смысл.</w:t>
            </w:r>
          </w:p>
          <w:p w:rsidR="00C813D6" w:rsidRPr="00D42C24" w:rsidRDefault="00C813D6" w:rsidP="00C813D6">
            <w:pPr>
              <w:autoSpaceDE w:val="0"/>
              <w:autoSpaceDN w:val="0"/>
              <w:adjustRightInd w:val="0"/>
              <w:jc w:val="both"/>
            </w:pPr>
            <w:r w:rsidRPr="00D42C24">
              <w:rPr>
                <w:i/>
                <w:iCs/>
              </w:rPr>
              <w:t>Задани</w:t>
            </w:r>
            <w:r w:rsidRPr="00D42C24">
              <w:t>е</w:t>
            </w:r>
            <w:r w:rsidRPr="00D42C24">
              <w:rPr>
                <w:i/>
                <w:iCs/>
              </w:rPr>
              <w:t xml:space="preserve">: </w:t>
            </w:r>
            <w:r w:rsidRPr="00D42C24">
              <w:t>изображение большого эпического пейзажа «Дорога в большой мир», «Путь реки» и т. д. (работа индивидуальная или коллективная с использованием аппликации для изображения уходящих планов и наполнения их деталями).</w:t>
            </w:r>
          </w:p>
          <w:p w:rsidR="00C813D6" w:rsidRPr="00D42C24" w:rsidRDefault="00C813D6" w:rsidP="00C813D6">
            <w:pPr>
              <w:autoSpaceDE w:val="0"/>
              <w:autoSpaceDN w:val="0"/>
              <w:adjustRightInd w:val="0"/>
              <w:jc w:val="both"/>
            </w:pPr>
            <w:r w:rsidRPr="00D42C24">
              <w:rPr>
                <w:i/>
                <w:iCs/>
              </w:rPr>
              <w:t xml:space="preserve">Материалы: </w:t>
            </w:r>
            <w:r w:rsidRPr="00D42C24">
              <w:t>гуашь, кисти, бумага и клей для аппликации.</w:t>
            </w:r>
          </w:p>
        </w:tc>
      </w:tr>
      <w:tr w:rsidR="00C813D6" w:rsidRPr="00D42C24" w:rsidTr="00C813D6">
        <w:tc>
          <w:tcPr>
            <w:tcW w:w="2331" w:type="dxa"/>
          </w:tcPr>
          <w:p w:rsidR="00C813D6" w:rsidRPr="00D42C24" w:rsidRDefault="00C813D6" w:rsidP="00C813D6">
            <w:pPr>
              <w:widowControl w:val="0"/>
              <w:tabs>
                <w:tab w:val="left" w:pos="-15"/>
                <w:tab w:val="left" w:pos="518"/>
              </w:tabs>
              <w:autoSpaceDE w:val="0"/>
              <w:jc w:val="both"/>
              <w:rPr>
                <w:color w:val="000000"/>
              </w:rPr>
            </w:pPr>
            <w:r w:rsidRPr="00D42C24">
              <w:rPr>
                <w:color w:val="000000"/>
              </w:rPr>
              <w:t>Тема 29</w:t>
            </w:r>
          </w:p>
          <w:p w:rsidR="00C813D6" w:rsidRPr="00D42C24" w:rsidRDefault="00C813D6" w:rsidP="00C813D6">
            <w:pPr>
              <w:autoSpaceDE w:val="0"/>
              <w:autoSpaceDN w:val="0"/>
              <w:adjustRightInd w:val="0"/>
              <w:jc w:val="both"/>
            </w:pPr>
            <w:r w:rsidRPr="00D42C24">
              <w:t>Пейзаж настроения.</w:t>
            </w:r>
          </w:p>
          <w:p w:rsidR="00C813D6" w:rsidRPr="00D42C24" w:rsidRDefault="00C813D6" w:rsidP="00C813D6">
            <w:pPr>
              <w:widowControl w:val="0"/>
              <w:tabs>
                <w:tab w:val="left" w:pos="-15"/>
                <w:tab w:val="left" w:pos="518"/>
              </w:tabs>
              <w:autoSpaceDE w:val="0"/>
              <w:jc w:val="both"/>
            </w:pPr>
            <w:r w:rsidRPr="00D42C24">
              <w:t>Природа и художник</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Изменчивость состояний природы</w:t>
            </w:r>
          </w:p>
          <w:p w:rsidR="00C813D6" w:rsidRPr="00D42C24" w:rsidRDefault="00C813D6" w:rsidP="00C813D6">
            <w:pPr>
              <w:autoSpaceDE w:val="0"/>
              <w:autoSpaceDN w:val="0"/>
              <w:adjustRightInd w:val="0"/>
              <w:jc w:val="both"/>
            </w:pPr>
            <w:r w:rsidRPr="00D42C24">
              <w:t>при разной погоде (сумрак, туман солнечная погода) в разное время суток (утро, вечер, полдень). Роль освещения в природе. Изменчивость цветовых состояний в природе и умение их наблюдать. Живопись на природе — пленэр.</w:t>
            </w:r>
          </w:p>
          <w:p w:rsidR="00C813D6" w:rsidRPr="00D42C24" w:rsidRDefault="00C813D6" w:rsidP="00C813D6">
            <w:pPr>
              <w:autoSpaceDE w:val="0"/>
              <w:autoSpaceDN w:val="0"/>
              <w:adjustRightInd w:val="0"/>
              <w:jc w:val="both"/>
            </w:pPr>
            <w:r w:rsidRPr="00D42C24">
              <w:t>Импрессионизм — направление в живописи XIX века. Задача изображения новых колористических впечатлений.</w:t>
            </w:r>
          </w:p>
          <w:p w:rsidR="00C813D6" w:rsidRPr="00D42C24" w:rsidRDefault="00C813D6" w:rsidP="00C813D6">
            <w:pPr>
              <w:autoSpaceDE w:val="0"/>
              <w:autoSpaceDN w:val="0"/>
              <w:adjustRightInd w:val="0"/>
              <w:jc w:val="both"/>
            </w:pPr>
            <w:r w:rsidRPr="00D42C24">
              <w:t>Постимпрессионизм. Состояние в природе и настроение художника, его внутренний мир. Роль колорита в пейзаже настроения. Наблюдение цветовых состояний и освещения в реальном окружающем мире.</w:t>
            </w:r>
          </w:p>
          <w:p w:rsidR="00C813D6" w:rsidRPr="00D42C24" w:rsidRDefault="00C813D6" w:rsidP="00C813D6">
            <w:pPr>
              <w:autoSpaceDE w:val="0"/>
              <w:autoSpaceDN w:val="0"/>
              <w:adjustRightInd w:val="0"/>
              <w:jc w:val="both"/>
            </w:pPr>
            <w:r w:rsidRPr="00D42C24">
              <w:rPr>
                <w:i/>
                <w:iCs/>
              </w:rPr>
              <w:t xml:space="preserve">Задания: </w:t>
            </w:r>
            <w:r w:rsidRPr="00D42C24">
              <w:t xml:space="preserve">1. Создание пейзажа настроения — работа по представлению и памяти с предварительным выбором яркого личного впечатления от </w:t>
            </w:r>
            <w:r w:rsidRPr="00D42C24">
              <w:lastRenderedPageBreak/>
              <w:t>состояния в природе (например, утро или вечернее солнце, впечатления наступающей весны). 2. Создание пейзажа на передачу цветового состояния (например, «Пасмурный день», «Солнечный полдень», «Лунный свет», «Весенний мотив» и др.).</w:t>
            </w:r>
          </w:p>
          <w:p w:rsidR="00C813D6" w:rsidRPr="00D42C24" w:rsidRDefault="00C813D6" w:rsidP="00C813D6">
            <w:pPr>
              <w:autoSpaceDE w:val="0"/>
              <w:autoSpaceDN w:val="0"/>
              <w:adjustRightInd w:val="0"/>
              <w:jc w:val="both"/>
            </w:pPr>
            <w:r w:rsidRPr="00D42C24">
              <w:rPr>
                <w:i/>
                <w:iCs/>
              </w:rPr>
              <w:t xml:space="preserve">Материалы: </w:t>
            </w:r>
            <w:r w:rsidRPr="00D42C24">
              <w:t>гуашь, кисти, бумага.</w:t>
            </w:r>
          </w:p>
        </w:tc>
      </w:tr>
      <w:tr w:rsidR="00C813D6" w:rsidRPr="00D42C24" w:rsidTr="00C813D6">
        <w:tc>
          <w:tcPr>
            <w:tcW w:w="2331" w:type="dxa"/>
          </w:tcPr>
          <w:p w:rsidR="00C813D6" w:rsidRPr="00D42C24" w:rsidRDefault="00C813D6" w:rsidP="00C813D6">
            <w:pPr>
              <w:autoSpaceDE w:val="0"/>
              <w:autoSpaceDN w:val="0"/>
              <w:adjustRightInd w:val="0"/>
              <w:jc w:val="both"/>
            </w:pPr>
            <w:r w:rsidRPr="00D42C24">
              <w:rPr>
                <w:color w:val="000000"/>
              </w:rPr>
              <w:lastRenderedPageBreak/>
              <w:t>Тема 30</w:t>
            </w:r>
          </w:p>
          <w:p w:rsidR="00C813D6" w:rsidRPr="00D42C24" w:rsidRDefault="00C813D6" w:rsidP="00C813D6">
            <w:pPr>
              <w:autoSpaceDE w:val="0"/>
              <w:autoSpaceDN w:val="0"/>
              <w:adjustRightInd w:val="0"/>
              <w:jc w:val="both"/>
            </w:pPr>
            <w:r w:rsidRPr="00D42C24">
              <w:t>Пейзаж в русской</w:t>
            </w:r>
          </w:p>
          <w:p w:rsidR="00C813D6" w:rsidRPr="00D42C24" w:rsidRDefault="00C813D6" w:rsidP="00C813D6">
            <w:pPr>
              <w:widowControl w:val="0"/>
              <w:tabs>
                <w:tab w:val="left" w:pos="-15"/>
                <w:tab w:val="left" w:pos="518"/>
              </w:tabs>
              <w:autoSpaceDE w:val="0"/>
              <w:jc w:val="both"/>
            </w:pPr>
            <w:r w:rsidRPr="00D42C24">
              <w:t>живописи</w:t>
            </w:r>
          </w:p>
          <w:p w:rsidR="00C813D6" w:rsidRPr="00D42C24" w:rsidRDefault="00C813D6" w:rsidP="00C813D6">
            <w:pPr>
              <w:widowControl w:val="0"/>
              <w:tabs>
                <w:tab w:val="left" w:pos="-15"/>
                <w:tab w:val="left" w:pos="518"/>
              </w:tabs>
              <w:autoSpaceDE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История формирования художественного образа природы в русском искусстве.</w:t>
            </w:r>
          </w:p>
          <w:p w:rsidR="00C813D6" w:rsidRPr="00D42C24" w:rsidRDefault="00C813D6" w:rsidP="00C813D6">
            <w:pPr>
              <w:autoSpaceDE w:val="0"/>
              <w:autoSpaceDN w:val="0"/>
              <w:adjustRightInd w:val="0"/>
              <w:jc w:val="both"/>
            </w:pPr>
            <w:r w:rsidRPr="00D42C24">
              <w:t>Образ природы в произведениях</w:t>
            </w:r>
          </w:p>
          <w:p w:rsidR="00C813D6" w:rsidRPr="00D42C24" w:rsidRDefault="00C813D6" w:rsidP="00C813D6">
            <w:pPr>
              <w:autoSpaceDE w:val="0"/>
              <w:autoSpaceDN w:val="0"/>
              <w:adjustRightInd w:val="0"/>
              <w:jc w:val="both"/>
            </w:pPr>
            <w:r w:rsidRPr="00D42C24">
              <w:t>А. Венецианова и его учеников. А. Саврасов. Картина «Грачи прилетели». Эпический образ России в произведениях И. Шишкина. Пейзажная живопись И. Левитана и значение его творчества для развития российской культуры.</w:t>
            </w:r>
          </w:p>
          <w:p w:rsidR="00C813D6" w:rsidRPr="00D42C24" w:rsidRDefault="00C813D6" w:rsidP="00C813D6">
            <w:pPr>
              <w:autoSpaceDE w:val="0"/>
              <w:autoSpaceDN w:val="0"/>
              <w:adjustRightInd w:val="0"/>
              <w:jc w:val="both"/>
            </w:pPr>
            <w:r w:rsidRPr="00D42C24">
              <w:rPr>
                <w:i/>
                <w:iCs/>
              </w:rPr>
              <w:t xml:space="preserve">Задание: </w:t>
            </w:r>
            <w:r w:rsidRPr="00D42C24">
              <w:t>разработка творческого замысла и создание композиционного живописного пейзажа (на темы: «Страна моя родная», «Дали моей Родины» или</w:t>
            </w:r>
          </w:p>
          <w:p w:rsidR="00C813D6" w:rsidRPr="00D42C24" w:rsidRDefault="00C813D6" w:rsidP="00C813D6">
            <w:pPr>
              <w:autoSpaceDE w:val="0"/>
              <w:autoSpaceDN w:val="0"/>
              <w:adjustRightInd w:val="0"/>
              <w:jc w:val="both"/>
            </w:pPr>
            <w:r w:rsidRPr="00D42C24">
              <w:t>на основе выбранного литературного образа природы в творчестве А. С. Пушкина, Ф. И. Тютчева, С. А. Есенина).</w:t>
            </w:r>
          </w:p>
          <w:p w:rsidR="00C813D6" w:rsidRPr="00D42C24" w:rsidRDefault="00C813D6" w:rsidP="00C813D6">
            <w:pPr>
              <w:autoSpaceDE w:val="0"/>
              <w:autoSpaceDN w:val="0"/>
              <w:adjustRightInd w:val="0"/>
              <w:jc w:val="both"/>
            </w:pPr>
            <w:r w:rsidRPr="00D42C24">
              <w:rPr>
                <w:i/>
                <w:iCs/>
              </w:rPr>
              <w:t xml:space="preserve">Материалы: </w:t>
            </w:r>
            <w:r w:rsidRPr="00D42C24">
              <w:t>гуашь или акварель,</w:t>
            </w:r>
          </w:p>
          <w:p w:rsidR="00C813D6" w:rsidRPr="00D42C24" w:rsidRDefault="00C813D6" w:rsidP="00C813D6">
            <w:pPr>
              <w:autoSpaceDE w:val="0"/>
              <w:autoSpaceDN w:val="0"/>
              <w:adjustRightInd w:val="0"/>
              <w:jc w:val="both"/>
            </w:pPr>
            <w:r w:rsidRPr="00D42C24">
              <w:t>кисти, бумага.</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31</w:t>
            </w:r>
          </w:p>
          <w:p w:rsidR="00C813D6" w:rsidRPr="00D42C24" w:rsidRDefault="00C813D6" w:rsidP="00C813D6">
            <w:pPr>
              <w:autoSpaceDE w:val="0"/>
              <w:autoSpaceDN w:val="0"/>
              <w:adjustRightInd w:val="0"/>
              <w:jc w:val="both"/>
            </w:pPr>
            <w:r w:rsidRPr="00D42C24">
              <w:t>Пейзаж в графике</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Графические зарисовки и наброски</w:t>
            </w:r>
          </w:p>
          <w:p w:rsidR="00C813D6" w:rsidRPr="00D42C24" w:rsidRDefault="00C813D6" w:rsidP="00C813D6">
            <w:pPr>
              <w:autoSpaceDE w:val="0"/>
              <w:autoSpaceDN w:val="0"/>
              <w:adjustRightInd w:val="0"/>
              <w:jc w:val="both"/>
            </w:pPr>
            <w:r w:rsidRPr="00D42C24">
              <w:t>пейзажей в творчестве известных художников.</w:t>
            </w:r>
          </w:p>
          <w:p w:rsidR="00C813D6" w:rsidRPr="00D42C24" w:rsidRDefault="00C813D6" w:rsidP="00C813D6">
            <w:pPr>
              <w:autoSpaceDE w:val="0"/>
              <w:autoSpaceDN w:val="0"/>
              <w:adjustRightInd w:val="0"/>
              <w:jc w:val="both"/>
            </w:pPr>
            <w:r w:rsidRPr="00D42C24">
              <w:t>Самостоятельное художественное</w:t>
            </w:r>
          </w:p>
          <w:p w:rsidR="00C813D6" w:rsidRPr="00D42C24" w:rsidRDefault="00C813D6" w:rsidP="00C813D6">
            <w:pPr>
              <w:autoSpaceDE w:val="0"/>
              <w:autoSpaceDN w:val="0"/>
              <w:adjustRightInd w:val="0"/>
              <w:jc w:val="both"/>
            </w:pPr>
            <w:r w:rsidRPr="00D42C24">
              <w:t>значение графического пейзажа. Выразительность графических образов вели_</w:t>
            </w:r>
          </w:p>
          <w:p w:rsidR="00C813D6" w:rsidRPr="00D42C24" w:rsidRDefault="00C813D6" w:rsidP="00C813D6">
            <w:pPr>
              <w:autoSpaceDE w:val="0"/>
              <w:autoSpaceDN w:val="0"/>
              <w:adjustRightInd w:val="0"/>
              <w:jc w:val="both"/>
            </w:pPr>
            <w:r w:rsidRPr="00D42C24">
              <w:t>ких мастеров. Средства выразительности в графическом рисунке и многообразие графических техник.</w:t>
            </w:r>
          </w:p>
          <w:p w:rsidR="00C813D6" w:rsidRPr="00D42C24" w:rsidRDefault="00C813D6" w:rsidP="00C813D6">
            <w:pPr>
              <w:autoSpaceDE w:val="0"/>
              <w:autoSpaceDN w:val="0"/>
              <w:adjustRightInd w:val="0"/>
              <w:jc w:val="both"/>
            </w:pPr>
            <w:r w:rsidRPr="00D42C24">
              <w:t>Печатная графика и её роль в развитии культуры.</w:t>
            </w:r>
          </w:p>
          <w:p w:rsidR="00C813D6" w:rsidRPr="00D42C24" w:rsidRDefault="00C813D6" w:rsidP="00C813D6">
            <w:pPr>
              <w:autoSpaceDE w:val="0"/>
              <w:autoSpaceDN w:val="0"/>
              <w:adjustRightInd w:val="0"/>
              <w:jc w:val="both"/>
            </w:pPr>
            <w:r w:rsidRPr="00D42C24">
              <w:rPr>
                <w:i/>
                <w:iCs/>
              </w:rPr>
              <w:t xml:space="preserve">Задание: </w:t>
            </w:r>
            <w:r w:rsidRPr="00D42C24">
              <w:t>создание графической работы на тему «Весенний пейзаж».</w:t>
            </w:r>
          </w:p>
          <w:p w:rsidR="00C813D6" w:rsidRPr="00D42C24" w:rsidRDefault="00C813D6" w:rsidP="00C813D6">
            <w:pPr>
              <w:autoSpaceDE w:val="0"/>
              <w:autoSpaceDN w:val="0"/>
              <w:adjustRightInd w:val="0"/>
              <w:jc w:val="both"/>
            </w:pPr>
            <w:r w:rsidRPr="00D42C24">
              <w:rPr>
                <w:i/>
                <w:iCs/>
              </w:rPr>
              <w:t xml:space="preserve">Материалы: </w:t>
            </w:r>
            <w:r w:rsidRPr="00D42C24">
              <w:t>графические материалы (по выбору).</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32</w:t>
            </w:r>
          </w:p>
          <w:p w:rsidR="00C813D6" w:rsidRPr="00D42C24" w:rsidRDefault="00C813D6" w:rsidP="00C813D6">
            <w:pPr>
              <w:autoSpaceDE w:val="0"/>
              <w:autoSpaceDN w:val="0"/>
              <w:adjustRightInd w:val="0"/>
              <w:jc w:val="both"/>
            </w:pPr>
            <w:r w:rsidRPr="00D42C24">
              <w:t>Городской пейзаж</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Жанр городского пейзажа и его развитие в истории искусства.</w:t>
            </w:r>
          </w:p>
          <w:p w:rsidR="00C813D6" w:rsidRPr="00D42C24" w:rsidRDefault="00C813D6" w:rsidP="00C813D6">
            <w:pPr>
              <w:autoSpaceDE w:val="0"/>
              <w:autoSpaceDN w:val="0"/>
              <w:adjustRightInd w:val="0"/>
              <w:jc w:val="both"/>
            </w:pPr>
            <w:r w:rsidRPr="00D42C24">
              <w:t>Достоверность и фантазия в изображении города во времена готики и Возрождения. Жанр архитектурных фантазий и панорамные городские пейзажи.</w:t>
            </w:r>
          </w:p>
          <w:p w:rsidR="00C813D6" w:rsidRPr="00D42C24" w:rsidRDefault="00C813D6" w:rsidP="00C813D6">
            <w:pPr>
              <w:autoSpaceDE w:val="0"/>
              <w:autoSpaceDN w:val="0"/>
              <w:adjustRightInd w:val="0"/>
              <w:jc w:val="both"/>
            </w:pPr>
            <w:r w:rsidRPr="00D42C24">
              <w:t>Появление городского пейзажа в русском искусстве. Пейзажи старинной Москвы, Санкт-Петербурга, других русских городов. Значение этих произведений для современной культуры.</w:t>
            </w:r>
          </w:p>
          <w:p w:rsidR="00C813D6" w:rsidRPr="00D42C24" w:rsidRDefault="00C813D6" w:rsidP="00C813D6">
            <w:pPr>
              <w:autoSpaceDE w:val="0"/>
              <w:autoSpaceDN w:val="0"/>
              <w:adjustRightInd w:val="0"/>
              <w:jc w:val="both"/>
            </w:pPr>
            <w:r w:rsidRPr="00D42C24">
              <w:t>Образ города в искусстве ХХ века.</w:t>
            </w:r>
          </w:p>
          <w:p w:rsidR="00C813D6" w:rsidRPr="00D42C24" w:rsidRDefault="00C813D6" w:rsidP="00C813D6">
            <w:pPr>
              <w:autoSpaceDE w:val="0"/>
              <w:autoSpaceDN w:val="0"/>
              <w:adjustRightInd w:val="0"/>
              <w:jc w:val="both"/>
            </w:pPr>
            <w:r w:rsidRPr="00D42C24">
              <w:t>Разнообразие в понимании образа города: как урбанистическое противостояние  природе и как обжитая, многосложная среда современной жизни.</w:t>
            </w:r>
          </w:p>
          <w:p w:rsidR="00C813D6" w:rsidRPr="00D42C24" w:rsidRDefault="00C813D6" w:rsidP="00C813D6">
            <w:pPr>
              <w:autoSpaceDE w:val="0"/>
              <w:autoSpaceDN w:val="0"/>
              <w:adjustRightInd w:val="0"/>
              <w:jc w:val="both"/>
            </w:pPr>
            <w:r w:rsidRPr="00D42C24">
              <w:t>Романтический образ города и город как воплощение истории отечественной культуры: каменная летопись истории.</w:t>
            </w:r>
          </w:p>
          <w:p w:rsidR="00C813D6" w:rsidRPr="00D42C24" w:rsidRDefault="00C813D6" w:rsidP="00C813D6">
            <w:pPr>
              <w:autoSpaceDE w:val="0"/>
              <w:autoSpaceDN w:val="0"/>
              <w:adjustRightInd w:val="0"/>
              <w:jc w:val="both"/>
            </w:pPr>
            <w:r w:rsidRPr="00D42C24">
              <w:t>Значение охраны исторического образа современного города.</w:t>
            </w:r>
          </w:p>
          <w:p w:rsidR="00C813D6" w:rsidRPr="00D42C24" w:rsidRDefault="00C813D6" w:rsidP="00C813D6">
            <w:pPr>
              <w:autoSpaceDE w:val="0"/>
              <w:autoSpaceDN w:val="0"/>
              <w:adjustRightInd w:val="0"/>
              <w:jc w:val="both"/>
            </w:pPr>
            <w:r w:rsidRPr="00D42C24">
              <w:rPr>
                <w:i/>
                <w:iCs/>
              </w:rPr>
              <w:t xml:space="preserve">Задание: </w:t>
            </w:r>
            <w:r w:rsidRPr="00D42C24">
              <w:t>создание городского пейзажа (темы «Наш город», «Улица моего детства» и т. п.) из силуэтов разного тона в технике аппликации или коллажа (возможна коллективная работа).</w:t>
            </w:r>
          </w:p>
          <w:p w:rsidR="00C813D6" w:rsidRPr="00D42C24" w:rsidRDefault="00C813D6" w:rsidP="00C813D6">
            <w:pPr>
              <w:autoSpaceDE w:val="0"/>
              <w:autoSpaceDN w:val="0"/>
              <w:adjustRightInd w:val="0"/>
              <w:jc w:val="both"/>
            </w:pPr>
            <w:r w:rsidRPr="00D42C24">
              <w:rPr>
                <w:i/>
                <w:iCs/>
              </w:rPr>
              <w:t xml:space="preserve">Материалы: </w:t>
            </w:r>
            <w:r w:rsidRPr="00D42C24">
              <w:t xml:space="preserve">бумага разная по тону, но сближенная по цвету, графические </w:t>
            </w:r>
            <w:r>
              <w:t>материалы, ножницы, клей.</w:t>
            </w:r>
          </w:p>
        </w:tc>
      </w:tr>
      <w:tr w:rsidR="00C813D6" w:rsidRPr="00D42C24" w:rsidTr="00C813D6">
        <w:tc>
          <w:tcPr>
            <w:tcW w:w="2331" w:type="dxa"/>
          </w:tcPr>
          <w:p w:rsidR="00C813D6" w:rsidRPr="00D42C24" w:rsidRDefault="00C813D6" w:rsidP="00C813D6">
            <w:pPr>
              <w:autoSpaceDE w:val="0"/>
              <w:autoSpaceDN w:val="0"/>
              <w:adjustRightInd w:val="0"/>
              <w:jc w:val="both"/>
            </w:pPr>
            <w:r w:rsidRPr="00D42C24">
              <w:rPr>
                <w:color w:val="000000"/>
              </w:rPr>
              <w:t>Тема</w:t>
            </w:r>
            <w:r w:rsidRPr="00D42C24">
              <w:t xml:space="preserve"> 33</w:t>
            </w:r>
          </w:p>
          <w:p w:rsidR="00C813D6" w:rsidRPr="00D42C24" w:rsidRDefault="00C813D6" w:rsidP="00C813D6">
            <w:pPr>
              <w:autoSpaceDE w:val="0"/>
              <w:autoSpaceDN w:val="0"/>
              <w:adjustRightInd w:val="0"/>
              <w:jc w:val="both"/>
            </w:pPr>
            <w:r w:rsidRPr="00D42C24">
              <w:t>Выразительные возможности изобрази_</w:t>
            </w:r>
          </w:p>
          <w:p w:rsidR="00C813D6" w:rsidRPr="00D42C24" w:rsidRDefault="00C813D6" w:rsidP="00C813D6">
            <w:pPr>
              <w:autoSpaceDE w:val="0"/>
              <w:autoSpaceDN w:val="0"/>
              <w:adjustRightInd w:val="0"/>
              <w:jc w:val="both"/>
            </w:pPr>
            <w:r w:rsidRPr="00D42C24">
              <w:lastRenderedPageBreak/>
              <w:t>тельного искусства.</w:t>
            </w:r>
          </w:p>
          <w:p w:rsidR="00C813D6" w:rsidRPr="00D42C24" w:rsidRDefault="00C813D6" w:rsidP="00C813D6">
            <w:pPr>
              <w:autoSpaceDE w:val="0"/>
              <w:autoSpaceDN w:val="0"/>
              <w:adjustRightInd w:val="0"/>
              <w:jc w:val="both"/>
              <w:rPr>
                <w:i/>
                <w:iCs/>
              </w:rPr>
            </w:pPr>
            <w:r w:rsidRPr="00D42C24">
              <w:t xml:space="preserve">Язык и смысл </w:t>
            </w:r>
            <w:r w:rsidRPr="00D42C24">
              <w:rPr>
                <w:i/>
                <w:iCs/>
              </w:rPr>
              <w:t>(обобщение темы)</w:t>
            </w:r>
          </w:p>
          <w:p w:rsidR="00C813D6" w:rsidRPr="00D42C24" w:rsidRDefault="00C813D6" w:rsidP="00C813D6">
            <w:pPr>
              <w:autoSpaceDE w:val="0"/>
              <w:autoSpaceDN w:val="0"/>
              <w:adjustRightInd w:val="0"/>
              <w:jc w:val="both"/>
              <w:rPr>
                <w:i/>
                <w:iCs/>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lastRenderedPageBreak/>
              <w:t>Обобщение материала учебного года. Роль изобразительного искусства в жизни людей.</w:t>
            </w:r>
          </w:p>
          <w:p w:rsidR="00C813D6" w:rsidRPr="00D42C24" w:rsidRDefault="00C813D6" w:rsidP="00C813D6">
            <w:pPr>
              <w:autoSpaceDE w:val="0"/>
              <w:autoSpaceDN w:val="0"/>
              <w:adjustRightInd w:val="0"/>
              <w:jc w:val="both"/>
            </w:pPr>
            <w:r w:rsidRPr="00D42C24">
              <w:t>Деятельный характер восприятия</w:t>
            </w:r>
          </w:p>
          <w:p w:rsidR="00C813D6" w:rsidRPr="00D42C24" w:rsidRDefault="00C813D6" w:rsidP="00C813D6">
            <w:pPr>
              <w:autoSpaceDE w:val="0"/>
              <w:autoSpaceDN w:val="0"/>
              <w:adjustRightInd w:val="0"/>
              <w:jc w:val="both"/>
            </w:pPr>
            <w:r w:rsidRPr="00D42C24">
              <w:t xml:space="preserve">мира художником: умение видеть как результат изобразительной </w:t>
            </w:r>
            <w:r w:rsidRPr="00D42C24">
              <w:lastRenderedPageBreak/>
              <w:t>деятельности. Мир художественного произведения. Язык изобразительного искусства.</w:t>
            </w:r>
          </w:p>
          <w:p w:rsidR="00C813D6" w:rsidRPr="00D42C24" w:rsidRDefault="00C813D6" w:rsidP="00C813D6">
            <w:pPr>
              <w:autoSpaceDE w:val="0"/>
              <w:autoSpaceDN w:val="0"/>
              <w:adjustRightInd w:val="0"/>
              <w:jc w:val="both"/>
            </w:pPr>
            <w:r w:rsidRPr="00D42C24">
              <w:t>Средства выразительности и зримая речь. Изобразительное произведение как форма общения, диалог между художником и зрителем. Творческие способности зрения. Деятельность зрителя и личностный смысл восприятия искусства. Восприятие искусства и искусство восприятия мира.</w:t>
            </w:r>
          </w:p>
          <w:p w:rsidR="00C813D6" w:rsidRPr="00D42C24" w:rsidRDefault="00C813D6" w:rsidP="00C813D6">
            <w:pPr>
              <w:autoSpaceDE w:val="0"/>
              <w:autoSpaceDN w:val="0"/>
              <w:adjustRightInd w:val="0"/>
              <w:jc w:val="both"/>
            </w:pPr>
            <w:r w:rsidRPr="00D42C24">
              <w:rPr>
                <w:i/>
                <w:iCs/>
              </w:rPr>
              <w:t xml:space="preserve">Задание: </w:t>
            </w:r>
            <w:r w:rsidRPr="00D42C24">
              <w:t>участие в беседе о выразительных возможностях изобразительного искусства; участие в выставке творческих работ; посещение музея изобразительного искусства.</w:t>
            </w:r>
          </w:p>
        </w:tc>
      </w:tr>
    </w:tbl>
    <w:p w:rsidR="00C813D6" w:rsidRPr="00D42C24" w:rsidRDefault="00C813D6" w:rsidP="00C813D6"/>
    <w:p w:rsidR="00C813D6" w:rsidRPr="00D42C24" w:rsidRDefault="00C813D6" w:rsidP="00C813D6">
      <w:pPr>
        <w:jc w:val="center"/>
        <w:rPr>
          <w:b/>
        </w:rPr>
      </w:pPr>
      <w:r w:rsidRPr="00D42C24">
        <w:rPr>
          <w:b/>
        </w:rPr>
        <w:t>7 класс (34 часа)</w:t>
      </w:r>
    </w:p>
    <w:p w:rsidR="00C813D6" w:rsidRPr="00D42C24" w:rsidRDefault="00C813D6" w:rsidP="00C813D6"/>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1"/>
        <w:gridCol w:w="8160"/>
      </w:tblGrid>
      <w:tr w:rsidR="00C813D6" w:rsidRPr="00141E1B" w:rsidTr="00C813D6">
        <w:tc>
          <w:tcPr>
            <w:tcW w:w="2331" w:type="dxa"/>
          </w:tcPr>
          <w:p w:rsidR="00C813D6" w:rsidRPr="00141E1B" w:rsidRDefault="00C813D6" w:rsidP="00C813D6">
            <w:pPr>
              <w:widowControl w:val="0"/>
              <w:tabs>
                <w:tab w:val="left" w:pos="-15"/>
                <w:tab w:val="left" w:pos="518"/>
              </w:tabs>
              <w:autoSpaceDE w:val="0"/>
              <w:jc w:val="center"/>
              <w:rPr>
                <w:b/>
                <w:color w:val="000000"/>
              </w:rPr>
            </w:pPr>
            <w:r w:rsidRPr="00141E1B">
              <w:rPr>
                <w:b/>
                <w:color w:val="000000"/>
              </w:rPr>
              <w:t>Тема раздела</w:t>
            </w:r>
          </w:p>
        </w:tc>
        <w:tc>
          <w:tcPr>
            <w:tcW w:w="8160" w:type="dxa"/>
            <w:shd w:val="clear" w:color="auto" w:fill="auto"/>
          </w:tcPr>
          <w:p w:rsidR="00C813D6" w:rsidRPr="00141E1B" w:rsidRDefault="00C813D6" w:rsidP="00C813D6">
            <w:pPr>
              <w:widowControl w:val="0"/>
              <w:tabs>
                <w:tab w:val="left" w:pos="-15"/>
                <w:tab w:val="left" w:pos="518"/>
              </w:tabs>
              <w:autoSpaceDE w:val="0"/>
              <w:jc w:val="center"/>
              <w:rPr>
                <w:b/>
                <w:color w:val="000000"/>
              </w:rPr>
            </w:pPr>
            <w:r w:rsidRPr="00141E1B">
              <w:rPr>
                <w:b/>
                <w:color w:val="000000"/>
              </w:rPr>
              <w:t>Основное содержание по темам</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p>
        </w:tc>
        <w:tc>
          <w:tcPr>
            <w:tcW w:w="8160" w:type="dxa"/>
            <w:shd w:val="clear" w:color="auto" w:fill="auto"/>
          </w:tcPr>
          <w:p w:rsidR="00C813D6" w:rsidRPr="00D42C24" w:rsidRDefault="00C813D6" w:rsidP="00C813D6">
            <w:pPr>
              <w:autoSpaceDE w:val="0"/>
              <w:autoSpaceDN w:val="0"/>
              <w:adjustRightInd w:val="0"/>
              <w:jc w:val="both"/>
            </w:pPr>
            <w:r w:rsidRPr="00D42C24">
              <w:rPr>
                <w:b/>
                <w:bCs/>
              </w:rPr>
              <w:t>ДИЗАЙН И АРХИТЕКТУРА В ЖИЗНИ ЧЕЛОВЕКА</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p>
        </w:tc>
        <w:tc>
          <w:tcPr>
            <w:tcW w:w="8160" w:type="dxa"/>
            <w:shd w:val="clear" w:color="auto" w:fill="auto"/>
          </w:tcPr>
          <w:p w:rsidR="00C813D6" w:rsidRPr="00D42C24" w:rsidRDefault="00C813D6" w:rsidP="00C813D6">
            <w:pPr>
              <w:autoSpaceDE w:val="0"/>
              <w:autoSpaceDN w:val="0"/>
              <w:adjustRightInd w:val="0"/>
              <w:jc w:val="both"/>
            </w:pPr>
            <w:r w:rsidRPr="00D42C24">
              <w:rPr>
                <w:b/>
                <w:bCs/>
              </w:rPr>
              <w:t>Искусство композиции – основа дизайна и архитектуры (8 ч)</w:t>
            </w:r>
          </w:p>
        </w:tc>
      </w:tr>
      <w:tr w:rsidR="00C813D6" w:rsidRPr="00D42C24" w:rsidTr="00C813D6">
        <w:tc>
          <w:tcPr>
            <w:tcW w:w="2331" w:type="dxa"/>
          </w:tcPr>
          <w:p w:rsidR="00C813D6" w:rsidRPr="00D42C24" w:rsidRDefault="00C813D6" w:rsidP="00C813D6">
            <w:pPr>
              <w:autoSpaceDE w:val="0"/>
              <w:autoSpaceDN w:val="0"/>
              <w:adjustRightInd w:val="0"/>
              <w:jc w:val="both"/>
            </w:pPr>
            <w:r w:rsidRPr="00D42C24">
              <w:rPr>
                <w:color w:val="000000"/>
              </w:rPr>
              <w:t xml:space="preserve">Тема1 </w:t>
            </w:r>
          </w:p>
          <w:p w:rsidR="00C813D6" w:rsidRPr="00D42C24" w:rsidRDefault="00C813D6" w:rsidP="00C813D6">
            <w:pPr>
              <w:autoSpaceDE w:val="0"/>
              <w:autoSpaceDN w:val="0"/>
              <w:adjustRightInd w:val="0"/>
              <w:jc w:val="both"/>
              <w:rPr>
                <w:b/>
                <w:bCs/>
              </w:rPr>
            </w:pPr>
            <w:r w:rsidRPr="00D42C24">
              <w:rPr>
                <w:b/>
                <w:bCs/>
              </w:rPr>
              <w:t>Основы композиции</w:t>
            </w:r>
          </w:p>
          <w:p w:rsidR="00C813D6" w:rsidRPr="00D42C24" w:rsidRDefault="00C813D6" w:rsidP="00C813D6">
            <w:pPr>
              <w:autoSpaceDE w:val="0"/>
              <w:autoSpaceDN w:val="0"/>
              <w:adjustRightInd w:val="0"/>
              <w:jc w:val="both"/>
              <w:rPr>
                <w:b/>
                <w:bCs/>
              </w:rPr>
            </w:pPr>
            <w:r w:rsidRPr="00D42C24">
              <w:rPr>
                <w:b/>
                <w:bCs/>
              </w:rPr>
              <w:t>в конструктивных искусствах.</w:t>
            </w:r>
          </w:p>
          <w:p w:rsidR="00C813D6" w:rsidRPr="00D42C24" w:rsidRDefault="00C813D6" w:rsidP="00C813D6">
            <w:pPr>
              <w:autoSpaceDE w:val="0"/>
              <w:autoSpaceDN w:val="0"/>
              <w:adjustRightInd w:val="0"/>
              <w:jc w:val="both"/>
            </w:pPr>
            <w:r w:rsidRPr="00D42C24">
              <w:t>Гармония, контраст и</w:t>
            </w:r>
          </w:p>
          <w:p w:rsidR="00C813D6" w:rsidRPr="00D42C24" w:rsidRDefault="00C813D6" w:rsidP="00C813D6">
            <w:pPr>
              <w:autoSpaceDE w:val="0"/>
              <w:autoSpaceDN w:val="0"/>
              <w:adjustRightInd w:val="0"/>
              <w:jc w:val="both"/>
            </w:pPr>
            <w:r w:rsidRPr="00D42C24">
              <w:t>выразительность плоскостной композиции,</w:t>
            </w:r>
          </w:p>
          <w:p w:rsidR="00C813D6" w:rsidRPr="00D42C24" w:rsidRDefault="00C813D6" w:rsidP="00C813D6">
            <w:pPr>
              <w:autoSpaceDE w:val="0"/>
              <w:autoSpaceDN w:val="0"/>
              <w:adjustRightInd w:val="0"/>
              <w:jc w:val="both"/>
            </w:pPr>
            <w:r w:rsidRPr="00D42C24">
              <w:t>или «Внесём порядок</w:t>
            </w:r>
          </w:p>
          <w:p w:rsidR="00C813D6" w:rsidRPr="00D42C24" w:rsidRDefault="00C813D6" w:rsidP="00C813D6">
            <w:pPr>
              <w:autoSpaceDE w:val="0"/>
              <w:autoSpaceDN w:val="0"/>
              <w:adjustRightInd w:val="0"/>
              <w:jc w:val="both"/>
            </w:pPr>
            <w:r w:rsidRPr="00D42C24">
              <w:t>в хаос!»</w:t>
            </w:r>
          </w:p>
          <w:p w:rsidR="00C813D6" w:rsidRPr="00D42C24" w:rsidRDefault="00C813D6" w:rsidP="00C813D6">
            <w:pPr>
              <w:autoSpaceDE w:val="0"/>
              <w:autoSpaceDN w:val="0"/>
              <w:adjustRightInd w:val="0"/>
              <w:jc w:val="both"/>
            </w:pPr>
            <w:r w:rsidRPr="00D42C24">
              <w:t>(2 часа)</w:t>
            </w:r>
          </w:p>
        </w:tc>
        <w:tc>
          <w:tcPr>
            <w:tcW w:w="8160" w:type="dxa"/>
            <w:shd w:val="clear" w:color="auto" w:fill="auto"/>
          </w:tcPr>
          <w:p w:rsidR="00C813D6" w:rsidRPr="00D42C24" w:rsidRDefault="00C813D6" w:rsidP="00C813D6">
            <w:pPr>
              <w:autoSpaceDE w:val="0"/>
              <w:autoSpaceDN w:val="0"/>
              <w:adjustRightInd w:val="0"/>
              <w:jc w:val="both"/>
            </w:pPr>
            <w:r w:rsidRPr="00D42C24">
              <w:t>Объёмно-пространственная и плоскостная композиции.</w:t>
            </w:r>
          </w:p>
          <w:p w:rsidR="00C813D6" w:rsidRPr="00D42C24" w:rsidRDefault="00C813D6" w:rsidP="00C813D6">
            <w:pPr>
              <w:autoSpaceDE w:val="0"/>
              <w:autoSpaceDN w:val="0"/>
              <w:adjustRightInd w:val="0"/>
              <w:jc w:val="both"/>
            </w:pPr>
            <w:r w:rsidRPr="00D42C24">
              <w:t>Основные типы композиций: симметричная и асимметричная, фронтальная и глубинная. Гармония и контраст,  баланс масс и динамическое равновесие, движение и статика, ритм, замкнутость и разомкнутость  композиции (все вариации рассматриваются на примере упражнений с простейшими формами — прямоугольники, квадраты).</w:t>
            </w:r>
          </w:p>
          <w:p w:rsidR="00C813D6" w:rsidRPr="00D42C24" w:rsidRDefault="00C813D6" w:rsidP="00C813D6">
            <w:pPr>
              <w:autoSpaceDE w:val="0"/>
              <w:autoSpaceDN w:val="0"/>
              <w:adjustRightInd w:val="0"/>
              <w:jc w:val="both"/>
            </w:pPr>
            <w:r w:rsidRPr="00D42C24">
              <w:rPr>
                <w:i/>
                <w:iCs/>
              </w:rPr>
              <w:t xml:space="preserve">Задание: </w:t>
            </w:r>
            <w:r w:rsidRPr="00D42C24">
              <w:t>выполнение практических работ по теме «Основы композиции в графическом дизайне» (зрительное равновесие масс в композиции, динамическое равновесие в композиции, гармония, сгущённость и разреженность</w:t>
            </w:r>
          </w:p>
          <w:p w:rsidR="00C813D6" w:rsidRPr="00D42C24" w:rsidRDefault="00C813D6" w:rsidP="00C813D6">
            <w:pPr>
              <w:autoSpaceDE w:val="0"/>
              <w:autoSpaceDN w:val="0"/>
              <w:adjustRightInd w:val="0"/>
              <w:jc w:val="both"/>
            </w:pPr>
            <w:r w:rsidRPr="00D42C24">
              <w:t>формы).</w:t>
            </w:r>
          </w:p>
          <w:p w:rsidR="00C813D6" w:rsidRPr="00D42C24" w:rsidRDefault="00C813D6" w:rsidP="00C813D6">
            <w:pPr>
              <w:autoSpaceDE w:val="0"/>
              <w:autoSpaceDN w:val="0"/>
              <w:adjustRightInd w:val="0"/>
              <w:jc w:val="both"/>
            </w:pPr>
            <w:r w:rsidRPr="00D42C24">
              <w:rPr>
                <w:i/>
                <w:iCs/>
              </w:rPr>
              <w:t xml:space="preserve">Материалы: </w:t>
            </w:r>
            <w:r w:rsidRPr="00D42C24">
              <w:t>бумага (не более 1/4</w:t>
            </w:r>
          </w:p>
          <w:p w:rsidR="00C813D6" w:rsidRPr="00D42C24" w:rsidRDefault="00C813D6" w:rsidP="00C813D6">
            <w:pPr>
              <w:autoSpaceDE w:val="0"/>
              <w:autoSpaceDN w:val="0"/>
              <w:adjustRightInd w:val="0"/>
              <w:jc w:val="both"/>
            </w:pPr>
            <w:r w:rsidRPr="00D42C24">
              <w:t>машинописного листа), ножницы,</w:t>
            </w:r>
          </w:p>
          <w:p w:rsidR="00C813D6" w:rsidRPr="00D42C24" w:rsidRDefault="00C813D6" w:rsidP="00C813D6">
            <w:pPr>
              <w:autoSpaceDE w:val="0"/>
              <w:autoSpaceDN w:val="0"/>
              <w:adjustRightInd w:val="0"/>
              <w:jc w:val="both"/>
            </w:pPr>
            <w:r w:rsidRPr="00D42C24">
              <w:t>клей, фломастер.</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 xml:space="preserve">Тема2 </w:t>
            </w:r>
          </w:p>
          <w:p w:rsidR="00C813D6" w:rsidRPr="00D42C24" w:rsidRDefault="00C813D6" w:rsidP="00C813D6">
            <w:pPr>
              <w:autoSpaceDE w:val="0"/>
              <w:autoSpaceDN w:val="0"/>
              <w:adjustRightInd w:val="0"/>
              <w:jc w:val="both"/>
            </w:pPr>
            <w:r w:rsidRPr="00D42C24">
              <w:t>Прямые линии и организация пространства</w:t>
            </w:r>
          </w:p>
          <w:p w:rsidR="00C813D6" w:rsidRPr="00D42C24" w:rsidRDefault="00C813D6" w:rsidP="00C813D6">
            <w:pPr>
              <w:autoSpaceDE w:val="0"/>
              <w:autoSpaceDN w:val="0"/>
              <w:adjustRightInd w:val="0"/>
              <w:jc w:val="both"/>
            </w:pPr>
            <w:r w:rsidRPr="00D42C24">
              <w:t>(1 час)</w:t>
            </w:r>
          </w:p>
          <w:p w:rsidR="00C813D6" w:rsidRPr="00D42C24" w:rsidRDefault="00C813D6" w:rsidP="00C813D6">
            <w:pPr>
              <w:autoSpaceDE w:val="0"/>
              <w:autoSpaceDN w:val="0"/>
              <w:adjustRightInd w:val="0"/>
              <w:jc w:val="both"/>
            </w:pPr>
          </w:p>
        </w:tc>
        <w:tc>
          <w:tcPr>
            <w:tcW w:w="8160" w:type="dxa"/>
            <w:shd w:val="clear" w:color="auto" w:fill="auto"/>
          </w:tcPr>
          <w:p w:rsidR="00C813D6" w:rsidRPr="00D42C24" w:rsidRDefault="00C813D6" w:rsidP="00C813D6">
            <w:pPr>
              <w:autoSpaceDE w:val="0"/>
              <w:autoSpaceDN w:val="0"/>
              <w:adjustRightInd w:val="0"/>
              <w:jc w:val="both"/>
            </w:pPr>
            <w:r w:rsidRPr="00D42C24">
              <w:t>Решение с помощью простейших</w:t>
            </w:r>
          </w:p>
          <w:p w:rsidR="00C813D6" w:rsidRPr="00D42C24" w:rsidRDefault="00C813D6" w:rsidP="00C813D6">
            <w:pPr>
              <w:autoSpaceDE w:val="0"/>
              <w:autoSpaceDN w:val="0"/>
              <w:adjustRightInd w:val="0"/>
              <w:jc w:val="both"/>
            </w:pPr>
            <w:r w:rsidRPr="00D42C24">
              <w:t>композиционных элементов художественно-эмоциональных задач. Ритм и движение, разреженность и сгущённость.</w:t>
            </w:r>
          </w:p>
          <w:p w:rsidR="00C813D6" w:rsidRPr="00D42C24" w:rsidRDefault="00C813D6" w:rsidP="00C813D6">
            <w:pPr>
              <w:autoSpaceDE w:val="0"/>
              <w:autoSpaceDN w:val="0"/>
              <w:adjustRightInd w:val="0"/>
              <w:jc w:val="both"/>
            </w:pPr>
            <w:r w:rsidRPr="00D42C24">
              <w:t>Прямые линии: соединение элементов композиции и членение плоскости. Образно-художественная осмысленность простейших плоскостных композиций. Монтажность соединений элементов, порождающая новый образ.</w:t>
            </w:r>
          </w:p>
          <w:p w:rsidR="00C813D6" w:rsidRPr="00D42C24" w:rsidRDefault="00C813D6" w:rsidP="00C813D6">
            <w:pPr>
              <w:autoSpaceDE w:val="0"/>
              <w:autoSpaceDN w:val="0"/>
              <w:adjustRightInd w:val="0"/>
              <w:jc w:val="both"/>
            </w:pPr>
            <w:r w:rsidRPr="00D42C24">
              <w:rPr>
                <w:i/>
                <w:iCs/>
              </w:rPr>
              <w:t xml:space="preserve">Задание: </w:t>
            </w:r>
            <w:r w:rsidRPr="00D42C24">
              <w:t xml:space="preserve">выполнение практических работ по теме «Прямые линии — элемент организации плоскостной композиции». </w:t>
            </w:r>
          </w:p>
          <w:p w:rsidR="00C813D6" w:rsidRPr="00D42C24" w:rsidRDefault="00C813D6" w:rsidP="00C813D6">
            <w:pPr>
              <w:autoSpaceDE w:val="0"/>
              <w:autoSpaceDN w:val="0"/>
              <w:adjustRightInd w:val="0"/>
              <w:jc w:val="both"/>
            </w:pPr>
            <w:r w:rsidRPr="00D42C24">
              <w:rPr>
                <w:i/>
                <w:iCs/>
              </w:rPr>
              <w:t xml:space="preserve">Материалы: </w:t>
            </w:r>
            <w:r w:rsidRPr="00D42C24">
              <w:t>бумага, клей, ножницы (или компьютер).</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Тема3</w:t>
            </w:r>
          </w:p>
          <w:p w:rsidR="00C813D6" w:rsidRPr="00D42C24" w:rsidRDefault="00C813D6" w:rsidP="00C813D6">
            <w:pPr>
              <w:autoSpaceDE w:val="0"/>
              <w:autoSpaceDN w:val="0"/>
              <w:adjustRightInd w:val="0"/>
              <w:jc w:val="both"/>
            </w:pPr>
            <w:r w:rsidRPr="00D42C24">
              <w:t>Цвет — элемент</w:t>
            </w:r>
          </w:p>
          <w:p w:rsidR="00C813D6" w:rsidRPr="00D42C24" w:rsidRDefault="00C813D6" w:rsidP="00C813D6">
            <w:pPr>
              <w:autoSpaceDE w:val="0"/>
              <w:autoSpaceDN w:val="0"/>
              <w:adjustRightInd w:val="0"/>
              <w:jc w:val="both"/>
            </w:pPr>
            <w:r w:rsidRPr="00D42C24">
              <w:t>композиционного</w:t>
            </w:r>
          </w:p>
          <w:p w:rsidR="00C813D6" w:rsidRPr="00D42C24" w:rsidRDefault="00C813D6" w:rsidP="00C813D6">
            <w:pPr>
              <w:autoSpaceDE w:val="0"/>
              <w:autoSpaceDN w:val="0"/>
              <w:adjustRightInd w:val="0"/>
              <w:jc w:val="both"/>
            </w:pPr>
            <w:r w:rsidRPr="00D42C24">
              <w:t>творчества.</w:t>
            </w:r>
          </w:p>
          <w:p w:rsidR="00C813D6" w:rsidRPr="00D42C24" w:rsidRDefault="00C813D6" w:rsidP="00C813D6">
            <w:pPr>
              <w:autoSpaceDE w:val="0"/>
              <w:autoSpaceDN w:val="0"/>
              <w:adjustRightInd w:val="0"/>
              <w:jc w:val="both"/>
            </w:pPr>
            <w:r w:rsidRPr="00D42C24">
              <w:t>Свободные формы:</w:t>
            </w:r>
          </w:p>
          <w:p w:rsidR="00C813D6" w:rsidRPr="00D42C24" w:rsidRDefault="00C813D6" w:rsidP="00C813D6">
            <w:pPr>
              <w:autoSpaceDE w:val="0"/>
              <w:autoSpaceDN w:val="0"/>
              <w:adjustRightInd w:val="0"/>
              <w:jc w:val="both"/>
            </w:pPr>
            <w:r w:rsidRPr="00D42C24">
              <w:t>линии и тоновые</w:t>
            </w:r>
          </w:p>
          <w:p w:rsidR="00C813D6" w:rsidRPr="00D42C24" w:rsidRDefault="00C813D6" w:rsidP="00C813D6">
            <w:pPr>
              <w:autoSpaceDE w:val="0"/>
              <w:autoSpaceDN w:val="0"/>
              <w:adjustRightInd w:val="0"/>
              <w:jc w:val="both"/>
            </w:pPr>
            <w:r w:rsidRPr="00D42C24">
              <w:t>пятна</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Функциональные задачи цвета в</w:t>
            </w:r>
          </w:p>
          <w:p w:rsidR="00C813D6" w:rsidRPr="00D42C24" w:rsidRDefault="00C813D6" w:rsidP="00C813D6">
            <w:pPr>
              <w:autoSpaceDE w:val="0"/>
              <w:autoSpaceDN w:val="0"/>
              <w:adjustRightInd w:val="0"/>
              <w:jc w:val="both"/>
            </w:pPr>
            <w:r w:rsidRPr="00D42C24">
              <w:t>конструктивных искусствах. Применение локального цвета. Сближенность цветов и контраст. Цветовой акцент, ритм цветовых форм, доминанта.</w:t>
            </w:r>
          </w:p>
          <w:p w:rsidR="00C813D6" w:rsidRPr="00D42C24" w:rsidRDefault="00C813D6" w:rsidP="00C813D6">
            <w:pPr>
              <w:autoSpaceDE w:val="0"/>
              <w:autoSpaceDN w:val="0"/>
              <w:adjustRightInd w:val="0"/>
              <w:jc w:val="both"/>
            </w:pPr>
            <w:r w:rsidRPr="00D42C24">
              <w:t>Выразительность линии и пятна, интонационность и многоплановость.</w:t>
            </w:r>
          </w:p>
          <w:p w:rsidR="00C813D6" w:rsidRPr="00D42C24" w:rsidRDefault="00C813D6" w:rsidP="00C813D6">
            <w:pPr>
              <w:autoSpaceDE w:val="0"/>
              <w:autoSpaceDN w:val="0"/>
              <w:adjustRightInd w:val="0"/>
              <w:jc w:val="both"/>
            </w:pPr>
            <w:r w:rsidRPr="00D42C24">
              <w:rPr>
                <w:i/>
                <w:iCs/>
              </w:rPr>
              <w:t xml:space="preserve">Задание: </w:t>
            </w:r>
            <w:r w:rsidRPr="00D42C24">
              <w:t>выполнение практических работ по теме «Акцентирующая роль цвета в организации композиционного пространства»; выполнение аналитической работы по теме «Абстрактные формы в искусстве».</w:t>
            </w:r>
          </w:p>
          <w:p w:rsidR="00C813D6" w:rsidRPr="00D42C24" w:rsidRDefault="00C813D6" w:rsidP="00C813D6">
            <w:pPr>
              <w:autoSpaceDE w:val="0"/>
              <w:autoSpaceDN w:val="0"/>
              <w:adjustRightInd w:val="0"/>
              <w:jc w:val="both"/>
            </w:pPr>
            <w:r w:rsidRPr="00D42C24">
              <w:rPr>
                <w:i/>
                <w:iCs/>
              </w:rPr>
              <w:t xml:space="preserve">Материалы: </w:t>
            </w:r>
            <w:r w:rsidRPr="00D42C24">
              <w:t>бумага, ножницы,</w:t>
            </w:r>
          </w:p>
          <w:p w:rsidR="00C813D6" w:rsidRPr="00D42C24" w:rsidRDefault="00C813D6" w:rsidP="00C813D6">
            <w:pPr>
              <w:autoSpaceDE w:val="0"/>
              <w:autoSpaceDN w:val="0"/>
              <w:adjustRightInd w:val="0"/>
              <w:jc w:val="both"/>
            </w:pPr>
            <w:r w:rsidRPr="00D42C24">
              <w:t>клей; живописные или графические материалы (по выбору).</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Тема4</w:t>
            </w:r>
          </w:p>
          <w:p w:rsidR="00C813D6" w:rsidRPr="00D42C24" w:rsidRDefault="00C813D6" w:rsidP="00C813D6">
            <w:pPr>
              <w:autoSpaceDE w:val="0"/>
              <w:autoSpaceDN w:val="0"/>
              <w:adjustRightInd w:val="0"/>
              <w:jc w:val="both"/>
              <w:rPr>
                <w:b/>
                <w:bCs/>
              </w:rPr>
            </w:pPr>
            <w:r w:rsidRPr="00D42C24">
              <w:rPr>
                <w:b/>
                <w:bCs/>
              </w:rPr>
              <w:t>Буква — строка —</w:t>
            </w:r>
          </w:p>
          <w:p w:rsidR="00C813D6" w:rsidRPr="00D42C24" w:rsidRDefault="00C813D6" w:rsidP="00C813D6">
            <w:pPr>
              <w:autoSpaceDE w:val="0"/>
              <w:autoSpaceDN w:val="0"/>
              <w:adjustRightInd w:val="0"/>
              <w:jc w:val="both"/>
            </w:pPr>
            <w:r w:rsidRPr="00D42C24">
              <w:rPr>
                <w:b/>
                <w:bCs/>
              </w:rPr>
              <w:t xml:space="preserve">текст. </w:t>
            </w:r>
            <w:r w:rsidRPr="00D42C24">
              <w:t>Искусство</w:t>
            </w:r>
          </w:p>
          <w:p w:rsidR="00C813D6" w:rsidRPr="00D42C24" w:rsidRDefault="00C813D6" w:rsidP="00C813D6">
            <w:pPr>
              <w:autoSpaceDE w:val="0"/>
              <w:autoSpaceDN w:val="0"/>
              <w:adjustRightInd w:val="0"/>
              <w:jc w:val="both"/>
            </w:pPr>
            <w:r w:rsidRPr="00D42C24">
              <w:t>шрифта</w:t>
            </w:r>
          </w:p>
          <w:p w:rsidR="00C813D6" w:rsidRPr="00D42C24" w:rsidRDefault="00C813D6" w:rsidP="00C813D6">
            <w:pPr>
              <w:autoSpaceDE w:val="0"/>
              <w:autoSpaceDN w:val="0"/>
              <w:adjustRightInd w:val="0"/>
              <w:jc w:val="both"/>
            </w:pPr>
            <w:r w:rsidRPr="00D42C24">
              <w:lastRenderedPageBreak/>
              <w:t>(2 часа)</w:t>
            </w:r>
          </w:p>
        </w:tc>
        <w:tc>
          <w:tcPr>
            <w:tcW w:w="8160" w:type="dxa"/>
            <w:shd w:val="clear" w:color="auto" w:fill="auto"/>
          </w:tcPr>
          <w:p w:rsidR="00C813D6" w:rsidRPr="00D42C24" w:rsidRDefault="00C813D6" w:rsidP="00C813D6">
            <w:pPr>
              <w:autoSpaceDE w:val="0"/>
              <w:autoSpaceDN w:val="0"/>
              <w:adjustRightInd w:val="0"/>
              <w:jc w:val="both"/>
            </w:pPr>
            <w:r w:rsidRPr="00D42C24">
              <w:lastRenderedPageBreak/>
              <w:t xml:space="preserve">Буква как изобразительно-смысловой символ звука. Буква и искусство </w:t>
            </w:r>
          </w:p>
          <w:p w:rsidR="00C813D6" w:rsidRPr="00D42C24" w:rsidRDefault="00C813D6" w:rsidP="00C813D6">
            <w:pPr>
              <w:autoSpaceDE w:val="0"/>
              <w:autoSpaceDN w:val="0"/>
              <w:adjustRightInd w:val="0"/>
              <w:jc w:val="both"/>
            </w:pPr>
            <w:r w:rsidRPr="00D42C24">
              <w:t>шрифта, «архитектура» шрифта, шрифтовые гарнитуры. Шрифт и содержание текста.</w:t>
            </w:r>
          </w:p>
          <w:p w:rsidR="00C813D6" w:rsidRPr="00D42C24" w:rsidRDefault="00C813D6" w:rsidP="00C813D6">
            <w:pPr>
              <w:autoSpaceDE w:val="0"/>
              <w:autoSpaceDN w:val="0"/>
              <w:adjustRightInd w:val="0"/>
              <w:jc w:val="both"/>
            </w:pPr>
            <w:r w:rsidRPr="00D42C24">
              <w:t xml:space="preserve">Понимание печатного слова, типографской строки как элементов </w:t>
            </w:r>
            <w:r w:rsidRPr="00D42C24">
              <w:lastRenderedPageBreak/>
              <w:t>плоскостной композиции. Логотип.</w:t>
            </w:r>
          </w:p>
          <w:p w:rsidR="00C813D6" w:rsidRPr="00D42C24" w:rsidRDefault="00C813D6" w:rsidP="00C813D6">
            <w:pPr>
              <w:autoSpaceDE w:val="0"/>
              <w:autoSpaceDN w:val="0"/>
              <w:adjustRightInd w:val="0"/>
              <w:jc w:val="both"/>
            </w:pPr>
            <w:r w:rsidRPr="00D42C24">
              <w:rPr>
                <w:i/>
                <w:iCs/>
              </w:rPr>
              <w:t xml:space="preserve">Задание: </w:t>
            </w:r>
            <w:r w:rsidRPr="00D42C24">
              <w:t>выполнение аналитических и практических работ по теме</w:t>
            </w:r>
          </w:p>
          <w:p w:rsidR="00C813D6" w:rsidRPr="00D42C24" w:rsidRDefault="00C813D6" w:rsidP="00C813D6">
            <w:pPr>
              <w:autoSpaceDE w:val="0"/>
              <w:autoSpaceDN w:val="0"/>
              <w:adjustRightInd w:val="0"/>
              <w:jc w:val="both"/>
            </w:pPr>
            <w:r w:rsidRPr="00D42C24">
              <w:t>«Буква — изобразительный элемент композиции».</w:t>
            </w:r>
          </w:p>
          <w:p w:rsidR="00C813D6" w:rsidRPr="00D42C24" w:rsidRDefault="00C813D6" w:rsidP="00C813D6">
            <w:pPr>
              <w:autoSpaceDE w:val="0"/>
              <w:autoSpaceDN w:val="0"/>
              <w:adjustRightInd w:val="0"/>
              <w:jc w:val="both"/>
            </w:pPr>
            <w:r w:rsidRPr="00D42C24">
              <w:rPr>
                <w:i/>
                <w:iCs/>
              </w:rPr>
              <w:t xml:space="preserve">Материалы: </w:t>
            </w:r>
            <w:r w:rsidRPr="00D42C24">
              <w:t>бумага, ножницы, клей, фломастер (или компьютер).</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lastRenderedPageBreak/>
              <w:t>Тема5</w:t>
            </w:r>
          </w:p>
          <w:p w:rsidR="00C813D6" w:rsidRPr="00D42C24" w:rsidRDefault="00C813D6" w:rsidP="00C813D6">
            <w:pPr>
              <w:autoSpaceDE w:val="0"/>
              <w:autoSpaceDN w:val="0"/>
              <w:adjustRightInd w:val="0"/>
              <w:jc w:val="both"/>
              <w:rPr>
                <w:b/>
                <w:bCs/>
              </w:rPr>
            </w:pPr>
            <w:r w:rsidRPr="00D42C24">
              <w:rPr>
                <w:b/>
                <w:bCs/>
              </w:rPr>
              <w:t>Когда текст и изображение вместе.</w:t>
            </w:r>
          </w:p>
          <w:p w:rsidR="00C813D6" w:rsidRPr="00D42C24" w:rsidRDefault="00C813D6" w:rsidP="00C813D6">
            <w:pPr>
              <w:autoSpaceDE w:val="0"/>
              <w:autoSpaceDN w:val="0"/>
              <w:adjustRightInd w:val="0"/>
              <w:jc w:val="both"/>
            </w:pPr>
            <w:r w:rsidRPr="00D42C24">
              <w:t>Композиционные ос_</w:t>
            </w:r>
          </w:p>
          <w:p w:rsidR="00C813D6" w:rsidRPr="00D42C24" w:rsidRDefault="00C813D6" w:rsidP="00C813D6">
            <w:pPr>
              <w:autoSpaceDE w:val="0"/>
              <w:autoSpaceDN w:val="0"/>
              <w:adjustRightInd w:val="0"/>
              <w:jc w:val="both"/>
            </w:pPr>
            <w:r w:rsidRPr="00D42C24">
              <w:t>новы макетирования в</w:t>
            </w:r>
          </w:p>
          <w:p w:rsidR="00C813D6" w:rsidRPr="00D42C24" w:rsidRDefault="00C813D6" w:rsidP="00C813D6">
            <w:pPr>
              <w:autoSpaceDE w:val="0"/>
              <w:autoSpaceDN w:val="0"/>
              <w:adjustRightInd w:val="0"/>
              <w:jc w:val="both"/>
            </w:pPr>
            <w:r w:rsidRPr="00D42C24">
              <w:t>графическом дизайне</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Синтез слова и изображения в искусстве плаката, монтажность их соединения, образно-информационная цельность.</w:t>
            </w:r>
          </w:p>
          <w:p w:rsidR="00C813D6" w:rsidRPr="00D42C24" w:rsidRDefault="00C813D6" w:rsidP="00C813D6">
            <w:pPr>
              <w:autoSpaceDE w:val="0"/>
              <w:autoSpaceDN w:val="0"/>
              <w:adjustRightInd w:val="0"/>
              <w:jc w:val="both"/>
            </w:pPr>
            <w:r w:rsidRPr="00D42C24">
              <w:t>Стилистика изображений и способы их композиционного расположения в пространстве плаката и поздравительной открытки.</w:t>
            </w:r>
          </w:p>
          <w:p w:rsidR="00C813D6" w:rsidRPr="00D42C24" w:rsidRDefault="00C813D6" w:rsidP="00C813D6">
            <w:pPr>
              <w:autoSpaceDE w:val="0"/>
              <w:autoSpaceDN w:val="0"/>
              <w:adjustRightInd w:val="0"/>
              <w:jc w:val="both"/>
            </w:pPr>
            <w:r w:rsidRPr="00D42C24">
              <w:rPr>
                <w:i/>
                <w:iCs/>
              </w:rPr>
              <w:t xml:space="preserve">Задание: </w:t>
            </w:r>
            <w:r w:rsidRPr="00D42C24">
              <w:t>выполнение практических работ по теме «Изображение — образный элемент композиции на примере макетирования эскиза плаката и открытки».</w:t>
            </w:r>
          </w:p>
          <w:p w:rsidR="00C813D6" w:rsidRPr="00D42C24" w:rsidRDefault="00C813D6" w:rsidP="00C813D6">
            <w:pPr>
              <w:autoSpaceDE w:val="0"/>
              <w:autoSpaceDN w:val="0"/>
              <w:adjustRightInd w:val="0"/>
              <w:jc w:val="both"/>
            </w:pPr>
            <w:r w:rsidRPr="00D42C24">
              <w:rPr>
                <w:i/>
                <w:iCs/>
              </w:rPr>
              <w:t xml:space="preserve">Материалы: </w:t>
            </w:r>
            <w:r w:rsidRPr="00D42C24">
              <w:t>бумага, фотоизображения, ножницы, клей.</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Тема6</w:t>
            </w:r>
          </w:p>
          <w:p w:rsidR="00C813D6" w:rsidRPr="00D42C24" w:rsidRDefault="00C813D6" w:rsidP="00C813D6">
            <w:pPr>
              <w:autoSpaceDE w:val="0"/>
              <w:autoSpaceDN w:val="0"/>
              <w:adjustRightInd w:val="0"/>
              <w:jc w:val="both"/>
              <w:rPr>
                <w:b/>
                <w:bCs/>
              </w:rPr>
            </w:pPr>
            <w:r w:rsidRPr="00D42C24">
              <w:rPr>
                <w:b/>
                <w:bCs/>
              </w:rPr>
              <w:t>В бескрайнем море</w:t>
            </w:r>
          </w:p>
          <w:p w:rsidR="00C813D6" w:rsidRPr="00D42C24" w:rsidRDefault="00C813D6" w:rsidP="00C813D6">
            <w:pPr>
              <w:autoSpaceDE w:val="0"/>
              <w:autoSpaceDN w:val="0"/>
              <w:adjustRightInd w:val="0"/>
              <w:jc w:val="both"/>
              <w:rPr>
                <w:b/>
                <w:bCs/>
              </w:rPr>
            </w:pPr>
            <w:r w:rsidRPr="00D42C24">
              <w:rPr>
                <w:b/>
                <w:bCs/>
              </w:rPr>
              <w:t>книг и журналов.</w:t>
            </w:r>
          </w:p>
          <w:p w:rsidR="00C813D6" w:rsidRPr="00D42C24" w:rsidRDefault="00C813D6" w:rsidP="00C813D6">
            <w:pPr>
              <w:autoSpaceDE w:val="0"/>
              <w:autoSpaceDN w:val="0"/>
              <w:adjustRightInd w:val="0"/>
              <w:jc w:val="both"/>
            </w:pPr>
            <w:r w:rsidRPr="00D42C24">
              <w:t>Многообразие форм</w:t>
            </w:r>
          </w:p>
          <w:p w:rsidR="00C813D6" w:rsidRPr="00D42C24" w:rsidRDefault="00C813D6" w:rsidP="00C813D6">
            <w:pPr>
              <w:autoSpaceDE w:val="0"/>
              <w:autoSpaceDN w:val="0"/>
              <w:adjustRightInd w:val="0"/>
              <w:jc w:val="both"/>
            </w:pPr>
            <w:r w:rsidRPr="00D42C24">
              <w:t>графического дизайна</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Многообразие видов графического дизайна: от визитки до книги.</w:t>
            </w:r>
          </w:p>
          <w:p w:rsidR="00C813D6" w:rsidRPr="00D42C24" w:rsidRDefault="00C813D6" w:rsidP="00C813D6">
            <w:pPr>
              <w:autoSpaceDE w:val="0"/>
              <w:autoSpaceDN w:val="0"/>
              <w:adjustRightInd w:val="0"/>
              <w:jc w:val="both"/>
            </w:pPr>
            <w:r w:rsidRPr="00D42C24">
              <w:t>Соединение текста и изображения.</w:t>
            </w:r>
          </w:p>
          <w:p w:rsidR="00C813D6" w:rsidRPr="00D42C24" w:rsidRDefault="00C813D6" w:rsidP="00C813D6">
            <w:pPr>
              <w:autoSpaceDE w:val="0"/>
              <w:autoSpaceDN w:val="0"/>
              <w:adjustRightInd w:val="0"/>
              <w:jc w:val="both"/>
            </w:pPr>
            <w:r w:rsidRPr="00D42C24">
              <w:t>Элементы, составляющие конструкцию и художественное оформление книги, журнала. Коллажная композиция: образность и технология.</w:t>
            </w:r>
          </w:p>
          <w:p w:rsidR="00C813D6" w:rsidRPr="00D42C24" w:rsidRDefault="00C813D6" w:rsidP="00C813D6">
            <w:pPr>
              <w:autoSpaceDE w:val="0"/>
              <w:autoSpaceDN w:val="0"/>
              <w:adjustRightInd w:val="0"/>
              <w:jc w:val="both"/>
            </w:pPr>
            <w:r w:rsidRPr="00D42C24">
              <w:rPr>
                <w:i/>
                <w:iCs/>
              </w:rPr>
              <w:t xml:space="preserve">Задание: </w:t>
            </w:r>
            <w:r w:rsidRPr="00D42C24">
              <w:t xml:space="preserve">выполнение практических работ по теме «Коллективная деловая игра: проектирование книги (журнала), создание макета журнала» (в технике коллажа или на компьютере). </w:t>
            </w:r>
            <w:r w:rsidRPr="00D42C24">
              <w:rPr>
                <w:i/>
                <w:iCs/>
              </w:rPr>
              <w:t xml:space="preserve">Материалы: </w:t>
            </w:r>
            <w:r w:rsidRPr="00D42C24">
              <w:t>бумага, фотоизображения, фломастер, ножницы, клей (или компьютер)</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p>
        </w:tc>
        <w:tc>
          <w:tcPr>
            <w:tcW w:w="8160" w:type="dxa"/>
            <w:shd w:val="clear" w:color="auto" w:fill="auto"/>
          </w:tcPr>
          <w:p w:rsidR="00C813D6" w:rsidRPr="00D42C24" w:rsidRDefault="00C813D6" w:rsidP="00C813D6">
            <w:pPr>
              <w:autoSpaceDE w:val="0"/>
              <w:autoSpaceDN w:val="0"/>
              <w:adjustRightInd w:val="0"/>
              <w:jc w:val="center"/>
              <w:rPr>
                <w:b/>
                <w:bCs/>
              </w:rPr>
            </w:pPr>
            <w:r w:rsidRPr="00D42C24">
              <w:rPr>
                <w:b/>
                <w:bCs/>
              </w:rPr>
              <w:t>В мире вещей и зданий</w:t>
            </w:r>
          </w:p>
          <w:p w:rsidR="00C813D6" w:rsidRPr="00D42C24" w:rsidRDefault="00C813D6" w:rsidP="00C813D6">
            <w:pPr>
              <w:autoSpaceDE w:val="0"/>
              <w:autoSpaceDN w:val="0"/>
              <w:adjustRightInd w:val="0"/>
              <w:jc w:val="both"/>
            </w:pPr>
            <w:r w:rsidRPr="00D42C24">
              <w:rPr>
                <w:b/>
                <w:bCs/>
                <w:i/>
                <w:iCs/>
              </w:rPr>
              <w:t xml:space="preserve">Художественный язык конструктивных искусств </w:t>
            </w:r>
            <w:r w:rsidRPr="00D42C24">
              <w:rPr>
                <w:b/>
                <w:bCs/>
              </w:rPr>
              <w:t>(8 ч)</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Тема7</w:t>
            </w:r>
          </w:p>
          <w:p w:rsidR="00C813D6" w:rsidRPr="00D42C24" w:rsidRDefault="00C813D6" w:rsidP="00C813D6">
            <w:pPr>
              <w:autoSpaceDE w:val="0"/>
              <w:autoSpaceDN w:val="0"/>
              <w:adjustRightInd w:val="0"/>
              <w:jc w:val="both"/>
              <w:rPr>
                <w:b/>
                <w:bCs/>
              </w:rPr>
            </w:pPr>
            <w:r w:rsidRPr="00D42C24">
              <w:rPr>
                <w:b/>
                <w:bCs/>
              </w:rPr>
              <w:t xml:space="preserve">Объект и пространство. </w:t>
            </w:r>
            <w:r w:rsidRPr="00D42C24">
              <w:t>От плоскостного</w:t>
            </w:r>
          </w:p>
          <w:p w:rsidR="00C813D6" w:rsidRPr="00D42C24" w:rsidRDefault="00C813D6" w:rsidP="00C813D6">
            <w:pPr>
              <w:autoSpaceDE w:val="0"/>
              <w:autoSpaceDN w:val="0"/>
              <w:adjustRightInd w:val="0"/>
              <w:jc w:val="both"/>
            </w:pPr>
            <w:r w:rsidRPr="00D42C24">
              <w:t>изображения к объём_</w:t>
            </w:r>
          </w:p>
          <w:p w:rsidR="00C813D6" w:rsidRPr="00D42C24" w:rsidRDefault="00C813D6" w:rsidP="00C813D6">
            <w:pPr>
              <w:autoSpaceDE w:val="0"/>
              <w:autoSpaceDN w:val="0"/>
              <w:adjustRightInd w:val="0"/>
              <w:jc w:val="both"/>
            </w:pPr>
            <w:r w:rsidRPr="00D42C24">
              <w:t>ному макету</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Композиция плоскостная и пространственная. Прочтение плоскостной композиции как схематического изображения объёмов в пространстве при взгляде на них сверху. Композиция пятен и линий как чертёж объектов в пространстве. Понятие чертежа как плоскостного изображения объёмов, когда точка — вертикаль, круг — цилиндр или шар, кольцо — цилиндр и т. д. Понимание учащимися проекционной природы чертежа.</w:t>
            </w:r>
          </w:p>
          <w:p w:rsidR="00C813D6" w:rsidRPr="00D42C24" w:rsidRDefault="00C813D6" w:rsidP="00C813D6">
            <w:pPr>
              <w:autoSpaceDE w:val="0"/>
              <w:autoSpaceDN w:val="0"/>
              <w:adjustRightInd w:val="0"/>
              <w:jc w:val="both"/>
            </w:pPr>
            <w:r w:rsidRPr="00D42C24">
              <w:rPr>
                <w:i/>
                <w:iCs/>
              </w:rPr>
              <w:t xml:space="preserve">Задание: </w:t>
            </w:r>
            <w:r w:rsidRPr="00D42C24">
              <w:t>выполнение практических работ по теме «Соразмерность и пропорциональность объёмов в пространстве» (создание объёмно-пространственных макетов).</w:t>
            </w:r>
          </w:p>
          <w:p w:rsidR="00C813D6" w:rsidRPr="00D42C24" w:rsidRDefault="00C813D6" w:rsidP="00C813D6">
            <w:pPr>
              <w:autoSpaceDE w:val="0"/>
              <w:autoSpaceDN w:val="0"/>
              <w:adjustRightInd w:val="0"/>
              <w:jc w:val="both"/>
            </w:pPr>
            <w:r w:rsidRPr="00D42C24">
              <w:rPr>
                <w:i/>
                <w:iCs/>
              </w:rPr>
              <w:t xml:space="preserve">Материалы: </w:t>
            </w:r>
            <w:r w:rsidRPr="00D42C24">
              <w:t>бумага, ножницы, клей.</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Тема8</w:t>
            </w:r>
          </w:p>
          <w:p w:rsidR="00C813D6" w:rsidRPr="00D42C24" w:rsidRDefault="00C813D6" w:rsidP="00C813D6">
            <w:pPr>
              <w:autoSpaceDE w:val="0"/>
              <w:autoSpaceDN w:val="0"/>
              <w:adjustRightInd w:val="0"/>
              <w:jc w:val="both"/>
            </w:pPr>
            <w:r w:rsidRPr="00D42C24">
              <w:t>Взаимосвязь объектов</w:t>
            </w:r>
          </w:p>
          <w:p w:rsidR="00C813D6" w:rsidRPr="00D42C24" w:rsidRDefault="00C813D6" w:rsidP="00C813D6">
            <w:pPr>
              <w:autoSpaceDE w:val="0"/>
              <w:autoSpaceDN w:val="0"/>
              <w:adjustRightInd w:val="0"/>
              <w:jc w:val="both"/>
            </w:pPr>
            <w:r w:rsidRPr="00D42C24">
              <w:t>в архитектурном</w:t>
            </w:r>
          </w:p>
          <w:p w:rsidR="00C813D6" w:rsidRPr="00D42C24" w:rsidRDefault="00C813D6" w:rsidP="00C813D6">
            <w:pPr>
              <w:autoSpaceDE w:val="0"/>
              <w:autoSpaceDN w:val="0"/>
              <w:adjustRightInd w:val="0"/>
              <w:jc w:val="both"/>
            </w:pPr>
            <w:r w:rsidRPr="00D42C24">
              <w:t>макете</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Прочтение по рисунку простых геометрических тел, а также прямых, ломаных, кривых линий. Конструирование их в объёме и применение в пространственно -макетных композициях.</w:t>
            </w:r>
          </w:p>
          <w:p w:rsidR="00C813D6" w:rsidRPr="00D42C24" w:rsidRDefault="00C813D6" w:rsidP="00C813D6">
            <w:pPr>
              <w:autoSpaceDE w:val="0"/>
              <w:autoSpaceDN w:val="0"/>
              <w:adjustRightInd w:val="0"/>
              <w:jc w:val="both"/>
            </w:pPr>
            <w:r w:rsidRPr="00D42C24">
              <w:t>Вспомогательные соединительные</w:t>
            </w:r>
          </w:p>
          <w:p w:rsidR="00C813D6" w:rsidRPr="00D42C24" w:rsidRDefault="00C813D6" w:rsidP="00C813D6">
            <w:pPr>
              <w:autoSpaceDE w:val="0"/>
              <w:autoSpaceDN w:val="0"/>
              <w:adjustRightInd w:val="0"/>
              <w:jc w:val="both"/>
            </w:pPr>
            <w:r w:rsidRPr="00D42C24">
              <w:t>элементы в пространственной композиции. Понятие рельефа местности и способы его обозначения на макете. Дизайн проекта: введение монохромного цвета.</w:t>
            </w:r>
          </w:p>
          <w:p w:rsidR="00C813D6" w:rsidRPr="00D42C24" w:rsidRDefault="00C813D6" w:rsidP="00C813D6">
            <w:pPr>
              <w:autoSpaceDE w:val="0"/>
              <w:autoSpaceDN w:val="0"/>
              <w:adjustRightInd w:val="0"/>
              <w:jc w:val="both"/>
            </w:pPr>
            <w:r w:rsidRPr="00D42C24">
              <w:rPr>
                <w:i/>
                <w:iCs/>
              </w:rPr>
              <w:t xml:space="preserve">Задание: </w:t>
            </w:r>
            <w:r w:rsidRPr="00D42C24">
              <w:t>выполнение практической работы по теме «Композиционная взаимосвязь объектов в макете» (создание объёмно -пространственного макета из 2—3 объёмов).</w:t>
            </w:r>
          </w:p>
          <w:p w:rsidR="00C813D6" w:rsidRPr="00D42C24" w:rsidRDefault="00C813D6" w:rsidP="00C813D6">
            <w:pPr>
              <w:autoSpaceDE w:val="0"/>
              <w:autoSpaceDN w:val="0"/>
              <w:adjustRightInd w:val="0"/>
              <w:jc w:val="both"/>
            </w:pPr>
            <w:r w:rsidRPr="00D42C24">
              <w:rPr>
                <w:i/>
                <w:iCs/>
              </w:rPr>
              <w:t xml:space="preserve">Материалы: </w:t>
            </w:r>
            <w:r w:rsidRPr="00D42C24">
              <w:t>бумага, ножницы, клей.</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Тема9</w:t>
            </w:r>
          </w:p>
          <w:p w:rsidR="00C813D6" w:rsidRPr="00D42C24" w:rsidRDefault="00C813D6" w:rsidP="00C813D6">
            <w:pPr>
              <w:autoSpaceDE w:val="0"/>
              <w:autoSpaceDN w:val="0"/>
              <w:adjustRightInd w:val="0"/>
              <w:jc w:val="both"/>
              <w:rPr>
                <w:b/>
                <w:bCs/>
              </w:rPr>
            </w:pPr>
            <w:r w:rsidRPr="00D42C24">
              <w:rPr>
                <w:b/>
                <w:bCs/>
              </w:rPr>
              <w:t>Конструкция: часть</w:t>
            </w:r>
          </w:p>
          <w:p w:rsidR="00C813D6" w:rsidRPr="00D42C24" w:rsidRDefault="00C813D6" w:rsidP="00C813D6">
            <w:pPr>
              <w:autoSpaceDE w:val="0"/>
              <w:autoSpaceDN w:val="0"/>
              <w:adjustRightInd w:val="0"/>
              <w:jc w:val="both"/>
            </w:pPr>
            <w:r w:rsidRPr="00D42C24">
              <w:rPr>
                <w:b/>
                <w:bCs/>
              </w:rPr>
              <w:t xml:space="preserve">и целое. </w:t>
            </w:r>
            <w:r w:rsidRPr="00D42C24">
              <w:t>Здание как</w:t>
            </w:r>
          </w:p>
          <w:p w:rsidR="00C813D6" w:rsidRPr="00D42C24" w:rsidRDefault="00C813D6" w:rsidP="00C813D6">
            <w:pPr>
              <w:autoSpaceDE w:val="0"/>
              <w:autoSpaceDN w:val="0"/>
              <w:adjustRightInd w:val="0"/>
              <w:jc w:val="both"/>
            </w:pPr>
            <w:r w:rsidRPr="00D42C24">
              <w:t>сочетание различных</w:t>
            </w:r>
          </w:p>
          <w:p w:rsidR="00C813D6" w:rsidRPr="00D42C24" w:rsidRDefault="00C813D6" w:rsidP="00C813D6">
            <w:pPr>
              <w:autoSpaceDE w:val="0"/>
              <w:autoSpaceDN w:val="0"/>
              <w:adjustRightInd w:val="0"/>
              <w:jc w:val="both"/>
            </w:pPr>
            <w:r w:rsidRPr="00D42C24">
              <w:lastRenderedPageBreak/>
              <w:t>объёмов. Понятие модуля</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lastRenderedPageBreak/>
              <w:t>Прослеживание структур зданий различных архитектурных стилей и эпох.</w:t>
            </w:r>
          </w:p>
          <w:p w:rsidR="00C813D6" w:rsidRPr="00D42C24" w:rsidRDefault="00C813D6" w:rsidP="00C813D6">
            <w:pPr>
              <w:autoSpaceDE w:val="0"/>
              <w:autoSpaceDN w:val="0"/>
              <w:adjustRightInd w:val="0"/>
              <w:jc w:val="both"/>
            </w:pPr>
            <w:r w:rsidRPr="00D42C24">
              <w:t>Выявление простых объёмов, образующих дом. Взаимное влияние объёмов и их сочетаний на образный характер постройки. Баланс функциональности и художественной красоты здания. Деталь и целое. Достижение выразительности и целесообразности конструкции.</w:t>
            </w:r>
          </w:p>
          <w:p w:rsidR="00C813D6" w:rsidRPr="00D42C24" w:rsidRDefault="00C813D6" w:rsidP="00C813D6">
            <w:pPr>
              <w:autoSpaceDE w:val="0"/>
              <w:autoSpaceDN w:val="0"/>
              <w:adjustRightInd w:val="0"/>
              <w:jc w:val="both"/>
            </w:pPr>
            <w:r w:rsidRPr="00D42C24">
              <w:t xml:space="preserve">Модуль как основа эстетической цельности постройки и домостроительной </w:t>
            </w:r>
            <w:r w:rsidRPr="00D42C24">
              <w:lastRenderedPageBreak/>
              <w:t>индустрии.</w:t>
            </w:r>
          </w:p>
          <w:p w:rsidR="00C813D6" w:rsidRPr="00D42C24" w:rsidRDefault="00C813D6" w:rsidP="00C813D6">
            <w:pPr>
              <w:autoSpaceDE w:val="0"/>
              <w:autoSpaceDN w:val="0"/>
              <w:adjustRightInd w:val="0"/>
              <w:jc w:val="both"/>
            </w:pPr>
            <w:r w:rsidRPr="00D42C24">
              <w:rPr>
                <w:i/>
                <w:iCs/>
              </w:rPr>
              <w:t xml:space="preserve">Задание: </w:t>
            </w:r>
            <w:r w:rsidRPr="00D42C24">
              <w:t>выполнение практических работ по темам: «Разнообразие объёмных форм, их композиционное усложнение», «Соединение объёмных форм в единое архитектурное целое», «Модуль как основа эстетической цельности в конструкции».</w:t>
            </w:r>
          </w:p>
          <w:p w:rsidR="00C813D6" w:rsidRPr="00D42C24" w:rsidRDefault="00C813D6" w:rsidP="00C813D6">
            <w:pPr>
              <w:autoSpaceDE w:val="0"/>
              <w:autoSpaceDN w:val="0"/>
              <w:adjustRightInd w:val="0"/>
              <w:jc w:val="both"/>
            </w:pPr>
            <w:r w:rsidRPr="00D42C24">
              <w:rPr>
                <w:i/>
                <w:iCs/>
              </w:rPr>
              <w:t xml:space="preserve">Материалы: </w:t>
            </w:r>
            <w:r w:rsidRPr="00D42C24">
              <w:t>бумага, ножницы, клей</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lastRenderedPageBreak/>
              <w:t>Тема10</w:t>
            </w:r>
          </w:p>
          <w:p w:rsidR="00C813D6" w:rsidRPr="00D42C24" w:rsidRDefault="00C813D6" w:rsidP="00C813D6">
            <w:pPr>
              <w:autoSpaceDE w:val="0"/>
              <w:autoSpaceDN w:val="0"/>
              <w:adjustRightInd w:val="0"/>
              <w:jc w:val="both"/>
            </w:pPr>
            <w:r w:rsidRPr="00D42C24">
              <w:t>Важнейшие архитектурные элементы здания</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Рассмотрение различных типов зданий, выявление горизонтальных, вертикальных, наклонных элементов, входящих в их структуру. Возникновение и историческое развитие главных архитектурных элементов здания (перекрытия, стены, окна, двери, крыша, а также арки, купола, своды, колонны и др.). Использование элементов здания в</w:t>
            </w:r>
          </w:p>
          <w:p w:rsidR="00C813D6" w:rsidRPr="00D42C24" w:rsidRDefault="00C813D6" w:rsidP="00C813D6">
            <w:pPr>
              <w:autoSpaceDE w:val="0"/>
              <w:autoSpaceDN w:val="0"/>
              <w:adjustRightInd w:val="0"/>
              <w:jc w:val="both"/>
            </w:pPr>
            <w:r w:rsidRPr="00D42C24">
              <w:t>макете архитектурного объекта.</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практических работ по теме «Проектирование объёмно -пространственного объекта из важнейших элементов здания» (создание макетов).</w:t>
            </w:r>
          </w:p>
          <w:p w:rsidR="00C813D6" w:rsidRPr="00D42C24" w:rsidRDefault="00C813D6" w:rsidP="00C813D6">
            <w:pPr>
              <w:autoSpaceDE w:val="0"/>
              <w:autoSpaceDN w:val="0"/>
              <w:adjustRightInd w:val="0"/>
              <w:jc w:val="both"/>
            </w:pPr>
            <w:r w:rsidRPr="00D42C24">
              <w:rPr>
                <w:i/>
                <w:iCs/>
              </w:rPr>
              <w:t xml:space="preserve">Материалы: </w:t>
            </w:r>
            <w:r w:rsidRPr="00D42C24">
              <w:t>бумага, фломастер,</w:t>
            </w:r>
          </w:p>
          <w:p w:rsidR="00C813D6" w:rsidRPr="00D42C24" w:rsidRDefault="00C813D6" w:rsidP="00C813D6">
            <w:pPr>
              <w:autoSpaceDE w:val="0"/>
              <w:autoSpaceDN w:val="0"/>
              <w:adjustRightInd w:val="0"/>
              <w:jc w:val="both"/>
            </w:pPr>
            <w:r w:rsidRPr="00D42C24">
              <w:t>ножницы, клей.</w:t>
            </w:r>
          </w:p>
        </w:tc>
      </w:tr>
      <w:tr w:rsidR="00C813D6" w:rsidRPr="00D42C24" w:rsidTr="00C813D6">
        <w:tc>
          <w:tcPr>
            <w:tcW w:w="2331" w:type="dxa"/>
          </w:tcPr>
          <w:p w:rsidR="00C813D6" w:rsidRPr="00D42C24" w:rsidRDefault="00C813D6" w:rsidP="00C813D6">
            <w:pPr>
              <w:autoSpaceDE w:val="0"/>
              <w:autoSpaceDN w:val="0"/>
              <w:adjustRightInd w:val="0"/>
              <w:jc w:val="both"/>
            </w:pPr>
            <w:r w:rsidRPr="00D42C24">
              <w:t>Тема11</w:t>
            </w:r>
          </w:p>
          <w:p w:rsidR="00C813D6" w:rsidRPr="00D42C24" w:rsidRDefault="00C813D6" w:rsidP="00C813D6">
            <w:pPr>
              <w:autoSpaceDE w:val="0"/>
              <w:autoSpaceDN w:val="0"/>
              <w:adjustRightInd w:val="0"/>
              <w:jc w:val="both"/>
              <w:rPr>
                <w:b/>
                <w:bCs/>
              </w:rPr>
            </w:pPr>
            <w:r w:rsidRPr="00D42C24">
              <w:rPr>
                <w:b/>
                <w:bCs/>
              </w:rPr>
              <w:t xml:space="preserve">Красота и целесообразность. </w:t>
            </w:r>
            <w:r w:rsidRPr="00D42C24">
              <w:t>Вещь как</w:t>
            </w:r>
            <w:r w:rsidRPr="00D42C24">
              <w:rPr>
                <w:b/>
                <w:bCs/>
              </w:rPr>
              <w:t xml:space="preserve"> </w:t>
            </w:r>
            <w:r w:rsidRPr="00D42C24">
              <w:t>сочетание объёмов и</w:t>
            </w:r>
            <w:r w:rsidRPr="00D42C24">
              <w:rPr>
                <w:b/>
                <w:bCs/>
              </w:rPr>
              <w:t xml:space="preserve"> </w:t>
            </w:r>
            <w:r w:rsidRPr="00D42C24">
              <w:t>образ времени (1 час)</w:t>
            </w:r>
          </w:p>
        </w:tc>
        <w:tc>
          <w:tcPr>
            <w:tcW w:w="8160" w:type="dxa"/>
            <w:shd w:val="clear" w:color="auto" w:fill="auto"/>
          </w:tcPr>
          <w:p w:rsidR="00C813D6" w:rsidRPr="00D42C24" w:rsidRDefault="00C813D6" w:rsidP="00C813D6">
            <w:pPr>
              <w:autoSpaceDE w:val="0"/>
              <w:autoSpaceDN w:val="0"/>
              <w:adjustRightInd w:val="0"/>
              <w:jc w:val="both"/>
            </w:pPr>
            <w:r w:rsidRPr="00D42C24">
              <w:t>Многообразие мира вещей. Внешний облик вещи. Выявление сочетающихся объёмов. Функция вещи и целесообразность сочетаний объёмов.</w:t>
            </w:r>
          </w:p>
          <w:p w:rsidR="00C813D6" w:rsidRPr="00D42C24" w:rsidRDefault="00C813D6" w:rsidP="00C813D6">
            <w:pPr>
              <w:autoSpaceDE w:val="0"/>
              <w:autoSpaceDN w:val="0"/>
              <w:adjustRightInd w:val="0"/>
              <w:jc w:val="both"/>
            </w:pPr>
            <w:r w:rsidRPr="00D42C24">
              <w:t>Дизайн вещи как искусство и социальное проектирование. Вещь как образ действительности и времени. Сочетание образного и рационального. Красота — наиболее полное выявление</w:t>
            </w:r>
          </w:p>
          <w:p w:rsidR="00C813D6" w:rsidRPr="00D42C24" w:rsidRDefault="00C813D6" w:rsidP="00C813D6">
            <w:pPr>
              <w:autoSpaceDE w:val="0"/>
              <w:autoSpaceDN w:val="0"/>
              <w:adjustRightInd w:val="0"/>
              <w:jc w:val="both"/>
            </w:pPr>
            <w:r w:rsidRPr="00D42C24">
              <w:t>функции вещи.</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аналитической работы по теме «Аналитическая зарисовка бытового предмета», а также творческой работы «Создание образно-тематическо инсталляции»  (портрет человека, портрет времени, портрет</w:t>
            </w:r>
          </w:p>
          <w:p w:rsidR="00C813D6" w:rsidRPr="00D42C24" w:rsidRDefault="00C813D6" w:rsidP="00C813D6">
            <w:pPr>
              <w:autoSpaceDE w:val="0"/>
              <w:autoSpaceDN w:val="0"/>
              <w:adjustRightInd w:val="0"/>
              <w:jc w:val="both"/>
            </w:pPr>
            <w:r w:rsidRPr="00D42C24">
              <w:t>времени действия).</w:t>
            </w:r>
          </w:p>
          <w:p w:rsidR="00C813D6" w:rsidRPr="00D42C24" w:rsidRDefault="00C813D6" w:rsidP="00C813D6">
            <w:pPr>
              <w:autoSpaceDE w:val="0"/>
              <w:autoSpaceDN w:val="0"/>
              <w:adjustRightInd w:val="0"/>
              <w:jc w:val="both"/>
            </w:pPr>
            <w:r w:rsidRPr="00D42C24">
              <w:rPr>
                <w:i/>
                <w:iCs/>
              </w:rPr>
              <w:t xml:space="preserve">Материалы: </w:t>
            </w:r>
            <w:r w:rsidRPr="00D42C24">
              <w:t>графический материал, бумага (для зарисовки); предметы, вещи, рама (для инсталляции).</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Тема12</w:t>
            </w:r>
          </w:p>
          <w:p w:rsidR="00C813D6" w:rsidRPr="00D42C24" w:rsidRDefault="00C813D6" w:rsidP="00C813D6">
            <w:pPr>
              <w:autoSpaceDE w:val="0"/>
              <w:autoSpaceDN w:val="0"/>
              <w:adjustRightInd w:val="0"/>
              <w:jc w:val="both"/>
            </w:pPr>
            <w:r w:rsidRPr="00D42C24">
              <w:t>Форма и материал</w:t>
            </w:r>
          </w:p>
          <w:p w:rsidR="00C813D6" w:rsidRPr="00D42C24" w:rsidRDefault="00C813D6" w:rsidP="00C813D6">
            <w:pPr>
              <w:autoSpaceDE w:val="0"/>
              <w:autoSpaceDN w:val="0"/>
              <w:adjustRightInd w:val="0"/>
              <w:jc w:val="both"/>
              <w:rPr>
                <w:color w:val="000000"/>
              </w:rPr>
            </w:pPr>
            <w:r w:rsidRPr="00D42C24">
              <w:t>(2 часа)</w:t>
            </w:r>
          </w:p>
        </w:tc>
        <w:tc>
          <w:tcPr>
            <w:tcW w:w="8160" w:type="dxa"/>
            <w:shd w:val="clear" w:color="auto" w:fill="auto"/>
          </w:tcPr>
          <w:p w:rsidR="00C813D6" w:rsidRPr="00D42C24" w:rsidRDefault="00C813D6" w:rsidP="00C813D6">
            <w:pPr>
              <w:autoSpaceDE w:val="0"/>
              <w:autoSpaceDN w:val="0"/>
              <w:adjustRightInd w:val="0"/>
              <w:jc w:val="both"/>
            </w:pPr>
            <w:r w:rsidRPr="00D42C24">
              <w:t>Взаимосвязь формы и материала.</w:t>
            </w:r>
          </w:p>
          <w:p w:rsidR="00C813D6" w:rsidRPr="00D42C24" w:rsidRDefault="00C813D6" w:rsidP="00C813D6">
            <w:pPr>
              <w:autoSpaceDE w:val="0"/>
              <w:autoSpaceDN w:val="0"/>
              <w:adjustRightInd w:val="0"/>
              <w:jc w:val="both"/>
            </w:pPr>
            <w:r w:rsidRPr="00D42C24">
              <w:t>Влияние функции вещи на материал, из которого она будет создаваться. Роль материала в определении формы. Влияние развития технологий и материалов</w:t>
            </w:r>
          </w:p>
          <w:p w:rsidR="00C813D6" w:rsidRPr="00D42C24" w:rsidRDefault="00C813D6" w:rsidP="00C813D6">
            <w:pPr>
              <w:autoSpaceDE w:val="0"/>
              <w:autoSpaceDN w:val="0"/>
              <w:adjustRightInd w:val="0"/>
              <w:jc w:val="both"/>
            </w:pPr>
            <w:r w:rsidRPr="00D42C24">
              <w:t>на изменение формы вещи (например, бытовая аудиотехника — от деревянных корпусов к пластиковым обтекаемым формам и т. д.).</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практических работ по теме «Определяющая роль материала в создании формы, конструкции и назначении вещи» (проекты «Сочинение вещи», «Из вещи — вещь»).</w:t>
            </w:r>
          </w:p>
          <w:p w:rsidR="00C813D6" w:rsidRPr="00D42C24" w:rsidRDefault="00C813D6" w:rsidP="00C813D6">
            <w:pPr>
              <w:autoSpaceDE w:val="0"/>
              <w:autoSpaceDN w:val="0"/>
              <w:adjustRightInd w:val="0"/>
              <w:jc w:val="both"/>
            </w:pPr>
            <w:r w:rsidRPr="00D42C24">
              <w:rPr>
                <w:i/>
                <w:iCs/>
              </w:rPr>
              <w:t xml:space="preserve">Материалы: </w:t>
            </w:r>
            <w:r w:rsidRPr="00D42C24">
              <w:t>моток проволоки, комок ваты, кусок стекла или дерева,</w:t>
            </w:r>
          </w:p>
          <w:p w:rsidR="00C813D6" w:rsidRPr="00D42C24" w:rsidRDefault="00C813D6" w:rsidP="00C813D6">
            <w:pPr>
              <w:autoSpaceDE w:val="0"/>
              <w:autoSpaceDN w:val="0"/>
              <w:adjustRightInd w:val="0"/>
              <w:jc w:val="both"/>
            </w:pPr>
            <w:r w:rsidRPr="00D42C24">
              <w:t>мех, цепочки, шарики и т. п.</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Тема13</w:t>
            </w:r>
          </w:p>
          <w:p w:rsidR="00C813D6" w:rsidRPr="00D42C24" w:rsidRDefault="00C813D6" w:rsidP="00C813D6">
            <w:pPr>
              <w:autoSpaceDE w:val="0"/>
              <w:autoSpaceDN w:val="0"/>
              <w:adjustRightInd w:val="0"/>
              <w:jc w:val="both"/>
              <w:rPr>
                <w:b/>
                <w:bCs/>
              </w:rPr>
            </w:pPr>
            <w:r w:rsidRPr="00D42C24">
              <w:rPr>
                <w:b/>
                <w:bCs/>
              </w:rPr>
              <w:t>Цвет в архитектуре</w:t>
            </w:r>
          </w:p>
          <w:p w:rsidR="00C813D6" w:rsidRPr="00D42C24" w:rsidRDefault="00C813D6" w:rsidP="00C813D6">
            <w:pPr>
              <w:autoSpaceDE w:val="0"/>
              <w:autoSpaceDN w:val="0"/>
              <w:adjustRightInd w:val="0"/>
              <w:jc w:val="both"/>
            </w:pPr>
            <w:r w:rsidRPr="00D42C24">
              <w:rPr>
                <w:b/>
                <w:bCs/>
              </w:rPr>
              <w:t xml:space="preserve">и дизайне. </w:t>
            </w:r>
            <w:r w:rsidRPr="00D42C24">
              <w:t>Роль цвета</w:t>
            </w:r>
          </w:p>
          <w:p w:rsidR="00C813D6" w:rsidRPr="00D42C24" w:rsidRDefault="00C813D6" w:rsidP="00C813D6">
            <w:pPr>
              <w:autoSpaceDE w:val="0"/>
              <w:autoSpaceDN w:val="0"/>
              <w:adjustRightInd w:val="0"/>
              <w:jc w:val="both"/>
            </w:pPr>
            <w:r w:rsidRPr="00D42C24">
              <w:t>в формотворчестве</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Эмоциональное и формообразующее значение цвета в дизайне и архитектуре. Влияние цвета на восприятие формы объектов архитектуры и дизайна.</w:t>
            </w:r>
          </w:p>
          <w:p w:rsidR="00C813D6" w:rsidRPr="00D42C24" w:rsidRDefault="00C813D6" w:rsidP="00C813D6">
            <w:pPr>
              <w:autoSpaceDE w:val="0"/>
              <w:autoSpaceDN w:val="0"/>
              <w:adjustRightInd w:val="0"/>
              <w:jc w:val="both"/>
            </w:pPr>
            <w:r w:rsidRPr="00D42C24">
              <w:t>Отличие роли цвета в живописи от</w:t>
            </w:r>
          </w:p>
          <w:p w:rsidR="00C813D6" w:rsidRPr="00D42C24" w:rsidRDefault="00C813D6" w:rsidP="00C813D6">
            <w:pPr>
              <w:autoSpaceDE w:val="0"/>
              <w:autoSpaceDN w:val="0"/>
              <w:adjustRightInd w:val="0"/>
              <w:jc w:val="both"/>
            </w:pPr>
            <w:r w:rsidRPr="00D42C24">
              <w:t>его назначения в конструктивных искусствах. Цвет и окраска. Преобладание локального цвета в дизайне и архитектуре.</w:t>
            </w:r>
          </w:p>
          <w:p w:rsidR="00C813D6" w:rsidRPr="00D42C24" w:rsidRDefault="00C813D6" w:rsidP="00C813D6">
            <w:pPr>
              <w:autoSpaceDE w:val="0"/>
              <w:autoSpaceDN w:val="0"/>
              <w:adjustRightInd w:val="0"/>
              <w:jc w:val="both"/>
            </w:pPr>
            <w:r w:rsidRPr="00D42C24">
              <w:t>Психологическое воздействие цвета.</w:t>
            </w:r>
          </w:p>
          <w:p w:rsidR="00C813D6" w:rsidRPr="00D42C24" w:rsidRDefault="00C813D6" w:rsidP="00C813D6">
            <w:pPr>
              <w:autoSpaceDE w:val="0"/>
              <w:autoSpaceDN w:val="0"/>
              <w:adjustRightInd w:val="0"/>
              <w:jc w:val="both"/>
            </w:pPr>
            <w:r w:rsidRPr="00D42C24">
              <w:t>Влияние на восприятие цвета его</w:t>
            </w:r>
          </w:p>
          <w:p w:rsidR="00C813D6" w:rsidRPr="00D42C24" w:rsidRDefault="00C813D6" w:rsidP="00C813D6">
            <w:pPr>
              <w:autoSpaceDE w:val="0"/>
              <w:autoSpaceDN w:val="0"/>
              <w:adjustRightInd w:val="0"/>
              <w:jc w:val="both"/>
            </w:pPr>
            <w:r w:rsidRPr="00D42C24">
              <w:t>нахождения в пространстве архитектурно-дизайнерского объекта, формы цветового пятна, а также мягкого или резкого его очертания, яркости цвета.</w:t>
            </w:r>
          </w:p>
          <w:p w:rsidR="00C813D6" w:rsidRPr="00D42C24" w:rsidRDefault="00C813D6" w:rsidP="00C813D6">
            <w:pPr>
              <w:autoSpaceDE w:val="0"/>
              <w:autoSpaceDN w:val="0"/>
              <w:adjustRightInd w:val="0"/>
              <w:jc w:val="both"/>
            </w:pPr>
            <w:r w:rsidRPr="00D42C24">
              <w:t xml:space="preserve">Специфика влияния различных цветов спектра и их тональностей. Фактура </w:t>
            </w:r>
            <w:r w:rsidRPr="00D42C24">
              <w:lastRenderedPageBreak/>
              <w:t>цветового покрытия.</w:t>
            </w:r>
          </w:p>
          <w:p w:rsidR="00C813D6" w:rsidRPr="00D42C24" w:rsidRDefault="00C813D6" w:rsidP="00C813D6">
            <w:pPr>
              <w:autoSpaceDE w:val="0"/>
              <w:autoSpaceDN w:val="0"/>
              <w:adjustRightInd w:val="0"/>
              <w:jc w:val="both"/>
            </w:pPr>
            <w:r w:rsidRPr="00D42C24">
              <w:rPr>
                <w:i/>
                <w:iCs/>
              </w:rPr>
              <w:t>Задание</w:t>
            </w:r>
            <w:r w:rsidRPr="00D42C24">
              <w:t>: выполнение коллективной</w:t>
            </w:r>
          </w:p>
          <w:p w:rsidR="00C813D6" w:rsidRPr="00D42C24" w:rsidRDefault="00C813D6" w:rsidP="00C813D6">
            <w:pPr>
              <w:autoSpaceDE w:val="0"/>
              <w:autoSpaceDN w:val="0"/>
              <w:adjustRightInd w:val="0"/>
              <w:jc w:val="both"/>
            </w:pPr>
            <w:r w:rsidRPr="00D42C24">
              <w:t>практической работы по теме «Цвет как конструктивный, пространственный и декоративный элемент композиции» (создание комплекта упаковок из 3—5 предметов; макета цветового решения пространства микрорайона).</w:t>
            </w:r>
          </w:p>
          <w:p w:rsidR="00C813D6" w:rsidRPr="00D42C24" w:rsidRDefault="00C813D6" w:rsidP="00C813D6">
            <w:pPr>
              <w:autoSpaceDE w:val="0"/>
              <w:autoSpaceDN w:val="0"/>
              <w:adjustRightInd w:val="0"/>
              <w:jc w:val="both"/>
            </w:pPr>
            <w:r w:rsidRPr="00D42C24">
              <w:rPr>
                <w:i/>
                <w:iCs/>
              </w:rPr>
              <w:t xml:space="preserve">Материалы: </w:t>
            </w:r>
            <w:r w:rsidRPr="00D42C24">
              <w:t>цветная и белая бумага, вырезки из фотографий, ткань, фольга и т. д.</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p>
        </w:tc>
        <w:tc>
          <w:tcPr>
            <w:tcW w:w="8160" w:type="dxa"/>
            <w:shd w:val="clear" w:color="auto" w:fill="auto"/>
          </w:tcPr>
          <w:p w:rsidR="00C813D6" w:rsidRPr="00D42C24" w:rsidRDefault="00C813D6" w:rsidP="00C813D6">
            <w:pPr>
              <w:autoSpaceDE w:val="0"/>
              <w:autoSpaceDN w:val="0"/>
              <w:adjustRightInd w:val="0"/>
              <w:jc w:val="center"/>
              <w:rPr>
                <w:b/>
                <w:bCs/>
              </w:rPr>
            </w:pPr>
            <w:r w:rsidRPr="00D42C24">
              <w:rPr>
                <w:b/>
                <w:bCs/>
              </w:rPr>
              <w:t>Город и человек</w:t>
            </w:r>
          </w:p>
          <w:p w:rsidR="00C813D6" w:rsidRPr="00D42C24" w:rsidRDefault="00C813D6" w:rsidP="00C813D6">
            <w:pPr>
              <w:autoSpaceDE w:val="0"/>
              <w:autoSpaceDN w:val="0"/>
              <w:adjustRightInd w:val="0"/>
              <w:jc w:val="both"/>
            </w:pPr>
            <w:r w:rsidRPr="00D42C24">
              <w:rPr>
                <w:b/>
                <w:bCs/>
                <w:i/>
                <w:iCs/>
              </w:rPr>
              <w:t xml:space="preserve">Социальное значение дизайна и архитектуры в жизни человека </w:t>
            </w:r>
            <w:r w:rsidRPr="00D42C24">
              <w:rPr>
                <w:b/>
                <w:bCs/>
              </w:rPr>
              <w:t>(11 ч)</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14</w:t>
            </w:r>
          </w:p>
          <w:p w:rsidR="00C813D6" w:rsidRPr="00D42C24" w:rsidRDefault="00C813D6" w:rsidP="00C813D6">
            <w:pPr>
              <w:autoSpaceDE w:val="0"/>
              <w:autoSpaceDN w:val="0"/>
              <w:adjustRightInd w:val="0"/>
              <w:jc w:val="both"/>
              <w:rPr>
                <w:b/>
                <w:bCs/>
              </w:rPr>
            </w:pPr>
            <w:r w:rsidRPr="00D42C24">
              <w:rPr>
                <w:b/>
                <w:bCs/>
              </w:rPr>
              <w:t xml:space="preserve">Город сквозь времена и страны. </w:t>
            </w:r>
            <w:r w:rsidRPr="00D42C24">
              <w:t>Образы</w:t>
            </w:r>
          </w:p>
          <w:p w:rsidR="00C813D6" w:rsidRPr="00D42C24" w:rsidRDefault="00C813D6" w:rsidP="00C813D6">
            <w:pPr>
              <w:autoSpaceDE w:val="0"/>
              <w:autoSpaceDN w:val="0"/>
              <w:adjustRightInd w:val="0"/>
              <w:jc w:val="both"/>
            </w:pPr>
            <w:r w:rsidRPr="00D42C24">
              <w:t>материальной культуры прошлого</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Образ и стиль. Смена стилей как</w:t>
            </w:r>
          </w:p>
          <w:p w:rsidR="00C813D6" w:rsidRPr="00D42C24" w:rsidRDefault="00C813D6" w:rsidP="00C813D6">
            <w:pPr>
              <w:autoSpaceDE w:val="0"/>
              <w:autoSpaceDN w:val="0"/>
              <w:adjustRightInd w:val="0"/>
              <w:jc w:val="both"/>
            </w:pPr>
            <w:r w:rsidRPr="00D42C24">
              <w:t>отражение эволюции образа жизни, сознания людей и развития производственных возможностей.</w:t>
            </w:r>
          </w:p>
          <w:p w:rsidR="00C813D6" w:rsidRPr="00D42C24" w:rsidRDefault="00C813D6" w:rsidP="00C813D6">
            <w:pPr>
              <w:autoSpaceDE w:val="0"/>
              <w:autoSpaceDN w:val="0"/>
              <w:adjustRightInd w:val="0"/>
              <w:jc w:val="both"/>
            </w:pPr>
            <w:r w:rsidRPr="00D42C24">
              <w:t>Художественно-аналитический обзор развития образно-стилевого языка</w:t>
            </w:r>
          </w:p>
          <w:p w:rsidR="00C813D6" w:rsidRPr="00D42C24" w:rsidRDefault="00C813D6" w:rsidP="00C813D6">
            <w:pPr>
              <w:autoSpaceDE w:val="0"/>
              <w:autoSpaceDN w:val="0"/>
              <w:adjustRightInd w:val="0"/>
              <w:jc w:val="both"/>
            </w:pPr>
            <w:r w:rsidRPr="00D42C24">
              <w:t>архитектуры как этапов духовной,</w:t>
            </w:r>
          </w:p>
          <w:p w:rsidR="00C813D6" w:rsidRPr="00D42C24" w:rsidRDefault="00C813D6" w:rsidP="00C813D6">
            <w:pPr>
              <w:autoSpaceDE w:val="0"/>
              <w:autoSpaceDN w:val="0"/>
              <w:adjustRightInd w:val="0"/>
              <w:jc w:val="both"/>
            </w:pPr>
            <w:r w:rsidRPr="00D42C24">
              <w:t>художественной и материальной культуры разных народов и эпох. Архитектура народного жилища. Храмовая архитектура. Частный дом.</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работ по теме «Архитектурные образы прошлых эпох» (аналитические работы: зарисовки или живописные этюды части города, создание узнаваемого силуэта города из фотоизображений; практическая работа: фотоколлаж из изображений произведений архитектуры и дизайна одного</w:t>
            </w:r>
          </w:p>
          <w:p w:rsidR="00C813D6" w:rsidRPr="00D42C24" w:rsidRDefault="00C813D6" w:rsidP="00C813D6">
            <w:pPr>
              <w:autoSpaceDE w:val="0"/>
              <w:autoSpaceDN w:val="0"/>
              <w:adjustRightInd w:val="0"/>
              <w:jc w:val="both"/>
            </w:pPr>
            <w:r w:rsidRPr="00D42C24">
              <w:t>стиля).</w:t>
            </w:r>
          </w:p>
          <w:p w:rsidR="00C813D6" w:rsidRPr="00D42C24" w:rsidRDefault="00C813D6" w:rsidP="00C813D6">
            <w:pPr>
              <w:autoSpaceDE w:val="0"/>
              <w:autoSpaceDN w:val="0"/>
              <w:adjustRightInd w:val="0"/>
              <w:jc w:val="both"/>
            </w:pPr>
            <w:r w:rsidRPr="00D42C24">
              <w:rPr>
                <w:i/>
                <w:iCs/>
              </w:rPr>
              <w:t xml:space="preserve">Материалы: </w:t>
            </w:r>
            <w:r w:rsidRPr="00D42C24">
              <w:t>фломастер, гуашь; фотоизображения, ножницы, бумага, клей</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15</w:t>
            </w:r>
          </w:p>
          <w:p w:rsidR="00C813D6" w:rsidRPr="00D42C24" w:rsidRDefault="00C813D6" w:rsidP="00C813D6">
            <w:pPr>
              <w:autoSpaceDE w:val="0"/>
              <w:autoSpaceDN w:val="0"/>
              <w:adjustRightInd w:val="0"/>
              <w:jc w:val="both"/>
              <w:rPr>
                <w:b/>
                <w:bCs/>
              </w:rPr>
            </w:pPr>
            <w:r w:rsidRPr="00D42C24">
              <w:rPr>
                <w:b/>
                <w:bCs/>
              </w:rPr>
              <w:t xml:space="preserve">Город сегодня и завтра. </w:t>
            </w:r>
            <w:r w:rsidRPr="00D42C24">
              <w:t>Пути развития</w:t>
            </w:r>
          </w:p>
          <w:p w:rsidR="00C813D6" w:rsidRPr="00D42C24" w:rsidRDefault="00C813D6" w:rsidP="00C813D6">
            <w:pPr>
              <w:autoSpaceDE w:val="0"/>
              <w:autoSpaceDN w:val="0"/>
              <w:adjustRightInd w:val="0"/>
              <w:jc w:val="both"/>
            </w:pPr>
            <w:r w:rsidRPr="00D42C24">
              <w:t>современной архитектуры и дизайна</w:t>
            </w:r>
          </w:p>
          <w:p w:rsidR="00C813D6" w:rsidRPr="00D42C24" w:rsidRDefault="00C813D6" w:rsidP="00C813D6">
            <w:pPr>
              <w:autoSpaceDE w:val="0"/>
              <w:autoSpaceDN w:val="0"/>
              <w:adjustRightInd w:val="0"/>
              <w:jc w:val="both"/>
            </w:pPr>
            <w:r w:rsidRPr="00D42C24">
              <w:t>(2 часа)</w:t>
            </w:r>
          </w:p>
        </w:tc>
        <w:tc>
          <w:tcPr>
            <w:tcW w:w="8160" w:type="dxa"/>
            <w:shd w:val="clear" w:color="auto" w:fill="auto"/>
          </w:tcPr>
          <w:p w:rsidR="00C813D6" w:rsidRPr="00D42C24" w:rsidRDefault="00C813D6" w:rsidP="00C813D6">
            <w:pPr>
              <w:autoSpaceDE w:val="0"/>
              <w:autoSpaceDN w:val="0"/>
              <w:adjustRightInd w:val="0"/>
              <w:jc w:val="both"/>
            </w:pPr>
            <w:r w:rsidRPr="00D42C24">
              <w:t>Архитектурная и градостроительная революция XX века. Её технологические и эстетические предпосылки и истоки. Социальный аспект «перестройки» в архитектуре.</w:t>
            </w:r>
          </w:p>
          <w:p w:rsidR="00C813D6" w:rsidRPr="00D42C24" w:rsidRDefault="00C813D6" w:rsidP="00C813D6">
            <w:pPr>
              <w:autoSpaceDE w:val="0"/>
              <w:autoSpaceDN w:val="0"/>
              <w:adjustRightInd w:val="0"/>
              <w:jc w:val="both"/>
            </w:pPr>
            <w:r w:rsidRPr="00D42C24">
              <w:t>Отрицание канонов и одновременно использование наследия с учётом нового уровня материально-строительной техники. Приоритет функционализма.</w:t>
            </w:r>
          </w:p>
          <w:p w:rsidR="00C813D6" w:rsidRPr="00D42C24" w:rsidRDefault="00C813D6" w:rsidP="00C813D6">
            <w:pPr>
              <w:autoSpaceDE w:val="0"/>
              <w:autoSpaceDN w:val="0"/>
              <w:adjustRightInd w:val="0"/>
              <w:jc w:val="both"/>
            </w:pPr>
            <w:r w:rsidRPr="00D42C24">
              <w:t>Проблема урбанизации ландшафта,</w:t>
            </w:r>
          </w:p>
          <w:p w:rsidR="00C813D6" w:rsidRPr="00D42C24" w:rsidRDefault="00C813D6" w:rsidP="00C813D6">
            <w:pPr>
              <w:autoSpaceDE w:val="0"/>
              <w:autoSpaceDN w:val="0"/>
              <w:adjustRightInd w:val="0"/>
              <w:jc w:val="both"/>
            </w:pPr>
            <w:r w:rsidRPr="00D42C24">
              <w:t>безликости и агрессивности среды современного города.</w:t>
            </w:r>
          </w:p>
          <w:p w:rsidR="00C813D6" w:rsidRPr="00D42C24" w:rsidRDefault="00C813D6" w:rsidP="00C813D6">
            <w:pPr>
              <w:autoSpaceDE w:val="0"/>
              <w:autoSpaceDN w:val="0"/>
              <w:adjustRightInd w:val="0"/>
              <w:jc w:val="both"/>
            </w:pPr>
            <w:r w:rsidRPr="00D42C24">
              <w:t>Современные поиски новой эстетики архитектурного решения в градостроительстве.</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практических работ по теме «Образ современного города и архитектурного стиля будущего»</w:t>
            </w:r>
          </w:p>
          <w:p w:rsidR="00C813D6" w:rsidRPr="00D42C24" w:rsidRDefault="00C813D6" w:rsidP="00C813D6">
            <w:pPr>
              <w:autoSpaceDE w:val="0"/>
              <w:autoSpaceDN w:val="0"/>
              <w:adjustRightInd w:val="0"/>
              <w:jc w:val="both"/>
            </w:pPr>
            <w:r w:rsidRPr="00D42C24">
              <w:t>(коллаж; графическая фантазийная зарисовка города будущего; графическая «визитная карточка» одной из столиц мира).</w:t>
            </w:r>
          </w:p>
          <w:p w:rsidR="00C813D6" w:rsidRPr="00D42C24" w:rsidRDefault="00C813D6" w:rsidP="00C813D6">
            <w:pPr>
              <w:autoSpaceDE w:val="0"/>
              <w:autoSpaceDN w:val="0"/>
              <w:adjustRightInd w:val="0"/>
              <w:jc w:val="both"/>
            </w:pPr>
            <w:r w:rsidRPr="00D42C24">
              <w:rPr>
                <w:i/>
                <w:iCs/>
              </w:rPr>
              <w:t xml:space="preserve">Материалы: </w:t>
            </w:r>
            <w:r w:rsidRPr="00D42C24">
              <w:t>материалы для коллажа; графические материалы (по выбору), бумага.</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16</w:t>
            </w:r>
          </w:p>
          <w:p w:rsidR="00C813D6" w:rsidRPr="00D42C24" w:rsidRDefault="00C813D6" w:rsidP="00C813D6">
            <w:pPr>
              <w:autoSpaceDE w:val="0"/>
              <w:autoSpaceDN w:val="0"/>
              <w:adjustRightInd w:val="0"/>
              <w:jc w:val="both"/>
              <w:rPr>
                <w:b/>
                <w:bCs/>
              </w:rPr>
            </w:pPr>
            <w:r w:rsidRPr="00D42C24">
              <w:rPr>
                <w:b/>
                <w:bCs/>
              </w:rPr>
              <w:t>Живое пространство</w:t>
            </w:r>
          </w:p>
          <w:p w:rsidR="00C813D6" w:rsidRPr="00D42C24" w:rsidRDefault="00C813D6" w:rsidP="00C813D6">
            <w:pPr>
              <w:autoSpaceDE w:val="0"/>
              <w:autoSpaceDN w:val="0"/>
              <w:adjustRightInd w:val="0"/>
              <w:jc w:val="both"/>
            </w:pPr>
            <w:r w:rsidRPr="00D42C24">
              <w:rPr>
                <w:b/>
                <w:bCs/>
              </w:rPr>
              <w:t xml:space="preserve">города. </w:t>
            </w:r>
            <w:r w:rsidRPr="00D42C24">
              <w:t>Город, микрорайон, улица</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Исторические формы планировки</w:t>
            </w:r>
          </w:p>
          <w:p w:rsidR="00C813D6" w:rsidRPr="00D42C24" w:rsidRDefault="00C813D6" w:rsidP="00C813D6">
            <w:pPr>
              <w:autoSpaceDE w:val="0"/>
              <w:autoSpaceDN w:val="0"/>
              <w:adjustRightInd w:val="0"/>
              <w:jc w:val="both"/>
            </w:pPr>
            <w:r w:rsidRPr="00D42C24">
              <w:t>городской среды и их связь с образом жизни людей. Различные композиционные виды планировки города: замкнутая, радиальная, кольцевая, свободно-разомкнутая, асимметричная, прямоугольная и др. Схема-планировка и реальность. Организация и проживание пространственной среды как понимание образного начала в конструктивных искусствах. Роль цвета в формировании пространства. Цветовая среда.</w:t>
            </w:r>
            <w:r w:rsidRPr="00D42C24">
              <w:rPr>
                <w:i/>
                <w:iCs/>
              </w:rPr>
              <w:t xml:space="preserve"> Задания: </w:t>
            </w:r>
            <w:r w:rsidRPr="00D42C24">
              <w:t>выполнение практических работ по теме «Композиционная организация городского пространства» (создание макетной или графической схемы («карты») организации городского пространства; создание проекта расположения современного здания в исторически сложившейся городской среде; создание макета небольшой части города, подчинение его элементов какому-либо главному объекту).</w:t>
            </w:r>
          </w:p>
          <w:p w:rsidR="00C813D6" w:rsidRPr="00D42C24" w:rsidRDefault="00C813D6" w:rsidP="00C813D6">
            <w:pPr>
              <w:autoSpaceDE w:val="0"/>
              <w:autoSpaceDN w:val="0"/>
              <w:adjustRightInd w:val="0"/>
              <w:jc w:val="both"/>
            </w:pPr>
            <w:r w:rsidRPr="00D42C24">
              <w:rPr>
                <w:i/>
                <w:iCs/>
              </w:rPr>
              <w:lastRenderedPageBreak/>
              <w:t xml:space="preserve">Материалы: </w:t>
            </w:r>
            <w:r w:rsidRPr="00D42C24">
              <w:t>графические материалы (по выбору), бумага, ножницы,клей.</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lastRenderedPageBreak/>
              <w:t>Тема 17</w:t>
            </w:r>
          </w:p>
          <w:p w:rsidR="00C813D6" w:rsidRPr="00D42C24" w:rsidRDefault="00C813D6" w:rsidP="00C813D6">
            <w:pPr>
              <w:autoSpaceDE w:val="0"/>
              <w:autoSpaceDN w:val="0"/>
              <w:adjustRightInd w:val="0"/>
              <w:jc w:val="both"/>
            </w:pPr>
            <w:r w:rsidRPr="00D42C24">
              <w:rPr>
                <w:b/>
                <w:bCs/>
              </w:rPr>
              <w:t xml:space="preserve">Вещь в городе и дома. </w:t>
            </w:r>
            <w:r w:rsidRPr="00D42C24">
              <w:t>Городской дизайн</w:t>
            </w:r>
          </w:p>
          <w:p w:rsidR="00C813D6" w:rsidRPr="00D42C24" w:rsidRDefault="00C813D6" w:rsidP="00C813D6">
            <w:pPr>
              <w:autoSpaceDE w:val="0"/>
              <w:autoSpaceDN w:val="0"/>
              <w:adjustRightInd w:val="0"/>
              <w:jc w:val="both"/>
              <w:rPr>
                <w:b/>
                <w:bCs/>
              </w:rPr>
            </w:pPr>
            <w:r w:rsidRPr="00D42C24">
              <w:t>(2 час)</w:t>
            </w:r>
          </w:p>
        </w:tc>
        <w:tc>
          <w:tcPr>
            <w:tcW w:w="8160" w:type="dxa"/>
            <w:shd w:val="clear" w:color="auto" w:fill="auto"/>
          </w:tcPr>
          <w:p w:rsidR="00C813D6" w:rsidRPr="00D42C24" w:rsidRDefault="00C813D6" w:rsidP="00C813D6">
            <w:pPr>
              <w:autoSpaceDE w:val="0"/>
              <w:autoSpaceDN w:val="0"/>
              <w:adjustRightInd w:val="0"/>
              <w:jc w:val="both"/>
            </w:pPr>
            <w:r w:rsidRPr="00D42C24">
              <w:t>Неповторимость старинных кварталов и кварталы жилья. Роль малой архитектуры и архитектурного дизайна в эстетизации и индивидуализации городской среды, в установке связи между человеком и архитектурой. Создание информативного комфорта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практических работ по теме «Проектирование дизайна объектов городской среды» (создание коллажно-графической композиции и дизайн-проекта оформления витрины магазина).</w:t>
            </w:r>
          </w:p>
          <w:p w:rsidR="00C813D6" w:rsidRPr="00D42C24" w:rsidRDefault="00C813D6" w:rsidP="00C813D6">
            <w:pPr>
              <w:autoSpaceDE w:val="0"/>
              <w:autoSpaceDN w:val="0"/>
              <w:adjustRightInd w:val="0"/>
              <w:jc w:val="both"/>
            </w:pPr>
            <w:r w:rsidRPr="00D42C24">
              <w:rPr>
                <w:i/>
                <w:iCs/>
              </w:rPr>
              <w:t xml:space="preserve">Материалы: </w:t>
            </w:r>
            <w:r w:rsidRPr="00D42C24">
              <w:t>фотографии части города, 2—3 реальные вещи, ткани, декор (для проектов); графические материалы, бумага (для предварительных эскизов).</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17</w:t>
            </w:r>
          </w:p>
          <w:p w:rsidR="00C813D6" w:rsidRPr="00D42C24" w:rsidRDefault="00C813D6" w:rsidP="00C813D6">
            <w:pPr>
              <w:autoSpaceDE w:val="0"/>
              <w:autoSpaceDN w:val="0"/>
              <w:adjustRightInd w:val="0"/>
              <w:jc w:val="both"/>
            </w:pPr>
            <w:r w:rsidRPr="00D42C24">
              <w:t>Интерьер и вещь в доме. Дизайн пространственно-вещной среды</w:t>
            </w:r>
          </w:p>
          <w:p w:rsidR="00C813D6" w:rsidRPr="00D42C24" w:rsidRDefault="00C813D6" w:rsidP="00C813D6">
            <w:pPr>
              <w:autoSpaceDE w:val="0"/>
              <w:autoSpaceDN w:val="0"/>
              <w:adjustRightInd w:val="0"/>
              <w:jc w:val="both"/>
            </w:pPr>
            <w:r w:rsidRPr="00D42C24">
              <w:t>Интерьера</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Архитектурный «остов» интерьера.</w:t>
            </w:r>
          </w:p>
          <w:p w:rsidR="00C813D6" w:rsidRPr="00D42C24" w:rsidRDefault="00C813D6" w:rsidP="00C813D6">
            <w:pPr>
              <w:autoSpaceDE w:val="0"/>
              <w:autoSpaceDN w:val="0"/>
              <w:adjustRightInd w:val="0"/>
              <w:jc w:val="both"/>
            </w:pPr>
            <w:r w:rsidRPr="00D42C24">
              <w:t>Историчность и социальность интерьера.</w:t>
            </w:r>
          </w:p>
          <w:p w:rsidR="00C813D6" w:rsidRPr="00D42C24" w:rsidRDefault="00C813D6" w:rsidP="00C813D6">
            <w:pPr>
              <w:autoSpaceDE w:val="0"/>
              <w:autoSpaceDN w:val="0"/>
              <w:adjustRightInd w:val="0"/>
              <w:jc w:val="both"/>
            </w:pPr>
            <w:r w:rsidRPr="00D42C24">
              <w:t>Отделочные материалы, введение</w:t>
            </w:r>
          </w:p>
          <w:p w:rsidR="00C813D6" w:rsidRPr="00D42C24" w:rsidRDefault="00C813D6" w:rsidP="00C813D6">
            <w:pPr>
              <w:autoSpaceDE w:val="0"/>
              <w:autoSpaceDN w:val="0"/>
              <w:adjustRightInd w:val="0"/>
              <w:jc w:val="both"/>
            </w:pPr>
            <w:r w:rsidRPr="00D42C24">
              <w:t>фактуры и цвета в интерьер. От унификации к индивидуализации подбора вещного наполнения интерьера.</w:t>
            </w:r>
          </w:p>
          <w:p w:rsidR="00C813D6" w:rsidRPr="00D42C24" w:rsidRDefault="00C813D6" w:rsidP="00C813D6">
            <w:pPr>
              <w:autoSpaceDE w:val="0"/>
              <w:autoSpaceDN w:val="0"/>
              <w:adjustRightInd w:val="0"/>
              <w:jc w:val="both"/>
            </w:pPr>
            <w:r w:rsidRPr="00D42C24">
              <w:t>Мебель и архитектура: гармония и</w:t>
            </w:r>
          </w:p>
          <w:p w:rsidR="00C813D6" w:rsidRPr="00D42C24" w:rsidRDefault="00C813D6" w:rsidP="00C813D6">
            <w:pPr>
              <w:autoSpaceDE w:val="0"/>
              <w:autoSpaceDN w:val="0"/>
              <w:adjustRightInd w:val="0"/>
              <w:jc w:val="both"/>
            </w:pPr>
            <w:r w:rsidRPr="00D42C24">
              <w:t>контраст. Дизайнерские детали интерьера.</w:t>
            </w:r>
          </w:p>
          <w:p w:rsidR="00C813D6" w:rsidRPr="00D42C24" w:rsidRDefault="00C813D6" w:rsidP="00C813D6">
            <w:pPr>
              <w:autoSpaceDE w:val="0"/>
              <w:autoSpaceDN w:val="0"/>
              <w:adjustRightInd w:val="0"/>
              <w:jc w:val="both"/>
            </w:pPr>
            <w:r w:rsidRPr="00D42C24">
              <w:t>Зонирование интерьера. Интерьеры общественных мест (театр, кафе, вокзал, офис, школа и пр.).</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практической и аналитической работ по теме «Роль вещи в образно-стилевом решении интерьера» (создание образно-коллажной композиции или подготовка реферата; создание конструктивного или декоративно-цветового решения элемента сервиза по аналогии c остальными его предметами).</w:t>
            </w:r>
          </w:p>
          <w:p w:rsidR="00C813D6" w:rsidRPr="00D42C24" w:rsidRDefault="00C813D6" w:rsidP="00C813D6">
            <w:pPr>
              <w:autoSpaceDE w:val="0"/>
              <w:autoSpaceDN w:val="0"/>
              <w:adjustRightInd w:val="0"/>
              <w:jc w:val="both"/>
            </w:pPr>
            <w:r w:rsidRPr="00D42C24">
              <w:rPr>
                <w:i/>
                <w:iCs/>
              </w:rPr>
              <w:t xml:space="preserve">Материалы: </w:t>
            </w:r>
            <w:r w:rsidRPr="00D42C24">
              <w:t>фотоматериалы, белая и цветная бумага, ножницы, клей.</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18</w:t>
            </w:r>
          </w:p>
          <w:p w:rsidR="00C813D6" w:rsidRPr="00D42C24" w:rsidRDefault="00C813D6" w:rsidP="00C813D6">
            <w:pPr>
              <w:autoSpaceDE w:val="0"/>
              <w:autoSpaceDN w:val="0"/>
              <w:adjustRightInd w:val="0"/>
              <w:jc w:val="both"/>
            </w:pPr>
            <w:r w:rsidRPr="00D42C24">
              <w:rPr>
                <w:b/>
                <w:bCs/>
              </w:rPr>
              <w:t xml:space="preserve">Природа и архитектура. </w:t>
            </w:r>
            <w:r w:rsidRPr="00D42C24">
              <w:t>Организация архитектурно-ландшафтного пространства</w:t>
            </w:r>
          </w:p>
          <w:p w:rsidR="00C813D6" w:rsidRPr="00D42C24" w:rsidRDefault="00C813D6" w:rsidP="00C813D6">
            <w:pPr>
              <w:autoSpaceDE w:val="0"/>
              <w:autoSpaceDN w:val="0"/>
              <w:adjustRightInd w:val="0"/>
              <w:jc w:val="both"/>
              <w:rPr>
                <w:b/>
                <w:bCs/>
              </w:rPr>
            </w:pPr>
            <w:r w:rsidRPr="00D42C24">
              <w:t>(2 часа)</w:t>
            </w:r>
          </w:p>
        </w:tc>
        <w:tc>
          <w:tcPr>
            <w:tcW w:w="8160" w:type="dxa"/>
            <w:shd w:val="clear" w:color="auto" w:fill="auto"/>
          </w:tcPr>
          <w:p w:rsidR="00C813D6" w:rsidRPr="00D42C24" w:rsidRDefault="00C813D6" w:rsidP="00C813D6">
            <w:pPr>
              <w:autoSpaceDE w:val="0"/>
              <w:autoSpaceDN w:val="0"/>
              <w:adjustRightInd w:val="0"/>
              <w:jc w:val="both"/>
            </w:pPr>
            <w:r w:rsidRPr="00D42C24">
              <w:t>Город в единстве с ландшафтно_-парковой средой. Развитие пространственно-конструктивного мышления.</w:t>
            </w:r>
          </w:p>
          <w:p w:rsidR="00C813D6" w:rsidRPr="00D42C24" w:rsidRDefault="00C813D6" w:rsidP="00C813D6">
            <w:pPr>
              <w:autoSpaceDE w:val="0"/>
              <w:autoSpaceDN w:val="0"/>
              <w:adjustRightInd w:val="0"/>
              <w:jc w:val="both"/>
            </w:pPr>
            <w:r w:rsidRPr="00D42C24">
              <w:t>Технология макетирования путём введения в технику бумагопластики различных материалов и фактур (ткань, проволока, фольга, древесина, стекло и т. д.) для создания архитектурно-ландшафтных объектов (лес, водоём, дорога, газон и т. д.).</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аналитической и практической работ по теме «Композиция архитектурно-ландшафтного макета» (выполнение аналитического упражнения, создание фотоизобразительного монтажа «Русская усадьба», создание макета ландшафта с простейшим архитектурным объектом (беседка, мостик и т. д.).</w:t>
            </w:r>
          </w:p>
          <w:p w:rsidR="00C813D6" w:rsidRPr="00D42C24" w:rsidRDefault="00C813D6" w:rsidP="00C813D6">
            <w:pPr>
              <w:autoSpaceDE w:val="0"/>
              <w:autoSpaceDN w:val="0"/>
              <w:adjustRightInd w:val="0"/>
              <w:jc w:val="both"/>
            </w:pPr>
            <w:r w:rsidRPr="00D42C24">
              <w:rPr>
                <w:i/>
                <w:iCs/>
              </w:rPr>
              <w:t xml:space="preserve">Материалы: </w:t>
            </w:r>
            <w:r w:rsidRPr="00D42C24">
              <w:t>графические материалы (по выбору), бумага, ветки, камешки, нитки, пластик и т. д.</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19</w:t>
            </w:r>
          </w:p>
          <w:p w:rsidR="00C813D6" w:rsidRPr="00D42C24" w:rsidRDefault="00C813D6" w:rsidP="00C813D6">
            <w:pPr>
              <w:autoSpaceDE w:val="0"/>
              <w:autoSpaceDN w:val="0"/>
              <w:adjustRightInd w:val="0"/>
              <w:jc w:val="both"/>
              <w:rPr>
                <w:b/>
                <w:bCs/>
              </w:rPr>
            </w:pPr>
            <w:r w:rsidRPr="00D42C24">
              <w:rPr>
                <w:b/>
                <w:bCs/>
              </w:rPr>
              <w:t>Ты — архитектор!</w:t>
            </w:r>
          </w:p>
          <w:p w:rsidR="00C813D6" w:rsidRPr="00D42C24" w:rsidRDefault="00C813D6" w:rsidP="00C813D6">
            <w:pPr>
              <w:autoSpaceDE w:val="0"/>
              <w:autoSpaceDN w:val="0"/>
              <w:adjustRightInd w:val="0"/>
              <w:jc w:val="both"/>
            </w:pPr>
            <w:r w:rsidRPr="00D42C24">
              <w:t>Замысел архитектурного проекта и его осуществление</w:t>
            </w:r>
          </w:p>
          <w:p w:rsidR="00C813D6" w:rsidRPr="00D42C24" w:rsidRDefault="00C813D6" w:rsidP="00C813D6">
            <w:pPr>
              <w:autoSpaceDE w:val="0"/>
              <w:autoSpaceDN w:val="0"/>
              <w:adjustRightInd w:val="0"/>
              <w:jc w:val="both"/>
            </w:pPr>
            <w:r w:rsidRPr="00D42C24">
              <w:t>(2 часа)</w:t>
            </w:r>
          </w:p>
        </w:tc>
        <w:tc>
          <w:tcPr>
            <w:tcW w:w="8160" w:type="dxa"/>
            <w:shd w:val="clear" w:color="auto" w:fill="auto"/>
          </w:tcPr>
          <w:p w:rsidR="00C813D6" w:rsidRPr="00D42C24" w:rsidRDefault="00C813D6" w:rsidP="00C813D6">
            <w:pPr>
              <w:autoSpaceDE w:val="0"/>
              <w:autoSpaceDN w:val="0"/>
              <w:adjustRightInd w:val="0"/>
              <w:jc w:val="both"/>
            </w:pPr>
            <w:r w:rsidRPr="00D42C24">
              <w:t>Единство эстетического и функционального в объёмно-пространственной организации среды жизнедеятельности людей.</w:t>
            </w:r>
          </w:p>
          <w:p w:rsidR="00C813D6" w:rsidRPr="00D42C24" w:rsidRDefault="00C813D6" w:rsidP="00C813D6">
            <w:pPr>
              <w:autoSpaceDE w:val="0"/>
              <w:autoSpaceDN w:val="0"/>
              <w:adjustRightInd w:val="0"/>
              <w:jc w:val="both"/>
            </w:pPr>
            <w:r w:rsidRPr="00D42C24">
              <w:t>Природно-экологические, историко-социальные и иные параметры, влияющие на композиционную планировку города. Реализация в процессе коллективного макетирования чувства красоты и архитектурно-смысловой логики.</w:t>
            </w:r>
          </w:p>
          <w:p w:rsidR="00C813D6" w:rsidRPr="00D42C24" w:rsidRDefault="00C813D6" w:rsidP="00C813D6">
            <w:pPr>
              <w:autoSpaceDE w:val="0"/>
              <w:autoSpaceDN w:val="0"/>
              <w:adjustRightInd w:val="0"/>
              <w:jc w:val="both"/>
            </w:pPr>
            <w:r w:rsidRPr="00D42C24">
              <w:rPr>
                <w:i/>
                <w:iCs/>
              </w:rPr>
              <w:t xml:space="preserve">Задание: </w:t>
            </w:r>
            <w:r w:rsidRPr="00D42C24">
              <w:t>выполнение практической творческой коллективной работы по теме «Проектирование архитектурного образа города» («Исторический город», «Сказочный город», «Город будущего»).</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p>
        </w:tc>
        <w:tc>
          <w:tcPr>
            <w:tcW w:w="8160" w:type="dxa"/>
            <w:shd w:val="clear" w:color="auto" w:fill="auto"/>
          </w:tcPr>
          <w:p w:rsidR="00C813D6" w:rsidRPr="00D42C24" w:rsidRDefault="00C813D6" w:rsidP="00C813D6">
            <w:pPr>
              <w:autoSpaceDE w:val="0"/>
              <w:autoSpaceDN w:val="0"/>
              <w:adjustRightInd w:val="0"/>
              <w:jc w:val="both"/>
              <w:rPr>
                <w:b/>
                <w:bCs/>
              </w:rPr>
            </w:pPr>
            <w:r w:rsidRPr="00D42C24">
              <w:rPr>
                <w:b/>
                <w:bCs/>
              </w:rPr>
              <w:t>Человек в зеркале дизайна и архитектуры</w:t>
            </w:r>
          </w:p>
          <w:p w:rsidR="00C813D6" w:rsidRPr="00D42C24" w:rsidRDefault="00C813D6" w:rsidP="00C813D6">
            <w:pPr>
              <w:autoSpaceDE w:val="0"/>
              <w:autoSpaceDN w:val="0"/>
              <w:adjustRightInd w:val="0"/>
              <w:jc w:val="both"/>
            </w:pPr>
            <w:r w:rsidRPr="00D42C24">
              <w:rPr>
                <w:b/>
                <w:bCs/>
                <w:i/>
                <w:iCs/>
              </w:rPr>
              <w:lastRenderedPageBreak/>
              <w:t xml:space="preserve">Образ человека и индивидуальное проектирование </w:t>
            </w:r>
            <w:r w:rsidRPr="00D42C24">
              <w:rPr>
                <w:b/>
                <w:bCs/>
              </w:rPr>
              <w:t>(7 ч)</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lastRenderedPageBreak/>
              <w:t>Тема 20</w:t>
            </w:r>
          </w:p>
          <w:p w:rsidR="00C813D6" w:rsidRPr="00D42C24" w:rsidRDefault="00C813D6" w:rsidP="00C813D6">
            <w:pPr>
              <w:autoSpaceDE w:val="0"/>
              <w:autoSpaceDN w:val="0"/>
              <w:adjustRightInd w:val="0"/>
              <w:jc w:val="both"/>
              <w:rPr>
                <w:b/>
                <w:bCs/>
              </w:rPr>
            </w:pPr>
            <w:r w:rsidRPr="00D42C24">
              <w:rPr>
                <w:b/>
                <w:bCs/>
              </w:rPr>
              <w:t xml:space="preserve">Мой дом — мой образ жизни. </w:t>
            </w:r>
            <w:r w:rsidRPr="00D42C24">
              <w:t>Скажи</w:t>
            </w:r>
          </w:p>
          <w:p w:rsidR="00C813D6" w:rsidRPr="00D42C24" w:rsidRDefault="00C813D6" w:rsidP="00C813D6">
            <w:pPr>
              <w:autoSpaceDE w:val="0"/>
              <w:autoSpaceDN w:val="0"/>
              <w:adjustRightInd w:val="0"/>
              <w:jc w:val="both"/>
            </w:pPr>
            <w:r w:rsidRPr="00D42C24">
              <w:t>мне, как ты живёшь,</w:t>
            </w:r>
          </w:p>
          <w:p w:rsidR="00C813D6" w:rsidRPr="00D42C24" w:rsidRDefault="00C813D6" w:rsidP="00C813D6">
            <w:pPr>
              <w:autoSpaceDE w:val="0"/>
              <w:autoSpaceDN w:val="0"/>
              <w:adjustRightInd w:val="0"/>
              <w:jc w:val="both"/>
            </w:pPr>
            <w:r w:rsidRPr="00D42C24">
              <w:t>и я скажу, какой у тебя дом</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Мечты и представления о своём будущем жилище, реализующиеся в архитектурно-дизайнерских проектах.</w:t>
            </w:r>
          </w:p>
          <w:p w:rsidR="00C813D6" w:rsidRPr="00D42C24" w:rsidRDefault="00C813D6" w:rsidP="00C813D6">
            <w:pPr>
              <w:autoSpaceDE w:val="0"/>
              <w:autoSpaceDN w:val="0"/>
              <w:adjustRightInd w:val="0"/>
              <w:jc w:val="both"/>
            </w:pPr>
            <w:r w:rsidRPr="00D42C24">
              <w:t>Принципы организации и членения</w:t>
            </w:r>
          </w:p>
          <w:p w:rsidR="00C813D6" w:rsidRPr="00D42C24" w:rsidRDefault="00C813D6" w:rsidP="00C813D6">
            <w:pPr>
              <w:autoSpaceDE w:val="0"/>
              <w:autoSpaceDN w:val="0"/>
              <w:adjustRightInd w:val="0"/>
              <w:jc w:val="both"/>
            </w:pPr>
            <w:r w:rsidRPr="00D42C24">
              <w:t>пространства на различные функциональные зоны: для работы, отдыха, спорта, хозяйства, для детей и т. д.</w:t>
            </w:r>
          </w:p>
          <w:p w:rsidR="00C813D6" w:rsidRPr="00D42C24" w:rsidRDefault="00C813D6" w:rsidP="00C813D6">
            <w:pPr>
              <w:autoSpaceDE w:val="0"/>
              <w:autoSpaceDN w:val="0"/>
              <w:adjustRightInd w:val="0"/>
              <w:jc w:val="both"/>
            </w:pPr>
            <w:r w:rsidRPr="00D42C24">
              <w:t xml:space="preserve">Мой дом — мой образ жизни. Учёт в проекте инженерно-бытовых и санитарно-технических задач. </w:t>
            </w:r>
            <w:r w:rsidRPr="00D42C24">
              <w:rPr>
                <w:i/>
                <w:iCs/>
              </w:rPr>
              <w:t xml:space="preserve">Задания: </w:t>
            </w:r>
            <w:r w:rsidRPr="00D42C24">
              <w:t>выполнение аналитической и практической работ по теме</w:t>
            </w:r>
          </w:p>
          <w:p w:rsidR="00C813D6" w:rsidRPr="00D42C24" w:rsidRDefault="00C813D6" w:rsidP="00C813D6">
            <w:pPr>
              <w:autoSpaceDE w:val="0"/>
              <w:autoSpaceDN w:val="0"/>
              <w:adjustRightInd w:val="0"/>
              <w:jc w:val="both"/>
            </w:pPr>
            <w:r w:rsidRPr="00D42C24">
              <w:t>«Индивидуальное проектирование. Создание плана-проекта «Дом моей мечты» (выполнение проектного задания с обоснованием планировки собственного дома, выполнение графического (поэтажного) плана дома или квартиры, набросок внешнего вида дома и прилегающей территории).</w:t>
            </w:r>
          </w:p>
          <w:p w:rsidR="00C813D6" w:rsidRPr="00D42C24" w:rsidRDefault="00C813D6" w:rsidP="00C813D6">
            <w:pPr>
              <w:autoSpaceDE w:val="0"/>
              <w:autoSpaceDN w:val="0"/>
              <w:adjustRightInd w:val="0"/>
              <w:jc w:val="both"/>
            </w:pPr>
            <w:r w:rsidRPr="00D42C24">
              <w:rPr>
                <w:i/>
                <w:iCs/>
              </w:rPr>
              <w:t xml:space="preserve">Материалы: </w:t>
            </w:r>
            <w:r w:rsidRPr="00D42C24">
              <w:t>графические материалы (по выбору), бумага.</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21</w:t>
            </w:r>
          </w:p>
          <w:p w:rsidR="00C813D6" w:rsidRPr="00D42C24" w:rsidRDefault="00C813D6" w:rsidP="00C813D6">
            <w:pPr>
              <w:autoSpaceDE w:val="0"/>
              <w:autoSpaceDN w:val="0"/>
              <w:adjustRightInd w:val="0"/>
              <w:jc w:val="both"/>
            </w:pPr>
            <w:r w:rsidRPr="00D42C24">
              <w:t>Интерьер, который мы создаём</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Дизайн интерьера. Роль материалов, фактур и цветовой гаммы. Стиль и эклектика.</w:t>
            </w:r>
          </w:p>
          <w:p w:rsidR="00C813D6" w:rsidRPr="00D42C24" w:rsidRDefault="00C813D6" w:rsidP="00C813D6">
            <w:pPr>
              <w:autoSpaceDE w:val="0"/>
              <w:autoSpaceDN w:val="0"/>
              <w:adjustRightInd w:val="0"/>
              <w:jc w:val="both"/>
            </w:pPr>
            <w:r w:rsidRPr="00D42C24">
              <w:t>Отражение в проекте дизайна интерьера образно-архитектурного замысла и композиционно-стилевых начал.</w:t>
            </w:r>
          </w:p>
          <w:p w:rsidR="00C813D6" w:rsidRPr="00D42C24" w:rsidRDefault="00C813D6" w:rsidP="00C813D6">
            <w:pPr>
              <w:autoSpaceDE w:val="0"/>
              <w:autoSpaceDN w:val="0"/>
              <w:adjustRightInd w:val="0"/>
              <w:jc w:val="both"/>
            </w:pPr>
            <w:r w:rsidRPr="00D42C24">
              <w:t>Функциональная красота или роскошь предметного наполнения интерьера (мебель, бытовое оборудование). Создание многофункционального интерьера</w:t>
            </w:r>
          </w:p>
          <w:p w:rsidR="00C813D6" w:rsidRPr="00D42C24" w:rsidRDefault="00C813D6" w:rsidP="00C813D6">
            <w:pPr>
              <w:autoSpaceDE w:val="0"/>
              <w:autoSpaceDN w:val="0"/>
              <w:adjustRightInd w:val="0"/>
              <w:jc w:val="both"/>
            </w:pPr>
            <w:r w:rsidRPr="00D42C24">
              <w:t>собственной комнаты. Способы зонирования помещения.</w:t>
            </w:r>
          </w:p>
          <w:p w:rsidR="00C813D6" w:rsidRPr="00D42C24" w:rsidRDefault="00C813D6" w:rsidP="00C813D6">
            <w:pPr>
              <w:autoSpaceDE w:val="0"/>
              <w:autoSpaceDN w:val="0"/>
              <w:adjustRightInd w:val="0"/>
              <w:jc w:val="both"/>
            </w:pPr>
            <w:r w:rsidRPr="00D42C24">
              <w:rPr>
                <w:i/>
                <w:iCs/>
              </w:rPr>
              <w:t xml:space="preserve">Задание: </w:t>
            </w:r>
            <w:r w:rsidRPr="00D42C24">
              <w:t>выполнение практической работы по теме «Проект организации</w:t>
            </w:r>
          </w:p>
          <w:p w:rsidR="00C813D6" w:rsidRPr="00D42C24" w:rsidRDefault="00C813D6" w:rsidP="00C813D6">
            <w:pPr>
              <w:autoSpaceDE w:val="0"/>
              <w:autoSpaceDN w:val="0"/>
              <w:adjustRightInd w:val="0"/>
              <w:jc w:val="both"/>
            </w:pPr>
            <w:r w:rsidRPr="00D42C24">
              <w:t>Многофункционального пространства и вещной среды моей жилой комнаты»</w:t>
            </w:r>
          </w:p>
          <w:p w:rsidR="00C813D6" w:rsidRPr="00D42C24" w:rsidRDefault="00C813D6" w:rsidP="00C813D6">
            <w:pPr>
              <w:autoSpaceDE w:val="0"/>
              <w:autoSpaceDN w:val="0"/>
              <w:adjustRightInd w:val="0"/>
              <w:jc w:val="both"/>
            </w:pPr>
            <w:r w:rsidRPr="00D42C24">
              <w:t>(фантазийный или реальный).</w:t>
            </w:r>
          </w:p>
          <w:p w:rsidR="00C813D6" w:rsidRPr="00D42C24" w:rsidRDefault="00C813D6" w:rsidP="00C813D6">
            <w:pPr>
              <w:autoSpaceDE w:val="0"/>
              <w:autoSpaceDN w:val="0"/>
              <w:adjustRightInd w:val="0"/>
              <w:jc w:val="both"/>
            </w:pPr>
            <w:r w:rsidRPr="00D42C24">
              <w:rPr>
                <w:i/>
                <w:iCs/>
              </w:rPr>
              <w:t xml:space="preserve">Материалы: </w:t>
            </w:r>
            <w:r w:rsidRPr="00D42C24">
              <w:t>фотоматериалы (для</w:t>
            </w:r>
          </w:p>
          <w:p w:rsidR="00C813D6" w:rsidRPr="00D42C24" w:rsidRDefault="00C813D6" w:rsidP="00C813D6">
            <w:pPr>
              <w:autoSpaceDE w:val="0"/>
              <w:autoSpaceDN w:val="0"/>
              <w:adjustRightInd w:val="0"/>
              <w:jc w:val="both"/>
            </w:pPr>
            <w:r w:rsidRPr="00D42C24">
              <w:t>коллажа), бумага, ножницы, клей.</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 xml:space="preserve">Тема 22 </w:t>
            </w:r>
          </w:p>
          <w:p w:rsidR="00C813D6" w:rsidRPr="00D42C24" w:rsidRDefault="00C813D6" w:rsidP="00C813D6">
            <w:pPr>
              <w:autoSpaceDE w:val="0"/>
              <w:autoSpaceDN w:val="0"/>
              <w:adjustRightInd w:val="0"/>
              <w:jc w:val="both"/>
              <w:rPr>
                <w:color w:val="000000"/>
              </w:rPr>
            </w:pPr>
          </w:p>
          <w:p w:rsidR="00C813D6" w:rsidRPr="00D42C24" w:rsidRDefault="00C813D6" w:rsidP="00C813D6">
            <w:pPr>
              <w:autoSpaceDE w:val="0"/>
              <w:autoSpaceDN w:val="0"/>
              <w:adjustRightInd w:val="0"/>
              <w:jc w:val="both"/>
            </w:pPr>
            <w:r w:rsidRPr="00D42C24">
              <w:t>Пугало в огороде,</w:t>
            </w:r>
          </w:p>
          <w:p w:rsidR="00C813D6" w:rsidRPr="00D42C24" w:rsidRDefault="00C813D6" w:rsidP="00C813D6">
            <w:pPr>
              <w:autoSpaceDE w:val="0"/>
              <w:autoSpaceDN w:val="0"/>
              <w:adjustRightInd w:val="0"/>
              <w:jc w:val="both"/>
            </w:pPr>
            <w:r w:rsidRPr="00D42C24">
              <w:t>или… Под шёпот фонтанных струй</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Планировка сада, огорода, зонирование территории. Организация палисадника, садовых дорожек. Малые архитектурные формы сада: беседка, бельведер, пергола, ограда и пр. Водоёмы и мини-пруды. Сомасштабные сочетания растений сада. Альпийские горки, скульптура, керамика, садовая</w:t>
            </w:r>
          </w:p>
          <w:p w:rsidR="00C813D6" w:rsidRPr="00D42C24" w:rsidRDefault="00C813D6" w:rsidP="00C813D6">
            <w:pPr>
              <w:autoSpaceDE w:val="0"/>
              <w:autoSpaceDN w:val="0"/>
              <w:adjustRightInd w:val="0"/>
              <w:jc w:val="both"/>
            </w:pPr>
            <w:r w:rsidRPr="00D42C24">
              <w:t>мебель, кормушка для птиц и т. д.</w:t>
            </w:r>
          </w:p>
          <w:p w:rsidR="00C813D6" w:rsidRPr="00D42C24" w:rsidRDefault="00C813D6" w:rsidP="00C813D6">
            <w:pPr>
              <w:autoSpaceDE w:val="0"/>
              <w:autoSpaceDN w:val="0"/>
              <w:adjustRightInd w:val="0"/>
              <w:jc w:val="both"/>
            </w:pPr>
            <w:r w:rsidRPr="00D42C24">
              <w:t>Спортплощадка и многое другое в саду мечты. Искусство аранжировки.</w:t>
            </w:r>
          </w:p>
          <w:p w:rsidR="00C813D6" w:rsidRPr="00D42C24" w:rsidRDefault="00C813D6" w:rsidP="00C813D6">
            <w:pPr>
              <w:autoSpaceDE w:val="0"/>
              <w:autoSpaceDN w:val="0"/>
              <w:adjustRightInd w:val="0"/>
              <w:jc w:val="both"/>
            </w:pPr>
            <w:r w:rsidRPr="00D42C24">
              <w:t>Икебана как пространственная композиция в интерьере.</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практических</w:t>
            </w:r>
          </w:p>
          <w:p w:rsidR="00C813D6" w:rsidRPr="00D42C24" w:rsidRDefault="00C813D6" w:rsidP="00C813D6">
            <w:pPr>
              <w:autoSpaceDE w:val="0"/>
              <w:autoSpaceDN w:val="0"/>
              <w:adjustRightInd w:val="0"/>
              <w:jc w:val="both"/>
            </w:pPr>
            <w:r w:rsidRPr="00D42C24">
              <w:t>работ по темам: «Дизайн-проект территории приусадебного участка», «Создание фитокомпозиции по типу икебаны» (выполнение аранжировки растений, цветов и природных материалов исходя из принципов композиции).</w:t>
            </w:r>
          </w:p>
          <w:p w:rsidR="00C813D6" w:rsidRPr="00D42C24" w:rsidRDefault="00C813D6" w:rsidP="00C813D6">
            <w:pPr>
              <w:autoSpaceDE w:val="0"/>
              <w:autoSpaceDN w:val="0"/>
              <w:adjustRightInd w:val="0"/>
              <w:jc w:val="both"/>
            </w:pPr>
            <w:r w:rsidRPr="00D42C24">
              <w:rPr>
                <w:i/>
                <w:iCs/>
              </w:rPr>
              <w:t xml:space="preserve">Материалы: </w:t>
            </w:r>
            <w:r w:rsidRPr="00D42C24">
              <w:t>графические материалы (по выбору), бумага, природные материалы.</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23</w:t>
            </w:r>
          </w:p>
          <w:p w:rsidR="00C813D6" w:rsidRPr="00D42C24" w:rsidRDefault="00C813D6" w:rsidP="00C813D6">
            <w:pPr>
              <w:autoSpaceDE w:val="0"/>
              <w:autoSpaceDN w:val="0"/>
              <w:adjustRightInd w:val="0"/>
              <w:jc w:val="both"/>
              <w:rPr>
                <w:b/>
                <w:bCs/>
              </w:rPr>
            </w:pPr>
            <w:r w:rsidRPr="00D42C24">
              <w:rPr>
                <w:b/>
                <w:bCs/>
              </w:rPr>
              <w:t>Мода, культура и ты.</w:t>
            </w:r>
          </w:p>
          <w:p w:rsidR="00C813D6" w:rsidRPr="00D42C24" w:rsidRDefault="00C813D6" w:rsidP="00C813D6">
            <w:pPr>
              <w:autoSpaceDE w:val="0"/>
              <w:autoSpaceDN w:val="0"/>
              <w:adjustRightInd w:val="0"/>
              <w:jc w:val="both"/>
            </w:pPr>
            <w:r w:rsidRPr="00D42C24">
              <w:t>Композиционно - конструктивные принципы дизайна одежды</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Соответствие материала и формы в</w:t>
            </w:r>
          </w:p>
          <w:p w:rsidR="00C813D6" w:rsidRPr="00D42C24" w:rsidRDefault="00C813D6" w:rsidP="00C813D6">
            <w:pPr>
              <w:autoSpaceDE w:val="0"/>
              <w:autoSpaceDN w:val="0"/>
              <w:adjustRightInd w:val="0"/>
              <w:jc w:val="both"/>
            </w:pPr>
            <w:r w:rsidRPr="00D42C24">
              <w:t>одежде. Технология создания одежды.</w:t>
            </w:r>
          </w:p>
          <w:p w:rsidR="00C813D6" w:rsidRPr="00D42C24" w:rsidRDefault="00C813D6" w:rsidP="00C813D6">
            <w:pPr>
              <w:autoSpaceDE w:val="0"/>
              <w:autoSpaceDN w:val="0"/>
              <w:adjustRightInd w:val="0"/>
              <w:jc w:val="both"/>
            </w:pPr>
            <w:r w:rsidRPr="00D42C24">
              <w:t>Целесообразность и мода.</w:t>
            </w:r>
          </w:p>
          <w:p w:rsidR="00C813D6" w:rsidRPr="00D42C24" w:rsidRDefault="00C813D6" w:rsidP="00C813D6">
            <w:pPr>
              <w:autoSpaceDE w:val="0"/>
              <w:autoSpaceDN w:val="0"/>
              <w:adjustRightInd w:val="0"/>
              <w:jc w:val="both"/>
            </w:pPr>
            <w:r w:rsidRPr="00D42C24">
              <w:t>Психология индивидуального и массового. Мода — бизнес и манипулирование массовым сознанием.</w:t>
            </w:r>
          </w:p>
          <w:p w:rsidR="00C813D6" w:rsidRPr="00D42C24" w:rsidRDefault="00C813D6" w:rsidP="00C813D6">
            <w:pPr>
              <w:autoSpaceDE w:val="0"/>
              <w:autoSpaceDN w:val="0"/>
              <w:adjustRightInd w:val="0"/>
              <w:jc w:val="both"/>
            </w:pPr>
            <w:r w:rsidRPr="00D42C24">
              <w:t>Законы композиции в одежде. Силуэт, линия, фасон.</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аналитической и практической работ по теме «Мода, культура и ты» (подбор костюмов для разных людей с учётом специфики их фигуры, пропорций, возраста;</w:t>
            </w:r>
          </w:p>
          <w:p w:rsidR="00C813D6" w:rsidRPr="00D42C24" w:rsidRDefault="00C813D6" w:rsidP="00C813D6">
            <w:pPr>
              <w:autoSpaceDE w:val="0"/>
              <w:autoSpaceDN w:val="0"/>
              <w:adjustRightInd w:val="0"/>
              <w:jc w:val="both"/>
            </w:pPr>
            <w:r w:rsidRPr="00D42C24">
              <w:t>создание 2—3 эскизов разных видов одежды для собственного гардероба).</w:t>
            </w:r>
          </w:p>
          <w:p w:rsidR="00C813D6" w:rsidRPr="00D42C24" w:rsidRDefault="00C813D6" w:rsidP="00C813D6">
            <w:pPr>
              <w:autoSpaceDE w:val="0"/>
              <w:autoSpaceDN w:val="0"/>
              <w:adjustRightInd w:val="0"/>
              <w:jc w:val="both"/>
            </w:pPr>
            <w:r w:rsidRPr="00D42C24">
              <w:rPr>
                <w:i/>
                <w:iCs/>
              </w:rPr>
              <w:lastRenderedPageBreak/>
              <w:t xml:space="preserve">Материалы: </w:t>
            </w:r>
            <w:r w:rsidRPr="00D42C24">
              <w:t>графические или живописные материалы, кисть, бумага.</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lastRenderedPageBreak/>
              <w:t>Тема 24</w:t>
            </w:r>
          </w:p>
          <w:p w:rsidR="00C813D6" w:rsidRPr="00D42C24" w:rsidRDefault="00C813D6" w:rsidP="00C813D6">
            <w:pPr>
              <w:autoSpaceDE w:val="0"/>
              <w:autoSpaceDN w:val="0"/>
              <w:adjustRightInd w:val="0"/>
              <w:jc w:val="both"/>
            </w:pPr>
            <w:r w:rsidRPr="00D42C24">
              <w:t>Встречают по одёжке</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Психология индивидуального и массового. Мода — бизнес и манипулирование массовым сознанием. Возраст и мода. Молодёжная субкультура и подростковая мода. «Быть или казаться?» Самоутверждение и знаковость в моде.</w:t>
            </w:r>
          </w:p>
          <w:p w:rsidR="00C813D6" w:rsidRPr="00D42C24" w:rsidRDefault="00C813D6" w:rsidP="00C813D6">
            <w:pPr>
              <w:autoSpaceDE w:val="0"/>
              <w:autoSpaceDN w:val="0"/>
              <w:adjustRightInd w:val="0"/>
              <w:jc w:val="both"/>
            </w:pPr>
            <w:r w:rsidRPr="00D42C24">
              <w:t>Философия «стаи» и её выражение в одежде. Стереотип и китч.</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коллективных</w:t>
            </w:r>
          </w:p>
          <w:p w:rsidR="00C813D6" w:rsidRPr="00D42C24" w:rsidRDefault="00C813D6" w:rsidP="00C813D6">
            <w:pPr>
              <w:autoSpaceDE w:val="0"/>
              <w:autoSpaceDN w:val="0"/>
              <w:adjustRightInd w:val="0"/>
              <w:jc w:val="both"/>
            </w:pPr>
            <w:r w:rsidRPr="00D42C24">
              <w:t>практических работ по теме «Дизайн современной одежды» (создание живописного панно с элементами фотоколлажа на тему современного молодёжного костюма, создание коллекции моделей образно-фантазийного костюма в натуральную величину).</w:t>
            </w:r>
          </w:p>
          <w:p w:rsidR="00C813D6" w:rsidRPr="00D42C24" w:rsidRDefault="00C813D6" w:rsidP="00C813D6">
            <w:pPr>
              <w:autoSpaceDE w:val="0"/>
              <w:autoSpaceDN w:val="0"/>
              <w:adjustRightInd w:val="0"/>
              <w:jc w:val="both"/>
            </w:pPr>
            <w:r w:rsidRPr="00D42C24">
              <w:rPr>
                <w:i/>
                <w:iCs/>
              </w:rPr>
              <w:t xml:space="preserve">Материалы: </w:t>
            </w:r>
            <w:r w:rsidRPr="00D42C24">
              <w:t>живописные материалы, фотоматериалы (для коллажа), бумага, марля, проволока, ленты и т. п.</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25</w:t>
            </w:r>
          </w:p>
          <w:p w:rsidR="00C813D6" w:rsidRPr="00D42C24" w:rsidRDefault="00C813D6" w:rsidP="00C813D6">
            <w:pPr>
              <w:autoSpaceDE w:val="0"/>
              <w:autoSpaceDN w:val="0"/>
              <w:adjustRightInd w:val="0"/>
              <w:jc w:val="both"/>
            </w:pPr>
            <w:r w:rsidRPr="00D42C24">
              <w:t>Автопортрет на каждый день</w:t>
            </w:r>
          </w:p>
          <w:p w:rsidR="00C813D6" w:rsidRPr="00D42C24" w:rsidRDefault="00C813D6" w:rsidP="00C813D6">
            <w:pPr>
              <w:autoSpaceDE w:val="0"/>
              <w:autoSpaceDN w:val="0"/>
              <w:adjustRightInd w:val="0"/>
              <w:jc w:val="both"/>
            </w:pP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Лик или личина? Искусство грима и причёски. Форма лица и причёска. Макияж дневной, вечерний и карнавальный. Грим бытовой и сценический.</w:t>
            </w:r>
          </w:p>
          <w:p w:rsidR="00C813D6" w:rsidRPr="00D42C24" w:rsidRDefault="00C813D6" w:rsidP="00C813D6">
            <w:pPr>
              <w:autoSpaceDE w:val="0"/>
              <w:autoSpaceDN w:val="0"/>
              <w:adjustRightInd w:val="0"/>
              <w:jc w:val="both"/>
            </w:pPr>
            <w:r w:rsidRPr="00D42C24">
              <w:t>Лицо в жизни, на экране, на рисунке и на фотографии. Азбука визажистики и парикмахерского стилизма. Боди-арт и татуаж как мода.</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практических работ по теме «Изменение образа средствами внешней выразительности» (подбор вариантов причёски и грима</w:t>
            </w:r>
          </w:p>
          <w:p w:rsidR="00C813D6" w:rsidRPr="00D42C24" w:rsidRDefault="00C813D6" w:rsidP="00C813D6">
            <w:pPr>
              <w:autoSpaceDE w:val="0"/>
              <w:autoSpaceDN w:val="0"/>
              <w:adjustRightInd w:val="0"/>
              <w:jc w:val="both"/>
            </w:pPr>
            <w:r w:rsidRPr="00D42C24">
              <w:t>для создания различных образов одно-го и того же лица — рисунок или коллаж; выполнение упражнений по освоению навыков и технологий бытового грима, т. е. макияжа; создание средствами грима образа сценического или</w:t>
            </w:r>
          </w:p>
          <w:p w:rsidR="00C813D6" w:rsidRPr="00D42C24" w:rsidRDefault="00C813D6" w:rsidP="00C813D6">
            <w:pPr>
              <w:autoSpaceDE w:val="0"/>
              <w:autoSpaceDN w:val="0"/>
              <w:adjustRightInd w:val="0"/>
              <w:jc w:val="both"/>
            </w:pPr>
            <w:r w:rsidRPr="00D42C24">
              <w:t>карнавального персонажа).</w:t>
            </w:r>
          </w:p>
          <w:p w:rsidR="00C813D6" w:rsidRPr="00D42C24" w:rsidRDefault="00C813D6" w:rsidP="00C813D6">
            <w:pPr>
              <w:autoSpaceDE w:val="0"/>
              <w:autoSpaceDN w:val="0"/>
              <w:adjustRightInd w:val="0"/>
              <w:jc w:val="both"/>
            </w:pPr>
            <w:r w:rsidRPr="00D42C24">
              <w:rPr>
                <w:i/>
                <w:iCs/>
              </w:rPr>
              <w:t xml:space="preserve">Материалы: </w:t>
            </w:r>
            <w:r w:rsidRPr="00D42C24">
              <w:t>графические материалы (по выбору) или материалы для коллажа, материалы для макияжа.</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26</w:t>
            </w:r>
          </w:p>
          <w:p w:rsidR="00C813D6" w:rsidRPr="00D42C24" w:rsidRDefault="00C813D6" w:rsidP="00C813D6">
            <w:pPr>
              <w:autoSpaceDE w:val="0"/>
              <w:autoSpaceDN w:val="0"/>
              <w:adjustRightInd w:val="0"/>
              <w:jc w:val="both"/>
            </w:pPr>
            <w:r w:rsidRPr="00D42C24">
              <w:t>Моделируя себя —</w:t>
            </w:r>
          </w:p>
          <w:p w:rsidR="00C813D6" w:rsidRPr="00D42C24" w:rsidRDefault="00C813D6" w:rsidP="00C813D6">
            <w:pPr>
              <w:autoSpaceDE w:val="0"/>
              <w:autoSpaceDN w:val="0"/>
              <w:adjustRightInd w:val="0"/>
              <w:jc w:val="both"/>
            </w:pPr>
            <w:r w:rsidRPr="00D42C24">
              <w:t>моделируешь мир</w:t>
            </w:r>
          </w:p>
          <w:p w:rsidR="00C813D6" w:rsidRPr="00D42C24" w:rsidRDefault="00C813D6" w:rsidP="00C813D6">
            <w:pPr>
              <w:autoSpaceDE w:val="0"/>
              <w:autoSpaceDN w:val="0"/>
              <w:adjustRightInd w:val="0"/>
              <w:jc w:val="both"/>
              <w:rPr>
                <w:i/>
                <w:iCs/>
              </w:rPr>
            </w:pPr>
            <w:r w:rsidRPr="00D42C24">
              <w:rPr>
                <w:i/>
                <w:iCs/>
              </w:rPr>
              <w:t>(обобщение темы)</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Человек как объект дизайна. Понятие имидж-дизайна как сферы деятельности, объединяющей различные аспекты моды и визажистику, искусство</w:t>
            </w:r>
          </w:p>
          <w:p w:rsidR="00C813D6" w:rsidRPr="00D42C24" w:rsidRDefault="00C813D6" w:rsidP="00C813D6">
            <w:pPr>
              <w:autoSpaceDE w:val="0"/>
              <w:autoSpaceDN w:val="0"/>
              <w:adjustRightInd w:val="0"/>
              <w:jc w:val="both"/>
            </w:pPr>
            <w:r w:rsidRPr="00D42C24">
              <w:t>грима, парикмахерское дело, фирменный стиль и т. д., определяющей форму поведения и контактов в обществе. Связь имидж-дизайна с «паблик рилейшенс», технологией социального поведения, рекламой, общественной деятельностью и политикой. Материализация в имидж-дизайне психосоциальных</w:t>
            </w:r>
          </w:p>
          <w:p w:rsidR="00C813D6" w:rsidRPr="00D42C24" w:rsidRDefault="00C813D6" w:rsidP="00C813D6">
            <w:pPr>
              <w:autoSpaceDE w:val="0"/>
              <w:autoSpaceDN w:val="0"/>
              <w:adjustRightInd w:val="0"/>
              <w:jc w:val="both"/>
            </w:pPr>
            <w:r w:rsidRPr="00D42C24">
              <w:t xml:space="preserve">притязаний личности на публичное моделирование желаемого облика. </w:t>
            </w:r>
            <w:r w:rsidRPr="00D42C24">
              <w:rPr>
                <w:i/>
                <w:iCs/>
              </w:rPr>
              <w:t xml:space="preserve">Задание: </w:t>
            </w:r>
            <w:r w:rsidRPr="00D42C24">
              <w:t>создание коллективной</w:t>
            </w:r>
          </w:p>
          <w:p w:rsidR="00C813D6" w:rsidRPr="00D42C24" w:rsidRDefault="00C813D6" w:rsidP="00C813D6">
            <w:pPr>
              <w:autoSpaceDE w:val="0"/>
              <w:autoSpaceDN w:val="0"/>
              <w:adjustRightInd w:val="0"/>
              <w:jc w:val="both"/>
            </w:pPr>
            <w:r w:rsidRPr="00D42C24">
              <w:t>практической работы по теме «Имиджмейкерский сценарий-проект с использованием различных визуально-дизайнерских элементов», соревновательно-игровая реализация сценария-проекта.</w:t>
            </w:r>
          </w:p>
          <w:p w:rsidR="00C813D6" w:rsidRPr="00D42C24" w:rsidRDefault="00C813D6" w:rsidP="00C813D6">
            <w:pPr>
              <w:autoSpaceDE w:val="0"/>
              <w:autoSpaceDN w:val="0"/>
              <w:adjustRightInd w:val="0"/>
              <w:jc w:val="both"/>
            </w:pPr>
            <w:r w:rsidRPr="00D42C24">
              <w:rPr>
                <w:i/>
                <w:iCs/>
              </w:rPr>
              <w:t xml:space="preserve">Материалы: </w:t>
            </w:r>
            <w:r w:rsidRPr="00D42C24">
              <w:t>по выбору учителя и</w:t>
            </w:r>
          </w:p>
          <w:p w:rsidR="00C813D6" w:rsidRPr="00D42C24" w:rsidRDefault="00C813D6" w:rsidP="00C813D6">
            <w:pPr>
              <w:autoSpaceDE w:val="0"/>
              <w:autoSpaceDN w:val="0"/>
              <w:adjustRightInd w:val="0"/>
              <w:jc w:val="both"/>
            </w:pPr>
            <w:r w:rsidRPr="00D42C24">
              <w:t xml:space="preserve">учащихся. </w:t>
            </w:r>
          </w:p>
          <w:p w:rsidR="00C813D6" w:rsidRPr="00D42C24" w:rsidRDefault="00C813D6" w:rsidP="00C813D6">
            <w:pPr>
              <w:autoSpaceDE w:val="0"/>
              <w:autoSpaceDN w:val="0"/>
              <w:adjustRightInd w:val="0"/>
              <w:jc w:val="both"/>
            </w:pPr>
            <w:r w:rsidRPr="00D42C24">
              <w:t>Человек — мера вещного мира. Он — или его хозяин, или раб. Создавая «оболочку» — имидж, создаёшь и «душу». Моделируя себя, моделируешь и создаёшь мир и своё завтра.</w:t>
            </w:r>
          </w:p>
          <w:p w:rsidR="00C813D6" w:rsidRPr="00D42C24" w:rsidRDefault="00C813D6" w:rsidP="00C813D6">
            <w:pPr>
              <w:autoSpaceDE w:val="0"/>
              <w:autoSpaceDN w:val="0"/>
              <w:adjustRightInd w:val="0"/>
              <w:jc w:val="both"/>
            </w:pPr>
            <w:r w:rsidRPr="00D42C24">
              <w:t>Роль дизайна и архитектуры в современном обществе как важной составляющей, формирующей его социокультурный облик. их образного языка в ряду пластических искусств.</w:t>
            </w:r>
          </w:p>
          <w:p w:rsidR="00C813D6" w:rsidRPr="00D42C24" w:rsidRDefault="00C813D6" w:rsidP="00C813D6">
            <w:pPr>
              <w:autoSpaceDE w:val="0"/>
              <w:autoSpaceDN w:val="0"/>
              <w:adjustRightInd w:val="0"/>
              <w:jc w:val="both"/>
            </w:pPr>
            <w:r w:rsidRPr="00D42C24">
              <w:rPr>
                <w:i/>
                <w:iCs/>
              </w:rPr>
              <w:t xml:space="preserve">Задание: </w:t>
            </w:r>
            <w:r w:rsidRPr="00D42C24">
              <w:t>участие в выставке творческих работ, коллективное обсуждение художественных особенностей работ.</w:t>
            </w:r>
          </w:p>
        </w:tc>
      </w:tr>
    </w:tbl>
    <w:p w:rsidR="00C813D6" w:rsidRPr="00D42C24" w:rsidRDefault="00C813D6" w:rsidP="00C813D6"/>
    <w:p w:rsidR="00C813D6" w:rsidRPr="00D42C24" w:rsidRDefault="00C813D6" w:rsidP="00C813D6">
      <w:pPr>
        <w:jc w:val="center"/>
        <w:rPr>
          <w:b/>
        </w:rPr>
      </w:pPr>
      <w:r w:rsidRPr="00D42C24">
        <w:rPr>
          <w:b/>
        </w:rPr>
        <w:t>8 класс (34 часа)</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1"/>
        <w:gridCol w:w="8160"/>
      </w:tblGrid>
      <w:tr w:rsidR="00C813D6" w:rsidRPr="00D42C24" w:rsidTr="00C813D6">
        <w:tc>
          <w:tcPr>
            <w:tcW w:w="2331" w:type="dxa"/>
          </w:tcPr>
          <w:p w:rsidR="00C813D6" w:rsidRPr="00141E1B" w:rsidRDefault="00C813D6" w:rsidP="00C813D6">
            <w:pPr>
              <w:widowControl w:val="0"/>
              <w:tabs>
                <w:tab w:val="left" w:pos="-15"/>
                <w:tab w:val="left" w:pos="518"/>
              </w:tabs>
              <w:autoSpaceDE w:val="0"/>
              <w:jc w:val="center"/>
              <w:rPr>
                <w:b/>
                <w:color w:val="000000"/>
              </w:rPr>
            </w:pPr>
            <w:r w:rsidRPr="00141E1B">
              <w:rPr>
                <w:b/>
                <w:color w:val="000000"/>
              </w:rPr>
              <w:t>Тема раздела</w:t>
            </w:r>
          </w:p>
        </w:tc>
        <w:tc>
          <w:tcPr>
            <w:tcW w:w="8160" w:type="dxa"/>
            <w:shd w:val="clear" w:color="auto" w:fill="auto"/>
          </w:tcPr>
          <w:p w:rsidR="00C813D6" w:rsidRPr="00141E1B" w:rsidRDefault="00C813D6" w:rsidP="00C813D6">
            <w:pPr>
              <w:widowControl w:val="0"/>
              <w:tabs>
                <w:tab w:val="left" w:pos="-15"/>
                <w:tab w:val="left" w:pos="518"/>
              </w:tabs>
              <w:autoSpaceDE w:val="0"/>
              <w:jc w:val="center"/>
              <w:rPr>
                <w:b/>
                <w:color w:val="000000"/>
              </w:rPr>
            </w:pPr>
            <w:r w:rsidRPr="00141E1B">
              <w:rPr>
                <w:b/>
                <w:color w:val="000000"/>
              </w:rPr>
              <w:t>Основное содержание по темам</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p>
        </w:tc>
        <w:tc>
          <w:tcPr>
            <w:tcW w:w="8160" w:type="dxa"/>
            <w:shd w:val="clear" w:color="auto" w:fill="auto"/>
          </w:tcPr>
          <w:p w:rsidR="00C813D6" w:rsidRPr="00D42C24" w:rsidRDefault="00C813D6" w:rsidP="00C813D6">
            <w:pPr>
              <w:autoSpaceDE w:val="0"/>
              <w:autoSpaceDN w:val="0"/>
              <w:adjustRightInd w:val="0"/>
              <w:jc w:val="both"/>
            </w:pPr>
            <w:r w:rsidRPr="00D42C24">
              <w:rPr>
                <w:b/>
                <w:bCs/>
              </w:rPr>
              <w:t>ИЗОБРАЗИТЕЛЬНОЕ ИСКУССТВО В ТЕАТРЕ, КИНО, НА ТЕЛЕВИДЕНИИ (34 ч)</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p>
        </w:tc>
        <w:tc>
          <w:tcPr>
            <w:tcW w:w="8160" w:type="dxa"/>
            <w:shd w:val="clear" w:color="auto" w:fill="auto"/>
          </w:tcPr>
          <w:p w:rsidR="00C813D6" w:rsidRPr="00D42C24" w:rsidRDefault="00C813D6" w:rsidP="00C813D6">
            <w:pPr>
              <w:autoSpaceDE w:val="0"/>
              <w:autoSpaceDN w:val="0"/>
              <w:adjustRightInd w:val="0"/>
              <w:jc w:val="both"/>
            </w:pPr>
            <w:r w:rsidRPr="00D42C24">
              <w:rPr>
                <w:b/>
                <w:bCs/>
              </w:rPr>
              <w:t>Художник и искусство театра. Роль изображения в синтетических искусствах (8 ч)</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1</w:t>
            </w:r>
          </w:p>
          <w:p w:rsidR="00C813D6" w:rsidRPr="00D42C24" w:rsidRDefault="00C813D6" w:rsidP="00C813D6">
            <w:pPr>
              <w:autoSpaceDE w:val="0"/>
              <w:autoSpaceDN w:val="0"/>
              <w:adjustRightInd w:val="0"/>
              <w:jc w:val="both"/>
            </w:pPr>
            <w:r w:rsidRPr="00D42C24">
              <w:rPr>
                <w:color w:val="000000"/>
              </w:rPr>
              <w:t xml:space="preserve"> </w:t>
            </w:r>
            <w:r w:rsidRPr="00D42C24">
              <w:rPr>
                <w:b/>
                <w:bCs/>
              </w:rPr>
              <w:t xml:space="preserve">Искусство зримых образов. </w:t>
            </w:r>
            <w:r w:rsidRPr="00D42C24">
              <w:t>Изображение</w:t>
            </w:r>
            <w:r w:rsidRPr="00D42C24">
              <w:rPr>
                <w:b/>
                <w:bCs/>
              </w:rPr>
              <w:t xml:space="preserve"> </w:t>
            </w:r>
            <w:r w:rsidRPr="00D42C24">
              <w:t>в театре и кино</w:t>
            </w:r>
          </w:p>
          <w:p w:rsidR="00C813D6" w:rsidRPr="00D42C24" w:rsidRDefault="00C813D6" w:rsidP="00C813D6">
            <w:pPr>
              <w:autoSpaceDE w:val="0"/>
              <w:autoSpaceDN w:val="0"/>
              <w:adjustRightInd w:val="0"/>
              <w:jc w:val="both"/>
              <w:rPr>
                <w:b/>
                <w:bCs/>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Специфика изображения в произведениях театрального и экранного искусств. Исследование визуально-пластического облика спектакля, раскрытие его игрового характера. Жанровое многообразие театральных спектаклей; единство правды и вымысла на сцене; роль художника в содружестве драматурга, режиссёра и актёра в спектакле.</w:t>
            </w:r>
          </w:p>
          <w:p w:rsidR="00C813D6" w:rsidRPr="00D42C24" w:rsidRDefault="00C813D6" w:rsidP="00C813D6">
            <w:pPr>
              <w:autoSpaceDE w:val="0"/>
              <w:autoSpaceDN w:val="0"/>
              <w:adjustRightInd w:val="0"/>
              <w:jc w:val="both"/>
            </w:pPr>
            <w:r w:rsidRPr="00D42C24">
              <w:t>Коллективность творчества — основа синтетических искусств.</w:t>
            </w:r>
          </w:p>
          <w:p w:rsidR="00C813D6" w:rsidRPr="00D42C24" w:rsidRDefault="00C813D6" w:rsidP="00C813D6">
            <w:pPr>
              <w:autoSpaceDE w:val="0"/>
              <w:autoSpaceDN w:val="0"/>
              <w:adjustRightInd w:val="0"/>
              <w:jc w:val="both"/>
            </w:pPr>
            <w:r w:rsidRPr="00D42C24">
              <w:rPr>
                <w:i/>
                <w:iCs/>
              </w:rPr>
              <w:t xml:space="preserve">Задания: </w:t>
            </w:r>
            <w:r w:rsidRPr="00D42C24">
              <w:t>обзорно-аналитические</w:t>
            </w:r>
          </w:p>
          <w:p w:rsidR="00C813D6" w:rsidRPr="00D42C24" w:rsidRDefault="00C813D6" w:rsidP="00C813D6">
            <w:pPr>
              <w:autoSpaceDE w:val="0"/>
              <w:autoSpaceDN w:val="0"/>
              <w:adjustRightInd w:val="0"/>
              <w:jc w:val="both"/>
            </w:pPr>
            <w:r w:rsidRPr="00D42C24">
              <w:t>упражнения, исследующие специфику изображения в театре и кино: художественно-творческие работы на тему «Театр — спектакль — художник» с целью</w:t>
            </w:r>
          </w:p>
          <w:p w:rsidR="00C813D6" w:rsidRPr="00D42C24" w:rsidRDefault="00C813D6" w:rsidP="00C813D6">
            <w:pPr>
              <w:autoSpaceDE w:val="0"/>
              <w:autoSpaceDN w:val="0"/>
              <w:adjustRightInd w:val="0"/>
              <w:jc w:val="both"/>
            </w:pPr>
            <w:r w:rsidRPr="00D42C24">
              <w:t>создания облика спектакля, предлагаемого режиссёром, создание набросков и выработка предложений на тему «Как это изобразить на сцене».</w:t>
            </w:r>
          </w:p>
          <w:p w:rsidR="00C813D6" w:rsidRPr="00D42C24" w:rsidRDefault="00C813D6" w:rsidP="00C813D6">
            <w:pPr>
              <w:autoSpaceDE w:val="0"/>
              <w:autoSpaceDN w:val="0"/>
              <w:adjustRightInd w:val="0"/>
              <w:jc w:val="both"/>
            </w:pPr>
            <w:r w:rsidRPr="00D42C24">
              <w:rPr>
                <w:i/>
                <w:iCs/>
              </w:rPr>
              <w:t xml:space="preserve">Материалы: </w:t>
            </w:r>
            <w:r w:rsidRPr="00D42C24">
              <w:t>карандаши, бумага,</w:t>
            </w:r>
          </w:p>
          <w:p w:rsidR="00C813D6" w:rsidRPr="00D42C24" w:rsidRDefault="00C813D6" w:rsidP="00C813D6">
            <w:pPr>
              <w:autoSpaceDE w:val="0"/>
              <w:autoSpaceDN w:val="0"/>
              <w:adjustRightInd w:val="0"/>
              <w:jc w:val="both"/>
            </w:pPr>
            <w:r w:rsidRPr="00D42C24">
              <w:t xml:space="preserve">компьютер. </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 xml:space="preserve">Тема 2 </w:t>
            </w:r>
          </w:p>
          <w:p w:rsidR="00C813D6" w:rsidRPr="00D42C24" w:rsidRDefault="00C813D6" w:rsidP="00C813D6">
            <w:pPr>
              <w:autoSpaceDE w:val="0"/>
              <w:autoSpaceDN w:val="0"/>
              <w:adjustRightInd w:val="0"/>
              <w:jc w:val="both"/>
              <w:rPr>
                <w:b/>
                <w:bCs/>
              </w:rPr>
            </w:pPr>
            <w:r w:rsidRPr="00D42C24">
              <w:rPr>
                <w:b/>
                <w:bCs/>
              </w:rPr>
              <w:t>Правда и магия</w:t>
            </w:r>
          </w:p>
          <w:p w:rsidR="00C813D6" w:rsidRPr="00D42C24" w:rsidRDefault="00C813D6" w:rsidP="00C813D6">
            <w:pPr>
              <w:autoSpaceDE w:val="0"/>
              <w:autoSpaceDN w:val="0"/>
              <w:adjustRightInd w:val="0"/>
              <w:jc w:val="both"/>
            </w:pPr>
            <w:r w:rsidRPr="00D42C24">
              <w:rPr>
                <w:b/>
                <w:bCs/>
              </w:rPr>
              <w:t xml:space="preserve">театра. </w:t>
            </w:r>
            <w:r w:rsidRPr="00D42C24">
              <w:t>Театральное</w:t>
            </w:r>
          </w:p>
          <w:p w:rsidR="00C813D6" w:rsidRPr="00D42C24" w:rsidRDefault="00C813D6" w:rsidP="00C813D6">
            <w:pPr>
              <w:autoSpaceDE w:val="0"/>
              <w:autoSpaceDN w:val="0"/>
              <w:adjustRightInd w:val="0"/>
              <w:jc w:val="both"/>
            </w:pPr>
            <w:r w:rsidRPr="00D42C24">
              <w:t>искусство и художник</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Актёр — основа театрального искусства и носитель его специфики. Это определяет роль сценографии и художника в театре. Сценография — элемент единого образа спектакля. Оформление живёт только через актёра, благодаря его игре. Природа актёрской игры и основы актёрского искусства.</w:t>
            </w:r>
          </w:p>
          <w:p w:rsidR="00C813D6" w:rsidRPr="00D42C24" w:rsidRDefault="00C813D6" w:rsidP="00C813D6">
            <w:pPr>
              <w:autoSpaceDE w:val="0"/>
              <w:autoSpaceDN w:val="0"/>
              <w:adjustRightInd w:val="0"/>
              <w:jc w:val="both"/>
            </w:pPr>
            <w:r w:rsidRPr="00D42C24">
              <w:t>Изменения театрального здания и</w:t>
            </w:r>
          </w:p>
          <w:p w:rsidR="00C813D6" w:rsidRPr="00D42C24" w:rsidRDefault="00C813D6" w:rsidP="00C813D6">
            <w:pPr>
              <w:autoSpaceDE w:val="0"/>
              <w:autoSpaceDN w:val="0"/>
              <w:adjustRightInd w:val="0"/>
              <w:jc w:val="both"/>
            </w:pPr>
            <w:r w:rsidRPr="00D42C24">
              <w:t>сцены вследствие эволюции художественных и общественных задач театра. Устройство сцены и принципы театрального макетирования.</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аналитических упражнений, раскрывающих актёрскую природу театрального искусства и роль сценографии как части единого образа спектакля; индивидуальные и групповые художественно-творческие работы на тему «Театр — спектакль — художник» (перемена отношения к вещи и месту действия); создание подмакетника для спектакля и развитие в себе фантазии и веры в предлагаемые обстоятельства.</w:t>
            </w:r>
          </w:p>
          <w:p w:rsidR="00C813D6" w:rsidRPr="00D42C24" w:rsidRDefault="00C813D6" w:rsidP="00C813D6">
            <w:pPr>
              <w:autoSpaceDE w:val="0"/>
              <w:autoSpaceDN w:val="0"/>
              <w:adjustRightInd w:val="0"/>
              <w:jc w:val="both"/>
            </w:pPr>
            <w:r w:rsidRPr="00D42C24">
              <w:rPr>
                <w:i/>
                <w:iCs/>
              </w:rPr>
              <w:t xml:space="preserve">Материалы: </w:t>
            </w:r>
            <w:r w:rsidRPr="00D42C24">
              <w:t>карандаши, бумага,</w:t>
            </w:r>
          </w:p>
          <w:p w:rsidR="00C813D6" w:rsidRPr="00D42C24" w:rsidRDefault="00C813D6" w:rsidP="00C813D6">
            <w:pPr>
              <w:autoSpaceDE w:val="0"/>
              <w:autoSpaceDN w:val="0"/>
              <w:adjustRightInd w:val="0"/>
              <w:jc w:val="both"/>
            </w:pPr>
            <w:r w:rsidRPr="00D42C24">
              <w:t>картон и иные материалы для этюдов и макетирования, а также компьютер.</w:t>
            </w:r>
          </w:p>
        </w:tc>
      </w:tr>
      <w:tr w:rsidR="00C813D6" w:rsidRPr="00D42C24" w:rsidTr="00C813D6">
        <w:tc>
          <w:tcPr>
            <w:tcW w:w="2331" w:type="dxa"/>
          </w:tcPr>
          <w:p w:rsidR="00C813D6" w:rsidRPr="00D42C24" w:rsidRDefault="00C813D6" w:rsidP="00C813D6">
            <w:pPr>
              <w:autoSpaceDE w:val="0"/>
              <w:autoSpaceDN w:val="0"/>
              <w:adjustRightInd w:val="0"/>
              <w:jc w:val="both"/>
              <w:rPr>
                <w:b/>
                <w:bCs/>
              </w:rPr>
            </w:pPr>
            <w:r w:rsidRPr="00D42C24">
              <w:rPr>
                <w:color w:val="000000"/>
              </w:rPr>
              <w:t>Тема 3</w:t>
            </w:r>
            <w:r w:rsidRPr="00D42C24">
              <w:rPr>
                <w:b/>
                <w:bCs/>
              </w:rPr>
              <w:t xml:space="preserve"> </w:t>
            </w:r>
          </w:p>
          <w:p w:rsidR="00C813D6" w:rsidRPr="00D42C24" w:rsidRDefault="00C813D6" w:rsidP="00C813D6">
            <w:pPr>
              <w:autoSpaceDE w:val="0"/>
              <w:autoSpaceDN w:val="0"/>
              <w:adjustRightInd w:val="0"/>
              <w:jc w:val="both"/>
              <w:rPr>
                <w:b/>
                <w:bCs/>
              </w:rPr>
            </w:pPr>
            <w:r w:rsidRPr="00D42C24">
              <w:rPr>
                <w:b/>
                <w:bCs/>
              </w:rPr>
              <w:t>Безграничное</w:t>
            </w:r>
          </w:p>
          <w:p w:rsidR="00C813D6" w:rsidRPr="00D42C24" w:rsidRDefault="00C813D6" w:rsidP="00C813D6">
            <w:pPr>
              <w:autoSpaceDE w:val="0"/>
              <w:autoSpaceDN w:val="0"/>
              <w:adjustRightInd w:val="0"/>
              <w:jc w:val="both"/>
              <w:rPr>
                <w:b/>
                <w:bCs/>
              </w:rPr>
            </w:pPr>
            <w:r w:rsidRPr="00D42C24">
              <w:rPr>
                <w:b/>
                <w:bCs/>
              </w:rPr>
              <w:t>пространство сцены.</w:t>
            </w:r>
          </w:p>
          <w:p w:rsidR="00C813D6" w:rsidRPr="00D42C24" w:rsidRDefault="00C813D6" w:rsidP="00C813D6">
            <w:pPr>
              <w:autoSpaceDE w:val="0"/>
              <w:autoSpaceDN w:val="0"/>
              <w:adjustRightInd w:val="0"/>
              <w:jc w:val="both"/>
            </w:pPr>
            <w:r w:rsidRPr="00D42C24">
              <w:t>Сценография -особый вид художественного творчества</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Различия в творчестве сценографа</w:t>
            </w:r>
          </w:p>
          <w:p w:rsidR="00C813D6" w:rsidRPr="00D42C24" w:rsidRDefault="00C813D6" w:rsidP="00C813D6">
            <w:pPr>
              <w:autoSpaceDE w:val="0"/>
              <w:autoSpaceDN w:val="0"/>
              <w:adjustRightInd w:val="0"/>
              <w:jc w:val="both"/>
            </w:pPr>
            <w:r w:rsidRPr="00D42C24">
              <w:t>и художника-живописца. Основные задачи театрального художника: создание пространственно-игровой среды</w:t>
            </w:r>
          </w:p>
          <w:p w:rsidR="00C813D6" w:rsidRPr="00D42C24" w:rsidRDefault="00C813D6" w:rsidP="00C813D6">
            <w:pPr>
              <w:autoSpaceDE w:val="0"/>
              <w:autoSpaceDN w:val="0"/>
              <w:adjustRightInd w:val="0"/>
              <w:jc w:val="both"/>
            </w:pPr>
            <w:r w:rsidRPr="00D42C24">
              <w:t>спектакля и внешнего облика актёра (т. е. создание образа места действия и костюма). Типы декорационного оформления спектакля: живописно- декорационное, конструктивное, условно-метафорическое и др. Историческая эволюция театрально-декорационного искусства.</w:t>
            </w:r>
          </w:p>
          <w:p w:rsidR="00C813D6" w:rsidRPr="00D42C24" w:rsidRDefault="00C813D6" w:rsidP="00C813D6">
            <w:pPr>
              <w:autoSpaceDE w:val="0"/>
              <w:autoSpaceDN w:val="0"/>
              <w:adjustRightInd w:val="0"/>
              <w:jc w:val="both"/>
            </w:pPr>
            <w:r w:rsidRPr="00D42C24">
              <w:t>Анализ драматургического материала — основа режиссёрского и сценографического решения спектакля.</w:t>
            </w:r>
          </w:p>
          <w:p w:rsidR="00C813D6" w:rsidRPr="00D42C24" w:rsidRDefault="00C813D6" w:rsidP="00C813D6">
            <w:pPr>
              <w:autoSpaceDE w:val="0"/>
              <w:autoSpaceDN w:val="0"/>
              <w:adjustRightInd w:val="0"/>
              <w:jc w:val="both"/>
            </w:pPr>
            <w:r w:rsidRPr="00D42C24">
              <w:t>Условность художественно-образного языка сценографии. Отличие бытовой среды от сценической, вещи в жизни от вещи на сцене.</w:t>
            </w:r>
          </w:p>
          <w:p w:rsidR="00C813D6" w:rsidRPr="00D42C24" w:rsidRDefault="00C813D6" w:rsidP="00C813D6">
            <w:pPr>
              <w:autoSpaceDE w:val="0"/>
              <w:autoSpaceDN w:val="0"/>
              <w:adjustRightInd w:val="0"/>
              <w:jc w:val="both"/>
            </w:pPr>
            <w:r w:rsidRPr="00D42C24">
              <w:t>Основы режиссёрско-сценографической и актёрской грамоты.</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аналитических упражнений, раскрывающих отличие бытового предмета и среды от сценических, а также роль художника-сценографа в решении образа и</w:t>
            </w:r>
          </w:p>
          <w:p w:rsidR="00C813D6" w:rsidRPr="00D42C24" w:rsidRDefault="00C813D6" w:rsidP="00C813D6">
            <w:pPr>
              <w:autoSpaceDE w:val="0"/>
              <w:autoSpaceDN w:val="0"/>
              <w:adjustRightInd w:val="0"/>
              <w:jc w:val="both"/>
            </w:pPr>
            <w:r w:rsidRPr="00D42C24">
              <w:t>пространства спектакля; индивидуальные и групповые художественно-творческие работы на тему «Театр — спектакль — художник» (создание образа</w:t>
            </w:r>
          </w:p>
          <w:p w:rsidR="00C813D6" w:rsidRPr="00D42C24" w:rsidRDefault="00C813D6" w:rsidP="00C813D6">
            <w:pPr>
              <w:autoSpaceDE w:val="0"/>
              <w:autoSpaceDN w:val="0"/>
              <w:adjustRightInd w:val="0"/>
              <w:jc w:val="both"/>
            </w:pPr>
            <w:r w:rsidRPr="00D42C24">
              <w:t>места действия и сценической среды — лес, море и т. п.) как в актёрски-</w:t>
            </w:r>
            <w:r w:rsidRPr="00D42C24">
              <w:lastRenderedPageBreak/>
              <w:t>игровой форме, так и в виде выгородки из 3—4 предметов, рисунка или макета.</w:t>
            </w:r>
            <w:r w:rsidRPr="00D42C24">
              <w:rPr>
                <w:i/>
                <w:iCs/>
              </w:rPr>
              <w:t xml:space="preserve"> Материалы: </w:t>
            </w:r>
            <w:r w:rsidRPr="00D42C24">
              <w:t xml:space="preserve">карандаши, бумага, картон; материалы, необходимые для этюда или макета, а также компьютер. </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lastRenderedPageBreak/>
              <w:t>Тема 4</w:t>
            </w:r>
          </w:p>
          <w:p w:rsidR="00C813D6" w:rsidRPr="00D42C24" w:rsidRDefault="00C813D6" w:rsidP="00C813D6">
            <w:pPr>
              <w:autoSpaceDE w:val="0"/>
              <w:autoSpaceDN w:val="0"/>
              <w:adjustRightInd w:val="0"/>
              <w:jc w:val="both"/>
            </w:pPr>
            <w:r w:rsidRPr="00D42C24">
              <w:t>Сценография — искусство и производство</w:t>
            </w:r>
          </w:p>
          <w:p w:rsidR="00C813D6" w:rsidRPr="00D42C24" w:rsidRDefault="00C813D6" w:rsidP="00C813D6">
            <w:pPr>
              <w:autoSpaceDE w:val="0"/>
              <w:autoSpaceDN w:val="0"/>
              <w:adjustRightInd w:val="0"/>
              <w:jc w:val="both"/>
            </w:pPr>
            <w:r w:rsidRPr="00D42C24">
              <w:t>(2 час)</w:t>
            </w:r>
          </w:p>
        </w:tc>
        <w:tc>
          <w:tcPr>
            <w:tcW w:w="8160" w:type="dxa"/>
            <w:shd w:val="clear" w:color="auto" w:fill="auto"/>
          </w:tcPr>
          <w:p w:rsidR="00C813D6" w:rsidRPr="00D42C24" w:rsidRDefault="00C813D6" w:rsidP="00C813D6">
            <w:pPr>
              <w:autoSpaceDE w:val="0"/>
              <w:autoSpaceDN w:val="0"/>
              <w:adjustRightInd w:val="0"/>
              <w:jc w:val="both"/>
            </w:pPr>
            <w:r w:rsidRPr="00D42C24">
              <w:t>Этапы и формы работы театрального художника: от эскиза и макета до их сценического воплощения.</w:t>
            </w:r>
          </w:p>
          <w:p w:rsidR="00C813D6" w:rsidRPr="00D42C24" w:rsidRDefault="00C813D6" w:rsidP="00C813D6">
            <w:pPr>
              <w:autoSpaceDE w:val="0"/>
              <w:autoSpaceDN w:val="0"/>
              <w:adjustRightInd w:val="0"/>
              <w:jc w:val="both"/>
            </w:pPr>
            <w:r w:rsidRPr="00D42C24">
              <w:t>Производственно-технологическая</w:t>
            </w:r>
          </w:p>
          <w:p w:rsidR="00C813D6" w:rsidRPr="00D42C24" w:rsidRDefault="00C813D6" w:rsidP="00C813D6">
            <w:pPr>
              <w:autoSpaceDE w:val="0"/>
              <w:autoSpaceDN w:val="0"/>
              <w:adjustRightInd w:val="0"/>
              <w:jc w:val="both"/>
            </w:pPr>
            <w:r w:rsidRPr="00D42C24">
              <w:t>составная сценографии: как и с кем работает художник. Театральные службы</w:t>
            </w:r>
          </w:p>
          <w:p w:rsidR="00C813D6" w:rsidRPr="00D42C24" w:rsidRDefault="00C813D6" w:rsidP="00C813D6">
            <w:pPr>
              <w:autoSpaceDE w:val="0"/>
              <w:autoSpaceDN w:val="0"/>
              <w:adjustRightInd w:val="0"/>
              <w:jc w:val="both"/>
            </w:pPr>
            <w:r w:rsidRPr="00D42C24">
              <w:t>и цеха. Элементы декорационного оформления спектакля. Цвето-световая и динамическая трансформация визуального облика современных зрелищ и шоу. Проекционные и лазерные эффекты на основе компьютерных технологий, требующие новые специальности дизайна сцены.</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аналитических упражнений, исследующих творческие и производственно-технологические формы работы театрального художника (от эскиза и макета до их сценического воплощения); индивидуальные и групповые художественно-творческие работы на тему «Театр — спектакль — художник» (создание игровой среды и ситуации, в которых актёр может вести себя естественно, т. е. «быть», а не «казаться»), а также продолжение работы по пространственному и образному решению спектакля.</w:t>
            </w:r>
          </w:p>
          <w:p w:rsidR="00C813D6" w:rsidRPr="00D42C24" w:rsidRDefault="00C813D6" w:rsidP="00C813D6">
            <w:pPr>
              <w:autoSpaceDE w:val="0"/>
              <w:autoSpaceDN w:val="0"/>
              <w:adjustRightInd w:val="0"/>
              <w:jc w:val="both"/>
            </w:pPr>
            <w:r w:rsidRPr="00D42C24">
              <w:rPr>
                <w:i/>
                <w:iCs/>
              </w:rPr>
              <w:t xml:space="preserve">Материалы: </w:t>
            </w:r>
            <w:r w:rsidRPr="00D42C24">
              <w:t>карандаши, бумага,</w:t>
            </w:r>
          </w:p>
          <w:p w:rsidR="00C813D6" w:rsidRPr="00D42C24" w:rsidRDefault="00C813D6" w:rsidP="00C813D6">
            <w:pPr>
              <w:autoSpaceDE w:val="0"/>
              <w:autoSpaceDN w:val="0"/>
              <w:adjustRightInd w:val="0"/>
              <w:jc w:val="both"/>
            </w:pPr>
            <w:r w:rsidRPr="00D42C24">
              <w:t>картон и иные материалы, необходимые для данного этюда или макета, а</w:t>
            </w:r>
          </w:p>
          <w:p w:rsidR="00C813D6" w:rsidRPr="00D42C24" w:rsidRDefault="00C813D6" w:rsidP="00C813D6">
            <w:pPr>
              <w:autoSpaceDE w:val="0"/>
              <w:autoSpaceDN w:val="0"/>
              <w:adjustRightInd w:val="0"/>
              <w:jc w:val="both"/>
            </w:pPr>
            <w:r w:rsidRPr="00D42C24">
              <w:t>также компьютер.</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5</w:t>
            </w:r>
          </w:p>
          <w:p w:rsidR="00C813D6" w:rsidRPr="00D42C24" w:rsidRDefault="00C813D6" w:rsidP="00C813D6">
            <w:pPr>
              <w:autoSpaceDE w:val="0"/>
              <w:autoSpaceDN w:val="0"/>
              <w:adjustRightInd w:val="0"/>
              <w:jc w:val="both"/>
              <w:rPr>
                <w:b/>
                <w:bCs/>
              </w:rPr>
            </w:pPr>
            <w:r w:rsidRPr="00D42C24">
              <w:rPr>
                <w:b/>
                <w:bCs/>
              </w:rPr>
              <w:t>Тайны актёрского</w:t>
            </w:r>
          </w:p>
          <w:p w:rsidR="00C813D6" w:rsidRPr="00D42C24" w:rsidRDefault="00C813D6" w:rsidP="00C813D6">
            <w:pPr>
              <w:autoSpaceDE w:val="0"/>
              <w:autoSpaceDN w:val="0"/>
              <w:adjustRightInd w:val="0"/>
              <w:jc w:val="both"/>
              <w:rPr>
                <w:b/>
                <w:bCs/>
              </w:rPr>
            </w:pPr>
            <w:r w:rsidRPr="00D42C24">
              <w:rPr>
                <w:b/>
                <w:bCs/>
              </w:rPr>
              <w:t>перевоплощения.</w:t>
            </w:r>
          </w:p>
          <w:p w:rsidR="00C813D6" w:rsidRPr="00D42C24" w:rsidRDefault="00C813D6" w:rsidP="00C813D6">
            <w:pPr>
              <w:autoSpaceDE w:val="0"/>
              <w:autoSpaceDN w:val="0"/>
              <w:adjustRightInd w:val="0"/>
              <w:jc w:val="both"/>
            </w:pPr>
            <w:r w:rsidRPr="00D42C24">
              <w:t>Костюм, грим и маска, или Магическое «если бы»</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Образность и условность театрального костюма. Отличия бытового костюма, грима и причёски от сценических. Костюм — средство характеристики персонажа. Виды театральных зрелищ: цирк, эстрада, шоу, в которых костюм является главным элементом сценографии. Технологические особенности создания театрального костюма в</w:t>
            </w:r>
          </w:p>
          <w:p w:rsidR="00C813D6" w:rsidRPr="00D42C24" w:rsidRDefault="00C813D6" w:rsidP="00C813D6">
            <w:pPr>
              <w:autoSpaceDE w:val="0"/>
              <w:autoSpaceDN w:val="0"/>
              <w:adjustRightInd w:val="0"/>
              <w:jc w:val="both"/>
            </w:pPr>
            <w:r w:rsidRPr="00D42C24">
              <w:t>школьных условиях. Внешнее и внутреннее перевоплощение актёра. Фантазия и вера в происходящее (если бы это была не сцена, а море или дворец) рождают естественность действий. Маска как средство актёрского перевоплощения.</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аналитических</w:t>
            </w:r>
          </w:p>
          <w:p w:rsidR="00C813D6" w:rsidRPr="00D42C24" w:rsidRDefault="00C813D6" w:rsidP="00C813D6">
            <w:pPr>
              <w:autoSpaceDE w:val="0"/>
              <w:autoSpaceDN w:val="0"/>
              <w:adjustRightInd w:val="0"/>
              <w:jc w:val="both"/>
            </w:pPr>
            <w:r w:rsidRPr="00D42C24">
              <w:t>упражнений, исследующих искусство внутреннего и внешнего перевоплощения актёра при помощи костюма и грима; индивидуальные и групповые художественно-творческие работы на тему</w:t>
            </w:r>
          </w:p>
          <w:p w:rsidR="00C813D6" w:rsidRPr="00D42C24" w:rsidRDefault="00C813D6" w:rsidP="00C813D6">
            <w:pPr>
              <w:autoSpaceDE w:val="0"/>
              <w:autoSpaceDN w:val="0"/>
              <w:adjustRightInd w:val="0"/>
              <w:jc w:val="both"/>
            </w:pPr>
            <w:r w:rsidRPr="00D42C24">
              <w:t>«Театр — спектакль — художник» (создание костюма персонажа и его сценическая апробация как средство образного перевоплощения).</w:t>
            </w:r>
          </w:p>
          <w:p w:rsidR="00C813D6" w:rsidRPr="00D42C24" w:rsidRDefault="00C813D6" w:rsidP="00C813D6">
            <w:pPr>
              <w:autoSpaceDE w:val="0"/>
              <w:autoSpaceDN w:val="0"/>
              <w:adjustRightInd w:val="0"/>
              <w:jc w:val="both"/>
            </w:pPr>
            <w:r w:rsidRPr="00D42C24">
              <w:rPr>
                <w:i/>
                <w:iCs/>
              </w:rPr>
              <w:t xml:space="preserve">Материалы: </w:t>
            </w:r>
            <w:r w:rsidRPr="00D42C24">
              <w:t>материалы, необходимые для создания костюма и его эскиза, а также компьютер для моделирования грима и причёски персонажа.</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6</w:t>
            </w:r>
          </w:p>
          <w:p w:rsidR="00C813D6" w:rsidRPr="00D42C24" w:rsidRDefault="00C813D6" w:rsidP="00C813D6">
            <w:pPr>
              <w:autoSpaceDE w:val="0"/>
              <w:autoSpaceDN w:val="0"/>
              <w:adjustRightInd w:val="0"/>
              <w:jc w:val="both"/>
              <w:rPr>
                <w:b/>
                <w:bCs/>
              </w:rPr>
            </w:pPr>
            <w:r w:rsidRPr="00D42C24">
              <w:rPr>
                <w:b/>
                <w:bCs/>
              </w:rPr>
              <w:t xml:space="preserve">Привет от Карабаса-Барабаса! </w:t>
            </w:r>
            <w:r w:rsidRPr="00D42C24">
              <w:t>Художник</w:t>
            </w:r>
          </w:p>
          <w:p w:rsidR="00C813D6" w:rsidRPr="00D42C24" w:rsidRDefault="00C813D6" w:rsidP="00C813D6">
            <w:pPr>
              <w:autoSpaceDE w:val="0"/>
              <w:autoSpaceDN w:val="0"/>
              <w:adjustRightInd w:val="0"/>
              <w:jc w:val="both"/>
            </w:pPr>
            <w:r w:rsidRPr="00D42C24">
              <w:t>в театре кукол</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Ведущая роль художника кукольного спектакля как соавтора актёра в создании образа персонажа. Виды театра кукол и способы работы с ними.</w:t>
            </w:r>
          </w:p>
          <w:p w:rsidR="00C813D6" w:rsidRPr="00D42C24" w:rsidRDefault="00C813D6" w:rsidP="00C813D6">
            <w:pPr>
              <w:autoSpaceDE w:val="0"/>
              <w:autoSpaceDN w:val="0"/>
              <w:adjustRightInd w:val="0"/>
              <w:jc w:val="both"/>
            </w:pPr>
            <w:r w:rsidRPr="00D42C24">
              <w:t>Технологии создания простейших</w:t>
            </w:r>
          </w:p>
          <w:p w:rsidR="00C813D6" w:rsidRPr="00D42C24" w:rsidRDefault="00C813D6" w:rsidP="00C813D6">
            <w:pPr>
              <w:autoSpaceDE w:val="0"/>
              <w:autoSpaceDN w:val="0"/>
              <w:adjustRightInd w:val="0"/>
              <w:jc w:val="both"/>
            </w:pPr>
            <w:r w:rsidRPr="00D42C24">
              <w:t>кукол на уроке. Игра с куклой — форма актёрского перевоплощения и средство достижения естественности в диалоге.</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аналитических упражнений, раскрывающих особо значительную роль художника в кукольном спектакле; индивидуальные и групповые художественно-творческие работы на тему «Театр — спектакль — художник» (создание куклы и игры с нею в сценически-импровизационном диалоге).</w:t>
            </w:r>
          </w:p>
          <w:p w:rsidR="00C813D6" w:rsidRPr="00D42C24" w:rsidRDefault="00C813D6" w:rsidP="00C813D6">
            <w:pPr>
              <w:autoSpaceDE w:val="0"/>
              <w:autoSpaceDN w:val="0"/>
              <w:adjustRightInd w:val="0"/>
              <w:jc w:val="both"/>
            </w:pPr>
            <w:r w:rsidRPr="00D42C24">
              <w:rPr>
                <w:i/>
                <w:iCs/>
              </w:rPr>
              <w:t xml:space="preserve">Материалы: </w:t>
            </w:r>
            <w:r w:rsidRPr="00D42C24">
              <w:t>материалы, необходимые для создания кукольного персонажа и его эскиза, а также компьютер.</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7</w:t>
            </w:r>
          </w:p>
          <w:p w:rsidR="00C813D6" w:rsidRPr="00D42C24" w:rsidRDefault="00C813D6" w:rsidP="00C813D6">
            <w:pPr>
              <w:autoSpaceDE w:val="0"/>
              <w:autoSpaceDN w:val="0"/>
              <w:adjustRightInd w:val="0"/>
              <w:jc w:val="both"/>
            </w:pPr>
            <w:r w:rsidRPr="00D42C24">
              <w:rPr>
                <w:b/>
                <w:bCs/>
              </w:rPr>
              <w:lastRenderedPageBreak/>
              <w:t xml:space="preserve">Третий звонок. </w:t>
            </w:r>
            <w:r w:rsidRPr="00D42C24">
              <w:t>Спектакль: от замысла к воплощению</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lastRenderedPageBreak/>
              <w:t>Анализ этапов создания театральной постановки: от читки пьесы и макета до</w:t>
            </w:r>
          </w:p>
          <w:p w:rsidR="00C813D6" w:rsidRPr="00D42C24" w:rsidRDefault="00C813D6" w:rsidP="00C813D6">
            <w:pPr>
              <w:autoSpaceDE w:val="0"/>
              <w:autoSpaceDN w:val="0"/>
              <w:adjustRightInd w:val="0"/>
              <w:jc w:val="both"/>
            </w:pPr>
            <w:r w:rsidRPr="00D42C24">
              <w:lastRenderedPageBreak/>
              <w:t>генеральной репетиции и премьеры.</w:t>
            </w:r>
          </w:p>
          <w:p w:rsidR="00C813D6" w:rsidRPr="00D42C24" w:rsidRDefault="00C813D6" w:rsidP="00C813D6">
            <w:pPr>
              <w:autoSpaceDE w:val="0"/>
              <w:autoSpaceDN w:val="0"/>
              <w:adjustRightInd w:val="0"/>
              <w:jc w:val="both"/>
            </w:pPr>
            <w:r w:rsidRPr="00D42C24">
              <w:t>Важнейшая роль зрителя как участника спектакля. Многофункциональность современных сценических зрелищ и их культурно-общественная значимость. Единство творческой природы театрального и школьного спектаклей.</w:t>
            </w:r>
          </w:p>
          <w:p w:rsidR="00C813D6" w:rsidRPr="00D42C24" w:rsidRDefault="00C813D6" w:rsidP="00C813D6">
            <w:pPr>
              <w:autoSpaceDE w:val="0"/>
              <w:autoSpaceDN w:val="0"/>
              <w:adjustRightInd w:val="0"/>
              <w:jc w:val="both"/>
            </w:pPr>
            <w:r w:rsidRPr="00D42C24">
              <w:t>Творческие упражнения и этюды — эффективная форма развития театрального сознания учащихся.</w:t>
            </w:r>
          </w:p>
          <w:p w:rsidR="00C813D6" w:rsidRPr="00D42C24" w:rsidRDefault="00C813D6" w:rsidP="00C813D6">
            <w:pPr>
              <w:autoSpaceDE w:val="0"/>
              <w:autoSpaceDN w:val="0"/>
              <w:adjustRightInd w:val="0"/>
              <w:jc w:val="both"/>
            </w:pPr>
            <w:r w:rsidRPr="00D42C24">
              <w:rPr>
                <w:i/>
                <w:iCs/>
              </w:rPr>
              <w:t xml:space="preserve">Задания: </w:t>
            </w:r>
            <w:r w:rsidRPr="00D42C24">
              <w:t>обзорно-аналитическая работа по итогам исследовательской и проектно-творческой деятельности на тему «Театр — спектакль-художник» (в выставочных или сценических форматах).</w:t>
            </w:r>
          </w:p>
          <w:p w:rsidR="00C813D6" w:rsidRPr="00D42C24" w:rsidRDefault="00C813D6" w:rsidP="00C813D6">
            <w:pPr>
              <w:autoSpaceDE w:val="0"/>
              <w:autoSpaceDN w:val="0"/>
              <w:adjustRightInd w:val="0"/>
              <w:jc w:val="both"/>
            </w:pPr>
            <w:r w:rsidRPr="00D42C24">
              <w:rPr>
                <w:i/>
                <w:iCs/>
              </w:rPr>
              <w:t xml:space="preserve">Материалы: </w:t>
            </w:r>
            <w:r w:rsidRPr="00D42C24">
              <w:t>весь спектр материалов (включая компьютерное оборудование), необходимых для проведения итогового просмотра.</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p>
        </w:tc>
        <w:tc>
          <w:tcPr>
            <w:tcW w:w="8160" w:type="dxa"/>
            <w:shd w:val="clear" w:color="auto" w:fill="auto"/>
          </w:tcPr>
          <w:p w:rsidR="00C813D6" w:rsidRPr="00D42C24" w:rsidRDefault="00C813D6" w:rsidP="00C813D6">
            <w:pPr>
              <w:autoSpaceDE w:val="0"/>
              <w:autoSpaceDN w:val="0"/>
              <w:adjustRightInd w:val="0"/>
              <w:jc w:val="both"/>
              <w:rPr>
                <w:b/>
                <w:bCs/>
              </w:rPr>
            </w:pPr>
            <w:r w:rsidRPr="00D42C24">
              <w:rPr>
                <w:b/>
                <w:bCs/>
              </w:rPr>
              <w:t>Эстафета искусств: от рисунка к фотографии</w:t>
            </w:r>
          </w:p>
          <w:p w:rsidR="00C813D6" w:rsidRPr="00D42C24" w:rsidRDefault="00C813D6" w:rsidP="00C813D6">
            <w:pPr>
              <w:autoSpaceDE w:val="0"/>
              <w:autoSpaceDN w:val="0"/>
              <w:adjustRightInd w:val="0"/>
              <w:jc w:val="both"/>
            </w:pPr>
            <w:r w:rsidRPr="00D42C24">
              <w:rPr>
                <w:b/>
                <w:bCs/>
                <w:i/>
                <w:iCs/>
              </w:rPr>
              <w:t xml:space="preserve">Эволюция изобразительных искусств и технологий </w:t>
            </w:r>
            <w:r w:rsidRPr="00D42C24">
              <w:rPr>
                <w:b/>
                <w:bCs/>
              </w:rPr>
              <w:t>(8 ч)</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8</w:t>
            </w:r>
          </w:p>
          <w:p w:rsidR="00C813D6" w:rsidRPr="00D42C24" w:rsidRDefault="00C813D6" w:rsidP="00C813D6">
            <w:pPr>
              <w:autoSpaceDE w:val="0"/>
              <w:autoSpaceDN w:val="0"/>
              <w:adjustRightInd w:val="0"/>
              <w:jc w:val="both"/>
              <w:rPr>
                <w:b/>
                <w:bCs/>
              </w:rPr>
            </w:pPr>
            <w:r w:rsidRPr="00D42C24">
              <w:rPr>
                <w:b/>
                <w:bCs/>
              </w:rPr>
              <w:t>Фотография —</w:t>
            </w:r>
          </w:p>
          <w:p w:rsidR="00C813D6" w:rsidRPr="00D42C24" w:rsidRDefault="00C813D6" w:rsidP="00C813D6">
            <w:pPr>
              <w:autoSpaceDE w:val="0"/>
              <w:autoSpaceDN w:val="0"/>
              <w:adjustRightInd w:val="0"/>
              <w:jc w:val="both"/>
              <w:rPr>
                <w:b/>
                <w:bCs/>
              </w:rPr>
            </w:pPr>
            <w:r w:rsidRPr="00D42C24">
              <w:rPr>
                <w:b/>
                <w:bCs/>
              </w:rPr>
              <w:t>взгляд, сохранённый</w:t>
            </w:r>
          </w:p>
          <w:p w:rsidR="00C813D6" w:rsidRPr="00D42C24" w:rsidRDefault="00C813D6" w:rsidP="00C813D6">
            <w:pPr>
              <w:autoSpaceDE w:val="0"/>
              <w:autoSpaceDN w:val="0"/>
              <w:adjustRightInd w:val="0"/>
              <w:jc w:val="both"/>
              <w:rPr>
                <w:b/>
                <w:bCs/>
              </w:rPr>
            </w:pPr>
            <w:r w:rsidRPr="00D42C24">
              <w:rPr>
                <w:b/>
                <w:bCs/>
              </w:rPr>
              <w:t>навсегда.</w:t>
            </w:r>
          </w:p>
          <w:p w:rsidR="00C813D6" w:rsidRPr="00D42C24" w:rsidRDefault="00C813D6" w:rsidP="00C813D6">
            <w:pPr>
              <w:autoSpaceDE w:val="0"/>
              <w:autoSpaceDN w:val="0"/>
              <w:adjustRightInd w:val="0"/>
              <w:jc w:val="both"/>
            </w:pPr>
            <w:r w:rsidRPr="00D42C24">
              <w:t>Фотография — новое</w:t>
            </w:r>
          </w:p>
          <w:p w:rsidR="00C813D6" w:rsidRPr="00D42C24" w:rsidRDefault="00C813D6" w:rsidP="00C813D6">
            <w:pPr>
              <w:autoSpaceDE w:val="0"/>
              <w:autoSpaceDN w:val="0"/>
              <w:adjustRightInd w:val="0"/>
              <w:jc w:val="both"/>
            </w:pPr>
            <w:r w:rsidRPr="00D42C24">
              <w:t>изображение реальности</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Становление фотографии как искусства: от подражания живописи к поиску своей образной специфики и языка. Фотография — новое изображение реальности, новое соотношение объективного и субъективного.</w:t>
            </w:r>
          </w:p>
          <w:p w:rsidR="00C813D6" w:rsidRPr="00D42C24" w:rsidRDefault="00C813D6" w:rsidP="00C813D6">
            <w:pPr>
              <w:autoSpaceDE w:val="0"/>
              <w:autoSpaceDN w:val="0"/>
              <w:adjustRightInd w:val="0"/>
              <w:jc w:val="both"/>
            </w:pPr>
            <w:r w:rsidRPr="00D42C24">
              <w:t>История фотографии: от дагеротипа до компьютерных технологий. Фотографическое изображение — не реальность, а новая художественная условность, несмотря на своё внешнее правдоподобие. Центральное положение темы: фотографию делает искусством не аппарат, а художническое видение фотографирующего.</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обзорно-аналитических упражнений, исследующих фотографию как новое изображение реальности, расширяющее творческие возможности художника; пробные</w:t>
            </w:r>
          </w:p>
          <w:p w:rsidR="00C813D6" w:rsidRPr="00D42C24" w:rsidRDefault="00C813D6" w:rsidP="00C813D6">
            <w:pPr>
              <w:autoSpaceDE w:val="0"/>
              <w:autoSpaceDN w:val="0"/>
              <w:adjustRightInd w:val="0"/>
              <w:jc w:val="both"/>
            </w:pPr>
            <w:r w:rsidRPr="00D42C24">
              <w:t>съёмочные работы на тему «От фотозабавы к фототворчеству», показывающие фотографический опыт учащихся и их</w:t>
            </w:r>
          </w:p>
          <w:p w:rsidR="00C813D6" w:rsidRPr="00D42C24" w:rsidRDefault="00C813D6" w:rsidP="00C813D6">
            <w:pPr>
              <w:autoSpaceDE w:val="0"/>
              <w:autoSpaceDN w:val="0"/>
              <w:adjustRightInd w:val="0"/>
              <w:jc w:val="both"/>
            </w:pPr>
            <w:r w:rsidRPr="00D42C24">
              <w:t>стартовый интерес к творческой работе.</w:t>
            </w:r>
          </w:p>
          <w:p w:rsidR="00C813D6" w:rsidRPr="00D42C24" w:rsidRDefault="00C813D6" w:rsidP="00C813D6">
            <w:pPr>
              <w:autoSpaceDE w:val="0"/>
              <w:autoSpaceDN w:val="0"/>
              <w:adjustRightInd w:val="0"/>
              <w:jc w:val="both"/>
            </w:pPr>
            <w:r w:rsidRPr="00D42C24">
              <w:rPr>
                <w:i/>
                <w:iCs/>
              </w:rPr>
              <w:t xml:space="preserve">Материалы: </w:t>
            </w:r>
            <w:r w:rsidRPr="00D42C24">
              <w:t>различные типы</w:t>
            </w:r>
          </w:p>
          <w:p w:rsidR="00C813D6" w:rsidRPr="00D42C24" w:rsidRDefault="00C813D6" w:rsidP="00C813D6">
            <w:pPr>
              <w:autoSpaceDE w:val="0"/>
              <w:autoSpaceDN w:val="0"/>
              <w:adjustRightInd w:val="0"/>
              <w:jc w:val="both"/>
            </w:pPr>
            <w:r w:rsidRPr="00D42C24">
              <w:t>съёмочной фотоаппаратуры, а также</w:t>
            </w:r>
          </w:p>
          <w:p w:rsidR="00C813D6" w:rsidRPr="00D42C24" w:rsidRDefault="00C813D6" w:rsidP="00C813D6">
            <w:pPr>
              <w:autoSpaceDE w:val="0"/>
              <w:autoSpaceDN w:val="0"/>
              <w:adjustRightInd w:val="0"/>
              <w:jc w:val="both"/>
            </w:pPr>
            <w:r w:rsidRPr="00D42C24">
              <w:t>компьютер</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9</w:t>
            </w:r>
          </w:p>
          <w:p w:rsidR="00C813D6" w:rsidRPr="00D42C24" w:rsidRDefault="00C813D6" w:rsidP="00C813D6">
            <w:pPr>
              <w:autoSpaceDE w:val="0"/>
              <w:autoSpaceDN w:val="0"/>
              <w:adjustRightInd w:val="0"/>
              <w:jc w:val="both"/>
              <w:rPr>
                <w:b/>
                <w:bCs/>
              </w:rPr>
            </w:pPr>
            <w:r w:rsidRPr="00D42C24">
              <w:rPr>
                <w:b/>
                <w:bCs/>
              </w:rPr>
              <w:t>Грамота фотокомпозиции и съёмки.</w:t>
            </w:r>
          </w:p>
          <w:p w:rsidR="00C813D6" w:rsidRPr="00D42C24" w:rsidRDefault="00C813D6" w:rsidP="00C813D6">
            <w:pPr>
              <w:autoSpaceDE w:val="0"/>
              <w:autoSpaceDN w:val="0"/>
              <w:adjustRightInd w:val="0"/>
              <w:jc w:val="both"/>
            </w:pPr>
            <w:r w:rsidRPr="00D42C24">
              <w:t>Основа операторского</w:t>
            </w:r>
          </w:p>
          <w:p w:rsidR="00C813D6" w:rsidRPr="00D42C24" w:rsidRDefault="00C813D6" w:rsidP="00C813D6">
            <w:pPr>
              <w:autoSpaceDE w:val="0"/>
              <w:autoSpaceDN w:val="0"/>
              <w:adjustRightInd w:val="0"/>
              <w:jc w:val="both"/>
            </w:pPr>
            <w:r w:rsidRPr="00D42C24">
              <w:t>мастерства: умение</w:t>
            </w:r>
          </w:p>
          <w:p w:rsidR="00C813D6" w:rsidRPr="00D42C24" w:rsidRDefault="00C813D6" w:rsidP="00C813D6">
            <w:pPr>
              <w:autoSpaceDE w:val="0"/>
              <w:autoSpaceDN w:val="0"/>
              <w:adjustRightInd w:val="0"/>
              <w:jc w:val="both"/>
            </w:pPr>
            <w:r w:rsidRPr="00D42C24">
              <w:t>видеть и выбирать</w:t>
            </w:r>
          </w:p>
          <w:p w:rsidR="00C813D6" w:rsidRPr="00D42C24" w:rsidRDefault="00C813D6" w:rsidP="00C813D6">
            <w:pPr>
              <w:autoSpaceDE w:val="0"/>
              <w:autoSpaceDN w:val="0"/>
              <w:adjustRightInd w:val="0"/>
              <w:jc w:val="both"/>
            </w:pPr>
            <w:r w:rsidRPr="00D42C24">
              <w:t>(1 час)</w:t>
            </w:r>
          </w:p>
          <w:p w:rsidR="00C813D6" w:rsidRPr="00D42C24" w:rsidRDefault="00C813D6" w:rsidP="00C813D6">
            <w:pPr>
              <w:autoSpaceDE w:val="0"/>
              <w:autoSpaceDN w:val="0"/>
              <w:adjustRightInd w:val="0"/>
              <w:jc w:val="both"/>
              <w:rPr>
                <w:color w:val="000000"/>
              </w:rPr>
            </w:pPr>
          </w:p>
        </w:tc>
        <w:tc>
          <w:tcPr>
            <w:tcW w:w="8160" w:type="dxa"/>
            <w:shd w:val="clear" w:color="auto" w:fill="auto"/>
          </w:tcPr>
          <w:p w:rsidR="00C813D6" w:rsidRPr="00D42C24" w:rsidRDefault="00C813D6" w:rsidP="00C813D6">
            <w:pPr>
              <w:autoSpaceDE w:val="0"/>
              <w:autoSpaceDN w:val="0"/>
              <w:adjustRightInd w:val="0"/>
              <w:jc w:val="both"/>
            </w:pPr>
            <w:r w:rsidRPr="00D42C24">
              <w:t>Опыт изобразительного искусства — фундамент съёмочной грамоты. Композиция в живописи и в фотографии: общее и различное. Дар видения и отбора — основа операторского мастерства. Практика фотокомпозиции и съёмки: выбор объекта и точки съёмки, ракурс и крупность плана как художественно-выразительные средства в фотографии.</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аналитических упражнений, исследующих операторское мастерство как умение фото_</w:t>
            </w:r>
          </w:p>
          <w:p w:rsidR="00C813D6" w:rsidRPr="00D42C24" w:rsidRDefault="00C813D6" w:rsidP="00C813D6">
            <w:pPr>
              <w:autoSpaceDE w:val="0"/>
              <w:autoSpaceDN w:val="0"/>
              <w:adjustRightInd w:val="0"/>
              <w:jc w:val="both"/>
            </w:pPr>
            <w:r w:rsidRPr="00D42C24">
              <w:t>художника видеть натуру, фиксировать в обыденном необычное; проектно-съёмочные практические работы на тему «От фотозабавы к фототворчеству» (освоение операторской грамоты и образно - композиционной выразительности фотоснимка).</w:t>
            </w:r>
          </w:p>
          <w:p w:rsidR="00C813D6" w:rsidRPr="00D42C24" w:rsidRDefault="00C813D6" w:rsidP="00C813D6">
            <w:pPr>
              <w:autoSpaceDE w:val="0"/>
              <w:autoSpaceDN w:val="0"/>
              <w:adjustRightInd w:val="0"/>
              <w:jc w:val="both"/>
            </w:pPr>
            <w:r w:rsidRPr="00D42C24">
              <w:rPr>
                <w:i/>
                <w:iCs/>
              </w:rPr>
              <w:t xml:space="preserve">Материалы: </w:t>
            </w:r>
            <w:r w:rsidRPr="00D42C24">
              <w:t>различные типы</w:t>
            </w:r>
          </w:p>
          <w:p w:rsidR="00C813D6" w:rsidRPr="00D42C24" w:rsidRDefault="00C813D6" w:rsidP="00C813D6">
            <w:pPr>
              <w:autoSpaceDE w:val="0"/>
              <w:autoSpaceDN w:val="0"/>
              <w:adjustRightInd w:val="0"/>
              <w:jc w:val="both"/>
            </w:pPr>
            <w:r w:rsidRPr="00D42C24">
              <w:t>съёмочной фотоаппаратуры, а также компьютер.</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10</w:t>
            </w:r>
          </w:p>
          <w:p w:rsidR="00C813D6" w:rsidRPr="00D42C24" w:rsidRDefault="00C813D6" w:rsidP="00C813D6">
            <w:pPr>
              <w:autoSpaceDE w:val="0"/>
              <w:autoSpaceDN w:val="0"/>
              <w:adjustRightInd w:val="0"/>
              <w:jc w:val="both"/>
              <w:rPr>
                <w:b/>
                <w:bCs/>
              </w:rPr>
            </w:pPr>
            <w:r w:rsidRPr="00D42C24">
              <w:rPr>
                <w:b/>
                <w:bCs/>
              </w:rPr>
              <w:t>Фотография —</w:t>
            </w:r>
          </w:p>
          <w:p w:rsidR="00C813D6" w:rsidRPr="00D42C24" w:rsidRDefault="00C813D6" w:rsidP="00C813D6">
            <w:pPr>
              <w:autoSpaceDE w:val="0"/>
              <w:autoSpaceDN w:val="0"/>
              <w:adjustRightInd w:val="0"/>
              <w:jc w:val="both"/>
              <w:rPr>
                <w:b/>
                <w:bCs/>
              </w:rPr>
            </w:pPr>
            <w:r w:rsidRPr="00D42C24">
              <w:rPr>
                <w:b/>
                <w:bCs/>
              </w:rPr>
              <w:t>искусство светописи.</w:t>
            </w:r>
          </w:p>
          <w:p w:rsidR="00C813D6" w:rsidRPr="00D42C24" w:rsidRDefault="00C813D6" w:rsidP="00C813D6">
            <w:pPr>
              <w:autoSpaceDE w:val="0"/>
              <w:autoSpaceDN w:val="0"/>
              <w:adjustRightInd w:val="0"/>
              <w:jc w:val="both"/>
            </w:pPr>
            <w:r w:rsidRPr="00D42C24">
              <w:t>Вещь: свет и фактура</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Свет — средство выразительности и образности. Фотография — искусство светописи, когда свет является не только техническим средством, а её изобразительным языком. Операторская грамота съёмки фотонатюрморта. Роль света в выявлении формы и фактуры вещи.</w:t>
            </w:r>
            <w:r w:rsidRPr="00D42C24">
              <w:rPr>
                <w:i/>
                <w:iCs/>
              </w:rPr>
              <w:t xml:space="preserve"> Задания: </w:t>
            </w:r>
            <w:r w:rsidRPr="00D42C24">
              <w:t>выполнение аналитических разработок и упражнений, исследующих художественную роль света в фотографии; проектно-съёмочные практические работы на тему «От фотозабавы к фототворчеству» (освоение грамоты съёмки фотонатюрморта и выявление формы и фактуры вещи при помощи света).</w:t>
            </w:r>
          </w:p>
          <w:p w:rsidR="00C813D6" w:rsidRPr="00D42C24" w:rsidRDefault="00C813D6" w:rsidP="00C813D6">
            <w:pPr>
              <w:autoSpaceDE w:val="0"/>
              <w:autoSpaceDN w:val="0"/>
              <w:adjustRightInd w:val="0"/>
              <w:jc w:val="both"/>
            </w:pPr>
            <w:r w:rsidRPr="00D42C24">
              <w:rPr>
                <w:i/>
                <w:iCs/>
              </w:rPr>
              <w:lastRenderedPageBreak/>
              <w:t xml:space="preserve">Материалы: </w:t>
            </w:r>
            <w:r w:rsidRPr="00D42C24">
              <w:t>различные типы</w:t>
            </w:r>
          </w:p>
          <w:p w:rsidR="00C813D6" w:rsidRPr="00D42C24" w:rsidRDefault="00C813D6" w:rsidP="00C813D6">
            <w:pPr>
              <w:autoSpaceDE w:val="0"/>
              <w:autoSpaceDN w:val="0"/>
              <w:adjustRightInd w:val="0"/>
              <w:jc w:val="both"/>
            </w:pPr>
            <w:r w:rsidRPr="00D42C24">
              <w:t>съёмочной фотоаппаратуры, а также компьютер.</w:t>
            </w:r>
          </w:p>
        </w:tc>
      </w:tr>
      <w:tr w:rsidR="00C813D6" w:rsidRPr="00D42C24" w:rsidTr="00C813D6">
        <w:trPr>
          <w:trHeight w:val="311"/>
        </w:trPr>
        <w:tc>
          <w:tcPr>
            <w:tcW w:w="2331" w:type="dxa"/>
          </w:tcPr>
          <w:p w:rsidR="00C813D6" w:rsidRPr="00D42C24" w:rsidRDefault="00C813D6" w:rsidP="00C813D6">
            <w:pPr>
              <w:autoSpaceDE w:val="0"/>
              <w:autoSpaceDN w:val="0"/>
              <w:adjustRightInd w:val="0"/>
              <w:jc w:val="both"/>
              <w:rPr>
                <w:color w:val="000000"/>
              </w:rPr>
            </w:pPr>
            <w:r w:rsidRPr="00D42C24">
              <w:rPr>
                <w:color w:val="000000"/>
              </w:rPr>
              <w:lastRenderedPageBreak/>
              <w:t>Тема 11</w:t>
            </w:r>
          </w:p>
          <w:p w:rsidR="00C813D6" w:rsidRPr="00D42C24" w:rsidRDefault="00C813D6" w:rsidP="00C813D6">
            <w:pPr>
              <w:autoSpaceDE w:val="0"/>
              <w:autoSpaceDN w:val="0"/>
              <w:adjustRightInd w:val="0"/>
              <w:jc w:val="both"/>
              <w:rPr>
                <w:b/>
                <w:bCs/>
              </w:rPr>
            </w:pPr>
            <w:r w:rsidRPr="00D42C24">
              <w:rPr>
                <w:b/>
                <w:bCs/>
              </w:rPr>
              <w:t>«На фоне Пушкина</w:t>
            </w:r>
          </w:p>
          <w:p w:rsidR="00C813D6" w:rsidRPr="00D42C24" w:rsidRDefault="00C813D6" w:rsidP="00C813D6">
            <w:pPr>
              <w:autoSpaceDE w:val="0"/>
              <w:autoSpaceDN w:val="0"/>
              <w:adjustRightInd w:val="0"/>
              <w:jc w:val="both"/>
              <w:rPr>
                <w:b/>
                <w:bCs/>
              </w:rPr>
            </w:pPr>
            <w:r w:rsidRPr="00D42C24">
              <w:rPr>
                <w:b/>
                <w:bCs/>
              </w:rPr>
              <w:t>снимается семейство».</w:t>
            </w:r>
          </w:p>
          <w:p w:rsidR="00C813D6" w:rsidRPr="00D42C24" w:rsidRDefault="00C813D6" w:rsidP="00C813D6">
            <w:pPr>
              <w:autoSpaceDE w:val="0"/>
              <w:autoSpaceDN w:val="0"/>
              <w:adjustRightInd w:val="0"/>
              <w:jc w:val="both"/>
            </w:pPr>
            <w:r w:rsidRPr="00D42C24">
              <w:t>Искусство фото пейзажа и фото интерьера</w:t>
            </w:r>
          </w:p>
          <w:p w:rsidR="00C813D6" w:rsidRPr="00D42C24" w:rsidRDefault="00C813D6" w:rsidP="00C813D6">
            <w:pPr>
              <w:autoSpaceDE w:val="0"/>
              <w:autoSpaceDN w:val="0"/>
              <w:adjustRightInd w:val="0"/>
              <w:jc w:val="both"/>
            </w:pPr>
            <w:r w:rsidRPr="00D42C24">
              <w:t>(2 часа)</w:t>
            </w:r>
          </w:p>
        </w:tc>
        <w:tc>
          <w:tcPr>
            <w:tcW w:w="8160" w:type="dxa"/>
            <w:shd w:val="clear" w:color="auto" w:fill="auto"/>
          </w:tcPr>
          <w:p w:rsidR="00C813D6" w:rsidRPr="00D42C24" w:rsidRDefault="00C813D6" w:rsidP="00C813D6">
            <w:pPr>
              <w:autoSpaceDE w:val="0"/>
              <w:autoSpaceDN w:val="0"/>
              <w:adjustRightInd w:val="0"/>
              <w:jc w:val="both"/>
            </w:pPr>
            <w:r w:rsidRPr="00D42C24">
              <w:t>Образные возможности цветной и</w:t>
            </w:r>
          </w:p>
          <w:p w:rsidR="00C813D6" w:rsidRPr="00D42C24" w:rsidRDefault="00C813D6" w:rsidP="00C813D6">
            <w:pPr>
              <w:autoSpaceDE w:val="0"/>
              <w:autoSpaceDN w:val="0"/>
              <w:adjustRightInd w:val="0"/>
              <w:jc w:val="both"/>
            </w:pPr>
            <w:r w:rsidRPr="00D42C24">
              <w:t>Чёрно-белой фотографии. Световые эффекты и атмосферные состояния природы (дождь, туман, восход) как объект съёмки.</w:t>
            </w:r>
          </w:p>
          <w:p w:rsidR="00C813D6" w:rsidRPr="00D42C24" w:rsidRDefault="00C813D6" w:rsidP="00C813D6">
            <w:pPr>
              <w:autoSpaceDE w:val="0"/>
              <w:autoSpaceDN w:val="0"/>
              <w:adjustRightInd w:val="0"/>
              <w:jc w:val="both"/>
            </w:pPr>
            <w:r w:rsidRPr="00D42C24">
              <w:t>Цвет в живописи и фотографии (авторски-сочинённый и природно-фиксирующий). Графическая природа чёрно_ белой фотографии. Фотопейзаж — хранилище визуально-эмоциональной памяти об увиденном.</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аналитических разработок и упражнений, исследующих визуально-эмоциональную и репортажную специфику жанра фотопейзажа;</w:t>
            </w:r>
          </w:p>
          <w:p w:rsidR="00C813D6" w:rsidRPr="00D42C24" w:rsidRDefault="00C813D6" w:rsidP="00C813D6">
            <w:pPr>
              <w:autoSpaceDE w:val="0"/>
              <w:autoSpaceDN w:val="0"/>
              <w:adjustRightInd w:val="0"/>
              <w:jc w:val="both"/>
            </w:pPr>
            <w:r w:rsidRPr="00D42C24">
              <w:t>проектно-съёмочные практические работы на тему «От фотозабавы к фототворчеству» (освоение операторской грамоты в передаче образно - эмоциональной выразительности фотопейзажа).</w:t>
            </w:r>
          </w:p>
          <w:p w:rsidR="00C813D6" w:rsidRPr="00D42C24" w:rsidRDefault="00C813D6" w:rsidP="00C813D6">
            <w:pPr>
              <w:autoSpaceDE w:val="0"/>
              <w:autoSpaceDN w:val="0"/>
              <w:adjustRightInd w:val="0"/>
              <w:jc w:val="both"/>
            </w:pPr>
            <w:r w:rsidRPr="00D42C24">
              <w:rPr>
                <w:i/>
                <w:iCs/>
              </w:rPr>
              <w:t xml:space="preserve">Материалы: </w:t>
            </w:r>
            <w:r w:rsidRPr="00D42C24">
              <w:t>различные типы съёмочной фотоаппаратуры, а также компьютер.</w:t>
            </w:r>
          </w:p>
        </w:tc>
      </w:tr>
      <w:tr w:rsidR="00C813D6" w:rsidRPr="00D42C24" w:rsidTr="00C813D6">
        <w:tc>
          <w:tcPr>
            <w:tcW w:w="2331" w:type="dxa"/>
          </w:tcPr>
          <w:p w:rsidR="00C813D6" w:rsidRPr="00D42C24" w:rsidRDefault="00C813D6" w:rsidP="00C813D6">
            <w:pPr>
              <w:autoSpaceDE w:val="0"/>
              <w:autoSpaceDN w:val="0"/>
              <w:adjustRightInd w:val="0"/>
              <w:jc w:val="both"/>
              <w:rPr>
                <w:b/>
                <w:bCs/>
              </w:rPr>
            </w:pPr>
            <w:r w:rsidRPr="00D42C24">
              <w:rPr>
                <w:color w:val="000000"/>
              </w:rPr>
              <w:t>Тема 12</w:t>
            </w:r>
            <w:r w:rsidRPr="00D42C24">
              <w:rPr>
                <w:b/>
                <w:bCs/>
              </w:rPr>
              <w:t xml:space="preserve"> Человек на фотографии. </w:t>
            </w:r>
            <w:r w:rsidRPr="00D42C24">
              <w:t>Операторское</w:t>
            </w:r>
          </w:p>
          <w:p w:rsidR="00C813D6" w:rsidRPr="00D42C24" w:rsidRDefault="00C813D6" w:rsidP="00C813D6">
            <w:pPr>
              <w:autoSpaceDE w:val="0"/>
              <w:autoSpaceDN w:val="0"/>
              <w:adjustRightInd w:val="0"/>
              <w:jc w:val="both"/>
            </w:pPr>
            <w:r w:rsidRPr="00D42C24">
              <w:t>мастерство фотопортрета</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Анализ образности фотопортрета: художественное обобщение или изображение конкретного человека?</w:t>
            </w:r>
          </w:p>
          <w:p w:rsidR="00C813D6" w:rsidRPr="00D42C24" w:rsidRDefault="00C813D6" w:rsidP="00C813D6">
            <w:pPr>
              <w:autoSpaceDE w:val="0"/>
              <w:autoSpaceDN w:val="0"/>
              <w:adjustRightInd w:val="0"/>
              <w:jc w:val="both"/>
            </w:pPr>
            <w:r w:rsidRPr="00D42C24">
              <w:t>Постановочный и репортажный фотопортреты. Типичное и случайное при передаче характера человека в фотографии.</w:t>
            </w:r>
          </w:p>
          <w:p w:rsidR="00C813D6" w:rsidRPr="00D42C24" w:rsidRDefault="00C813D6" w:rsidP="00C813D6">
            <w:pPr>
              <w:autoSpaceDE w:val="0"/>
              <w:autoSpaceDN w:val="0"/>
              <w:adjustRightInd w:val="0"/>
              <w:jc w:val="both"/>
            </w:pPr>
            <w:r w:rsidRPr="00D42C24">
              <w:t>Операторская грамота репортажного фотопортрета: оперативность в выборе</w:t>
            </w:r>
          </w:p>
          <w:p w:rsidR="00C813D6" w:rsidRPr="00D42C24" w:rsidRDefault="00C813D6" w:rsidP="00C813D6">
            <w:pPr>
              <w:autoSpaceDE w:val="0"/>
              <w:autoSpaceDN w:val="0"/>
              <w:adjustRightInd w:val="0"/>
              <w:jc w:val="both"/>
            </w:pPr>
            <w:r w:rsidRPr="00D42C24">
              <w:t>момента и места съёмки, передача эмоционально-психологического состояния и др. Практика съёмки постановочного портрета.</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аналитических разработок и упражнений, исследующих общее и различное в природе образа в картине и фотографии, соотношение в них объективного и субъективного; проектно-съёмочные практические работы на тему «От фотозабавы к фототворчеству» (освоение грамоты съёмки репортажного и постановочного фотопортрета).</w:t>
            </w:r>
          </w:p>
          <w:p w:rsidR="00C813D6" w:rsidRPr="00D42C24" w:rsidRDefault="00C813D6" w:rsidP="00C813D6">
            <w:pPr>
              <w:autoSpaceDE w:val="0"/>
              <w:autoSpaceDN w:val="0"/>
              <w:adjustRightInd w:val="0"/>
              <w:jc w:val="both"/>
            </w:pPr>
            <w:r w:rsidRPr="00D42C24">
              <w:rPr>
                <w:i/>
                <w:iCs/>
              </w:rPr>
              <w:t xml:space="preserve">Материалы: </w:t>
            </w:r>
            <w:r w:rsidRPr="00D42C24">
              <w:t>различные типы съёмочной фотоаппаратуры, а также компьютер.</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13</w:t>
            </w:r>
          </w:p>
          <w:p w:rsidR="00C813D6" w:rsidRPr="00D42C24" w:rsidRDefault="00C813D6" w:rsidP="00C813D6">
            <w:pPr>
              <w:autoSpaceDE w:val="0"/>
              <w:autoSpaceDN w:val="0"/>
              <w:adjustRightInd w:val="0"/>
              <w:jc w:val="both"/>
              <w:rPr>
                <w:b/>
                <w:bCs/>
              </w:rPr>
            </w:pPr>
            <w:r w:rsidRPr="00D42C24">
              <w:rPr>
                <w:b/>
                <w:bCs/>
              </w:rPr>
              <w:t>Событие в кадре.</w:t>
            </w:r>
          </w:p>
          <w:p w:rsidR="00C813D6" w:rsidRPr="00D42C24" w:rsidRDefault="00C813D6" w:rsidP="00C813D6">
            <w:pPr>
              <w:autoSpaceDE w:val="0"/>
              <w:autoSpaceDN w:val="0"/>
              <w:adjustRightInd w:val="0"/>
              <w:jc w:val="both"/>
            </w:pPr>
            <w:r w:rsidRPr="00D42C24">
              <w:t>Искусство фоторепортажа</w:t>
            </w:r>
          </w:p>
          <w:p w:rsidR="00C813D6" w:rsidRPr="00D42C24" w:rsidRDefault="00C813D6" w:rsidP="00C813D6">
            <w:pPr>
              <w:autoSpaceDE w:val="0"/>
              <w:autoSpaceDN w:val="0"/>
              <w:adjustRightInd w:val="0"/>
              <w:jc w:val="both"/>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Фотоизображение как документ времени, летопись запечатлённых мгновений истории общества и жизни человека. Визуальная информативность фоторепортажа.</w:t>
            </w:r>
          </w:p>
          <w:p w:rsidR="00C813D6" w:rsidRPr="00D42C24" w:rsidRDefault="00C813D6" w:rsidP="00C813D6">
            <w:pPr>
              <w:autoSpaceDE w:val="0"/>
              <w:autoSpaceDN w:val="0"/>
              <w:adjustRightInd w:val="0"/>
              <w:jc w:val="both"/>
            </w:pPr>
            <w:r w:rsidRPr="00D42C24">
              <w:t>Методы работы над событийным репортажем: наблюдение, скрытая и открытая съёмка с отвлечением и др. семейная фотохроника (альбом или электронная презентация) — история в родных лицах, запечатлённая навсегда память о близких. Операторская грамота фоторепортажа: оперативность съёмки, нацеленность и концентрация внимания на событии и др.</w:t>
            </w:r>
          </w:p>
          <w:p w:rsidR="00C813D6" w:rsidRPr="00D42C24" w:rsidRDefault="00C813D6" w:rsidP="00C813D6">
            <w:pPr>
              <w:autoSpaceDE w:val="0"/>
              <w:autoSpaceDN w:val="0"/>
              <w:adjustRightInd w:val="0"/>
              <w:jc w:val="both"/>
            </w:pPr>
            <w:r w:rsidRPr="00D42C24">
              <w:rPr>
                <w:i/>
                <w:iCs/>
              </w:rPr>
              <w:t xml:space="preserve">Задания: </w:t>
            </w:r>
            <w:r w:rsidRPr="00D42C24">
              <w:t xml:space="preserve">выполнение аналитических разработок и упражнений, исследующих информационную и историческую значимость фотографии как искусства фактографии; проектно-съёмочные практические работы на тему «От фотозабавы к фототворчеству» (освоение навыков репортажной съёмки). </w:t>
            </w:r>
            <w:r w:rsidRPr="00D42C24">
              <w:rPr>
                <w:i/>
                <w:iCs/>
              </w:rPr>
              <w:t xml:space="preserve">Материалы: </w:t>
            </w:r>
            <w:r w:rsidRPr="00D42C24">
              <w:t>различные типы съёмочной фотоаппаратуры, а также компьютер.</w:t>
            </w:r>
          </w:p>
        </w:tc>
      </w:tr>
      <w:tr w:rsidR="00C813D6" w:rsidRPr="00D42C24" w:rsidTr="00C813D6">
        <w:tc>
          <w:tcPr>
            <w:tcW w:w="2331" w:type="dxa"/>
          </w:tcPr>
          <w:p w:rsidR="00C813D6" w:rsidRPr="00D42C24" w:rsidRDefault="00C813D6" w:rsidP="00C813D6">
            <w:pPr>
              <w:autoSpaceDE w:val="0"/>
              <w:autoSpaceDN w:val="0"/>
              <w:adjustRightInd w:val="0"/>
              <w:jc w:val="both"/>
              <w:rPr>
                <w:b/>
                <w:bCs/>
              </w:rPr>
            </w:pPr>
            <w:r w:rsidRPr="00D42C24">
              <w:rPr>
                <w:color w:val="000000"/>
              </w:rPr>
              <w:t>Тема 14</w:t>
            </w:r>
            <w:r w:rsidRPr="00D42C24">
              <w:rPr>
                <w:b/>
                <w:bCs/>
              </w:rPr>
              <w:t xml:space="preserve"> </w:t>
            </w:r>
          </w:p>
          <w:p w:rsidR="00C813D6" w:rsidRPr="00D42C24" w:rsidRDefault="00C813D6" w:rsidP="00C813D6">
            <w:pPr>
              <w:autoSpaceDE w:val="0"/>
              <w:autoSpaceDN w:val="0"/>
              <w:adjustRightInd w:val="0"/>
              <w:jc w:val="both"/>
              <w:rPr>
                <w:b/>
                <w:bCs/>
              </w:rPr>
            </w:pPr>
            <w:r w:rsidRPr="00D42C24">
              <w:rPr>
                <w:b/>
                <w:bCs/>
              </w:rPr>
              <w:t xml:space="preserve">Фотография и компьютер. </w:t>
            </w:r>
            <w:r w:rsidRPr="00D42C24">
              <w:t>Документ или</w:t>
            </w:r>
          </w:p>
          <w:p w:rsidR="00C813D6" w:rsidRPr="00D42C24" w:rsidRDefault="00C813D6" w:rsidP="00C813D6">
            <w:pPr>
              <w:autoSpaceDE w:val="0"/>
              <w:autoSpaceDN w:val="0"/>
              <w:adjustRightInd w:val="0"/>
              <w:jc w:val="both"/>
            </w:pPr>
            <w:r w:rsidRPr="00D42C24">
              <w:t>фальсификация: факт</w:t>
            </w:r>
          </w:p>
          <w:p w:rsidR="00C813D6" w:rsidRPr="00D42C24" w:rsidRDefault="00C813D6" w:rsidP="00C813D6">
            <w:pPr>
              <w:autoSpaceDE w:val="0"/>
              <w:autoSpaceDN w:val="0"/>
              <w:adjustRightInd w:val="0"/>
              <w:jc w:val="both"/>
            </w:pPr>
            <w:r w:rsidRPr="00D42C24">
              <w:t>и его компьютерная</w:t>
            </w:r>
          </w:p>
          <w:p w:rsidR="00C813D6" w:rsidRPr="00D42C24" w:rsidRDefault="00C813D6" w:rsidP="00C813D6">
            <w:pPr>
              <w:autoSpaceDE w:val="0"/>
              <w:autoSpaceDN w:val="0"/>
              <w:adjustRightInd w:val="0"/>
              <w:jc w:val="both"/>
            </w:pPr>
            <w:r w:rsidRPr="00D42C24">
              <w:lastRenderedPageBreak/>
              <w:t>трактовка</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lastRenderedPageBreak/>
              <w:t>Фотография — остановленное и запечатлённое навсегда время. Правда и ложь в фотографии. Возрастающая роль фотографии в культуре и средствах массовой информации (СМИ).</w:t>
            </w:r>
          </w:p>
          <w:p w:rsidR="00C813D6" w:rsidRPr="00D42C24" w:rsidRDefault="00C813D6" w:rsidP="00C813D6">
            <w:pPr>
              <w:autoSpaceDE w:val="0"/>
              <w:autoSpaceDN w:val="0"/>
              <w:adjustRightInd w:val="0"/>
              <w:jc w:val="both"/>
            </w:pPr>
            <w:r w:rsidRPr="00D42C24">
              <w:t>Возможности компьютера в обработке фотографического материал Значение фотоархива для компьютерного коллажа. Компьютер: расширение художественных возможностей или фальсификация документа?</w:t>
            </w:r>
          </w:p>
          <w:p w:rsidR="00C813D6" w:rsidRPr="00D42C24" w:rsidRDefault="00C813D6" w:rsidP="00C813D6">
            <w:pPr>
              <w:autoSpaceDE w:val="0"/>
              <w:autoSpaceDN w:val="0"/>
              <w:adjustRightInd w:val="0"/>
              <w:jc w:val="both"/>
            </w:pPr>
            <w:r w:rsidRPr="00D42C24">
              <w:rPr>
                <w:i/>
                <w:iCs/>
              </w:rPr>
              <w:t xml:space="preserve">Задания: </w:t>
            </w:r>
            <w:r w:rsidRPr="00D42C24">
              <w:t xml:space="preserve">выполнение аналитических разработок и упражнений, </w:t>
            </w:r>
            <w:r w:rsidRPr="00D42C24">
              <w:lastRenderedPageBreak/>
              <w:t>исследующих художественные и технологические возможности компьютера в фотографии и его роль в правдивой трактовке факта; проектно-съёмочный практикум на тему «От фотозабавы к фототворчеству» (освоение грамоты работы с компьютерными программами при обработке фотоснимка); участие в итоговом просмотре учебно-аналитических и</w:t>
            </w:r>
          </w:p>
          <w:p w:rsidR="00C813D6" w:rsidRPr="00D42C24" w:rsidRDefault="00C813D6" w:rsidP="00C813D6">
            <w:pPr>
              <w:autoSpaceDE w:val="0"/>
              <w:autoSpaceDN w:val="0"/>
              <w:adjustRightInd w:val="0"/>
              <w:jc w:val="both"/>
            </w:pPr>
            <w:r w:rsidRPr="00D42C24">
              <w:t>проектно-творческих работ по теме четверти и их коллективное обсуждение.</w:t>
            </w:r>
          </w:p>
          <w:p w:rsidR="00C813D6" w:rsidRPr="00D42C24" w:rsidRDefault="00C813D6" w:rsidP="00C813D6">
            <w:pPr>
              <w:autoSpaceDE w:val="0"/>
              <w:autoSpaceDN w:val="0"/>
              <w:adjustRightInd w:val="0"/>
              <w:jc w:val="both"/>
            </w:pPr>
            <w:r w:rsidRPr="00D42C24">
              <w:rPr>
                <w:i/>
                <w:iCs/>
              </w:rPr>
              <w:t xml:space="preserve">Материалы: </w:t>
            </w:r>
            <w:r w:rsidRPr="00D42C24">
              <w:t>различные типы программ для компьютерной работы с фотографиями.</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p>
        </w:tc>
        <w:tc>
          <w:tcPr>
            <w:tcW w:w="8160" w:type="dxa"/>
            <w:shd w:val="clear" w:color="auto" w:fill="auto"/>
          </w:tcPr>
          <w:p w:rsidR="00C813D6" w:rsidRPr="00D42C24" w:rsidRDefault="00C813D6" w:rsidP="00C813D6">
            <w:pPr>
              <w:autoSpaceDE w:val="0"/>
              <w:autoSpaceDN w:val="0"/>
              <w:adjustRightInd w:val="0"/>
              <w:jc w:val="both"/>
              <w:rPr>
                <w:b/>
                <w:bCs/>
              </w:rPr>
            </w:pPr>
            <w:r w:rsidRPr="00D42C24">
              <w:rPr>
                <w:b/>
                <w:bCs/>
              </w:rPr>
              <w:t>Фильм —творец и зритель</w:t>
            </w:r>
          </w:p>
          <w:p w:rsidR="00C813D6" w:rsidRPr="00D42C24" w:rsidRDefault="00C813D6" w:rsidP="00C813D6">
            <w:pPr>
              <w:autoSpaceDE w:val="0"/>
              <w:autoSpaceDN w:val="0"/>
              <w:adjustRightInd w:val="0"/>
              <w:jc w:val="both"/>
            </w:pPr>
            <w:r w:rsidRPr="00D42C24">
              <w:rPr>
                <w:b/>
                <w:bCs/>
                <w:i/>
                <w:iCs/>
              </w:rPr>
              <w:t xml:space="preserve">Что мы знаем об искусстве кино? </w:t>
            </w:r>
            <w:r w:rsidRPr="00D42C24">
              <w:rPr>
                <w:b/>
                <w:bCs/>
              </w:rPr>
              <w:t>(11 ч)</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15</w:t>
            </w:r>
          </w:p>
          <w:p w:rsidR="00C813D6" w:rsidRPr="00D42C24" w:rsidRDefault="00C813D6" w:rsidP="00C813D6">
            <w:pPr>
              <w:autoSpaceDE w:val="0"/>
              <w:autoSpaceDN w:val="0"/>
              <w:adjustRightInd w:val="0"/>
              <w:jc w:val="both"/>
              <w:rPr>
                <w:b/>
                <w:bCs/>
              </w:rPr>
            </w:pPr>
            <w:r w:rsidRPr="00D42C24">
              <w:rPr>
                <w:b/>
                <w:bCs/>
              </w:rPr>
              <w:t>Многоголосый язык</w:t>
            </w:r>
          </w:p>
          <w:p w:rsidR="00C813D6" w:rsidRPr="00D42C24" w:rsidRDefault="00C813D6" w:rsidP="00C813D6">
            <w:pPr>
              <w:autoSpaceDE w:val="0"/>
              <w:autoSpaceDN w:val="0"/>
              <w:adjustRightInd w:val="0"/>
              <w:jc w:val="both"/>
            </w:pPr>
            <w:r w:rsidRPr="00D42C24">
              <w:rPr>
                <w:b/>
                <w:bCs/>
              </w:rPr>
              <w:t xml:space="preserve">экрана. </w:t>
            </w:r>
            <w:r w:rsidRPr="00D42C24">
              <w:t>Синтетическая</w:t>
            </w:r>
          </w:p>
          <w:p w:rsidR="00C813D6" w:rsidRPr="00D42C24" w:rsidRDefault="00C813D6" w:rsidP="00C813D6">
            <w:pPr>
              <w:autoSpaceDE w:val="0"/>
              <w:autoSpaceDN w:val="0"/>
              <w:adjustRightInd w:val="0"/>
              <w:jc w:val="both"/>
            </w:pPr>
            <w:r w:rsidRPr="00D42C24">
              <w:t>природа фильма и</w:t>
            </w:r>
          </w:p>
          <w:p w:rsidR="00C813D6" w:rsidRPr="00D42C24" w:rsidRDefault="00C813D6" w:rsidP="00C813D6">
            <w:pPr>
              <w:autoSpaceDE w:val="0"/>
              <w:autoSpaceDN w:val="0"/>
              <w:adjustRightInd w:val="0"/>
              <w:jc w:val="both"/>
            </w:pPr>
            <w:r w:rsidRPr="00D42C24">
              <w:t>монтаж. Пространство</w:t>
            </w:r>
          </w:p>
          <w:p w:rsidR="00C813D6" w:rsidRPr="00D42C24" w:rsidRDefault="00C813D6" w:rsidP="00C813D6">
            <w:pPr>
              <w:autoSpaceDE w:val="0"/>
              <w:autoSpaceDN w:val="0"/>
              <w:adjustRightInd w:val="0"/>
              <w:jc w:val="both"/>
            </w:pPr>
            <w:r w:rsidRPr="00D42C24">
              <w:t>и время в кино</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Кино — синтез слова, звука, музыки, но прежде всего это движущееся экранное изображение. Экранное изображение — эффект последовательной смены кадров, их соединение — т. е. монтаж, который рождает экранный образ, придаёт смысл изображаемому и является языком кино.</w:t>
            </w:r>
          </w:p>
          <w:p w:rsidR="00C813D6" w:rsidRPr="00D42C24" w:rsidRDefault="00C813D6" w:rsidP="00C813D6">
            <w:pPr>
              <w:autoSpaceDE w:val="0"/>
              <w:autoSpaceDN w:val="0"/>
              <w:adjustRightInd w:val="0"/>
              <w:jc w:val="both"/>
            </w:pPr>
            <w:r w:rsidRPr="00D42C24">
              <w:t>Художественная условность пространства и времени в фильме. Эволюция и жанровое многообразие кинозрелища: от Великого немого до прихода в кинематограф звука и цвета.</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обзорно-аналитических разработок, исследующих синтетическую природу киноизображения, условность экранного времени и пространства, роль монтажа, звука и цвета в киноискусстве; съёмочно-творческие упражнения на тему «От большого кино к твоему видео» (понимание</w:t>
            </w:r>
          </w:p>
          <w:p w:rsidR="00C813D6" w:rsidRPr="00D42C24" w:rsidRDefault="00C813D6" w:rsidP="00C813D6">
            <w:pPr>
              <w:autoSpaceDE w:val="0"/>
              <w:autoSpaceDN w:val="0"/>
              <w:adjustRightInd w:val="0"/>
              <w:jc w:val="both"/>
            </w:pPr>
            <w:r w:rsidRPr="00D42C24">
              <w:t xml:space="preserve">взаимосвязи смысла монтажного видеоряда и его хронометража). </w:t>
            </w:r>
            <w:r w:rsidRPr="00D42C24">
              <w:rPr>
                <w:i/>
                <w:iCs/>
              </w:rPr>
              <w:t xml:space="preserve">Материалы: </w:t>
            </w:r>
            <w:r w:rsidRPr="00D42C24">
              <w:t>видеоматериалы, необходимые для монтажного построения видеофразы при помощи компьютера.</w:t>
            </w:r>
          </w:p>
        </w:tc>
      </w:tr>
      <w:tr w:rsidR="00C813D6" w:rsidRPr="00D42C24" w:rsidTr="00C813D6">
        <w:tc>
          <w:tcPr>
            <w:tcW w:w="2331" w:type="dxa"/>
          </w:tcPr>
          <w:p w:rsidR="00C813D6" w:rsidRPr="00D42C24" w:rsidRDefault="00C813D6" w:rsidP="00C813D6">
            <w:pPr>
              <w:autoSpaceDE w:val="0"/>
              <w:autoSpaceDN w:val="0"/>
              <w:adjustRightInd w:val="0"/>
              <w:jc w:val="both"/>
              <w:rPr>
                <w:b/>
                <w:bCs/>
              </w:rPr>
            </w:pPr>
            <w:r w:rsidRPr="00D42C24">
              <w:rPr>
                <w:color w:val="000000"/>
              </w:rPr>
              <w:t xml:space="preserve">Тема 16 </w:t>
            </w:r>
            <w:r w:rsidRPr="00D42C24">
              <w:rPr>
                <w:b/>
                <w:bCs/>
              </w:rPr>
              <w:t>Художник — режиссёр - оператор.</w:t>
            </w:r>
          </w:p>
          <w:p w:rsidR="00C813D6" w:rsidRPr="00D42C24" w:rsidRDefault="00C813D6" w:rsidP="00C813D6">
            <w:pPr>
              <w:autoSpaceDE w:val="0"/>
              <w:autoSpaceDN w:val="0"/>
              <w:adjustRightInd w:val="0"/>
              <w:jc w:val="both"/>
            </w:pPr>
            <w:r w:rsidRPr="00D42C24">
              <w:t>Художественное творчество в игровом фильме</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Коллективность художественного</w:t>
            </w:r>
          </w:p>
          <w:p w:rsidR="00C813D6" w:rsidRPr="00D42C24" w:rsidRDefault="00C813D6" w:rsidP="00C813D6">
            <w:pPr>
              <w:autoSpaceDE w:val="0"/>
              <w:autoSpaceDN w:val="0"/>
              <w:adjustRightInd w:val="0"/>
              <w:jc w:val="both"/>
            </w:pPr>
            <w:r w:rsidRPr="00D42C24">
              <w:t>творчества в кино. Художническая роль режиссёра и оператора в создании визуального образа фильма.</w:t>
            </w:r>
          </w:p>
          <w:p w:rsidR="00C813D6" w:rsidRPr="00D42C24" w:rsidRDefault="00C813D6" w:rsidP="00C813D6">
            <w:pPr>
              <w:autoSpaceDE w:val="0"/>
              <w:autoSpaceDN w:val="0"/>
              <w:adjustRightInd w:val="0"/>
              <w:jc w:val="both"/>
            </w:pPr>
            <w:r w:rsidRPr="00D42C24">
              <w:t>Специфика творчества художника_</w:t>
            </w:r>
          </w:p>
          <w:p w:rsidR="00C813D6" w:rsidRPr="00D42C24" w:rsidRDefault="00C813D6" w:rsidP="00C813D6">
            <w:pPr>
              <w:autoSpaceDE w:val="0"/>
              <w:autoSpaceDN w:val="0"/>
              <w:adjustRightInd w:val="0"/>
              <w:jc w:val="both"/>
            </w:pPr>
            <w:r w:rsidRPr="00D42C24">
              <w:t>постановщика в игровом фильме. Многообразие возможностей творческого выражения в кино.</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аналитических разработок, исследующих особенности художественного творчества в киноискусстве; съёмочно-творческие</w:t>
            </w:r>
          </w:p>
          <w:p w:rsidR="00C813D6" w:rsidRPr="00D42C24" w:rsidRDefault="00C813D6" w:rsidP="00C813D6">
            <w:pPr>
              <w:autoSpaceDE w:val="0"/>
              <w:autoSpaceDN w:val="0"/>
              <w:adjustRightInd w:val="0"/>
              <w:jc w:val="both"/>
            </w:pPr>
            <w:r w:rsidRPr="00D42C24">
              <w:t>упражнения на тему «От большого кино к твоему видео», моделирующие</w:t>
            </w:r>
          </w:p>
          <w:p w:rsidR="00C813D6" w:rsidRPr="00D42C24" w:rsidRDefault="00C813D6" w:rsidP="00C813D6">
            <w:pPr>
              <w:autoSpaceDE w:val="0"/>
              <w:autoSpaceDN w:val="0"/>
              <w:adjustRightInd w:val="0"/>
              <w:jc w:val="both"/>
            </w:pPr>
            <w:r w:rsidRPr="00D42C24">
              <w:t>работу киногруппы и роль в ней художника-постановщика (выбор натуры для съёмки, создание вещной среды и художественно-визуального строя фильма).</w:t>
            </w:r>
          </w:p>
          <w:p w:rsidR="00C813D6" w:rsidRPr="00D42C24" w:rsidRDefault="00C813D6" w:rsidP="00C813D6">
            <w:pPr>
              <w:autoSpaceDE w:val="0"/>
              <w:autoSpaceDN w:val="0"/>
              <w:adjustRightInd w:val="0"/>
              <w:jc w:val="both"/>
            </w:pPr>
            <w:r w:rsidRPr="00D42C24">
              <w:rPr>
                <w:i/>
                <w:iCs/>
              </w:rPr>
              <w:t xml:space="preserve">Материалы: </w:t>
            </w:r>
            <w:r w:rsidRPr="00D42C24">
              <w:t>видеоматериалы, необходимые для упражнений на данную тему при помощи компьютера.</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17</w:t>
            </w:r>
          </w:p>
          <w:p w:rsidR="00C813D6" w:rsidRPr="00D42C24" w:rsidRDefault="00C813D6" w:rsidP="00C813D6">
            <w:pPr>
              <w:autoSpaceDE w:val="0"/>
              <w:autoSpaceDN w:val="0"/>
              <w:adjustRightInd w:val="0"/>
              <w:jc w:val="both"/>
              <w:rPr>
                <w:b/>
                <w:bCs/>
              </w:rPr>
            </w:pPr>
            <w:r w:rsidRPr="00D42C24">
              <w:rPr>
                <w:b/>
                <w:bCs/>
              </w:rPr>
              <w:t xml:space="preserve"> От большого экрана</w:t>
            </w:r>
          </w:p>
          <w:p w:rsidR="00C813D6" w:rsidRPr="00D42C24" w:rsidRDefault="00C813D6" w:rsidP="00C813D6">
            <w:pPr>
              <w:autoSpaceDE w:val="0"/>
              <w:autoSpaceDN w:val="0"/>
              <w:adjustRightInd w:val="0"/>
              <w:jc w:val="both"/>
              <w:rPr>
                <w:b/>
                <w:bCs/>
              </w:rPr>
            </w:pPr>
            <w:r w:rsidRPr="00D42C24">
              <w:rPr>
                <w:b/>
                <w:bCs/>
              </w:rPr>
              <w:t>к твоему видео.</w:t>
            </w:r>
          </w:p>
          <w:p w:rsidR="00C813D6" w:rsidRPr="00D42C24" w:rsidRDefault="00C813D6" w:rsidP="00C813D6">
            <w:pPr>
              <w:autoSpaceDE w:val="0"/>
              <w:autoSpaceDN w:val="0"/>
              <w:adjustRightInd w:val="0"/>
              <w:jc w:val="both"/>
            </w:pPr>
            <w:r w:rsidRPr="00D42C24">
              <w:t>Азбука киноязыка</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Элементарные основы киноязыка и</w:t>
            </w:r>
          </w:p>
          <w:p w:rsidR="00C813D6" w:rsidRPr="00D42C24" w:rsidRDefault="00C813D6" w:rsidP="00C813D6">
            <w:pPr>
              <w:autoSpaceDE w:val="0"/>
              <w:autoSpaceDN w:val="0"/>
              <w:adjustRightInd w:val="0"/>
              <w:jc w:val="both"/>
            </w:pPr>
            <w:r w:rsidRPr="00D42C24">
              <w:t>кинокомпозиции рассматриваются в трёх аспектах: сценарном, режиссёрском и операторском.</w:t>
            </w:r>
          </w:p>
        </w:tc>
      </w:tr>
      <w:tr w:rsidR="00C813D6" w:rsidRPr="00D42C24" w:rsidTr="00C813D6">
        <w:tc>
          <w:tcPr>
            <w:tcW w:w="2331" w:type="dxa"/>
          </w:tcPr>
          <w:p w:rsidR="00C813D6" w:rsidRPr="00D42C24" w:rsidRDefault="00C813D6" w:rsidP="00C813D6">
            <w:pPr>
              <w:autoSpaceDE w:val="0"/>
              <w:autoSpaceDN w:val="0"/>
              <w:adjustRightInd w:val="0"/>
              <w:jc w:val="both"/>
            </w:pPr>
            <w:r w:rsidRPr="00D42C24">
              <w:rPr>
                <w:color w:val="000000"/>
              </w:rPr>
              <w:t>Тема 18</w:t>
            </w:r>
            <w:r w:rsidRPr="00D42C24">
              <w:t xml:space="preserve"> Фильм — «рассказ в</w:t>
            </w:r>
          </w:p>
          <w:p w:rsidR="00C813D6" w:rsidRPr="00D42C24" w:rsidRDefault="00C813D6" w:rsidP="00C813D6">
            <w:pPr>
              <w:autoSpaceDE w:val="0"/>
              <w:autoSpaceDN w:val="0"/>
              <w:adjustRightInd w:val="0"/>
              <w:jc w:val="both"/>
            </w:pPr>
            <w:r w:rsidRPr="00D42C24">
              <w:t>картинках»</w:t>
            </w:r>
          </w:p>
          <w:p w:rsidR="00C813D6" w:rsidRPr="00D42C24" w:rsidRDefault="00C813D6" w:rsidP="00C813D6">
            <w:pPr>
              <w:autoSpaceDE w:val="0"/>
              <w:autoSpaceDN w:val="0"/>
              <w:adjustRightInd w:val="0"/>
              <w:jc w:val="both"/>
              <w:rPr>
                <w:color w:val="000000"/>
              </w:rPr>
            </w:pPr>
            <w:r w:rsidRPr="00D42C24">
              <w:t>(2 часа)</w:t>
            </w:r>
          </w:p>
        </w:tc>
        <w:tc>
          <w:tcPr>
            <w:tcW w:w="8160" w:type="dxa"/>
            <w:shd w:val="clear" w:color="auto" w:fill="auto"/>
          </w:tcPr>
          <w:p w:rsidR="00C813D6" w:rsidRPr="00D42C24" w:rsidRDefault="00C813D6" w:rsidP="00C813D6">
            <w:pPr>
              <w:autoSpaceDE w:val="0"/>
              <w:autoSpaceDN w:val="0"/>
              <w:adjustRightInd w:val="0"/>
              <w:jc w:val="both"/>
            </w:pPr>
            <w:r w:rsidRPr="00D42C24">
              <w:t>Значение сценария в создании</w:t>
            </w:r>
          </w:p>
          <w:p w:rsidR="00C813D6" w:rsidRPr="00D42C24" w:rsidRDefault="00C813D6" w:rsidP="00C813D6">
            <w:pPr>
              <w:autoSpaceDE w:val="0"/>
              <w:autoSpaceDN w:val="0"/>
              <w:adjustRightInd w:val="0"/>
              <w:jc w:val="both"/>
            </w:pPr>
            <w:r w:rsidRPr="00D42C24">
              <w:t>фильма. Сценарий — литературно_</w:t>
            </w:r>
          </w:p>
          <w:p w:rsidR="00C813D6" w:rsidRPr="00D42C24" w:rsidRDefault="00C813D6" w:rsidP="00C813D6">
            <w:pPr>
              <w:autoSpaceDE w:val="0"/>
              <w:autoSpaceDN w:val="0"/>
              <w:adjustRightInd w:val="0"/>
              <w:jc w:val="both"/>
            </w:pPr>
            <w:r w:rsidRPr="00D42C24">
              <w:t>текстовая запись будущего фильма.</w:t>
            </w:r>
          </w:p>
          <w:p w:rsidR="00C813D6" w:rsidRPr="00D42C24" w:rsidRDefault="00C813D6" w:rsidP="00C813D6">
            <w:pPr>
              <w:autoSpaceDE w:val="0"/>
              <w:autoSpaceDN w:val="0"/>
              <w:adjustRightInd w:val="0"/>
              <w:jc w:val="both"/>
            </w:pPr>
            <w:r w:rsidRPr="00D42C24">
              <w:t>Раскадровка — изобразительная запись (покадровая зарисовка) фильма, в которой планируется монтажная последовательность планов. Понятие кадра и плана. Простейшая покадровая запись предстоящей съёмки со схематическими зарисовками —</w:t>
            </w:r>
          </w:p>
          <w:p w:rsidR="00C813D6" w:rsidRPr="00D42C24" w:rsidRDefault="00C813D6" w:rsidP="00C813D6">
            <w:pPr>
              <w:autoSpaceDE w:val="0"/>
              <w:autoSpaceDN w:val="0"/>
              <w:adjustRightInd w:val="0"/>
              <w:jc w:val="both"/>
            </w:pPr>
            <w:r w:rsidRPr="00D42C24">
              <w:lastRenderedPageBreak/>
              <w:t>наилучшая сценарная форма для любительского видео.</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аналитических разработок, исследующих роль сценария для большого экрана и любительского фильма; съёмочно-творческие упражнения «От большого кино твоему видео» (формирование сюжетного замысла в форме сценарного плана).</w:t>
            </w:r>
          </w:p>
          <w:p w:rsidR="00C813D6" w:rsidRPr="00D42C24" w:rsidRDefault="00C813D6" w:rsidP="00C813D6">
            <w:pPr>
              <w:autoSpaceDE w:val="0"/>
              <w:autoSpaceDN w:val="0"/>
              <w:adjustRightInd w:val="0"/>
              <w:jc w:val="both"/>
            </w:pPr>
            <w:r w:rsidRPr="00D42C24">
              <w:rPr>
                <w:i/>
                <w:iCs/>
              </w:rPr>
              <w:t xml:space="preserve">Материалы: </w:t>
            </w:r>
            <w:r w:rsidRPr="00D42C24">
              <w:t>бумага, авторучка и</w:t>
            </w:r>
          </w:p>
          <w:p w:rsidR="00C813D6" w:rsidRPr="00D42C24" w:rsidRDefault="00C813D6" w:rsidP="00C813D6">
            <w:pPr>
              <w:autoSpaceDE w:val="0"/>
              <w:autoSpaceDN w:val="0"/>
              <w:adjustRightInd w:val="0"/>
              <w:jc w:val="both"/>
            </w:pPr>
            <w:r w:rsidRPr="00D42C24">
              <w:t xml:space="preserve">карандаш или компьютер. </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lastRenderedPageBreak/>
              <w:t>Тема 19</w:t>
            </w:r>
          </w:p>
          <w:p w:rsidR="00C813D6" w:rsidRPr="00D42C24" w:rsidRDefault="00C813D6" w:rsidP="00C813D6">
            <w:pPr>
              <w:autoSpaceDE w:val="0"/>
              <w:autoSpaceDN w:val="0"/>
              <w:adjustRightInd w:val="0"/>
              <w:jc w:val="both"/>
            </w:pPr>
            <w:r w:rsidRPr="00D42C24">
              <w:t>Воплощение замысла</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Художническая природа режиссёрско-операторской работы в создании фильма.</w:t>
            </w:r>
          </w:p>
          <w:p w:rsidR="00C813D6" w:rsidRPr="00D42C24" w:rsidRDefault="00C813D6" w:rsidP="00C813D6">
            <w:pPr>
              <w:autoSpaceDE w:val="0"/>
              <w:autoSpaceDN w:val="0"/>
              <w:adjustRightInd w:val="0"/>
              <w:jc w:val="both"/>
              <w:rPr>
                <w:i/>
                <w:iCs/>
              </w:rPr>
            </w:pPr>
            <w:r w:rsidRPr="00D42C24">
              <w:t xml:space="preserve">Искусство </w:t>
            </w:r>
            <w:r w:rsidRPr="00D42C24">
              <w:rPr>
                <w:i/>
                <w:iCs/>
              </w:rPr>
              <w:t xml:space="preserve">видеть </w:t>
            </w:r>
            <w:r w:rsidRPr="00D42C24">
              <w:t xml:space="preserve">и </w:t>
            </w:r>
            <w:r w:rsidRPr="00D42C24">
              <w:rPr>
                <w:i/>
                <w:iCs/>
              </w:rPr>
              <w:t xml:space="preserve">осознанно выражать </w:t>
            </w:r>
            <w:r w:rsidRPr="00D42C24">
              <w:t>свою мысль на киноязыке</w:t>
            </w:r>
            <w:r w:rsidRPr="00D42C24">
              <w:rPr>
                <w:i/>
                <w:iCs/>
              </w:rPr>
              <w:t xml:space="preserve"> </w:t>
            </w:r>
            <w:r w:rsidRPr="00D42C24">
              <w:t>(или читать её на экране) — основа</w:t>
            </w:r>
            <w:r w:rsidRPr="00D42C24">
              <w:rPr>
                <w:i/>
                <w:iCs/>
              </w:rPr>
              <w:t xml:space="preserve"> </w:t>
            </w:r>
            <w:r w:rsidRPr="00D42C24">
              <w:t>зрительской и творческой кинокультуры.</w:t>
            </w:r>
          </w:p>
          <w:p w:rsidR="00C813D6" w:rsidRPr="00D42C24" w:rsidRDefault="00C813D6" w:rsidP="00C813D6">
            <w:pPr>
              <w:autoSpaceDE w:val="0"/>
              <w:autoSpaceDN w:val="0"/>
              <w:adjustRightInd w:val="0"/>
              <w:jc w:val="both"/>
            </w:pPr>
            <w:r w:rsidRPr="00D42C24">
              <w:t>Образ как результат монтажного соединения планов. Азбука композиции кинослова и кинофразы. Последовательный и параллельный монтаж событий. Организация действия в кадре — главная задача режиссёра.</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аналитических разработок, исследующих смысл режиссуры в кино и роль режиссёра при съёмке домашнего видео; съёмочно-творческие упражнения на тему «От большого кино к твоему видео» (практическое воплощение сценарного замысла в ходе съёмки и монтажа фильма).</w:t>
            </w:r>
          </w:p>
          <w:p w:rsidR="00C813D6" w:rsidRPr="00D42C24" w:rsidRDefault="00C813D6" w:rsidP="00C813D6">
            <w:pPr>
              <w:autoSpaceDE w:val="0"/>
              <w:autoSpaceDN w:val="0"/>
              <w:adjustRightInd w:val="0"/>
              <w:jc w:val="both"/>
            </w:pPr>
            <w:r w:rsidRPr="00D42C24">
              <w:rPr>
                <w:i/>
                <w:iCs/>
              </w:rPr>
              <w:t xml:space="preserve">Материалы: </w:t>
            </w:r>
            <w:r w:rsidRPr="00D42C24">
              <w:t>видеоматериалы, необходимые для выполнения упражнений</w:t>
            </w:r>
          </w:p>
          <w:p w:rsidR="00C813D6" w:rsidRPr="00D42C24" w:rsidRDefault="00C813D6" w:rsidP="00C813D6">
            <w:pPr>
              <w:autoSpaceDE w:val="0"/>
              <w:autoSpaceDN w:val="0"/>
              <w:adjustRightInd w:val="0"/>
              <w:jc w:val="both"/>
            </w:pPr>
            <w:r w:rsidRPr="00D42C24">
              <w:t>на данную тему (на компьютере).</w:t>
            </w:r>
          </w:p>
        </w:tc>
      </w:tr>
      <w:tr w:rsidR="00C813D6" w:rsidRPr="00D42C24" w:rsidTr="00C813D6">
        <w:tc>
          <w:tcPr>
            <w:tcW w:w="2331" w:type="dxa"/>
          </w:tcPr>
          <w:p w:rsidR="00C813D6" w:rsidRPr="00D42C24" w:rsidRDefault="00C813D6" w:rsidP="00C813D6">
            <w:pPr>
              <w:autoSpaceDE w:val="0"/>
              <w:autoSpaceDN w:val="0"/>
              <w:adjustRightInd w:val="0"/>
              <w:jc w:val="both"/>
            </w:pPr>
            <w:r w:rsidRPr="00D42C24">
              <w:rPr>
                <w:color w:val="000000"/>
              </w:rPr>
              <w:t>Тема 20</w:t>
            </w:r>
            <w:r w:rsidRPr="00D42C24">
              <w:t xml:space="preserve">  </w:t>
            </w:r>
          </w:p>
          <w:p w:rsidR="00C813D6" w:rsidRPr="00D42C24" w:rsidRDefault="00C813D6" w:rsidP="00C813D6">
            <w:pPr>
              <w:autoSpaceDE w:val="0"/>
              <w:autoSpaceDN w:val="0"/>
              <w:adjustRightInd w:val="0"/>
              <w:jc w:val="both"/>
            </w:pPr>
            <w:r w:rsidRPr="00D42C24">
              <w:t>Чудо движения: увидеть</w:t>
            </w:r>
          </w:p>
          <w:p w:rsidR="00C813D6" w:rsidRPr="00D42C24" w:rsidRDefault="00C813D6" w:rsidP="00C813D6">
            <w:pPr>
              <w:autoSpaceDE w:val="0"/>
              <w:autoSpaceDN w:val="0"/>
              <w:adjustRightInd w:val="0"/>
              <w:jc w:val="both"/>
            </w:pPr>
            <w:r w:rsidRPr="00D42C24">
              <w:t>и снять</w:t>
            </w:r>
          </w:p>
          <w:p w:rsidR="00C813D6" w:rsidRPr="00D42C24" w:rsidRDefault="00C813D6" w:rsidP="00C813D6">
            <w:pPr>
              <w:autoSpaceDE w:val="0"/>
              <w:autoSpaceDN w:val="0"/>
              <w:adjustRightInd w:val="0"/>
              <w:jc w:val="both"/>
              <w:rPr>
                <w:color w:val="000000"/>
              </w:rPr>
            </w:pPr>
            <w:r w:rsidRPr="00D42C24">
              <w:t>(2 часа)</w:t>
            </w:r>
          </w:p>
        </w:tc>
        <w:tc>
          <w:tcPr>
            <w:tcW w:w="8160" w:type="dxa"/>
            <w:shd w:val="clear" w:color="auto" w:fill="auto"/>
          </w:tcPr>
          <w:p w:rsidR="00C813D6" w:rsidRPr="00D42C24" w:rsidRDefault="00C813D6" w:rsidP="00C813D6">
            <w:pPr>
              <w:autoSpaceDE w:val="0"/>
              <w:autoSpaceDN w:val="0"/>
              <w:adjustRightInd w:val="0"/>
              <w:jc w:val="both"/>
            </w:pPr>
            <w:r w:rsidRPr="00D42C24">
              <w:t>Азы операторского мастерства при</w:t>
            </w:r>
          </w:p>
          <w:p w:rsidR="00C813D6" w:rsidRPr="00D42C24" w:rsidRDefault="00C813D6" w:rsidP="00C813D6">
            <w:pPr>
              <w:autoSpaceDE w:val="0"/>
              <w:autoSpaceDN w:val="0"/>
              <w:adjustRightInd w:val="0"/>
              <w:jc w:val="both"/>
            </w:pPr>
            <w:r w:rsidRPr="00D42C24">
              <w:t xml:space="preserve">съёмке кинофразы. Умение оператора «монтажно» мыслить и снимать. Замысел и съёмка. Опыт фотографии — фундамент работы кинооператора (точка съёмки, ракурс, крупность плана, свет). Техника съёмки камерой в статике и в движении. Влияние хронометража на ритм и восприятие происходящего на экране. </w:t>
            </w:r>
            <w:r w:rsidRPr="00D42C24">
              <w:rPr>
                <w:i/>
                <w:iCs/>
              </w:rPr>
              <w:t xml:space="preserve">Задания: </w:t>
            </w:r>
            <w:r w:rsidRPr="00D42C24">
              <w:t xml:space="preserve">выполнение аналитических разработок, исследующих художническую роль оператора в визуальном решении фильма; съёмочно-творческие упражнения на тему «От большого кино к твоему видео» (освоение операторской грамоты при съёмке и монтаже кино фразы). </w:t>
            </w:r>
            <w:r w:rsidRPr="00D42C24">
              <w:rPr>
                <w:i/>
                <w:iCs/>
              </w:rPr>
              <w:t xml:space="preserve">Материалы: </w:t>
            </w:r>
            <w:r w:rsidRPr="00D42C24">
              <w:t>съёмочная видеоаппаратура и компьютерные программы, не_</w:t>
            </w:r>
          </w:p>
          <w:p w:rsidR="00C813D6" w:rsidRPr="00D42C24" w:rsidRDefault="00C813D6" w:rsidP="00C813D6">
            <w:pPr>
              <w:autoSpaceDE w:val="0"/>
              <w:autoSpaceDN w:val="0"/>
              <w:adjustRightInd w:val="0"/>
              <w:jc w:val="both"/>
            </w:pPr>
            <w:r w:rsidRPr="00D42C24">
              <w:t>обходимые для видеомонтажа.</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21</w:t>
            </w:r>
          </w:p>
          <w:p w:rsidR="00C813D6" w:rsidRPr="00D42C24" w:rsidRDefault="00C813D6" w:rsidP="00C813D6">
            <w:pPr>
              <w:autoSpaceDE w:val="0"/>
              <w:autoSpaceDN w:val="0"/>
              <w:adjustRightInd w:val="0"/>
              <w:jc w:val="both"/>
              <w:rPr>
                <w:b/>
                <w:bCs/>
              </w:rPr>
            </w:pPr>
            <w:r w:rsidRPr="00D42C24">
              <w:rPr>
                <w:b/>
                <w:bCs/>
              </w:rPr>
              <w:t>Бесконечный мир</w:t>
            </w:r>
          </w:p>
          <w:p w:rsidR="00C813D6" w:rsidRPr="00D42C24" w:rsidRDefault="00C813D6" w:rsidP="00C813D6">
            <w:pPr>
              <w:autoSpaceDE w:val="0"/>
              <w:autoSpaceDN w:val="0"/>
              <w:adjustRightInd w:val="0"/>
              <w:jc w:val="both"/>
              <w:rPr>
                <w:b/>
                <w:bCs/>
              </w:rPr>
            </w:pPr>
            <w:r w:rsidRPr="00D42C24">
              <w:rPr>
                <w:b/>
                <w:bCs/>
              </w:rPr>
              <w:t>кинематографа</w:t>
            </w:r>
          </w:p>
          <w:p w:rsidR="00C813D6" w:rsidRPr="00D42C24" w:rsidRDefault="00C813D6" w:rsidP="00C813D6">
            <w:pPr>
              <w:autoSpaceDE w:val="0"/>
              <w:autoSpaceDN w:val="0"/>
              <w:adjustRightInd w:val="0"/>
              <w:jc w:val="both"/>
            </w:pPr>
            <w:r w:rsidRPr="00D42C24">
              <w:t>Искусство анимации,</w:t>
            </w:r>
          </w:p>
          <w:p w:rsidR="00C813D6" w:rsidRPr="00D42C24" w:rsidRDefault="00C813D6" w:rsidP="00C813D6">
            <w:pPr>
              <w:autoSpaceDE w:val="0"/>
              <w:autoSpaceDN w:val="0"/>
              <w:adjustRightInd w:val="0"/>
              <w:jc w:val="both"/>
            </w:pPr>
            <w:r w:rsidRPr="00D42C24">
              <w:t>или Когда художник</w:t>
            </w:r>
          </w:p>
          <w:p w:rsidR="00C813D6" w:rsidRPr="00D42C24" w:rsidRDefault="00C813D6" w:rsidP="00C813D6">
            <w:pPr>
              <w:autoSpaceDE w:val="0"/>
              <w:autoSpaceDN w:val="0"/>
              <w:adjustRightInd w:val="0"/>
              <w:jc w:val="both"/>
            </w:pPr>
            <w:r w:rsidRPr="00D42C24">
              <w:t>больше, чем художник</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Многообразие образного языка кино, вбирающего в себя поэзию и драму, сухую информацию и безудержную фантазию.</w:t>
            </w:r>
          </w:p>
          <w:p w:rsidR="00C813D6" w:rsidRPr="00D42C24" w:rsidRDefault="00C813D6" w:rsidP="00C813D6">
            <w:pPr>
              <w:autoSpaceDE w:val="0"/>
              <w:autoSpaceDN w:val="0"/>
              <w:adjustRightInd w:val="0"/>
              <w:jc w:val="both"/>
            </w:pPr>
            <w:r w:rsidRPr="00D42C24">
              <w:t>Многообразие жанровых киноформ: от большого «метра» игровых блокбастеров (популярный и успешный в финансовом смысле фильм) до мини-анимаций или видеоклипов.</w:t>
            </w:r>
          </w:p>
          <w:p w:rsidR="00C813D6" w:rsidRPr="00D42C24" w:rsidRDefault="00C813D6" w:rsidP="00C813D6">
            <w:pPr>
              <w:autoSpaceDE w:val="0"/>
              <w:autoSpaceDN w:val="0"/>
              <w:adjustRightInd w:val="0"/>
              <w:jc w:val="both"/>
            </w:pPr>
            <w:r w:rsidRPr="00D42C24">
              <w:t>История и специфика рисованного</w:t>
            </w:r>
          </w:p>
          <w:p w:rsidR="00C813D6" w:rsidRPr="00D42C24" w:rsidRDefault="00C813D6" w:rsidP="00C813D6">
            <w:pPr>
              <w:autoSpaceDE w:val="0"/>
              <w:autoSpaceDN w:val="0"/>
              <w:adjustRightInd w:val="0"/>
              <w:jc w:val="both"/>
            </w:pPr>
            <w:r w:rsidRPr="00D42C24">
              <w:t>фильма, его эволюции от «мультика» до высокого искусства анимации, в котором роль художника соизмерима с ролью режиссёра.</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аналитических упражнений на темы жанрового и видового многообразия кино (на при_</w:t>
            </w:r>
          </w:p>
          <w:p w:rsidR="00C813D6" w:rsidRPr="00D42C24" w:rsidRDefault="00C813D6" w:rsidP="00C813D6">
            <w:pPr>
              <w:autoSpaceDE w:val="0"/>
              <w:autoSpaceDN w:val="0"/>
              <w:adjustRightInd w:val="0"/>
              <w:jc w:val="both"/>
            </w:pPr>
            <w:r w:rsidRPr="00D42C24">
              <w:t>мере анимации), а также роли художника в создании анимационного фильма; съёмочно-творческие работы на тему</w:t>
            </w:r>
          </w:p>
          <w:p w:rsidR="00C813D6" w:rsidRPr="00D42C24" w:rsidRDefault="00C813D6" w:rsidP="00C813D6">
            <w:pPr>
              <w:autoSpaceDE w:val="0"/>
              <w:autoSpaceDN w:val="0"/>
              <w:adjustRightInd w:val="0"/>
              <w:jc w:val="both"/>
            </w:pPr>
            <w:r w:rsidRPr="00D42C24">
              <w:t>«От большого кино к твоему видео»</w:t>
            </w:r>
          </w:p>
          <w:p w:rsidR="00C813D6" w:rsidRPr="00D42C24" w:rsidRDefault="00C813D6" w:rsidP="00C813D6">
            <w:pPr>
              <w:autoSpaceDE w:val="0"/>
              <w:autoSpaceDN w:val="0"/>
              <w:adjustRightInd w:val="0"/>
              <w:jc w:val="both"/>
            </w:pPr>
            <w:r w:rsidRPr="00D42C24">
              <w:t>(создание авторского небольшого анимационного этюда).</w:t>
            </w:r>
            <w:r w:rsidRPr="00D42C24">
              <w:rPr>
                <w:i/>
                <w:iCs/>
              </w:rPr>
              <w:t xml:space="preserve"> Материалы: </w:t>
            </w:r>
            <w:r w:rsidRPr="00D42C24">
              <w:t>весь комплекс необходимой съёмочной и монтажно-компьютерной аппаратуры.</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22</w:t>
            </w:r>
          </w:p>
          <w:p w:rsidR="00C813D6" w:rsidRPr="00D42C24" w:rsidRDefault="00C813D6" w:rsidP="00C813D6">
            <w:pPr>
              <w:autoSpaceDE w:val="0"/>
              <w:autoSpaceDN w:val="0"/>
              <w:adjustRightInd w:val="0"/>
              <w:jc w:val="both"/>
            </w:pPr>
            <w:r w:rsidRPr="00D42C24">
              <w:t>Живые рисунки на</w:t>
            </w:r>
          </w:p>
          <w:p w:rsidR="00C813D6" w:rsidRPr="00D42C24" w:rsidRDefault="00C813D6" w:rsidP="00C813D6">
            <w:pPr>
              <w:autoSpaceDE w:val="0"/>
              <w:autoSpaceDN w:val="0"/>
              <w:adjustRightInd w:val="0"/>
              <w:jc w:val="both"/>
            </w:pPr>
            <w:r w:rsidRPr="00D42C24">
              <w:t>твоём компьютере</w:t>
            </w:r>
          </w:p>
          <w:p w:rsidR="00C813D6" w:rsidRPr="00D42C24" w:rsidRDefault="00C813D6" w:rsidP="00C813D6">
            <w:pPr>
              <w:autoSpaceDE w:val="0"/>
              <w:autoSpaceDN w:val="0"/>
              <w:adjustRightInd w:val="0"/>
              <w:jc w:val="both"/>
              <w:rPr>
                <w:color w:val="000000"/>
              </w:rPr>
            </w:pPr>
            <w:r w:rsidRPr="00D42C24">
              <w:t>(2 часа)</w:t>
            </w:r>
          </w:p>
        </w:tc>
        <w:tc>
          <w:tcPr>
            <w:tcW w:w="8160" w:type="dxa"/>
            <w:shd w:val="clear" w:color="auto" w:fill="auto"/>
          </w:tcPr>
          <w:p w:rsidR="00C813D6" w:rsidRPr="00D42C24" w:rsidRDefault="00C813D6" w:rsidP="00C813D6">
            <w:pPr>
              <w:autoSpaceDE w:val="0"/>
              <w:autoSpaceDN w:val="0"/>
              <w:adjustRightInd w:val="0"/>
              <w:jc w:val="both"/>
            </w:pPr>
            <w:r w:rsidRPr="00D42C24">
              <w:t>Возможности компьютерной анимации для большого экрана и школьного</w:t>
            </w:r>
          </w:p>
          <w:p w:rsidR="00C813D6" w:rsidRPr="00D42C24" w:rsidRDefault="00C813D6" w:rsidP="00C813D6">
            <w:pPr>
              <w:autoSpaceDE w:val="0"/>
              <w:autoSpaceDN w:val="0"/>
              <w:adjustRightInd w:val="0"/>
              <w:jc w:val="both"/>
            </w:pPr>
            <w:r w:rsidRPr="00D42C24">
              <w:t>телевидения или любительского видео.</w:t>
            </w:r>
          </w:p>
          <w:p w:rsidR="00C813D6" w:rsidRPr="00D42C24" w:rsidRDefault="00C813D6" w:rsidP="00C813D6">
            <w:pPr>
              <w:autoSpaceDE w:val="0"/>
              <w:autoSpaceDN w:val="0"/>
              <w:adjustRightInd w:val="0"/>
              <w:jc w:val="both"/>
            </w:pPr>
            <w:r w:rsidRPr="00D42C24">
              <w:t xml:space="preserve">Разные типы компьютерных анимационных мини-фильмов, опыт их создания, актуальный для школьной практики («перекладки», «коллажи» и </w:t>
            </w:r>
            <w:r w:rsidRPr="00D42C24">
              <w:lastRenderedPageBreak/>
              <w:t>др.).</w:t>
            </w:r>
          </w:p>
          <w:p w:rsidR="00C813D6" w:rsidRPr="00D42C24" w:rsidRDefault="00C813D6" w:rsidP="00C813D6">
            <w:pPr>
              <w:autoSpaceDE w:val="0"/>
              <w:autoSpaceDN w:val="0"/>
              <w:adjustRightInd w:val="0"/>
              <w:jc w:val="both"/>
            </w:pPr>
            <w:r w:rsidRPr="00D42C24">
              <w:t>Технология создания и основные этапы</w:t>
            </w:r>
          </w:p>
          <w:p w:rsidR="00C813D6" w:rsidRPr="00D42C24" w:rsidRDefault="00C813D6" w:rsidP="00C813D6">
            <w:pPr>
              <w:autoSpaceDE w:val="0"/>
              <w:autoSpaceDN w:val="0"/>
              <w:adjustRightInd w:val="0"/>
              <w:jc w:val="both"/>
            </w:pPr>
            <w:r w:rsidRPr="00D42C24">
              <w:t>творческой работы над анимационными мини-фильмами.</w:t>
            </w:r>
          </w:p>
          <w:p w:rsidR="00C813D6" w:rsidRPr="00D42C24" w:rsidRDefault="00C813D6" w:rsidP="00C813D6">
            <w:pPr>
              <w:autoSpaceDE w:val="0"/>
              <w:autoSpaceDN w:val="0"/>
              <w:adjustRightInd w:val="0"/>
              <w:jc w:val="both"/>
            </w:pPr>
            <w:r w:rsidRPr="00D42C24">
              <w:t>Значение сценарно-режиссёрских и</w:t>
            </w:r>
          </w:p>
          <w:p w:rsidR="00C813D6" w:rsidRPr="00D42C24" w:rsidRDefault="00C813D6" w:rsidP="00C813D6">
            <w:pPr>
              <w:autoSpaceDE w:val="0"/>
              <w:autoSpaceDN w:val="0"/>
              <w:adjustRightInd w:val="0"/>
              <w:jc w:val="both"/>
            </w:pPr>
            <w:r w:rsidRPr="00D42C24">
              <w:t>художнически-операторских знаний</w:t>
            </w:r>
          </w:p>
          <w:p w:rsidR="00C813D6" w:rsidRPr="00D42C24" w:rsidRDefault="00C813D6" w:rsidP="00C813D6">
            <w:pPr>
              <w:autoSpaceDE w:val="0"/>
              <w:autoSpaceDN w:val="0"/>
              <w:adjustRightInd w:val="0"/>
              <w:jc w:val="both"/>
            </w:pPr>
            <w:r w:rsidRPr="00D42C24">
              <w:t>для построения сюжета и монтажа анимационной кинофразы. Роль звукового оформления и типичные ошибки при создании звукоряда в любительской</w:t>
            </w:r>
          </w:p>
          <w:p w:rsidR="00C813D6" w:rsidRPr="00D42C24" w:rsidRDefault="00C813D6" w:rsidP="00C813D6">
            <w:pPr>
              <w:autoSpaceDE w:val="0"/>
              <w:autoSpaceDN w:val="0"/>
              <w:adjustRightInd w:val="0"/>
              <w:jc w:val="both"/>
            </w:pPr>
            <w:r w:rsidRPr="00D42C24">
              <w:t xml:space="preserve">анимации. </w:t>
            </w:r>
            <w:r w:rsidRPr="00D42C24">
              <w:rPr>
                <w:i/>
                <w:iCs/>
              </w:rPr>
              <w:t xml:space="preserve">Задания: </w:t>
            </w:r>
            <w:r w:rsidRPr="00D42C24">
              <w:t>анализ художественных достоинств анимаций, сделанных учащимися; заключительный этап проектно_</w:t>
            </w:r>
          </w:p>
          <w:p w:rsidR="00C813D6" w:rsidRPr="00D42C24" w:rsidRDefault="00C813D6" w:rsidP="00C813D6">
            <w:pPr>
              <w:autoSpaceDE w:val="0"/>
              <w:autoSpaceDN w:val="0"/>
              <w:adjustRightInd w:val="0"/>
              <w:jc w:val="both"/>
            </w:pPr>
            <w:r w:rsidRPr="00D42C24">
              <w:t>съёмочной работы над авторской мини-анимацией; участие в итоговом</w:t>
            </w:r>
          </w:p>
          <w:p w:rsidR="00C813D6" w:rsidRPr="00D42C24" w:rsidRDefault="00C813D6" w:rsidP="00C813D6">
            <w:pPr>
              <w:autoSpaceDE w:val="0"/>
              <w:autoSpaceDN w:val="0"/>
              <w:adjustRightInd w:val="0"/>
              <w:jc w:val="both"/>
            </w:pPr>
            <w:r w:rsidRPr="00D42C24">
              <w:t>просмотре творческих работ по теме.</w:t>
            </w:r>
          </w:p>
          <w:p w:rsidR="00C813D6" w:rsidRPr="00D42C24" w:rsidRDefault="00C813D6" w:rsidP="00C813D6">
            <w:pPr>
              <w:autoSpaceDE w:val="0"/>
              <w:autoSpaceDN w:val="0"/>
              <w:adjustRightInd w:val="0"/>
              <w:jc w:val="both"/>
            </w:pPr>
            <w:r w:rsidRPr="00D42C24">
              <w:rPr>
                <w:i/>
                <w:iCs/>
              </w:rPr>
              <w:t xml:space="preserve">Материалы: </w:t>
            </w:r>
            <w:r w:rsidRPr="00D42C24">
              <w:t>весь комплекс необходимой съёмочной и монтажно-компьютерной аппаратуры.</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p>
        </w:tc>
        <w:tc>
          <w:tcPr>
            <w:tcW w:w="8160" w:type="dxa"/>
            <w:shd w:val="clear" w:color="auto" w:fill="auto"/>
          </w:tcPr>
          <w:p w:rsidR="00C813D6" w:rsidRPr="00D42C24" w:rsidRDefault="00C813D6" w:rsidP="00C813D6">
            <w:pPr>
              <w:autoSpaceDE w:val="0"/>
              <w:autoSpaceDN w:val="0"/>
              <w:adjustRightInd w:val="0"/>
              <w:jc w:val="both"/>
              <w:rPr>
                <w:b/>
                <w:bCs/>
              </w:rPr>
            </w:pPr>
            <w:r w:rsidRPr="00D42C24">
              <w:rPr>
                <w:b/>
                <w:bCs/>
              </w:rPr>
              <w:t>Телевидение — пространство культуры?</w:t>
            </w:r>
          </w:p>
          <w:p w:rsidR="00C813D6" w:rsidRPr="00D42C24" w:rsidRDefault="00C813D6" w:rsidP="00C813D6">
            <w:pPr>
              <w:autoSpaceDE w:val="0"/>
              <w:autoSpaceDN w:val="0"/>
              <w:adjustRightInd w:val="0"/>
              <w:jc w:val="both"/>
            </w:pPr>
            <w:r w:rsidRPr="00D42C24">
              <w:rPr>
                <w:b/>
                <w:bCs/>
                <w:i/>
                <w:iCs/>
              </w:rPr>
              <w:t xml:space="preserve">Экран — искусство — зритель </w:t>
            </w:r>
            <w:r w:rsidRPr="00D42C24">
              <w:rPr>
                <w:b/>
                <w:bCs/>
              </w:rPr>
              <w:t>(7 ч)</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23</w:t>
            </w:r>
          </w:p>
          <w:p w:rsidR="00C813D6" w:rsidRPr="00D42C24" w:rsidRDefault="00C813D6" w:rsidP="00C813D6">
            <w:pPr>
              <w:autoSpaceDE w:val="0"/>
              <w:autoSpaceDN w:val="0"/>
              <w:adjustRightInd w:val="0"/>
              <w:jc w:val="both"/>
              <w:rPr>
                <w:b/>
                <w:bCs/>
              </w:rPr>
            </w:pPr>
            <w:r w:rsidRPr="00D42C24">
              <w:rPr>
                <w:b/>
                <w:bCs/>
              </w:rPr>
              <w:t>Мир на экране: здесь</w:t>
            </w:r>
          </w:p>
          <w:p w:rsidR="00C813D6" w:rsidRPr="00D42C24" w:rsidRDefault="00C813D6" w:rsidP="00C813D6">
            <w:pPr>
              <w:autoSpaceDE w:val="0"/>
              <w:autoSpaceDN w:val="0"/>
              <w:adjustRightInd w:val="0"/>
              <w:jc w:val="both"/>
              <w:rPr>
                <w:b/>
                <w:bCs/>
              </w:rPr>
            </w:pPr>
            <w:r w:rsidRPr="00D42C24">
              <w:rPr>
                <w:b/>
                <w:bCs/>
              </w:rPr>
              <w:t>и сейчас.</w:t>
            </w:r>
          </w:p>
          <w:p w:rsidR="00C813D6" w:rsidRPr="00D42C24" w:rsidRDefault="00C813D6" w:rsidP="00C813D6">
            <w:pPr>
              <w:autoSpaceDE w:val="0"/>
              <w:autoSpaceDN w:val="0"/>
              <w:adjustRightInd w:val="0"/>
              <w:jc w:val="both"/>
            </w:pPr>
            <w:r w:rsidRPr="00D42C24">
              <w:t>Информационная и</w:t>
            </w:r>
          </w:p>
          <w:p w:rsidR="00C813D6" w:rsidRPr="00D42C24" w:rsidRDefault="00C813D6" w:rsidP="00C813D6">
            <w:pPr>
              <w:autoSpaceDE w:val="0"/>
              <w:autoSpaceDN w:val="0"/>
              <w:adjustRightInd w:val="0"/>
              <w:jc w:val="both"/>
            </w:pPr>
            <w:r w:rsidRPr="00D42C24">
              <w:t>художественная природа телевизионного</w:t>
            </w:r>
          </w:p>
          <w:p w:rsidR="00C813D6" w:rsidRPr="00D42C24" w:rsidRDefault="00C813D6" w:rsidP="00C813D6">
            <w:pPr>
              <w:autoSpaceDE w:val="0"/>
              <w:autoSpaceDN w:val="0"/>
              <w:adjustRightInd w:val="0"/>
              <w:jc w:val="both"/>
            </w:pPr>
            <w:r w:rsidRPr="00D42C24">
              <w:t>изображения</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Телевидение — новая визуальная</w:t>
            </w:r>
          </w:p>
          <w:p w:rsidR="00C813D6" w:rsidRPr="00D42C24" w:rsidRDefault="00C813D6" w:rsidP="00C813D6">
            <w:pPr>
              <w:autoSpaceDE w:val="0"/>
              <w:autoSpaceDN w:val="0"/>
              <w:adjustRightInd w:val="0"/>
              <w:jc w:val="both"/>
            </w:pPr>
            <w:r w:rsidRPr="00D42C24">
              <w:t>технология или новая муза? Визуально-коммуникативная природа телевизионного зрелища. При множественности функций современного телевидения — просветительской, развлекательной, художественной — его доминанту составляет информация. Телевидение — мощнейший социально-политический манипулятор. Художественный вкус и культура — средство фильтрации и защиты от пошлости, льющейся с телеэкрана. Интернет — новейшее коммуникативное средство, активизирующее социальное и художественно-творческое</w:t>
            </w:r>
          </w:p>
          <w:p w:rsidR="00C813D6" w:rsidRPr="00D42C24" w:rsidRDefault="00C813D6" w:rsidP="00C813D6">
            <w:pPr>
              <w:autoSpaceDE w:val="0"/>
              <w:autoSpaceDN w:val="0"/>
              <w:adjustRightInd w:val="0"/>
              <w:jc w:val="both"/>
            </w:pPr>
            <w:r w:rsidRPr="00D42C24">
              <w:t>выражение личности в процессе создания собственных видеосюжетов и визуальной информации. Актуальность и необходимость зрительской и творческой телеграмоты для современных школьников.</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обзорно-аналитических разработок, исследующих информационную и художественную природу телевидения, его многожанровость и специфику прямого эфира,</w:t>
            </w:r>
          </w:p>
          <w:p w:rsidR="00C813D6" w:rsidRPr="00D42C24" w:rsidRDefault="00C813D6" w:rsidP="00C813D6">
            <w:pPr>
              <w:autoSpaceDE w:val="0"/>
              <w:autoSpaceDN w:val="0"/>
              <w:adjustRightInd w:val="0"/>
              <w:jc w:val="both"/>
            </w:pPr>
            <w:r w:rsidRPr="00D42C24">
              <w:t>когда ТВ транслирует экранное изображение в реальном времени; проектно-творческие упражнения на тему «Экран — искусство — жизнь», моделирующие творческие задачи при создании телепередачи.</w:t>
            </w:r>
          </w:p>
          <w:p w:rsidR="00C813D6" w:rsidRPr="00D42C24" w:rsidRDefault="00C813D6" w:rsidP="00C813D6">
            <w:pPr>
              <w:autoSpaceDE w:val="0"/>
              <w:autoSpaceDN w:val="0"/>
              <w:adjustRightInd w:val="0"/>
              <w:jc w:val="both"/>
            </w:pPr>
            <w:r w:rsidRPr="00D42C24">
              <w:rPr>
                <w:i/>
                <w:iCs/>
              </w:rPr>
              <w:t xml:space="preserve">Материалы: </w:t>
            </w:r>
            <w:r w:rsidRPr="00D42C24">
              <w:t>видеоматериалы, необходимые для изучения данной темы при помощи компьютера.</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24</w:t>
            </w:r>
          </w:p>
          <w:p w:rsidR="00C813D6" w:rsidRPr="00D42C24" w:rsidRDefault="00C813D6" w:rsidP="00C813D6">
            <w:pPr>
              <w:autoSpaceDE w:val="0"/>
              <w:autoSpaceDN w:val="0"/>
              <w:adjustRightInd w:val="0"/>
              <w:jc w:val="both"/>
              <w:rPr>
                <w:b/>
                <w:bCs/>
              </w:rPr>
            </w:pPr>
            <w:r w:rsidRPr="00D42C24">
              <w:rPr>
                <w:b/>
                <w:bCs/>
              </w:rPr>
              <w:t>Телевидение и доку+</w:t>
            </w:r>
          </w:p>
          <w:p w:rsidR="00C813D6" w:rsidRPr="00D42C24" w:rsidRDefault="00C813D6" w:rsidP="00C813D6">
            <w:pPr>
              <w:autoSpaceDE w:val="0"/>
              <w:autoSpaceDN w:val="0"/>
              <w:adjustRightInd w:val="0"/>
              <w:jc w:val="both"/>
              <w:rPr>
                <w:b/>
                <w:bCs/>
              </w:rPr>
            </w:pPr>
            <w:r w:rsidRPr="00D42C24">
              <w:rPr>
                <w:b/>
                <w:bCs/>
              </w:rPr>
              <w:t>ментальное кино.</w:t>
            </w:r>
          </w:p>
          <w:p w:rsidR="00C813D6" w:rsidRPr="00D42C24" w:rsidRDefault="00C813D6" w:rsidP="00C813D6">
            <w:pPr>
              <w:autoSpaceDE w:val="0"/>
              <w:autoSpaceDN w:val="0"/>
              <w:adjustRightInd w:val="0"/>
              <w:jc w:val="both"/>
            </w:pPr>
            <w:r w:rsidRPr="00D42C24">
              <w:t>Телевизионная документалистика: от видео-сюжета до телерепортажа и очерка</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Специфика телевидения — это сиюминутность происходящего на экране, транслируемая в реальном времени, т. е. прямой эфир. Опыт документального репортажа — основа телеинформации.</w:t>
            </w:r>
          </w:p>
          <w:p w:rsidR="00C813D6" w:rsidRPr="00D42C24" w:rsidRDefault="00C813D6" w:rsidP="00C813D6">
            <w:pPr>
              <w:autoSpaceDE w:val="0"/>
              <w:autoSpaceDN w:val="0"/>
              <w:adjustRightInd w:val="0"/>
              <w:jc w:val="both"/>
            </w:pPr>
            <w:r w:rsidRPr="00D42C24">
              <w:t>Принципиальная общность творческого процесса в любительском и телевизионном видеосюжете или репортаже.</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аналитических разработок, рассматривающих кинодокументалистику как основу телепередач различных жанров (от видеосюжета до ток-шоу); проектно-творческие упражнения на тему «Экран — искусство — жизнь», моделирующие состав репортажной съёмочной телегруппы, её творческие задачи при создании теле-передачи, условия работы и др.</w:t>
            </w:r>
          </w:p>
          <w:p w:rsidR="00C813D6" w:rsidRPr="00D42C24" w:rsidRDefault="00C813D6" w:rsidP="00C813D6">
            <w:pPr>
              <w:autoSpaceDE w:val="0"/>
              <w:autoSpaceDN w:val="0"/>
              <w:adjustRightInd w:val="0"/>
              <w:jc w:val="both"/>
            </w:pPr>
            <w:r w:rsidRPr="00D42C24">
              <w:rPr>
                <w:i/>
                <w:iCs/>
              </w:rPr>
              <w:t xml:space="preserve">Материалы: </w:t>
            </w:r>
            <w:r w:rsidRPr="00D42C24">
              <w:t>видеоматериалы, необходимые для изучения данной темы при помощи компьютера. школьной тележурналистики</w:t>
            </w:r>
          </w:p>
          <w:p w:rsidR="00C813D6" w:rsidRPr="00D42C24" w:rsidRDefault="00C813D6" w:rsidP="00C813D6">
            <w:pPr>
              <w:autoSpaceDE w:val="0"/>
              <w:autoSpaceDN w:val="0"/>
              <w:adjustRightInd w:val="0"/>
              <w:jc w:val="both"/>
            </w:pP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25</w:t>
            </w:r>
          </w:p>
          <w:p w:rsidR="00C813D6" w:rsidRPr="00D42C24" w:rsidRDefault="00C813D6" w:rsidP="00C813D6">
            <w:pPr>
              <w:autoSpaceDE w:val="0"/>
              <w:autoSpaceDN w:val="0"/>
              <w:adjustRightInd w:val="0"/>
              <w:jc w:val="both"/>
              <w:rPr>
                <w:b/>
                <w:bCs/>
              </w:rPr>
            </w:pPr>
            <w:r w:rsidRPr="00D42C24">
              <w:rPr>
                <w:b/>
                <w:bCs/>
              </w:rPr>
              <w:t xml:space="preserve">Жизнь врасплох, </w:t>
            </w:r>
            <w:r w:rsidRPr="00D42C24">
              <w:rPr>
                <w:b/>
                <w:bCs/>
              </w:rPr>
              <w:lastRenderedPageBreak/>
              <w:t>или Киноглаз</w:t>
            </w:r>
          </w:p>
          <w:p w:rsidR="00C813D6" w:rsidRPr="00D42C24" w:rsidRDefault="00C813D6" w:rsidP="00C813D6">
            <w:pPr>
              <w:autoSpaceDE w:val="0"/>
              <w:autoSpaceDN w:val="0"/>
              <w:adjustRightInd w:val="0"/>
              <w:jc w:val="both"/>
              <w:rPr>
                <w:b/>
                <w:bCs/>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lastRenderedPageBreak/>
              <w:t xml:space="preserve"> Кинонаблюдение — основа доку_</w:t>
            </w:r>
          </w:p>
          <w:p w:rsidR="00C813D6" w:rsidRPr="00D42C24" w:rsidRDefault="00C813D6" w:rsidP="00C813D6">
            <w:pPr>
              <w:autoSpaceDE w:val="0"/>
              <w:autoSpaceDN w:val="0"/>
              <w:adjustRightInd w:val="0"/>
              <w:jc w:val="both"/>
            </w:pPr>
            <w:r w:rsidRPr="00D42C24">
              <w:t>ментального видеотворчества.</w:t>
            </w:r>
          </w:p>
          <w:p w:rsidR="00C813D6" w:rsidRPr="00D42C24" w:rsidRDefault="00C813D6" w:rsidP="00C813D6">
            <w:pPr>
              <w:autoSpaceDE w:val="0"/>
              <w:autoSpaceDN w:val="0"/>
              <w:adjustRightInd w:val="0"/>
              <w:jc w:val="both"/>
            </w:pPr>
            <w:r w:rsidRPr="00D42C24">
              <w:lastRenderedPageBreak/>
              <w:t>Метод кинонаблюдения — основное средство изображения события и человека в документальном фильме и телерепортаже. Событие и человек в реалиях нашей действительности — главное содержание телеинформации. Правда жизни и естественность поведения человека в кадре — основная задача авторов-документалистов.</w:t>
            </w:r>
          </w:p>
          <w:p w:rsidR="00C813D6" w:rsidRPr="00D42C24" w:rsidRDefault="00C813D6" w:rsidP="00C813D6">
            <w:pPr>
              <w:autoSpaceDE w:val="0"/>
              <w:autoSpaceDN w:val="0"/>
              <w:adjustRightInd w:val="0"/>
              <w:jc w:val="both"/>
            </w:pPr>
            <w:r w:rsidRPr="00D42C24">
              <w:t>Средства достижения правды на телеэкране и в собственных видеосюжетах.</w:t>
            </w:r>
          </w:p>
          <w:p w:rsidR="00C813D6" w:rsidRPr="00D42C24" w:rsidRDefault="00C813D6" w:rsidP="00C813D6">
            <w:pPr>
              <w:autoSpaceDE w:val="0"/>
              <w:autoSpaceDN w:val="0"/>
              <w:adjustRightInd w:val="0"/>
              <w:jc w:val="both"/>
            </w:pPr>
            <w:r w:rsidRPr="00D42C24">
              <w:t>Фиксация события — пусть долгая и кропотливая съёмка, но не инсценировка.</w:t>
            </w:r>
          </w:p>
          <w:p w:rsidR="00C813D6" w:rsidRPr="00D42C24" w:rsidRDefault="00C813D6" w:rsidP="00C813D6">
            <w:pPr>
              <w:autoSpaceDE w:val="0"/>
              <w:autoSpaceDN w:val="0"/>
              <w:adjustRightInd w:val="0"/>
              <w:jc w:val="both"/>
            </w:pPr>
            <w:r w:rsidRPr="00D42C24">
              <w:t>Режиссёрско-операторская грамота</w:t>
            </w:r>
          </w:p>
          <w:p w:rsidR="00C813D6" w:rsidRPr="00D42C24" w:rsidRDefault="00C813D6" w:rsidP="00C813D6">
            <w:pPr>
              <w:autoSpaceDE w:val="0"/>
              <w:autoSpaceDN w:val="0"/>
              <w:adjustRightInd w:val="0"/>
              <w:jc w:val="both"/>
            </w:pPr>
            <w:r w:rsidRPr="00D42C24">
              <w:t>рассматривается на примере создания видеоэтюда и видеосюжета.</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lastRenderedPageBreak/>
              <w:t>Тема 26</w:t>
            </w:r>
          </w:p>
          <w:p w:rsidR="00C813D6" w:rsidRPr="00D42C24" w:rsidRDefault="00C813D6" w:rsidP="00C813D6">
            <w:pPr>
              <w:autoSpaceDE w:val="0"/>
              <w:autoSpaceDN w:val="0"/>
              <w:adjustRightInd w:val="0"/>
              <w:jc w:val="both"/>
              <w:rPr>
                <w:b/>
                <w:bCs/>
              </w:rPr>
            </w:pPr>
            <w:r w:rsidRPr="00D42C24">
              <w:rPr>
                <w:b/>
                <w:bCs/>
              </w:rPr>
              <w:t>Жизнь врасплох, или Киноглаз 2</w:t>
            </w:r>
          </w:p>
          <w:p w:rsidR="00C813D6" w:rsidRPr="00D42C24" w:rsidRDefault="00C813D6" w:rsidP="00C813D6">
            <w:pPr>
              <w:autoSpaceDE w:val="0"/>
              <w:autoSpaceDN w:val="0"/>
              <w:adjustRightInd w:val="0"/>
              <w:jc w:val="both"/>
              <w:rPr>
                <w:b/>
                <w:bCs/>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Видеоэтюд в пейзаже и портрете.</w:t>
            </w:r>
          </w:p>
          <w:p w:rsidR="00C813D6" w:rsidRPr="00D42C24" w:rsidRDefault="00C813D6" w:rsidP="00C813D6">
            <w:pPr>
              <w:autoSpaceDE w:val="0"/>
              <w:autoSpaceDN w:val="0"/>
              <w:adjustRightInd w:val="0"/>
              <w:jc w:val="both"/>
            </w:pPr>
            <w:r w:rsidRPr="00D42C24">
              <w:t>Дальнейший этап освоения кинограмоты: от видеофразы к видеоэтюду.</w:t>
            </w:r>
          </w:p>
          <w:p w:rsidR="00C813D6" w:rsidRPr="00D42C24" w:rsidRDefault="00C813D6" w:rsidP="00C813D6">
            <w:pPr>
              <w:autoSpaceDE w:val="0"/>
              <w:autoSpaceDN w:val="0"/>
              <w:adjustRightInd w:val="0"/>
              <w:jc w:val="both"/>
            </w:pPr>
            <w:r w:rsidRPr="00D42C24">
              <w:t>Анализ драматургического построения</w:t>
            </w:r>
          </w:p>
          <w:p w:rsidR="00C813D6" w:rsidRPr="00D42C24" w:rsidRDefault="00C813D6" w:rsidP="00C813D6">
            <w:pPr>
              <w:autoSpaceDE w:val="0"/>
              <w:autoSpaceDN w:val="0"/>
              <w:adjustRightInd w:val="0"/>
              <w:jc w:val="both"/>
            </w:pPr>
            <w:r w:rsidRPr="00D42C24">
              <w:t>экранного действия на примере фрагментов документальных телефильмов (3—5 фрагментов).</w:t>
            </w:r>
          </w:p>
          <w:p w:rsidR="00C813D6" w:rsidRPr="00D42C24" w:rsidRDefault="00C813D6" w:rsidP="00C813D6">
            <w:pPr>
              <w:autoSpaceDE w:val="0"/>
              <w:autoSpaceDN w:val="0"/>
              <w:adjustRightInd w:val="0"/>
              <w:jc w:val="both"/>
            </w:pPr>
            <w:r w:rsidRPr="00D42C24">
              <w:t>Видеоэтюды на передачу настроения; пейзажные, архитектурные или портретные зарисовки, в которых воплощается образно-поэтическое видение мира и человека.</w:t>
            </w:r>
          </w:p>
          <w:p w:rsidR="00C813D6" w:rsidRPr="00D42C24" w:rsidRDefault="00C813D6" w:rsidP="00C813D6">
            <w:pPr>
              <w:autoSpaceDE w:val="0"/>
              <w:autoSpaceDN w:val="0"/>
              <w:adjustRightInd w:val="0"/>
              <w:jc w:val="both"/>
            </w:pPr>
            <w:r w:rsidRPr="00D42C24">
              <w:t>Композиция видеоэтюда: драматургическое взаимодействие изображения и звука.</w:t>
            </w:r>
            <w:r w:rsidRPr="00D42C24">
              <w:rPr>
                <w:i/>
                <w:iCs/>
              </w:rPr>
              <w:t xml:space="preserve"> Задания: </w:t>
            </w:r>
            <w:r w:rsidRPr="00D42C24">
              <w:t>выполнение аналитических</w:t>
            </w:r>
          </w:p>
          <w:p w:rsidR="00C813D6" w:rsidRPr="00D42C24" w:rsidRDefault="00C813D6" w:rsidP="00C813D6">
            <w:pPr>
              <w:autoSpaceDE w:val="0"/>
              <w:autoSpaceDN w:val="0"/>
              <w:adjustRightInd w:val="0"/>
              <w:jc w:val="both"/>
            </w:pPr>
            <w:r w:rsidRPr="00D42C24">
              <w:t>разработок, раскрывающих эмоционально-образную специфику жанра видеоэтюда и особенности изображения в нём человека и природы; проектно-съёмочный практикум на тему «Экран — искусство — жизнь» (процесс создания видеоэтюда).</w:t>
            </w:r>
          </w:p>
          <w:p w:rsidR="00C813D6" w:rsidRPr="00D42C24" w:rsidRDefault="00C813D6" w:rsidP="00C813D6">
            <w:pPr>
              <w:autoSpaceDE w:val="0"/>
              <w:autoSpaceDN w:val="0"/>
              <w:adjustRightInd w:val="0"/>
              <w:jc w:val="both"/>
            </w:pPr>
            <w:r w:rsidRPr="00D42C24">
              <w:rPr>
                <w:i/>
                <w:iCs/>
              </w:rPr>
              <w:t xml:space="preserve">Материалы: </w:t>
            </w:r>
            <w:r w:rsidRPr="00D42C24">
              <w:t>видеоаппаратура, необходимая для съёмки и компьютерного монтажа видеоэтюда</w:t>
            </w:r>
          </w:p>
        </w:tc>
      </w:tr>
      <w:tr w:rsidR="00C813D6" w:rsidRPr="00D42C24" w:rsidTr="00C813D6">
        <w:trPr>
          <w:trHeight w:val="7496"/>
        </w:trPr>
        <w:tc>
          <w:tcPr>
            <w:tcW w:w="2331" w:type="dxa"/>
          </w:tcPr>
          <w:p w:rsidR="00C813D6" w:rsidRPr="00D42C24" w:rsidRDefault="00C813D6" w:rsidP="00C813D6">
            <w:pPr>
              <w:autoSpaceDE w:val="0"/>
              <w:autoSpaceDN w:val="0"/>
              <w:adjustRightInd w:val="0"/>
              <w:jc w:val="both"/>
              <w:rPr>
                <w:b/>
                <w:bCs/>
              </w:rPr>
            </w:pPr>
            <w:r w:rsidRPr="00D42C24">
              <w:rPr>
                <w:color w:val="000000"/>
              </w:rPr>
              <w:lastRenderedPageBreak/>
              <w:t>Тема 27</w:t>
            </w:r>
            <w:r w:rsidRPr="00D42C24">
              <w:rPr>
                <w:b/>
                <w:bCs/>
              </w:rPr>
              <w:t xml:space="preserve"> </w:t>
            </w:r>
          </w:p>
          <w:p w:rsidR="00C813D6" w:rsidRPr="00D42C24" w:rsidRDefault="00C813D6" w:rsidP="00C813D6">
            <w:pPr>
              <w:autoSpaceDE w:val="0"/>
              <w:autoSpaceDN w:val="0"/>
              <w:adjustRightInd w:val="0"/>
              <w:jc w:val="both"/>
              <w:rPr>
                <w:b/>
                <w:bCs/>
              </w:rPr>
            </w:pPr>
            <w:r w:rsidRPr="00D42C24">
              <w:rPr>
                <w:b/>
                <w:bCs/>
              </w:rPr>
              <w:t>Жизнь врасплох, или Киноглаз 3</w:t>
            </w:r>
          </w:p>
          <w:p w:rsidR="00C813D6" w:rsidRPr="00D42C24" w:rsidRDefault="00C813D6" w:rsidP="00C813D6">
            <w:pPr>
              <w:autoSpaceDE w:val="0"/>
              <w:autoSpaceDN w:val="0"/>
              <w:adjustRightInd w:val="0"/>
              <w:jc w:val="both"/>
              <w:rPr>
                <w:b/>
                <w:bCs/>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Видеосюжет в репортаже, очерке,</w:t>
            </w:r>
          </w:p>
          <w:p w:rsidR="00C813D6" w:rsidRPr="00D42C24" w:rsidRDefault="00C813D6" w:rsidP="00C813D6">
            <w:pPr>
              <w:autoSpaceDE w:val="0"/>
              <w:autoSpaceDN w:val="0"/>
              <w:adjustRightInd w:val="0"/>
              <w:jc w:val="both"/>
            </w:pPr>
            <w:r w:rsidRPr="00D42C24">
              <w:t>интервью</w:t>
            </w:r>
          </w:p>
          <w:p w:rsidR="00C813D6" w:rsidRPr="00D42C24" w:rsidRDefault="00C813D6" w:rsidP="00C813D6">
            <w:pPr>
              <w:autoSpaceDE w:val="0"/>
              <w:autoSpaceDN w:val="0"/>
              <w:adjustRightInd w:val="0"/>
              <w:jc w:val="both"/>
            </w:pPr>
            <w:r w:rsidRPr="00D42C24">
              <w:t>Художественно-информационное</w:t>
            </w:r>
          </w:p>
          <w:p w:rsidR="00C813D6" w:rsidRPr="00D42C24" w:rsidRDefault="00C813D6" w:rsidP="00C813D6">
            <w:pPr>
              <w:autoSpaceDE w:val="0"/>
              <w:autoSpaceDN w:val="0"/>
              <w:adjustRightInd w:val="0"/>
              <w:jc w:val="both"/>
            </w:pPr>
            <w:r w:rsidRPr="00D42C24">
              <w:t>сообщение о событии любой значимости — содержание видеосюжета, который может решаться как интервью, репортаж с места события или очерк. В них, в отличие от видеоэтюда, главное — не эмоционально-поэтическое видение и отражение мира, а его осознание. Авторская подготовленность к выбору и освещению события, а также оперативность в проведении съёмки.</w:t>
            </w:r>
          </w:p>
          <w:p w:rsidR="00C813D6" w:rsidRPr="00D42C24" w:rsidRDefault="00C813D6" w:rsidP="00C813D6">
            <w:pPr>
              <w:autoSpaceDE w:val="0"/>
              <w:autoSpaceDN w:val="0"/>
              <w:adjustRightInd w:val="0"/>
              <w:jc w:val="both"/>
            </w:pPr>
            <w:r w:rsidRPr="00D42C24">
              <w:t>Большая роль слова в сюжете: в кадре и за кадром, в виде внутреннего монолога или комментария. Музыка и слово преобразуют содержание «картинки» и создают новую смысловую образность. Контрапункт в сочетании изображения и звука (слышу одно, вижу другое), расширяющий эмоционально-смысловое содержание сюжета.</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аналитических разработок, раскрывающих информационно-репортажную специфику жанра видеосюжета и особенности изображения в нём события и человека; проектно-съёмочный практикум на тему «Экран — искусство — жизнь» (процесс</w:t>
            </w:r>
          </w:p>
          <w:p w:rsidR="00C813D6" w:rsidRPr="00D42C24" w:rsidRDefault="00C813D6" w:rsidP="00C813D6">
            <w:pPr>
              <w:autoSpaceDE w:val="0"/>
              <w:autoSpaceDN w:val="0"/>
              <w:adjustRightInd w:val="0"/>
              <w:jc w:val="both"/>
            </w:pPr>
            <w:r w:rsidRPr="00D42C24">
              <w:t>создания видеосюжета).</w:t>
            </w:r>
          </w:p>
          <w:p w:rsidR="00C813D6" w:rsidRPr="00D42C24" w:rsidRDefault="00C813D6" w:rsidP="00C813D6">
            <w:pPr>
              <w:autoSpaceDE w:val="0"/>
              <w:autoSpaceDN w:val="0"/>
              <w:adjustRightInd w:val="0"/>
              <w:jc w:val="both"/>
            </w:pPr>
            <w:r w:rsidRPr="00D42C24">
              <w:rPr>
                <w:i/>
                <w:iCs/>
              </w:rPr>
              <w:t xml:space="preserve">Материалы: </w:t>
            </w:r>
            <w:r w:rsidRPr="00D42C24">
              <w:t>видеоаппаратура, не_</w:t>
            </w:r>
          </w:p>
          <w:p w:rsidR="00C813D6" w:rsidRPr="00D42C24" w:rsidRDefault="00C813D6" w:rsidP="00C813D6">
            <w:pPr>
              <w:autoSpaceDE w:val="0"/>
              <w:autoSpaceDN w:val="0"/>
              <w:adjustRightInd w:val="0"/>
              <w:jc w:val="both"/>
            </w:pPr>
            <w:r w:rsidRPr="00D42C24">
              <w:t>обходимая для съёмки и компьютерного монтажа видеосюжета.</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28</w:t>
            </w:r>
          </w:p>
          <w:p w:rsidR="00C813D6" w:rsidRPr="00D42C24" w:rsidRDefault="00C813D6" w:rsidP="00C813D6">
            <w:pPr>
              <w:autoSpaceDE w:val="0"/>
              <w:autoSpaceDN w:val="0"/>
              <w:adjustRightInd w:val="0"/>
              <w:jc w:val="both"/>
              <w:rPr>
                <w:b/>
                <w:bCs/>
              </w:rPr>
            </w:pPr>
            <w:r w:rsidRPr="00D42C24">
              <w:rPr>
                <w:b/>
                <w:bCs/>
              </w:rPr>
              <w:t>В царстве кривых</w:t>
            </w:r>
          </w:p>
          <w:p w:rsidR="00C813D6" w:rsidRPr="00D42C24" w:rsidRDefault="00C813D6" w:rsidP="00C813D6">
            <w:pPr>
              <w:autoSpaceDE w:val="0"/>
              <w:autoSpaceDN w:val="0"/>
              <w:adjustRightInd w:val="0"/>
              <w:jc w:val="both"/>
              <w:rPr>
                <w:b/>
                <w:bCs/>
              </w:rPr>
            </w:pPr>
            <w:r w:rsidRPr="00D42C24">
              <w:rPr>
                <w:b/>
                <w:bCs/>
              </w:rPr>
              <w:t>зеркал, или Вечные</w:t>
            </w:r>
          </w:p>
          <w:p w:rsidR="00C813D6" w:rsidRPr="00D42C24" w:rsidRDefault="00C813D6" w:rsidP="00C813D6">
            <w:pPr>
              <w:autoSpaceDE w:val="0"/>
              <w:autoSpaceDN w:val="0"/>
              <w:adjustRightInd w:val="0"/>
              <w:jc w:val="both"/>
              <w:rPr>
                <w:b/>
                <w:bCs/>
              </w:rPr>
            </w:pPr>
            <w:r w:rsidRPr="00D42C24">
              <w:rPr>
                <w:b/>
                <w:bCs/>
              </w:rPr>
              <w:t>истины искусства</w:t>
            </w:r>
          </w:p>
          <w:p w:rsidR="00C813D6" w:rsidRPr="00D42C24" w:rsidRDefault="00C813D6" w:rsidP="00C813D6">
            <w:pPr>
              <w:autoSpaceDE w:val="0"/>
              <w:autoSpaceDN w:val="0"/>
              <w:adjustRightInd w:val="0"/>
              <w:jc w:val="both"/>
              <w:rPr>
                <w:i/>
                <w:iCs/>
              </w:rPr>
            </w:pPr>
            <w:r w:rsidRPr="00D42C24">
              <w:rPr>
                <w:i/>
                <w:iCs/>
              </w:rPr>
              <w:t>(обобщение темы)</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Роль визуально-зрелищных искусств в жизни человека и общества. Позитивная и негативная роль СМИ в формировании сознания и культуры общества. Телевидение — регулятор интересов и запросов общества потребления, внедряющий моду и стандарт масскультуры. Экран — не пространство</w:t>
            </w:r>
          </w:p>
          <w:p w:rsidR="00C813D6" w:rsidRPr="00D42C24" w:rsidRDefault="00C813D6" w:rsidP="00C813D6">
            <w:pPr>
              <w:autoSpaceDE w:val="0"/>
              <w:autoSpaceDN w:val="0"/>
              <w:adjustRightInd w:val="0"/>
              <w:jc w:val="both"/>
            </w:pPr>
            <w:r w:rsidRPr="00D42C24">
              <w:t>культуры, а кривое зеркало, отражающее пошлость и бездуховность. Развитие художественного вкуса и овладение богатствами культуры — путь духовно-эстетического становления личности.</w:t>
            </w:r>
          </w:p>
          <w:p w:rsidR="00C813D6" w:rsidRPr="00D42C24" w:rsidRDefault="00C813D6" w:rsidP="00C813D6">
            <w:pPr>
              <w:autoSpaceDE w:val="0"/>
              <w:autoSpaceDN w:val="0"/>
              <w:adjustRightInd w:val="0"/>
              <w:jc w:val="both"/>
            </w:pPr>
            <w:r w:rsidRPr="00D42C24">
              <w:rPr>
                <w:i/>
                <w:iCs/>
              </w:rPr>
              <w:t xml:space="preserve">Задания: </w:t>
            </w:r>
            <w:r w:rsidRPr="00D42C24">
              <w:t>выполнение обзорно-аналитических разработок, исследующих позитивные и негативные стороны влияния телевидения на человека и общество; проектно-творческие упражнения на тему «Экран — искусство —жизнь» (создание видеодайджеста о влиянии современного телевидения на искусство).</w:t>
            </w:r>
          </w:p>
          <w:p w:rsidR="00C813D6" w:rsidRPr="00D42C24" w:rsidRDefault="00C813D6" w:rsidP="00C813D6">
            <w:pPr>
              <w:autoSpaceDE w:val="0"/>
              <w:autoSpaceDN w:val="0"/>
              <w:adjustRightInd w:val="0"/>
              <w:jc w:val="both"/>
            </w:pPr>
            <w:r w:rsidRPr="00D42C24">
              <w:rPr>
                <w:i/>
                <w:iCs/>
              </w:rPr>
              <w:t xml:space="preserve">Материалы: </w:t>
            </w:r>
            <w:r w:rsidRPr="00D42C24">
              <w:t>видеоматериалы, необходимые для изучения данной темы при помощи компьютера.</w:t>
            </w:r>
          </w:p>
        </w:tc>
      </w:tr>
      <w:tr w:rsidR="00C813D6" w:rsidRPr="00D42C24" w:rsidTr="00C813D6">
        <w:tc>
          <w:tcPr>
            <w:tcW w:w="2331" w:type="dxa"/>
          </w:tcPr>
          <w:p w:rsidR="00C813D6" w:rsidRPr="00D42C24" w:rsidRDefault="00C813D6" w:rsidP="00C813D6">
            <w:pPr>
              <w:autoSpaceDE w:val="0"/>
              <w:autoSpaceDN w:val="0"/>
              <w:adjustRightInd w:val="0"/>
              <w:jc w:val="both"/>
              <w:rPr>
                <w:color w:val="000000"/>
              </w:rPr>
            </w:pPr>
            <w:r w:rsidRPr="00D42C24">
              <w:rPr>
                <w:color w:val="000000"/>
              </w:rPr>
              <w:t>Тема 29</w:t>
            </w:r>
          </w:p>
          <w:p w:rsidR="00C813D6" w:rsidRPr="00D42C24" w:rsidRDefault="00C813D6" w:rsidP="00C813D6">
            <w:pPr>
              <w:autoSpaceDE w:val="0"/>
              <w:autoSpaceDN w:val="0"/>
              <w:adjustRightInd w:val="0"/>
              <w:jc w:val="both"/>
              <w:rPr>
                <w:b/>
                <w:bCs/>
              </w:rPr>
            </w:pPr>
            <w:r w:rsidRPr="00D42C24">
              <w:rPr>
                <w:b/>
                <w:bCs/>
              </w:rPr>
              <w:t>В царстве кривых</w:t>
            </w:r>
          </w:p>
          <w:p w:rsidR="00C813D6" w:rsidRPr="00D42C24" w:rsidRDefault="00C813D6" w:rsidP="00C813D6">
            <w:pPr>
              <w:autoSpaceDE w:val="0"/>
              <w:autoSpaceDN w:val="0"/>
              <w:adjustRightInd w:val="0"/>
              <w:jc w:val="both"/>
              <w:rPr>
                <w:b/>
                <w:bCs/>
              </w:rPr>
            </w:pPr>
            <w:r w:rsidRPr="00D42C24">
              <w:rPr>
                <w:b/>
                <w:bCs/>
              </w:rPr>
              <w:t>зеркал, или Вечные</w:t>
            </w:r>
          </w:p>
          <w:p w:rsidR="00C813D6" w:rsidRPr="00D42C24" w:rsidRDefault="00C813D6" w:rsidP="00C813D6">
            <w:pPr>
              <w:autoSpaceDE w:val="0"/>
              <w:autoSpaceDN w:val="0"/>
              <w:adjustRightInd w:val="0"/>
              <w:jc w:val="both"/>
              <w:rPr>
                <w:b/>
                <w:bCs/>
              </w:rPr>
            </w:pPr>
            <w:r w:rsidRPr="00D42C24">
              <w:rPr>
                <w:b/>
                <w:bCs/>
              </w:rPr>
              <w:t>истины искусства</w:t>
            </w:r>
          </w:p>
          <w:p w:rsidR="00C813D6" w:rsidRPr="00D42C24" w:rsidRDefault="00C813D6" w:rsidP="00C813D6">
            <w:pPr>
              <w:autoSpaceDE w:val="0"/>
              <w:autoSpaceDN w:val="0"/>
              <w:adjustRightInd w:val="0"/>
              <w:jc w:val="both"/>
              <w:rPr>
                <w:color w:val="000000"/>
              </w:rPr>
            </w:pPr>
            <w:r w:rsidRPr="00D42C24">
              <w:t>(1 час)</w:t>
            </w:r>
          </w:p>
        </w:tc>
        <w:tc>
          <w:tcPr>
            <w:tcW w:w="8160" w:type="dxa"/>
            <w:shd w:val="clear" w:color="auto" w:fill="auto"/>
          </w:tcPr>
          <w:p w:rsidR="00C813D6" w:rsidRPr="00D42C24" w:rsidRDefault="00C813D6" w:rsidP="00C813D6">
            <w:pPr>
              <w:autoSpaceDE w:val="0"/>
              <w:autoSpaceDN w:val="0"/>
              <w:adjustRightInd w:val="0"/>
              <w:jc w:val="both"/>
            </w:pPr>
            <w:r w:rsidRPr="00D42C24">
              <w:t>Искусство — зритель — современность</w:t>
            </w:r>
          </w:p>
          <w:p w:rsidR="00C813D6" w:rsidRPr="00D42C24" w:rsidRDefault="00C813D6" w:rsidP="00C813D6">
            <w:pPr>
              <w:autoSpaceDE w:val="0"/>
              <w:autoSpaceDN w:val="0"/>
              <w:adjustRightInd w:val="0"/>
              <w:jc w:val="both"/>
            </w:pPr>
            <w:r w:rsidRPr="00D42C24">
              <w:t>Прозрение и дар художника дают</w:t>
            </w:r>
          </w:p>
          <w:p w:rsidR="00C813D6" w:rsidRPr="00D42C24" w:rsidRDefault="00C813D6" w:rsidP="00C813D6">
            <w:pPr>
              <w:autoSpaceDE w:val="0"/>
              <w:autoSpaceDN w:val="0"/>
              <w:adjustRightInd w:val="0"/>
              <w:jc w:val="both"/>
            </w:pPr>
            <w:r w:rsidRPr="00D42C24">
              <w:t>нам истинное понимание мира и самих себя. Лучше ли модный фильм простого рисунка оттого, что он создан при помощи компьютера? Никакая новая технология в искусстве не отменяет художественные произведения своих предшественников. Кино не отменяет театр, телевидение не отменяет художественные достижения кино, а все они вместе не отменяют живопись, музыку и поэзию. Истинное искусство бессмертно. Оно — вечный спутник человека на дороге длиною в жизнь.</w:t>
            </w:r>
          </w:p>
          <w:p w:rsidR="00C813D6" w:rsidRPr="00D42C24" w:rsidRDefault="00C813D6" w:rsidP="00C813D6">
            <w:pPr>
              <w:autoSpaceDE w:val="0"/>
              <w:autoSpaceDN w:val="0"/>
              <w:adjustRightInd w:val="0"/>
              <w:jc w:val="both"/>
            </w:pPr>
            <w:r w:rsidRPr="00D42C24">
              <w:rPr>
                <w:i/>
                <w:iCs/>
              </w:rPr>
              <w:t xml:space="preserve">Задание: </w:t>
            </w:r>
            <w:r w:rsidRPr="00D42C24">
              <w:t xml:space="preserve">итоговый просмотр учебно-аналитических и проектно-творческих </w:t>
            </w:r>
            <w:r w:rsidRPr="00D42C24">
              <w:lastRenderedPageBreak/>
              <w:t>работ по теме четверти и года и их коллективное обсуждение.</w:t>
            </w:r>
          </w:p>
        </w:tc>
      </w:tr>
    </w:tbl>
    <w:p w:rsidR="00593F0B" w:rsidRPr="007A1E98" w:rsidRDefault="00593F0B" w:rsidP="007A1E98">
      <w:pPr>
        <w:jc w:val="both"/>
      </w:pPr>
    </w:p>
    <w:p w:rsidR="00593F0B" w:rsidRPr="00587A43" w:rsidRDefault="00593F0B" w:rsidP="007A1E98">
      <w:pPr>
        <w:jc w:val="both"/>
        <w:rPr>
          <w:b/>
        </w:rPr>
      </w:pPr>
      <w:r w:rsidRPr="00587A43">
        <w:rPr>
          <w:b/>
        </w:rPr>
        <w:t>Содержание учебного предмета</w:t>
      </w:r>
      <w:r w:rsidR="00587A43">
        <w:t xml:space="preserve"> </w:t>
      </w:r>
      <w:r w:rsidR="00587A43" w:rsidRPr="00587A43">
        <w:rPr>
          <w:b/>
        </w:rPr>
        <w:t>«Изобразительное искусство»</w:t>
      </w:r>
      <w:r w:rsidRPr="00587A43">
        <w:rPr>
          <w:b/>
        </w:rPr>
        <w:t>.</w:t>
      </w:r>
    </w:p>
    <w:p w:rsidR="00593F0B" w:rsidRPr="007A1E98" w:rsidRDefault="00593F0B" w:rsidP="007A1E98">
      <w:pPr>
        <w:jc w:val="both"/>
      </w:pPr>
    </w:p>
    <w:p w:rsidR="00C813D6" w:rsidRPr="00D42C24" w:rsidRDefault="00C813D6" w:rsidP="00C813D6">
      <w:pPr>
        <w:autoSpaceDE w:val="0"/>
        <w:autoSpaceDN w:val="0"/>
        <w:adjustRightInd w:val="0"/>
        <w:rPr>
          <w:b/>
          <w:bCs/>
          <w:color w:val="000000"/>
        </w:rPr>
      </w:pPr>
      <w:r w:rsidRPr="00D42C24">
        <w:rPr>
          <w:b/>
          <w:bCs/>
          <w:color w:val="000000"/>
        </w:rPr>
        <w:t>ДЕКОРАТИВНО-ПРИКЛАДНОЕ ИСКУССТВО В ЖИЗНИ ЧЕЛОВЕКА</w:t>
      </w:r>
    </w:p>
    <w:p w:rsidR="00C813D6" w:rsidRPr="00D42C24" w:rsidRDefault="00C813D6" w:rsidP="00C813D6">
      <w:pPr>
        <w:autoSpaceDE w:val="0"/>
        <w:autoSpaceDN w:val="0"/>
        <w:adjustRightInd w:val="0"/>
        <w:rPr>
          <w:b/>
          <w:bCs/>
          <w:color w:val="000000"/>
        </w:rPr>
      </w:pPr>
      <w:r w:rsidRPr="00D42C24">
        <w:rPr>
          <w:b/>
          <w:bCs/>
          <w:color w:val="000000"/>
        </w:rPr>
        <w:t>Древние корни народного искусства</w:t>
      </w:r>
    </w:p>
    <w:p w:rsidR="00C813D6" w:rsidRPr="00D42C24" w:rsidRDefault="00C813D6" w:rsidP="00C813D6">
      <w:pPr>
        <w:autoSpaceDE w:val="0"/>
        <w:autoSpaceDN w:val="0"/>
        <w:adjustRightInd w:val="0"/>
        <w:rPr>
          <w:color w:val="000000"/>
        </w:rPr>
      </w:pPr>
      <w:r w:rsidRPr="00D42C24">
        <w:rPr>
          <w:color w:val="000000"/>
        </w:rPr>
        <w:t>Древние образы в народном искусстве.</w:t>
      </w:r>
    </w:p>
    <w:p w:rsidR="00C813D6" w:rsidRPr="00D42C24" w:rsidRDefault="00C813D6" w:rsidP="00C813D6">
      <w:pPr>
        <w:autoSpaceDE w:val="0"/>
        <w:autoSpaceDN w:val="0"/>
        <w:adjustRightInd w:val="0"/>
        <w:rPr>
          <w:color w:val="000000"/>
        </w:rPr>
      </w:pPr>
      <w:r w:rsidRPr="00D42C24">
        <w:rPr>
          <w:color w:val="000000"/>
        </w:rPr>
        <w:t>Убранство русской избы.</w:t>
      </w:r>
    </w:p>
    <w:p w:rsidR="00C813D6" w:rsidRPr="00D42C24" w:rsidRDefault="00C813D6" w:rsidP="00C813D6">
      <w:pPr>
        <w:autoSpaceDE w:val="0"/>
        <w:autoSpaceDN w:val="0"/>
        <w:adjustRightInd w:val="0"/>
        <w:rPr>
          <w:color w:val="000000"/>
        </w:rPr>
      </w:pPr>
      <w:r w:rsidRPr="00D42C24">
        <w:rPr>
          <w:color w:val="000000"/>
        </w:rPr>
        <w:t>Внутренний мир русской избы.</w:t>
      </w:r>
    </w:p>
    <w:p w:rsidR="00C813D6" w:rsidRPr="00D42C24" w:rsidRDefault="00C813D6" w:rsidP="00C813D6">
      <w:pPr>
        <w:autoSpaceDE w:val="0"/>
        <w:autoSpaceDN w:val="0"/>
        <w:adjustRightInd w:val="0"/>
        <w:rPr>
          <w:color w:val="000000"/>
        </w:rPr>
      </w:pPr>
      <w:r w:rsidRPr="00D42C24">
        <w:rPr>
          <w:color w:val="000000"/>
        </w:rPr>
        <w:t>Конструкция и декор предметов народного быта.</w:t>
      </w:r>
    </w:p>
    <w:p w:rsidR="00C813D6" w:rsidRPr="00D42C24" w:rsidRDefault="00C813D6" w:rsidP="00C813D6">
      <w:pPr>
        <w:autoSpaceDE w:val="0"/>
        <w:autoSpaceDN w:val="0"/>
        <w:adjustRightInd w:val="0"/>
        <w:rPr>
          <w:color w:val="000000"/>
        </w:rPr>
      </w:pPr>
      <w:r w:rsidRPr="00D42C24">
        <w:rPr>
          <w:color w:val="000000"/>
        </w:rPr>
        <w:t>Русская народная вышивка.</w:t>
      </w:r>
    </w:p>
    <w:p w:rsidR="00C813D6" w:rsidRPr="00D42C24" w:rsidRDefault="00C813D6" w:rsidP="00C813D6">
      <w:pPr>
        <w:autoSpaceDE w:val="0"/>
        <w:autoSpaceDN w:val="0"/>
        <w:adjustRightInd w:val="0"/>
        <w:rPr>
          <w:color w:val="000000"/>
        </w:rPr>
      </w:pPr>
      <w:r w:rsidRPr="00D42C24">
        <w:rPr>
          <w:color w:val="000000"/>
        </w:rPr>
        <w:t>Народный праздничный костюм.</w:t>
      </w:r>
    </w:p>
    <w:p w:rsidR="00C813D6" w:rsidRPr="00D42C24" w:rsidRDefault="00C813D6" w:rsidP="00C813D6">
      <w:pPr>
        <w:autoSpaceDE w:val="0"/>
        <w:autoSpaceDN w:val="0"/>
        <w:adjustRightInd w:val="0"/>
        <w:rPr>
          <w:color w:val="000000"/>
        </w:rPr>
      </w:pPr>
      <w:r w:rsidRPr="00D42C24">
        <w:rPr>
          <w:color w:val="000000"/>
        </w:rPr>
        <w:t>Народные праздничные обряды.</w:t>
      </w:r>
    </w:p>
    <w:p w:rsidR="00C813D6" w:rsidRPr="00D42C24" w:rsidRDefault="00C813D6" w:rsidP="00C813D6">
      <w:pPr>
        <w:autoSpaceDE w:val="0"/>
        <w:autoSpaceDN w:val="0"/>
        <w:adjustRightInd w:val="0"/>
        <w:rPr>
          <w:b/>
          <w:bCs/>
          <w:color w:val="000000"/>
        </w:rPr>
      </w:pPr>
      <w:r w:rsidRPr="00D42C24">
        <w:rPr>
          <w:b/>
          <w:bCs/>
          <w:color w:val="000000"/>
        </w:rPr>
        <w:t>Связь времён в народном искусстве</w:t>
      </w:r>
    </w:p>
    <w:p w:rsidR="00C813D6" w:rsidRPr="00D42C24" w:rsidRDefault="00C813D6" w:rsidP="00C813D6">
      <w:pPr>
        <w:autoSpaceDE w:val="0"/>
        <w:autoSpaceDN w:val="0"/>
        <w:adjustRightInd w:val="0"/>
        <w:rPr>
          <w:color w:val="000000"/>
        </w:rPr>
      </w:pPr>
      <w:r w:rsidRPr="00D42C24">
        <w:rPr>
          <w:color w:val="000000"/>
        </w:rPr>
        <w:t>Древние образы в современных народных игрушках.</w:t>
      </w:r>
    </w:p>
    <w:p w:rsidR="00C813D6" w:rsidRPr="00D42C24" w:rsidRDefault="00C813D6" w:rsidP="00C813D6">
      <w:pPr>
        <w:autoSpaceDE w:val="0"/>
        <w:autoSpaceDN w:val="0"/>
        <w:adjustRightInd w:val="0"/>
        <w:rPr>
          <w:color w:val="000000"/>
        </w:rPr>
      </w:pPr>
      <w:r w:rsidRPr="00D42C24">
        <w:rPr>
          <w:color w:val="000000"/>
        </w:rPr>
        <w:t>Искусство Гжели.</w:t>
      </w:r>
    </w:p>
    <w:p w:rsidR="00C813D6" w:rsidRPr="00D42C24" w:rsidRDefault="00C813D6" w:rsidP="00C813D6">
      <w:pPr>
        <w:autoSpaceDE w:val="0"/>
        <w:autoSpaceDN w:val="0"/>
        <w:adjustRightInd w:val="0"/>
        <w:rPr>
          <w:color w:val="000000"/>
        </w:rPr>
      </w:pPr>
      <w:r w:rsidRPr="00D42C24">
        <w:rPr>
          <w:color w:val="000000"/>
        </w:rPr>
        <w:t>Городецкая роспись.</w:t>
      </w:r>
    </w:p>
    <w:p w:rsidR="00C813D6" w:rsidRPr="00D42C24" w:rsidRDefault="00C813D6" w:rsidP="00C813D6">
      <w:pPr>
        <w:autoSpaceDE w:val="0"/>
        <w:autoSpaceDN w:val="0"/>
        <w:adjustRightInd w:val="0"/>
        <w:rPr>
          <w:color w:val="000000"/>
        </w:rPr>
      </w:pPr>
      <w:r w:rsidRPr="00D42C24">
        <w:rPr>
          <w:color w:val="000000"/>
        </w:rPr>
        <w:t>Хохлома.</w:t>
      </w:r>
    </w:p>
    <w:p w:rsidR="00C813D6" w:rsidRPr="00D42C24" w:rsidRDefault="00C813D6" w:rsidP="00C813D6">
      <w:pPr>
        <w:autoSpaceDE w:val="0"/>
        <w:autoSpaceDN w:val="0"/>
        <w:adjustRightInd w:val="0"/>
        <w:rPr>
          <w:color w:val="000000"/>
        </w:rPr>
      </w:pPr>
      <w:r w:rsidRPr="00D42C24">
        <w:rPr>
          <w:color w:val="000000"/>
        </w:rPr>
        <w:t>Жостово. Роспись по металлу.</w:t>
      </w:r>
    </w:p>
    <w:p w:rsidR="00C813D6" w:rsidRPr="00D42C24" w:rsidRDefault="00C813D6" w:rsidP="00C813D6">
      <w:pPr>
        <w:autoSpaceDE w:val="0"/>
        <w:autoSpaceDN w:val="0"/>
        <w:adjustRightInd w:val="0"/>
        <w:rPr>
          <w:color w:val="000000"/>
        </w:rPr>
      </w:pPr>
      <w:r w:rsidRPr="00D42C24">
        <w:rPr>
          <w:color w:val="000000"/>
        </w:rPr>
        <w:t>Щепа_. Роспись по лубу и дереву. Тиснение и резьба по бересте.</w:t>
      </w:r>
    </w:p>
    <w:p w:rsidR="00C813D6" w:rsidRPr="00D42C24" w:rsidRDefault="00C813D6" w:rsidP="00C813D6">
      <w:pPr>
        <w:autoSpaceDE w:val="0"/>
        <w:autoSpaceDN w:val="0"/>
        <w:adjustRightInd w:val="0"/>
        <w:rPr>
          <w:color w:val="000000"/>
        </w:rPr>
      </w:pPr>
      <w:r w:rsidRPr="00D42C24">
        <w:rPr>
          <w:color w:val="000000"/>
        </w:rPr>
        <w:t>Роль народных художественных промыслов в современной жизни.</w:t>
      </w:r>
    </w:p>
    <w:p w:rsidR="00C813D6" w:rsidRPr="00D42C24" w:rsidRDefault="00C813D6" w:rsidP="00C813D6">
      <w:pPr>
        <w:autoSpaceDE w:val="0"/>
        <w:autoSpaceDN w:val="0"/>
        <w:adjustRightInd w:val="0"/>
        <w:rPr>
          <w:b/>
          <w:bCs/>
          <w:color w:val="000000"/>
        </w:rPr>
      </w:pPr>
      <w:r w:rsidRPr="00D42C24">
        <w:rPr>
          <w:b/>
          <w:bCs/>
          <w:color w:val="000000"/>
        </w:rPr>
        <w:t>Декор — человек, общество, время</w:t>
      </w:r>
    </w:p>
    <w:p w:rsidR="00C813D6" w:rsidRPr="00D42C24" w:rsidRDefault="00C813D6" w:rsidP="00C813D6">
      <w:pPr>
        <w:autoSpaceDE w:val="0"/>
        <w:autoSpaceDN w:val="0"/>
        <w:adjustRightInd w:val="0"/>
        <w:rPr>
          <w:color w:val="000000"/>
        </w:rPr>
      </w:pPr>
      <w:r w:rsidRPr="00D42C24">
        <w:rPr>
          <w:color w:val="000000"/>
        </w:rPr>
        <w:t>Зачем людям украшения.</w:t>
      </w:r>
    </w:p>
    <w:p w:rsidR="00C813D6" w:rsidRPr="00D42C24" w:rsidRDefault="00C813D6" w:rsidP="00C813D6">
      <w:pPr>
        <w:autoSpaceDE w:val="0"/>
        <w:autoSpaceDN w:val="0"/>
        <w:adjustRightInd w:val="0"/>
        <w:rPr>
          <w:color w:val="000000"/>
        </w:rPr>
      </w:pPr>
      <w:r w:rsidRPr="00D42C24">
        <w:rPr>
          <w:color w:val="000000"/>
        </w:rPr>
        <w:t>Роль декоративного искусства в жизни древнего общества.</w:t>
      </w:r>
    </w:p>
    <w:p w:rsidR="00C813D6" w:rsidRPr="00D42C24" w:rsidRDefault="00C813D6" w:rsidP="00C813D6">
      <w:pPr>
        <w:autoSpaceDE w:val="0"/>
        <w:autoSpaceDN w:val="0"/>
        <w:adjustRightInd w:val="0"/>
        <w:rPr>
          <w:color w:val="000000"/>
        </w:rPr>
      </w:pPr>
      <w:r w:rsidRPr="00D42C24">
        <w:rPr>
          <w:color w:val="000000"/>
        </w:rPr>
        <w:t>Одежда говорит о человеке.</w:t>
      </w:r>
    </w:p>
    <w:p w:rsidR="00C813D6" w:rsidRPr="00D42C24" w:rsidRDefault="00C813D6" w:rsidP="00C813D6">
      <w:pPr>
        <w:autoSpaceDE w:val="0"/>
        <w:autoSpaceDN w:val="0"/>
        <w:adjustRightInd w:val="0"/>
        <w:rPr>
          <w:color w:val="000000"/>
        </w:rPr>
      </w:pPr>
      <w:r w:rsidRPr="00D42C24">
        <w:rPr>
          <w:color w:val="000000"/>
        </w:rPr>
        <w:t>О чём рассказывают нам гербы и эмблемы.</w:t>
      </w:r>
    </w:p>
    <w:p w:rsidR="00C813D6" w:rsidRPr="00D42C24" w:rsidRDefault="00C813D6" w:rsidP="00C813D6">
      <w:pPr>
        <w:autoSpaceDE w:val="0"/>
        <w:autoSpaceDN w:val="0"/>
        <w:adjustRightInd w:val="0"/>
        <w:rPr>
          <w:color w:val="000000"/>
        </w:rPr>
      </w:pPr>
      <w:r w:rsidRPr="00D42C24">
        <w:rPr>
          <w:color w:val="000000"/>
        </w:rPr>
        <w:t>Роль декоративного искусства в жизни человека и общества.</w:t>
      </w:r>
    </w:p>
    <w:p w:rsidR="00C813D6" w:rsidRPr="00D42C24" w:rsidRDefault="00C813D6" w:rsidP="00C813D6">
      <w:pPr>
        <w:autoSpaceDE w:val="0"/>
        <w:autoSpaceDN w:val="0"/>
        <w:adjustRightInd w:val="0"/>
        <w:rPr>
          <w:b/>
          <w:bCs/>
          <w:color w:val="000000"/>
        </w:rPr>
      </w:pPr>
      <w:r w:rsidRPr="00D42C24">
        <w:rPr>
          <w:b/>
          <w:bCs/>
          <w:color w:val="000000"/>
        </w:rPr>
        <w:t>Декоративное искусство в современном мире</w:t>
      </w:r>
    </w:p>
    <w:p w:rsidR="00C813D6" w:rsidRPr="00D42C24" w:rsidRDefault="00C813D6" w:rsidP="00C813D6">
      <w:pPr>
        <w:autoSpaceDE w:val="0"/>
        <w:autoSpaceDN w:val="0"/>
        <w:adjustRightInd w:val="0"/>
        <w:rPr>
          <w:color w:val="000000"/>
        </w:rPr>
      </w:pPr>
      <w:r w:rsidRPr="00D42C24">
        <w:rPr>
          <w:color w:val="000000"/>
        </w:rPr>
        <w:t>Современное выставочное искусство.</w:t>
      </w:r>
    </w:p>
    <w:p w:rsidR="00C813D6" w:rsidRPr="00D42C24" w:rsidRDefault="00C813D6" w:rsidP="00C813D6">
      <w:pPr>
        <w:autoSpaceDE w:val="0"/>
        <w:autoSpaceDN w:val="0"/>
        <w:adjustRightInd w:val="0"/>
        <w:rPr>
          <w:color w:val="000000"/>
        </w:rPr>
      </w:pPr>
      <w:r w:rsidRPr="00D42C24">
        <w:rPr>
          <w:color w:val="000000"/>
        </w:rPr>
        <w:t>Ты сам мастер.</w:t>
      </w:r>
    </w:p>
    <w:p w:rsidR="00C813D6" w:rsidRPr="00D42C24" w:rsidRDefault="00C813D6" w:rsidP="00C813D6">
      <w:pPr>
        <w:autoSpaceDE w:val="0"/>
        <w:autoSpaceDN w:val="0"/>
        <w:adjustRightInd w:val="0"/>
        <w:rPr>
          <w:color w:val="000000"/>
        </w:rPr>
      </w:pPr>
    </w:p>
    <w:p w:rsidR="00C813D6" w:rsidRPr="00D42C24" w:rsidRDefault="00C813D6" w:rsidP="00C813D6">
      <w:pPr>
        <w:autoSpaceDE w:val="0"/>
        <w:autoSpaceDN w:val="0"/>
        <w:adjustRightInd w:val="0"/>
        <w:rPr>
          <w:b/>
          <w:bCs/>
          <w:color w:val="000000"/>
        </w:rPr>
      </w:pPr>
      <w:r w:rsidRPr="00D42C24">
        <w:rPr>
          <w:b/>
          <w:bCs/>
          <w:color w:val="000000"/>
        </w:rPr>
        <w:t>ИЗОБРАЗИТЕЛЬНОЕ ИСКУССТВО В ЖИЗНИ ЧЕЛОВЕКА</w:t>
      </w:r>
    </w:p>
    <w:p w:rsidR="00C813D6" w:rsidRPr="00D42C24" w:rsidRDefault="00C813D6" w:rsidP="00C813D6">
      <w:pPr>
        <w:autoSpaceDE w:val="0"/>
        <w:autoSpaceDN w:val="0"/>
        <w:adjustRightInd w:val="0"/>
        <w:rPr>
          <w:b/>
          <w:bCs/>
          <w:color w:val="000000"/>
        </w:rPr>
      </w:pPr>
      <w:r w:rsidRPr="00D42C24">
        <w:rPr>
          <w:b/>
          <w:bCs/>
          <w:color w:val="000000"/>
        </w:rPr>
        <w:t>Виды изобразительного искусства</w:t>
      </w:r>
    </w:p>
    <w:p w:rsidR="00C813D6" w:rsidRPr="00D42C24" w:rsidRDefault="00C813D6" w:rsidP="00C813D6">
      <w:pPr>
        <w:autoSpaceDE w:val="0"/>
        <w:autoSpaceDN w:val="0"/>
        <w:adjustRightInd w:val="0"/>
        <w:rPr>
          <w:b/>
          <w:bCs/>
          <w:color w:val="000000"/>
        </w:rPr>
      </w:pPr>
      <w:r w:rsidRPr="00D42C24">
        <w:rPr>
          <w:b/>
          <w:bCs/>
          <w:color w:val="000000"/>
        </w:rPr>
        <w:t>и основы образного языка</w:t>
      </w:r>
    </w:p>
    <w:p w:rsidR="00C813D6" w:rsidRPr="00D42C24" w:rsidRDefault="00C813D6" w:rsidP="00C813D6">
      <w:pPr>
        <w:autoSpaceDE w:val="0"/>
        <w:autoSpaceDN w:val="0"/>
        <w:adjustRightInd w:val="0"/>
        <w:rPr>
          <w:color w:val="000000"/>
        </w:rPr>
      </w:pPr>
      <w:r w:rsidRPr="00D42C24">
        <w:rPr>
          <w:color w:val="000000"/>
        </w:rPr>
        <w:t>Изобразительное искусство. Семья пространственных искусств.</w:t>
      </w:r>
    </w:p>
    <w:p w:rsidR="00C813D6" w:rsidRPr="00D42C24" w:rsidRDefault="00C813D6" w:rsidP="00C813D6">
      <w:pPr>
        <w:autoSpaceDE w:val="0"/>
        <w:autoSpaceDN w:val="0"/>
        <w:adjustRightInd w:val="0"/>
        <w:rPr>
          <w:color w:val="000000"/>
        </w:rPr>
      </w:pPr>
      <w:r w:rsidRPr="00D42C24">
        <w:rPr>
          <w:color w:val="000000"/>
        </w:rPr>
        <w:t>Рисунок — основа изобразительного творчества.</w:t>
      </w:r>
    </w:p>
    <w:p w:rsidR="00C813D6" w:rsidRPr="00D42C24" w:rsidRDefault="00C813D6" w:rsidP="00C813D6">
      <w:pPr>
        <w:autoSpaceDE w:val="0"/>
        <w:autoSpaceDN w:val="0"/>
        <w:adjustRightInd w:val="0"/>
        <w:rPr>
          <w:color w:val="000000"/>
        </w:rPr>
      </w:pPr>
      <w:r w:rsidRPr="00D42C24">
        <w:rPr>
          <w:color w:val="000000"/>
        </w:rPr>
        <w:t>Линия и её выразительные возможности. Ритм линий.</w:t>
      </w:r>
    </w:p>
    <w:p w:rsidR="00C813D6" w:rsidRPr="00D42C24" w:rsidRDefault="00C813D6" w:rsidP="00C813D6">
      <w:pPr>
        <w:autoSpaceDE w:val="0"/>
        <w:autoSpaceDN w:val="0"/>
        <w:adjustRightInd w:val="0"/>
        <w:rPr>
          <w:color w:val="000000"/>
        </w:rPr>
      </w:pPr>
      <w:r w:rsidRPr="00D42C24">
        <w:rPr>
          <w:color w:val="000000"/>
        </w:rPr>
        <w:t>Пятно как средство выражения. Ритм пятен.</w:t>
      </w:r>
    </w:p>
    <w:p w:rsidR="00C813D6" w:rsidRPr="00D42C24" w:rsidRDefault="00C813D6" w:rsidP="00C813D6">
      <w:pPr>
        <w:autoSpaceDE w:val="0"/>
        <w:autoSpaceDN w:val="0"/>
        <w:adjustRightInd w:val="0"/>
        <w:rPr>
          <w:color w:val="000000"/>
        </w:rPr>
      </w:pPr>
      <w:r w:rsidRPr="00D42C24">
        <w:rPr>
          <w:color w:val="000000"/>
        </w:rPr>
        <w:t>Цвет. Основы цветоведения.</w:t>
      </w:r>
    </w:p>
    <w:p w:rsidR="00C813D6" w:rsidRPr="00D42C24" w:rsidRDefault="00C813D6" w:rsidP="00C813D6">
      <w:pPr>
        <w:autoSpaceDE w:val="0"/>
        <w:autoSpaceDN w:val="0"/>
        <w:adjustRightInd w:val="0"/>
        <w:rPr>
          <w:color w:val="000000"/>
        </w:rPr>
      </w:pPr>
      <w:r w:rsidRPr="00D42C24">
        <w:rPr>
          <w:color w:val="000000"/>
        </w:rPr>
        <w:t>Цвет в произведениях живописи.</w:t>
      </w:r>
    </w:p>
    <w:p w:rsidR="00C813D6" w:rsidRPr="00D42C24" w:rsidRDefault="00C813D6" w:rsidP="00C813D6">
      <w:pPr>
        <w:autoSpaceDE w:val="0"/>
        <w:autoSpaceDN w:val="0"/>
        <w:adjustRightInd w:val="0"/>
        <w:rPr>
          <w:color w:val="000000"/>
        </w:rPr>
      </w:pPr>
      <w:r w:rsidRPr="00D42C24">
        <w:rPr>
          <w:color w:val="000000"/>
        </w:rPr>
        <w:t>Объёмные изображения в скульптуре.</w:t>
      </w:r>
    </w:p>
    <w:p w:rsidR="00C813D6" w:rsidRPr="00D42C24" w:rsidRDefault="00C813D6" w:rsidP="00C813D6">
      <w:pPr>
        <w:autoSpaceDE w:val="0"/>
        <w:autoSpaceDN w:val="0"/>
        <w:adjustRightInd w:val="0"/>
        <w:rPr>
          <w:color w:val="000000"/>
        </w:rPr>
      </w:pPr>
      <w:r w:rsidRPr="00D42C24">
        <w:rPr>
          <w:color w:val="000000"/>
        </w:rPr>
        <w:t>Основы языка изображения.</w:t>
      </w:r>
    </w:p>
    <w:p w:rsidR="00C813D6" w:rsidRPr="00D42C24" w:rsidRDefault="00C813D6" w:rsidP="00C813D6">
      <w:pPr>
        <w:autoSpaceDE w:val="0"/>
        <w:autoSpaceDN w:val="0"/>
        <w:adjustRightInd w:val="0"/>
        <w:rPr>
          <w:b/>
          <w:bCs/>
          <w:color w:val="000000"/>
        </w:rPr>
      </w:pPr>
      <w:r w:rsidRPr="00D42C24">
        <w:rPr>
          <w:b/>
          <w:bCs/>
          <w:color w:val="000000"/>
        </w:rPr>
        <w:t>Мир наших вещей. Натюрморт</w:t>
      </w:r>
    </w:p>
    <w:p w:rsidR="00C813D6" w:rsidRPr="00D42C24" w:rsidRDefault="00C813D6" w:rsidP="00C813D6">
      <w:pPr>
        <w:autoSpaceDE w:val="0"/>
        <w:autoSpaceDN w:val="0"/>
        <w:adjustRightInd w:val="0"/>
        <w:rPr>
          <w:color w:val="000000"/>
        </w:rPr>
      </w:pPr>
      <w:r w:rsidRPr="00D42C24">
        <w:rPr>
          <w:color w:val="000000"/>
        </w:rPr>
        <w:t>Реальность и фантазия в творчестве художника.</w:t>
      </w:r>
    </w:p>
    <w:p w:rsidR="00C813D6" w:rsidRPr="00D42C24" w:rsidRDefault="00C813D6" w:rsidP="00C813D6">
      <w:pPr>
        <w:autoSpaceDE w:val="0"/>
        <w:autoSpaceDN w:val="0"/>
        <w:adjustRightInd w:val="0"/>
        <w:rPr>
          <w:color w:val="000000"/>
        </w:rPr>
      </w:pPr>
      <w:r w:rsidRPr="00D42C24">
        <w:rPr>
          <w:color w:val="000000"/>
        </w:rPr>
        <w:t>Изображение предметного мира — натюрморт.</w:t>
      </w:r>
    </w:p>
    <w:p w:rsidR="00C813D6" w:rsidRPr="00D42C24" w:rsidRDefault="00C813D6" w:rsidP="00C813D6">
      <w:pPr>
        <w:autoSpaceDE w:val="0"/>
        <w:autoSpaceDN w:val="0"/>
        <w:adjustRightInd w:val="0"/>
        <w:rPr>
          <w:color w:val="000000"/>
        </w:rPr>
      </w:pPr>
      <w:r w:rsidRPr="00D42C24">
        <w:rPr>
          <w:color w:val="000000"/>
        </w:rPr>
        <w:t>Понятие формы. Многообразие форм окружающего мира.</w:t>
      </w:r>
    </w:p>
    <w:p w:rsidR="00C813D6" w:rsidRPr="00D42C24" w:rsidRDefault="00C813D6" w:rsidP="00C813D6">
      <w:pPr>
        <w:autoSpaceDE w:val="0"/>
        <w:autoSpaceDN w:val="0"/>
        <w:adjustRightInd w:val="0"/>
        <w:rPr>
          <w:color w:val="000000"/>
        </w:rPr>
      </w:pPr>
      <w:r w:rsidRPr="00D42C24">
        <w:rPr>
          <w:color w:val="000000"/>
        </w:rPr>
        <w:t>Изображение объёма на плоскости и линейная перспектива.</w:t>
      </w:r>
    </w:p>
    <w:p w:rsidR="00C813D6" w:rsidRPr="00D42C24" w:rsidRDefault="00C813D6" w:rsidP="00C813D6">
      <w:pPr>
        <w:autoSpaceDE w:val="0"/>
        <w:autoSpaceDN w:val="0"/>
        <w:adjustRightInd w:val="0"/>
        <w:rPr>
          <w:color w:val="000000"/>
        </w:rPr>
      </w:pPr>
      <w:r w:rsidRPr="00D42C24">
        <w:rPr>
          <w:color w:val="000000"/>
        </w:rPr>
        <w:t>Освещение. Свет и тень.</w:t>
      </w:r>
    </w:p>
    <w:p w:rsidR="00C813D6" w:rsidRPr="00D42C24" w:rsidRDefault="00C813D6" w:rsidP="00C813D6">
      <w:pPr>
        <w:autoSpaceDE w:val="0"/>
        <w:autoSpaceDN w:val="0"/>
        <w:adjustRightInd w:val="0"/>
        <w:rPr>
          <w:color w:val="000000"/>
        </w:rPr>
      </w:pPr>
      <w:r w:rsidRPr="00D42C24">
        <w:rPr>
          <w:color w:val="000000"/>
        </w:rPr>
        <w:t>Натюрморт в графике.</w:t>
      </w:r>
    </w:p>
    <w:p w:rsidR="00C813D6" w:rsidRPr="00D42C24" w:rsidRDefault="00C813D6" w:rsidP="00C813D6">
      <w:pPr>
        <w:autoSpaceDE w:val="0"/>
        <w:autoSpaceDN w:val="0"/>
        <w:adjustRightInd w:val="0"/>
        <w:rPr>
          <w:color w:val="000000"/>
        </w:rPr>
      </w:pPr>
      <w:r w:rsidRPr="00D42C24">
        <w:rPr>
          <w:color w:val="000000"/>
        </w:rPr>
        <w:t>Цвет в натюрморте.</w:t>
      </w:r>
    </w:p>
    <w:p w:rsidR="00C813D6" w:rsidRPr="00D42C24" w:rsidRDefault="00C813D6" w:rsidP="00C813D6">
      <w:pPr>
        <w:autoSpaceDE w:val="0"/>
        <w:autoSpaceDN w:val="0"/>
        <w:adjustRightInd w:val="0"/>
        <w:rPr>
          <w:color w:val="000000"/>
        </w:rPr>
      </w:pPr>
      <w:r w:rsidRPr="00D42C24">
        <w:rPr>
          <w:color w:val="000000"/>
        </w:rPr>
        <w:t>Выразительные возможности натюрморта.</w:t>
      </w:r>
    </w:p>
    <w:p w:rsidR="00C813D6" w:rsidRPr="00D42C24" w:rsidRDefault="00C813D6" w:rsidP="00C813D6">
      <w:pPr>
        <w:autoSpaceDE w:val="0"/>
        <w:autoSpaceDN w:val="0"/>
        <w:adjustRightInd w:val="0"/>
        <w:rPr>
          <w:b/>
          <w:bCs/>
          <w:color w:val="000000"/>
        </w:rPr>
      </w:pPr>
      <w:r w:rsidRPr="00D42C24">
        <w:rPr>
          <w:b/>
          <w:bCs/>
          <w:color w:val="000000"/>
        </w:rPr>
        <w:t>Вглядываясь в человека. Портрет</w:t>
      </w:r>
    </w:p>
    <w:p w:rsidR="00C813D6" w:rsidRPr="00D42C24" w:rsidRDefault="00C813D6" w:rsidP="00C813D6">
      <w:pPr>
        <w:autoSpaceDE w:val="0"/>
        <w:autoSpaceDN w:val="0"/>
        <w:adjustRightInd w:val="0"/>
        <w:rPr>
          <w:color w:val="000000"/>
        </w:rPr>
      </w:pPr>
      <w:r w:rsidRPr="00D42C24">
        <w:rPr>
          <w:color w:val="000000"/>
        </w:rPr>
        <w:lastRenderedPageBreak/>
        <w:t>Образ человека — главная тема в искусстве.</w:t>
      </w:r>
    </w:p>
    <w:p w:rsidR="00C813D6" w:rsidRPr="00D42C24" w:rsidRDefault="00C813D6" w:rsidP="00C813D6">
      <w:pPr>
        <w:autoSpaceDE w:val="0"/>
        <w:autoSpaceDN w:val="0"/>
        <w:adjustRightInd w:val="0"/>
        <w:rPr>
          <w:color w:val="000000"/>
        </w:rPr>
      </w:pPr>
      <w:r w:rsidRPr="00D42C24">
        <w:rPr>
          <w:color w:val="000000"/>
        </w:rPr>
        <w:t>Конструкция головы человека и её основные пропорции.</w:t>
      </w:r>
    </w:p>
    <w:p w:rsidR="00C813D6" w:rsidRPr="00D42C24" w:rsidRDefault="00C813D6" w:rsidP="00C813D6">
      <w:pPr>
        <w:autoSpaceDE w:val="0"/>
        <w:autoSpaceDN w:val="0"/>
        <w:adjustRightInd w:val="0"/>
        <w:rPr>
          <w:color w:val="000000"/>
        </w:rPr>
      </w:pPr>
      <w:r w:rsidRPr="00D42C24">
        <w:rPr>
          <w:color w:val="000000"/>
        </w:rPr>
        <w:t>Изображение головы человека в пространстве.</w:t>
      </w:r>
    </w:p>
    <w:p w:rsidR="00C813D6" w:rsidRPr="00D42C24" w:rsidRDefault="00C813D6" w:rsidP="00C813D6">
      <w:pPr>
        <w:autoSpaceDE w:val="0"/>
        <w:autoSpaceDN w:val="0"/>
        <w:adjustRightInd w:val="0"/>
        <w:rPr>
          <w:color w:val="000000"/>
        </w:rPr>
      </w:pPr>
      <w:r w:rsidRPr="00D42C24">
        <w:rPr>
          <w:color w:val="000000"/>
        </w:rPr>
        <w:t>Портрет в скульптуре.</w:t>
      </w:r>
    </w:p>
    <w:p w:rsidR="00C813D6" w:rsidRPr="00D42C24" w:rsidRDefault="00C813D6" w:rsidP="00C813D6">
      <w:pPr>
        <w:autoSpaceDE w:val="0"/>
        <w:autoSpaceDN w:val="0"/>
        <w:adjustRightInd w:val="0"/>
        <w:rPr>
          <w:color w:val="000000"/>
        </w:rPr>
      </w:pPr>
      <w:r w:rsidRPr="00D42C24">
        <w:rPr>
          <w:color w:val="000000"/>
        </w:rPr>
        <w:t>Графический портретный рисунок.</w:t>
      </w:r>
    </w:p>
    <w:p w:rsidR="00C813D6" w:rsidRPr="00D42C24" w:rsidRDefault="00C813D6" w:rsidP="00C813D6">
      <w:pPr>
        <w:autoSpaceDE w:val="0"/>
        <w:autoSpaceDN w:val="0"/>
        <w:adjustRightInd w:val="0"/>
        <w:rPr>
          <w:color w:val="000000"/>
        </w:rPr>
      </w:pPr>
      <w:r w:rsidRPr="00D42C24">
        <w:rPr>
          <w:color w:val="000000"/>
        </w:rPr>
        <w:t>Сатирические образы человека.</w:t>
      </w:r>
    </w:p>
    <w:p w:rsidR="00C813D6" w:rsidRPr="00D42C24" w:rsidRDefault="00C813D6" w:rsidP="00C813D6">
      <w:pPr>
        <w:autoSpaceDE w:val="0"/>
        <w:autoSpaceDN w:val="0"/>
        <w:adjustRightInd w:val="0"/>
        <w:rPr>
          <w:color w:val="000000"/>
        </w:rPr>
      </w:pPr>
      <w:r w:rsidRPr="00D42C24">
        <w:rPr>
          <w:color w:val="000000"/>
        </w:rPr>
        <w:t>Образные возможности освещения в портрете.</w:t>
      </w:r>
    </w:p>
    <w:p w:rsidR="00C813D6" w:rsidRPr="00D42C24" w:rsidRDefault="00C813D6" w:rsidP="00C813D6">
      <w:pPr>
        <w:autoSpaceDE w:val="0"/>
        <w:autoSpaceDN w:val="0"/>
        <w:adjustRightInd w:val="0"/>
        <w:rPr>
          <w:color w:val="000000"/>
        </w:rPr>
      </w:pPr>
      <w:r w:rsidRPr="00D42C24">
        <w:rPr>
          <w:color w:val="000000"/>
        </w:rPr>
        <w:t>Роль цвета в портрете.</w:t>
      </w:r>
    </w:p>
    <w:p w:rsidR="00C813D6" w:rsidRPr="00D42C24" w:rsidRDefault="00C813D6" w:rsidP="00C813D6">
      <w:pPr>
        <w:autoSpaceDE w:val="0"/>
        <w:autoSpaceDN w:val="0"/>
        <w:adjustRightInd w:val="0"/>
        <w:rPr>
          <w:color w:val="000000"/>
        </w:rPr>
      </w:pPr>
      <w:r w:rsidRPr="00D42C24">
        <w:rPr>
          <w:color w:val="000000"/>
        </w:rPr>
        <w:t>Великие портретисты прошлого.</w:t>
      </w:r>
    </w:p>
    <w:p w:rsidR="00C813D6" w:rsidRPr="00D42C24" w:rsidRDefault="00C813D6" w:rsidP="00C813D6">
      <w:pPr>
        <w:autoSpaceDE w:val="0"/>
        <w:autoSpaceDN w:val="0"/>
        <w:adjustRightInd w:val="0"/>
        <w:rPr>
          <w:color w:val="000000"/>
        </w:rPr>
      </w:pPr>
      <w:r w:rsidRPr="00D42C24">
        <w:rPr>
          <w:color w:val="000000"/>
        </w:rPr>
        <w:t>Портрет в изобразительном искусстве XX века.</w:t>
      </w:r>
    </w:p>
    <w:p w:rsidR="00C813D6" w:rsidRPr="00D42C24" w:rsidRDefault="00C813D6" w:rsidP="00C813D6">
      <w:pPr>
        <w:autoSpaceDE w:val="0"/>
        <w:autoSpaceDN w:val="0"/>
        <w:adjustRightInd w:val="0"/>
        <w:rPr>
          <w:b/>
          <w:bCs/>
          <w:color w:val="000000"/>
        </w:rPr>
      </w:pPr>
      <w:r w:rsidRPr="00D42C24">
        <w:rPr>
          <w:b/>
          <w:bCs/>
          <w:color w:val="000000"/>
        </w:rPr>
        <w:t>Человек и пространство. Пейзаж</w:t>
      </w:r>
    </w:p>
    <w:p w:rsidR="00C813D6" w:rsidRPr="00D42C24" w:rsidRDefault="00C813D6" w:rsidP="00C813D6">
      <w:pPr>
        <w:autoSpaceDE w:val="0"/>
        <w:autoSpaceDN w:val="0"/>
        <w:adjustRightInd w:val="0"/>
        <w:rPr>
          <w:color w:val="000000"/>
        </w:rPr>
      </w:pPr>
      <w:r w:rsidRPr="00D42C24">
        <w:rPr>
          <w:color w:val="000000"/>
        </w:rPr>
        <w:t>Жанры в изобразительном искусстве.</w:t>
      </w:r>
    </w:p>
    <w:p w:rsidR="00C813D6" w:rsidRPr="00D42C24" w:rsidRDefault="00C813D6" w:rsidP="00C813D6">
      <w:pPr>
        <w:autoSpaceDE w:val="0"/>
        <w:autoSpaceDN w:val="0"/>
        <w:adjustRightInd w:val="0"/>
        <w:rPr>
          <w:color w:val="000000"/>
        </w:rPr>
      </w:pPr>
      <w:r w:rsidRPr="00D42C24">
        <w:rPr>
          <w:color w:val="000000"/>
        </w:rPr>
        <w:t>Пейзаж — большой мир.</w:t>
      </w:r>
    </w:p>
    <w:p w:rsidR="00C813D6" w:rsidRPr="00D42C24" w:rsidRDefault="00C813D6" w:rsidP="00C813D6">
      <w:pPr>
        <w:autoSpaceDE w:val="0"/>
        <w:autoSpaceDN w:val="0"/>
        <w:adjustRightInd w:val="0"/>
        <w:rPr>
          <w:color w:val="000000"/>
        </w:rPr>
      </w:pPr>
      <w:r w:rsidRPr="00D42C24">
        <w:rPr>
          <w:color w:val="000000"/>
        </w:rPr>
        <w:t>Пейзаж настроения. Природа и художник.</w:t>
      </w:r>
    </w:p>
    <w:p w:rsidR="00C813D6" w:rsidRPr="00D42C24" w:rsidRDefault="00C813D6" w:rsidP="00C813D6">
      <w:pPr>
        <w:autoSpaceDE w:val="0"/>
        <w:autoSpaceDN w:val="0"/>
        <w:adjustRightInd w:val="0"/>
        <w:rPr>
          <w:color w:val="000000"/>
        </w:rPr>
      </w:pPr>
      <w:r w:rsidRPr="00D42C24">
        <w:rPr>
          <w:color w:val="000000"/>
        </w:rPr>
        <w:t>Пейзаж в русской живописи.</w:t>
      </w:r>
    </w:p>
    <w:p w:rsidR="00C813D6" w:rsidRPr="00D42C24" w:rsidRDefault="00C813D6" w:rsidP="00C813D6">
      <w:pPr>
        <w:autoSpaceDE w:val="0"/>
        <w:autoSpaceDN w:val="0"/>
        <w:adjustRightInd w:val="0"/>
        <w:rPr>
          <w:color w:val="000000"/>
        </w:rPr>
      </w:pPr>
      <w:r w:rsidRPr="00D42C24">
        <w:rPr>
          <w:color w:val="000000"/>
        </w:rPr>
        <w:t>Пейзаж в графике.</w:t>
      </w:r>
    </w:p>
    <w:p w:rsidR="00C813D6" w:rsidRPr="00D42C24" w:rsidRDefault="00C813D6" w:rsidP="00C813D6">
      <w:pPr>
        <w:autoSpaceDE w:val="0"/>
        <w:autoSpaceDN w:val="0"/>
        <w:adjustRightInd w:val="0"/>
        <w:rPr>
          <w:color w:val="000000"/>
        </w:rPr>
      </w:pPr>
      <w:r w:rsidRPr="00D42C24">
        <w:rPr>
          <w:color w:val="000000"/>
        </w:rPr>
        <w:t>Городской пейзаж.</w:t>
      </w:r>
    </w:p>
    <w:p w:rsidR="00C813D6" w:rsidRPr="00D42C24" w:rsidRDefault="00C813D6" w:rsidP="00C813D6">
      <w:pPr>
        <w:autoSpaceDE w:val="0"/>
        <w:autoSpaceDN w:val="0"/>
        <w:adjustRightInd w:val="0"/>
        <w:rPr>
          <w:color w:val="000000"/>
        </w:rPr>
      </w:pPr>
      <w:r w:rsidRPr="00D42C24">
        <w:rPr>
          <w:color w:val="000000"/>
        </w:rPr>
        <w:t>Выразительные возможности изобразительного искусства. Язык и</w:t>
      </w:r>
    </w:p>
    <w:p w:rsidR="00C813D6" w:rsidRPr="00D42C24" w:rsidRDefault="00C813D6" w:rsidP="00C813D6">
      <w:pPr>
        <w:autoSpaceDE w:val="0"/>
        <w:autoSpaceDN w:val="0"/>
        <w:adjustRightInd w:val="0"/>
        <w:rPr>
          <w:color w:val="000000"/>
        </w:rPr>
      </w:pPr>
      <w:r w:rsidRPr="00D42C24">
        <w:rPr>
          <w:color w:val="000000"/>
        </w:rPr>
        <w:t>смысл.</w:t>
      </w:r>
    </w:p>
    <w:p w:rsidR="00C813D6" w:rsidRPr="00D42C24" w:rsidRDefault="00C813D6" w:rsidP="00C813D6">
      <w:pPr>
        <w:autoSpaceDE w:val="0"/>
        <w:autoSpaceDN w:val="0"/>
        <w:adjustRightInd w:val="0"/>
        <w:rPr>
          <w:color w:val="000000"/>
        </w:rPr>
      </w:pPr>
    </w:p>
    <w:p w:rsidR="00C813D6" w:rsidRPr="00D42C24" w:rsidRDefault="00C813D6" w:rsidP="00C813D6">
      <w:pPr>
        <w:autoSpaceDE w:val="0"/>
        <w:autoSpaceDN w:val="0"/>
        <w:adjustRightInd w:val="0"/>
        <w:rPr>
          <w:b/>
          <w:bCs/>
          <w:color w:val="000000"/>
        </w:rPr>
      </w:pPr>
      <w:r w:rsidRPr="00D42C24">
        <w:rPr>
          <w:b/>
          <w:bCs/>
          <w:color w:val="000000"/>
        </w:rPr>
        <w:t>ДИЗАЙН И АРХИТЕКТУРА В ЖИЗНИ ЧЕЛОВЕКА</w:t>
      </w:r>
    </w:p>
    <w:p w:rsidR="00C813D6" w:rsidRPr="00D42C24" w:rsidRDefault="00C813D6" w:rsidP="00C813D6">
      <w:pPr>
        <w:autoSpaceDE w:val="0"/>
        <w:autoSpaceDN w:val="0"/>
        <w:adjustRightInd w:val="0"/>
        <w:rPr>
          <w:color w:val="000000"/>
        </w:rPr>
      </w:pPr>
      <w:r w:rsidRPr="00D42C24">
        <w:rPr>
          <w:color w:val="000000"/>
        </w:rPr>
        <w:t>Архитектура и дизайн — конструктивные искусства в ряду прост_</w:t>
      </w:r>
    </w:p>
    <w:p w:rsidR="00C813D6" w:rsidRPr="00D42C24" w:rsidRDefault="00C813D6" w:rsidP="00C813D6">
      <w:pPr>
        <w:autoSpaceDE w:val="0"/>
        <w:autoSpaceDN w:val="0"/>
        <w:adjustRightInd w:val="0"/>
        <w:rPr>
          <w:color w:val="000000"/>
        </w:rPr>
      </w:pPr>
      <w:r w:rsidRPr="00D42C24">
        <w:rPr>
          <w:color w:val="000000"/>
        </w:rPr>
        <w:t>ранственных искусств. Мир, который создаёт человек.</w:t>
      </w:r>
    </w:p>
    <w:p w:rsidR="00C813D6" w:rsidRPr="00D42C24" w:rsidRDefault="00C813D6" w:rsidP="00C813D6">
      <w:pPr>
        <w:autoSpaceDE w:val="0"/>
        <w:autoSpaceDN w:val="0"/>
        <w:adjustRightInd w:val="0"/>
        <w:rPr>
          <w:b/>
          <w:bCs/>
          <w:color w:val="000000"/>
        </w:rPr>
      </w:pPr>
      <w:r w:rsidRPr="00D42C24">
        <w:rPr>
          <w:b/>
          <w:bCs/>
          <w:color w:val="000000"/>
        </w:rPr>
        <w:t>Художник — дизайн — архитектура.</w:t>
      </w:r>
    </w:p>
    <w:p w:rsidR="00C813D6" w:rsidRPr="00D42C24" w:rsidRDefault="00C813D6" w:rsidP="00C813D6">
      <w:pPr>
        <w:autoSpaceDE w:val="0"/>
        <w:autoSpaceDN w:val="0"/>
        <w:adjustRightInd w:val="0"/>
        <w:rPr>
          <w:b/>
          <w:bCs/>
          <w:color w:val="000000"/>
        </w:rPr>
      </w:pPr>
      <w:r w:rsidRPr="00D42C24">
        <w:rPr>
          <w:b/>
          <w:bCs/>
          <w:color w:val="000000"/>
        </w:rPr>
        <w:t>Искусство композиции — основа дизайна и архитектуры</w:t>
      </w:r>
    </w:p>
    <w:p w:rsidR="00C813D6" w:rsidRPr="00D42C24" w:rsidRDefault="00C813D6" w:rsidP="00C813D6">
      <w:pPr>
        <w:autoSpaceDE w:val="0"/>
        <w:autoSpaceDN w:val="0"/>
        <w:adjustRightInd w:val="0"/>
        <w:rPr>
          <w:b/>
          <w:bCs/>
          <w:i/>
          <w:iCs/>
          <w:color w:val="000000"/>
        </w:rPr>
      </w:pPr>
      <w:r w:rsidRPr="00D42C24">
        <w:rPr>
          <w:b/>
          <w:bCs/>
          <w:i/>
          <w:iCs/>
          <w:color w:val="000000"/>
        </w:rPr>
        <w:t>Основы композиции в конструктивных искусствах</w:t>
      </w:r>
    </w:p>
    <w:p w:rsidR="00C813D6" w:rsidRPr="00D42C24" w:rsidRDefault="00C813D6" w:rsidP="00C813D6">
      <w:pPr>
        <w:autoSpaceDE w:val="0"/>
        <w:autoSpaceDN w:val="0"/>
        <w:adjustRightInd w:val="0"/>
        <w:rPr>
          <w:color w:val="000000"/>
        </w:rPr>
      </w:pPr>
      <w:r w:rsidRPr="00D42C24">
        <w:rPr>
          <w:color w:val="000000"/>
        </w:rPr>
        <w:t>Гармония, контраст и выразительность плоскостной композиции,</w:t>
      </w:r>
    </w:p>
    <w:p w:rsidR="00C813D6" w:rsidRPr="00D42C24" w:rsidRDefault="00C813D6" w:rsidP="00C813D6">
      <w:pPr>
        <w:autoSpaceDE w:val="0"/>
        <w:autoSpaceDN w:val="0"/>
        <w:adjustRightInd w:val="0"/>
        <w:rPr>
          <w:color w:val="000000"/>
        </w:rPr>
      </w:pPr>
      <w:r w:rsidRPr="00D42C24">
        <w:rPr>
          <w:color w:val="000000"/>
        </w:rPr>
        <w:t>или «Внесём порядок в хаос!».</w:t>
      </w:r>
    </w:p>
    <w:p w:rsidR="00C813D6" w:rsidRPr="00D42C24" w:rsidRDefault="00C813D6" w:rsidP="00C813D6">
      <w:pPr>
        <w:autoSpaceDE w:val="0"/>
        <w:autoSpaceDN w:val="0"/>
        <w:adjustRightInd w:val="0"/>
        <w:rPr>
          <w:color w:val="000000"/>
        </w:rPr>
      </w:pPr>
      <w:r w:rsidRPr="00D42C24">
        <w:rPr>
          <w:color w:val="000000"/>
        </w:rPr>
        <w:t>Прямые линии и организация пространства.</w:t>
      </w:r>
    </w:p>
    <w:p w:rsidR="00C813D6" w:rsidRPr="00D42C24" w:rsidRDefault="00C813D6" w:rsidP="00C813D6">
      <w:pPr>
        <w:autoSpaceDE w:val="0"/>
        <w:autoSpaceDN w:val="0"/>
        <w:adjustRightInd w:val="0"/>
        <w:rPr>
          <w:color w:val="000000"/>
        </w:rPr>
      </w:pPr>
      <w:r w:rsidRPr="00D42C24">
        <w:rPr>
          <w:color w:val="000000"/>
        </w:rPr>
        <w:t>Цвет — элемент композиционного творчества.</w:t>
      </w:r>
    </w:p>
    <w:p w:rsidR="00C813D6" w:rsidRPr="00D42C24" w:rsidRDefault="00C813D6" w:rsidP="00C813D6">
      <w:pPr>
        <w:autoSpaceDE w:val="0"/>
        <w:autoSpaceDN w:val="0"/>
        <w:adjustRightInd w:val="0"/>
        <w:rPr>
          <w:color w:val="000000"/>
        </w:rPr>
      </w:pPr>
      <w:r w:rsidRPr="00D42C24">
        <w:rPr>
          <w:color w:val="000000"/>
        </w:rPr>
        <w:t>Свободные формы: линии и тоновые пятна.</w:t>
      </w:r>
    </w:p>
    <w:p w:rsidR="00C813D6" w:rsidRPr="00D42C24" w:rsidRDefault="00C813D6" w:rsidP="00C813D6">
      <w:pPr>
        <w:autoSpaceDE w:val="0"/>
        <w:autoSpaceDN w:val="0"/>
        <w:adjustRightInd w:val="0"/>
        <w:rPr>
          <w:b/>
          <w:bCs/>
          <w:i/>
          <w:iCs/>
          <w:color w:val="000000"/>
        </w:rPr>
      </w:pPr>
      <w:r w:rsidRPr="00D42C24">
        <w:rPr>
          <w:b/>
          <w:bCs/>
          <w:i/>
          <w:iCs/>
          <w:color w:val="000000"/>
        </w:rPr>
        <w:t>Буква — строка — текст</w:t>
      </w:r>
    </w:p>
    <w:p w:rsidR="00C813D6" w:rsidRPr="00D42C24" w:rsidRDefault="00C813D6" w:rsidP="00C813D6">
      <w:pPr>
        <w:autoSpaceDE w:val="0"/>
        <w:autoSpaceDN w:val="0"/>
        <w:adjustRightInd w:val="0"/>
        <w:rPr>
          <w:color w:val="000000"/>
        </w:rPr>
      </w:pPr>
      <w:r w:rsidRPr="00D42C24">
        <w:rPr>
          <w:color w:val="000000"/>
        </w:rPr>
        <w:t>Искусство шрифта.</w:t>
      </w:r>
    </w:p>
    <w:p w:rsidR="00C813D6" w:rsidRPr="00D42C24" w:rsidRDefault="00C813D6" w:rsidP="00C813D6">
      <w:pPr>
        <w:autoSpaceDE w:val="0"/>
        <w:autoSpaceDN w:val="0"/>
        <w:adjustRightInd w:val="0"/>
        <w:rPr>
          <w:b/>
          <w:bCs/>
          <w:i/>
          <w:iCs/>
          <w:color w:val="000000"/>
        </w:rPr>
      </w:pPr>
      <w:r w:rsidRPr="00D42C24">
        <w:rPr>
          <w:b/>
          <w:bCs/>
          <w:i/>
          <w:iCs/>
          <w:color w:val="000000"/>
        </w:rPr>
        <w:t>Когда текст и изображение вместе</w:t>
      </w:r>
    </w:p>
    <w:p w:rsidR="00C813D6" w:rsidRPr="00D42C24" w:rsidRDefault="00C813D6" w:rsidP="00C813D6">
      <w:pPr>
        <w:autoSpaceDE w:val="0"/>
        <w:autoSpaceDN w:val="0"/>
        <w:adjustRightInd w:val="0"/>
        <w:rPr>
          <w:color w:val="000000"/>
        </w:rPr>
      </w:pPr>
      <w:r w:rsidRPr="00D42C24">
        <w:rPr>
          <w:color w:val="000000"/>
        </w:rPr>
        <w:t>Композиционные основы макетирования в графическом дизайне.</w:t>
      </w:r>
    </w:p>
    <w:p w:rsidR="00C813D6" w:rsidRPr="00D42C24" w:rsidRDefault="00C813D6" w:rsidP="00C813D6">
      <w:pPr>
        <w:autoSpaceDE w:val="0"/>
        <w:autoSpaceDN w:val="0"/>
        <w:adjustRightInd w:val="0"/>
        <w:rPr>
          <w:b/>
          <w:bCs/>
          <w:i/>
          <w:iCs/>
          <w:color w:val="000000"/>
        </w:rPr>
      </w:pPr>
      <w:r w:rsidRPr="00D42C24">
        <w:rPr>
          <w:b/>
          <w:bCs/>
          <w:i/>
          <w:iCs/>
          <w:color w:val="000000"/>
        </w:rPr>
        <w:t>В бескрайнем море книг и журналов</w:t>
      </w:r>
    </w:p>
    <w:p w:rsidR="00C813D6" w:rsidRPr="00D42C24" w:rsidRDefault="00C813D6" w:rsidP="00C813D6">
      <w:pPr>
        <w:widowControl w:val="0"/>
        <w:rPr>
          <w:color w:val="000000"/>
        </w:rPr>
      </w:pPr>
      <w:r w:rsidRPr="00D42C24">
        <w:rPr>
          <w:color w:val="000000"/>
        </w:rPr>
        <w:t>Многообразие форм графического дизайна.</w:t>
      </w:r>
    </w:p>
    <w:p w:rsidR="00C813D6" w:rsidRPr="00D42C24" w:rsidRDefault="00C813D6" w:rsidP="00C813D6">
      <w:pPr>
        <w:autoSpaceDE w:val="0"/>
        <w:autoSpaceDN w:val="0"/>
        <w:adjustRightInd w:val="0"/>
        <w:rPr>
          <w:b/>
          <w:bCs/>
          <w:color w:val="000000"/>
        </w:rPr>
      </w:pPr>
      <w:r w:rsidRPr="00D42C24">
        <w:rPr>
          <w:b/>
          <w:bCs/>
          <w:color w:val="000000"/>
        </w:rPr>
        <w:t>В мире вещей и зданий. Художественный язык конструктив_</w:t>
      </w:r>
    </w:p>
    <w:p w:rsidR="00C813D6" w:rsidRPr="00D42C24" w:rsidRDefault="00C813D6" w:rsidP="00C813D6">
      <w:pPr>
        <w:autoSpaceDE w:val="0"/>
        <w:autoSpaceDN w:val="0"/>
        <w:adjustRightInd w:val="0"/>
        <w:rPr>
          <w:b/>
          <w:bCs/>
          <w:color w:val="000000"/>
        </w:rPr>
      </w:pPr>
      <w:r w:rsidRPr="00D42C24">
        <w:rPr>
          <w:b/>
          <w:bCs/>
          <w:color w:val="000000"/>
        </w:rPr>
        <w:t>ных искусств</w:t>
      </w:r>
    </w:p>
    <w:p w:rsidR="00C813D6" w:rsidRPr="00D42C24" w:rsidRDefault="00C813D6" w:rsidP="00C813D6">
      <w:pPr>
        <w:autoSpaceDE w:val="0"/>
        <w:autoSpaceDN w:val="0"/>
        <w:adjustRightInd w:val="0"/>
        <w:rPr>
          <w:b/>
          <w:bCs/>
          <w:i/>
          <w:iCs/>
          <w:color w:val="000000"/>
        </w:rPr>
      </w:pPr>
      <w:r w:rsidRPr="00D42C24">
        <w:rPr>
          <w:b/>
          <w:bCs/>
          <w:i/>
          <w:iCs/>
          <w:color w:val="000000"/>
        </w:rPr>
        <w:t>Объект и пространство</w:t>
      </w:r>
    </w:p>
    <w:p w:rsidR="00C813D6" w:rsidRPr="00D42C24" w:rsidRDefault="00C813D6" w:rsidP="00C813D6">
      <w:pPr>
        <w:autoSpaceDE w:val="0"/>
        <w:autoSpaceDN w:val="0"/>
        <w:adjustRightInd w:val="0"/>
        <w:rPr>
          <w:color w:val="000000"/>
        </w:rPr>
      </w:pPr>
      <w:r w:rsidRPr="00D42C24">
        <w:rPr>
          <w:color w:val="000000"/>
        </w:rPr>
        <w:t>От плоскостного изображения к объёмному макету.</w:t>
      </w:r>
    </w:p>
    <w:p w:rsidR="00C813D6" w:rsidRPr="00D42C24" w:rsidRDefault="00C813D6" w:rsidP="00C813D6">
      <w:pPr>
        <w:autoSpaceDE w:val="0"/>
        <w:autoSpaceDN w:val="0"/>
        <w:adjustRightInd w:val="0"/>
        <w:rPr>
          <w:color w:val="000000"/>
        </w:rPr>
      </w:pPr>
      <w:r w:rsidRPr="00D42C24">
        <w:rPr>
          <w:color w:val="000000"/>
        </w:rPr>
        <w:t>Взаимосвязь объектов в архитектурном макете.</w:t>
      </w:r>
    </w:p>
    <w:p w:rsidR="00C813D6" w:rsidRPr="00D42C24" w:rsidRDefault="00C813D6" w:rsidP="00C813D6">
      <w:pPr>
        <w:autoSpaceDE w:val="0"/>
        <w:autoSpaceDN w:val="0"/>
        <w:adjustRightInd w:val="0"/>
        <w:rPr>
          <w:b/>
          <w:bCs/>
          <w:i/>
          <w:iCs/>
          <w:color w:val="000000"/>
        </w:rPr>
      </w:pPr>
      <w:r w:rsidRPr="00D42C24">
        <w:rPr>
          <w:b/>
          <w:bCs/>
          <w:i/>
          <w:iCs/>
          <w:color w:val="000000"/>
        </w:rPr>
        <w:t>Конструкция: часть и целое</w:t>
      </w:r>
    </w:p>
    <w:p w:rsidR="00C813D6" w:rsidRPr="00D42C24" w:rsidRDefault="00C813D6" w:rsidP="00C813D6">
      <w:pPr>
        <w:autoSpaceDE w:val="0"/>
        <w:autoSpaceDN w:val="0"/>
        <w:adjustRightInd w:val="0"/>
        <w:rPr>
          <w:color w:val="000000"/>
        </w:rPr>
      </w:pPr>
      <w:r w:rsidRPr="00D42C24">
        <w:rPr>
          <w:color w:val="000000"/>
        </w:rPr>
        <w:t>Здание как сочетание различных объёмов. Понятие модуля.</w:t>
      </w:r>
    </w:p>
    <w:p w:rsidR="00C813D6" w:rsidRPr="00D42C24" w:rsidRDefault="00C813D6" w:rsidP="00C813D6">
      <w:pPr>
        <w:autoSpaceDE w:val="0"/>
        <w:autoSpaceDN w:val="0"/>
        <w:adjustRightInd w:val="0"/>
        <w:rPr>
          <w:color w:val="000000"/>
        </w:rPr>
      </w:pPr>
      <w:r w:rsidRPr="00D42C24">
        <w:rPr>
          <w:color w:val="000000"/>
        </w:rPr>
        <w:t>Важнейшие архитектурные элементы здания.</w:t>
      </w:r>
    </w:p>
    <w:p w:rsidR="00C813D6" w:rsidRPr="00D42C24" w:rsidRDefault="00C813D6" w:rsidP="00C813D6">
      <w:pPr>
        <w:autoSpaceDE w:val="0"/>
        <w:autoSpaceDN w:val="0"/>
        <w:adjustRightInd w:val="0"/>
        <w:rPr>
          <w:b/>
          <w:bCs/>
          <w:i/>
          <w:iCs/>
          <w:color w:val="000000"/>
        </w:rPr>
      </w:pPr>
      <w:r w:rsidRPr="00D42C24">
        <w:rPr>
          <w:b/>
          <w:bCs/>
          <w:i/>
          <w:iCs/>
          <w:color w:val="000000"/>
        </w:rPr>
        <w:t>Красота и целесообразность</w:t>
      </w:r>
    </w:p>
    <w:p w:rsidR="00C813D6" w:rsidRPr="00D42C24" w:rsidRDefault="00C813D6" w:rsidP="00C813D6">
      <w:pPr>
        <w:autoSpaceDE w:val="0"/>
        <w:autoSpaceDN w:val="0"/>
        <w:adjustRightInd w:val="0"/>
        <w:rPr>
          <w:color w:val="000000"/>
        </w:rPr>
      </w:pPr>
      <w:r w:rsidRPr="00D42C24">
        <w:rPr>
          <w:color w:val="000000"/>
        </w:rPr>
        <w:t>Вещь как сочетание объёмов и образ времени.</w:t>
      </w:r>
    </w:p>
    <w:p w:rsidR="00C813D6" w:rsidRPr="00D42C24" w:rsidRDefault="00C813D6" w:rsidP="00C813D6">
      <w:pPr>
        <w:autoSpaceDE w:val="0"/>
        <w:autoSpaceDN w:val="0"/>
        <w:adjustRightInd w:val="0"/>
        <w:rPr>
          <w:color w:val="000000"/>
        </w:rPr>
      </w:pPr>
      <w:r w:rsidRPr="00D42C24">
        <w:rPr>
          <w:color w:val="000000"/>
        </w:rPr>
        <w:t>Форма и материал.</w:t>
      </w:r>
    </w:p>
    <w:p w:rsidR="00C813D6" w:rsidRPr="00D42C24" w:rsidRDefault="00C813D6" w:rsidP="00C813D6">
      <w:pPr>
        <w:autoSpaceDE w:val="0"/>
        <w:autoSpaceDN w:val="0"/>
        <w:adjustRightInd w:val="0"/>
        <w:rPr>
          <w:b/>
          <w:bCs/>
          <w:i/>
          <w:iCs/>
          <w:color w:val="000000"/>
        </w:rPr>
      </w:pPr>
      <w:r w:rsidRPr="00D42C24">
        <w:rPr>
          <w:b/>
          <w:bCs/>
          <w:i/>
          <w:iCs/>
          <w:color w:val="000000"/>
        </w:rPr>
        <w:t>Цвет в архитектуре и дизайне</w:t>
      </w:r>
    </w:p>
    <w:p w:rsidR="00C813D6" w:rsidRPr="00D42C24" w:rsidRDefault="00C813D6" w:rsidP="00C813D6">
      <w:pPr>
        <w:autoSpaceDE w:val="0"/>
        <w:autoSpaceDN w:val="0"/>
        <w:adjustRightInd w:val="0"/>
        <w:rPr>
          <w:color w:val="000000"/>
        </w:rPr>
      </w:pPr>
      <w:r w:rsidRPr="00D42C24">
        <w:rPr>
          <w:color w:val="000000"/>
        </w:rPr>
        <w:t>Роль цвета в формотворчестве.</w:t>
      </w:r>
    </w:p>
    <w:p w:rsidR="00C813D6" w:rsidRPr="00D42C24" w:rsidRDefault="00C813D6" w:rsidP="00C813D6">
      <w:pPr>
        <w:autoSpaceDE w:val="0"/>
        <w:autoSpaceDN w:val="0"/>
        <w:adjustRightInd w:val="0"/>
        <w:rPr>
          <w:b/>
          <w:bCs/>
          <w:color w:val="000000"/>
        </w:rPr>
      </w:pPr>
      <w:r w:rsidRPr="00D42C24">
        <w:rPr>
          <w:b/>
          <w:bCs/>
          <w:color w:val="000000"/>
        </w:rPr>
        <w:t>Город и человек. Социальное значение дизайна и архитектуры</w:t>
      </w:r>
    </w:p>
    <w:p w:rsidR="00C813D6" w:rsidRPr="00D42C24" w:rsidRDefault="00C813D6" w:rsidP="00C813D6">
      <w:pPr>
        <w:autoSpaceDE w:val="0"/>
        <w:autoSpaceDN w:val="0"/>
        <w:adjustRightInd w:val="0"/>
        <w:rPr>
          <w:b/>
          <w:bCs/>
          <w:color w:val="000000"/>
        </w:rPr>
      </w:pPr>
      <w:r w:rsidRPr="00D42C24">
        <w:rPr>
          <w:b/>
          <w:bCs/>
          <w:color w:val="000000"/>
        </w:rPr>
        <w:t>в жизни человека</w:t>
      </w:r>
    </w:p>
    <w:p w:rsidR="00C813D6" w:rsidRPr="00D42C24" w:rsidRDefault="00C813D6" w:rsidP="00C813D6">
      <w:pPr>
        <w:autoSpaceDE w:val="0"/>
        <w:autoSpaceDN w:val="0"/>
        <w:adjustRightInd w:val="0"/>
        <w:rPr>
          <w:b/>
          <w:bCs/>
          <w:i/>
          <w:iCs/>
          <w:color w:val="000000"/>
        </w:rPr>
      </w:pPr>
      <w:r w:rsidRPr="00D42C24">
        <w:rPr>
          <w:b/>
          <w:bCs/>
          <w:i/>
          <w:iCs/>
          <w:color w:val="000000"/>
        </w:rPr>
        <w:lastRenderedPageBreak/>
        <w:t>Город сквозь времена и страны</w:t>
      </w:r>
    </w:p>
    <w:p w:rsidR="00C813D6" w:rsidRPr="00D42C24" w:rsidRDefault="00C813D6" w:rsidP="00C813D6">
      <w:pPr>
        <w:autoSpaceDE w:val="0"/>
        <w:autoSpaceDN w:val="0"/>
        <w:adjustRightInd w:val="0"/>
        <w:rPr>
          <w:color w:val="000000"/>
        </w:rPr>
      </w:pPr>
      <w:r w:rsidRPr="00D42C24">
        <w:rPr>
          <w:color w:val="000000"/>
        </w:rPr>
        <w:t>Образы материальной культуры прошлого.</w:t>
      </w:r>
    </w:p>
    <w:p w:rsidR="00C813D6" w:rsidRPr="00D42C24" w:rsidRDefault="00C813D6" w:rsidP="00C813D6">
      <w:pPr>
        <w:autoSpaceDE w:val="0"/>
        <w:autoSpaceDN w:val="0"/>
        <w:adjustRightInd w:val="0"/>
        <w:rPr>
          <w:b/>
          <w:bCs/>
          <w:i/>
          <w:iCs/>
          <w:color w:val="000000"/>
        </w:rPr>
      </w:pPr>
      <w:r w:rsidRPr="00D42C24">
        <w:rPr>
          <w:b/>
          <w:bCs/>
          <w:i/>
          <w:iCs/>
          <w:color w:val="000000"/>
        </w:rPr>
        <w:t>Город сегодня и завтра</w:t>
      </w:r>
    </w:p>
    <w:p w:rsidR="00C813D6" w:rsidRPr="00D42C24" w:rsidRDefault="00C813D6" w:rsidP="00C813D6">
      <w:pPr>
        <w:autoSpaceDE w:val="0"/>
        <w:autoSpaceDN w:val="0"/>
        <w:adjustRightInd w:val="0"/>
        <w:rPr>
          <w:color w:val="000000"/>
        </w:rPr>
      </w:pPr>
      <w:r w:rsidRPr="00D42C24">
        <w:rPr>
          <w:color w:val="000000"/>
        </w:rPr>
        <w:t>Пути развития современной архитектуры и дизайна.</w:t>
      </w:r>
    </w:p>
    <w:p w:rsidR="00C813D6" w:rsidRPr="00D42C24" w:rsidRDefault="00C813D6" w:rsidP="00C813D6">
      <w:pPr>
        <w:autoSpaceDE w:val="0"/>
        <w:autoSpaceDN w:val="0"/>
        <w:adjustRightInd w:val="0"/>
        <w:rPr>
          <w:b/>
          <w:bCs/>
          <w:i/>
          <w:iCs/>
          <w:color w:val="000000"/>
        </w:rPr>
      </w:pPr>
      <w:r w:rsidRPr="00D42C24">
        <w:rPr>
          <w:b/>
          <w:bCs/>
          <w:i/>
          <w:iCs/>
          <w:color w:val="000000"/>
        </w:rPr>
        <w:t>Живое пространство города</w:t>
      </w:r>
    </w:p>
    <w:p w:rsidR="00C813D6" w:rsidRPr="00D42C24" w:rsidRDefault="00C813D6" w:rsidP="00C813D6">
      <w:pPr>
        <w:autoSpaceDE w:val="0"/>
        <w:autoSpaceDN w:val="0"/>
        <w:adjustRightInd w:val="0"/>
        <w:rPr>
          <w:color w:val="000000"/>
        </w:rPr>
      </w:pPr>
      <w:r w:rsidRPr="00D42C24">
        <w:rPr>
          <w:color w:val="000000"/>
        </w:rPr>
        <w:t>Город, микрорайон, улица.</w:t>
      </w:r>
    </w:p>
    <w:p w:rsidR="00C813D6" w:rsidRPr="00D42C24" w:rsidRDefault="00C813D6" w:rsidP="00C813D6">
      <w:pPr>
        <w:autoSpaceDE w:val="0"/>
        <w:autoSpaceDN w:val="0"/>
        <w:adjustRightInd w:val="0"/>
        <w:rPr>
          <w:b/>
          <w:bCs/>
          <w:i/>
          <w:iCs/>
          <w:color w:val="000000"/>
        </w:rPr>
      </w:pPr>
      <w:r w:rsidRPr="00D42C24">
        <w:rPr>
          <w:b/>
          <w:bCs/>
          <w:i/>
          <w:iCs/>
          <w:color w:val="000000"/>
        </w:rPr>
        <w:t>Вещь в городе и дома</w:t>
      </w:r>
    </w:p>
    <w:p w:rsidR="00C813D6" w:rsidRPr="00D42C24" w:rsidRDefault="00C813D6" w:rsidP="00C813D6">
      <w:pPr>
        <w:autoSpaceDE w:val="0"/>
        <w:autoSpaceDN w:val="0"/>
        <w:adjustRightInd w:val="0"/>
        <w:rPr>
          <w:color w:val="000000"/>
        </w:rPr>
      </w:pPr>
      <w:r w:rsidRPr="00D42C24">
        <w:rPr>
          <w:color w:val="000000"/>
        </w:rPr>
        <w:t>Городской дизайн.</w:t>
      </w:r>
    </w:p>
    <w:p w:rsidR="00C813D6" w:rsidRPr="00D42C24" w:rsidRDefault="00C813D6" w:rsidP="00C813D6">
      <w:pPr>
        <w:autoSpaceDE w:val="0"/>
        <w:autoSpaceDN w:val="0"/>
        <w:adjustRightInd w:val="0"/>
        <w:rPr>
          <w:color w:val="000000"/>
        </w:rPr>
      </w:pPr>
      <w:r w:rsidRPr="00D42C24">
        <w:rPr>
          <w:color w:val="000000"/>
        </w:rPr>
        <w:t>Интерьер и вещь в доме. Дизайн пространственно_вещной среды</w:t>
      </w:r>
    </w:p>
    <w:p w:rsidR="00C813D6" w:rsidRPr="00D42C24" w:rsidRDefault="00C813D6" w:rsidP="00C813D6">
      <w:pPr>
        <w:autoSpaceDE w:val="0"/>
        <w:autoSpaceDN w:val="0"/>
        <w:adjustRightInd w:val="0"/>
        <w:rPr>
          <w:color w:val="000000"/>
        </w:rPr>
      </w:pPr>
      <w:r w:rsidRPr="00D42C24">
        <w:rPr>
          <w:color w:val="000000"/>
        </w:rPr>
        <w:t>интерьера.</w:t>
      </w:r>
    </w:p>
    <w:p w:rsidR="00C813D6" w:rsidRPr="00D42C24" w:rsidRDefault="00C813D6" w:rsidP="00C813D6">
      <w:pPr>
        <w:autoSpaceDE w:val="0"/>
        <w:autoSpaceDN w:val="0"/>
        <w:adjustRightInd w:val="0"/>
        <w:rPr>
          <w:b/>
          <w:bCs/>
          <w:i/>
          <w:iCs/>
          <w:color w:val="000000"/>
        </w:rPr>
      </w:pPr>
      <w:r w:rsidRPr="00D42C24">
        <w:rPr>
          <w:b/>
          <w:bCs/>
          <w:i/>
          <w:iCs/>
          <w:color w:val="000000"/>
        </w:rPr>
        <w:t>Природа и архитектура</w:t>
      </w:r>
    </w:p>
    <w:p w:rsidR="00C813D6" w:rsidRPr="00D42C24" w:rsidRDefault="00C813D6" w:rsidP="00C813D6">
      <w:pPr>
        <w:autoSpaceDE w:val="0"/>
        <w:autoSpaceDN w:val="0"/>
        <w:adjustRightInd w:val="0"/>
        <w:rPr>
          <w:color w:val="000000"/>
        </w:rPr>
      </w:pPr>
      <w:r w:rsidRPr="00D42C24">
        <w:rPr>
          <w:color w:val="000000"/>
        </w:rPr>
        <w:t>Организация архитектурно_ландшафтного пространства.</w:t>
      </w:r>
    </w:p>
    <w:p w:rsidR="00C813D6" w:rsidRPr="00D42C24" w:rsidRDefault="00C813D6" w:rsidP="00C813D6">
      <w:pPr>
        <w:autoSpaceDE w:val="0"/>
        <w:autoSpaceDN w:val="0"/>
        <w:adjustRightInd w:val="0"/>
        <w:rPr>
          <w:b/>
          <w:bCs/>
          <w:i/>
          <w:iCs/>
          <w:color w:val="000000"/>
        </w:rPr>
      </w:pPr>
      <w:r w:rsidRPr="00D42C24">
        <w:rPr>
          <w:b/>
          <w:bCs/>
          <w:i/>
          <w:iCs/>
          <w:color w:val="000000"/>
        </w:rPr>
        <w:t>Ты — архитектор!</w:t>
      </w:r>
    </w:p>
    <w:p w:rsidR="00C813D6" w:rsidRPr="00D42C24" w:rsidRDefault="00C813D6" w:rsidP="00C813D6">
      <w:pPr>
        <w:autoSpaceDE w:val="0"/>
        <w:autoSpaceDN w:val="0"/>
        <w:adjustRightInd w:val="0"/>
        <w:rPr>
          <w:color w:val="000000"/>
        </w:rPr>
      </w:pPr>
      <w:r w:rsidRPr="00D42C24">
        <w:rPr>
          <w:color w:val="000000"/>
        </w:rPr>
        <w:t>Замысел архитектурного проекта и его осуществление.</w:t>
      </w:r>
    </w:p>
    <w:p w:rsidR="00C813D6" w:rsidRPr="00D42C24" w:rsidRDefault="00C813D6" w:rsidP="00C813D6">
      <w:pPr>
        <w:autoSpaceDE w:val="0"/>
        <w:autoSpaceDN w:val="0"/>
        <w:adjustRightInd w:val="0"/>
        <w:rPr>
          <w:b/>
          <w:bCs/>
          <w:color w:val="000000"/>
        </w:rPr>
      </w:pPr>
      <w:r w:rsidRPr="00D42C24">
        <w:rPr>
          <w:b/>
          <w:bCs/>
          <w:color w:val="000000"/>
        </w:rPr>
        <w:t>Человек в зеркале дизайна и архитектуры. Образ жизни и ин_</w:t>
      </w:r>
    </w:p>
    <w:p w:rsidR="00C813D6" w:rsidRPr="00D42C24" w:rsidRDefault="00C813D6" w:rsidP="00C813D6">
      <w:pPr>
        <w:autoSpaceDE w:val="0"/>
        <w:autoSpaceDN w:val="0"/>
        <w:adjustRightInd w:val="0"/>
        <w:rPr>
          <w:b/>
          <w:bCs/>
          <w:color w:val="000000"/>
        </w:rPr>
      </w:pPr>
      <w:r w:rsidRPr="00D42C24">
        <w:rPr>
          <w:b/>
          <w:bCs/>
          <w:color w:val="000000"/>
        </w:rPr>
        <w:t>дивидуальное проектирование</w:t>
      </w:r>
    </w:p>
    <w:p w:rsidR="00C813D6" w:rsidRPr="00D42C24" w:rsidRDefault="00C813D6" w:rsidP="00C813D6">
      <w:pPr>
        <w:autoSpaceDE w:val="0"/>
        <w:autoSpaceDN w:val="0"/>
        <w:adjustRightInd w:val="0"/>
        <w:rPr>
          <w:b/>
          <w:bCs/>
          <w:i/>
          <w:iCs/>
          <w:color w:val="000000"/>
        </w:rPr>
      </w:pPr>
      <w:r w:rsidRPr="00D42C24">
        <w:rPr>
          <w:b/>
          <w:bCs/>
          <w:i/>
          <w:iCs/>
          <w:color w:val="000000"/>
        </w:rPr>
        <w:t>Мой дом — мой образ жизни</w:t>
      </w:r>
    </w:p>
    <w:p w:rsidR="00C813D6" w:rsidRPr="00D42C24" w:rsidRDefault="00C813D6" w:rsidP="00C813D6">
      <w:pPr>
        <w:autoSpaceDE w:val="0"/>
        <w:autoSpaceDN w:val="0"/>
        <w:adjustRightInd w:val="0"/>
        <w:rPr>
          <w:color w:val="000000"/>
        </w:rPr>
      </w:pPr>
      <w:r w:rsidRPr="00D42C24">
        <w:rPr>
          <w:color w:val="000000"/>
        </w:rPr>
        <w:t>Скажи мне, как ты живёшь, и я скажу, какой у тебя дом.</w:t>
      </w:r>
    </w:p>
    <w:p w:rsidR="00C813D6" w:rsidRPr="00D42C24" w:rsidRDefault="00C813D6" w:rsidP="00C813D6">
      <w:pPr>
        <w:autoSpaceDE w:val="0"/>
        <w:autoSpaceDN w:val="0"/>
        <w:adjustRightInd w:val="0"/>
        <w:rPr>
          <w:color w:val="000000"/>
        </w:rPr>
      </w:pPr>
      <w:r w:rsidRPr="00D42C24">
        <w:rPr>
          <w:color w:val="000000"/>
        </w:rPr>
        <w:t>Интерьер, который мы создаём.</w:t>
      </w:r>
    </w:p>
    <w:p w:rsidR="00C813D6" w:rsidRPr="00D42C24" w:rsidRDefault="00C813D6" w:rsidP="00C813D6">
      <w:pPr>
        <w:autoSpaceDE w:val="0"/>
        <w:autoSpaceDN w:val="0"/>
        <w:adjustRightInd w:val="0"/>
        <w:rPr>
          <w:color w:val="000000"/>
        </w:rPr>
      </w:pPr>
      <w:r w:rsidRPr="00D42C24">
        <w:rPr>
          <w:color w:val="000000"/>
        </w:rPr>
        <w:t>Пугало в огороде, или… Под шёпот фонтанных струй.</w:t>
      </w:r>
    </w:p>
    <w:p w:rsidR="00C813D6" w:rsidRPr="00D42C24" w:rsidRDefault="00C813D6" w:rsidP="00C813D6">
      <w:pPr>
        <w:autoSpaceDE w:val="0"/>
        <w:autoSpaceDN w:val="0"/>
        <w:adjustRightInd w:val="0"/>
        <w:rPr>
          <w:b/>
          <w:bCs/>
          <w:i/>
          <w:iCs/>
          <w:color w:val="000000"/>
        </w:rPr>
      </w:pPr>
      <w:r w:rsidRPr="00D42C24">
        <w:rPr>
          <w:b/>
          <w:bCs/>
          <w:i/>
          <w:iCs/>
          <w:color w:val="000000"/>
        </w:rPr>
        <w:t>Мода, культура и ты</w:t>
      </w:r>
    </w:p>
    <w:p w:rsidR="00C813D6" w:rsidRPr="00D42C24" w:rsidRDefault="00C813D6" w:rsidP="00C813D6">
      <w:pPr>
        <w:autoSpaceDE w:val="0"/>
        <w:autoSpaceDN w:val="0"/>
        <w:adjustRightInd w:val="0"/>
        <w:rPr>
          <w:color w:val="000000"/>
        </w:rPr>
      </w:pPr>
      <w:r w:rsidRPr="00D42C24">
        <w:rPr>
          <w:color w:val="000000"/>
        </w:rPr>
        <w:t>Композиционно_конструктивные принципы дизайна одежды.</w:t>
      </w:r>
    </w:p>
    <w:p w:rsidR="00C813D6" w:rsidRPr="00D42C24" w:rsidRDefault="00C813D6" w:rsidP="00C813D6">
      <w:pPr>
        <w:autoSpaceDE w:val="0"/>
        <w:autoSpaceDN w:val="0"/>
        <w:adjustRightInd w:val="0"/>
        <w:rPr>
          <w:color w:val="000000"/>
        </w:rPr>
      </w:pPr>
      <w:r w:rsidRPr="00D42C24">
        <w:rPr>
          <w:color w:val="000000"/>
        </w:rPr>
        <w:t>Встречают по одёжке.</w:t>
      </w:r>
    </w:p>
    <w:p w:rsidR="00C813D6" w:rsidRPr="00D42C24" w:rsidRDefault="00C813D6" w:rsidP="00C813D6">
      <w:pPr>
        <w:autoSpaceDE w:val="0"/>
        <w:autoSpaceDN w:val="0"/>
        <w:adjustRightInd w:val="0"/>
        <w:rPr>
          <w:color w:val="000000"/>
        </w:rPr>
      </w:pPr>
      <w:r w:rsidRPr="00D42C24">
        <w:rPr>
          <w:color w:val="000000"/>
        </w:rPr>
        <w:t>Автопортрет на каждый день.</w:t>
      </w:r>
    </w:p>
    <w:p w:rsidR="00C813D6" w:rsidRPr="00D42C24" w:rsidRDefault="00C813D6" w:rsidP="00C813D6">
      <w:pPr>
        <w:autoSpaceDE w:val="0"/>
        <w:autoSpaceDN w:val="0"/>
        <w:adjustRightInd w:val="0"/>
        <w:rPr>
          <w:color w:val="000000"/>
        </w:rPr>
      </w:pPr>
      <w:r w:rsidRPr="00D42C24">
        <w:rPr>
          <w:color w:val="000000"/>
        </w:rPr>
        <w:t>Моделируя себя — моделируешь мир.</w:t>
      </w:r>
    </w:p>
    <w:p w:rsidR="00C813D6" w:rsidRPr="00D42C24" w:rsidRDefault="00C813D6" w:rsidP="00C813D6">
      <w:pPr>
        <w:autoSpaceDE w:val="0"/>
        <w:autoSpaceDN w:val="0"/>
        <w:adjustRightInd w:val="0"/>
        <w:rPr>
          <w:color w:val="000000"/>
        </w:rPr>
      </w:pPr>
    </w:p>
    <w:p w:rsidR="00C813D6" w:rsidRPr="00D42C24" w:rsidRDefault="00C813D6" w:rsidP="00C813D6">
      <w:pPr>
        <w:autoSpaceDE w:val="0"/>
        <w:autoSpaceDN w:val="0"/>
        <w:adjustRightInd w:val="0"/>
        <w:rPr>
          <w:b/>
          <w:bCs/>
          <w:color w:val="000000"/>
        </w:rPr>
      </w:pPr>
      <w:r w:rsidRPr="00D42C24">
        <w:rPr>
          <w:b/>
          <w:bCs/>
          <w:color w:val="000000"/>
        </w:rPr>
        <w:t>ИЗОБРАЗИТЕЛЬНОЕ ИСКУССТВО В ТЕАТРЕ, КИНО,</w:t>
      </w:r>
    </w:p>
    <w:p w:rsidR="00C813D6" w:rsidRPr="00D42C24" w:rsidRDefault="00C813D6" w:rsidP="00C813D6">
      <w:pPr>
        <w:autoSpaceDE w:val="0"/>
        <w:autoSpaceDN w:val="0"/>
        <w:adjustRightInd w:val="0"/>
        <w:rPr>
          <w:b/>
          <w:bCs/>
          <w:color w:val="000000"/>
        </w:rPr>
      </w:pPr>
      <w:r w:rsidRPr="00D42C24">
        <w:rPr>
          <w:b/>
          <w:bCs/>
          <w:color w:val="000000"/>
        </w:rPr>
        <w:t>НА ТЕЛЕВИДЕНИИ</w:t>
      </w:r>
    </w:p>
    <w:p w:rsidR="00C813D6" w:rsidRPr="00D42C24" w:rsidRDefault="00C813D6" w:rsidP="00C813D6">
      <w:pPr>
        <w:autoSpaceDE w:val="0"/>
        <w:autoSpaceDN w:val="0"/>
        <w:adjustRightInd w:val="0"/>
        <w:rPr>
          <w:b/>
          <w:bCs/>
          <w:color w:val="000000"/>
        </w:rPr>
      </w:pPr>
      <w:r w:rsidRPr="00D42C24">
        <w:rPr>
          <w:b/>
          <w:bCs/>
          <w:color w:val="000000"/>
        </w:rPr>
        <w:t>Художник и искусство театра. Роль изображения в синтети_</w:t>
      </w:r>
    </w:p>
    <w:p w:rsidR="00C813D6" w:rsidRPr="00D42C24" w:rsidRDefault="00C813D6" w:rsidP="00C813D6">
      <w:pPr>
        <w:autoSpaceDE w:val="0"/>
        <w:autoSpaceDN w:val="0"/>
        <w:adjustRightInd w:val="0"/>
        <w:rPr>
          <w:b/>
          <w:bCs/>
          <w:color w:val="000000"/>
        </w:rPr>
      </w:pPr>
      <w:r w:rsidRPr="00D42C24">
        <w:rPr>
          <w:b/>
          <w:bCs/>
          <w:color w:val="000000"/>
        </w:rPr>
        <w:t>ческих искусствах</w:t>
      </w:r>
    </w:p>
    <w:p w:rsidR="00C813D6" w:rsidRPr="00D42C24" w:rsidRDefault="00C813D6" w:rsidP="00C813D6">
      <w:pPr>
        <w:autoSpaceDE w:val="0"/>
        <w:autoSpaceDN w:val="0"/>
        <w:adjustRightInd w:val="0"/>
        <w:rPr>
          <w:color w:val="000000"/>
        </w:rPr>
      </w:pPr>
      <w:r w:rsidRPr="00D42C24">
        <w:rPr>
          <w:b/>
          <w:bCs/>
          <w:i/>
          <w:iCs/>
          <w:color w:val="000000"/>
        </w:rPr>
        <w:t>Искусство зримых образов</w:t>
      </w:r>
      <w:r w:rsidRPr="00D42C24">
        <w:rPr>
          <w:color w:val="000000"/>
        </w:rPr>
        <w:t>. Изображение в театре и кино.</w:t>
      </w:r>
    </w:p>
    <w:p w:rsidR="00C813D6" w:rsidRPr="00D42C24" w:rsidRDefault="00C813D6" w:rsidP="00C813D6">
      <w:pPr>
        <w:autoSpaceDE w:val="0"/>
        <w:autoSpaceDN w:val="0"/>
        <w:adjustRightInd w:val="0"/>
        <w:rPr>
          <w:color w:val="000000"/>
        </w:rPr>
      </w:pPr>
      <w:r w:rsidRPr="00D42C24">
        <w:rPr>
          <w:b/>
          <w:bCs/>
          <w:i/>
          <w:iCs/>
          <w:color w:val="000000"/>
        </w:rPr>
        <w:t>Правда и магия театра</w:t>
      </w:r>
      <w:r w:rsidRPr="00D42C24">
        <w:rPr>
          <w:color w:val="000000"/>
        </w:rPr>
        <w:t>. Театральное искусство и художник.</w:t>
      </w:r>
    </w:p>
    <w:p w:rsidR="00C813D6" w:rsidRPr="00D42C24" w:rsidRDefault="00C813D6" w:rsidP="00C813D6">
      <w:pPr>
        <w:autoSpaceDE w:val="0"/>
        <w:autoSpaceDN w:val="0"/>
        <w:adjustRightInd w:val="0"/>
        <w:rPr>
          <w:color w:val="000000"/>
        </w:rPr>
      </w:pPr>
      <w:r w:rsidRPr="00D42C24">
        <w:rPr>
          <w:b/>
          <w:bCs/>
          <w:i/>
          <w:iCs/>
          <w:color w:val="000000"/>
        </w:rPr>
        <w:t>Безграничное пространство сцены</w:t>
      </w:r>
      <w:r w:rsidRPr="00D42C24">
        <w:rPr>
          <w:color w:val="000000"/>
        </w:rPr>
        <w:t>. Сценография — особый вид</w:t>
      </w:r>
    </w:p>
    <w:p w:rsidR="00C813D6" w:rsidRPr="00D42C24" w:rsidRDefault="00C813D6" w:rsidP="00C813D6">
      <w:pPr>
        <w:autoSpaceDE w:val="0"/>
        <w:autoSpaceDN w:val="0"/>
        <w:adjustRightInd w:val="0"/>
        <w:rPr>
          <w:color w:val="000000"/>
        </w:rPr>
      </w:pPr>
      <w:r w:rsidRPr="00D42C24">
        <w:rPr>
          <w:color w:val="000000"/>
        </w:rPr>
        <w:t>художественного творчества.</w:t>
      </w:r>
    </w:p>
    <w:p w:rsidR="00C813D6" w:rsidRPr="00D42C24" w:rsidRDefault="00C813D6" w:rsidP="00C813D6">
      <w:pPr>
        <w:autoSpaceDE w:val="0"/>
        <w:autoSpaceDN w:val="0"/>
        <w:adjustRightInd w:val="0"/>
        <w:rPr>
          <w:color w:val="000000"/>
        </w:rPr>
      </w:pPr>
      <w:r w:rsidRPr="00D42C24">
        <w:rPr>
          <w:color w:val="000000"/>
        </w:rPr>
        <w:t>Сценография — искусство и производство.</w:t>
      </w:r>
    </w:p>
    <w:p w:rsidR="00C813D6" w:rsidRPr="00D42C24" w:rsidRDefault="00C813D6" w:rsidP="00C813D6">
      <w:pPr>
        <w:autoSpaceDE w:val="0"/>
        <w:autoSpaceDN w:val="0"/>
        <w:adjustRightInd w:val="0"/>
        <w:rPr>
          <w:color w:val="000000"/>
        </w:rPr>
      </w:pPr>
      <w:r w:rsidRPr="00D42C24">
        <w:rPr>
          <w:b/>
          <w:bCs/>
          <w:i/>
          <w:iCs/>
          <w:color w:val="000000"/>
        </w:rPr>
        <w:t>Тайны актёрского перевоплощения</w:t>
      </w:r>
      <w:r w:rsidRPr="00D42C24">
        <w:rPr>
          <w:color w:val="000000"/>
        </w:rPr>
        <w:t>. Костюм, грим и маска, или</w:t>
      </w:r>
    </w:p>
    <w:p w:rsidR="00C813D6" w:rsidRPr="00D42C24" w:rsidRDefault="00C813D6" w:rsidP="00C813D6">
      <w:pPr>
        <w:autoSpaceDE w:val="0"/>
        <w:autoSpaceDN w:val="0"/>
        <w:adjustRightInd w:val="0"/>
        <w:rPr>
          <w:color w:val="000000"/>
        </w:rPr>
      </w:pPr>
      <w:r w:rsidRPr="00D42C24">
        <w:rPr>
          <w:color w:val="000000"/>
        </w:rPr>
        <w:t>Магическое «если бы».</w:t>
      </w:r>
    </w:p>
    <w:p w:rsidR="00C813D6" w:rsidRPr="00D42C24" w:rsidRDefault="00C813D6" w:rsidP="00C813D6">
      <w:pPr>
        <w:autoSpaceDE w:val="0"/>
        <w:autoSpaceDN w:val="0"/>
        <w:adjustRightInd w:val="0"/>
        <w:rPr>
          <w:color w:val="000000"/>
        </w:rPr>
      </w:pPr>
      <w:r w:rsidRPr="00D42C24">
        <w:rPr>
          <w:b/>
          <w:bCs/>
          <w:i/>
          <w:iCs/>
          <w:color w:val="000000"/>
        </w:rPr>
        <w:t xml:space="preserve">Привет от Карабаса-Барабаса! </w:t>
      </w:r>
      <w:r w:rsidRPr="00D42C24">
        <w:rPr>
          <w:color w:val="000000"/>
        </w:rPr>
        <w:t>Художник в театре кукол.</w:t>
      </w:r>
    </w:p>
    <w:p w:rsidR="00C813D6" w:rsidRPr="00D42C24" w:rsidRDefault="00C813D6" w:rsidP="00C813D6">
      <w:pPr>
        <w:autoSpaceDE w:val="0"/>
        <w:autoSpaceDN w:val="0"/>
        <w:adjustRightInd w:val="0"/>
        <w:rPr>
          <w:color w:val="000000"/>
        </w:rPr>
      </w:pPr>
      <w:r w:rsidRPr="00D42C24">
        <w:rPr>
          <w:b/>
          <w:bCs/>
          <w:i/>
          <w:iCs/>
          <w:color w:val="000000"/>
        </w:rPr>
        <w:t>Третий звонок</w:t>
      </w:r>
      <w:r w:rsidRPr="00D42C24">
        <w:rPr>
          <w:color w:val="000000"/>
        </w:rPr>
        <w:t>. Спектакль: от замысла к воплощению.</w:t>
      </w:r>
    </w:p>
    <w:p w:rsidR="00C813D6" w:rsidRPr="00D42C24" w:rsidRDefault="00C813D6" w:rsidP="00C813D6">
      <w:pPr>
        <w:autoSpaceDE w:val="0"/>
        <w:autoSpaceDN w:val="0"/>
        <w:adjustRightInd w:val="0"/>
        <w:rPr>
          <w:b/>
          <w:bCs/>
          <w:color w:val="000000"/>
        </w:rPr>
      </w:pPr>
      <w:r w:rsidRPr="00D42C24">
        <w:rPr>
          <w:b/>
          <w:bCs/>
          <w:color w:val="000000"/>
        </w:rPr>
        <w:t>Эстафета искусств: от рисунка к фотографии. Эволюция изобразительных искусств и технологий</w:t>
      </w:r>
    </w:p>
    <w:p w:rsidR="00C813D6" w:rsidRPr="00D42C24" w:rsidRDefault="00C813D6" w:rsidP="00C813D6">
      <w:pPr>
        <w:autoSpaceDE w:val="0"/>
        <w:autoSpaceDN w:val="0"/>
        <w:adjustRightInd w:val="0"/>
        <w:rPr>
          <w:color w:val="000000"/>
        </w:rPr>
      </w:pPr>
      <w:r w:rsidRPr="00D42C24">
        <w:rPr>
          <w:b/>
          <w:bCs/>
          <w:i/>
          <w:iCs/>
          <w:color w:val="000000"/>
        </w:rPr>
        <w:t>Фотография — взгляд, сохранённый навсегда</w:t>
      </w:r>
      <w:r w:rsidRPr="00D42C24">
        <w:rPr>
          <w:color w:val="000000"/>
        </w:rPr>
        <w:t>. Фотография —</w:t>
      </w:r>
    </w:p>
    <w:p w:rsidR="00C813D6" w:rsidRPr="00D42C24" w:rsidRDefault="00C813D6" w:rsidP="00C813D6">
      <w:pPr>
        <w:autoSpaceDE w:val="0"/>
        <w:autoSpaceDN w:val="0"/>
        <w:adjustRightInd w:val="0"/>
        <w:rPr>
          <w:color w:val="000000"/>
        </w:rPr>
      </w:pPr>
      <w:r w:rsidRPr="00D42C24">
        <w:rPr>
          <w:color w:val="000000"/>
        </w:rPr>
        <w:t>новое изображение реальности.</w:t>
      </w:r>
    </w:p>
    <w:p w:rsidR="00C813D6" w:rsidRPr="00D42C24" w:rsidRDefault="00C813D6" w:rsidP="00C813D6">
      <w:pPr>
        <w:autoSpaceDE w:val="0"/>
        <w:autoSpaceDN w:val="0"/>
        <w:adjustRightInd w:val="0"/>
        <w:rPr>
          <w:color w:val="000000"/>
        </w:rPr>
      </w:pPr>
      <w:r w:rsidRPr="00D42C24">
        <w:rPr>
          <w:b/>
          <w:bCs/>
          <w:i/>
          <w:iCs/>
          <w:color w:val="000000"/>
        </w:rPr>
        <w:t>Грамота фотокомпозиции и съёмки</w:t>
      </w:r>
      <w:r w:rsidRPr="00D42C24">
        <w:rPr>
          <w:color w:val="000000"/>
        </w:rPr>
        <w:t>. Основа операторского мастерства: умение видеть и выбирать.</w:t>
      </w:r>
    </w:p>
    <w:p w:rsidR="00C813D6" w:rsidRPr="00D42C24" w:rsidRDefault="00C813D6" w:rsidP="00C813D6">
      <w:pPr>
        <w:autoSpaceDE w:val="0"/>
        <w:autoSpaceDN w:val="0"/>
        <w:adjustRightInd w:val="0"/>
        <w:rPr>
          <w:color w:val="000000"/>
        </w:rPr>
      </w:pPr>
      <w:r w:rsidRPr="00D42C24">
        <w:rPr>
          <w:b/>
          <w:bCs/>
          <w:i/>
          <w:iCs/>
          <w:color w:val="000000"/>
        </w:rPr>
        <w:t>Фотография — искусство светописи</w:t>
      </w:r>
      <w:r w:rsidRPr="00D42C24">
        <w:rPr>
          <w:color w:val="000000"/>
        </w:rPr>
        <w:t>. Вещь: свет и фактура.</w:t>
      </w:r>
    </w:p>
    <w:p w:rsidR="00C813D6" w:rsidRPr="00D42C24" w:rsidRDefault="00C813D6" w:rsidP="00C813D6">
      <w:pPr>
        <w:autoSpaceDE w:val="0"/>
        <w:autoSpaceDN w:val="0"/>
        <w:adjustRightInd w:val="0"/>
        <w:rPr>
          <w:color w:val="000000"/>
        </w:rPr>
      </w:pPr>
      <w:r w:rsidRPr="00D42C24">
        <w:rPr>
          <w:b/>
          <w:bCs/>
          <w:i/>
          <w:iCs/>
          <w:color w:val="000000"/>
        </w:rPr>
        <w:t>«На фоне Пушкина снимается семейство»</w:t>
      </w:r>
      <w:r w:rsidRPr="00D42C24">
        <w:rPr>
          <w:color w:val="000000"/>
        </w:rPr>
        <w:t>. Искусство фотопейзажа и фотоинтерьера.</w:t>
      </w:r>
    </w:p>
    <w:p w:rsidR="00C813D6" w:rsidRPr="00D42C24" w:rsidRDefault="00C813D6" w:rsidP="00C813D6">
      <w:pPr>
        <w:autoSpaceDE w:val="0"/>
        <w:autoSpaceDN w:val="0"/>
        <w:adjustRightInd w:val="0"/>
        <w:rPr>
          <w:color w:val="000000"/>
        </w:rPr>
      </w:pPr>
      <w:r w:rsidRPr="00D42C24">
        <w:rPr>
          <w:b/>
          <w:bCs/>
          <w:i/>
          <w:iCs/>
          <w:color w:val="000000"/>
        </w:rPr>
        <w:t>Человек на фотографии</w:t>
      </w:r>
      <w:r w:rsidRPr="00D42C24">
        <w:rPr>
          <w:color w:val="000000"/>
        </w:rPr>
        <w:t>. Операторское мастерство фотопортрета.</w:t>
      </w:r>
    </w:p>
    <w:p w:rsidR="00C813D6" w:rsidRPr="00D42C24" w:rsidRDefault="00C813D6" w:rsidP="00C813D6">
      <w:pPr>
        <w:autoSpaceDE w:val="0"/>
        <w:autoSpaceDN w:val="0"/>
        <w:adjustRightInd w:val="0"/>
        <w:rPr>
          <w:color w:val="000000"/>
        </w:rPr>
      </w:pPr>
      <w:r w:rsidRPr="00D42C24">
        <w:rPr>
          <w:b/>
          <w:bCs/>
          <w:i/>
          <w:iCs/>
          <w:color w:val="000000"/>
        </w:rPr>
        <w:t>Событие в кадре</w:t>
      </w:r>
      <w:r w:rsidRPr="00D42C24">
        <w:rPr>
          <w:color w:val="000000"/>
        </w:rPr>
        <w:t>. Искусство фоторепортажа.</w:t>
      </w:r>
    </w:p>
    <w:p w:rsidR="00C813D6" w:rsidRPr="00D42C24" w:rsidRDefault="00C813D6" w:rsidP="00C813D6">
      <w:pPr>
        <w:autoSpaceDE w:val="0"/>
        <w:autoSpaceDN w:val="0"/>
        <w:adjustRightInd w:val="0"/>
        <w:rPr>
          <w:color w:val="000000"/>
        </w:rPr>
      </w:pPr>
      <w:r w:rsidRPr="00D42C24">
        <w:rPr>
          <w:b/>
          <w:bCs/>
          <w:i/>
          <w:iCs/>
          <w:color w:val="000000"/>
        </w:rPr>
        <w:t>Фотография и компьютер</w:t>
      </w:r>
      <w:r w:rsidRPr="00D42C24">
        <w:rPr>
          <w:color w:val="000000"/>
        </w:rPr>
        <w:t>. Документ или фальсификация: факт</w:t>
      </w:r>
    </w:p>
    <w:p w:rsidR="00C813D6" w:rsidRPr="00D42C24" w:rsidRDefault="00C813D6" w:rsidP="00C813D6">
      <w:pPr>
        <w:autoSpaceDE w:val="0"/>
        <w:autoSpaceDN w:val="0"/>
        <w:adjustRightInd w:val="0"/>
        <w:rPr>
          <w:color w:val="000000"/>
        </w:rPr>
      </w:pPr>
      <w:r w:rsidRPr="00D42C24">
        <w:rPr>
          <w:color w:val="000000"/>
        </w:rPr>
        <w:t>и его компьютерная трактовка.</w:t>
      </w:r>
    </w:p>
    <w:p w:rsidR="00C813D6" w:rsidRPr="00D42C24" w:rsidRDefault="00C813D6" w:rsidP="00C813D6">
      <w:pPr>
        <w:autoSpaceDE w:val="0"/>
        <w:autoSpaceDN w:val="0"/>
        <w:adjustRightInd w:val="0"/>
        <w:rPr>
          <w:b/>
          <w:bCs/>
          <w:color w:val="000000"/>
        </w:rPr>
      </w:pPr>
      <w:r w:rsidRPr="00D42C24">
        <w:rPr>
          <w:b/>
          <w:bCs/>
          <w:color w:val="000000"/>
        </w:rPr>
        <w:t>Фильм — творец и зритель. Что мы знаем об искусстве кино?</w:t>
      </w:r>
    </w:p>
    <w:p w:rsidR="00C813D6" w:rsidRPr="00D42C24" w:rsidRDefault="00C813D6" w:rsidP="00C813D6">
      <w:pPr>
        <w:autoSpaceDE w:val="0"/>
        <w:autoSpaceDN w:val="0"/>
        <w:adjustRightInd w:val="0"/>
        <w:rPr>
          <w:color w:val="000000"/>
        </w:rPr>
      </w:pPr>
      <w:r w:rsidRPr="00D42C24">
        <w:rPr>
          <w:b/>
          <w:bCs/>
          <w:i/>
          <w:iCs/>
          <w:color w:val="000000"/>
        </w:rPr>
        <w:lastRenderedPageBreak/>
        <w:t>Многоголосый язык экрана</w:t>
      </w:r>
      <w:r w:rsidRPr="00D42C24">
        <w:rPr>
          <w:color w:val="000000"/>
        </w:rPr>
        <w:t>. Синтетическая природа фильма и</w:t>
      </w:r>
    </w:p>
    <w:p w:rsidR="00C813D6" w:rsidRPr="00D42C24" w:rsidRDefault="00C813D6" w:rsidP="00C813D6">
      <w:pPr>
        <w:autoSpaceDE w:val="0"/>
        <w:autoSpaceDN w:val="0"/>
        <w:adjustRightInd w:val="0"/>
        <w:rPr>
          <w:color w:val="000000"/>
        </w:rPr>
      </w:pPr>
      <w:r w:rsidRPr="00D42C24">
        <w:rPr>
          <w:color w:val="000000"/>
        </w:rPr>
        <w:t>монтаж. Пространство и время в кино.</w:t>
      </w:r>
    </w:p>
    <w:p w:rsidR="00C813D6" w:rsidRPr="00D42C24" w:rsidRDefault="00C813D6" w:rsidP="00C813D6">
      <w:pPr>
        <w:autoSpaceDE w:val="0"/>
        <w:autoSpaceDN w:val="0"/>
        <w:adjustRightInd w:val="0"/>
        <w:rPr>
          <w:color w:val="000000"/>
        </w:rPr>
      </w:pPr>
      <w:r w:rsidRPr="00D42C24">
        <w:rPr>
          <w:b/>
          <w:bCs/>
          <w:i/>
          <w:iCs/>
          <w:color w:val="000000"/>
        </w:rPr>
        <w:t>Художник — режиссёр — оператор</w:t>
      </w:r>
      <w:r w:rsidRPr="00D42C24">
        <w:rPr>
          <w:color w:val="000000"/>
        </w:rPr>
        <w:t>. Художественное творчество</w:t>
      </w:r>
    </w:p>
    <w:p w:rsidR="00C813D6" w:rsidRPr="00D42C24" w:rsidRDefault="00C813D6" w:rsidP="00C813D6">
      <w:pPr>
        <w:autoSpaceDE w:val="0"/>
        <w:autoSpaceDN w:val="0"/>
        <w:adjustRightInd w:val="0"/>
        <w:rPr>
          <w:color w:val="000000"/>
        </w:rPr>
      </w:pPr>
      <w:r w:rsidRPr="00D42C24">
        <w:rPr>
          <w:color w:val="000000"/>
        </w:rPr>
        <w:t>в игровом фильме.</w:t>
      </w:r>
    </w:p>
    <w:p w:rsidR="00C813D6" w:rsidRPr="00D42C24" w:rsidRDefault="00C813D6" w:rsidP="00C813D6">
      <w:pPr>
        <w:autoSpaceDE w:val="0"/>
        <w:autoSpaceDN w:val="0"/>
        <w:adjustRightInd w:val="0"/>
        <w:rPr>
          <w:color w:val="000000"/>
        </w:rPr>
      </w:pPr>
      <w:r w:rsidRPr="00D42C24">
        <w:rPr>
          <w:b/>
          <w:bCs/>
          <w:i/>
          <w:iCs/>
          <w:color w:val="000000"/>
        </w:rPr>
        <w:t>От большого экрана к твоему видео</w:t>
      </w:r>
      <w:r w:rsidRPr="00D42C24">
        <w:rPr>
          <w:color w:val="000000"/>
        </w:rPr>
        <w:t>. Азбука киноязыка. Фильм —</w:t>
      </w:r>
    </w:p>
    <w:p w:rsidR="00C813D6" w:rsidRPr="00D42C24" w:rsidRDefault="00C813D6" w:rsidP="00C813D6">
      <w:pPr>
        <w:autoSpaceDE w:val="0"/>
        <w:autoSpaceDN w:val="0"/>
        <w:adjustRightInd w:val="0"/>
        <w:rPr>
          <w:color w:val="000000"/>
        </w:rPr>
      </w:pPr>
      <w:r w:rsidRPr="00D42C24">
        <w:rPr>
          <w:color w:val="000000"/>
        </w:rPr>
        <w:t>«рассказ в картинках». Воплощение замысла. Чудо движения: увидеть</w:t>
      </w:r>
    </w:p>
    <w:p w:rsidR="00C813D6" w:rsidRPr="00D42C24" w:rsidRDefault="00C813D6" w:rsidP="00C813D6">
      <w:pPr>
        <w:autoSpaceDE w:val="0"/>
        <w:autoSpaceDN w:val="0"/>
        <w:adjustRightInd w:val="0"/>
        <w:rPr>
          <w:color w:val="000000"/>
        </w:rPr>
      </w:pPr>
      <w:r w:rsidRPr="00D42C24">
        <w:rPr>
          <w:color w:val="000000"/>
        </w:rPr>
        <w:t>и снять.</w:t>
      </w:r>
    </w:p>
    <w:p w:rsidR="00C813D6" w:rsidRPr="00D42C24" w:rsidRDefault="00C813D6" w:rsidP="00C813D6">
      <w:pPr>
        <w:autoSpaceDE w:val="0"/>
        <w:autoSpaceDN w:val="0"/>
        <w:adjustRightInd w:val="0"/>
        <w:rPr>
          <w:color w:val="000000"/>
        </w:rPr>
      </w:pPr>
      <w:r w:rsidRPr="00D42C24">
        <w:rPr>
          <w:b/>
          <w:bCs/>
          <w:i/>
          <w:iCs/>
          <w:color w:val="000000"/>
        </w:rPr>
        <w:t xml:space="preserve">Бесконечный мир кинематографа. </w:t>
      </w:r>
      <w:r w:rsidRPr="00D42C24">
        <w:rPr>
          <w:color w:val="000000"/>
        </w:rPr>
        <w:t>Искусство анимации или Когда</w:t>
      </w:r>
    </w:p>
    <w:p w:rsidR="00C813D6" w:rsidRPr="00D42C24" w:rsidRDefault="00C813D6" w:rsidP="00C813D6">
      <w:pPr>
        <w:autoSpaceDE w:val="0"/>
        <w:autoSpaceDN w:val="0"/>
        <w:adjustRightInd w:val="0"/>
        <w:rPr>
          <w:color w:val="000000"/>
        </w:rPr>
      </w:pPr>
      <w:r w:rsidRPr="00D42C24">
        <w:rPr>
          <w:color w:val="000000"/>
        </w:rPr>
        <w:t>художник больше, чем художник. Живые рисунки на твоём компьютере.</w:t>
      </w:r>
    </w:p>
    <w:p w:rsidR="00C813D6" w:rsidRPr="00D42C24" w:rsidRDefault="00C813D6" w:rsidP="00C813D6">
      <w:pPr>
        <w:autoSpaceDE w:val="0"/>
        <w:autoSpaceDN w:val="0"/>
        <w:adjustRightInd w:val="0"/>
        <w:rPr>
          <w:b/>
          <w:bCs/>
          <w:color w:val="000000"/>
        </w:rPr>
      </w:pPr>
      <w:r w:rsidRPr="00D42C24">
        <w:rPr>
          <w:b/>
          <w:bCs/>
          <w:color w:val="000000"/>
        </w:rPr>
        <w:t>Телевидение — пространство культуры? Экран — искусство —</w:t>
      </w:r>
    </w:p>
    <w:p w:rsidR="00C813D6" w:rsidRPr="00D42C24" w:rsidRDefault="00C813D6" w:rsidP="00C813D6">
      <w:pPr>
        <w:autoSpaceDE w:val="0"/>
        <w:autoSpaceDN w:val="0"/>
        <w:adjustRightInd w:val="0"/>
        <w:rPr>
          <w:b/>
          <w:bCs/>
          <w:color w:val="000000"/>
        </w:rPr>
      </w:pPr>
      <w:r w:rsidRPr="00D42C24">
        <w:rPr>
          <w:b/>
          <w:bCs/>
          <w:color w:val="000000"/>
        </w:rPr>
        <w:t>зритель</w:t>
      </w:r>
    </w:p>
    <w:p w:rsidR="00C813D6" w:rsidRPr="00D42C24" w:rsidRDefault="00C813D6" w:rsidP="00C813D6">
      <w:pPr>
        <w:autoSpaceDE w:val="0"/>
        <w:autoSpaceDN w:val="0"/>
        <w:adjustRightInd w:val="0"/>
        <w:rPr>
          <w:color w:val="000000"/>
        </w:rPr>
      </w:pPr>
      <w:r w:rsidRPr="00D42C24">
        <w:rPr>
          <w:b/>
          <w:bCs/>
          <w:i/>
          <w:iCs/>
          <w:color w:val="000000"/>
        </w:rPr>
        <w:t>Мир на экране: здесь и сейчас</w:t>
      </w:r>
      <w:r w:rsidRPr="00D42C24">
        <w:rPr>
          <w:color w:val="000000"/>
        </w:rPr>
        <w:t>. Информационная и художествен_</w:t>
      </w:r>
    </w:p>
    <w:p w:rsidR="00C813D6" w:rsidRPr="00D42C24" w:rsidRDefault="00C813D6" w:rsidP="00C813D6">
      <w:pPr>
        <w:autoSpaceDE w:val="0"/>
        <w:autoSpaceDN w:val="0"/>
        <w:adjustRightInd w:val="0"/>
        <w:rPr>
          <w:color w:val="000000"/>
        </w:rPr>
      </w:pPr>
      <w:r w:rsidRPr="00D42C24">
        <w:rPr>
          <w:color w:val="000000"/>
        </w:rPr>
        <w:t>ная природа телевизионного изображения.</w:t>
      </w:r>
    </w:p>
    <w:p w:rsidR="00C813D6" w:rsidRPr="00D42C24" w:rsidRDefault="00C813D6" w:rsidP="00C813D6">
      <w:pPr>
        <w:autoSpaceDE w:val="0"/>
        <w:autoSpaceDN w:val="0"/>
        <w:adjustRightInd w:val="0"/>
        <w:rPr>
          <w:color w:val="000000"/>
        </w:rPr>
      </w:pPr>
      <w:r w:rsidRPr="00D42C24">
        <w:rPr>
          <w:b/>
          <w:bCs/>
          <w:i/>
          <w:iCs/>
          <w:color w:val="000000"/>
        </w:rPr>
        <w:t>Телевидение и документальное кино</w:t>
      </w:r>
      <w:r w:rsidRPr="00D42C24">
        <w:rPr>
          <w:color w:val="000000"/>
        </w:rPr>
        <w:t>. Телевизионная документа_</w:t>
      </w:r>
    </w:p>
    <w:p w:rsidR="00C813D6" w:rsidRPr="00D42C24" w:rsidRDefault="00C813D6" w:rsidP="00C813D6">
      <w:pPr>
        <w:autoSpaceDE w:val="0"/>
        <w:autoSpaceDN w:val="0"/>
        <w:adjustRightInd w:val="0"/>
        <w:rPr>
          <w:color w:val="000000"/>
        </w:rPr>
      </w:pPr>
      <w:r w:rsidRPr="00D42C24">
        <w:rPr>
          <w:color w:val="000000"/>
        </w:rPr>
        <w:t>листика: от видеосюжета до телерепортажа и очерка.</w:t>
      </w:r>
    </w:p>
    <w:p w:rsidR="00C813D6" w:rsidRPr="00D42C24" w:rsidRDefault="00C813D6" w:rsidP="00C813D6">
      <w:pPr>
        <w:autoSpaceDE w:val="0"/>
        <w:autoSpaceDN w:val="0"/>
        <w:adjustRightInd w:val="0"/>
        <w:rPr>
          <w:color w:val="000000"/>
        </w:rPr>
      </w:pPr>
      <w:r w:rsidRPr="00D42C24">
        <w:rPr>
          <w:b/>
          <w:bCs/>
          <w:i/>
          <w:iCs/>
          <w:color w:val="000000"/>
        </w:rPr>
        <w:t>Жизнь врасплох, или Киноглаз</w:t>
      </w:r>
      <w:r w:rsidRPr="00D42C24">
        <w:rPr>
          <w:color w:val="000000"/>
        </w:rPr>
        <w:t>.</w:t>
      </w:r>
    </w:p>
    <w:p w:rsidR="00C813D6" w:rsidRPr="00D42C24" w:rsidRDefault="00C813D6" w:rsidP="00C813D6">
      <w:pPr>
        <w:widowControl w:val="0"/>
      </w:pPr>
      <w:r w:rsidRPr="00D42C24">
        <w:rPr>
          <w:b/>
          <w:bCs/>
          <w:i/>
          <w:iCs/>
          <w:color w:val="000000"/>
        </w:rPr>
        <w:t>В царстве кривых зеркал, или Вечные истины искусства</w:t>
      </w:r>
      <w:r w:rsidRPr="00D42C24">
        <w:rPr>
          <w:color w:val="000000"/>
        </w:rPr>
        <w:t>.</w:t>
      </w:r>
    </w:p>
    <w:p w:rsidR="00593F0B" w:rsidRPr="007A1E98" w:rsidRDefault="00593F0B" w:rsidP="007A1E98">
      <w:pPr>
        <w:jc w:val="both"/>
        <w:sectPr w:rsidR="00593F0B" w:rsidRPr="007A1E98" w:rsidSect="00D04547">
          <w:footerReference w:type="default" r:id="rId22"/>
          <w:pgSz w:w="11906" w:h="16838"/>
          <w:pgMar w:top="1134" w:right="850" w:bottom="1134" w:left="1701" w:header="708" w:footer="708" w:gutter="0"/>
          <w:cols w:space="708"/>
          <w:docGrid w:linePitch="360"/>
        </w:sectPr>
      </w:pPr>
    </w:p>
    <w:p w:rsidR="00587A43" w:rsidRDefault="00587A43" w:rsidP="00587A43">
      <w:pPr>
        <w:jc w:val="center"/>
        <w:rPr>
          <w:rFonts w:eastAsia="Calibri"/>
          <w:b/>
        </w:rPr>
      </w:pPr>
      <w:r>
        <w:rPr>
          <w:rFonts w:eastAsia="Calibri"/>
          <w:b/>
        </w:rPr>
        <w:lastRenderedPageBreak/>
        <w:t>2.2.2.14.</w:t>
      </w:r>
      <w:r w:rsidR="00593F0B" w:rsidRPr="00587A43">
        <w:rPr>
          <w:rFonts w:eastAsia="Calibri"/>
          <w:b/>
        </w:rPr>
        <w:t xml:space="preserve">Технология. </w:t>
      </w:r>
    </w:p>
    <w:p w:rsidR="00587A43" w:rsidRDefault="00587A43" w:rsidP="00587A43">
      <w:pPr>
        <w:jc w:val="center"/>
        <w:rPr>
          <w:rFonts w:eastAsia="Calibri"/>
          <w:b/>
        </w:rPr>
      </w:pPr>
    </w:p>
    <w:p w:rsidR="00593F0B" w:rsidRPr="00587A43" w:rsidRDefault="00593F0B" w:rsidP="00587A43">
      <w:pPr>
        <w:jc w:val="center"/>
        <w:rPr>
          <w:rFonts w:eastAsia="Calibri"/>
          <w:b/>
        </w:rPr>
      </w:pPr>
      <w:r w:rsidRPr="00587A43">
        <w:rPr>
          <w:rFonts w:eastAsia="Calibri"/>
          <w:b/>
        </w:rPr>
        <w:t>Технологии ведения дома.</w:t>
      </w:r>
    </w:p>
    <w:p w:rsidR="00593F0B" w:rsidRPr="00587A43" w:rsidRDefault="00593F0B" w:rsidP="00587A43">
      <w:pPr>
        <w:jc w:val="center"/>
        <w:rPr>
          <w:rFonts w:eastAsia="Calibri"/>
          <w:b/>
        </w:rPr>
      </w:pPr>
    </w:p>
    <w:p w:rsidR="00593F0B" w:rsidRPr="00587A43" w:rsidRDefault="00593F0B" w:rsidP="00587A43">
      <w:pPr>
        <w:jc w:val="center"/>
        <w:rPr>
          <w:rFonts w:eastAsia="Calibri"/>
          <w:b/>
        </w:rPr>
      </w:pPr>
      <w:r w:rsidRPr="00587A43">
        <w:rPr>
          <w:rFonts w:eastAsia="Calibri"/>
          <w:b/>
        </w:rPr>
        <w:t>Планируемые результаты освоения предмета «Технологи</w:t>
      </w:r>
      <w:r w:rsidR="00587A43">
        <w:rPr>
          <w:rFonts w:eastAsia="Calibri"/>
          <w:b/>
        </w:rPr>
        <w:t>и ведения дома</w:t>
      </w:r>
      <w:r w:rsidRPr="00587A43">
        <w:rPr>
          <w:rFonts w:eastAsia="Calibri"/>
          <w:b/>
        </w:rPr>
        <w:t>»</w:t>
      </w:r>
    </w:p>
    <w:p w:rsidR="00593F0B" w:rsidRPr="007A1E98" w:rsidRDefault="00593F0B" w:rsidP="007A1E98">
      <w:pPr>
        <w:jc w:val="both"/>
        <w:rPr>
          <w:rFonts w:eastAsia="Calibri"/>
        </w:rPr>
      </w:pPr>
      <w:r w:rsidRPr="007A1E98">
        <w:rPr>
          <w:rFonts w:eastAsia="Calibri"/>
        </w:rPr>
        <w:t xml:space="preserve">Направление «Технологии ведения дома» </w:t>
      </w:r>
    </w:p>
    <w:p w:rsidR="00593F0B" w:rsidRPr="007A1E98" w:rsidRDefault="00593F0B" w:rsidP="007A1E98">
      <w:pPr>
        <w:jc w:val="both"/>
        <w:rPr>
          <w:rFonts w:eastAsia="Calibri"/>
        </w:rPr>
      </w:pPr>
      <w:r w:rsidRPr="007A1E98">
        <w:rPr>
          <w:rFonts w:eastAsia="Calibri"/>
        </w:rPr>
        <w:t>Раздел «Кулинария»</w:t>
      </w:r>
    </w:p>
    <w:p w:rsidR="00593F0B" w:rsidRPr="007A1E98" w:rsidRDefault="00593F0B" w:rsidP="007A1E98">
      <w:pPr>
        <w:jc w:val="both"/>
        <w:rPr>
          <w:rFonts w:eastAsia="Calibri"/>
        </w:rPr>
      </w:pPr>
      <w:r w:rsidRPr="007A1E98">
        <w:rPr>
          <w:rFonts w:eastAsia="Calibri"/>
        </w:rPr>
        <w:t>Выпускник научится:</w:t>
      </w:r>
    </w:p>
    <w:p w:rsidR="00593F0B" w:rsidRPr="007A1E98" w:rsidRDefault="00593F0B" w:rsidP="007A1E98">
      <w:pPr>
        <w:jc w:val="both"/>
        <w:rPr>
          <w:rFonts w:eastAsia="Calibri"/>
        </w:rPr>
      </w:pPr>
      <w:r w:rsidRPr="007A1E98">
        <w:rPr>
          <w:rFonts w:eastAsia="Calibri"/>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593F0B" w:rsidRPr="007A1E98" w:rsidRDefault="00593F0B" w:rsidP="007A1E98">
      <w:pPr>
        <w:jc w:val="both"/>
        <w:rPr>
          <w:rFonts w:eastAsia="Calibri"/>
        </w:rPr>
      </w:pPr>
      <w:r w:rsidRPr="007A1E98">
        <w:rPr>
          <w:rFonts w:eastAsia="Calibri"/>
        </w:rPr>
        <w:t>Выпускник получит возможность научиться:</w:t>
      </w:r>
    </w:p>
    <w:p w:rsidR="00593F0B" w:rsidRPr="007A1E98" w:rsidRDefault="00593F0B" w:rsidP="007A1E98">
      <w:pPr>
        <w:jc w:val="both"/>
        <w:rPr>
          <w:rFonts w:eastAsia="Calibri"/>
        </w:rPr>
      </w:pPr>
      <w:r w:rsidRPr="007A1E98">
        <w:rPr>
          <w:rFonts w:eastAsia="Calibri"/>
        </w:rPr>
        <w:t>составлять рацион питания на основе физиологических потребностей организма;</w:t>
      </w:r>
    </w:p>
    <w:p w:rsidR="00593F0B" w:rsidRPr="007A1E98" w:rsidRDefault="00593F0B" w:rsidP="007A1E98">
      <w:pPr>
        <w:jc w:val="both"/>
        <w:rPr>
          <w:rFonts w:eastAsia="Calibri"/>
        </w:rPr>
      </w:pPr>
      <w:r w:rsidRPr="007A1E98">
        <w:rPr>
          <w:rFonts w:eastAsia="Calibri"/>
        </w:rPr>
        <w:t xml:space="preserve">выбирать пищевые продукты для удовлетворения потребностей организма в белках, углеводах, жирах, витаминах, минеральных веществах; </w:t>
      </w:r>
    </w:p>
    <w:p w:rsidR="00593F0B" w:rsidRPr="007A1E98" w:rsidRDefault="00593F0B" w:rsidP="007A1E98">
      <w:pPr>
        <w:jc w:val="both"/>
        <w:rPr>
          <w:rFonts w:eastAsia="Calibri"/>
        </w:rPr>
      </w:pPr>
      <w:r w:rsidRPr="007A1E98">
        <w:rPr>
          <w:rFonts w:eastAsia="Calibri"/>
        </w:rPr>
        <w:t xml:space="preserve">организовывать своё рациональное питание в домашних условиях; </w:t>
      </w:r>
    </w:p>
    <w:p w:rsidR="00593F0B" w:rsidRPr="007A1E98" w:rsidRDefault="00593F0B" w:rsidP="007A1E98">
      <w:pPr>
        <w:jc w:val="both"/>
        <w:rPr>
          <w:rFonts w:eastAsia="Calibri"/>
        </w:rPr>
      </w:pPr>
      <w:r w:rsidRPr="007A1E98">
        <w:rPr>
          <w:rFonts w:eastAsia="Calibri"/>
        </w:rPr>
        <w:t>применять различные способы обработки пищевых продуктов в целях сохранения в них питательных веществ;</w:t>
      </w:r>
    </w:p>
    <w:p w:rsidR="00593F0B" w:rsidRPr="007A1E98" w:rsidRDefault="00593F0B" w:rsidP="007A1E98">
      <w:pPr>
        <w:jc w:val="both"/>
        <w:rPr>
          <w:rFonts w:eastAsia="Calibri"/>
        </w:rPr>
      </w:pPr>
      <w:r w:rsidRPr="007A1E98">
        <w:rPr>
          <w:rFonts w:eastAsia="Calibri"/>
        </w:rPr>
        <w:t xml:space="preserve">экономить электрическую энергию при обработке пищевых продуктов; </w:t>
      </w:r>
    </w:p>
    <w:p w:rsidR="00593F0B" w:rsidRPr="007A1E98" w:rsidRDefault="00593F0B" w:rsidP="007A1E98">
      <w:pPr>
        <w:jc w:val="both"/>
        <w:rPr>
          <w:rFonts w:eastAsia="Calibri"/>
        </w:rPr>
      </w:pPr>
      <w:r w:rsidRPr="007A1E98">
        <w:rPr>
          <w:rFonts w:eastAsia="Calibri"/>
        </w:rPr>
        <w:t xml:space="preserve">оформлять приготовленные блюда, сервировать стол; </w:t>
      </w:r>
    </w:p>
    <w:p w:rsidR="00593F0B" w:rsidRPr="007A1E98" w:rsidRDefault="00593F0B" w:rsidP="007A1E98">
      <w:pPr>
        <w:jc w:val="both"/>
        <w:rPr>
          <w:rFonts w:eastAsia="Calibri"/>
        </w:rPr>
      </w:pPr>
      <w:r w:rsidRPr="007A1E98">
        <w:rPr>
          <w:rFonts w:eastAsia="Calibri"/>
        </w:rPr>
        <w:t>соблюдать правила этикета за столом;</w:t>
      </w:r>
    </w:p>
    <w:p w:rsidR="00593F0B" w:rsidRPr="007A1E98" w:rsidRDefault="00593F0B" w:rsidP="007A1E98">
      <w:pPr>
        <w:jc w:val="both"/>
        <w:rPr>
          <w:rFonts w:eastAsia="Calibri"/>
        </w:rPr>
      </w:pPr>
      <w:r w:rsidRPr="007A1E98">
        <w:rPr>
          <w:rFonts w:eastAsia="Calibri"/>
        </w:rPr>
        <w:t xml:space="preserve">определять виды экологического загрязнения пищевых продуктов; </w:t>
      </w:r>
    </w:p>
    <w:p w:rsidR="00593F0B" w:rsidRPr="007A1E98" w:rsidRDefault="00593F0B" w:rsidP="007A1E98">
      <w:pPr>
        <w:jc w:val="both"/>
        <w:rPr>
          <w:rFonts w:eastAsia="Calibri"/>
        </w:rPr>
      </w:pPr>
      <w:r w:rsidRPr="007A1E98">
        <w:rPr>
          <w:rFonts w:eastAsia="Calibri"/>
        </w:rPr>
        <w:t>оценивать влияние техногенной сферы на окружающую среду и здоровье человека;</w:t>
      </w:r>
    </w:p>
    <w:p w:rsidR="00593F0B" w:rsidRPr="007A1E98" w:rsidRDefault="00593F0B" w:rsidP="007A1E98">
      <w:pPr>
        <w:jc w:val="both"/>
        <w:rPr>
          <w:rFonts w:eastAsia="Calibri"/>
        </w:rPr>
      </w:pPr>
      <w:r w:rsidRPr="007A1E98">
        <w:rPr>
          <w:rFonts w:eastAsia="Calibri"/>
        </w:rPr>
        <w:t>выполнять мероприятия по предотвращению негативного влияния техногенной сферы на окружающую среду и здоровье человека.</w:t>
      </w:r>
    </w:p>
    <w:p w:rsidR="00593F0B" w:rsidRPr="007A1E98" w:rsidRDefault="00593F0B" w:rsidP="007A1E98">
      <w:pPr>
        <w:jc w:val="both"/>
        <w:rPr>
          <w:rFonts w:eastAsia="Calibri"/>
        </w:rPr>
      </w:pPr>
      <w:r w:rsidRPr="007A1E98">
        <w:rPr>
          <w:rFonts w:eastAsia="Calibri"/>
        </w:rPr>
        <w:t>Раздел «Создание изделий из текстильных материалов»</w:t>
      </w:r>
    </w:p>
    <w:p w:rsidR="00593F0B" w:rsidRPr="007A1E98" w:rsidRDefault="00593F0B" w:rsidP="007A1E98">
      <w:pPr>
        <w:jc w:val="both"/>
        <w:rPr>
          <w:rFonts w:eastAsia="Calibri"/>
        </w:rPr>
      </w:pPr>
      <w:r w:rsidRPr="007A1E98">
        <w:rPr>
          <w:rFonts w:eastAsia="Calibri"/>
        </w:rPr>
        <w:t>Выпускник научится:</w:t>
      </w:r>
    </w:p>
    <w:p w:rsidR="00593F0B" w:rsidRPr="007A1E98" w:rsidRDefault="00593F0B" w:rsidP="007A1E98">
      <w:pPr>
        <w:jc w:val="both"/>
        <w:rPr>
          <w:rFonts w:eastAsia="Calibri"/>
        </w:rPr>
      </w:pPr>
      <w:r w:rsidRPr="007A1E98">
        <w:rPr>
          <w:rFonts w:eastAsia="Calibri"/>
        </w:rPr>
        <w:t>изготовлять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593F0B" w:rsidRPr="007A1E98" w:rsidRDefault="00593F0B" w:rsidP="007A1E98">
      <w:pPr>
        <w:jc w:val="both"/>
        <w:rPr>
          <w:rFonts w:eastAsia="Calibri"/>
        </w:rPr>
      </w:pPr>
      <w:r w:rsidRPr="007A1E98">
        <w:rPr>
          <w:rFonts w:eastAsia="Calibri"/>
        </w:rPr>
        <w:t>выполнять влажно-тепловую обработку швейных изделий.</w:t>
      </w:r>
    </w:p>
    <w:p w:rsidR="00593F0B" w:rsidRPr="007A1E98" w:rsidRDefault="00593F0B" w:rsidP="007A1E98">
      <w:pPr>
        <w:jc w:val="both"/>
        <w:rPr>
          <w:rFonts w:eastAsia="Calibri"/>
        </w:rPr>
      </w:pPr>
      <w:r w:rsidRPr="007A1E98">
        <w:rPr>
          <w:rFonts w:eastAsia="Calibri"/>
        </w:rPr>
        <w:t>Выпускник получит возможность научиться:</w:t>
      </w:r>
    </w:p>
    <w:p w:rsidR="00593F0B" w:rsidRPr="007A1E98" w:rsidRDefault="00593F0B" w:rsidP="007A1E98">
      <w:pPr>
        <w:jc w:val="both"/>
        <w:rPr>
          <w:rFonts w:eastAsia="Calibri"/>
        </w:rPr>
      </w:pPr>
      <w:r w:rsidRPr="007A1E98">
        <w:rPr>
          <w:rFonts w:eastAsia="Calibri"/>
        </w:rPr>
        <w:t>выполнять несложные приёмы моделирования швейных изделий;</w:t>
      </w:r>
    </w:p>
    <w:p w:rsidR="00593F0B" w:rsidRPr="007A1E98" w:rsidRDefault="00593F0B" w:rsidP="007A1E98">
      <w:pPr>
        <w:jc w:val="both"/>
        <w:rPr>
          <w:rFonts w:eastAsia="Calibri"/>
        </w:rPr>
      </w:pPr>
      <w:r w:rsidRPr="007A1E98">
        <w:rPr>
          <w:rFonts w:eastAsia="Calibri"/>
        </w:rPr>
        <w:t xml:space="preserve">определять и исправлять дефекты швейных изделий;   </w:t>
      </w:r>
    </w:p>
    <w:p w:rsidR="00593F0B" w:rsidRPr="007A1E98" w:rsidRDefault="00593F0B" w:rsidP="007A1E98">
      <w:pPr>
        <w:jc w:val="both"/>
        <w:rPr>
          <w:rFonts w:eastAsia="Calibri"/>
        </w:rPr>
      </w:pPr>
      <w:r w:rsidRPr="007A1E98">
        <w:rPr>
          <w:rFonts w:eastAsia="Calibri"/>
        </w:rPr>
        <w:t>выполнять художественную отделку швейных изделий;</w:t>
      </w:r>
    </w:p>
    <w:p w:rsidR="00593F0B" w:rsidRPr="007A1E98" w:rsidRDefault="00593F0B" w:rsidP="007A1E98">
      <w:pPr>
        <w:jc w:val="both"/>
        <w:rPr>
          <w:rFonts w:eastAsia="Calibri"/>
        </w:rPr>
      </w:pPr>
      <w:r w:rsidRPr="007A1E98">
        <w:rPr>
          <w:rFonts w:eastAsia="Calibri"/>
        </w:rPr>
        <w:t>изготовлять изделия декоративно-прикладного искусства, региональных народных промыслов;</w:t>
      </w:r>
    </w:p>
    <w:p w:rsidR="00593F0B" w:rsidRPr="007A1E98" w:rsidRDefault="00593F0B" w:rsidP="007A1E98">
      <w:pPr>
        <w:jc w:val="both"/>
        <w:rPr>
          <w:rFonts w:eastAsia="Calibri"/>
        </w:rPr>
      </w:pPr>
      <w:r w:rsidRPr="007A1E98">
        <w:rPr>
          <w:rFonts w:eastAsia="Calibri"/>
        </w:rPr>
        <w:t>определять основные стили одежды и современные направления моды.</w:t>
      </w:r>
    </w:p>
    <w:p w:rsidR="00593F0B" w:rsidRPr="007A1E98" w:rsidRDefault="00593F0B" w:rsidP="007A1E98">
      <w:pPr>
        <w:jc w:val="both"/>
        <w:rPr>
          <w:rFonts w:eastAsia="Calibri"/>
        </w:rPr>
      </w:pPr>
      <w:r w:rsidRPr="007A1E98">
        <w:rPr>
          <w:rFonts w:eastAsia="Calibri"/>
        </w:rPr>
        <w:t>Раздел «Технологии исследовательской, опытнической и проектной деятельности»</w:t>
      </w:r>
    </w:p>
    <w:p w:rsidR="00593F0B" w:rsidRPr="007A1E98" w:rsidRDefault="00593F0B" w:rsidP="007A1E98">
      <w:pPr>
        <w:jc w:val="both"/>
        <w:rPr>
          <w:rFonts w:eastAsia="Calibri"/>
        </w:rPr>
      </w:pPr>
      <w:r w:rsidRPr="007A1E98">
        <w:rPr>
          <w:rFonts w:eastAsia="Calibri"/>
        </w:rPr>
        <w:t>Выпускник научится:</w:t>
      </w:r>
    </w:p>
    <w:p w:rsidR="00593F0B" w:rsidRPr="007A1E98" w:rsidRDefault="00593F0B" w:rsidP="007A1E98">
      <w:pPr>
        <w:jc w:val="both"/>
        <w:rPr>
          <w:rFonts w:eastAsia="Calibri"/>
        </w:rPr>
      </w:pPr>
      <w:r w:rsidRPr="007A1E98">
        <w:rPr>
          <w:rFonts w:eastAsia="Calibri"/>
        </w:rPr>
        <w:t xml:space="preserve">планировать и выполнять учебные технологические проекты: </w:t>
      </w:r>
    </w:p>
    <w:p w:rsidR="00593F0B" w:rsidRPr="007A1E98" w:rsidRDefault="00593F0B" w:rsidP="007A1E98">
      <w:pPr>
        <w:jc w:val="both"/>
        <w:rPr>
          <w:rFonts w:eastAsia="Calibri"/>
        </w:rPr>
      </w:pPr>
      <w:r w:rsidRPr="007A1E98">
        <w:rPr>
          <w:rFonts w:eastAsia="Calibri"/>
        </w:rPr>
        <w:t xml:space="preserve">выявлять и формулировать проблему; </w:t>
      </w:r>
    </w:p>
    <w:p w:rsidR="00593F0B" w:rsidRPr="007A1E98" w:rsidRDefault="00593F0B" w:rsidP="007A1E98">
      <w:pPr>
        <w:jc w:val="both"/>
        <w:rPr>
          <w:rFonts w:eastAsia="Calibri"/>
        </w:rPr>
      </w:pPr>
      <w:r w:rsidRPr="007A1E98">
        <w:rPr>
          <w:rFonts w:eastAsia="Calibri"/>
        </w:rPr>
        <w:t xml:space="preserve">обосновывать цель проекта, конструкцию изделия, сущность итогового продукта или желаемого результата; </w:t>
      </w:r>
    </w:p>
    <w:p w:rsidR="00593F0B" w:rsidRPr="007A1E98" w:rsidRDefault="00593F0B" w:rsidP="007A1E98">
      <w:pPr>
        <w:jc w:val="both"/>
        <w:rPr>
          <w:rFonts w:eastAsia="Calibri"/>
        </w:rPr>
      </w:pPr>
      <w:r w:rsidRPr="007A1E98">
        <w:rPr>
          <w:rFonts w:eastAsia="Calibri"/>
        </w:rPr>
        <w:t xml:space="preserve">планировать этапы выполнения работ; </w:t>
      </w:r>
    </w:p>
    <w:p w:rsidR="00593F0B" w:rsidRPr="007A1E98" w:rsidRDefault="00593F0B" w:rsidP="007A1E98">
      <w:pPr>
        <w:jc w:val="both"/>
        <w:rPr>
          <w:rFonts w:eastAsia="Calibri"/>
        </w:rPr>
      </w:pPr>
      <w:r w:rsidRPr="007A1E98">
        <w:rPr>
          <w:rFonts w:eastAsia="Calibri"/>
        </w:rPr>
        <w:t xml:space="preserve">составлять технологическую карту изготовления изделия; </w:t>
      </w:r>
    </w:p>
    <w:p w:rsidR="00593F0B" w:rsidRPr="007A1E98" w:rsidRDefault="00593F0B" w:rsidP="007A1E98">
      <w:pPr>
        <w:jc w:val="both"/>
        <w:rPr>
          <w:rFonts w:eastAsia="Calibri"/>
        </w:rPr>
      </w:pPr>
      <w:r w:rsidRPr="007A1E98">
        <w:rPr>
          <w:rFonts w:eastAsia="Calibri"/>
        </w:rPr>
        <w:t xml:space="preserve">выбирать средства реализации замысла; </w:t>
      </w:r>
    </w:p>
    <w:p w:rsidR="00593F0B" w:rsidRPr="007A1E98" w:rsidRDefault="00593F0B" w:rsidP="007A1E98">
      <w:pPr>
        <w:jc w:val="both"/>
        <w:rPr>
          <w:rFonts w:eastAsia="Calibri"/>
        </w:rPr>
      </w:pPr>
      <w:r w:rsidRPr="007A1E98">
        <w:rPr>
          <w:rFonts w:eastAsia="Calibri"/>
        </w:rPr>
        <w:t xml:space="preserve">осуществлять технологический процесс; </w:t>
      </w:r>
    </w:p>
    <w:p w:rsidR="00593F0B" w:rsidRPr="007A1E98" w:rsidRDefault="00593F0B" w:rsidP="007A1E98">
      <w:pPr>
        <w:jc w:val="both"/>
        <w:rPr>
          <w:rFonts w:eastAsia="Calibri"/>
        </w:rPr>
      </w:pPr>
      <w:r w:rsidRPr="007A1E98">
        <w:rPr>
          <w:rFonts w:eastAsia="Calibri"/>
        </w:rPr>
        <w:t>контролировать ход и результаты выполнения проекта;</w:t>
      </w:r>
    </w:p>
    <w:p w:rsidR="00593F0B" w:rsidRPr="007A1E98" w:rsidRDefault="00593F0B" w:rsidP="007A1E98">
      <w:pPr>
        <w:jc w:val="both"/>
        <w:rPr>
          <w:rFonts w:eastAsia="Calibri"/>
        </w:rPr>
      </w:pPr>
      <w:r w:rsidRPr="007A1E98">
        <w:rPr>
          <w:rFonts w:eastAsia="Calibri"/>
        </w:rPr>
        <w:lastRenderedPageBreak/>
        <w:t xml:space="preserve"> представлять результаты выполненного проекта: пользоваться основными видами проектной документации; </w:t>
      </w:r>
    </w:p>
    <w:p w:rsidR="00593F0B" w:rsidRPr="007A1E98" w:rsidRDefault="00593F0B" w:rsidP="007A1E98">
      <w:pPr>
        <w:jc w:val="both"/>
        <w:rPr>
          <w:rFonts w:eastAsia="Calibri"/>
        </w:rPr>
      </w:pPr>
      <w:r w:rsidRPr="007A1E98">
        <w:rPr>
          <w:rFonts w:eastAsia="Calibri"/>
        </w:rPr>
        <w:t xml:space="preserve">готовить пояснительную записку к проекту; </w:t>
      </w:r>
    </w:p>
    <w:p w:rsidR="00593F0B" w:rsidRPr="007A1E98" w:rsidRDefault="00593F0B" w:rsidP="007A1E98">
      <w:pPr>
        <w:jc w:val="both"/>
        <w:rPr>
          <w:rFonts w:eastAsia="Calibri"/>
        </w:rPr>
      </w:pPr>
      <w:r w:rsidRPr="007A1E98">
        <w:rPr>
          <w:rFonts w:eastAsia="Calibri"/>
        </w:rPr>
        <w:t xml:space="preserve">оформлять проектные материалы; </w:t>
      </w:r>
    </w:p>
    <w:p w:rsidR="00593F0B" w:rsidRPr="007A1E98" w:rsidRDefault="00593F0B" w:rsidP="007A1E98">
      <w:pPr>
        <w:jc w:val="both"/>
        <w:rPr>
          <w:rFonts w:eastAsia="Calibri"/>
        </w:rPr>
      </w:pPr>
      <w:r w:rsidRPr="007A1E98">
        <w:rPr>
          <w:rFonts w:eastAsia="Calibri"/>
        </w:rPr>
        <w:t>представлять проект к защите.</w:t>
      </w:r>
    </w:p>
    <w:p w:rsidR="00593F0B" w:rsidRPr="007A1E98" w:rsidRDefault="00593F0B" w:rsidP="007A1E98">
      <w:pPr>
        <w:jc w:val="both"/>
        <w:rPr>
          <w:rFonts w:eastAsia="Calibri"/>
        </w:rPr>
      </w:pPr>
      <w:r w:rsidRPr="007A1E98">
        <w:rPr>
          <w:rFonts w:eastAsia="Calibri"/>
        </w:rPr>
        <w:t>Выпускник получит возможность научиться:</w:t>
      </w:r>
    </w:p>
    <w:p w:rsidR="00593F0B" w:rsidRPr="007A1E98" w:rsidRDefault="00593F0B" w:rsidP="007A1E98">
      <w:pPr>
        <w:jc w:val="both"/>
        <w:rPr>
          <w:rFonts w:eastAsia="Calibri"/>
        </w:rPr>
      </w:pPr>
      <w:r w:rsidRPr="007A1E98">
        <w:rPr>
          <w:rFonts w:eastAsia="Calibri"/>
        </w:rPr>
        <w:t xml:space="preserve">организовывать и осуществлять проектную деятельность на основе установленных норм и стандартов, поиска новых технологических решений; </w:t>
      </w:r>
    </w:p>
    <w:p w:rsidR="00593F0B" w:rsidRPr="007A1E98" w:rsidRDefault="00593F0B" w:rsidP="007A1E98">
      <w:pPr>
        <w:jc w:val="both"/>
        <w:rPr>
          <w:rFonts w:eastAsia="Calibri"/>
        </w:rPr>
      </w:pPr>
      <w:r w:rsidRPr="007A1E98">
        <w:rPr>
          <w:rFonts w:eastAsia="Calibri"/>
        </w:rPr>
        <w:t>планировать и организовывать технологический процесс с учётом имеющихся ресурсов и условий;</w:t>
      </w:r>
    </w:p>
    <w:p w:rsidR="00593F0B" w:rsidRPr="007A1E98" w:rsidRDefault="00593F0B" w:rsidP="007A1E98">
      <w:pPr>
        <w:jc w:val="both"/>
        <w:rPr>
          <w:rFonts w:eastAsia="Calibri"/>
        </w:rPr>
      </w:pPr>
      <w:r w:rsidRPr="007A1E98">
        <w:rPr>
          <w:rFonts w:eastAsia="Calibri"/>
        </w:rPr>
        <w:t xml:space="preserve">осуществлять презентацию, экономическую и экологическую оценку проекта, давать примерную оценку стоимости произведённого продукта как товара на рынке; </w:t>
      </w:r>
    </w:p>
    <w:p w:rsidR="00593F0B" w:rsidRPr="007A1E98" w:rsidRDefault="00593F0B" w:rsidP="007A1E98">
      <w:pPr>
        <w:jc w:val="both"/>
        <w:rPr>
          <w:rFonts w:eastAsia="Calibri"/>
        </w:rPr>
      </w:pPr>
      <w:r w:rsidRPr="007A1E98">
        <w:rPr>
          <w:rFonts w:eastAsia="Calibri"/>
        </w:rPr>
        <w:t>разрабатывать вариант рекламы для продукта труда.</w:t>
      </w:r>
    </w:p>
    <w:p w:rsidR="00593F0B" w:rsidRPr="007A1E98" w:rsidRDefault="00593F0B" w:rsidP="007A1E98">
      <w:pPr>
        <w:jc w:val="both"/>
        <w:rPr>
          <w:rFonts w:eastAsia="Calibri"/>
        </w:rPr>
      </w:pPr>
      <w:r w:rsidRPr="007A1E98">
        <w:rPr>
          <w:rFonts w:eastAsia="Calibri"/>
        </w:rPr>
        <w:t>Раздел «Современное производство и профессиональное самоопределение»</w:t>
      </w:r>
    </w:p>
    <w:p w:rsidR="00593F0B" w:rsidRPr="007A1E98" w:rsidRDefault="00593F0B" w:rsidP="007A1E98">
      <w:pPr>
        <w:jc w:val="both"/>
        <w:rPr>
          <w:rFonts w:eastAsia="Calibri"/>
        </w:rPr>
      </w:pPr>
      <w:r w:rsidRPr="007A1E98">
        <w:rPr>
          <w:rFonts w:eastAsia="Calibri"/>
        </w:rPr>
        <w:t>Выпускник научится:</w:t>
      </w:r>
    </w:p>
    <w:p w:rsidR="00593F0B" w:rsidRPr="007A1E98" w:rsidRDefault="00593F0B" w:rsidP="007A1E98">
      <w:pPr>
        <w:jc w:val="both"/>
        <w:rPr>
          <w:rFonts w:eastAsia="Calibri"/>
        </w:rPr>
      </w:pPr>
      <w:r w:rsidRPr="007A1E98">
        <w:rPr>
          <w:rFonts w:eastAsia="Calibri"/>
        </w:rPr>
        <w:t xml:space="preserve">планировать варианты личной профессиональной карьеры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 </w:t>
      </w:r>
    </w:p>
    <w:p w:rsidR="00593F0B" w:rsidRPr="007A1E98" w:rsidRDefault="00593F0B" w:rsidP="007A1E98">
      <w:pPr>
        <w:jc w:val="both"/>
        <w:rPr>
          <w:rFonts w:eastAsia="Calibri"/>
        </w:rPr>
      </w:pPr>
      <w:r w:rsidRPr="007A1E98">
        <w:rPr>
          <w:rFonts w:eastAsia="Calibri"/>
        </w:rPr>
        <w:t>Выпускник получит возможность научиться:</w:t>
      </w:r>
    </w:p>
    <w:p w:rsidR="00593F0B" w:rsidRPr="007A1E98" w:rsidRDefault="00593F0B" w:rsidP="007A1E98">
      <w:pPr>
        <w:jc w:val="both"/>
        <w:rPr>
          <w:rFonts w:eastAsia="Calibri"/>
        </w:rPr>
      </w:pPr>
      <w:r w:rsidRPr="007A1E98">
        <w:rPr>
          <w:rFonts w:eastAsia="Calibri"/>
        </w:rPr>
        <w:t>планировать профессиональную карьеру;</w:t>
      </w:r>
    </w:p>
    <w:p w:rsidR="00593F0B" w:rsidRPr="007A1E98" w:rsidRDefault="00593F0B" w:rsidP="007A1E98">
      <w:pPr>
        <w:jc w:val="both"/>
        <w:rPr>
          <w:rFonts w:eastAsia="Calibri"/>
        </w:rPr>
      </w:pPr>
      <w:r w:rsidRPr="007A1E98">
        <w:rPr>
          <w:rFonts w:eastAsia="Calibri"/>
        </w:rPr>
        <w:t>рационально выбирать пути продолжения образования или трудоустройства;</w:t>
      </w:r>
    </w:p>
    <w:p w:rsidR="00593F0B" w:rsidRPr="007A1E98" w:rsidRDefault="00593F0B" w:rsidP="007A1E98">
      <w:pPr>
        <w:jc w:val="both"/>
        <w:rPr>
          <w:rFonts w:eastAsia="Calibri"/>
        </w:rPr>
      </w:pPr>
      <w:r w:rsidRPr="007A1E98">
        <w:rPr>
          <w:rFonts w:eastAsia="Calibri"/>
        </w:rPr>
        <w:t>ориентироваться в информации по трудоустройству и продолжению образования;</w:t>
      </w:r>
    </w:p>
    <w:p w:rsidR="00593F0B" w:rsidRPr="007A1E98" w:rsidRDefault="00593F0B" w:rsidP="007A1E98">
      <w:pPr>
        <w:jc w:val="both"/>
        <w:rPr>
          <w:rFonts w:eastAsia="Calibri"/>
        </w:rPr>
      </w:pPr>
      <w:r w:rsidRPr="007A1E98">
        <w:rPr>
          <w:rFonts w:eastAsia="Calibri"/>
        </w:rPr>
        <w:t>оценивать свои возможности и возможности своей семьи для предпринимательской деятельности</w:t>
      </w:r>
    </w:p>
    <w:p w:rsidR="00593F0B" w:rsidRPr="007A1E98" w:rsidRDefault="00593F0B" w:rsidP="007A1E98">
      <w:pPr>
        <w:jc w:val="both"/>
        <w:rPr>
          <w:rFonts w:eastAsia="Calibri"/>
        </w:rPr>
      </w:pPr>
      <w:bookmarkStart w:id="46" w:name="bookmark11"/>
      <w:r w:rsidRPr="007A1E98">
        <w:rPr>
          <w:rFonts w:eastAsia="Calibri"/>
        </w:rPr>
        <w:t xml:space="preserve">Направление «Технологии ведения дома» </w:t>
      </w:r>
    </w:p>
    <w:p w:rsidR="00593F0B" w:rsidRPr="007A1E98" w:rsidRDefault="00593F0B" w:rsidP="007A1E98">
      <w:pPr>
        <w:jc w:val="both"/>
        <w:rPr>
          <w:rFonts w:eastAsia="Calibri"/>
        </w:rPr>
      </w:pPr>
      <w:r w:rsidRPr="007A1E98">
        <w:rPr>
          <w:rFonts w:eastAsia="Calibri"/>
        </w:rPr>
        <w:t>Раздел «Кулинария»</w:t>
      </w:r>
      <w:bookmarkEnd w:id="46"/>
    </w:p>
    <w:p w:rsidR="00593F0B" w:rsidRPr="007A1E98" w:rsidRDefault="00593F0B" w:rsidP="007A1E98">
      <w:pPr>
        <w:jc w:val="both"/>
        <w:rPr>
          <w:rFonts w:eastAsia="Calibri"/>
        </w:rPr>
      </w:pPr>
      <w:r w:rsidRPr="007A1E98">
        <w:rPr>
          <w:rFonts w:eastAsia="Calibri"/>
        </w:rPr>
        <w:t>Выпускник научится:</w:t>
      </w:r>
    </w:p>
    <w:p w:rsidR="00593F0B" w:rsidRPr="007A1E98" w:rsidRDefault="00593F0B" w:rsidP="007A1E98">
      <w:pPr>
        <w:jc w:val="both"/>
        <w:rPr>
          <w:rFonts w:eastAsia="Calibri"/>
        </w:rPr>
      </w:pPr>
      <w:r w:rsidRPr="007A1E98">
        <w:rPr>
          <w:rFonts w:eastAsia="Calibri"/>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593F0B" w:rsidRPr="007A1E98" w:rsidRDefault="00593F0B" w:rsidP="007A1E98">
      <w:pPr>
        <w:jc w:val="both"/>
        <w:rPr>
          <w:rFonts w:eastAsia="Calibri"/>
        </w:rPr>
      </w:pPr>
      <w:r w:rsidRPr="007A1E98">
        <w:rPr>
          <w:rFonts w:eastAsia="Calibri"/>
        </w:rPr>
        <w:t>Выпускник получит возможность научиться:</w:t>
      </w:r>
    </w:p>
    <w:p w:rsidR="00593F0B" w:rsidRPr="007A1E98" w:rsidRDefault="00593F0B" w:rsidP="007A1E98">
      <w:pPr>
        <w:jc w:val="both"/>
        <w:rPr>
          <w:rFonts w:eastAsia="Calibri"/>
        </w:rPr>
      </w:pPr>
      <w:r w:rsidRPr="007A1E98">
        <w:rPr>
          <w:rFonts w:eastAsia="Calibri"/>
        </w:rPr>
        <w:t>составлять рацион питания на основе физиологических потребностей организма;</w:t>
      </w:r>
    </w:p>
    <w:p w:rsidR="00593F0B" w:rsidRPr="007A1E98" w:rsidRDefault="00593F0B" w:rsidP="007A1E98">
      <w:pPr>
        <w:jc w:val="both"/>
        <w:rPr>
          <w:rFonts w:eastAsia="Calibri"/>
        </w:rPr>
      </w:pPr>
      <w:r w:rsidRPr="007A1E98">
        <w:rPr>
          <w:rFonts w:eastAsia="Calibri"/>
        </w:rPr>
        <w:t xml:space="preserve">выбирать пищевые продукты для удовлетворения потребностей организма в белках, углеводах, жирах, витаминах, минеральных веществах; </w:t>
      </w:r>
    </w:p>
    <w:p w:rsidR="00593F0B" w:rsidRPr="007A1E98" w:rsidRDefault="00593F0B" w:rsidP="007A1E98">
      <w:pPr>
        <w:jc w:val="both"/>
        <w:rPr>
          <w:rFonts w:eastAsia="Calibri"/>
        </w:rPr>
      </w:pPr>
      <w:r w:rsidRPr="007A1E98">
        <w:rPr>
          <w:rFonts w:eastAsia="Calibri"/>
        </w:rPr>
        <w:t xml:space="preserve">организовывать своё рациональное питание в домашних условиях; </w:t>
      </w:r>
    </w:p>
    <w:p w:rsidR="00593F0B" w:rsidRPr="007A1E98" w:rsidRDefault="00593F0B" w:rsidP="007A1E98">
      <w:pPr>
        <w:jc w:val="both"/>
        <w:rPr>
          <w:rFonts w:eastAsia="Calibri"/>
        </w:rPr>
      </w:pPr>
      <w:r w:rsidRPr="007A1E98">
        <w:rPr>
          <w:rFonts w:eastAsia="Calibri"/>
        </w:rPr>
        <w:t>применять различные способы обработки пищевых продуктов в целях сохранения в них питательных веществ;</w:t>
      </w:r>
    </w:p>
    <w:p w:rsidR="00593F0B" w:rsidRPr="007A1E98" w:rsidRDefault="00593F0B" w:rsidP="007A1E98">
      <w:pPr>
        <w:jc w:val="both"/>
        <w:rPr>
          <w:rFonts w:eastAsia="Calibri"/>
        </w:rPr>
      </w:pPr>
      <w:r w:rsidRPr="007A1E98">
        <w:rPr>
          <w:rFonts w:eastAsia="Calibri"/>
        </w:rPr>
        <w:t xml:space="preserve">экономить электрическую энергию при обработке пищевых продуктов; </w:t>
      </w:r>
    </w:p>
    <w:p w:rsidR="00593F0B" w:rsidRPr="007A1E98" w:rsidRDefault="00593F0B" w:rsidP="007A1E98">
      <w:pPr>
        <w:jc w:val="both"/>
        <w:rPr>
          <w:rFonts w:eastAsia="Calibri"/>
        </w:rPr>
      </w:pPr>
      <w:r w:rsidRPr="007A1E98">
        <w:rPr>
          <w:rFonts w:eastAsia="Calibri"/>
        </w:rPr>
        <w:t xml:space="preserve">оформлять приготовленные блюда, сервировать стол; </w:t>
      </w:r>
    </w:p>
    <w:p w:rsidR="00593F0B" w:rsidRPr="007A1E98" w:rsidRDefault="00593F0B" w:rsidP="007A1E98">
      <w:pPr>
        <w:jc w:val="both"/>
        <w:rPr>
          <w:rFonts w:eastAsia="Calibri"/>
        </w:rPr>
      </w:pPr>
      <w:r w:rsidRPr="007A1E98">
        <w:rPr>
          <w:rFonts w:eastAsia="Calibri"/>
        </w:rPr>
        <w:t>соблюдать правила этикета за столом;</w:t>
      </w:r>
    </w:p>
    <w:p w:rsidR="00593F0B" w:rsidRPr="007A1E98" w:rsidRDefault="00593F0B" w:rsidP="007A1E98">
      <w:pPr>
        <w:jc w:val="both"/>
        <w:rPr>
          <w:rFonts w:eastAsia="Calibri"/>
        </w:rPr>
      </w:pPr>
      <w:r w:rsidRPr="007A1E98">
        <w:rPr>
          <w:rFonts w:eastAsia="Calibri"/>
        </w:rPr>
        <w:t xml:space="preserve">определять виды экологического загрязнения пищевых продуктов; </w:t>
      </w:r>
    </w:p>
    <w:p w:rsidR="00593F0B" w:rsidRPr="007A1E98" w:rsidRDefault="00593F0B" w:rsidP="007A1E98">
      <w:pPr>
        <w:jc w:val="both"/>
        <w:rPr>
          <w:rFonts w:eastAsia="Calibri"/>
        </w:rPr>
      </w:pPr>
      <w:r w:rsidRPr="007A1E98">
        <w:rPr>
          <w:rFonts w:eastAsia="Calibri"/>
        </w:rPr>
        <w:t>оценивать влияние техногенной сферы на окружающую среду и здоровье человека;</w:t>
      </w:r>
    </w:p>
    <w:p w:rsidR="00593F0B" w:rsidRPr="007A1E98" w:rsidRDefault="00593F0B" w:rsidP="007A1E98">
      <w:pPr>
        <w:jc w:val="both"/>
        <w:rPr>
          <w:rFonts w:eastAsia="Calibri"/>
        </w:rPr>
      </w:pPr>
      <w:r w:rsidRPr="007A1E98">
        <w:rPr>
          <w:rFonts w:eastAsia="Calibri"/>
        </w:rPr>
        <w:t>выполнять мероприятия по предотвращению негативного влияния техногенной сферы на окружающую среду и здоровье человека.</w:t>
      </w:r>
    </w:p>
    <w:p w:rsidR="00593F0B" w:rsidRPr="007A1E98" w:rsidRDefault="00593F0B" w:rsidP="007A1E98">
      <w:pPr>
        <w:jc w:val="both"/>
        <w:rPr>
          <w:rFonts w:eastAsia="Calibri"/>
        </w:rPr>
      </w:pPr>
      <w:bookmarkStart w:id="47" w:name="bookmark12"/>
      <w:r w:rsidRPr="007A1E98">
        <w:rPr>
          <w:rFonts w:eastAsia="Calibri"/>
        </w:rPr>
        <w:t>Раздел «Создание изделий из текстильных материалов»</w:t>
      </w:r>
      <w:bookmarkEnd w:id="47"/>
    </w:p>
    <w:p w:rsidR="00593F0B" w:rsidRPr="007A1E98" w:rsidRDefault="00593F0B" w:rsidP="007A1E98">
      <w:pPr>
        <w:jc w:val="both"/>
        <w:rPr>
          <w:rFonts w:eastAsia="Calibri"/>
        </w:rPr>
      </w:pPr>
      <w:r w:rsidRPr="007A1E98">
        <w:rPr>
          <w:rFonts w:eastAsia="Calibri"/>
        </w:rPr>
        <w:t>Выпускник научится:</w:t>
      </w:r>
    </w:p>
    <w:p w:rsidR="00593F0B" w:rsidRPr="007A1E98" w:rsidRDefault="00593F0B" w:rsidP="007A1E98">
      <w:pPr>
        <w:jc w:val="both"/>
        <w:rPr>
          <w:rFonts w:eastAsia="Calibri"/>
        </w:rPr>
      </w:pPr>
      <w:r w:rsidRPr="007A1E98">
        <w:rPr>
          <w:rFonts w:eastAsia="Calibri"/>
        </w:rPr>
        <w:t>изготовлять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593F0B" w:rsidRPr="007A1E98" w:rsidRDefault="00593F0B" w:rsidP="007A1E98">
      <w:pPr>
        <w:jc w:val="both"/>
        <w:rPr>
          <w:rFonts w:eastAsia="Calibri"/>
        </w:rPr>
      </w:pPr>
      <w:r w:rsidRPr="007A1E98">
        <w:rPr>
          <w:rFonts w:eastAsia="Calibri"/>
        </w:rPr>
        <w:lastRenderedPageBreak/>
        <w:t>выполнять влажно-тепловую обработку швейных изделий.</w:t>
      </w:r>
    </w:p>
    <w:p w:rsidR="00593F0B" w:rsidRPr="007A1E98" w:rsidRDefault="00593F0B" w:rsidP="007A1E98">
      <w:pPr>
        <w:jc w:val="both"/>
        <w:rPr>
          <w:rFonts w:eastAsia="Calibri"/>
        </w:rPr>
      </w:pPr>
      <w:r w:rsidRPr="007A1E98">
        <w:rPr>
          <w:rFonts w:eastAsia="Calibri"/>
        </w:rPr>
        <w:t>Выпускник получит возможность научиться:</w:t>
      </w:r>
    </w:p>
    <w:p w:rsidR="00593F0B" w:rsidRPr="007A1E98" w:rsidRDefault="00593F0B" w:rsidP="007A1E98">
      <w:pPr>
        <w:jc w:val="both"/>
        <w:rPr>
          <w:rFonts w:eastAsia="Calibri"/>
        </w:rPr>
      </w:pPr>
      <w:r w:rsidRPr="007A1E98">
        <w:rPr>
          <w:rFonts w:eastAsia="Calibri"/>
        </w:rPr>
        <w:t>выполнять несложные приёмы моделирования швейных изделий;</w:t>
      </w:r>
    </w:p>
    <w:p w:rsidR="00593F0B" w:rsidRPr="007A1E98" w:rsidRDefault="00593F0B" w:rsidP="007A1E98">
      <w:pPr>
        <w:jc w:val="both"/>
        <w:rPr>
          <w:rFonts w:eastAsia="Calibri"/>
        </w:rPr>
      </w:pPr>
      <w:r w:rsidRPr="007A1E98">
        <w:rPr>
          <w:rFonts w:eastAsia="Calibri"/>
        </w:rPr>
        <w:t xml:space="preserve">определять и исправлять дефекты швейных изделий;   </w:t>
      </w:r>
    </w:p>
    <w:p w:rsidR="00593F0B" w:rsidRPr="007A1E98" w:rsidRDefault="00593F0B" w:rsidP="007A1E98">
      <w:pPr>
        <w:jc w:val="both"/>
        <w:rPr>
          <w:rFonts w:eastAsia="Calibri"/>
        </w:rPr>
      </w:pPr>
      <w:r w:rsidRPr="007A1E98">
        <w:rPr>
          <w:rFonts w:eastAsia="Calibri"/>
        </w:rPr>
        <w:t>выполнять художественную отделку швейных изделий;</w:t>
      </w:r>
    </w:p>
    <w:p w:rsidR="00593F0B" w:rsidRPr="007A1E98" w:rsidRDefault="00593F0B" w:rsidP="007A1E98">
      <w:pPr>
        <w:jc w:val="both"/>
        <w:rPr>
          <w:rFonts w:eastAsia="Calibri"/>
        </w:rPr>
      </w:pPr>
      <w:r w:rsidRPr="007A1E98">
        <w:rPr>
          <w:rFonts w:eastAsia="Calibri"/>
        </w:rPr>
        <w:t>изготовлять изделия декоративно-прикладного искусства, региональных народных промыслов;</w:t>
      </w:r>
    </w:p>
    <w:p w:rsidR="00593F0B" w:rsidRPr="007A1E98" w:rsidRDefault="00593F0B" w:rsidP="007A1E98">
      <w:pPr>
        <w:jc w:val="both"/>
        <w:rPr>
          <w:rFonts w:eastAsia="Calibri"/>
        </w:rPr>
      </w:pPr>
      <w:r w:rsidRPr="007A1E98">
        <w:rPr>
          <w:rFonts w:eastAsia="Calibri"/>
        </w:rPr>
        <w:t>определять основные стили одежды и современные направления моды.</w:t>
      </w:r>
    </w:p>
    <w:p w:rsidR="00593F0B" w:rsidRPr="007A1E98" w:rsidRDefault="00593F0B" w:rsidP="007A1E98">
      <w:pPr>
        <w:jc w:val="both"/>
        <w:rPr>
          <w:rFonts w:eastAsia="Calibri"/>
        </w:rPr>
      </w:pPr>
      <w:bookmarkStart w:id="48" w:name="bookmark13"/>
      <w:r w:rsidRPr="007A1E98">
        <w:rPr>
          <w:rFonts w:eastAsia="Calibri"/>
        </w:rPr>
        <w:t>Раздел «Технологии исследовательской, опытнической и проектной деятельности»</w:t>
      </w:r>
      <w:bookmarkEnd w:id="48"/>
    </w:p>
    <w:p w:rsidR="00593F0B" w:rsidRPr="007A1E98" w:rsidRDefault="00593F0B" w:rsidP="007A1E98">
      <w:pPr>
        <w:jc w:val="both"/>
        <w:rPr>
          <w:rFonts w:eastAsia="Calibri"/>
        </w:rPr>
      </w:pPr>
      <w:r w:rsidRPr="007A1E98">
        <w:rPr>
          <w:rFonts w:eastAsia="Calibri"/>
        </w:rPr>
        <w:t>Выпускник научится:</w:t>
      </w:r>
    </w:p>
    <w:p w:rsidR="00593F0B" w:rsidRPr="007A1E98" w:rsidRDefault="00593F0B" w:rsidP="007A1E98">
      <w:pPr>
        <w:jc w:val="both"/>
        <w:rPr>
          <w:rFonts w:eastAsia="Calibri"/>
        </w:rPr>
      </w:pPr>
      <w:r w:rsidRPr="007A1E98">
        <w:rPr>
          <w:rFonts w:eastAsia="Calibri"/>
        </w:rPr>
        <w:t xml:space="preserve">планировать и выполнять учебные технологические проекты: </w:t>
      </w:r>
    </w:p>
    <w:p w:rsidR="00593F0B" w:rsidRPr="007A1E98" w:rsidRDefault="00593F0B" w:rsidP="007A1E98">
      <w:pPr>
        <w:jc w:val="both"/>
        <w:rPr>
          <w:rFonts w:eastAsia="Calibri"/>
        </w:rPr>
      </w:pPr>
      <w:r w:rsidRPr="007A1E98">
        <w:rPr>
          <w:rFonts w:eastAsia="Calibri"/>
        </w:rPr>
        <w:t xml:space="preserve">выявлять и формулировать проблему; </w:t>
      </w:r>
    </w:p>
    <w:p w:rsidR="00593F0B" w:rsidRPr="007A1E98" w:rsidRDefault="00593F0B" w:rsidP="007A1E98">
      <w:pPr>
        <w:jc w:val="both"/>
        <w:rPr>
          <w:rFonts w:eastAsia="Calibri"/>
        </w:rPr>
      </w:pPr>
      <w:r w:rsidRPr="007A1E98">
        <w:rPr>
          <w:rFonts w:eastAsia="Calibri"/>
        </w:rPr>
        <w:t xml:space="preserve">обосновывать цель проекта, конструкцию изделия, сущность итогового продукта или желаемого результата; </w:t>
      </w:r>
    </w:p>
    <w:p w:rsidR="00593F0B" w:rsidRPr="007A1E98" w:rsidRDefault="00593F0B" w:rsidP="007A1E98">
      <w:pPr>
        <w:jc w:val="both"/>
        <w:rPr>
          <w:rFonts w:eastAsia="Calibri"/>
        </w:rPr>
      </w:pPr>
      <w:r w:rsidRPr="007A1E98">
        <w:rPr>
          <w:rFonts w:eastAsia="Calibri"/>
        </w:rPr>
        <w:t xml:space="preserve">планировать этапы выполнения работ; </w:t>
      </w:r>
    </w:p>
    <w:p w:rsidR="00593F0B" w:rsidRPr="007A1E98" w:rsidRDefault="00593F0B" w:rsidP="007A1E98">
      <w:pPr>
        <w:jc w:val="both"/>
        <w:rPr>
          <w:rFonts w:eastAsia="Calibri"/>
        </w:rPr>
      </w:pPr>
      <w:r w:rsidRPr="007A1E98">
        <w:rPr>
          <w:rFonts w:eastAsia="Calibri"/>
        </w:rPr>
        <w:t xml:space="preserve">составлять технологическую карту изготовления изделия; </w:t>
      </w:r>
    </w:p>
    <w:p w:rsidR="00593F0B" w:rsidRPr="007A1E98" w:rsidRDefault="00593F0B" w:rsidP="007A1E98">
      <w:pPr>
        <w:jc w:val="both"/>
        <w:rPr>
          <w:rFonts w:eastAsia="Calibri"/>
        </w:rPr>
      </w:pPr>
      <w:r w:rsidRPr="007A1E98">
        <w:rPr>
          <w:rFonts w:eastAsia="Calibri"/>
        </w:rPr>
        <w:t xml:space="preserve">выбирать средства реализации замысла; </w:t>
      </w:r>
    </w:p>
    <w:p w:rsidR="00593F0B" w:rsidRPr="007A1E98" w:rsidRDefault="00593F0B" w:rsidP="007A1E98">
      <w:pPr>
        <w:jc w:val="both"/>
        <w:rPr>
          <w:rFonts w:eastAsia="Calibri"/>
        </w:rPr>
      </w:pPr>
      <w:r w:rsidRPr="007A1E98">
        <w:rPr>
          <w:rFonts w:eastAsia="Calibri"/>
        </w:rPr>
        <w:t xml:space="preserve">осуществлять технологический процесс; </w:t>
      </w:r>
    </w:p>
    <w:p w:rsidR="00593F0B" w:rsidRPr="007A1E98" w:rsidRDefault="00593F0B" w:rsidP="007A1E98">
      <w:pPr>
        <w:jc w:val="both"/>
        <w:rPr>
          <w:rFonts w:eastAsia="Calibri"/>
        </w:rPr>
      </w:pPr>
      <w:r w:rsidRPr="007A1E98">
        <w:rPr>
          <w:rFonts w:eastAsia="Calibri"/>
        </w:rPr>
        <w:t>контролировать ход и результаты выполнения проекта;</w:t>
      </w:r>
    </w:p>
    <w:p w:rsidR="00593F0B" w:rsidRPr="007A1E98" w:rsidRDefault="00593F0B" w:rsidP="007A1E98">
      <w:pPr>
        <w:jc w:val="both"/>
        <w:rPr>
          <w:rFonts w:eastAsia="Calibri"/>
        </w:rPr>
      </w:pPr>
      <w:r w:rsidRPr="007A1E98">
        <w:rPr>
          <w:rFonts w:eastAsia="Calibri"/>
        </w:rPr>
        <w:t xml:space="preserve"> представлять результаты выполненного проекта: пользоваться основными видами проектной документации; </w:t>
      </w:r>
    </w:p>
    <w:p w:rsidR="00593F0B" w:rsidRPr="007A1E98" w:rsidRDefault="00593F0B" w:rsidP="007A1E98">
      <w:pPr>
        <w:jc w:val="both"/>
        <w:rPr>
          <w:rFonts w:eastAsia="Calibri"/>
        </w:rPr>
      </w:pPr>
      <w:r w:rsidRPr="007A1E98">
        <w:rPr>
          <w:rFonts w:eastAsia="Calibri"/>
        </w:rPr>
        <w:t xml:space="preserve">готовить пояснительную записку к проекту; </w:t>
      </w:r>
    </w:p>
    <w:p w:rsidR="00593F0B" w:rsidRPr="007A1E98" w:rsidRDefault="00593F0B" w:rsidP="007A1E98">
      <w:pPr>
        <w:jc w:val="both"/>
        <w:rPr>
          <w:rFonts w:eastAsia="Calibri"/>
        </w:rPr>
      </w:pPr>
      <w:r w:rsidRPr="007A1E98">
        <w:rPr>
          <w:rFonts w:eastAsia="Calibri"/>
        </w:rPr>
        <w:t xml:space="preserve">оформлять проектные материалы; </w:t>
      </w:r>
    </w:p>
    <w:p w:rsidR="00593F0B" w:rsidRPr="007A1E98" w:rsidRDefault="00593F0B" w:rsidP="007A1E98">
      <w:pPr>
        <w:jc w:val="both"/>
        <w:rPr>
          <w:rFonts w:eastAsia="Calibri"/>
        </w:rPr>
      </w:pPr>
      <w:r w:rsidRPr="007A1E98">
        <w:rPr>
          <w:rFonts w:eastAsia="Calibri"/>
        </w:rPr>
        <w:t>представлять проект к защите.</w:t>
      </w:r>
    </w:p>
    <w:p w:rsidR="00593F0B" w:rsidRPr="007A1E98" w:rsidRDefault="00593F0B" w:rsidP="007A1E98">
      <w:pPr>
        <w:jc w:val="both"/>
        <w:rPr>
          <w:rFonts w:eastAsia="Calibri"/>
        </w:rPr>
      </w:pPr>
      <w:r w:rsidRPr="007A1E98">
        <w:rPr>
          <w:rFonts w:eastAsia="Calibri"/>
        </w:rPr>
        <w:t>Выпускник получит возможность научиться:</w:t>
      </w:r>
    </w:p>
    <w:p w:rsidR="00593F0B" w:rsidRPr="007A1E98" w:rsidRDefault="00593F0B" w:rsidP="007A1E98">
      <w:pPr>
        <w:jc w:val="both"/>
        <w:rPr>
          <w:rFonts w:eastAsia="Calibri"/>
        </w:rPr>
      </w:pPr>
      <w:r w:rsidRPr="007A1E98">
        <w:rPr>
          <w:rFonts w:eastAsia="Calibri"/>
        </w:rPr>
        <w:t xml:space="preserve">организовывать и осуществлять проектную деятельность на основе установленных норм и стандартов, поиска новых технологических решений; </w:t>
      </w:r>
    </w:p>
    <w:p w:rsidR="00593F0B" w:rsidRPr="007A1E98" w:rsidRDefault="00593F0B" w:rsidP="007A1E98">
      <w:pPr>
        <w:jc w:val="both"/>
        <w:rPr>
          <w:rFonts w:eastAsia="Calibri"/>
        </w:rPr>
      </w:pPr>
      <w:r w:rsidRPr="007A1E98">
        <w:rPr>
          <w:rFonts w:eastAsia="Calibri"/>
        </w:rPr>
        <w:t>планировать и организовывать технологический процесс с учётом имеющихся ресурсов и условий;</w:t>
      </w:r>
    </w:p>
    <w:p w:rsidR="00593F0B" w:rsidRPr="007A1E98" w:rsidRDefault="00593F0B" w:rsidP="007A1E98">
      <w:pPr>
        <w:jc w:val="both"/>
        <w:rPr>
          <w:rFonts w:eastAsia="Calibri"/>
        </w:rPr>
      </w:pPr>
      <w:r w:rsidRPr="007A1E98">
        <w:rPr>
          <w:rFonts w:eastAsia="Calibri"/>
        </w:rPr>
        <w:t xml:space="preserve">осуществлять презентацию, экономическую и экологическую оценку проекта, давать примерную оценку стоимости произведённого продукта как товара на рынке; </w:t>
      </w:r>
    </w:p>
    <w:p w:rsidR="00593F0B" w:rsidRPr="007A1E98" w:rsidRDefault="00593F0B" w:rsidP="007A1E98">
      <w:pPr>
        <w:jc w:val="both"/>
        <w:rPr>
          <w:rFonts w:eastAsia="Calibri"/>
        </w:rPr>
      </w:pPr>
      <w:r w:rsidRPr="007A1E98">
        <w:rPr>
          <w:rFonts w:eastAsia="Calibri"/>
        </w:rPr>
        <w:t>разрабатывать вариант рекламы для продукта труда.</w:t>
      </w:r>
    </w:p>
    <w:p w:rsidR="00593F0B" w:rsidRPr="007A1E98" w:rsidRDefault="00593F0B" w:rsidP="007A1E98">
      <w:pPr>
        <w:jc w:val="both"/>
        <w:rPr>
          <w:rFonts w:eastAsia="Calibri"/>
        </w:rPr>
      </w:pPr>
      <w:bookmarkStart w:id="49" w:name="bookmark14"/>
      <w:r w:rsidRPr="007A1E98">
        <w:rPr>
          <w:rFonts w:eastAsia="Calibri"/>
        </w:rPr>
        <w:t>Раздел «Современное производство и профессиональное самоопределение»</w:t>
      </w:r>
      <w:bookmarkEnd w:id="49"/>
    </w:p>
    <w:p w:rsidR="00593F0B" w:rsidRPr="007A1E98" w:rsidRDefault="00593F0B" w:rsidP="007A1E98">
      <w:pPr>
        <w:jc w:val="both"/>
        <w:rPr>
          <w:rFonts w:eastAsia="Calibri"/>
        </w:rPr>
      </w:pPr>
      <w:r w:rsidRPr="007A1E98">
        <w:rPr>
          <w:rFonts w:eastAsia="Calibri"/>
        </w:rPr>
        <w:t>Выпускник научится:</w:t>
      </w:r>
    </w:p>
    <w:p w:rsidR="00593F0B" w:rsidRPr="007A1E98" w:rsidRDefault="00593F0B" w:rsidP="007A1E98">
      <w:pPr>
        <w:jc w:val="both"/>
        <w:rPr>
          <w:rFonts w:eastAsia="Calibri"/>
        </w:rPr>
      </w:pPr>
      <w:r w:rsidRPr="007A1E98">
        <w:rPr>
          <w:rFonts w:eastAsia="Calibri"/>
        </w:rPr>
        <w:t xml:space="preserve">планировать варианты личной профессиональной карьеры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 </w:t>
      </w:r>
    </w:p>
    <w:p w:rsidR="00593F0B" w:rsidRPr="007A1E98" w:rsidRDefault="00593F0B" w:rsidP="007A1E98">
      <w:pPr>
        <w:jc w:val="both"/>
        <w:rPr>
          <w:rFonts w:eastAsia="Calibri"/>
        </w:rPr>
      </w:pPr>
      <w:r w:rsidRPr="007A1E98">
        <w:rPr>
          <w:rFonts w:eastAsia="Calibri"/>
        </w:rPr>
        <w:t>Выпускник получит возможность научиться:</w:t>
      </w:r>
    </w:p>
    <w:p w:rsidR="00593F0B" w:rsidRPr="007A1E98" w:rsidRDefault="00593F0B" w:rsidP="007A1E98">
      <w:pPr>
        <w:jc w:val="both"/>
        <w:rPr>
          <w:rFonts w:eastAsia="Calibri"/>
        </w:rPr>
      </w:pPr>
      <w:r w:rsidRPr="007A1E98">
        <w:rPr>
          <w:rFonts w:eastAsia="Calibri"/>
        </w:rPr>
        <w:t>планировать профессиональную карьеру;</w:t>
      </w:r>
    </w:p>
    <w:p w:rsidR="00593F0B" w:rsidRPr="007A1E98" w:rsidRDefault="00593F0B" w:rsidP="007A1E98">
      <w:pPr>
        <w:jc w:val="both"/>
        <w:rPr>
          <w:rFonts w:eastAsia="Calibri"/>
        </w:rPr>
      </w:pPr>
      <w:r w:rsidRPr="007A1E98">
        <w:rPr>
          <w:rFonts w:eastAsia="Calibri"/>
        </w:rPr>
        <w:t>рационально выбирать пути продолжения образования или трудоустройства;</w:t>
      </w:r>
    </w:p>
    <w:p w:rsidR="00593F0B" w:rsidRPr="007A1E98" w:rsidRDefault="00593F0B" w:rsidP="007A1E98">
      <w:pPr>
        <w:jc w:val="both"/>
        <w:rPr>
          <w:rFonts w:eastAsia="Calibri"/>
        </w:rPr>
      </w:pPr>
      <w:r w:rsidRPr="007A1E98">
        <w:rPr>
          <w:rFonts w:eastAsia="Calibri"/>
        </w:rPr>
        <w:t>ориентироваться в информации по трудоустройству и продолжению образования;</w:t>
      </w:r>
    </w:p>
    <w:p w:rsidR="00593F0B" w:rsidRPr="007A1E98" w:rsidRDefault="00593F0B" w:rsidP="007A1E98">
      <w:pPr>
        <w:jc w:val="both"/>
        <w:rPr>
          <w:rFonts w:eastAsia="Calibri"/>
        </w:rPr>
      </w:pPr>
      <w:r w:rsidRPr="007A1E98">
        <w:rPr>
          <w:rFonts w:eastAsia="Calibri"/>
        </w:rPr>
        <w:t>оценивать свои возможности и возможности своей семьи для предпринимательской деятельности</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ab/>
        <w:t>Программа предусматривает формирование у обучающихся общеучебных умений и навыков, универсальных способов деятельности и ключевых компетенций.</w:t>
      </w:r>
    </w:p>
    <w:p w:rsidR="00593F0B" w:rsidRPr="007A1E98" w:rsidRDefault="00593F0B" w:rsidP="007A1E98">
      <w:pPr>
        <w:jc w:val="both"/>
        <w:rPr>
          <w:rFonts w:eastAsia="Calibri"/>
        </w:rPr>
      </w:pPr>
      <w:r w:rsidRPr="007A1E98">
        <w:rPr>
          <w:rFonts w:eastAsia="Calibri"/>
        </w:rPr>
        <w:t>В результате обучения учащиеся овладеют:</w:t>
      </w:r>
    </w:p>
    <w:p w:rsidR="00593F0B" w:rsidRPr="007A1E98" w:rsidRDefault="00593F0B" w:rsidP="007A1E98">
      <w:pPr>
        <w:jc w:val="both"/>
        <w:rPr>
          <w:rFonts w:eastAsia="Calibri"/>
        </w:rPr>
      </w:pPr>
      <w:r w:rsidRPr="007A1E98">
        <w:rPr>
          <w:rFonts w:eastAsia="Calibri"/>
        </w:rPr>
        <w:t>трудовыми и технологическими знаниями и умениями по преобразованию и использованию материалов, энергии, информации, необходимыми для создания продуктов труда в соответствии с их предполагаемыми функциональными и эстетическими показателями;</w:t>
      </w:r>
    </w:p>
    <w:p w:rsidR="00593F0B" w:rsidRPr="007A1E98" w:rsidRDefault="00593F0B" w:rsidP="007A1E98">
      <w:pPr>
        <w:jc w:val="both"/>
        <w:rPr>
          <w:rFonts w:eastAsia="Calibri"/>
        </w:rPr>
      </w:pPr>
      <w:r w:rsidRPr="007A1E98">
        <w:rPr>
          <w:rFonts w:eastAsia="Calibri"/>
        </w:rPr>
        <w:lastRenderedPageBreak/>
        <w:t>умениями ориентироваться в мире профессий, оценивать свои профессиональные интересы и склонности к изучаемым видам трудовой деятельности, составлять жизненные и профессиональные планы;</w:t>
      </w:r>
    </w:p>
    <w:p w:rsidR="00593F0B" w:rsidRPr="007A1E98" w:rsidRDefault="00593F0B" w:rsidP="007A1E98">
      <w:pPr>
        <w:jc w:val="both"/>
        <w:rPr>
          <w:rFonts w:eastAsia="Calibri"/>
        </w:rPr>
      </w:pPr>
      <w:r w:rsidRPr="007A1E98">
        <w:rPr>
          <w:rFonts w:eastAsia="Calibri"/>
        </w:rPr>
        <w:t>навыками применения распространённых ручных инструментов и приспособлений, бытовых электрических приборов; планирования бюджета домашнего хозяйства; культуры труда, уважительного отношения к труду и результатам труда.</w:t>
      </w:r>
    </w:p>
    <w:p w:rsidR="00593F0B" w:rsidRPr="007A1E98" w:rsidRDefault="00593F0B" w:rsidP="007A1E98">
      <w:pPr>
        <w:jc w:val="both"/>
        <w:rPr>
          <w:rFonts w:eastAsia="Calibri"/>
        </w:rPr>
      </w:pPr>
      <w:r w:rsidRPr="007A1E98">
        <w:rPr>
          <w:rFonts w:eastAsia="Calibri"/>
        </w:rPr>
        <w:t>В результате изучения технологии обучающиеся, независимо от изучаемого направления, получат возможность ознакомиться:</w:t>
      </w:r>
    </w:p>
    <w:p w:rsidR="00593F0B" w:rsidRPr="007A1E98" w:rsidRDefault="00593F0B" w:rsidP="007A1E98">
      <w:pPr>
        <w:jc w:val="both"/>
        <w:rPr>
          <w:rFonts w:eastAsia="Calibri"/>
        </w:rPr>
      </w:pPr>
      <w:r w:rsidRPr="007A1E98">
        <w:rPr>
          <w:rFonts w:eastAsia="Calibri"/>
        </w:rPr>
        <w:t>с основными технологическими понятиями и характеристиками;</w:t>
      </w:r>
    </w:p>
    <w:p w:rsidR="00593F0B" w:rsidRPr="007A1E98" w:rsidRDefault="00593F0B" w:rsidP="007A1E98">
      <w:pPr>
        <w:jc w:val="both"/>
        <w:rPr>
          <w:rFonts w:eastAsia="Calibri"/>
        </w:rPr>
      </w:pPr>
      <w:r w:rsidRPr="007A1E98">
        <w:rPr>
          <w:rFonts w:eastAsia="Calibri"/>
        </w:rPr>
        <w:t>технологическими свойствами и назначением материалов;</w:t>
      </w:r>
    </w:p>
    <w:p w:rsidR="00593F0B" w:rsidRPr="007A1E98" w:rsidRDefault="00593F0B" w:rsidP="007A1E98">
      <w:pPr>
        <w:jc w:val="both"/>
        <w:rPr>
          <w:rFonts w:eastAsia="Calibri"/>
        </w:rPr>
      </w:pPr>
      <w:r w:rsidRPr="007A1E98">
        <w:rPr>
          <w:rFonts w:eastAsia="Calibri"/>
        </w:rPr>
        <w:t>назначением и устройством применяемых ручных инструментов, приспособлений, машин и оборудования;</w:t>
      </w:r>
    </w:p>
    <w:p w:rsidR="00593F0B" w:rsidRPr="007A1E98" w:rsidRDefault="00593F0B" w:rsidP="007A1E98">
      <w:pPr>
        <w:jc w:val="both"/>
        <w:rPr>
          <w:rFonts w:eastAsia="Calibri"/>
        </w:rPr>
      </w:pPr>
      <w:r w:rsidRPr="007A1E98">
        <w:rPr>
          <w:rFonts w:eastAsia="Calibri"/>
        </w:rPr>
        <w:t>видами и назначением бытовой техники, применяемой для повышения производительности домашнего труда;</w:t>
      </w:r>
    </w:p>
    <w:p w:rsidR="00593F0B" w:rsidRPr="007A1E98" w:rsidRDefault="00593F0B" w:rsidP="007A1E98">
      <w:pPr>
        <w:jc w:val="both"/>
        <w:rPr>
          <w:rFonts w:eastAsia="Calibri"/>
        </w:rPr>
      </w:pPr>
      <w:r w:rsidRPr="007A1E98">
        <w:rPr>
          <w:rFonts w:eastAsia="Calibri"/>
        </w:rPr>
        <w:t>видами, приёмами и последовательностью выполнения технологических операций, влиянием различных технологий обработки материалов и получения продукции на окружающую среду и здоровье человека;</w:t>
      </w:r>
    </w:p>
    <w:p w:rsidR="00593F0B" w:rsidRPr="007A1E98" w:rsidRDefault="00593F0B" w:rsidP="007A1E98">
      <w:pPr>
        <w:jc w:val="both"/>
        <w:rPr>
          <w:rFonts w:eastAsia="Calibri"/>
        </w:rPr>
      </w:pPr>
      <w:r w:rsidRPr="007A1E98">
        <w:rPr>
          <w:rFonts w:eastAsia="Calibri"/>
        </w:rPr>
        <w:t>с профессиями и специальностями, связанными с обработкой материалов, созданием изделий из них, получением продукции;</w:t>
      </w:r>
    </w:p>
    <w:p w:rsidR="00593F0B" w:rsidRPr="007A1E98" w:rsidRDefault="00593F0B" w:rsidP="007A1E98">
      <w:pPr>
        <w:jc w:val="both"/>
        <w:rPr>
          <w:rFonts w:eastAsia="Calibri"/>
        </w:rPr>
      </w:pPr>
      <w:r w:rsidRPr="007A1E98">
        <w:rPr>
          <w:rFonts w:eastAsia="Calibri"/>
        </w:rPr>
        <w:t>со значением здорового питания для сохранения своего здоровья.</w:t>
      </w:r>
    </w:p>
    <w:p w:rsidR="00593F0B" w:rsidRPr="007A1E98" w:rsidRDefault="00593F0B" w:rsidP="007A1E98">
      <w:pPr>
        <w:jc w:val="both"/>
        <w:rPr>
          <w:rFonts w:eastAsia="Calibri"/>
        </w:rPr>
      </w:pPr>
      <w:r w:rsidRPr="007A1E98">
        <w:rPr>
          <w:rFonts w:eastAsia="Calibri"/>
        </w:rPr>
        <w:t>Выполнять по установленным нормативам следующие трудовые операции и работы:</w:t>
      </w:r>
    </w:p>
    <w:p w:rsidR="00593F0B" w:rsidRPr="007A1E98" w:rsidRDefault="00593F0B" w:rsidP="007A1E98">
      <w:pPr>
        <w:jc w:val="both"/>
        <w:rPr>
          <w:rFonts w:eastAsia="Calibri"/>
        </w:rPr>
      </w:pPr>
      <w:r w:rsidRPr="007A1E98">
        <w:rPr>
          <w:rFonts w:eastAsia="Calibri"/>
        </w:rPr>
        <w:t>рационально организовывать рабочее место;</w:t>
      </w:r>
    </w:p>
    <w:p w:rsidR="00593F0B" w:rsidRPr="007A1E98" w:rsidRDefault="00593F0B" w:rsidP="007A1E98">
      <w:pPr>
        <w:jc w:val="both"/>
        <w:rPr>
          <w:rFonts w:eastAsia="Calibri"/>
        </w:rPr>
      </w:pPr>
      <w:r w:rsidRPr="007A1E98">
        <w:rPr>
          <w:rFonts w:eastAsia="Calibri"/>
        </w:rPr>
        <w:t>находить необходимую информацию в различных источниках;</w:t>
      </w:r>
    </w:p>
    <w:p w:rsidR="00593F0B" w:rsidRPr="007A1E98" w:rsidRDefault="00593F0B" w:rsidP="007A1E98">
      <w:pPr>
        <w:jc w:val="both"/>
        <w:rPr>
          <w:rFonts w:eastAsia="Calibri"/>
        </w:rPr>
      </w:pPr>
      <w:r w:rsidRPr="007A1E98">
        <w:rPr>
          <w:rFonts w:eastAsia="Calibri"/>
        </w:rPr>
        <w:t>применять конструкторскую и технологическую документацию;</w:t>
      </w:r>
    </w:p>
    <w:p w:rsidR="00593F0B" w:rsidRPr="007A1E98" w:rsidRDefault="00593F0B" w:rsidP="007A1E98">
      <w:pPr>
        <w:jc w:val="both"/>
        <w:rPr>
          <w:rFonts w:eastAsia="Calibri"/>
        </w:rPr>
      </w:pPr>
      <w:r w:rsidRPr="007A1E98">
        <w:rPr>
          <w:rFonts w:eastAsia="Calibri"/>
        </w:rPr>
        <w:t>составлять последовательность выполнения технологических операций для изготовления изделия, выполнения работ или получения продукта;</w:t>
      </w:r>
    </w:p>
    <w:p w:rsidR="00593F0B" w:rsidRPr="007A1E98" w:rsidRDefault="00593F0B" w:rsidP="007A1E98">
      <w:pPr>
        <w:jc w:val="both"/>
        <w:rPr>
          <w:rFonts w:eastAsia="Calibri"/>
        </w:rPr>
      </w:pPr>
      <w:r w:rsidRPr="007A1E98">
        <w:rPr>
          <w:rFonts w:eastAsia="Calibri"/>
        </w:rPr>
        <w:t>выбирать сырьё, материалы, пищевые продукты, инструменты и оборудование для выполнения работ;</w:t>
      </w:r>
    </w:p>
    <w:p w:rsidR="00593F0B" w:rsidRPr="007A1E98" w:rsidRDefault="00593F0B" w:rsidP="007A1E98">
      <w:pPr>
        <w:jc w:val="both"/>
        <w:rPr>
          <w:rFonts w:eastAsia="Calibri"/>
        </w:rPr>
      </w:pPr>
      <w:r w:rsidRPr="007A1E98">
        <w:rPr>
          <w:rFonts w:eastAsia="Calibri"/>
        </w:rPr>
        <w:t>конструировать, моделировать, изготавливать изделия;</w:t>
      </w:r>
    </w:p>
    <w:p w:rsidR="00593F0B" w:rsidRPr="007A1E98" w:rsidRDefault="00593F0B" w:rsidP="007A1E98">
      <w:pPr>
        <w:jc w:val="both"/>
        <w:rPr>
          <w:rFonts w:eastAsia="Calibri"/>
        </w:rPr>
      </w:pPr>
      <w:r w:rsidRPr="007A1E98">
        <w:rPr>
          <w:rFonts w:eastAsia="Calibri"/>
        </w:rPr>
        <w:t>выполнять по заданным критериям технологические операции с использованием ручных инструментов, приспособлений, машин, оборудования, электроприборов;</w:t>
      </w:r>
    </w:p>
    <w:p w:rsidR="00593F0B" w:rsidRPr="007A1E98" w:rsidRDefault="00593F0B" w:rsidP="007A1E98">
      <w:pPr>
        <w:jc w:val="both"/>
        <w:rPr>
          <w:rFonts w:eastAsia="Calibri"/>
        </w:rPr>
      </w:pPr>
      <w:r w:rsidRPr="007A1E98">
        <w:rPr>
          <w:rFonts w:eastAsia="Calibri"/>
        </w:rPr>
        <w:t>соблюдать безопасные приёмы труда и правила пользования ручными инструментами, приспособлениями, машинами, электрооборудованием;</w:t>
      </w:r>
    </w:p>
    <w:p w:rsidR="00593F0B" w:rsidRPr="007A1E98" w:rsidRDefault="00593F0B" w:rsidP="007A1E98">
      <w:pPr>
        <w:jc w:val="both"/>
        <w:rPr>
          <w:rFonts w:eastAsia="Calibri"/>
        </w:rPr>
      </w:pPr>
      <w:r w:rsidRPr="007A1E98">
        <w:rPr>
          <w:rFonts w:eastAsia="Calibri"/>
        </w:rPr>
        <w:t>осуществлять визуально, а также доступными измерительными средствами и приборами контроль качества изготовляемого изделия или продукта;</w:t>
      </w:r>
    </w:p>
    <w:p w:rsidR="00593F0B" w:rsidRPr="007A1E98" w:rsidRDefault="00593F0B" w:rsidP="007A1E98">
      <w:pPr>
        <w:jc w:val="both"/>
        <w:rPr>
          <w:rFonts w:eastAsia="Calibri"/>
        </w:rPr>
      </w:pPr>
      <w:r w:rsidRPr="007A1E98">
        <w:rPr>
          <w:rFonts w:eastAsia="Calibri"/>
        </w:rPr>
        <w:t>находить и устранять допущенные дефекты;</w:t>
      </w:r>
    </w:p>
    <w:p w:rsidR="00593F0B" w:rsidRPr="007A1E98" w:rsidRDefault="00593F0B" w:rsidP="007A1E98">
      <w:pPr>
        <w:jc w:val="both"/>
        <w:rPr>
          <w:rFonts w:eastAsia="Calibri"/>
        </w:rPr>
      </w:pPr>
      <w:r w:rsidRPr="007A1E98">
        <w:rPr>
          <w:rFonts w:eastAsia="Calibri"/>
        </w:rPr>
        <w:t>проводить разработку творческого проекта по изготовлению изделия или получения продукта с использованием освоенных технологий и доступных материалов;</w:t>
      </w:r>
    </w:p>
    <w:p w:rsidR="00593F0B" w:rsidRPr="007A1E98" w:rsidRDefault="00593F0B" w:rsidP="007A1E98">
      <w:pPr>
        <w:jc w:val="both"/>
        <w:rPr>
          <w:rFonts w:eastAsia="Calibri"/>
        </w:rPr>
      </w:pPr>
      <w:r w:rsidRPr="007A1E98">
        <w:rPr>
          <w:rFonts w:eastAsia="Calibri"/>
        </w:rPr>
        <w:t>планировать работы с учётом имеющихся ресурсов и условий;</w:t>
      </w:r>
    </w:p>
    <w:p w:rsidR="00593F0B" w:rsidRPr="007A1E98" w:rsidRDefault="00593F0B" w:rsidP="007A1E98">
      <w:pPr>
        <w:jc w:val="both"/>
        <w:rPr>
          <w:rFonts w:eastAsia="Calibri"/>
        </w:rPr>
      </w:pPr>
      <w:r w:rsidRPr="007A1E98">
        <w:rPr>
          <w:rFonts w:eastAsia="Calibri"/>
        </w:rPr>
        <w:t xml:space="preserve">распределять работу при коллективной деятельности; </w:t>
      </w:r>
    </w:p>
    <w:p w:rsidR="00593F0B" w:rsidRPr="007A1E98" w:rsidRDefault="00593F0B" w:rsidP="007A1E98">
      <w:pPr>
        <w:jc w:val="both"/>
        <w:rPr>
          <w:rFonts w:eastAsia="Calibri"/>
        </w:rPr>
      </w:pPr>
      <w:r w:rsidRPr="007A1E98">
        <w:rPr>
          <w:rFonts w:eastAsia="Calibri"/>
        </w:rPr>
        <w:t>Использовать приобретённые знания и умения в практической деятельности и повседневной жизни в целях:</w:t>
      </w:r>
    </w:p>
    <w:p w:rsidR="00593F0B" w:rsidRPr="007A1E98" w:rsidRDefault="00593F0B" w:rsidP="007A1E98">
      <w:pPr>
        <w:jc w:val="both"/>
        <w:rPr>
          <w:rFonts w:eastAsia="Calibri"/>
        </w:rPr>
      </w:pPr>
      <w:r w:rsidRPr="007A1E98">
        <w:rPr>
          <w:rFonts w:eastAsia="Calibri"/>
        </w:rPr>
        <w:t>понимания ценности материальной культуры для жизни и развития человека;</w:t>
      </w:r>
    </w:p>
    <w:p w:rsidR="00593F0B" w:rsidRPr="007A1E98" w:rsidRDefault="00593F0B" w:rsidP="007A1E98">
      <w:pPr>
        <w:jc w:val="both"/>
        <w:rPr>
          <w:rFonts w:eastAsia="Calibri"/>
        </w:rPr>
      </w:pPr>
      <w:r w:rsidRPr="007A1E98">
        <w:rPr>
          <w:rFonts w:eastAsia="Calibri"/>
        </w:rPr>
        <w:t>формирования эстетической среды бытия; В развития творческих способностей и достижения высоких результатов преобразующей творческой деятельности;</w:t>
      </w:r>
    </w:p>
    <w:p w:rsidR="00593F0B" w:rsidRPr="007A1E98" w:rsidRDefault="00593F0B" w:rsidP="007A1E98">
      <w:pPr>
        <w:jc w:val="both"/>
        <w:rPr>
          <w:rFonts w:eastAsia="Calibri"/>
        </w:rPr>
      </w:pPr>
      <w:r w:rsidRPr="007A1E98">
        <w:rPr>
          <w:rFonts w:eastAsia="Calibri"/>
        </w:rPr>
        <w:t>получения технико-технологических сведений из разнообразных источников информации;</w:t>
      </w:r>
    </w:p>
    <w:p w:rsidR="00593F0B" w:rsidRPr="007A1E98" w:rsidRDefault="00593F0B" w:rsidP="007A1E98">
      <w:pPr>
        <w:jc w:val="both"/>
        <w:rPr>
          <w:rFonts w:eastAsia="Calibri"/>
        </w:rPr>
      </w:pPr>
      <w:r w:rsidRPr="007A1E98">
        <w:rPr>
          <w:rFonts w:eastAsia="Calibri"/>
        </w:rPr>
        <w:t>организации индивидуальной и коллективной трудовой деятельности;</w:t>
      </w:r>
    </w:p>
    <w:p w:rsidR="00593F0B" w:rsidRPr="007A1E98" w:rsidRDefault="00593F0B" w:rsidP="007A1E98">
      <w:pPr>
        <w:jc w:val="both"/>
        <w:rPr>
          <w:rFonts w:eastAsia="Calibri"/>
        </w:rPr>
      </w:pPr>
      <w:r w:rsidRPr="007A1E98">
        <w:rPr>
          <w:rFonts w:eastAsia="Calibri"/>
        </w:rPr>
        <w:t>создания и ремонта изделий или получения продукта с использованием ручных инструментов, приспособлений, машин и оборудования;</w:t>
      </w:r>
    </w:p>
    <w:p w:rsidR="00593F0B" w:rsidRPr="007A1E98" w:rsidRDefault="00593F0B" w:rsidP="007A1E98">
      <w:pPr>
        <w:jc w:val="both"/>
        <w:rPr>
          <w:rFonts w:eastAsia="Calibri"/>
        </w:rPr>
      </w:pPr>
      <w:r w:rsidRPr="007A1E98">
        <w:rPr>
          <w:rFonts w:eastAsia="Calibri"/>
        </w:rPr>
        <w:t>изготовления изделий декоративно-прикладного искусства для оформления интерьера;</w:t>
      </w:r>
    </w:p>
    <w:p w:rsidR="00593F0B" w:rsidRPr="007A1E98" w:rsidRDefault="00593F0B" w:rsidP="007A1E98">
      <w:pPr>
        <w:jc w:val="both"/>
        <w:rPr>
          <w:rFonts w:eastAsia="Calibri"/>
        </w:rPr>
      </w:pPr>
      <w:r w:rsidRPr="007A1E98">
        <w:rPr>
          <w:rFonts w:eastAsia="Calibri"/>
        </w:rPr>
        <w:t>контроля качества выполняемых работ с применением измерительных инструментов и приспособлений;</w:t>
      </w:r>
    </w:p>
    <w:p w:rsidR="00593F0B" w:rsidRPr="007A1E98" w:rsidRDefault="00593F0B" w:rsidP="007A1E98">
      <w:pPr>
        <w:jc w:val="both"/>
        <w:rPr>
          <w:rFonts w:eastAsia="Calibri"/>
        </w:rPr>
      </w:pPr>
      <w:r w:rsidRPr="007A1E98">
        <w:rPr>
          <w:rFonts w:eastAsia="Calibri"/>
        </w:rPr>
        <w:lastRenderedPageBreak/>
        <w:t>выполнения безопасных приёмов труда и правил электро-безопасности, санитарии, гигиены;</w:t>
      </w:r>
    </w:p>
    <w:p w:rsidR="00593F0B" w:rsidRPr="007A1E98" w:rsidRDefault="00593F0B" w:rsidP="007A1E98">
      <w:pPr>
        <w:jc w:val="both"/>
        <w:rPr>
          <w:rFonts w:eastAsia="Calibri"/>
        </w:rPr>
      </w:pPr>
      <w:r w:rsidRPr="007A1E98">
        <w:rPr>
          <w:rFonts w:eastAsia="Calibri"/>
        </w:rPr>
        <w:t>оценки затрат, необходимых для создания объекта труда или оказания услуги;</w:t>
      </w:r>
    </w:p>
    <w:p w:rsidR="00593F0B" w:rsidRPr="007A1E98" w:rsidRDefault="00593F0B" w:rsidP="007A1E98">
      <w:pPr>
        <w:jc w:val="both"/>
        <w:rPr>
          <w:rFonts w:eastAsia="Calibri"/>
        </w:rPr>
      </w:pPr>
      <w:r w:rsidRPr="007A1E98">
        <w:rPr>
          <w:rFonts w:eastAsia="Calibri"/>
        </w:rPr>
        <w:t>построения планов профессионального самоопределения и трудоустройства.</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 xml:space="preserve">Личностные, метапредметные и предметные результаты </w:t>
      </w:r>
    </w:p>
    <w:p w:rsidR="00593F0B" w:rsidRPr="007A1E98" w:rsidRDefault="00593F0B" w:rsidP="007A1E98">
      <w:pPr>
        <w:jc w:val="both"/>
        <w:rPr>
          <w:rFonts w:eastAsia="Calibri"/>
        </w:rPr>
      </w:pPr>
      <w:r w:rsidRPr="007A1E98">
        <w:rPr>
          <w:rFonts w:eastAsia="Calibri"/>
        </w:rPr>
        <w:t>освоения предмета «Технология»</w:t>
      </w:r>
    </w:p>
    <w:p w:rsidR="00593F0B" w:rsidRPr="007A1E98" w:rsidRDefault="00593F0B" w:rsidP="007A1E98">
      <w:pPr>
        <w:jc w:val="both"/>
        <w:rPr>
          <w:rFonts w:eastAsia="Calibri"/>
        </w:rPr>
      </w:pPr>
      <w:r w:rsidRPr="007A1E98">
        <w:rPr>
          <w:rFonts w:eastAsia="Calibri"/>
        </w:rPr>
        <w:tab/>
        <w:t>При изучении технологии в основной школе обеспечивается достижение личностных, метапредметных и предметных результатов.</w:t>
      </w:r>
    </w:p>
    <w:p w:rsidR="00593F0B" w:rsidRPr="007A1E98" w:rsidRDefault="00593F0B" w:rsidP="007A1E98">
      <w:pPr>
        <w:jc w:val="both"/>
        <w:rPr>
          <w:rFonts w:eastAsia="Calibri"/>
        </w:rPr>
      </w:pPr>
      <w:r w:rsidRPr="007A1E98">
        <w:rPr>
          <w:rFonts w:eastAsia="Calibri"/>
        </w:rPr>
        <w:t>Личностные результаты освоения обучающимися предмета «Технология» в основной школе:</w:t>
      </w:r>
    </w:p>
    <w:p w:rsidR="00593F0B" w:rsidRPr="007A1E98" w:rsidRDefault="00593F0B" w:rsidP="007A1E98">
      <w:pPr>
        <w:jc w:val="both"/>
        <w:rPr>
          <w:rFonts w:eastAsia="Calibri"/>
        </w:rPr>
      </w:pPr>
      <w:r w:rsidRPr="007A1E98">
        <w:rPr>
          <w:rFonts w:eastAsia="Calibri"/>
        </w:rPr>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593F0B" w:rsidRPr="007A1E98" w:rsidRDefault="00593F0B" w:rsidP="007A1E98">
      <w:pPr>
        <w:jc w:val="both"/>
        <w:rPr>
          <w:rFonts w:eastAsia="Calibri"/>
        </w:rPr>
      </w:pPr>
      <w:r w:rsidRPr="007A1E98">
        <w:rPr>
          <w:rFonts w:eastAsia="Calibri"/>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593F0B" w:rsidRPr="007A1E98" w:rsidRDefault="00593F0B" w:rsidP="007A1E98">
      <w:pPr>
        <w:jc w:val="both"/>
        <w:rPr>
          <w:rFonts w:eastAsia="Calibri"/>
        </w:rPr>
      </w:pPr>
      <w:r w:rsidRPr="007A1E98">
        <w:rPr>
          <w:rFonts w:eastAsia="Calibri"/>
        </w:rPr>
        <w:t>самооценка умственных и физических способностей при трудовой деятельности в различных сферах с позиций будущей социализации и стратификации;</w:t>
      </w:r>
    </w:p>
    <w:p w:rsidR="00593F0B" w:rsidRPr="007A1E98" w:rsidRDefault="00593F0B" w:rsidP="007A1E98">
      <w:pPr>
        <w:jc w:val="both"/>
        <w:rPr>
          <w:rFonts w:eastAsia="Calibri"/>
        </w:rPr>
      </w:pPr>
      <w:r w:rsidRPr="007A1E98">
        <w:rPr>
          <w:rFonts w:eastAsia="Calibri"/>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593F0B" w:rsidRPr="007A1E98" w:rsidRDefault="00593F0B" w:rsidP="007A1E98">
      <w:pPr>
        <w:jc w:val="both"/>
        <w:rPr>
          <w:rFonts w:eastAsia="Calibri"/>
        </w:rPr>
      </w:pPr>
      <w:r w:rsidRPr="007A1E98">
        <w:rPr>
          <w:rFonts w:eastAsia="Calibri"/>
        </w:rPr>
        <w:t>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w:t>
      </w:r>
    </w:p>
    <w:p w:rsidR="00593F0B" w:rsidRPr="007A1E98" w:rsidRDefault="00593F0B" w:rsidP="007A1E98">
      <w:pPr>
        <w:jc w:val="both"/>
        <w:rPr>
          <w:rFonts w:eastAsia="Calibri"/>
        </w:rPr>
      </w:pPr>
      <w:r w:rsidRPr="007A1E98">
        <w:rPr>
          <w:rFonts w:eastAsia="Calibri"/>
        </w:rPr>
        <w:t>становление самоопределения в выбранной сфере будущей профессиональной деятельности, планирование образовательной и профессиональной карьеры, осознание необходимости общественно полезного труда как условия безопасной и эффективной социализации;</w:t>
      </w:r>
    </w:p>
    <w:p w:rsidR="00593F0B" w:rsidRPr="007A1E98" w:rsidRDefault="00593F0B" w:rsidP="007A1E98">
      <w:pPr>
        <w:jc w:val="both"/>
        <w:rPr>
          <w:rFonts w:eastAsia="Calibri"/>
        </w:rPr>
      </w:pPr>
      <w:r w:rsidRPr="007A1E98">
        <w:rPr>
          <w:rFonts w:eastAsia="Calibri"/>
        </w:rPr>
        <w:t>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593F0B" w:rsidRPr="007A1E98" w:rsidRDefault="00593F0B" w:rsidP="007A1E98">
      <w:pPr>
        <w:jc w:val="both"/>
        <w:rPr>
          <w:rFonts w:eastAsia="Calibri"/>
        </w:rPr>
      </w:pPr>
      <w:r w:rsidRPr="007A1E98">
        <w:rPr>
          <w:rFonts w:eastAsia="Calibri"/>
        </w:rPr>
        <w:t>проявление технико-технологического и экономического мышления при организации своей деятельности;</w:t>
      </w:r>
    </w:p>
    <w:p w:rsidR="00593F0B" w:rsidRPr="007A1E98" w:rsidRDefault="00593F0B" w:rsidP="007A1E98">
      <w:pPr>
        <w:jc w:val="both"/>
        <w:rPr>
          <w:rFonts w:eastAsia="Calibri"/>
        </w:rPr>
      </w:pPr>
      <w:r w:rsidRPr="007A1E98">
        <w:rPr>
          <w:rFonts w:eastAsia="Calibri"/>
        </w:rPr>
        <w:t>самооценка готовности к предпринимательской деятельности в сфере технологий, к рациональному ведению домашнего хозяйства;</w:t>
      </w:r>
    </w:p>
    <w:p w:rsidR="00593F0B" w:rsidRPr="007A1E98" w:rsidRDefault="00593F0B" w:rsidP="007A1E98">
      <w:pPr>
        <w:jc w:val="both"/>
        <w:rPr>
          <w:rFonts w:eastAsia="Calibri"/>
        </w:rPr>
      </w:pPr>
      <w:r w:rsidRPr="007A1E98">
        <w:rPr>
          <w:rFonts w:eastAsia="Calibri"/>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593F0B" w:rsidRPr="007A1E98" w:rsidRDefault="00593F0B" w:rsidP="007A1E98">
      <w:pPr>
        <w:jc w:val="both"/>
        <w:rPr>
          <w:rFonts w:eastAsia="Calibri"/>
        </w:rPr>
      </w:pPr>
      <w:r w:rsidRPr="007A1E98">
        <w:rPr>
          <w:rFonts w:eastAsia="Calibri"/>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 </w:t>
      </w:r>
    </w:p>
    <w:p w:rsidR="00593F0B" w:rsidRPr="007A1E98" w:rsidRDefault="00593F0B" w:rsidP="007A1E98">
      <w:pPr>
        <w:jc w:val="both"/>
        <w:rPr>
          <w:rFonts w:eastAsia="Calibri"/>
        </w:rPr>
      </w:pPr>
      <w:r w:rsidRPr="007A1E98">
        <w:rPr>
          <w:rFonts w:eastAsia="Calibri"/>
        </w:rPr>
        <w:t>Метапредметные результаты освоения обучающимися предмета «Технология» в основной школе:</w:t>
      </w:r>
    </w:p>
    <w:p w:rsidR="00593F0B" w:rsidRPr="007A1E98" w:rsidRDefault="00593F0B" w:rsidP="007A1E98">
      <w:pPr>
        <w:jc w:val="both"/>
        <w:rPr>
          <w:rFonts w:eastAsia="Calibri"/>
        </w:rPr>
      </w:pPr>
      <w:r w:rsidRPr="007A1E98">
        <w:rPr>
          <w:rFonts w:eastAsia="Calibri"/>
        </w:rPr>
        <w:t>самостоятельное определение цели своего обучения, постановка и формулировка для себя новых задач в учёбе и познавательной деятельности;</w:t>
      </w:r>
    </w:p>
    <w:p w:rsidR="00593F0B" w:rsidRPr="007A1E98" w:rsidRDefault="00593F0B" w:rsidP="007A1E98">
      <w:pPr>
        <w:jc w:val="both"/>
        <w:rPr>
          <w:rFonts w:eastAsia="Calibri"/>
        </w:rPr>
      </w:pPr>
      <w:r w:rsidRPr="007A1E98">
        <w:rPr>
          <w:rFonts w:eastAsia="Calibri"/>
        </w:rPr>
        <w:t>алгоритмизированное планирование процесса познавательно-трудовой деятельности;</w:t>
      </w:r>
    </w:p>
    <w:p w:rsidR="00593F0B" w:rsidRPr="007A1E98" w:rsidRDefault="00593F0B" w:rsidP="007A1E98">
      <w:pPr>
        <w:jc w:val="both"/>
        <w:rPr>
          <w:rFonts w:eastAsia="Calibri"/>
        </w:rPr>
      </w:pPr>
      <w:r w:rsidRPr="007A1E98">
        <w:rPr>
          <w:rFonts w:eastAsia="Calibri"/>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593F0B" w:rsidRPr="007A1E98" w:rsidRDefault="00593F0B" w:rsidP="007A1E98">
      <w:pPr>
        <w:jc w:val="both"/>
        <w:rPr>
          <w:rFonts w:eastAsia="Calibri"/>
        </w:rPr>
      </w:pPr>
      <w:r w:rsidRPr="007A1E98">
        <w:rPr>
          <w:rFonts w:eastAsia="Calibri"/>
        </w:rPr>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поиск новых решений возникшей технической или организационной проблемы;</w:t>
      </w:r>
    </w:p>
    <w:p w:rsidR="00593F0B" w:rsidRPr="007A1E98" w:rsidRDefault="00593F0B" w:rsidP="007A1E98">
      <w:pPr>
        <w:jc w:val="both"/>
        <w:rPr>
          <w:rFonts w:eastAsia="Calibri"/>
        </w:rPr>
      </w:pPr>
      <w:r w:rsidRPr="007A1E98">
        <w:rPr>
          <w:rFonts w:eastAsia="Calibri"/>
        </w:rPr>
        <w:lastRenderedPageBreak/>
        <w:t>выявление потребностей, проектирование и создание объектов, имеющих потребительную стоимость; самостоятельная организация и выполнение различных творческих работ по созданию изделий и продуктов;</w:t>
      </w:r>
    </w:p>
    <w:p w:rsidR="00593F0B" w:rsidRPr="007A1E98" w:rsidRDefault="00593F0B" w:rsidP="007A1E98">
      <w:pPr>
        <w:jc w:val="both"/>
        <w:rPr>
          <w:rFonts w:eastAsia="Calibri"/>
        </w:rPr>
      </w:pPr>
      <w:r w:rsidRPr="007A1E98">
        <w:rPr>
          <w:rFonts w:eastAsia="Calibri"/>
        </w:rPr>
        <w:t>виртуальное и натурное моделирование технических объектов, продуктов и технологических процессов; проявление инновационного подхода к решению учебных и практических задач в процессе моделирования изделия или технологического процесса;</w:t>
      </w:r>
    </w:p>
    <w:p w:rsidR="00593F0B" w:rsidRPr="007A1E98" w:rsidRDefault="00593F0B" w:rsidP="007A1E98">
      <w:pPr>
        <w:jc w:val="both"/>
        <w:rPr>
          <w:rFonts w:eastAsia="Calibri"/>
        </w:rPr>
      </w:pPr>
      <w:r w:rsidRPr="007A1E98">
        <w:rPr>
          <w:rFonts w:eastAsia="Calibri"/>
        </w:rPr>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593F0B" w:rsidRPr="007A1E98" w:rsidRDefault="00593F0B" w:rsidP="007A1E98">
      <w:pPr>
        <w:jc w:val="both"/>
        <w:rPr>
          <w:rFonts w:eastAsia="Calibri"/>
        </w:rPr>
      </w:pPr>
      <w:r w:rsidRPr="007A1E98">
        <w:rPr>
          <w:rFonts w:eastAsia="Calibri"/>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593F0B" w:rsidRPr="007A1E98" w:rsidRDefault="00593F0B" w:rsidP="007A1E98">
      <w:pPr>
        <w:jc w:val="both"/>
        <w:rPr>
          <w:rFonts w:eastAsia="Calibri"/>
        </w:rPr>
      </w:pPr>
      <w:r w:rsidRPr="007A1E98">
        <w:rPr>
          <w:rFonts w:eastAsia="Calibri"/>
        </w:rPr>
        <w:t>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593F0B" w:rsidRPr="007A1E98" w:rsidRDefault="00593F0B" w:rsidP="007A1E98">
      <w:pPr>
        <w:jc w:val="both"/>
        <w:rPr>
          <w:rFonts w:eastAsia="Calibri"/>
        </w:rPr>
      </w:pPr>
      <w:r w:rsidRPr="007A1E98">
        <w:rPr>
          <w:rFonts w:eastAsia="Calibri"/>
        </w:rPr>
        <w:t>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w:t>
      </w:r>
    </w:p>
    <w:p w:rsidR="00593F0B" w:rsidRPr="007A1E98" w:rsidRDefault="00593F0B" w:rsidP="007A1E98">
      <w:pPr>
        <w:jc w:val="both"/>
        <w:rPr>
          <w:rFonts w:eastAsia="Calibri"/>
        </w:rPr>
      </w:pPr>
      <w:r w:rsidRPr="007A1E98">
        <w:rPr>
          <w:rFonts w:eastAsia="Calibri"/>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593F0B" w:rsidRPr="007A1E98" w:rsidRDefault="00593F0B" w:rsidP="007A1E98">
      <w:pPr>
        <w:jc w:val="both"/>
        <w:rPr>
          <w:rFonts w:eastAsia="Calibri"/>
        </w:rPr>
      </w:pPr>
      <w:r w:rsidRPr="007A1E98">
        <w:rPr>
          <w:rFonts w:eastAsia="Calibri"/>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593F0B" w:rsidRPr="007A1E98" w:rsidRDefault="00593F0B" w:rsidP="007A1E98">
      <w:pPr>
        <w:jc w:val="both"/>
        <w:rPr>
          <w:rFonts w:eastAsia="Calibri"/>
        </w:rPr>
      </w:pPr>
      <w:r w:rsidRPr="007A1E98">
        <w:rPr>
          <w:rFonts w:eastAsia="Calibri"/>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Предметные результаты освоения учащимися предмета «Технология» в основной школе:</w:t>
      </w:r>
    </w:p>
    <w:p w:rsidR="00593F0B" w:rsidRPr="007A1E98" w:rsidRDefault="00593F0B" w:rsidP="007A1E98">
      <w:pPr>
        <w:jc w:val="both"/>
        <w:rPr>
          <w:rFonts w:eastAsia="Calibri"/>
        </w:rPr>
      </w:pPr>
      <w:r w:rsidRPr="007A1E98">
        <w:rPr>
          <w:rFonts w:eastAsia="Calibri"/>
        </w:rPr>
        <w:t>в познавательной сфере:</w:t>
      </w:r>
    </w:p>
    <w:p w:rsidR="00593F0B" w:rsidRPr="007A1E98" w:rsidRDefault="00593F0B" w:rsidP="007A1E98">
      <w:pPr>
        <w:jc w:val="both"/>
        <w:rPr>
          <w:rFonts w:eastAsia="Calibri"/>
        </w:rPr>
      </w:pPr>
      <w:r w:rsidRPr="007A1E98">
        <w:rPr>
          <w:rFonts w:eastAsia="Calibri"/>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w:t>
      </w:r>
    </w:p>
    <w:p w:rsidR="00593F0B" w:rsidRPr="007A1E98" w:rsidRDefault="00593F0B" w:rsidP="007A1E98">
      <w:pPr>
        <w:jc w:val="both"/>
        <w:rPr>
          <w:rFonts w:eastAsia="Calibri"/>
        </w:rPr>
      </w:pPr>
      <w:r w:rsidRPr="007A1E98">
        <w:rPr>
          <w:rFonts w:eastAsia="Calibri"/>
        </w:rPr>
        <w:t>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w:t>
      </w:r>
    </w:p>
    <w:p w:rsidR="00593F0B" w:rsidRPr="007A1E98" w:rsidRDefault="00593F0B" w:rsidP="007A1E98">
      <w:pPr>
        <w:jc w:val="both"/>
        <w:rPr>
          <w:rFonts w:eastAsia="Calibri"/>
        </w:rPr>
      </w:pPr>
      <w:r w:rsidRPr="007A1E98">
        <w:rPr>
          <w:rFonts w:eastAsia="Calibri"/>
        </w:rPr>
        <w:t>уяснение социальных и экологических последствий развития технологий промышленного и сельскохозяйственного производства, энергетики и транспорта; распознавание видов, назначения материалов, инструментов и оборудования, применяемого в технологических процессах; оценка технологических свойств сырья, материалов и областей их применения;</w:t>
      </w:r>
    </w:p>
    <w:p w:rsidR="00593F0B" w:rsidRPr="007A1E98" w:rsidRDefault="00593F0B" w:rsidP="007A1E98">
      <w:pPr>
        <w:jc w:val="both"/>
        <w:rPr>
          <w:rFonts w:eastAsia="Calibri"/>
        </w:rPr>
      </w:pPr>
      <w:r w:rsidRPr="007A1E98">
        <w:rPr>
          <w:rFonts w:eastAsia="Calibri"/>
        </w:rPr>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w:t>
      </w:r>
      <w:r w:rsidRPr="007A1E98">
        <w:rPr>
          <w:rFonts w:eastAsia="Calibri"/>
        </w:rPr>
        <w:lastRenderedPageBreak/>
        <w:t>учебной и дополнительной технической и технологической информации для проектирования и создания объектов труда;</w:t>
      </w:r>
    </w:p>
    <w:p w:rsidR="00593F0B" w:rsidRPr="007A1E98" w:rsidRDefault="00593F0B" w:rsidP="007A1E98">
      <w:pPr>
        <w:jc w:val="both"/>
        <w:rPr>
          <w:rFonts w:eastAsia="Calibri"/>
        </w:rPr>
      </w:pPr>
      <w:r w:rsidRPr="007A1E98">
        <w:rPr>
          <w:rFonts w:eastAsia="Calibri"/>
        </w:rPr>
        <w:t>овладение средствами и формами графического отображения объектов или процессов, правилами выполнения графической документации, овладение методами чтения технической, технологической и инструктивной информации;</w:t>
      </w:r>
    </w:p>
    <w:p w:rsidR="00593F0B" w:rsidRPr="007A1E98" w:rsidRDefault="00593F0B" w:rsidP="007A1E98">
      <w:pPr>
        <w:jc w:val="both"/>
        <w:rPr>
          <w:rFonts w:eastAsia="Calibri"/>
        </w:rPr>
      </w:pPr>
      <w:r w:rsidRPr="007A1E98">
        <w:rPr>
          <w:rFonts w:eastAsia="Calibri"/>
        </w:rPr>
        <w:t>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технологий и проектов;</w:t>
      </w:r>
    </w:p>
    <w:p w:rsidR="00593F0B" w:rsidRPr="007A1E98" w:rsidRDefault="00593F0B" w:rsidP="007A1E98">
      <w:pPr>
        <w:jc w:val="both"/>
        <w:rPr>
          <w:rFonts w:eastAsia="Calibri"/>
        </w:rPr>
      </w:pPr>
      <w:r w:rsidRPr="007A1E98">
        <w:rPr>
          <w:rFonts w:eastAsia="Calibri"/>
        </w:rPr>
        <w:t xml:space="preserve">овладение алгоритмами и методами решения организационных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культуре производства; </w:t>
      </w:r>
    </w:p>
    <w:p w:rsidR="00593F0B" w:rsidRPr="007A1E98" w:rsidRDefault="00593F0B" w:rsidP="007A1E98">
      <w:pPr>
        <w:jc w:val="both"/>
        <w:rPr>
          <w:rFonts w:eastAsia="Calibri"/>
        </w:rPr>
      </w:pPr>
      <w:r w:rsidRPr="007A1E98">
        <w:rPr>
          <w:rFonts w:eastAsia="Calibri"/>
        </w:rPr>
        <w:t>в трудовой сфере:</w:t>
      </w:r>
    </w:p>
    <w:p w:rsidR="00593F0B" w:rsidRPr="007A1E98" w:rsidRDefault="00593F0B" w:rsidP="007A1E98">
      <w:pPr>
        <w:jc w:val="both"/>
        <w:rPr>
          <w:rFonts w:eastAsia="Calibri"/>
        </w:rPr>
      </w:pPr>
      <w:r w:rsidRPr="007A1E98">
        <w:rPr>
          <w:rFonts w:eastAsia="Calibri"/>
        </w:rPr>
        <w:t>планирование технологического процесса и процесса труда; подбор материалов с учётом характера объекта труда и технологии; подбор инструментов, приспособлений и оборудования с учётом требований технологии и материально-энергетических ресурсов;</w:t>
      </w:r>
    </w:p>
    <w:p w:rsidR="00593F0B" w:rsidRPr="007A1E98" w:rsidRDefault="00593F0B" w:rsidP="007A1E98">
      <w:pPr>
        <w:jc w:val="both"/>
        <w:rPr>
          <w:rFonts w:eastAsia="Calibri"/>
        </w:rPr>
      </w:pPr>
      <w:r w:rsidRPr="007A1E98">
        <w:rPr>
          <w:rFonts w:eastAsia="Calibri"/>
        </w:rPr>
        <w:t>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w:t>
      </w:r>
    </w:p>
    <w:p w:rsidR="00593F0B" w:rsidRPr="007A1E98" w:rsidRDefault="00593F0B" w:rsidP="007A1E98">
      <w:pPr>
        <w:jc w:val="both"/>
        <w:rPr>
          <w:rFonts w:eastAsia="Calibri"/>
        </w:rPr>
      </w:pPr>
      <w:r w:rsidRPr="007A1E98">
        <w:rPr>
          <w:rFonts w:eastAsia="Calibri"/>
        </w:rPr>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w:t>
      </w:r>
    </w:p>
    <w:p w:rsidR="00593F0B" w:rsidRPr="007A1E98" w:rsidRDefault="00593F0B" w:rsidP="007A1E98">
      <w:pPr>
        <w:jc w:val="both"/>
        <w:rPr>
          <w:rFonts w:eastAsia="Calibri"/>
        </w:rPr>
      </w:pPr>
      <w:r w:rsidRPr="007A1E98">
        <w:rPr>
          <w:rFonts w:eastAsia="Calibri"/>
        </w:rPr>
        <w:t>выбор средств и видов представления технической и технологической информации в соответствии с коммуникативной задачей, сферой и ситуацией общения;</w:t>
      </w:r>
    </w:p>
    <w:p w:rsidR="00593F0B" w:rsidRPr="007A1E98" w:rsidRDefault="00593F0B" w:rsidP="007A1E98">
      <w:pPr>
        <w:jc w:val="both"/>
        <w:rPr>
          <w:rFonts w:eastAsia="Calibri"/>
        </w:rPr>
      </w:pPr>
      <w:r w:rsidRPr="007A1E98">
        <w:rPr>
          <w:rFonts w:eastAsia="Calibri"/>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w:t>
      </w:r>
    </w:p>
    <w:p w:rsidR="00593F0B" w:rsidRPr="007A1E98" w:rsidRDefault="00593F0B" w:rsidP="007A1E98">
      <w:pPr>
        <w:jc w:val="both"/>
        <w:rPr>
          <w:rFonts w:eastAsia="Calibri"/>
        </w:rPr>
      </w:pPr>
      <w:r w:rsidRPr="007A1E98">
        <w:rPr>
          <w:rFonts w:eastAsia="Calibri"/>
        </w:rPr>
        <w:t xml:space="preserve">документирование результатов труда и проектной деятельности; расчёт себестоимости продукта труда; примерная экономическая оценка возможной прибыли с учётом сложившейся ситуации на рынке товаров и услуг; </w:t>
      </w:r>
    </w:p>
    <w:p w:rsidR="00593F0B" w:rsidRPr="007A1E98" w:rsidRDefault="00593F0B" w:rsidP="007A1E98">
      <w:pPr>
        <w:jc w:val="both"/>
        <w:rPr>
          <w:rFonts w:eastAsia="Calibri"/>
        </w:rPr>
      </w:pPr>
      <w:r w:rsidRPr="007A1E98">
        <w:rPr>
          <w:rFonts w:eastAsia="Calibri"/>
        </w:rPr>
        <w:t>в мотивационной сфере:</w:t>
      </w:r>
    </w:p>
    <w:p w:rsidR="00593F0B" w:rsidRPr="007A1E98" w:rsidRDefault="00593F0B" w:rsidP="007A1E98">
      <w:pPr>
        <w:jc w:val="both"/>
        <w:rPr>
          <w:rFonts w:eastAsia="Calibri"/>
        </w:rPr>
      </w:pPr>
      <w:r w:rsidRPr="007A1E98">
        <w:rPr>
          <w:rFonts w:eastAsia="Calibri"/>
        </w:rPr>
        <w:t>оценивание своей способности к труду в конкретной предметной деятельности; осознание ответственности за качество результатов труда;</w:t>
      </w:r>
    </w:p>
    <w:p w:rsidR="00593F0B" w:rsidRPr="007A1E98" w:rsidRDefault="00593F0B" w:rsidP="007A1E98">
      <w:pPr>
        <w:jc w:val="both"/>
        <w:rPr>
          <w:rFonts w:eastAsia="Calibri"/>
        </w:rPr>
      </w:pPr>
      <w:r w:rsidRPr="007A1E98">
        <w:rPr>
          <w:rFonts w:eastAsia="Calibri"/>
        </w:rPr>
        <w:t>согласование своих потребностей и требований с потребностями и требованиями других участников познавательно-трудовой деятельности;</w:t>
      </w:r>
    </w:p>
    <w:p w:rsidR="00593F0B" w:rsidRPr="007A1E98" w:rsidRDefault="00593F0B" w:rsidP="007A1E98">
      <w:pPr>
        <w:jc w:val="both"/>
        <w:rPr>
          <w:rFonts w:eastAsia="Calibri"/>
        </w:rPr>
      </w:pPr>
      <w:r w:rsidRPr="007A1E98">
        <w:rPr>
          <w:rFonts w:eastAsia="Calibri"/>
        </w:rPr>
        <w:t>формирование представлений о мире профессий, связанных с изучаемыми технологиями, их востребованности на рынке труда;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w:t>
      </w:r>
    </w:p>
    <w:p w:rsidR="00593F0B" w:rsidRPr="007A1E98" w:rsidRDefault="00593F0B" w:rsidP="007A1E98">
      <w:pPr>
        <w:jc w:val="both"/>
        <w:rPr>
          <w:rFonts w:eastAsia="Calibri"/>
        </w:rPr>
      </w:pPr>
      <w:r w:rsidRPr="007A1E98">
        <w:rPr>
          <w:rFonts w:eastAsia="Calibri"/>
        </w:rPr>
        <w:t>выраженная готовность к труду в сфере материального производства или сфере услуг; оценивание своей способности и готовности к предпринимательской деятельности;</w:t>
      </w:r>
    </w:p>
    <w:p w:rsidR="00593F0B" w:rsidRPr="007A1E98" w:rsidRDefault="00593F0B" w:rsidP="007A1E98">
      <w:pPr>
        <w:jc w:val="both"/>
        <w:rPr>
          <w:rFonts w:eastAsia="Calibri"/>
        </w:rPr>
      </w:pPr>
      <w:r w:rsidRPr="007A1E98">
        <w:rPr>
          <w:rFonts w:eastAsia="Calibri"/>
        </w:rPr>
        <w:t>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w:t>
      </w:r>
    </w:p>
    <w:p w:rsidR="00593F0B" w:rsidRPr="007A1E98" w:rsidRDefault="00593F0B" w:rsidP="007A1E98">
      <w:pPr>
        <w:jc w:val="both"/>
        <w:rPr>
          <w:rFonts w:eastAsia="Calibri"/>
        </w:rPr>
      </w:pPr>
      <w:r w:rsidRPr="007A1E98">
        <w:rPr>
          <w:rFonts w:eastAsia="Calibri"/>
        </w:rPr>
        <w:t>в эстетической сфере:</w:t>
      </w:r>
    </w:p>
    <w:p w:rsidR="00593F0B" w:rsidRPr="007A1E98" w:rsidRDefault="00593F0B" w:rsidP="007A1E98">
      <w:pPr>
        <w:jc w:val="both"/>
        <w:rPr>
          <w:rFonts w:eastAsia="Calibri"/>
        </w:rPr>
      </w:pPr>
      <w:r w:rsidRPr="007A1E98">
        <w:rPr>
          <w:rFonts w:eastAsia="Calibri"/>
        </w:rPr>
        <w:t>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труда;</w:t>
      </w:r>
    </w:p>
    <w:p w:rsidR="00593F0B" w:rsidRPr="007A1E98" w:rsidRDefault="00593F0B" w:rsidP="007A1E98">
      <w:pPr>
        <w:jc w:val="both"/>
        <w:rPr>
          <w:rFonts w:eastAsia="Calibri"/>
        </w:rPr>
      </w:pPr>
      <w:r w:rsidRPr="007A1E98">
        <w:rPr>
          <w:rFonts w:eastAsia="Calibri"/>
        </w:rPr>
        <w:lastRenderedPageBreak/>
        <w:t>рациональное и эстетическое оснащение рабочего места с учётом требований эргономики и элементов научной организации труда;</w:t>
      </w:r>
    </w:p>
    <w:p w:rsidR="00593F0B" w:rsidRPr="007A1E98" w:rsidRDefault="00593F0B" w:rsidP="007A1E98">
      <w:pPr>
        <w:jc w:val="both"/>
        <w:rPr>
          <w:rFonts w:eastAsia="Calibri"/>
        </w:rPr>
      </w:pPr>
      <w:r w:rsidRPr="007A1E98">
        <w:rPr>
          <w:rFonts w:eastAsia="Calibri"/>
        </w:rPr>
        <w:t>умение выражать себя в доступных видах и формах художественно-прикладного творчества; художественное оформление объекта труда и оптимальное планирование работ;</w:t>
      </w:r>
    </w:p>
    <w:p w:rsidR="00593F0B" w:rsidRPr="007A1E98" w:rsidRDefault="00593F0B" w:rsidP="007A1E98">
      <w:pPr>
        <w:jc w:val="both"/>
        <w:rPr>
          <w:rFonts w:eastAsia="Calibri"/>
        </w:rPr>
      </w:pPr>
      <w:r w:rsidRPr="007A1E98">
        <w:rPr>
          <w:rFonts w:eastAsia="Calibri"/>
        </w:rPr>
        <w:t>рациональный выбор рабочего костюма и опрятное содержание рабочей одежды;</w:t>
      </w:r>
    </w:p>
    <w:p w:rsidR="00593F0B" w:rsidRPr="007A1E98" w:rsidRDefault="00593F0B" w:rsidP="007A1E98">
      <w:pPr>
        <w:jc w:val="both"/>
        <w:rPr>
          <w:rFonts w:eastAsia="Calibri"/>
        </w:rPr>
      </w:pPr>
      <w:r w:rsidRPr="007A1E98">
        <w:rPr>
          <w:rFonts w:eastAsia="Calibri"/>
        </w:rPr>
        <w:t>участие в оформлении класса и школы, озеленении пришкольного участка, стремление внести красоту в домашний быт;</w:t>
      </w:r>
    </w:p>
    <w:p w:rsidR="00593F0B" w:rsidRPr="007A1E98" w:rsidRDefault="00593F0B" w:rsidP="007A1E98">
      <w:pPr>
        <w:jc w:val="both"/>
        <w:rPr>
          <w:rFonts w:eastAsia="Calibri"/>
        </w:rPr>
      </w:pPr>
      <w:r w:rsidRPr="007A1E98">
        <w:rPr>
          <w:rFonts w:eastAsia="Calibri"/>
        </w:rPr>
        <w:t>в коммуникативной сфере:</w:t>
      </w:r>
    </w:p>
    <w:p w:rsidR="00593F0B" w:rsidRPr="007A1E98" w:rsidRDefault="00593F0B" w:rsidP="007A1E98">
      <w:pPr>
        <w:jc w:val="both"/>
        <w:rPr>
          <w:rFonts w:eastAsia="Calibri"/>
        </w:rPr>
      </w:pPr>
      <w:r w:rsidRPr="007A1E98">
        <w:rPr>
          <w:rFonts w:eastAsia="Calibri"/>
        </w:rPr>
        <w:t>практическое освоение умений, составляющих основу коммуникативной компетентности: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593F0B" w:rsidRPr="007A1E98" w:rsidRDefault="00593F0B" w:rsidP="007A1E98">
      <w:pPr>
        <w:jc w:val="both"/>
        <w:rPr>
          <w:rFonts w:eastAsia="Calibri"/>
        </w:rPr>
      </w:pPr>
      <w:r w:rsidRPr="007A1E98">
        <w:rPr>
          <w:rFonts w:eastAsia="Calibri"/>
        </w:rPr>
        <w:t>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w:t>
      </w:r>
    </w:p>
    <w:p w:rsidR="00593F0B" w:rsidRPr="007A1E98" w:rsidRDefault="00593F0B" w:rsidP="007A1E98">
      <w:pPr>
        <w:jc w:val="both"/>
        <w:rPr>
          <w:rFonts w:eastAsia="Calibri"/>
        </w:rPr>
      </w:pPr>
      <w:r w:rsidRPr="007A1E98">
        <w:rPr>
          <w:rFonts w:eastAsia="Calibri"/>
        </w:rPr>
        <w:t>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w:t>
      </w:r>
    </w:p>
    <w:p w:rsidR="00593F0B" w:rsidRPr="007A1E98" w:rsidRDefault="00593F0B" w:rsidP="007A1E98">
      <w:pPr>
        <w:jc w:val="both"/>
        <w:rPr>
          <w:rFonts w:eastAsia="Calibri"/>
        </w:rPr>
      </w:pPr>
      <w:r w:rsidRPr="007A1E98">
        <w:rPr>
          <w:rFonts w:eastAsia="Calibri"/>
        </w:rPr>
        <w:t xml:space="preserve">адекватное использование речевых средств для решения различных коммуникативных задач; овладение устной и письменной речью; построение монологических контекстных высказываний; публичная презентация и защита проекта изделия, продукта труда или услуги; </w:t>
      </w:r>
    </w:p>
    <w:p w:rsidR="00593F0B" w:rsidRPr="007A1E98" w:rsidRDefault="00593F0B" w:rsidP="007A1E98">
      <w:pPr>
        <w:jc w:val="both"/>
        <w:rPr>
          <w:rFonts w:eastAsia="Calibri"/>
        </w:rPr>
      </w:pPr>
      <w:r w:rsidRPr="007A1E98">
        <w:rPr>
          <w:rFonts w:eastAsia="Calibri"/>
        </w:rPr>
        <w:t>в физиолого-психологической сфере:</w:t>
      </w:r>
    </w:p>
    <w:p w:rsidR="00593F0B" w:rsidRPr="007A1E98" w:rsidRDefault="00593F0B" w:rsidP="007A1E98">
      <w:pPr>
        <w:jc w:val="both"/>
        <w:rPr>
          <w:rFonts w:eastAsia="Calibri"/>
        </w:rPr>
      </w:pPr>
      <w:r w:rsidRPr="007A1E98">
        <w:rPr>
          <w:rFonts w:eastAsia="Calibri"/>
        </w:rPr>
        <w:t>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w:t>
      </w:r>
    </w:p>
    <w:p w:rsidR="00593F0B" w:rsidRPr="007A1E98" w:rsidRDefault="00593F0B" w:rsidP="007A1E98">
      <w:pPr>
        <w:jc w:val="both"/>
        <w:rPr>
          <w:rFonts w:eastAsia="Calibri"/>
        </w:rPr>
      </w:pPr>
      <w:r w:rsidRPr="007A1E98">
        <w:rPr>
          <w:rFonts w:eastAsia="Calibri"/>
        </w:rPr>
        <w:t xml:space="preserve">соблюдение необходимой величины усилий, прикладываемых к инструментам, с учётом технологических требований; </w:t>
      </w:r>
    </w:p>
    <w:p w:rsidR="00593F0B" w:rsidRPr="007A1E98" w:rsidRDefault="00593F0B" w:rsidP="007A1E98">
      <w:pPr>
        <w:jc w:val="both"/>
        <w:rPr>
          <w:rFonts w:eastAsia="Calibri"/>
        </w:rPr>
      </w:pPr>
      <w:r w:rsidRPr="007A1E98">
        <w:rPr>
          <w:rFonts w:eastAsia="Calibri"/>
        </w:rPr>
        <w:t>сочетание образного и логического мышления в проектной деятельности.</w:t>
      </w:r>
    </w:p>
    <w:p w:rsidR="00593F0B" w:rsidRPr="007A1E98" w:rsidRDefault="00593F0B" w:rsidP="007A1E98">
      <w:pPr>
        <w:jc w:val="both"/>
        <w:rPr>
          <w:rFonts w:eastAsia="Calibri"/>
        </w:rPr>
      </w:pPr>
      <w:r w:rsidRPr="007A1E98">
        <w:rPr>
          <w:rFonts w:eastAsia="Calibri"/>
        </w:rPr>
        <w:t>Содержание учебного предмета</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Содержание программы 5 класс</w:t>
      </w:r>
    </w:p>
    <w:p w:rsidR="00593F0B" w:rsidRPr="007A1E98" w:rsidRDefault="00593F0B" w:rsidP="007A1E98">
      <w:pPr>
        <w:jc w:val="both"/>
        <w:rPr>
          <w:rFonts w:eastAsia="Calibri"/>
        </w:rPr>
      </w:pPr>
      <w:r w:rsidRPr="007A1E98">
        <w:rPr>
          <w:rFonts w:eastAsia="Calibri"/>
        </w:rPr>
        <w:t>Раздел «Технологии домашнего хозяйства» ( 2ч)</w:t>
      </w:r>
    </w:p>
    <w:p w:rsidR="00593F0B" w:rsidRPr="007A1E98" w:rsidRDefault="00593F0B" w:rsidP="007A1E98">
      <w:pPr>
        <w:jc w:val="both"/>
        <w:rPr>
          <w:rFonts w:eastAsia="Calibri"/>
        </w:rPr>
      </w:pPr>
      <w:r w:rsidRPr="007A1E98">
        <w:rPr>
          <w:rFonts w:eastAsia="Calibri"/>
        </w:rPr>
        <w:t>Тема 1. Интерьер кухни, столовой (2 ч)</w:t>
      </w:r>
    </w:p>
    <w:p w:rsidR="00593F0B" w:rsidRPr="007A1E98" w:rsidRDefault="00593F0B" w:rsidP="007A1E98">
      <w:pPr>
        <w:jc w:val="both"/>
        <w:rPr>
          <w:rFonts w:eastAsia="Calibri"/>
        </w:rPr>
      </w:pPr>
      <w:r w:rsidRPr="007A1E98">
        <w:rPr>
          <w:rFonts w:eastAsia="Calibri"/>
        </w:rPr>
        <w:t>Теоретические сведения. Понятие об интерьере. Требования к интерьеру: эргономические, санитарно-гигиенические, эстетические.</w:t>
      </w:r>
    </w:p>
    <w:p w:rsidR="00593F0B" w:rsidRPr="007A1E98" w:rsidRDefault="00593F0B" w:rsidP="007A1E98">
      <w:pPr>
        <w:jc w:val="both"/>
        <w:rPr>
          <w:rFonts w:eastAsia="Calibri"/>
        </w:rPr>
      </w:pPr>
      <w:r w:rsidRPr="007A1E98">
        <w:rPr>
          <w:rFonts w:eastAsia="Calibri"/>
        </w:rPr>
        <w:t>Создание интерьера кухни с учётом запросов и потребностей семьи и санитарно-гигиенических требований. Планировка кухни. Разделение кухни на зону приготовления пищи (рабочая зона) и зону приёма пищи (зона столовой). Оборудование кухни и его рациональное размещение в интерьере.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 с помощью ПК.</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 xml:space="preserve">Разработка плана размещения оборудования на кухне-столовой. </w:t>
      </w:r>
    </w:p>
    <w:p w:rsidR="00593F0B" w:rsidRPr="007A1E98" w:rsidRDefault="00593F0B" w:rsidP="007A1E98">
      <w:pPr>
        <w:jc w:val="both"/>
        <w:rPr>
          <w:rFonts w:eastAsia="Calibri"/>
        </w:rPr>
      </w:pPr>
      <w:r w:rsidRPr="007A1E98">
        <w:rPr>
          <w:rFonts w:eastAsia="Calibri"/>
        </w:rPr>
        <w:t>Проектирование кухни с помощью ПК.</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«Электротехника» (2 ч)</w:t>
      </w:r>
    </w:p>
    <w:p w:rsidR="00593F0B" w:rsidRPr="007A1E98" w:rsidRDefault="00593F0B" w:rsidP="007A1E98">
      <w:pPr>
        <w:jc w:val="both"/>
        <w:rPr>
          <w:rFonts w:eastAsia="Calibri"/>
        </w:rPr>
      </w:pPr>
      <w:bookmarkStart w:id="50" w:name="bookmark34"/>
      <w:r w:rsidRPr="007A1E98">
        <w:rPr>
          <w:rFonts w:eastAsia="Calibri"/>
        </w:rPr>
        <w:t>Тема 1. Бытовые  электроприборы</w:t>
      </w:r>
      <w:bookmarkEnd w:id="50"/>
      <w:r w:rsidRPr="007A1E98">
        <w:rPr>
          <w:rFonts w:eastAsia="Calibri"/>
        </w:rPr>
        <w:t xml:space="preserve"> (2 ч)</w:t>
      </w:r>
    </w:p>
    <w:p w:rsidR="00593F0B" w:rsidRPr="007A1E98" w:rsidRDefault="00593F0B" w:rsidP="007A1E98">
      <w:pPr>
        <w:jc w:val="both"/>
        <w:rPr>
          <w:rFonts w:eastAsia="Calibri"/>
        </w:rPr>
      </w:pPr>
      <w:r w:rsidRPr="007A1E98">
        <w:rPr>
          <w:rFonts w:eastAsia="Calibri"/>
        </w:rPr>
        <w:lastRenderedPageBreak/>
        <w:t>Теоретические сведения. Общие сведения о видах, принципе действия и правилах: эксплуатации бытовых электроприборов на кухне: бытового холодильника, микроволновой печи (СВЧ), посудомоечной машины.</w:t>
      </w:r>
    </w:p>
    <w:p w:rsidR="00593F0B" w:rsidRPr="007A1E98" w:rsidRDefault="00593F0B" w:rsidP="007A1E98">
      <w:pPr>
        <w:jc w:val="both"/>
        <w:rPr>
          <w:rFonts w:eastAsia="Calibri"/>
        </w:rPr>
      </w:pPr>
      <w:r w:rsidRPr="007A1E98">
        <w:rPr>
          <w:rFonts w:eastAsia="Calibri"/>
        </w:rPr>
        <w:t xml:space="preserve">Лабораторино- практические и практические работы. </w:t>
      </w:r>
    </w:p>
    <w:p w:rsidR="00593F0B" w:rsidRPr="007A1E98" w:rsidRDefault="00593F0B" w:rsidP="007A1E98">
      <w:pPr>
        <w:jc w:val="both"/>
        <w:rPr>
          <w:rFonts w:eastAsia="Calibri"/>
        </w:rPr>
      </w:pPr>
      <w:r w:rsidRPr="007A1E98">
        <w:rPr>
          <w:rFonts w:eastAsia="Calibri"/>
        </w:rPr>
        <w:t xml:space="preserve">Изучение потребности в бытовых электроприборах на кухне. </w:t>
      </w:r>
    </w:p>
    <w:p w:rsidR="00593F0B" w:rsidRPr="007A1E98" w:rsidRDefault="00593F0B" w:rsidP="007A1E98">
      <w:pPr>
        <w:jc w:val="both"/>
        <w:rPr>
          <w:rFonts w:eastAsia="Calibri"/>
        </w:rPr>
      </w:pPr>
      <w:r w:rsidRPr="007A1E98">
        <w:rPr>
          <w:rFonts w:eastAsia="Calibri"/>
        </w:rPr>
        <w:t xml:space="preserve">Изучение безопасных приёмов работы с бытовыми электроприборами. </w:t>
      </w:r>
    </w:p>
    <w:p w:rsidR="00593F0B" w:rsidRPr="007A1E98" w:rsidRDefault="00593F0B" w:rsidP="007A1E98">
      <w:pPr>
        <w:jc w:val="both"/>
        <w:rPr>
          <w:rFonts w:eastAsia="Calibri"/>
        </w:rPr>
      </w:pPr>
      <w:r w:rsidRPr="007A1E98">
        <w:rPr>
          <w:rFonts w:eastAsia="Calibri"/>
        </w:rPr>
        <w:t>Изучение правил эксплуатации микроволновой печи и бытового холодильника</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«Кулинария» (14 ч)</w:t>
      </w:r>
    </w:p>
    <w:p w:rsidR="00593F0B" w:rsidRPr="007A1E98" w:rsidRDefault="00593F0B" w:rsidP="007A1E98">
      <w:pPr>
        <w:jc w:val="both"/>
        <w:rPr>
          <w:rFonts w:eastAsia="Calibri"/>
        </w:rPr>
      </w:pPr>
      <w:bookmarkStart w:id="51" w:name="bookmark37"/>
      <w:r w:rsidRPr="007A1E98">
        <w:rPr>
          <w:rFonts w:eastAsia="Calibri"/>
        </w:rPr>
        <w:t>Тема 1. Санитария и гигиена на кухне (1 ч)</w:t>
      </w:r>
    </w:p>
    <w:bookmarkEnd w:id="51"/>
    <w:p w:rsidR="00593F0B" w:rsidRPr="007A1E98" w:rsidRDefault="00593F0B" w:rsidP="007A1E98">
      <w:pPr>
        <w:jc w:val="both"/>
        <w:rPr>
          <w:rFonts w:eastAsia="Calibri"/>
        </w:rPr>
      </w:pPr>
      <w:r w:rsidRPr="007A1E98">
        <w:rPr>
          <w:rFonts w:eastAsia="Calibri"/>
        </w:rPr>
        <w:t>Теоретические сведения. Санитарно-гигиенические требования к лицам, приготовляющим пищу, к приготовлению пищи, хранению продуктов и готовых блюд.</w:t>
      </w:r>
    </w:p>
    <w:p w:rsidR="00593F0B" w:rsidRPr="007A1E98" w:rsidRDefault="00593F0B" w:rsidP="007A1E98">
      <w:pPr>
        <w:jc w:val="both"/>
        <w:rPr>
          <w:rFonts w:eastAsia="Calibri"/>
        </w:rPr>
      </w:pPr>
      <w:r w:rsidRPr="007A1E98">
        <w:rPr>
          <w:rFonts w:eastAsia="Calibri"/>
        </w:rPr>
        <w:t>Необходимый набор посуды для приготовления пищи. Правила и последовательность мытья посуды. Уход за поверхностью стен и пола. Современные моющие и чистящие средства для ухода за посудой, поверхностью стен и пола.</w:t>
      </w:r>
    </w:p>
    <w:p w:rsidR="00593F0B" w:rsidRPr="007A1E98" w:rsidRDefault="00593F0B" w:rsidP="007A1E98">
      <w:pPr>
        <w:jc w:val="both"/>
        <w:rPr>
          <w:rFonts w:eastAsia="Calibri"/>
        </w:rPr>
      </w:pPr>
      <w:r w:rsidRPr="007A1E98">
        <w:rPr>
          <w:rFonts w:eastAsia="Calibri"/>
        </w:rPr>
        <w:t>Безопасные приёмы работы на кухне. Правила безопасной работы с газовыми плитами, электронагревательными приборами, горячей посудой и жидкостью, кухонным инвентарём. Первая помощь при порезах и ожогах паром или кипятком.</w:t>
      </w:r>
    </w:p>
    <w:p w:rsidR="00593F0B" w:rsidRPr="007A1E98" w:rsidRDefault="00593F0B" w:rsidP="007A1E98">
      <w:pPr>
        <w:jc w:val="both"/>
        <w:rPr>
          <w:rFonts w:eastAsia="Calibri"/>
        </w:rPr>
      </w:pPr>
      <w:r w:rsidRPr="007A1E98">
        <w:rPr>
          <w:rFonts w:eastAsia="Calibri"/>
        </w:rPr>
        <w:t>Лабораторно-практические и практические работы. Подготовка посуды и инвентаря к приготовлению пищи.</w:t>
      </w:r>
    </w:p>
    <w:p w:rsidR="00593F0B" w:rsidRPr="007A1E98" w:rsidRDefault="00593F0B" w:rsidP="007A1E98">
      <w:pPr>
        <w:jc w:val="both"/>
        <w:rPr>
          <w:rFonts w:eastAsia="Calibri"/>
        </w:rPr>
      </w:pPr>
      <w:bookmarkStart w:id="52" w:name="bookmark38"/>
      <w:r w:rsidRPr="007A1E98">
        <w:rPr>
          <w:rFonts w:eastAsia="Calibri"/>
        </w:rPr>
        <w:t>Тема 2. Физиология питания (1 ч)</w:t>
      </w:r>
    </w:p>
    <w:bookmarkEnd w:id="52"/>
    <w:p w:rsidR="00593F0B" w:rsidRPr="007A1E98" w:rsidRDefault="00593F0B" w:rsidP="007A1E98">
      <w:pPr>
        <w:jc w:val="both"/>
        <w:rPr>
          <w:rFonts w:eastAsia="Calibri"/>
        </w:rPr>
      </w:pPr>
      <w:r w:rsidRPr="007A1E98">
        <w:rPr>
          <w:rFonts w:eastAsia="Calibri"/>
        </w:rPr>
        <w:t>Теоретические сведения. 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Первая помощь при отравлениях. Режим питания.</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Составление индивидуального режима питания и дневного рациона на основе пищевой пирамиды.</w:t>
      </w:r>
    </w:p>
    <w:p w:rsidR="00593F0B" w:rsidRPr="007A1E98" w:rsidRDefault="00593F0B" w:rsidP="007A1E98">
      <w:pPr>
        <w:jc w:val="both"/>
        <w:rPr>
          <w:rFonts w:eastAsia="Calibri"/>
        </w:rPr>
      </w:pPr>
      <w:bookmarkStart w:id="53" w:name="bookmark39"/>
      <w:r w:rsidRPr="007A1E98">
        <w:rPr>
          <w:rFonts w:eastAsia="Calibri"/>
        </w:rPr>
        <w:t>Тема 3. Бутерброды и горячие напитки (2 ч)</w:t>
      </w:r>
    </w:p>
    <w:bookmarkEnd w:id="53"/>
    <w:p w:rsidR="00593F0B" w:rsidRPr="007A1E98" w:rsidRDefault="00593F0B" w:rsidP="007A1E98">
      <w:pPr>
        <w:jc w:val="both"/>
        <w:rPr>
          <w:rFonts w:eastAsia="Calibri"/>
        </w:rPr>
      </w:pPr>
      <w:r w:rsidRPr="007A1E98">
        <w:rPr>
          <w:rFonts w:eastAsia="Calibri"/>
        </w:rPr>
        <w:t>Теоретические сведения. Продукты, применяемые для приготовления бутербродов. Значение хлеба в питании человека. Профессия пекарь. Виды бутербродов. Технология приготовления бутербродов. Инструменты и приспособления для нарезания продуктов. Требования к качеству готовых бутербродов. Условия и сроки их хранения. Подача бутербродов.</w:t>
      </w:r>
    </w:p>
    <w:p w:rsidR="00593F0B" w:rsidRPr="007A1E98" w:rsidRDefault="00593F0B" w:rsidP="007A1E98">
      <w:pPr>
        <w:jc w:val="both"/>
        <w:rPr>
          <w:rFonts w:eastAsia="Calibri"/>
        </w:rPr>
      </w:pPr>
      <w:r w:rsidRPr="007A1E98">
        <w:rPr>
          <w:rFonts w:eastAsia="Calibri"/>
        </w:rPr>
        <w:t>Виды горячих напитков (чай, кофе, какао, цикорий, горячий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кофе. Устройства для размола зёрен кофе. Технология приготовления кофе, подача напитка. Приборы для приготовления кофе. Получение какао-порошка. Технология приготовления какао, подача напитка.</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 xml:space="preserve">Приготовление и оформление бутербродов. </w:t>
      </w:r>
    </w:p>
    <w:p w:rsidR="00593F0B" w:rsidRPr="007A1E98" w:rsidRDefault="00593F0B" w:rsidP="007A1E98">
      <w:pPr>
        <w:jc w:val="both"/>
        <w:rPr>
          <w:rFonts w:eastAsia="Calibri"/>
        </w:rPr>
      </w:pPr>
      <w:r w:rsidRPr="007A1E98">
        <w:rPr>
          <w:rFonts w:eastAsia="Calibri"/>
        </w:rPr>
        <w:t xml:space="preserve">Приготовление горячих напитков (чай, кофе, какао). </w:t>
      </w:r>
    </w:p>
    <w:p w:rsidR="00593F0B" w:rsidRPr="007A1E98" w:rsidRDefault="00593F0B" w:rsidP="007A1E98">
      <w:pPr>
        <w:jc w:val="both"/>
        <w:rPr>
          <w:rFonts w:eastAsia="Calibri"/>
        </w:rPr>
      </w:pPr>
      <w:r w:rsidRPr="007A1E98">
        <w:rPr>
          <w:rFonts w:eastAsia="Calibri"/>
        </w:rPr>
        <w:t xml:space="preserve">Дегустация блюд. Оценка качества. </w:t>
      </w:r>
    </w:p>
    <w:p w:rsidR="00593F0B" w:rsidRPr="007A1E98" w:rsidRDefault="00593F0B" w:rsidP="007A1E98">
      <w:pPr>
        <w:jc w:val="both"/>
        <w:rPr>
          <w:rFonts w:eastAsia="Calibri"/>
        </w:rPr>
      </w:pPr>
      <w:r w:rsidRPr="007A1E98">
        <w:rPr>
          <w:rFonts w:eastAsia="Calibri"/>
        </w:rPr>
        <w:t>Соблюдение правил безопасного труда при работе с ножом и горячей жидкостью.</w:t>
      </w:r>
    </w:p>
    <w:p w:rsidR="00593F0B" w:rsidRPr="007A1E98" w:rsidRDefault="00593F0B" w:rsidP="007A1E98">
      <w:pPr>
        <w:jc w:val="both"/>
        <w:rPr>
          <w:rFonts w:eastAsia="Calibri"/>
        </w:rPr>
      </w:pPr>
      <w:r w:rsidRPr="007A1E98">
        <w:rPr>
          <w:rFonts w:eastAsia="Calibri"/>
        </w:rPr>
        <w:t>Тема 4. Блюда из круп, бобовых и макаронных изделий (2 ч)</w:t>
      </w:r>
    </w:p>
    <w:p w:rsidR="00593F0B" w:rsidRPr="007A1E98" w:rsidRDefault="00593F0B" w:rsidP="007A1E98">
      <w:pPr>
        <w:jc w:val="both"/>
        <w:rPr>
          <w:rFonts w:eastAsia="Calibri"/>
        </w:rPr>
      </w:pPr>
      <w:r w:rsidRPr="007A1E98">
        <w:rPr>
          <w:rFonts w:eastAsia="Calibri"/>
        </w:rPr>
        <w:t>Теоретические сведения. Виды круп, бобовых и макаронных изделий, применяемых в питании человека. Подготовка продуктов к приготовлению блюд. Посуда для приготовления блюд. Технология приготовления крупяных рассыпчатых, вязких и жидких каш. Требования к качеству каши. Применение бобовых в кулинарии. Подготовка их к варке, время варки. Технология приготовления блюд из макаронных изделий. Подача готовых блюд.</w:t>
      </w:r>
    </w:p>
    <w:p w:rsidR="00593F0B" w:rsidRPr="007A1E98" w:rsidRDefault="00593F0B" w:rsidP="007A1E98">
      <w:pPr>
        <w:jc w:val="both"/>
        <w:rPr>
          <w:rFonts w:eastAsia="Calibri"/>
        </w:rPr>
      </w:pPr>
      <w:r w:rsidRPr="007A1E98">
        <w:rPr>
          <w:rFonts w:eastAsia="Calibri"/>
        </w:rPr>
        <w:lastRenderedPageBreak/>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 xml:space="preserve">Приготовление и оформление блюд из круп, бобовых и макаронных изделий. </w:t>
      </w:r>
    </w:p>
    <w:p w:rsidR="00593F0B" w:rsidRPr="007A1E98" w:rsidRDefault="00593F0B" w:rsidP="007A1E98">
      <w:pPr>
        <w:jc w:val="both"/>
        <w:rPr>
          <w:rFonts w:eastAsia="Calibri"/>
        </w:rPr>
      </w:pPr>
      <w:r w:rsidRPr="007A1E98">
        <w:rPr>
          <w:rFonts w:eastAsia="Calibri"/>
        </w:rPr>
        <w:t>Дегустация блюд. Оценка качества.</w:t>
      </w:r>
    </w:p>
    <w:p w:rsidR="00593F0B" w:rsidRPr="007A1E98" w:rsidRDefault="00593F0B" w:rsidP="007A1E98">
      <w:pPr>
        <w:jc w:val="both"/>
        <w:rPr>
          <w:rFonts w:eastAsia="Calibri"/>
        </w:rPr>
      </w:pPr>
      <w:r w:rsidRPr="007A1E98">
        <w:rPr>
          <w:rFonts w:eastAsia="Calibri"/>
        </w:rPr>
        <w:t>Тема 5. Блюда из овощей и фруктов (4 ч)</w:t>
      </w:r>
    </w:p>
    <w:p w:rsidR="00593F0B" w:rsidRPr="007A1E98" w:rsidRDefault="00593F0B" w:rsidP="007A1E98">
      <w:pPr>
        <w:jc w:val="both"/>
        <w:rPr>
          <w:rFonts w:eastAsia="Calibri"/>
        </w:rPr>
      </w:pPr>
      <w:r w:rsidRPr="007A1E98">
        <w:rPr>
          <w:rFonts w:eastAsia="Calibri"/>
        </w:rPr>
        <w:t>Теоретические сведения. Пищевая (питательная) ценность овощей и фруктов. Содержание в них витаминов, минеральных солей, глюкозы, клетчатки. Содержание влаги в продуктах, её влияние на качество и сохранность продуктов. Способы хранения овощей и фруктов. Свежезамороженные овощи. Подготовка к заморозке, хранение и условия кулинарного использования свежезамороженных продуктов.</w:t>
      </w:r>
    </w:p>
    <w:p w:rsidR="00593F0B" w:rsidRPr="007A1E98" w:rsidRDefault="00593F0B" w:rsidP="007A1E98">
      <w:pPr>
        <w:jc w:val="both"/>
        <w:rPr>
          <w:rFonts w:eastAsia="Calibri"/>
        </w:rPr>
      </w:pPr>
      <w:r w:rsidRPr="007A1E98">
        <w:rPr>
          <w:rFonts w:eastAsia="Calibri"/>
        </w:rPr>
        <w:t>Влияние экологии окружающей среды на качество овощей и фруктов. Определение доброкачественности овощей по внешнему виду. Методы определения количества нитратов в овощах с помощью измерительных приборов, в химических лабораториях, с помощью бумажных индикаторов в домашних условиях. Способы удаления лишних нитратов из овощей.</w:t>
      </w:r>
    </w:p>
    <w:p w:rsidR="00593F0B" w:rsidRPr="007A1E98" w:rsidRDefault="00593F0B" w:rsidP="007A1E98">
      <w:pPr>
        <w:jc w:val="both"/>
        <w:rPr>
          <w:rFonts w:eastAsia="Calibri"/>
        </w:rPr>
      </w:pPr>
      <w:r w:rsidRPr="007A1E98">
        <w:rPr>
          <w:rFonts w:eastAsia="Calibri"/>
        </w:rPr>
        <w:t>Общие правила механической кулинарной обработки овощей. Особенности обработки листовых и пряных овощей, лука и чеснока, тыквенных овощей, томатов, капустных овощей.</w:t>
      </w:r>
    </w:p>
    <w:p w:rsidR="00593F0B" w:rsidRPr="007A1E98" w:rsidRDefault="00593F0B" w:rsidP="007A1E98">
      <w:pPr>
        <w:jc w:val="both"/>
        <w:rPr>
          <w:rFonts w:eastAsia="Calibri"/>
        </w:rPr>
      </w:pPr>
      <w:r w:rsidRPr="007A1E98">
        <w:rPr>
          <w:rFonts w:eastAsia="Calibri"/>
        </w:rPr>
        <w:t>Правила кулинарной обработки, обеспечивающие сохранение цвета овощей и витаминов. Правила измельчения овощей, наиболее распространённые формы нарезки овощей. Инструменты и приспособления для нарезки.</w:t>
      </w:r>
    </w:p>
    <w:p w:rsidR="00593F0B" w:rsidRPr="007A1E98" w:rsidRDefault="00593F0B" w:rsidP="007A1E98">
      <w:pPr>
        <w:jc w:val="both"/>
        <w:rPr>
          <w:rFonts w:eastAsia="Calibri"/>
        </w:rPr>
      </w:pPr>
      <w:r w:rsidRPr="007A1E98">
        <w:rPr>
          <w:rFonts w:eastAsia="Calibri"/>
        </w:rPr>
        <w:t>Использование салатов в качестве самостоятельных блюд и дополнительных гарниров к мясным и рыбным блюдам. Технология приготовления салата из сырых овощей (фруктов). Украшение готовых блюд продуктами, входящими в состав салатов, зеленью.</w:t>
      </w:r>
    </w:p>
    <w:p w:rsidR="00593F0B" w:rsidRPr="007A1E98" w:rsidRDefault="00593F0B" w:rsidP="007A1E98">
      <w:pPr>
        <w:jc w:val="both"/>
        <w:rPr>
          <w:rFonts w:eastAsia="Calibri"/>
        </w:rPr>
      </w:pPr>
      <w:r w:rsidRPr="007A1E98">
        <w:rPr>
          <w:rFonts w:eastAsia="Calibri"/>
        </w:rPr>
        <w:t>Значение и виды тепловой обработки продуктов (варка, при пускание, бланширование, жарение, пассерование, тушение, запекание). Преимущества и недостатки различных способов тепловой обработки овощей. Технология приготовления салатов и винегретов из варёных овощей. Условия варки овощей для салатов и винегретов, способствующие сохранению питательных веществ и витаминов. Требования к качеству и оформлению готовых блюд.</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Механическая кулинарная обработка овощей и фруктов.</w:t>
      </w:r>
    </w:p>
    <w:p w:rsidR="00593F0B" w:rsidRPr="007A1E98" w:rsidRDefault="00593F0B" w:rsidP="007A1E98">
      <w:pPr>
        <w:jc w:val="both"/>
        <w:rPr>
          <w:rFonts w:eastAsia="Calibri"/>
        </w:rPr>
      </w:pPr>
      <w:r w:rsidRPr="007A1E98">
        <w:rPr>
          <w:rFonts w:eastAsia="Calibri"/>
        </w:rPr>
        <w:t xml:space="preserve"> Определение содержания нитратов в овощах. </w:t>
      </w:r>
    </w:p>
    <w:p w:rsidR="00593F0B" w:rsidRPr="007A1E98" w:rsidRDefault="00593F0B" w:rsidP="007A1E98">
      <w:pPr>
        <w:jc w:val="both"/>
        <w:rPr>
          <w:rFonts w:eastAsia="Calibri"/>
        </w:rPr>
      </w:pPr>
      <w:r w:rsidRPr="007A1E98">
        <w:rPr>
          <w:rFonts w:eastAsia="Calibri"/>
        </w:rPr>
        <w:t xml:space="preserve">Приготовление и оформление блюд из сырых и варёных овощей и фруктов. </w:t>
      </w:r>
    </w:p>
    <w:p w:rsidR="00593F0B" w:rsidRPr="007A1E98" w:rsidRDefault="00593F0B" w:rsidP="007A1E98">
      <w:pPr>
        <w:jc w:val="both"/>
        <w:rPr>
          <w:rFonts w:eastAsia="Calibri"/>
        </w:rPr>
      </w:pPr>
      <w:r w:rsidRPr="007A1E98">
        <w:rPr>
          <w:rFonts w:eastAsia="Calibri"/>
        </w:rPr>
        <w:t>Дегустация блюд. Оценка качества.</w:t>
      </w:r>
    </w:p>
    <w:p w:rsidR="00593F0B" w:rsidRPr="007A1E98" w:rsidRDefault="00593F0B" w:rsidP="007A1E98">
      <w:pPr>
        <w:jc w:val="both"/>
        <w:rPr>
          <w:rFonts w:eastAsia="Calibri"/>
        </w:rPr>
      </w:pPr>
      <w:bookmarkStart w:id="54" w:name="bookmark40"/>
      <w:r w:rsidRPr="007A1E98">
        <w:rPr>
          <w:rFonts w:eastAsia="Calibri"/>
        </w:rPr>
        <w:t>Тема 6. Блюда из яиц (2 ч)</w:t>
      </w:r>
    </w:p>
    <w:bookmarkEnd w:id="54"/>
    <w:p w:rsidR="00593F0B" w:rsidRPr="007A1E98" w:rsidRDefault="00593F0B" w:rsidP="007A1E98">
      <w:pPr>
        <w:jc w:val="both"/>
        <w:rPr>
          <w:rFonts w:eastAsia="Calibri"/>
        </w:rPr>
      </w:pPr>
      <w:r w:rsidRPr="007A1E98">
        <w:rPr>
          <w:rFonts w:eastAsia="Calibri"/>
        </w:rPr>
        <w:t>Теоретические сведения. 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Технология приготовления блюд из яиц. Приспособления для взбивания. Способы варки куриных яиц: всмятку, в мешочек, вкрутую. Подача варёных яиц. Жарение яиц: приготовление яичницы-глазуньи, омлета натурального. Подача готовых блюд.</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 xml:space="preserve">Определение свежести яиц. </w:t>
      </w:r>
    </w:p>
    <w:p w:rsidR="00593F0B" w:rsidRPr="007A1E98" w:rsidRDefault="00593F0B" w:rsidP="007A1E98">
      <w:pPr>
        <w:jc w:val="both"/>
        <w:rPr>
          <w:rFonts w:eastAsia="Calibri"/>
        </w:rPr>
      </w:pPr>
      <w:r w:rsidRPr="007A1E98">
        <w:rPr>
          <w:rFonts w:eastAsia="Calibri"/>
        </w:rPr>
        <w:t xml:space="preserve">Приготовление блюд из яиц. </w:t>
      </w:r>
    </w:p>
    <w:p w:rsidR="00593F0B" w:rsidRPr="007A1E98" w:rsidRDefault="00593F0B" w:rsidP="007A1E98">
      <w:pPr>
        <w:jc w:val="both"/>
        <w:rPr>
          <w:rFonts w:eastAsia="Calibri"/>
        </w:rPr>
      </w:pPr>
      <w:r w:rsidRPr="007A1E98">
        <w:rPr>
          <w:rFonts w:eastAsia="Calibri"/>
        </w:rPr>
        <w:t>Дегустация блюд. Оценка качества.</w:t>
      </w:r>
    </w:p>
    <w:p w:rsidR="00593F0B" w:rsidRPr="007A1E98" w:rsidRDefault="00593F0B" w:rsidP="007A1E98">
      <w:pPr>
        <w:jc w:val="both"/>
        <w:rPr>
          <w:rFonts w:eastAsia="Calibri"/>
        </w:rPr>
      </w:pPr>
      <w:bookmarkStart w:id="55" w:name="bookmark41"/>
      <w:r w:rsidRPr="007A1E98">
        <w:rPr>
          <w:rFonts w:eastAsia="Calibri"/>
        </w:rPr>
        <w:t>Тема 7. Приготовление завтрака.</w:t>
      </w:r>
      <w:bookmarkStart w:id="56" w:name="bookmark42"/>
      <w:bookmarkEnd w:id="55"/>
      <w:r w:rsidRPr="007A1E98">
        <w:rPr>
          <w:rFonts w:eastAsia="Calibri"/>
        </w:rPr>
        <w:t xml:space="preserve"> Сервировка стола к завтраку</w:t>
      </w:r>
      <w:bookmarkEnd w:id="56"/>
      <w:r w:rsidRPr="007A1E98">
        <w:rPr>
          <w:rFonts w:eastAsia="Calibri"/>
        </w:rPr>
        <w:t xml:space="preserve"> (2 ч)</w:t>
      </w:r>
    </w:p>
    <w:p w:rsidR="00593F0B" w:rsidRPr="007A1E98" w:rsidRDefault="00593F0B" w:rsidP="007A1E98">
      <w:pPr>
        <w:jc w:val="both"/>
        <w:rPr>
          <w:rFonts w:eastAsia="Calibri"/>
        </w:rPr>
      </w:pPr>
      <w:r w:rsidRPr="007A1E98">
        <w:rPr>
          <w:rFonts w:eastAsia="Calibri"/>
        </w:rPr>
        <w:t>Теоретические сведения. Меню завтрака. Понятие о калорийности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p>
    <w:p w:rsidR="00593F0B" w:rsidRPr="007A1E98" w:rsidRDefault="00593F0B" w:rsidP="007A1E98">
      <w:pPr>
        <w:jc w:val="both"/>
        <w:rPr>
          <w:rFonts w:eastAsia="Calibri"/>
        </w:rPr>
      </w:pPr>
      <w:r w:rsidRPr="007A1E98">
        <w:rPr>
          <w:rFonts w:eastAsia="Calibri"/>
        </w:rPr>
        <w:t>Лабораторно-практические и практические работы.</w:t>
      </w:r>
    </w:p>
    <w:p w:rsidR="00593F0B" w:rsidRPr="007A1E98" w:rsidRDefault="00593F0B" w:rsidP="007A1E98">
      <w:pPr>
        <w:jc w:val="both"/>
        <w:rPr>
          <w:rFonts w:eastAsia="Calibri"/>
        </w:rPr>
      </w:pPr>
      <w:r w:rsidRPr="007A1E98">
        <w:rPr>
          <w:rFonts w:eastAsia="Calibri"/>
        </w:rPr>
        <w:t xml:space="preserve"> Разработка меню завтрака. </w:t>
      </w:r>
    </w:p>
    <w:p w:rsidR="00593F0B" w:rsidRPr="007A1E98" w:rsidRDefault="00593F0B" w:rsidP="007A1E98">
      <w:pPr>
        <w:jc w:val="both"/>
        <w:rPr>
          <w:rFonts w:eastAsia="Calibri"/>
        </w:rPr>
      </w:pPr>
      <w:r w:rsidRPr="007A1E98">
        <w:rPr>
          <w:rFonts w:eastAsia="Calibri"/>
        </w:rPr>
        <w:lastRenderedPageBreak/>
        <w:t>Приготовление завтрака.</w:t>
      </w:r>
    </w:p>
    <w:p w:rsidR="00593F0B" w:rsidRPr="007A1E98" w:rsidRDefault="00593F0B" w:rsidP="007A1E98">
      <w:pPr>
        <w:jc w:val="both"/>
        <w:rPr>
          <w:rFonts w:eastAsia="Calibri"/>
        </w:rPr>
      </w:pPr>
      <w:r w:rsidRPr="007A1E98">
        <w:rPr>
          <w:rFonts w:eastAsia="Calibri"/>
        </w:rPr>
        <w:t xml:space="preserve">Сервировка стола к завтраку. </w:t>
      </w:r>
    </w:p>
    <w:p w:rsidR="00593F0B" w:rsidRPr="007A1E98" w:rsidRDefault="00593F0B" w:rsidP="007A1E98">
      <w:pPr>
        <w:jc w:val="both"/>
        <w:rPr>
          <w:rFonts w:eastAsia="Calibri"/>
        </w:rPr>
      </w:pPr>
      <w:r w:rsidRPr="007A1E98">
        <w:rPr>
          <w:rFonts w:eastAsia="Calibri"/>
        </w:rPr>
        <w:t>Складывание салфеток.</w:t>
      </w:r>
    </w:p>
    <w:p w:rsidR="00593F0B" w:rsidRPr="007A1E98" w:rsidRDefault="00593F0B" w:rsidP="007A1E98">
      <w:pPr>
        <w:jc w:val="both"/>
        <w:rPr>
          <w:rFonts w:eastAsia="Calibri"/>
        </w:rPr>
      </w:pPr>
      <w:bookmarkStart w:id="57" w:name="bookmark54"/>
    </w:p>
    <w:p w:rsidR="00593F0B" w:rsidRPr="007A1E98" w:rsidRDefault="00593F0B" w:rsidP="007A1E98">
      <w:pPr>
        <w:jc w:val="both"/>
        <w:rPr>
          <w:rFonts w:eastAsia="Calibri"/>
        </w:rPr>
      </w:pPr>
      <w:r w:rsidRPr="007A1E98">
        <w:rPr>
          <w:rFonts w:eastAsia="Calibri"/>
        </w:rPr>
        <w:t>Раздел «Создание изделий из текстильных материалов»</w:t>
      </w:r>
      <w:bookmarkEnd w:id="57"/>
      <w:r w:rsidRPr="007A1E98">
        <w:rPr>
          <w:rFonts w:eastAsia="Calibri"/>
        </w:rPr>
        <w:t xml:space="preserve"> (22 ч)</w:t>
      </w:r>
    </w:p>
    <w:p w:rsidR="00593F0B" w:rsidRPr="007A1E98" w:rsidRDefault="00593F0B" w:rsidP="007A1E98">
      <w:pPr>
        <w:jc w:val="both"/>
        <w:rPr>
          <w:rFonts w:eastAsia="Calibri"/>
        </w:rPr>
      </w:pPr>
      <w:bookmarkStart w:id="58" w:name="bookmark55"/>
      <w:r w:rsidRPr="007A1E98">
        <w:rPr>
          <w:rFonts w:eastAsia="Calibri"/>
        </w:rPr>
        <w:t>Тема 1. Свойства текстильных материалов</w:t>
      </w:r>
      <w:bookmarkEnd w:id="58"/>
      <w:r w:rsidRPr="007A1E98">
        <w:rPr>
          <w:rFonts w:eastAsia="Calibri"/>
        </w:rPr>
        <w:t xml:space="preserve"> (4 ч)</w:t>
      </w:r>
    </w:p>
    <w:p w:rsidR="00593F0B" w:rsidRPr="007A1E98" w:rsidRDefault="00593F0B" w:rsidP="007A1E98">
      <w:pPr>
        <w:jc w:val="both"/>
        <w:rPr>
          <w:rFonts w:eastAsia="Calibri"/>
        </w:rPr>
      </w:pPr>
      <w:r w:rsidRPr="007A1E98">
        <w:rPr>
          <w:rFonts w:eastAsia="Calibri"/>
        </w:rPr>
        <w:t>Теоретические сведения. 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 Основная и уточная нити в ткани. Ткацкие переплетения: полотняное, саржевое, сатиновое и атласное. Лицевая и изнаночная стороны ткани.</w:t>
      </w:r>
    </w:p>
    <w:p w:rsidR="00593F0B" w:rsidRPr="007A1E98" w:rsidRDefault="00593F0B" w:rsidP="007A1E98">
      <w:pPr>
        <w:jc w:val="both"/>
        <w:rPr>
          <w:rFonts w:eastAsia="Calibri"/>
        </w:rPr>
      </w:pPr>
      <w:r w:rsidRPr="007A1E98">
        <w:rPr>
          <w:rFonts w:eastAsia="Calibri"/>
        </w:rPr>
        <w:t>Общие свойства текстильных материалов: 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льняных тканей, ниток, тесьмы, лент. Профессии оператор прядильного производства, ткач.</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 xml:space="preserve">Определение направления долевой нити в ткани. </w:t>
      </w:r>
    </w:p>
    <w:p w:rsidR="00593F0B" w:rsidRPr="007A1E98" w:rsidRDefault="00593F0B" w:rsidP="007A1E98">
      <w:pPr>
        <w:jc w:val="both"/>
        <w:rPr>
          <w:rFonts w:eastAsia="Calibri"/>
        </w:rPr>
      </w:pPr>
      <w:r w:rsidRPr="007A1E98">
        <w:rPr>
          <w:rFonts w:eastAsia="Calibri"/>
        </w:rPr>
        <w:t xml:space="preserve">Определение лицевой и изнаночной сторон в ткани. </w:t>
      </w:r>
    </w:p>
    <w:p w:rsidR="00593F0B" w:rsidRPr="007A1E98" w:rsidRDefault="00593F0B" w:rsidP="007A1E98">
      <w:pPr>
        <w:jc w:val="both"/>
        <w:rPr>
          <w:rFonts w:eastAsia="Calibri"/>
        </w:rPr>
      </w:pPr>
      <w:r w:rsidRPr="007A1E98">
        <w:rPr>
          <w:rFonts w:eastAsia="Calibri"/>
        </w:rPr>
        <w:t xml:space="preserve">Сравнительный анализ прочности окраски тканей. </w:t>
      </w:r>
    </w:p>
    <w:p w:rsidR="00593F0B" w:rsidRPr="007A1E98" w:rsidRDefault="00593F0B" w:rsidP="007A1E98">
      <w:pPr>
        <w:jc w:val="both"/>
        <w:rPr>
          <w:rFonts w:eastAsia="Calibri"/>
        </w:rPr>
      </w:pPr>
      <w:r w:rsidRPr="007A1E98">
        <w:rPr>
          <w:rFonts w:eastAsia="Calibri"/>
        </w:rPr>
        <w:t>Изучение свойств тканей из хлопка и льна.</w:t>
      </w:r>
    </w:p>
    <w:p w:rsidR="00593F0B" w:rsidRPr="007A1E98" w:rsidRDefault="00593F0B" w:rsidP="007A1E98">
      <w:pPr>
        <w:jc w:val="both"/>
        <w:rPr>
          <w:rFonts w:eastAsia="Calibri"/>
        </w:rPr>
      </w:pPr>
      <w:r w:rsidRPr="007A1E98">
        <w:rPr>
          <w:rFonts w:eastAsia="Calibri"/>
        </w:rPr>
        <w:t>Тема 2. Конструирование швейных изделий  (4 ч)</w:t>
      </w:r>
    </w:p>
    <w:p w:rsidR="00593F0B" w:rsidRPr="007A1E98" w:rsidRDefault="00593F0B" w:rsidP="007A1E98">
      <w:pPr>
        <w:jc w:val="both"/>
        <w:rPr>
          <w:rFonts w:eastAsia="Calibri"/>
        </w:rPr>
      </w:pPr>
      <w:r w:rsidRPr="007A1E98">
        <w:rPr>
          <w:rFonts w:eastAsia="Calibri"/>
        </w:rPr>
        <w:t>Теоретические сведения. 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Особенности построения выкроек салфетки, подушки для стула, фартука, прямой юбки с кулиской на резинке, сарафана, топа. Подготовка выкройки к раскрою. Копирование готовой выкройки. Правила безопасной работы ножницами.</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 xml:space="preserve">Изготовление выкроек для образцов ручных и машинных работ. </w:t>
      </w:r>
    </w:p>
    <w:p w:rsidR="00593F0B" w:rsidRPr="007A1E98" w:rsidRDefault="00593F0B" w:rsidP="007A1E98">
      <w:pPr>
        <w:jc w:val="both"/>
        <w:rPr>
          <w:rFonts w:eastAsia="Calibri"/>
        </w:rPr>
      </w:pPr>
      <w:r w:rsidRPr="007A1E98">
        <w:rPr>
          <w:rFonts w:eastAsia="Calibri"/>
        </w:rPr>
        <w:t>Снятие мерок и изготовление выкройки проектного изделия.</w:t>
      </w:r>
    </w:p>
    <w:p w:rsidR="00593F0B" w:rsidRPr="007A1E98" w:rsidRDefault="00593F0B" w:rsidP="007A1E98">
      <w:pPr>
        <w:jc w:val="both"/>
        <w:rPr>
          <w:rFonts w:eastAsia="Calibri"/>
        </w:rPr>
      </w:pPr>
      <w:r w:rsidRPr="007A1E98">
        <w:rPr>
          <w:rFonts w:eastAsia="Calibri"/>
        </w:rPr>
        <w:t>Подготовка выкройки проектного изделия к раскрою.</w:t>
      </w:r>
    </w:p>
    <w:p w:rsidR="00593F0B" w:rsidRPr="007A1E98" w:rsidRDefault="00593F0B" w:rsidP="007A1E98">
      <w:pPr>
        <w:jc w:val="both"/>
        <w:rPr>
          <w:rFonts w:eastAsia="Calibri"/>
        </w:rPr>
      </w:pPr>
      <w:r w:rsidRPr="007A1E98">
        <w:rPr>
          <w:rFonts w:eastAsia="Calibri"/>
        </w:rPr>
        <w:t>Тема 3. Швейная машина  (4 ч)</w:t>
      </w:r>
    </w:p>
    <w:p w:rsidR="00593F0B" w:rsidRPr="007A1E98" w:rsidRDefault="00593F0B" w:rsidP="007A1E98">
      <w:pPr>
        <w:jc w:val="both"/>
        <w:rPr>
          <w:rFonts w:eastAsia="Calibri"/>
        </w:rPr>
      </w:pPr>
      <w:r w:rsidRPr="007A1E98">
        <w:rPr>
          <w:rFonts w:eastAsia="Calibri"/>
        </w:rPr>
        <w:t>Теоретические сведения. Современная бытовая швейная машина с электрическим приводом. Основные узлы швейной машины. 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 Приёмы работы на швейной машине: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шитья назад. Правила безопасной работы на швейной машине.</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Упражнение в шитье на швейной машине, не заправленной нитками.</w:t>
      </w:r>
    </w:p>
    <w:p w:rsidR="00593F0B" w:rsidRPr="007A1E98" w:rsidRDefault="00593F0B" w:rsidP="007A1E98">
      <w:pPr>
        <w:jc w:val="both"/>
        <w:rPr>
          <w:rFonts w:eastAsia="Calibri"/>
        </w:rPr>
      </w:pPr>
      <w:r w:rsidRPr="007A1E98">
        <w:rPr>
          <w:rFonts w:eastAsia="Calibri"/>
        </w:rPr>
        <w:t xml:space="preserve">Заправка швейной машины нитками. </w:t>
      </w:r>
    </w:p>
    <w:p w:rsidR="00593F0B" w:rsidRPr="007A1E98" w:rsidRDefault="00593F0B" w:rsidP="007A1E98">
      <w:pPr>
        <w:jc w:val="both"/>
        <w:rPr>
          <w:rFonts w:eastAsia="Calibri"/>
        </w:rPr>
      </w:pPr>
      <w:r w:rsidRPr="007A1E98">
        <w:rPr>
          <w:rFonts w:eastAsia="Calibri"/>
        </w:rPr>
        <w:t xml:space="preserve">Упражнение в шитье на швейной машине, заправленной нитками. </w:t>
      </w:r>
    </w:p>
    <w:p w:rsidR="00593F0B" w:rsidRPr="007A1E98" w:rsidRDefault="00593F0B" w:rsidP="007A1E98">
      <w:pPr>
        <w:jc w:val="both"/>
        <w:rPr>
          <w:rFonts w:eastAsia="Calibri"/>
        </w:rPr>
      </w:pPr>
      <w:r w:rsidRPr="007A1E98">
        <w:rPr>
          <w:rFonts w:eastAsia="Calibri"/>
        </w:rPr>
        <w:t xml:space="preserve">Исследование работы регулирующих механизмов швейной машины. </w:t>
      </w:r>
    </w:p>
    <w:p w:rsidR="00593F0B" w:rsidRPr="007A1E98" w:rsidRDefault="00593F0B" w:rsidP="007A1E98">
      <w:pPr>
        <w:jc w:val="both"/>
        <w:rPr>
          <w:rFonts w:eastAsia="Calibri"/>
        </w:rPr>
      </w:pPr>
      <w:r w:rsidRPr="007A1E98">
        <w:rPr>
          <w:rFonts w:eastAsia="Calibri"/>
        </w:rPr>
        <w:t xml:space="preserve">Выполнение прямой и зигзагообразной строчек с изменением длины стежка. </w:t>
      </w:r>
    </w:p>
    <w:p w:rsidR="00593F0B" w:rsidRPr="007A1E98" w:rsidRDefault="00593F0B" w:rsidP="007A1E98">
      <w:pPr>
        <w:jc w:val="both"/>
        <w:rPr>
          <w:rFonts w:eastAsia="Calibri"/>
        </w:rPr>
      </w:pPr>
      <w:r w:rsidRPr="007A1E98">
        <w:rPr>
          <w:rFonts w:eastAsia="Calibri"/>
        </w:rPr>
        <w:t>Упражнение в выполнении закрепок.</w:t>
      </w:r>
      <w:bookmarkStart w:id="59" w:name="bookmark61"/>
    </w:p>
    <w:p w:rsidR="00593F0B" w:rsidRPr="007A1E98" w:rsidRDefault="00593F0B" w:rsidP="007A1E98">
      <w:pPr>
        <w:jc w:val="both"/>
        <w:rPr>
          <w:rFonts w:eastAsia="Calibri"/>
        </w:rPr>
      </w:pPr>
      <w:r w:rsidRPr="007A1E98">
        <w:rPr>
          <w:rFonts w:eastAsia="Calibri"/>
        </w:rPr>
        <w:t>Тема 4. Технология изготовления швейных изделий</w:t>
      </w:r>
      <w:bookmarkEnd w:id="59"/>
      <w:r w:rsidRPr="007A1E98">
        <w:rPr>
          <w:rFonts w:eastAsia="Calibri"/>
        </w:rPr>
        <w:t xml:space="preserve">  (10 ч)</w:t>
      </w:r>
    </w:p>
    <w:p w:rsidR="00593F0B" w:rsidRPr="007A1E98" w:rsidRDefault="00593F0B" w:rsidP="007A1E98">
      <w:pPr>
        <w:jc w:val="both"/>
        <w:rPr>
          <w:rFonts w:eastAsia="Calibri"/>
        </w:rPr>
      </w:pPr>
      <w:r w:rsidRPr="007A1E98">
        <w:rPr>
          <w:rFonts w:eastAsia="Calibri"/>
        </w:rPr>
        <w:t xml:space="preserve">Теоретические сведения. Подготовка ткани к раскрою. Раскладка выкроек на ткани с учётом направления долевой нити. Особенности раскладки выкроек в зависимости от ширины ткани и направления рисунка. Инструменты и приспособления для раскроя. </w:t>
      </w:r>
      <w:r w:rsidRPr="007A1E98">
        <w:rPr>
          <w:rFonts w:eastAsia="Calibri"/>
        </w:rPr>
        <w:lastRenderedPageBreak/>
        <w:t>Обмеловка выкройки с учётом припусков на швы. Выкраивание деталей швейного изделия. Критерии качества кроя. Правила безопасной работы портновскими булавками, швейными иглами и ножницами.</w:t>
      </w:r>
    </w:p>
    <w:p w:rsidR="00593F0B" w:rsidRPr="007A1E98" w:rsidRDefault="00593F0B" w:rsidP="007A1E98">
      <w:pPr>
        <w:jc w:val="both"/>
        <w:rPr>
          <w:rFonts w:eastAsia="Calibri"/>
        </w:rPr>
      </w:pPr>
      <w:r w:rsidRPr="007A1E98">
        <w:rPr>
          <w:rFonts w:eastAsia="Calibri"/>
        </w:rPr>
        <w:tab/>
        <w:t>Понятие о стежке, строчке, шве. Инструменты и приспособления для ручных работ. Требования к выполнению ручных работ. Правила выполнения прямого стежка. Способы переноса линий выкройки на детали кроя: с помощью резца-колёсика, прямыми стежками, с помощью булавок.</w:t>
      </w:r>
    </w:p>
    <w:p w:rsidR="00593F0B" w:rsidRPr="007A1E98" w:rsidRDefault="00593F0B" w:rsidP="007A1E98">
      <w:pPr>
        <w:jc w:val="both"/>
        <w:rPr>
          <w:rFonts w:eastAsia="Calibri"/>
        </w:rPr>
      </w:pPr>
      <w:r w:rsidRPr="007A1E98">
        <w:rPr>
          <w:rFonts w:eastAsia="Calibri"/>
        </w:rPr>
        <w:tab/>
        <w:t>Основные операции при ручных работах: предохранение срезов от осыпания - ручное обмётывание; временное соединение деталей - смётывание; временное закрепление подогнутого края - замётывание (с открытым и закрытым срезами).</w:t>
      </w:r>
    </w:p>
    <w:p w:rsidR="00593F0B" w:rsidRPr="007A1E98" w:rsidRDefault="00593F0B" w:rsidP="007A1E98">
      <w:pPr>
        <w:jc w:val="both"/>
        <w:rPr>
          <w:rFonts w:eastAsia="Calibri"/>
        </w:rPr>
      </w:pPr>
      <w:r w:rsidRPr="007A1E98">
        <w:rPr>
          <w:rFonts w:eastAsia="Calibri"/>
        </w:rPr>
        <w:t>Основные операции при машинной обработке изделия: предохранение срезов от осыпания - машинное обмётывание зигзагообразной строчкой и оверлоком; постоянное соединение деталей — стачивание; постоянное закрепление подогнутого края - застрачивание (с открытым и закрытым срезами). Требования к выполнению машинных работ.</w:t>
      </w:r>
    </w:p>
    <w:p w:rsidR="00593F0B" w:rsidRPr="007A1E98" w:rsidRDefault="00593F0B" w:rsidP="007A1E98">
      <w:pPr>
        <w:jc w:val="both"/>
        <w:rPr>
          <w:rFonts w:eastAsia="Calibri"/>
        </w:rPr>
      </w:pPr>
      <w:r w:rsidRPr="007A1E98">
        <w:rPr>
          <w:rFonts w:eastAsia="Calibri"/>
        </w:rPr>
        <w:tab/>
        <w:t>Оборудование для влажно-тепловой обработки (ВТО) ткани. Правила выполнения ВТО. Основные операции ВТО: приутюживание, разутюживание, заутюживание.</w:t>
      </w:r>
    </w:p>
    <w:p w:rsidR="00593F0B" w:rsidRPr="007A1E98" w:rsidRDefault="00593F0B" w:rsidP="007A1E98">
      <w:pPr>
        <w:jc w:val="both"/>
        <w:rPr>
          <w:rFonts w:eastAsia="Calibri"/>
        </w:rPr>
      </w:pPr>
      <w:r w:rsidRPr="007A1E98">
        <w:rPr>
          <w:rFonts w:eastAsia="Calibri"/>
        </w:rPr>
        <w:tab/>
        <w:t>Классификация машинных швов: соединительные (стачной шов вразутюжку и стачной шов взаутюжку) и краевые (шов впод- гибку с открытым срезом и шов вподгибку с открытым обмётанным срезом, шов вподгибку с закрытым срезом).</w:t>
      </w:r>
    </w:p>
    <w:p w:rsidR="00593F0B" w:rsidRPr="007A1E98" w:rsidRDefault="00593F0B" w:rsidP="007A1E98">
      <w:pPr>
        <w:jc w:val="both"/>
        <w:rPr>
          <w:rFonts w:eastAsia="Calibri"/>
        </w:rPr>
      </w:pPr>
      <w:r w:rsidRPr="007A1E98">
        <w:rPr>
          <w:rFonts w:eastAsia="Calibri"/>
        </w:rPr>
        <w:tab/>
        <w:t>Последовательность изготовления швейных изделий. Технология пошива салфетки, фартука, юбки. Обработка накладных карманов. Обработка кулиски под мягкий пояс (в фартуке), резинку (в юбке). Профессии закройщик, портной.</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Раскладка выкроек на ткани. Раскрой швейного изделия.</w:t>
      </w:r>
    </w:p>
    <w:p w:rsidR="00593F0B" w:rsidRPr="007A1E98" w:rsidRDefault="00593F0B" w:rsidP="007A1E98">
      <w:pPr>
        <w:jc w:val="both"/>
        <w:rPr>
          <w:rFonts w:eastAsia="Calibri"/>
        </w:rPr>
      </w:pPr>
      <w:r w:rsidRPr="007A1E98">
        <w:rPr>
          <w:rFonts w:eastAsia="Calibri"/>
        </w:rPr>
        <w:t>Изготовление образцов ручных и машинных работ.</w:t>
      </w:r>
    </w:p>
    <w:p w:rsidR="00593F0B" w:rsidRPr="007A1E98" w:rsidRDefault="00593F0B" w:rsidP="007A1E98">
      <w:pPr>
        <w:jc w:val="both"/>
        <w:rPr>
          <w:rFonts w:eastAsia="Calibri"/>
        </w:rPr>
      </w:pPr>
      <w:r w:rsidRPr="007A1E98">
        <w:rPr>
          <w:rFonts w:eastAsia="Calibri"/>
        </w:rPr>
        <w:t>Проведение влажно-тепловых работ.</w:t>
      </w:r>
    </w:p>
    <w:p w:rsidR="00593F0B" w:rsidRPr="007A1E98" w:rsidRDefault="00593F0B" w:rsidP="007A1E98">
      <w:pPr>
        <w:jc w:val="both"/>
        <w:rPr>
          <w:rFonts w:eastAsia="Calibri"/>
        </w:rPr>
      </w:pPr>
      <w:r w:rsidRPr="007A1E98">
        <w:rPr>
          <w:rFonts w:eastAsia="Calibri"/>
        </w:rPr>
        <w:t>Обработка проектного изделия по индивидуальному плану.</w:t>
      </w:r>
      <w:bookmarkStart w:id="60" w:name="bookmark62"/>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«Художественные ремёсла»</w:t>
      </w:r>
      <w:bookmarkEnd w:id="60"/>
      <w:r w:rsidRPr="007A1E98">
        <w:rPr>
          <w:rFonts w:eastAsia="Calibri"/>
        </w:rPr>
        <w:t xml:space="preserve"> (8 ч)</w:t>
      </w:r>
    </w:p>
    <w:p w:rsidR="00593F0B" w:rsidRPr="007A1E98" w:rsidRDefault="00593F0B" w:rsidP="007A1E98">
      <w:pPr>
        <w:jc w:val="both"/>
        <w:rPr>
          <w:rFonts w:eastAsia="Calibri"/>
        </w:rPr>
      </w:pPr>
      <w:bookmarkStart w:id="61" w:name="bookmark63"/>
      <w:r w:rsidRPr="007A1E98">
        <w:rPr>
          <w:rFonts w:eastAsia="Calibri"/>
        </w:rPr>
        <w:t>Тема 1. Декоративно-прикладное искусство  (2 ч)</w:t>
      </w:r>
    </w:p>
    <w:bookmarkEnd w:id="61"/>
    <w:p w:rsidR="00593F0B" w:rsidRPr="007A1E98" w:rsidRDefault="00593F0B" w:rsidP="007A1E98">
      <w:pPr>
        <w:jc w:val="both"/>
        <w:rPr>
          <w:rFonts w:eastAsia="Calibri"/>
        </w:rPr>
      </w:pPr>
      <w:r w:rsidRPr="007A1E98">
        <w:rPr>
          <w:rFonts w:eastAsia="Calibri"/>
        </w:rPr>
        <w:t>Теоретические сведения. Понятие «декоративно-прикладное искусство». Традиционные и современные виды декоративно-прикладного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умельцев своего края, области, села.</w:t>
      </w:r>
    </w:p>
    <w:p w:rsidR="00593F0B" w:rsidRPr="007A1E98" w:rsidRDefault="00593F0B" w:rsidP="007A1E98">
      <w:pPr>
        <w:jc w:val="both"/>
        <w:rPr>
          <w:rFonts w:eastAsia="Calibri"/>
        </w:rPr>
      </w:pPr>
      <w:r w:rsidRPr="007A1E98">
        <w:rPr>
          <w:rFonts w:eastAsia="Calibri"/>
        </w:rPr>
        <w:t>Приёмы украшения праздничной одежды в старину: отделка изделий вышивкой, тесьмой; изготовление сувениров к праздникам. Профессия художник декоративно-прикладного искусства и народных промыслов.</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Экскурсия в краеведческий музей (музей этнографии, школьный музей).</w:t>
      </w:r>
    </w:p>
    <w:p w:rsidR="00593F0B" w:rsidRPr="007A1E98" w:rsidRDefault="00593F0B" w:rsidP="007A1E98">
      <w:pPr>
        <w:jc w:val="both"/>
        <w:rPr>
          <w:rFonts w:eastAsia="Calibri"/>
        </w:rPr>
      </w:pPr>
      <w:r w:rsidRPr="007A1E98">
        <w:rPr>
          <w:rFonts w:eastAsia="Calibri"/>
        </w:rPr>
        <w:t>Изучение лучших работ мастеров декоративно-прикладного искусства родного края.</w:t>
      </w:r>
    </w:p>
    <w:p w:rsidR="00593F0B" w:rsidRPr="007A1E98" w:rsidRDefault="00593F0B" w:rsidP="007A1E98">
      <w:pPr>
        <w:jc w:val="both"/>
        <w:rPr>
          <w:rFonts w:eastAsia="Calibri"/>
        </w:rPr>
      </w:pPr>
      <w:r w:rsidRPr="007A1E98">
        <w:rPr>
          <w:rFonts w:eastAsia="Calibri"/>
        </w:rPr>
        <w:t>Зарисовка и фотографирование наиболее интересных образцов рукоделия.</w:t>
      </w:r>
    </w:p>
    <w:p w:rsidR="00593F0B" w:rsidRPr="007A1E98" w:rsidRDefault="00593F0B" w:rsidP="007A1E98">
      <w:pPr>
        <w:jc w:val="both"/>
        <w:rPr>
          <w:rFonts w:eastAsia="Calibri"/>
        </w:rPr>
      </w:pPr>
      <w:bookmarkStart w:id="62" w:name="bookmark64"/>
      <w:r w:rsidRPr="007A1E98">
        <w:rPr>
          <w:rFonts w:eastAsia="Calibri"/>
        </w:rPr>
        <w:t>Тема 2. Основы композиции и законы восприятия цвета при создании предметов декоративно-прикладного искусства</w:t>
      </w:r>
      <w:bookmarkEnd w:id="62"/>
      <w:r w:rsidRPr="007A1E98">
        <w:rPr>
          <w:rFonts w:eastAsia="Calibri"/>
        </w:rPr>
        <w:t xml:space="preserve">  (2 ч)</w:t>
      </w:r>
    </w:p>
    <w:p w:rsidR="00593F0B" w:rsidRPr="007A1E98" w:rsidRDefault="00593F0B" w:rsidP="007A1E98">
      <w:pPr>
        <w:jc w:val="both"/>
        <w:rPr>
          <w:rFonts w:eastAsia="Calibri"/>
        </w:rPr>
      </w:pPr>
      <w:r w:rsidRPr="007A1E98">
        <w:rPr>
          <w:rFonts w:eastAsia="Calibri"/>
        </w:rPr>
        <w:t>Теоретические сведения. Понятие композиции. Правила, приёмы и средства композиции. Статичная и динамичная, ритмическая и пластическая композиция. Симметрия и асимметрия. Фактура, текстура и колорит в композиции.</w:t>
      </w:r>
    </w:p>
    <w:p w:rsidR="00593F0B" w:rsidRPr="007A1E98" w:rsidRDefault="00593F0B" w:rsidP="007A1E98">
      <w:pPr>
        <w:jc w:val="both"/>
        <w:rPr>
          <w:rFonts w:eastAsia="Calibri"/>
        </w:rPr>
      </w:pPr>
      <w:r w:rsidRPr="007A1E98">
        <w:rPr>
          <w:rFonts w:eastAsia="Calibri"/>
        </w:rPr>
        <w:t>Понятие орнамента. Символика в орнаменте. Применение орнамента в народной вышивке. Стилизация реальных форм. Приёмы стилизации. Цветовые сочетания в орнаменте. Ахроматические и хроматические цвета. Основные и дополнительные, тёплые и холодные цвета. Гармонические цветовые композиции.</w:t>
      </w:r>
    </w:p>
    <w:p w:rsidR="00593F0B" w:rsidRPr="007A1E98" w:rsidRDefault="00593F0B" w:rsidP="007A1E98">
      <w:pPr>
        <w:jc w:val="both"/>
        <w:rPr>
          <w:rFonts w:eastAsia="Calibri"/>
        </w:rPr>
      </w:pPr>
      <w:r w:rsidRPr="007A1E98">
        <w:rPr>
          <w:rFonts w:eastAsia="Calibri"/>
        </w:rPr>
        <w:lastRenderedPageBreak/>
        <w:t>Возможности графических редакторов ПК в создании эскизов, орнаментов, элементов композиции, в изучении различных цветовых сочетаний. Создание композиции на ПК с помощью графического редактора.</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Зарисовка природных мотивов с натуры, их стилизация.</w:t>
      </w:r>
    </w:p>
    <w:p w:rsidR="00593F0B" w:rsidRPr="007A1E98" w:rsidRDefault="00593F0B" w:rsidP="007A1E98">
      <w:pPr>
        <w:jc w:val="both"/>
        <w:rPr>
          <w:rFonts w:eastAsia="Calibri"/>
        </w:rPr>
      </w:pPr>
      <w:r w:rsidRPr="007A1E98">
        <w:rPr>
          <w:rFonts w:eastAsia="Calibri"/>
        </w:rPr>
        <w:t>Создание графической композиции, орнамента на ПК или на листе бумаги в клетку.</w:t>
      </w:r>
    </w:p>
    <w:p w:rsidR="00593F0B" w:rsidRPr="007A1E98" w:rsidRDefault="00593F0B" w:rsidP="007A1E98">
      <w:pPr>
        <w:jc w:val="both"/>
        <w:rPr>
          <w:rFonts w:eastAsia="Calibri"/>
        </w:rPr>
      </w:pPr>
      <w:bookmarkStart w:id="63" w:name="bookmark65"/>
      <w:r w:rsidRPr="007A1E98">
        <w:rPr>
          <w:rFonts w:eastAsia="Calibri"/>
        </w:rPr>
        <w:t>Тема 3. Лоскутное шитьё</w:t>
      </w:r>
      <w:bookmarkEnd w:id="63"/>
      <w:r w:rsidRPr="007A1E98">
        <w:rPr>
          <w:rFonts w:eastAsia="Calibri"/>
        </w:rPr>
        <w:t xml:space="preserve">  (4 ч)</w:t>
      </w:r>
    </w:p>
    <w:p w:rsidR="00593F0B" w:rsidRPr="007A1E98" w:rsidRDefault="00593F0B" w:rsidP="007A1E98">
      <w:pPr>
        <w:jc w:val="both"/>
        <w:rPr>
          <w:rFonts w:eastAsia="Calibri"/>
        </w:rPr>
      </w:pPr>
      <w:r w:rsidRPr="007A1E98">
        <w:rPr>
          <w:rFonts w:eastAsia="Calibri"/>
        </w:rPr>
        <w:t>Теоретические сведения. Краткие сведения из истории создания изделий из лоскутов. Возможности лоскутной пластики, её связь с направлениями современной моды. Традиционные узоры в лоскутном шитье: «спираль», «изба» и др.</w:t>
      </w:r>
    </w:p>
    <w:p w:rsidR="00593F0B" w:rsidRPr="007A1E98" w:rsidRDefault="00593F0B" w:rsidP="007A1E98">
      <w:pPr>
        <w:jc w:val="both"/>
        <w:rPr>
          <w:rFonts w:eastAsia="Calibri"/>
        </w:rPr>
      </w:pPr>
      <w:r w:rsidRPr="007A1E98">
        <w:rPr>
          <w:rFonts w:eastAsia="Calibri"/>
        </w:rPr>
        <w:t>Материалы для лоскутного шитья, подготовка их к работе. Инструменты и приспособления. Лоскутное шитьё по шаблонам: изготовление шаблонов из плотного картона, выкраивание деталей, создание лоскутного верха (соединение деталей между собой). Аппликация и стёжка (выстёгивание) в лоскутном шитье. Технология соединения лоскутного верха с подкладкой и прокладкой. Обработка срезов лоскутного изделия.</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 xml:space="preserve">Изготовление образцов лоскутных узоров. </w:t>
      </w:r>
    </w:p>
    <w:p w:rsidR="00593F0B" w:rsidRPr="007A1E98" w:rsidRDefault="00593F0B" w:rsidP="007A1E98">
      <w:pPr>
        <w:jc w:val="both"/>
        <w:rPr>
          <w:rFonts w:eastAsia="Calibri"/>
        </w:rPr>
      </w:pPr>
      <w:r w:rsidRPr="007A1E98">
        <w:rPr>
          <w:rFonts w:eastAsia="Calibri"/>
        </w:rPr>
        <w:t>Изготовление проектного изделия в технике лоскутного шитья.</w:t>
      </w:r>
    </w:p>
    <w:p w:rsidR="00593F0B" w:rsidRPr="007A1E98" w:rsidRDefault="00593F0B" w:rsidP="007A1E98">
      <w:pPr>
        <w:jc w:val="both"/>
        <w:rPr>
          <w:rFonts w:eastAsia="Calibri"/>
        </w:rPr>
      </w:pPr>
      <w:bookmarkStart w:id="64" w:name="bookmark76"/>
    </w:p>
    <w:p w:rsidR="00593F0B" w:rsidRPr="007A1E98" w:rsidRDefault="00593F0B" w:rsidP="007A1E98">
      <w:pPr>
        <w:jc w:val="both"/>
        <w:rPr>
          <w:rFonts w:eastAsia="Calibri"/>
        </w:rPr>
      </w:pPr>
      <w:r w:rsidRPr="007A1E98">
        <w:rPr>
          <w:rFonts w:eastAsia="Calibri"/>
        </w:rPr>
        <w:t>Раздел «Технологии творческой и опытнической деятельности»</w:t>
      </w:r>
      <w:bookmarkEnd w:id="64"/>
      <w:r w:rsidRPr="007A1E98">
        <w:rPr>
          <w:rFonts w:eastAsia="Calibri"/>
        </w:rPr>
        <w:t xml:space="preserve"> (20 ч)</w:t>
      </w:r>
    </w:p>
    <w:p w:rsidR="00593F0B" w:rsidRPr="007A1E98" w:rsidRDefault="00593F0B" w:rsidP="007A1E98">
      <w:pPr>
        <w:jc w:val="both"/>
        <w:rPr>
          <w:rFonts w:eastAsia="Calibri"/>
        </w:rPr>
      </w:pPr>
      <w:r w:rsidRPr="007A1E98">
        <w:rPr>
          <w:rFonts w:eastAsia="Calibri"/>
        </w:rPr>
        <w:t>Тема 1. Исследовательская и созидательная деятельность  (20 ч)</w:t>
      </w:r>
    </w:p>
    <w:p w:rsidR="00593F0B" w:rsidRPr="007A1E98" w:rsidRDefault="00593F0B" w:rsidP="007A1E98">
      <w:pPr>
        <w:jc w:val="both"/>
        <w:rPr>
          <w:rFonts w:eastAsia="Calibri"/>
        </w:rPr>
      </w:pPr>
      <w:r w:rsidRPr="007A1E98">
        <w:rPr>
          <w:rFonts w:eastAsia="Calibri"/>
        </w:rPr>
        <w:t>Теоретические сведения. Понятие о творческой проектной деятельности, индивидуальных и коллективных творческих проектах. Цель и задачи проектной деятельности в 5 классе. Составные части годового творческого проекта пятиклассников.</w:t>
      </w:r>
    </w:p>
    <w:p w:rsidR="00593F0B" w:rsidRPr="007A1E98" w:rsidRDefault="00593F0B" w:rsidP="007A1E98">
      <w:pPr>
        <w:jc w:val="both"/>
        <w:rPr>
          <w:rFonts w:eastAsia="Calibri"/>
        </w:rPr>
      </w:pPr>
      <w:r w:rsidRPr="007A1E98">
        <w:rPr>
          <w:rFonts w:eastAsia="Calibri"/>
        </w:rPr>
        <w:t>Этапы выполнения проекта. Поисковый (подготовительный) этап: выбор темы проекта, обоснование необходимости изготовления изделия, формулирование требований, к проектируемому изделию. Разработка нескольких вариантов изделия и выбор наилучшего. Технологический этап: разработка конструкции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подсчёт затрат на изготовление. Заключительный (аналитический) этап: окончательный контроль готового изделия. Испытание изделия. Анализ того, что получилось, а что нет. Защита проекта.</w:t>
      </w:r>
    </w:p>
    <w:p w:rsidR="00593F0B" w:rsidRPr="007A1E98" w:rsidRDefault="00593F0B" w:rsidP="007A1E98">
      <w:pPr>
        <w:jc w:val="both"/>
        <w:rPr>
          <w:rFonts w:eastAsia="Calibri"/>
        </w:rPr>
      </w:pPr>
      <w:r w:rsidRPr="007A1E98">
        <w:rPr>
          <w:rFonts w:eastAsia="Calibri"/>
        </w:rPr>
        <w:t xml:space="preserve">Практические работы. </w:t>
      </w:r>
    </w:p>
    <w:p w:rsidR="00593F0B" w:rsidRPr="007A1E98" w:rsidRDefault="00593F0B" w:rsidP="007A1E98">
      <w:pPr>
        <w:jc w:val="both"/>
        <w:rPr>
          <w:rFonts w:eastAsia="Calibri"/>
        </w:rPr>
      </w:pPr>
      <w:r w:rsidRPr="007A1E98">
        <w:rPr>
          <w:rFonts w:eastAsia="Calibri"/>
        </w:rPr>
        <w:t>Творческий проект по разделу «Технологии домашнего хозяйства».</w:t>
      </w:r>
    </w:p>
    <w:p w:rsidR="00593F0B" w:rsidRPr="007A1E98" w:rsidRDefault="00593F0B" w:rsidP="007A1E98">
      <w:pPr>
        <w:jc w:val="both"/>
        <w:rPr>
          <w:rFonts w:eastAsia="Calibri"/>
        </w:rPr>
      </w:pPr>
      <w:r w:rsidRPr="007A1E98">
        <w:rPr>
          <w:rFonts w:eastAsia="Calibri"/>
        </w:rPr>
        <w:t>Творческий проект по разделу «Кулинария».</w:t>
      </w:r>
    </w:p>
    <w:p w:rsidR="00593F0B" w:rsidRPr="007A1E98" w:rsidRDefault="00593F0B" w:rsidP="007A1E98">
      <w:pPr>
        <w:jc w:val="both"/>
        <w:rPr>
          <w:rFonts w:eastAsia="Calibri"/>
        </w:rPr>
      </w:pPr>
      <w:r w:rsidRPr="007A1E98">
        <w:rPr>
          <w:rFonts w:eastAsia="Calibri"/>
        </w:rPr>
        <w:t>Творческий проект по разделу «Создание изделий из текстильных материалов».</w:t>
      </w:r>
    </w:p>
    <w:p w:rsidR="00593F0B" w:rsidRPr="007A1E98" w:rsidRDefault="00593F0B" w:rsidP="007A1E98">
      <w:pPr>
        <w:jc w:val="both"/>
        <w:rPr>
          <w:rFonts w:eastAsia="Calibri"/>
        </w:rPr>
      </w:pPr>
      <w:r w:rsidRPr="007A1E98">
        <w:rPr>
          <w:rFonts w:eastAsia="Calibri"/>
        </w:rPr>
        <w:t>Творческий проект по разделу «Художественные ремёсла».</w:t>
      </w:r>
    </w:p>
    <w:p w:rsidR="00593F0B" w:rsidRPr="007A1E98" w:rsidRDefault="00593F0B" w:rsidP="007A1E98">
      <w:pPr>
        <w:jc w:val="both"/>
        <w:rPr>
          <w:rFonts w:eastAsia="Calibri"/>
        </w:rPr>
      </w:pPr>
      <w:r w:rsidRPr="007A1E98">
        <w:rPr>
          <w:rFonts w:eastAsia="Calibri"/>
        </w:rPr>
        <w:t>Составление портфолио и разработка электронной презентации.</w:t>
      </w:r>
    </w:p>
    <w:p w:rsidR="00593F0B" w:rsidRPr="007A1E98" w:rsidRDefault="00593F0B" w:rsidP="007A1E98">
      <w:pPr>
        <w:jc w:val="both"/>
        <w:rPr>
          <w:rFonts w:eastAsia="Calibri"/>
        </w:rPr>
      </w:pPr>
      <w:r w:rsidRPr="007A1E98">
        <w:rPr>
          <w:rFonts w:eastAsia="Calibri"/>
        </w:rPr>
        <w:t>Презентация и защита творческого проекта.</w:t>
      </w:r>
    </w:p>
    <w:p w:rsidR="00593F0B" w:rsidRPr="007A1E98" w:rsidRDefault="00593F0B" w:rsidP="007A1E98">
      <w:pPr>
        <w:jc w:val="both"/>
        <w:rPr>
          <w:rFonts w:eastAsia="Calibri"/>
        </w:rPr>
      </w:pPr>
      <w:r w:rsidRPr="007A1E98">
        <w:rPr>
          <w:rFonts w:eastAsia="Calibri"/>
        </w:rPr>
        <w:t>Варианты творческих проектов: «Планирование кухни - столовой», «Приготовление воскресного завтрака для всей семьи», «Столовое бельё», «Фартук для работы на кухне», «Наряд для завтрака», «Лоскутное изделие для кухни-столовой», «Лоскутная мозаика» и др.</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Содержание программы 6 класс</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«Технологии домашнего хозяйства» (3 ч)</w:t>
      </w:r>
    </w:p>
    <w:p w:rsidR="00593F0B" w:rsidRPr="007A1E98" w:rsidRDefault="00593F0B" w:rsidP="007A1E98">
      <w:pPr>
        <w:jc w:val="both"/>
        <w:rPr>
          <w:rFonts w:eastAsia="Calibri"/>
        </w:rPr>
      </w:pPr>
      <w:bookmarkStart w:id="65" w:name="bookmark25"/>
      <w:r w:rsidRPr="007A1E98">
        <w:rPr>
          <w:rFonts w:eastAsia="Calibri"/>
        </w:rPr>
        <w:t>Тема 1. Интерьер жилого дома</w:t>
      </w:r>
      <w:bookmarkEnd w:id="65"/>
      <w:r w:rsidRPr="007A1E98">
        <w:rPr>
          <w:rFonts w:eastAsia="Calibri"/>
        </w:rPr>
        <w:t xml:space="preserve"> (1 ч)</w:t>
      </w:r>
    </w:p>
    <w:p w:rsidR="00593F0B" w:rsidRPr="007A1E98" w:rsidRDefault="00593F0B" w:rsidP="007A1E98">
      <w:pPr>
        <w:jc w:val="both"/>
        <w:rPr>
          <w:rFonts w:eastAsia="Calibri"/>
        </w:rPr>
      </w:pPr>
      <w:r w:rsidRPr="007A1E98">
        <w:rPr>
          <w:rFonts w:eastAsia="Calibri"/>
        </w:rPr>
        <w:t>Теоретические сведения. Понятие о жилом помещении: жилой дом, квартира, комната, многоквартирный дом. Зонирование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комнаты подростка.</w:t>
      </w:r>
    </w:p>
    <w:p w:rsidR="00593F0B" w:rsidRPr="007A1E98" w:rsidRDefault="00593F0B" w:rsidP="007A1E98">
      <w:pPr>
        <w:jc w:val="both"/>
        <w:rPr>
          <w:rFonts w:eastAsia="Calibri"/>
        </w:rPr>
      </w:pPr>
      <w:r w:rsidRPr="007A1E98">
        <w:rPr>
          <w:rFonts w:eastAsia="Calibri"/>
        </w:rPr>
        <w:lastRenderedPageBreak/>
        <w:t>Понятие о композиции в интерьере. Интерьер жилого дома. Современные стили в интерьере.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Выполнение электронной презентации «Декоративное оформление интерьера». Разработка плана жилого дома. Подбор современных материалов для отделки потолка, стен, пола. Изготовление макета оформления окон.</w:t>
      </w:r>
    </w:p>
    <w:p w:rsidR="00593F0B" w:rsidRPr="007A1E98" w:rsidRDefault="00593F0B" w:rsidP="007A1E98">
      <w:pPr>
        <w:jc w:val="both"/>
        <w:rPr>
          <w:rFonts w:eastAsia="Calibri"/>
        </w:rPr>
      </w:pPr>
      <w:bookmarkStart w:id="66" w:name="bookmark26"/>
      <w:r w:rsidRPr="007A1E98">
        <w:rPr>
          <w:rFonts w:eastAsia="Calibri"/>
        </w:rPr>
        <w:t>Тема 2. Комнатные растения в интерьере</w:t>
      </w:r>
      <w:bookmarkEnd w:id="66"/>
      <w:r w:rsidRPr="007A1E98">
        <w:rPr>
          <w:rFonts w:eastAsia="Calibri"/>
        </w:rPr>
        <w:t xml:space="preserve"> (2 ч)</w:t>
      </w:r>
    </w:p>
    <w:p w:rsidR="00593F0B" w:rsidRPr="007A1E98" w:rsidRDefault="00593F0B" w:rsidP="007A1E98">
      <w:pPr>
        <w:jc w:val="both"/>
        <w:rPr>
          <w:rFonts w:eastAsia="Calibri"/>
        </w:rPr>
      </w:pPr>
      <w:r w:rsidRPr="007A1E98">
        <w:rPr>
          <w:rFonts w:eastAsia="Calibri"/>
        </w:rPr>
        <w:t>Теоретические сведения. Понятие о фитодизайне как искусстве оформления интерьера, создания композиций с использованием растений. Роль комнатных растений в интерьере. Приемы их размещения в интерьере: одиночные растения, композиция  из горшечных растений, комнатный садик, террариум.</w:t>
      </w:r>
    </w:p>
    <w:p w:rsidR="00593F0B" w:rsidRPr="007A1E98" w:rsidRDefault="00593F0B" w:rsidP="007A1E98">
      <w:pPr>
        <w:jc w:val="both"/>
        <w:rPr>
          <w:rFonts w:eastAsia="Calibri"/>
        </w:rPr>
      </w:pPr>
      <w:r w:rsidRPr="007A1E98">
        <w:rPr>
          <w:rFonts w:eastAsia="Calibri"/>
        </w:rPr>
        <w:t>Требования растений к окружающим условиям. Светолюбивые, теневыносливые и тенелюбивые растения. Разновидности комнатных растений: декоративнолистные, декоративноцветущие  комнатные, декоративноцветущие горшечные, кактусы и сук куленты. Виды растений по внешним данным: злаковидные, растения с прямостоячими стеблями, лианы и ампельные растения, розеточные, шарообразные и кустистые растения.</w:t>
      </w:r>
    </w:p>
    <w:p w:rsidR="00593F0B" w:rsidRPr="007A1E98" w:rsidRDefault="00593F0B" w:rsidP="007A1E98">
      <w:pPr>
        <w:jc w:val="both"/>
        <w:rPr>
          <w:rFonts w:eastAsia="Calibri"/>
        </w:rPr>
      </w:pPr>
      <w:r w:rsidRPr="007A1E98">
        <w:rPr>
          <w:rFonts w:eastAsia="Calibri"/>
        </w:rPr>
        <w:t>Технологии выращивания комнатных растений. Влияние растений на микроклимат помещения. Правила ухода за комнатными растениями. Пересадка и перевалка комнатного растения Технологии выращивания цветов без почвы: гидропоника, на суб стратах, аэропоника. Профессия садовник.</w:t>
      </w:r>
    </w:p>
    <w:p w:rsidR="00593F0B" w:rsidRPr="007A1E98" w:rsidRDefault="00593F0B" w:rsidP="007A1E98">
      <w:pPr>
        <w:jc w:val="both"/>
        <w:rPr>
          <w:rFonts w:eastAsia="Calibri"/>
        </w:rPr>
      </w:pPr>
      <w:r w:rsidRPr="007A1E98">
        <w:rPr>
          <w:rFonts w:eastAsia="Calibri"/>
        </w:rPr>
        <w:t>Лабораторно-практические и практические работы.</w:t>
      </w:r>
    </w:p>
    <w:p w:rsidR="00593F0B" w:rsidRPr="007A1E98" w:rsidRDefault="00593F0B" w:rsidP="007A1E98">
      <w:pPr>
        <w:jc w:val="both"/>
        <w:rPr>
          <w:rFonts w:eastAsia="Calibri"/>
        </w:rPr>
      </w:pPr>
      <w:r w:rsidRPr="007A1E98">
        <w:rPr>
          <w:rFonts w:eastAsia="Calibri"/>
        </w:rPr>
        <w:t xml:space="preserve"> Перевалка (пересадка) комнатных растений. </w:t>
      </w:r>
    </w:p>
    <w:p w:rsidR="00593F0B" w:rsidRPr="007A1E98" w:rsidRDefault="00593F0B" w:rsidP="007A1E98">
      <w:pPr>
        <w:jc w:val="both"/>
        <w:rPr>
          <w:rFonts w:eastAsia="Calibri"/>
        </w:rPr>
      </w:pPr>
      <w:r w:rsidRPr="007A1E98">
        <w:rPr>
          <w:rFonts w:eastAsia="Calibri"/>
        </w:rPr>
        <w:t>Уход за растениями в кабинете технологии, классной комнате, холлах школы.</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«Кулинария» (14 ч)</w:t>
      </w:r>
    </w:p>
    <w:p w:rsidR="00593F0B" w:rsidRPr="007A1E98" w:rsidRDefault="00593F0B" w:rsidP="007A1E98">
      <w:pPr>
        <w:jc w:val="both"/>
        <w:rPr>
          <w:rFonts w:eastAsia="Calibri"/>
        </w:rPr>
      </w:pPr>
      <w:bookmarkStart w:id="67" w:name="bookmark43"/>
      <w:r w:rsidRPr="007A1E98">
        <w:rPr>
          <w:rFonts w:eastAsia="Calibri"/>
        </w:rPr>
        <w:t>Тема 1. Блюда из рыбы и нерыбных продуктов моря</w:t>
      </w:r>
      <w:bookmarkEnd w:id="67"/>
      <w:r w:rsidRPr="007A1E98">
        <w:rPr>
          <w:rFonts w:eastAsia="Calibri"/>
        </w:rPr>
        <w:t xml:space="preserve"> (4 ч)</w:t>
      </w:r>
    </w:p>
    <w:p w:rsidR="00593F0B" w:rsidRPr="007A1E98" w:rsidRDefault="00593F0B" w:rsidP="007A1E98">
      <w:pPr>
        <w:jc w:val="both"/>
        <w:rPr>
          <w:rFonts w:eastAsia="Calibri"/>
        </w:rPr>
      </w:pPr>
      <w:r w:rsidRPr="007A1E98">
        <w:rPr>
          <w:rFonts w:eastAsia="Calibri"/>
        </w:rPr>
        <w:t>Теоретические сведения. Пищевая ценность рыбы и нерыбных продуктов моря. Содержание в них белков, жиров, углеводов, витаминов. Виды рыбы и нерыбных продуктов моря, продуктов из них. Маркировка консервов.</w:t>
      </w:r>
    </w:p>
    <w:p w:rsidR="00593F0B" w:rsidRPr="007A1E98" w:rsidRDefault="00593F0B" w:rsidP="007A1E98">
      <w:pPr>
        <w:jc w:val="both"/>
        <w:rPr>
          <w:rFonts w:eastAsia="Calibri"/>
        </w:rPr>
      </w:pPr>
      <w:r w:rsidRPr="007A1E98">
        <w:rPr>
          <w:rFonts w:eastAsia="Calibri"/>
        </w:rPr>
        <w:t>Признаки доброкачественности рыбы. Условия и сроки хранения рыбной продукции. Оттаивание мороженой рыбы. Вымачивание солёной рыбы. Разделка рыбы. Санитарные требования при обработке рыбы. Тепловая обработка рыбы.</w:t>
      </w:r>
    </w:p>
    <w:p w:rsidR="00593F0B" w:rsidRPr="007A1E98" w:rsidRDefault="00593F0B" w:rsidP="007A1E98">
      <w:pPr>
        <w:jc w:val="both"/>
        <w:rPr>
          <w:rFonts w:eastAsia="Calibri"/>
        </w:rPr>
      </w:pPr>
      <w:r w:rsidRPr="007A1E98">
        <w:rPr>
          <w:rFonts w:eastAsia="Calibri"/>
        </w:rPr>
        <w:t>Технология приготовления блюд из рыбы и нерыбных продуктов моря. Подача готовых блюд. Требования к качеству готовых блюд.</w:t>
      </w:r>
    </w:p>
    <w:p w:rsidR="00593F0B" w:rsidRPr="007A1E98" w:rsidRDefault="00593F0B" w:rsidP="007A1E98">
      <w:pPr>
        <w:jc w:val="both"/>
        <w:rPr>
          <w:rFonts w:eastAsia="Calibri"/>
        </w:rPr>
      </w:pPr>
      <w:r w:rsidRPr="007A1E98">
        <w:rPr>
          <w:rFonts w:eastAsia="Calibri"/>
        </w:rPr>
        <w:t>Лабораторно-практические и практические работы.</w:t>
      </w:r>
    </w:p>
    <w:p w:rsidR="00593F0B" w:rsidRPr="007A1E98" w:rsidRDefault="00593F0B" w:rsidP="007A1E98">
      <w:pPr>
        <w:jc w:val="both"/>
        <w:rPr>
          <w:rFonts w:eastAsia="Calibri"/>
        </w:rPr>
      </w:pPr>
      <w:r w:rsidRPr="007A1E98">
        <w:rPr>
          <w:rFonts w:eastAsia="Calibri"/>
        </w:rPr>
        <w:t xml:space="preserve"> Определение свежести рыбы. Приготовление блюда из рыбы.</w:t>
      </w:r>
    </w:p>
    <w:p w:rsidR="00593F0B" w:rsidRPr="007A1E98" w:rsidRDefault="00593F0B" w:rsidP="007A1E98">
      <w:pPr>
        <w:jc w:val="both"/>
        <w:rPr>
          <w:rFonts w:eastAsia="Calibri"/>
        </w:rPr>
      </w:pPr>
      <w:r w:rsidRPr="007A1E98">
        <w:rPr>
          <w:rFonts w:eastAsia="Calibri"/>
        </w:rPr>
        <w:t>Определение качества термической обработки рыбных блюд.</w:t>
      </w:r>
    </w:p>
    <w:p w:rsidR="00593F0B" w:rsidRPr="007A1E98" w:rsidRDefault="00593F0B" w:rsidP="007A1E98">
      <w:pPr>
        <w:jc w:val="both"/>
        <w:rPr>
          <w:rFonts w:eastAsia="Calibri"/>
        </w:rPr>
      </w:pPr>
      <w:r w:rsidRPr="007A1E98">
        <w:rPr>
          <w:rFonts w:eastAsia="Calibri"/>
        </w:rPr>
        <w:t>Приготовление блюд из морепродуктов.</w:t>
      </w:r>
    </w:p>
    <w:p w:rsidR="00593F0B" w:rsidRPr="007A1E98" w:rsidRDefault="00593F0B" w:rsidP="007A1E98">
      <w:pPr>
        <w:jc w:val="both"/>
        <w:rPr>
          <w:rFonts w:eastAsia="Calibri"/>
        </w:rPr>
      </w:pPr>
      <w:bookmarkStart w:id="68" w:name="bookmark44"/>
      <w:r w:rsidRPr="007A1E98">
        <w:rPr>
          <w:rFonts w:eastAsia="Calibri"/>
        </w:rPr>
        <w:t>Тема 2. Блюда из мяса (4 ч)</w:t>
      </w:r>
    </w:p>
    <w:bookmarkEnd w:id="68"/>
    <w:p w:rsidR="00593F0B" w:rsidRPr="007A1E98" w:rsidRDefault="00593F0B" w:rsidP="007A1E98">
      <w:pPr>
        <w:jc w:val="both"/>
        <w:rPr>
          <w:rFonts w:eastAsia="Calibri"/>
        </w:rPr>
      </w:pPr>
      <w:r w:rsidRPr="007A1E98">
        <w:rPr>
          <w:rFonts w:eastAsia="Calibri"/>
        </w:rPr>
        <w:t>Теоретические сведения. 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 тарные требования при обработке мяса. Оборудование и инвентарь, применяемые при механической и тепловой обработке мяса.</w:t>
      </w:r>
    </w:p>
    <w:p w:rsidR="00593F0B" w:rsidRPr="007A1E98" w:rsidRDefault="00593F0B" w:rsidP="007A1E98">
      <w:pPr>
        <w:jc w:val="both"/>
        <w:rPr>
          <w:rFonts w:eastAsia="Calibri"/>
        </w:rPr>
      </w:pPr>
      <w:r w:rsidRPr="007A1E98">
        <w:rPr>
          <w:rFonts w:eastAsia="Calibri"/>
        </w:rPr>
        <w:t>Виды тепловой обработки мяса. Определение качества термической обработки мясных блюд. Технология приготовления блюд из мяса. Подача к столу. Гарниры к мясным блюдам.</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Определение доброкачественности мяса и мясных продуктов.</w:t>
      </w:r>
    </w:p>
    <w:p w:rsidR="00593F0B" w:rsidRPr="007A1E98" w:rsidRDefault="00593F0B" w:rsidP="007A1E98">
      <w:pPr>
        <w:jc w:val="both"/>
        <w:rPr>
          <w:rFonts w:eastAsia="Calibri"/>
        </w:rPr>
      </w:pPr>
      <w:r w:rsidRPr="007A1E98">
        <w:rPr>
          <w:rFonts w:eastAsia="Calibri"/>
        </w:rPr>
        <w:lastRenderedPageBreak/>
        <w:t>Приготовление блюда из мяса.</w:t>
      </w:r>
    </w:p>
    <w:p w:rsidR="00593F0B" w:rsidRPr="007A1E98" w:rsidRDefault="00593F0B" w:rsidP="007A1E98">
      <w:pPr>
        <w:jc w:val="both"/>
        <w:rPr>
          <w:rFonts w:eastAsia="Calibri"/>
        </w:rPr>
      </w:pPr>
      <w:bookmarkStart w:id="69" w:name="bookmark45"/>
      <w:r w:rsidRPr="007A1E98">
        <w:rPr>
          <w:rFonts w:eastAsia="Calibri"/>
        </w:rPr>
        <w:t>Тема 3. Блюда из птицы</w:t>
      </w:r>
      <w:bookmarkEnd w:id="69"/>
      <w:r w:rsidRPr="007A1E98">
        <w:rPr>
          <w:rFonts w:eastAsia="Calibri"/>
        </w:rPr>
        <w:t xml:space="preserve">  (2 ч)</w:t>
      </w:r>
    </w:p>
    <w:p w:rsidR="00593F0B" w:rsidRPr="007A1E98" w:rsidRDefault="00593F0B" w:rsidP="007A1E98">
      <w:pPr>
        <w:jc w:val="both"/>
        <w:rPr>
          <w:rFonts w:eastAsia="Calibri"/>
        </w:rPr>
      </w:pPr>
      <w:r w:rsidRPr="007A1E98">
        <w:rPr>
          <w:rFonts w:eastAsia="Calibri"/>
        </w:rPr>
        <w:t>Теоретические сведения. Виды домашней и сельскохозяйственной птицы и их кулинарное употребление. Способы определения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w:t>
      </w:r>
    </w:p>
    <w:p w:rsidR="00593F0B" w:rsidRPr="007A1E98" w:rsidRDefault="00593F0B" w:rsidP="007A1E98">
      <w:pPr>
        <w:jc w:val="both"/>
        <w:rPr>
          <w:rFonts w:eastAsia="Calibri"/>
        </w:rPr>
      </w:pPr>
      <w:r w:rsidRPr="007A1E98">
        <w:rPr>
          <w:rFonts w:eastAsia="Calibri"/>
        </w:rPr>
        <w:t>Виды тепловой обработки птицы. Технология приготовления блюд из птицы. Оформление готовых блюд и подача их к столу.</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Приготовление блюда из птицы.</w:t>
      </w:r>
    </w:p>
    <w:p w:rsidR="00593F0B" w:rsidRPr="007A1E98" w:rsidRDefault="00593F0B" w:rsidP="007A1E98">
      <w:pPr>
        <w:jc w:val="both"/>
        <w:rPr>
          <w:rFonts w:eastAsia="Calibri"/>
        </w:rPr>
      </w:pPr>
      <w:bookmarkStart w:id="70" w:name="bookmark46"/>
      <w:r w:rsidRPr="007A1E98">
        <w:rPr>
          <w:rFonts w:eastAsia="Calibri"/>
        </w:rPr>
        <w:t>Тема 4. Заправочные супы</w:t>
      </w:r>
      <w:bookmarkEnd w:id="70"/>
      <w:r w:rsidRPr="007A1E98">
        <w:rPr>
          <w:rFonts w:eastAsia="Calibri"/>
        </w:rPr>
        <w:t xml:space="preserve"> (2 ч)</w:t>
      </w:r>
    </w:p>
    <w:p w:rsidR="00593F0B" w:rsidRPr="007A1E98" w:rsidRDefault="00593F0B" w:rsidP="007A1E98">
      <w:pPr>
        <w:jc w:val="both"/>
        <w:rPr>
          <w:rFonts w:eastAsia="Calibri"/>
        </w:rPr>
      </w:pPr>
      <w:r w:rsidRPr="007A1E98">
        <w:rPr>
          <w:rFonts w:eastAsia="Calibri"/>
        </w:rPr>
        <w:t>Теоретические сведения. Значение супов в рационе питания. Технология приготовления бульонов, используемых при приготовлении заправочных супов.</w:t>
      </w:r>
    </w:p>
    <w:p w:rsidR="00593F0B" w:rsidRPr="007A1E98" w:rsidRDefault="00593F0B" w:rsidP="007A1E98">
      <w:pPr>
        <w:jc w:val="both"/>
        <w:rPr>
          <w:rFonts w:eastAsia="Calibri"/>
        </w:rPr>
      </w:pPr>
      <w:r w:rsidRPr="007A1E98">
        <w:rPr>
          <w:rFonts w:eastAsia="Calibri"/>
        </w:rPr>
        <w:t>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готового супа и подача к столу.</w:t>
      </w:r>
    </w:p>
    <w:p w:rsidR="00593F0B" w:rsidRPr="007A1E98" w:rsidRDefault="00593F0B" w:rsidP="007A1E98">
      <w:pPr>
        <w:jc w:val="both"/>
        <w:rPr>
          <w:rFonts w:eastAsia="Calibri"/>
        </w:rPr>
      </w:pPr>
      <w:r w:rsidRPr="007A1E98">
        <w:rPr>
          <w:rFonts w:eastAsia="Calibri"/>
        </w:rPr>
        <w:t>Лабораторно-практические и практические работы.</w:t>
      </w:r>
    </w:p>
    <w:p w:rsidR="00593F0B" w:rsidRPr="007A1E98" w:rsidRDefault="00593F0B" w:rsidP="007A1E98">
      <w:pPr>
        <w:jc w:val="both"/>
        <w:rPr>
          <w:rFonts w:eastAsia="Calibri"/>
        </w:rPr>
      </w:pPr>
      <w:r w:rsidRPr="007A1E98">
        <w:rPr>
          <w:rFonts w:eastAsia="Calibri"/>
        </w:rPr>
        <w:t xml:space="preserve"> Приготовление заправочного супа.</w:t>
      </w:r>
    </w:p>
    <w:p w:rsidR="00593F0B" w:rsidRPr="007A1E98" w:rsidRDefault="00593F0B" w:rsidP="007A1E98">
      <w:pPr>
        <w:jc w:val="both"/>
        <w:rPr>
          <w:rFonts w:eastAsia="Calibri"/>
        </w:rPr>
      </w:pPr>
      <w:bookmarkStart w:id="71" w:name="bookmark47"/>
      <w:r w:rsidRPr="007A1E98">
        <w:rPr>
          <w:rFonts w:eastAsia="Calibri"/>
        </w:rPr>
        <w:t>Тема 5. Приготовление обеда.</w:t>
      </w:r>
      <w:bookmarkEnd w:id="71"/>
      <w:r w:rsidRPr="007A1E98">
        <w:rPr>
          <w:rFonts w:eastAsia="Calibri"/>
        </w:rPr>
        <w:t xml:space="preserve"> Сервировка стола к обеду (2 ч)</w:t>
      </w:r>
    </w:p>
    <w:p w:rsidR="00593F0B" w:rsidRPr="007A1E98" w:rsidRDefault="00593F0B" w:rsidP="007A1E98">
      <w:pPr>
        <w:jc w:val="both"/>
        <w:rPr>
          <w:rFonts w:eastAsia="Calibri"/>
        </w:rPr>
      </w:pPr>
      <w:r w:rsidRPr="007A1E98">
        <w:rPr>
          <w:rFonts w:eastAsia="Calibri"/>
        </w:rPr>
        <w:t>Теоретические сведения. Меню обеда. Сервировка стола к обеду. Набор столового белья, приборов и посуды для обеда. Подача блюд. Правила поведения за столом и пользования столовыми приборами.</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Составление меню обеда. Приготовление обеда. Сервировка стола к обеду. Определение калорийности блюд.</w:t>
      </w:r>
    </w:p>
    <w:p w:rsidR="00593F0B" w:rsidRPr="007A1E98" w:rsidRDefault="00593F0B" w:rsidP="007A1E98">
      <w:pPr>
        <w:jc w:val="both"/>
        <w:rPr>
          <w:rFonts w:eastAsia="Calibri"/>
        </w:rPr>
      </w:pPr>
      <w:r w:rsidRPr="007A1E98">
        <w:rPr>
          <w:rFonts w:eastAsia="Calibri"/>
        </w:rPr>
        <w:t>Раздел «Создание изделий из текстильных материалов»  (22 ч)</w:t>
      </w:r>
    </w:p>
    <w:p w:rsidR="00593F0B" w:rsidRPr="007A1E98" w:rsidRDefault="00593F0B" w:rsidP="007A1E98">
      <w:pPr>
        <w:jc w:val="both"/>
        <w:rPr>
          <w:rFonts w:eastAsia="Calibri"/>
        </w:rPr>
      </w:pPr>
      <w:r w:rsidRPr="007A1E98">
        <w:rPr>
          <w:rFonts w:eastAsia="Calibri"/>
        </w:rPr>
        <w:t>Тема 1. Свойства текстильных материалов  (2 ч)</w:t>
      </w:r>
    </w:p>
    <w:p w:rsidR="00593F0B" w:rsidRPr="007A1E98" w:rsidRDefault="00593F0B" w:rsidP="007A1E98">
      <w:pPr>
        <w:jc w:val="both"/>
        <w:rPr>
          <w:rFonts w:eastAsia="Calibri"/>
        </w:rPr>
      </w:pPr>
      <w:r w:rsidRPr="007A1E98">
        <w:rPr>
          <w:rFonts w:eastAsia="Calibri"/>
        </w:rPr>
        <w:t>Теоретические сведения. Классификация текстильных химических волокон. Способы их получения. Виды и свойства искусственных и синтетических тканей. Виды нетканых материалов из химических волокон. Профессия оператор в производстве химических волокон.</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Изучение свойств текстильных материалов из химических волокон.</w:t>
      </w:r>
    </w:p>
    <w:p w:rsidR="00593F0B" w:rsidRPr="007A1E98" w:rsidRDefault="00593F0B" w:rsidP="007A1E98">
      <w:pPr>
        <w:jc w:val="both"/>
        <w:rPr>
          <w:rFonts w:eastAsia="Calibri"/>
        </w:rPr>
      </w:pPr>
      <w:r w:rsidRPr="007A1E98">
        <w:rPr>
          <w:rFonts w:eastAsia="Calibri"/>
        </w:rPr>
        <w:t>Тема 2. Конструирование швейных изделий  (4 ч)</w:t>
      </w:r>
    </w:p>
    <w:p w:rsidR="00593F0B" w:rsidRPr="007A1E98" w:rsidRDefault="00593F0B" w:rsidP="007A1E98">
      <w:pPr>
        <w:jc w:val="both"/>
        <w:rPr>
          <w:rFonts w:eastAsia="Calibri"/>
        </w:rPr>
      </w:pPr>
      <w:r w:rsidRPr="007A1E98">
        <w:rPr>
          <w:rFonts w:eastAsia="Calibri"/>
        </w:rPr>
        <w:t>Теоретические сведения. Понятие о плечевой одежде. Понятие об одежде с цельнокроеным и втачным рукавом. Определение размеров фигуры человека. Снятие мерок для изготовления плечевой одежды. Построение чертежа основы плечевого изделия с цельнокроеным рукавом.</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Изготовление выкроек для образцов ручных и машинных работ.</w:t>
      </w:r>
    </w:p>
    <w:p w:rsidR="00593F0B" w:rsidRPr="007A1E98" w:rsidRDefault="00593F0B" w:rsidP="007A1E98">
      <w:pPr>
        <w:jc w:val="both"/>
        <w:rPr>
          <w:rFonts w:eastAsia="Calibri"/>
        </w:rPr>
      </w:pPr>
      <w:r w:rsidRPr="007A1E98">
        <w:rPr>
          <w:rFonts w:eastAsia="Calibri"/>
        </w:rPr>
        <w:t>Снятие мерок и построение чертежа швейного изделия с цельнокроеным рукавом в натуральную величину (проектное изделие).</w:t>
      </w:r>
    </w:p>
    <w:p w:rsidR="00593F0B" w:rsidRPr="007A1E98" w:rsidRDefault="00593F0B" w:rsidP="007A1E98">
      <w:pPr>
        <w:jc w:val="both"/>
        <w:rPr>
          <w:rFonts w:eastAsia="Calibri"/>
        </w:rPr>
      </w:pPr>
      <w:bookmarkStart w:id="72" w:name="bookmark59"/>
      <w:r w:rsidRPr="007A1E98">
        <w:rPr>
          <w:rFonts w:eastAsia="Calibri"/>
        </w:rPr>
        <w:t>Тема 3. Моделирование швейных изделий</w:t>
      </w:r>
      <w:bookmarkEnd w:id="72"/>
      <w:r w:rsidRPr="007A1E98">
        <w:rPr>
          <w:rFonts w:eastAsia="Calibri"/>
        </w:rPr>
        <w:t xml:space="preserve"> (2 ч)</w:t>
      </w:r>
    </w:p>
    <w:p w:rsidR="00593F0B" w:rsidRPr="007A1E98" w:rsidRDefault="00593F0B" w:rsidP="007A1E98">
      <w:pPr>
        <w:jc w:val="both"/>
        <w:rPr>
          <w:rFonts w:eastAsia="Calibri"/>
        </w:rPr>
      </w:pPr>
      <w:r w:rsidRPr="007A1E98">
        <w:rPr>
          <w:rFonts w:eastAsia="Calibri"/>
        </w:rPr>
        <w:t>Теоретические сведения. Понятие о моделировании одежды. Моделирование формы выреза горловины.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подкройной обтачки горловины спинки, подкройной обтачки горловины переда, подборта. Подготовка выкройки к раскрою. Профессия художник по костюму.</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Моделирование выкройки проектного изделия.</w:t>
      </w:r>
    </w:p>
    <w:p w:rsidR="00593F0B" w:rsidRPr="007A1E98" w:rsidRDefault="00593F0B" w:rsidP="007A1E98">
      <w:pPr>
        <w:jc w:val="both"/>
        <w:rPr>
          <w:rFonts w:eastAsia="Calibri"/>
        </w:rPr>
      </w:pPr>
      <w:r w:rsidRPr="007A1E98">
        <w:rPr>
          <w:rFonts w:eastAsia="Calibri"/>
        </w:rPr>
        <w:t>Подготовка выкройки проектного изделия к раскрою.</w:t>
      </w:r>
    </w:p>
    <w:p w:rsidR="00593F0B" w:rsidRPr="007A1E98" w:rsidRDefault="00593F0B" w:rsidP="007A1E98">
      <w:pPr>
        <w:jc w:val="both"/>
        <w:rPr>
          <w:rFonts w:eastAsia="Calibri"/>
        </w:rPr>
      </w:pPr>
      <w:r w:rsidRPr="007A1E98">
        <w:rPr>
          <w:rFonts w:eastAsia="Calibri"/>
        </w:rPr>
        <w:lastRenderedPageBreak/>
        <w:t>Тема 4. Швейная машина (2 ч)</w:t>
      </w:r>
    </w:p>
    <w:p w:rsidR="00593F0B" w:rsidRPr="007A1E98" w:rsidRDefault="00593F0B" w:rsidP="007A1E98">
      <w:pPr>
        <w:jc w:val="both"/>
        <w:rPr>
          <w:rFonts w:eastAsia="Calibri"/>
        </w:rPr>
      </w:pPr>
      <w:r w:rsidRPr="007A1E98">
        <w:rPr>
          <w:rFonts w:eastAsia="Calibri"/>
        </w:rPr>
        <w:t>Теоретические сведения. Устройство машинной иглы. Неполадки в работе швейной машины, связанные с неправильной установкой иглы, её поломкой. Замена машинной иглы. Неполадки в работе швейной машины, связанные с неправильным натяжением ниток. Дефекты машинной строчки: петляние сверху и снизу, слабая и стянутая строчка. Приспособления к швейным машинам. Назначение и правила использования регулятора натяжения верхней нитки. Обмётывание петель и пришивание пуговицы с помощью швейной машины.Подготовка выкройки к раскрою.</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Устранение дефектов машинной строчки.</w:t>
      </w:r>
    </w:p>
    <w:p w:rsidR="00593F0B" w:rsidRPr="007A1E98" w:rsidRDefault="00593F0B" w:rsidP="007A1E98">
      <w:pPr>
        <w:jc w:val="both"/>
        <w:rPr>
          <w:rFonts w:eastAsia="Calibri"/>
        </w:rPr>
      </w:pPr>
      <w:r w:rsidRPr="007A1E98">
        <w:rPr>
          <w:rFonts w:eastAsia="Calibri"/>
        </w:rPr>
        <w:t>Применение приспособлений к швейной машине.</w:t>
      </w:r>
    </w:p>
    <w:p w:rsidR="00593F0B" w:rsidRPr="007A1E98" w:rsidRDefault="00593F0B" w:rsidP="007A1E98">
      <w:pPr>
        <w:jc w:val="both"/>
        <w:rPr>
          <w:rFonts w:eastAsia="Calibri"/>
        </w:rPr>
      </w:pPr>
      <w:r w:rsidRPr="007A1E98">
        <w:rPr>
          <w:rFonts w:eastAsia="Calibri"/>
        </w:rPr>
        <w:t>Выполнение прорезных петель.</w:t>
      </w:r>
    </w:p>
    <w:p w:rsidR="00593F0B" w:rsidRPr="007A1E98" w:rsidRDefault="00593F0B" w:rsidP="007A1E98">
      <w:pPr>
        <w:jc w:val="both"/>
        <w:rPr>
          <w:rFonts w:eastAsia="Calibri"/>
        </w:rPr>
      </w:pPr>
      <w:r w:rsidRPr="007A1E98">
        <w:rPr>
          <w:rFonts w:eastAsia="Calibri"/>
        </w:rPr>
        <w:t>Пришивание пуговицы.</w:t>
      </w:r>
    </w:p>
    <w:p w:rsidR="00593F0B" w:rsidRPr="007A1E98" w:rsidRDefault="00593F0B" w:rsidP="007A1E98">
      <w:pPr>
        <w:jc w:val="both"/>
        <w:rPr>
          <w:rFonts w:eastAsia="Calibri"/>
        </w:rPr>
      </w:pPr>
      <w:r w:rsidRPr="007A1E98">
        <w:rPr>
          <w:rFonts w:eastAsia="Calibri"/>
        </w:rPr>
        <w:t>Тема 5. Технология изготовления швейных изделий (12 ч)</w:t>
      </w:r>
    </w:p>
    <w:p w:rsidR="00593F0B" w:rsidRPr="007A1E98" w:rsidRDefault="00593F0B" w:rsidP="007A1E98">
      <w:pPr>
        <w:jc w:val="both"/>
        <w:rPr>
          <w:rFonts w:eastAsia="Calibri"/>
        </w:rPr>
      </w:pPr>
      <w:r w:rsidRPr="007A1E98">
        <w:rPr>
          <w:rFonts w:eastAsia="Calibri"/>
        </w:rPr>
        <w:t>Теоретические сведения. Технология изготовления плечевого швейного изделия с цельнокроеным рукавом. Последовательность подготовки ткани к раскрою. Правила раскладки вы кроек на ткани. Правила раскроя. Выкраивание деталей из прокладки. Критерии качества кроя. Правила безопасной работы иголками и булавками.</w:t>
      </w:r>
    </w:p>
    <w:p w:rsidR="00593F0B" w:rsidRPr="007A1E98" w:rsidRDefault="00593F0B" w:rsidP="007A1E98">
      <w:pPr>
        <w:jc w:val="both"/>
        <w:rPr>
          <w:rFonts w:eastAsia="Calibri"/>
        </w:rPr>
      </w:pPr>
      <w:r w:rsidRPr="007A1E98">
        <w:rPr>
          <w:rFonts w:eastAsia="Calibri"/>
        </w:rPr>
        <w:t>Понятие о дублировании деталей кроя. Технология соединения детали с клеевой прокладкой. Правила безопасной работы утюгом.</w:t>
      </w:r>
    </w:p>
    <w:p w:rsidR="00593F0B" w:rsidRPr="007A1E98" w:rsidRDefault="00593F0B" w:rsidP="007A1E98">
      <w:pPr>
        <w:jc w:val="both"/>
        <w:rPr>
          <w:rFonts w:eastAsia="Calibri"/>
        </w:rPr>
      </w:pPr>
      <w:r w:rsidRPr="007A1E98">
        <w:rPr>
          <w:rFonts w:eastAsia="Calibri"/>
        </w:rPr>
        <w:t>Способы переноса линий выкройки на детали кроя с помощыо прямых копировальных стежков.</w:t>
      </w:r>
    </w:p>
    <w:p w:rsidR="00593F0B" w:rsidRPr="007A1E98" w:rsidRDefault="00593F0B" w:rsidP="007A1E98">
      <w:pPr>
        <w:jc w:val="both"/>
        <w:rPr>
          <w:rFonts w:eastAsia="Calibri"/>
        </w:rPr>
      </w:pPr>
      <w:r w:rsidRPr="007A1E98">
        <w:rPr>
          <w:rFonts w:eastAsia="Calibri"/>
        </w:rPr>
        <w:t>Основные операции при ручных работах: временное соединение мелкой детали с крупной - примётывание; временное ниточное закрепление стачанных и вывернутых краёв - вымётывание.</w:t>
      </w:r>
    </w:p>
    <w:p w:rsidR="00593F0B" w:rsidRPr="007A1E98" w:rsidRDefault="00593F0B" w:rsidP="007A1E98">
      <w:pPr>
        <w:jc w:val="both"/>
        <w:rPr>
          <w:rFonts w:eastAsia="Calibri"/>
        </w:rPr>
      </w:pPr>
      <w:r w:rsidRPr="007A1E98">
        <w:rPr>
          <w:rFonts w:eastAsia="Calibri"/>
        </w:rPr>
        <w:t>Основные машинные операции: присоединение мелкой детали к крупной - притачивание; соединение деталей по контуру с последующим вывёртыванием — обтачивание. Обработка припусков шва перед вывёртыванием.</w:t>
      </w:r>
    </w:p>
    <w:p w:rsidR="00593F0B" w:rsidRPr="007A1E98" w:rsidRDefault="00593F0B" w:rsidP="007A1E98">
      <w:pPr>
        <w:jc w:val="both"/>
        <w:rPr>
          <w:rFonts w:eastAsia="Calibri"/>
        </w:rPr>
      </w:pPr>
      <w:r w:rsidRPr="007A1E98">
        <w:rPr>
          <w:rFonts w:eastAsia="Calibri"/>
        </w:rPr>
        <w:t>Классификация машинных швов: соединительные (обтачной с расположением шва на сгибе и в кант). Обработка мелких деталей швейного изделия обтачным швом — мягкого пояса, бретелей.</w:t>
      </w:r>
    </w:p>
    <w:p w:rsidR="00593F0B" w:rsidRPr="007A1E98" w:rsidRDefault="00593F0B" w:rsidP="007A1E98">
      <w:pPr>
        <w:jc w:val="both"/>
        <w:rPr>
          <w:rFonts w:eastAsia="Calibri"/>
        </w:rPr>
      </w:pPr>
      <w:r w:rsidRPr="007A1E98">
        <w:rPr>
          <w:rFonts w:eastAsia="Calibri"/>
        </w:rPr>
        <w:t>Подготовка и проведение примерки плечевой одежды с цельнокроеным рукавом. Устранение дефектов после примерки.</w:t>
      </w:r>
    </w:p>
    <w:p w:rsidR="00593F0B" w:rsidRPr="007A1E98" w:rsidRDefault="00593F0B" w:rsidP="007A1E98">
      <w:pPr>
        <w:jc w:val="both"/>
        <w:rPr>
          <w:rFonts w:eastAsia="Calibri"/>
        </w:rPr>
      </w:pPr>
      <w:r w:rsidRPr="007A1E98">
        <w:rPr>
          <w:rFonts w:eastAsia="Calibri"/>
        </w:rPr>
        <w:t>Последовательность изготовления плечевой одежды с цельнокроеным рукавом. Технология обработки среднего шва с застёжкой и разрезом, плечевых швов, нижних срезов рукавов. Обработка срезов подкройной обтачкой с расположением её на изнаночной или лицевой стороне изделия. Обработка застёжки подбортом. Обработка боковых швов. Соединение лифа с юбкой. Обработка нижнего среза изделия. Обработка разреза в шве. Окончательная отделка изделия. Профессия технолог - конструктор.</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Раскрой швейного изделия.</w:t>
      </w:r>
    </w:p>
    <w:p w:rsidR="00593F0B" w:rsidRPr="007A1E98" w:rsidRDefault="00593F0B" w:rsidP="007A1E98">
      <w:pPr>
        <w:jc w:val="both"/>
        <w:rPr>
          <w:rFonts w:eastAsia="Calibri"/>
        </w:rPr>
      </w:pPr>
      <w:r w:rsidRPr="007A1E98">
        <w:rPr>
          <w:rFonts w:eastAsia="Calibri"/>
        </w:rPr>
        <w:t>Дублирование деталей клеевой прокладкой.</w:t>
      </w:r>
    </w:p>
    <w:p w:rsidR="00593F0B" w:rsidRPr="007A1E98" w:rsidRDefault="00593F0B" w:rsidP="007A1E98">
      <w:pPr>
        <w:jc w:val="both"/>
        <w:rPr>
          <w:rFonts w:eastAsia="Calibri"/>
        </w:rPr>
      </w:pPr>
      <w:r w:rsidRPr="007A1E98">
        <w:rPr>
          <w:rFonts w:eastAsia="Calibri"/>
        </w:rPr>
        <w:t>Изготовление образцов ручных и машинных работ.</w:t>
      </w:r>
    </w:p>
    <w:p w:rsidR="00593F0B" w:rsidRPr="007A1E98" w:rsidRDefault="00593F0B" w:rsidP="007A1E98">
      <w:pPr>
        <w:jc w:val="both"/>
        <w:rPr>
          <w:rFonts w:eastAsia="Calibri"/>
        </w:rPr>
      </w:pPr>
      <w:r w:rsidRPr="007A1E98">
        <w:rPr>
          <w:rFonts w:eastAsia="Calibri"/>
        </w:rPr>
        <w:t>Обработка мелких деталей проектного изделия.</w:t>
      </w:r>
    </w:p>
    <w:p w:rsidR="00593F0B" w:rsidRPr="007A1E98" w:rsidRDefault="00593F0B" w:rsidP="007A1E98">
      <w:pPr>
        <w:jc w:val="both"/>
        <w:rPr>
          <w:rFonts w:eastAsia="Calibri"/>
        </w:rPr>
      </w:pPr>
      <w:r w:rsidRPr="007A1E98">
        <w:rPr>
          <w:rFonts w:eastAsia="Calibri"/>
        </w:rPr>
        <w:t>Подготовка изделия к примерке. Проведение примерки проектного изделия.</w:t>
      </w:r>
    </w:p>
    <w:p w:rsidR="00593F0B" w:rsidRPr="007A1E98" w:rsidRDefault="00593F0B" w:rsidP="007A1E98">
      <w:pPr>
        <w:jc w:val="both"/>
        <w:rPr>
          <w:rFonts w:eastAsia="Calibri"/>
        </w:rPr>
      </w:pPr>
      <w:r w:rsidRPr="007A1E98">
        <w:rPr>
          <w:rFonts w:eastAsia="Calibri"/>
        </w:rPr>
        <w:t>Обработка среднего шва спинки, плечевых и нижних срезов рукавов; горловины и застёжки проектного изделия; боковых срезов и отрезного изделия; нижнего среза изделия.</w:t>
      </w:r>
    </w:p>
    <w:p w:rsidR="00593F0B" w:rsidRPr="007A1E98" w:rsidRDefault="00593F0B" w:rsidP="007A1E98">
      <w:pPr>
        <w:jc w:val="both"/>
        <w:rPr>
          <w:rFonts w:eastAsia="Calibri"/>
        </w:rPr>
      </w:pPr>
      <w:r w:rsidRPr="007A1E98">
        <w:rPr>
          <w:rFonts w:eastAsia="Calibri"/>
        </w:rPr>
        <w:t>Окончательная обработка изделия.</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«Художественные ремёсла»  (8 ч)</w:t>
      </w:r>
    </w:p>
    <w:p w:rsidR="00593F0B" w:rsidRPr="007A1E98" w:rsidRDefault="00593F0B" w:rsidP="007A1E98">
      <w:pPr>
        <w:jc w:val="both"/>
        <w:rPr>
          <w:rFonts w:eastAsia="Calibri"/>
        </w:rPr>
      </w:pPr>
      <w:bookmarkStart w:id="73" w:name="bookmark67"/>
      <w:r w:rsidRPr="007A1E98">
        <w:rPr>
          <w:rFonts w:eastAsia="Calibri"/>
        </w:rPr>
        <w:t>Тема 1. Вязание крючком</w:t>
      </w:r>
      <w:bookmarkEnd w:id="73"/>
      <w:r w:rsidRPr="007A1E98">
        <w:rPr>
          <w:rFonts w:eastAsia="Calibri"/>
        </w:rPr>
        <w:t xml:space="preserve">  (4 ч)</w:t>
      </w:r>
    </w:p>
    <w:p w:rsidR="00593F0B" w:rsidRPr="007A1E98" w:rsidRDefault="00593F0B" w:rsidP="007A1E98">
      <w:pPr>
        <w:jc w:val="both"/>
        <w:rPr>
          <w:rFonts w:eastAsia="Calibri"/>
        </w:rPr>
      </w:pPr>
      <w:r w:rsidRPr="007A1E98">
        <w:rPr>
          <w:rFonts w:eastAsia="Calibri"/>
        </w:rPr>
        <w:lastRenderedPageBreak/>
        <w:t>Теоретические сведения. Краткие сведения из истории старинного рукоделия — вязания. Вязаные изделия в современной моде. Материалы и инструменты для вязания. Виды крючков и спиц. Правила подбора инструментов в зависимости от вида изделия и толщины нити. Организация рабочего места при вязании. Расчёт количества петель для изделия. Отпаривание и сборка готового изделия.</w:t>
      </w:r>
    </w:p>
    <w:p w:rsidR="00593F0B" w:rsidRPr="007A1E98" w:rsidRDefault="00593F0B" w:rsidP="007A1E98">
      <w:pPr>
        <w:jc w:val="both"/>
        <w:rPr>
          <w:rFonts w:eastAsia="Calibri"/>
        </w:rPr>
      </w:pPr>
      <w:r w:rsidRPr="007A1E98">
        <w:rPr>
          <w:rFonts w:eastAsia="Calibri"/>
        </w:rPr>
        <w:t>Основные виды петель при вязании крючком. Условные обозначения, применяемые при вязании крючком. Вязание 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Вывязывание полотна из столбиков с накидом несколькими способами.</w:t>
      </w:r>
    </w:p>
    <w:p w:rsidR="00593F0B" w:rsidRPr="007A1E98" w:rsidRDefault="00593F0B" w:rsidP="007A1E98">
      <w:pPr>
        <w:jc w:val="both"/>
        <w:rPr>
          <w:rFonts w:eastAsia="Calibri"/>
        </w:rPr>
      </w:pPr>
      <w:r w:rsidRPr="007A1E98">
        <w:rPr>
          <w:rFonts w:eastAsia="Calibri"/>
        </w:rPr>
        <w:t>Выполнение плотного вязания по кругу.</w:t>
      </w:r>
    </w:p>
    <w:p w:rsidR="00593F0B" w:rsidRPr="007A1E98" w:rsidRDefault="00593F0B" w:rsidP="007A1E98">
      <w:pPr>
        <w:jc w:val="both"/>
        <w:rPr>
          <w:rFonts w:eastAsia="Calibri"/>
        </w:rPr>
      </w:pPr>
      <w:bookmarkStart w:id="74" w:name="bookmark69"/>
      <w:r w:rsidRPr="007A1E98">
        <w:rPr>
          <w:rFonts w:eastAsia="Calibri"/>
        </w:rPr>
        <w:t>Тема 2. Вязание спицами</w:t>
      </w:r>
      <w:bookmarkEnd w:id="74"/>
      <w:r w:rsidRPr="007A1E98">
        <w:rPr>
          <w:rFonts w:eastAsia="Calibri"/>
        </w:rPr>
        <w:t xml:space="preserve">  (4 ч)</w:t>
      </w:r>
    </w:p>
    <w:p w:rsidR="00593F0B" w:rsidRPr="007A1E98" w:rsidRDefault="00593F0B" w:rsidP="007A1E98">
      <w:pPr>
        <w:jc w:val="both"/>
        <w:rPr>
          <w:rFonts w:eastAsia="Calibri"/>
        </w:rPr>
      </w:pPr>
      <w:r w:rsidRPr="007A1E98">
        <w:rPr>
          <w:rFonts w:eastAsia="Calibri"/>
        </w:rPr>
        <w:t>Теоретические сведения. Вязание спицами узоров из лицевых и изнаночных петель: набор петель на спицы, применение схем узоров с условными обозначениями. Кромочные, лицевые и изнаночные петли, закрытие петель последнего ряда. Вязание полотна лицевыми и изнаночными петлями. Вязание цветных узоров. Создание схем для вязания с помощью ПК. Профессия вязальщица текстильно-галантерейных изделий.</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Выполнение образцов вязок лицевыми и изнаночными петлями.</w:t>
      </w:r>
    </w:p>
    <w:p w:rsidR="00593F0B" w:rsidRPr="007A1E98" w:rsidRDefault="00593F0B" w:rsidP="007A1E98">
      <w:pPr>
        <w:jc w:val="both"/>
        <w:rPr>
          <w:rFonts w:eastAsia="Calibri"/>
        </w:rPr>
      </w:pPr>
      <w:r w:rsidRPr="007A1E98">
        <w:rPr>
          <w:rFonts w:eastAsia="Calibri"/>
        </w:rPr>
        <w:t>Разработка схемы жаккардового узора на ПК.</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«Технологии творческой и опытнической деятельности»   (21 ч)</w:t>
      </w:r>
    </w:p>
    <w:p w:rsidR="00593F0B" w:rsidRPr="007A1E98" w:rsidRDefault="00593F0B" w:rsidP="007A1E98">
      <w:pPr>
        <w:jc w:val="both"/>
        <w:rPr>
          <w:rFonts w:eastAsia="Calibri"/>
        </w:rPr>
      </w:pPr>
      <w:r w:rsidRPr="007A1E98">
        <w:rPr>
          <w:rFonts w:eastAsia="Calibri"/>
        </w:rPr>
        <w:t>Тема 1. Исследовательская и созидательная деятельность  (21 ч)</w:t>
      </w:r>
    </w:p>
    <w:p w:rsidR="00593F0B" w:rsidRPr="007A1E98" w:rsidRDefault="00593F0B" w:rsidP="007A1E98">
      <w:pPr>
        <w:jc w:val="both"/>
        <w:rPr>
          <w:rFonts w:eastAsia="Calibri"/>
        </w:rPr>
      </w:pPr>
      <w:r w:rsidRPr="007A1E98">
        <w:rPr>
          <w:rFonts w:eastAsia="Calibri"/>
        </w:rPr>
        <w:t>Теоретические сведения. Цель и задачи проектной деятельности в б классе. Составные части годового творческого проекта шестиклассников.</w:t>
      </w:r>
    </w:p>
    <w:p w:rsidR="00593F0B" w:rsidRPr="007A1E98" w:rsidRDefault="00593F0B" w:rsidP="007A1E98">
      <w:pPr>
        <w:jc w:val="both"/>
        <w:rPr>
          <w:rFonts w:eastAsia="Calibri"/>
        </w:rPr>
      </w:pPr>
      <w:r w:rsidRPr="007A1E98">
        <w:rPr>
          <w:rFonts w:eastAsia="Calibri"/>
        </w:rPr>
        <w:t xml:space="preserve">Практические работы. </w:t>
      </w:r>
    </w:p>
    <w:p w:rsidR="00593F0B" w:rsidRPr="007A1E98" w:rsidRDefault="00593F0B" w:rsidP="007A1E98">
      <w:pPr>
        <w:jc w:val="both"/>
        <w:rPr>
          <w:rFonts w:eastAsia="Calibri"/>
        </w:rPr>
      </w:pPr>
      <w:r w:rsidRPr="007A1E98">
        <w:rPr>
          <w:rFonts w:eastAsia="Calibri"/>
        </w:rPr>
        <w:t>Творческий проект по разделу «Технологии домашнего хозяйства»».</w:t>
      </w:r>
    </w:p>
    <w:p w:rsidR="00593F0B" w:rsidRPr="007A1E98" w:rsidRDefault="00593F0B" w:rsidP="007A1E98">
      <w:pPr>
        <w:jc w:val="both"/>
        <w:rPr>
          <w:rFonts w:eastAsia="Calibri"/>
        </w:rPr>
      </w:pPr>
      <w:r w:rsidRPr="007A1E98">
        <w:rPr>
          <w:rFonts w:eastAsia="Calibri"/>
        </w:rPr>
        <w:t>Творческий проект по разделу «Кулинария».</w:t>
      </w:r>
    </w:p>
    <w:p w:rsidR="00593F0B" w:rsidRPr="007A1E98" w:rsidRDefault="00593F0B" w:rsidP="007A1E98">
      <w:pPr>
        <w:jc w:val="both"/>
        <w:rPr>
          <w:rFonts w:eastAsia="Calibri"/>
        </w:rPr>
      </w:pPr>
      <w:r w:rsidRPr="007A1E98">
        <w:rPr>
          <w:rFonts w:eastAsia="Calibri"/>
        </w:rPr>
        <w:t>Творческий проект по разделу «Создание изделий из текстильных материалов».</w:t>
      </w:r>
    </w:p>
    <w:p w:rsidR="00593F0B" w:rsidRPr="007A1E98" w:rsidRDefault="00593F0B" w:rsidP="007A1E98">
      <w:pPr>
        <w:jc w:val="both"/>
        <w:rPr>
          <w:rFonts w:eastAsia="Calibri"/>
        </w:rPr>
      </w:pPr>
      <w:r w:rsidRPr="007A1E98">
        <w:rPr>
          <w:rFonts w:eastAsia="Calibri"/>
        </w:rPr>
        <w:t>Творческий проект по разделу «Художественные ремёсла».</w:t>
      </w:r>
    </w:p>
    <w:p w:rsidR="00593F0B" w:rsidRPr="007A1E98" w:rsidRDefault="00593F0B" w:rsidP="007A1E98">
      <w:pPr>
        <w:jc w:val="both"/>
        <w:rPr>
          <w:rFonts w:eastAsia="Calibri"/>
        </w:rPr>
      </w:pPr>
      <w:r w:rsidRPr="007A1E98">
        <w:rPr>
          <w:rFonts w:eastAsia="Calibri"/>
        </w:rPr>
        <w:t>Составление портфолио и разработка электронной презентации.</w:t>
      </w:r>
    </w:p>
    <w:p w:rsidR="00593F0B" w:rsidRPr="007A1E98" w:rsidRDefault="00593F0B" w:rsidP="007A1E98">
      <w:pPr>
        <w:jc w:val="both"/>
        <w:rPr>
          <w:rFonts w:eastAsia="Calibri"/>
        </w:rPr>
      </w:pPr>
      <w:r w:rsidRPr="007A1E98">
        <w:rPr>
          <w:rFonts w:eastAsia="Calibri"/>
        </w:rPr>
        <w:t>Презентация и защита творческого проекта.</w:t>
      </w:r>
    </w:p>
    <w:p w:rsidR="00593F0B" w:rsidRPr="007A1E98" w:rsidRDefault="00593F0B" w:rsidP="007A1E98">
      <w:pPr>
        <w:jc w:val="both"/>
        <w:rPr>
          <w:rFonts w:eastAsia="Calibri"/>
        </w:rPr>
      </w:pPr>
      <w:r w:rsidRPr="007A1E98">
        <w:rPr>
          <w:rFonts w:eastAsia="Calibri"/>
        </w:rPr>
        <w:t>Варианты творческих проектов: «Растение в интерьере жилого дома», «Планирование комнаты подростка», «Приготовление воскресного семейного обеда», «Наряд для семейного обеда», «Вяжем аксессуары крючком или спицами», «Любимая вязаная игрушка» и др.</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Содержание программы  7 класс</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«Технологии домашнего хозяйства» (2 ч)</w:t>
      </w:r>
    </w:p>
    <w:p w:rsidR="00593F0B" w:rsidRPr="007A1E98" w:rsidRDefault="00593F0B" w:rsidP="007A1E98">
      <w:pPr>
        <w:jc w:val="both"/>
        <w:rPr>
          <w:rFonts w:eastAsia="Calibri"/>
        </w:rPr>
      </w:pPr>
      <w:bookmarkStart w:id="75" w:name="bookmark27"/>
      <w:r w:rsidRPr="007A1E98">
        <w:rPr>
          <w:rFonts w:eastAsia="Calibri"/>
        </w:rPr>
        <w:t>Тема1. Освещение жилого помещения.</w:t>
      </w:r>
      <w:bookmarkStart w:id="76" w:name="bookmark28"/>
      <w:bookmarkEnd w:id="75"/>
      <w:r w:rsidRPr="007A1E98">
        <w:rPr>
          <w:rFonts w:eastAsia="Calibri"/>
        </w:rPr>
        <w:t xml:space="preserve"> Предметы искусства и коллекции</w:t>
      </w:r>
      <w:bookmarkStart w:id="77" w:name="bookmark29"/>
      <w:bookmarkEnd w:id="76"/>
      <w:r w:rsidRPr="007A1E98">
        <w:rPr>
          <w:rFonts w:eastAsia="Calibri"/>
        </w:rPr>
        <w:t xml:space="preserve"> в интерьере</w:t>
      </w:r>
      <w:bookmarkEnd w:id="77"/>
      <w:r w:rsidRPr="007A1E98">
        <w:rPr>
          <w:rFonts w:eastAsia="Calibri"/>
        </w:rPr>
        <w:t xml:space="preserve"> (1 ч)</w:t>
      </w:r>
    </w:p>
    <w:p w:rsidR="00593F0B" w:rsidRPr="007A1E98" w:rsidRDefault="00593F0B" w:rsidP="007A1E98">
      <w:pPr>
        <w:jc w:val="both"/>
        <w:rPr>
          <w:rFonts w:eastAsia="Calibri"/>
        </w:rPr>
      </w:pPr>
      <w:r w:rsidRPr="007A1E98">
        <w:rPr>
          <w:rFonts w:eastAsia="Calibri"/>
        </w:rPr>
        <w:t>Теоретические сведения. Роль освещения в интерьере. По нятие о системе освещения жилого помещения. Естественное и искусственное освещение. Типы ламп: накаливания, люминесцентные, галогенные, светодиодные. Особенности конструкции ламп, область применения, потребляемая электроэнергия, достоинства и недостатки.</w:t>
      </w:r>
    </w:p>
    <w:p w:rsidR="00593F0B" w:rsidRPr="007A1E98" w:rsidRDefault="00593F0B" w:rsidP="007A1E98">
      <w:pPr>
        <w:jc w:val="both"/>
        <w:rPr>
          <w:rFonts w:eastAsia="Calibri"/>
        </w:rPr>
      </w:pPr>
      <w:r w:rsidRPr="007A1E98">
        <w:rPr>
          <w:rFonts w:eastAsia="Calibri"/>
        </w:rPr>
        <w:t>Типы светильников: рассеянного и направленного освещения. Виды светильников: потолочные висячие, настенные, на стольные, напольные, встроенные, рельсовые, тросовые. Современные системы управления светом: выключатели, переключатели, диммеры. Комплексная система управления «умный дом». Типы освещения: общее, местное, направленное, декоративное, комбинированное.</w:t>
      </w:r>
    </w:p>
    <w:p w:rsidR="00593F0B" w:rsidRPr="007A1E98" w:rsidRDefault="00593F0B" w:rsidP="007A1E98">
      <w:pPr>
        <w:jc w:val="both"/>
        <w:rPr>
          <w:rFonts w:eastAsia="Calibri"/>
        </w:rPr>
      </w:pPr>
      <w:r w:rsidRPr="007A1E98">
        <w:rPr>
          <w:rFonts w:eastAsia="Calibri"/>
        </w:rPr>
        <w:lastRenderedPageBreak/>
        <w:t>Предметы искусства и коллекции в интерьере. Оформление и размещение картин. Понятие о коллекционировании. Размещение коллекций в интерьере. Профессия дизайнер.</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Выполнение электронной презентации «Освещение жилого дома».</w:t>
      </w:r>
    </w:p>
    <w:p w:rsidR="00593F0B" w:rsidRPr="007A1E98" w:rsidRDefault="00593F0B" w:rsidP="007A1E98">
      <w:pPr>
        <w:jc w:val="both"/>
        <w:rPr>
          <w:rFonts w:eastAsia="Calibri"/>
        </w:rPr>
      </w:pPr>
      <w:r w:rsidRPr="007A1E98">
        <w:rPr>
          <w:rFonts w:eastAsia="Calibri"/>
        </w:rPr>
        <w:t>Систематизация коллекции, книг.</w:t>
      </w:r>
    </w:p>
    <w:p w:rsidR="00593F0B" w:rsidRPr="007A1E98" w:rsidRDefault="00593F0B" w:rsidP="007A1E98">
      <w:pPr>
        <w:jc w:val="both"/>
        <w:rPr>
          <w:rFonts w:eastAsia="Calibri"/>
        </w:rPr>
      </w:pPr>
      <w:bookmarkStart w:id="78" w:name="bookmark30"/>
      <w:r w:rsidRPr="007A1E98">
        <w:rPr>
          <w:rFonts w:eastAsia="Calibri"/>
        </w:rPr>
        <w:t>Тема 2. Гигиена жилища</w:t>
      </w:r>
      <w:bookmarkEnd w:id="78"/>
      <w:r w:rsidRPr="007A1E98">
        <w:rPr>
          <w:rFonts w:eastAsia="Calibri"/>
        </w:rPr>
        <w:t xml:space="preserve"> (1 ч)</w:t>
      </w:r>
    </w:p>
    <w:p w:rsidR="00593F0B" w:rsidRPr="007A1E98" w:rsidRDefault="00593F0B" w:rsidP="007A1E98">
      <w:pPr>
        <w:jc w:val="both"/>
        <w:rPr>
          <w:rFonts w:eastAsia="Calibri"/>
        </w:rPr>
      </w:pPr>
      <w:r w:rsidRPr="007A1E98">
        <w:rPr>
          <w:rFonts w:eastAsia="Calibri"/>
        </w:rPr>
        <w:t>Теоретические сведения. Значение в жизни человека соблюдения и поддержания чистоты и порядка в жилом помещении. Виды уборки: ежедневная (сухая), еженедельная (влажная), генеральная. Их особенности и правила проведения. Современные натуральные и синтетические средства, применяемые при уходе за посудой, уборке помещения.</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Генеральная уборка кабинета технологии.</w:t>
      </w:r>
    </w:p>
    <w:p w:rsidR="00593F0B" w:rsidRPr="007A1E98" w:rsidRDefault="00593F0B" w:rsidP="007A1E98">
      <w:pPr>
        <w:jc w:val="both"/>
        <w:rPr>
          <w:rFonts w:eastAsia="Calibri"/>
        </w:rPr>
      </w:pPr>
      <w:r w:rsidRPr="007A1E98">
        <w:rPr>
          <w:rFonts w:eastAsia="Calibri"/>
        </w:rPr>
        <w:t>Подбор моющих средств для уборки помещения.</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«Электротехника» (1 ч)</w:t>
      </w:r>
    </w:p>
    <w:p w:rsidR="00593F0B" w:rsidRPr="007A1E98" w:rsidRDefault="00593F0B" w:rsidP="007A1E98">
      <w:pPr>
        <w:jc w:val="both"/>
        <w:rPr>
          <w:rFonts w:eastAsia="Calibri"/>
        </w:rPr>
      </w:pPr>
      <w:r w:rsidRPr="007A1E98">
        <w:rPr>
          <w:rFonts w:eastAsia="Calibri"/>
        </w:rPr>
        <w:t>Тема 1. Бытовые  электроприборы (1 ч)</w:t>
      </w:r>
    </w:p>
    <w:p w:rsidR="00593F0B" w:rsidRPr="007A1E98" w:rsidRDefault="00593F0B" w:rsidP="007A1E98">
      <w:pPr>
        <w:jc w:val="both"/>
        <w:rPr>
          <w:rFonts w:eastAsia="Calibri"/>
        </w:rPr>
      </w:pPr>
      <w:r w:rsidRPr="007A1E98">
        <w:rPr>
          <w:rFonts w:eastAsia="Calibri"/>
        </w:rPr>
        <w:t>Теоретические сведения. Зависимость здоровья и самочувствия людей от поддержания чистоты в доме. Электрические бытовые приборы для уборки и создания микроклимата в помещении. Современный пылесос, его функции. Робот-пылесос. Понятие о микроклимате Приборы для создания микроклимата (климатические приборы) кондиционер, ионизатор-очиститель воздуха, озонатор Функции климатических приборов.</w:t>
      </w:r>
    </w:p>
    <w:p w:rsidR="00593F0B" w:rsidRPr="007A1E98" w:rsidRDefault="00593F0B" w:rsidP="007A1E98">
      <w:pPr>
        <w:jc w:val="both"/>
        <w:rPr>
          <w:rFonts w:eastAsia="Calibri"/>
        </w:rPr>
      </w:pPr>
      <w:r w:rsidRPr="007A1E98">
        <w:rPr>
          <w:rFonts w:eastAsia="Calibri"/>
        </w:rPr>
        <w:t>Лабораторино- практические и практические работы.</w:t>
      </w:r>
    </w:p>
    <w:p w:rsidR="00593F0B" w:rsidRPr="007A1E98" w:rsidRDefault="00593F0B" w:rsidP="007A1E98">
      <w:pPr>
        <w:jc w:val="both"/>
        <w:rPr>
          <w:rFonts w:eastAsia="Calibri"/>
        </w:rPr>
      </w:pPr>
      <w:r w:rsidRPr="007A1E98">
        <w:rPr>
          <w:rFonts w:eastAsia="Calibri"/>
        </w:rPr>
        <w:t>Изучение потребности в</w:t>
      </w:r>
      <w:r w:rsidRPr="007A1E98">
        <w:rPr>
          <w:rFonts w:eastAsia="Calibri"/>
        </w:rPr>
        <w:tab/>
        <w:t>юных электроприборах для уборки и создания микроклимата в помещении.</w:t>
      </w:r>
    </w:p>
    <w:p w:rsidR="00593F0B" w:rsidRPr="007A1E98" w:rsidRDefault="00593F0B" w:rsidP="007A1E98">
      <w:pPr>
        <w:jc w:val="both"/>
        <w:rPr>
          <w:rFonts w:eastAsia="Calibri"/>
        </w:rPr>
      </w:pPr>
      <w:r w:rsidRPr="007A1E98">
        <w:rPr>
          <w:rFonts w:eastAsia="Calibri"/>
        </w:rPr>
        <w:t>Подбор современной бытовой техники с учётом потребностей и доходов семьи.</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«Кулинария» (5 ч)</w:t>
      </w:r>
    </w:p>
    <w:p w:rsidR="00593F0B" w:rsidRPr="007A1E98" w:rsidRDefault="00593F0B" w:rsidP="007A1E98">
      <w:pPr>
        <w:jc w:val="both"/>
        <w:rPr>
          <w:rFonts w:eastAsia="Calibri"/>
        </w:rPr>
      </w:pPr>
      <w:bookmarkStart w:id="79" w:name="bookmark48"/>
      <w:r w:rsidRPr="007A1E98">
        <w:rPr>
          <w:rFonts w:eastAsia="Calibri"/>
        </w:rPr>
        <w:t>Тема 1. Блюда из молока и кисломолочных продуктов</w:t>
      </w:r>
      <w:bookmarkEnd w:id="79"/>
      <w:r w:rsidRPr="007A1E98">
        <w:rPr>
          <w:rFonts w:eastAsia="Calibri"/>
        </w:rPr>
        <w:t xml:space="preserve"> (1 ч)</w:t>
      </w:r>
    </w:p>
    <w:p w:rsidR="00593F0B" w:rsidRPr="007A1E98" w:rsidRDefault="00593F0B" w:rsidP="007A1E98">
      <w:pPr>
        <w:jc w:val="both"/>
        <w:rPr>
          <w:rFonts w:eastAsia="Calibri"/>
        </w:rPr>
      </w:pPr>
      <w:r w:rsidRPr="007A1E98">
        <w:rPr>
          <w:rFonts w:eastAsia="Calibri"/>
        </w:rPr>
        <w:t>Теоретические сведения. Значение молока и кисломолочных продуктов в питании человека. Натуральное (цельное) молоко. Молочные продукты. Молочные консервы. Кисломолочные продукты. Сыр. Методы определения качества молока и молочных продуктов. Посуда для приготовления блюд из молока и кисломолочных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Технология приготовления блюд из кисломолочных продуктов. Профессия мастер производства молочной продукции.</w:t>
      </w:r>
    </w:p>
    <w:p w:rsidR="00593F0B" w:rsidRPr="007A1E98" w:rsidRDefault="00593F0B" w:rsidP="007A1E98">
      <w:pPr>
        <w:jc w:val="both"/>
        <w:rPr>
          <w:rFonts w:eastAsia="Calibri"/>
        </w:rPr>
      </w:pPr>
      <w:r w:rsidRPr="007A1E98">
        <w:rPr>
          <w:rFonts w:eastAsia="Calibri"/>
        </w:rPr>
        <w:t>Лабораторно-практические и практические работы.</w:t>
      </w:r>
    </w:p>
    <w:p w:rsidR="00593F0B" w:rsidRPr="007A1E98" w:rsidRDefault="00593F0B" w:rsidP="007A1E98">
      <w:pPr>
        <w:jc w:val="both"/>
        <w:rPr>
          <w:rFonts w:eastAsia="Calibri"/>
        </w:rPr>
      </w:pPr>
      <w:r w:rsidRPr="007A1E98">
        <w:rPr>
          <w:rFonts w:eastAsia="Calibri"/>
        </w:rPr>
        <w:t xml:space="preserve"> Определение качества молока и молочных продуктов.</w:t>
      </w:r>
    </w:p>
    <w:p w:rsidR="00593F0B" w:rsidRPr="007A1E98" w:rsidRDefault="00593F0B" w:rsidP="007A1E98">
      <w:pPr>
        <w:jc w:val="both"/>
        <w:rPr>
          <w:rFonts w:eastAsia="Calibri"/>
        </w:rPr>
      </w:pPr>
      <w:r w:rsidRPr="007A1E98">
        <w:rPr>
          <w:rFonts w:eastAsia="Calibri"/>
        </w:rPr>
        <w:t>Приготовление молочного супа, молочной каши или блюда из творога.</w:t>
      </w:r>
    </w:p>
    <w:p w:rsidR="00593F0B" w:rsidRPr="007A1E98" w:rsidRDefault="00593F0B" w:rsidP="007A1E98">
      <w:pPr>
        <w:jc w:val="both"/>
        <w:rPr>
          <w:rFonts w:eastAsia="Calibri"/>
        </w:rPr>
      </w:pPr>
      <w:bookmarkStart w:id="80" w:name="bookmark49"/>
      <w:r w:rsidRPr="007A1E98">
        <w:rPr>
          <w:rFonts w:eastAsia="Calibri"/>
        </w:rPr>
        <w:t>Тема 2. Изделия из жидкого теста (1 ч)</w:t>
      </w:r>
    </w:p>
    <w:bookmarkEnd w:id="80"/>
    <w:p w:rsidR="00593F0B" w:rsidRPr="007A1E98" w:rsidRDefault="00593F0B" w:rsidP="007A1E98">
      <w:pPr>
        <w:jc w:val="both"/>
        <w:rPr>
          <w:rFonts w:eastAsia="Calibri"/>
        </w:rPr>
      </w:pPr>
      <w:r w:rsidRPr="007A1E98">
        <w:rPr>
          <w:rFonts w:eastAsia="Calibri"/>
        </w:rPr>
        <w:t>Теоретические сведения. Виды блюд из жидкого теста. Продукты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изделий из него: блинов, блинчиков с начинкой, оладий и блинного пирога. Подача их к столу.</w:t>
      </w:r>
    </w:p>
    <w:p w:rsidR="00593F0B" w:rsidRPr="007A1E98" w:rsidRDefault="00593F0B" w:rsidP="007A1E98">
      <w:pPr>
        <w:jc w:val="both"/>
        <w:rPr>
          <w:rFonts w:eastAsia="Calibri"/>
        </w:rPr>
      </w:pPr>
      <w:r w:rsidRPr="007A1E98">
        <w:rPr>
          <w:rFonts w:eastAsia="Calibri"/>
        </w:rPr>
        <w:t>Определение качества мёда органолептическими и лабораторными методами.</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Определение качества мёда.</w:t>
      </w:r>
    </w:p>
    <w:p w:rsidR="00593F0B" w:rsidRPr="007A1E98" w:rsidRDefault="00593F0B" w:rsidP="007A1E98">
      <w:pPr>
        <w:jc w:val="both"/>
        <w:rPr>
          <w:rFonts w:eastAsia="Calibri"/>
        </w:rPr>
      </w:pPr>
      <w:r w:rsidRPr="007A1E98">
        <w:rPr>
          <w:rFonts w:eastAsia="Calibri"/>
        </w:rPr>
        <w:t>Приготовление изделий из жидкого теста.</w:t>
      </w:r>
    </w:p>
    <w:p w:rsidR="00593F0B" w:rsidRPr="007A1E98" w:rsidRDefault="00593F0B" w:rsidP="007A1E98">
      <w:pPr>
        <w:jc w:val="both"/>
        <w:rPr>
          <w:rFonts w:eastAsia="Calibri"/>
        </w:rPr>
      </w:pPr>
      <w:bookmarkStart w:id="81" w:name="bookmark50"/>
      <w:r w:rsidRPr="007A1E98">
        <w:rPr>
          <w:rFonts w:eastAsia="Calibri"/>
        </w:rPr>
        <w:t>Тема 3. Виды теста и выпечки</w:t>
      </w:r>
      <w:bookmarkEnd w:id="81"/>
      <w:r w:rsidRPr="007A1E98">
        <w:rPr>
          <w:rFonts w:eastAsia="Calibri"/>
        </w:rPr>
        <w:t xml:space="preserve"> (1 ч)</w:t>
      </w:r>
    </w:p>
    <w:p w:rsidR="00593F0B" w:rsidRPr="007A1E98" w:rsidRDefault="00593F0B" w:rsidP="007A1E98">
      <w:pPr>
        <w:jc w:val="both"/>
        <w:rPr>
          <w:rFonts w:eastAsia="Calibri"/>
        </w:rPr>
      </w:pPr>
      <w:r w:rsidRPr="007A1E98">
        <w:rPr>
          <w:rFonts w:eastAsia="Calibri"/>
        </w:rPr>
        <w:lastRenderedPageBreak/>
        <w:t>Теоретические сведения. Продукты для приготовления выпечки. Разрыхлители теста. Инструменты и приспособления для приготовления теста и формования мучных изделий. Электрические приборы для приготовления выпечки.</w:t>
      </w:r>
    </w:p>
    <w:p w:rsidR="00593F0B" w:rsidRPr="007A1E98" w:rsidRDefault="00593F0B" w:rsidP="007A1E98">
      <w:pPr>
        <w:jc w:val="both"/>
        <w:rPr>
          <w:rFonts w:eastAsia="Calibri"/>
        </w:rPr>
      </w:pPr>
      <w:r w:rsidRPr="007A1E98">
        <w:rPr>
          <w:rFonts w:eastAsia="Calibri"/>
        </w:rPr>
        <w:t>Дрожжевое, бисквитное, заварное тесто и тесто для пряничных изделий. Виды изделий из них. Рецептура и технология приготовления пресного слоёного и песочного теста. Особенности выпечки изделий из них. Профессия кондитер.</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Приготовление изделий из пресного слоёного теста.</w:t>
      </w:r>
    </w:p>
    <w:p w:rsidR="00593F0B" w:rsidRPr="007A1E98" w:rsidRDefault="00593F0B" w:rsidP="007A1E98">
      <w:pPr>
        <w:jc w:val="both"/>
        <w:rPr>
          <w:rFonts w:eastAsia="Calibri"/>
        </w:rPr>
      </w:pPr>
      <w:r w:rsidRPr="007A1E98">
        <w:rPr>
          <w:rFonts w:eastAsia="Calibri"/>
        </w:rPr>
        <w:t>Приготовление изделий из песочного теста.</w:t>
      </w:r>
    </w:p>
    <w:p w:rsidR="00593F0B" w:rsidRPr="007A1E98" w:rsidRDefault="00593F0B" w:rsidP="007A1E98">
      <w:pPr>
        <w:jc w:val="both"/>
        <w:rPr>
          <w:rFonts w:eastAsia="Calibri"/>
        </w:rPr>
      </w:pPr>
      <w:bookmarkStart w:id="82" w:name="bookmark51"/>
      <w:r w:rsidRPr="007A1E98">
        <w:rPr>
          <w:rFonts w:eastAsia="Calibri"/>
        </w:rPr>
        <w:t>Тема 4. Сладости, десерты, напитки</w:t>
      </w:r>
      <w:bookmarkEnd w:id="82"/>
      <w:r w:rsidRPr="007A1E98">
        <w:rPr>
          <w:rFonts w:eastAsia="Calibri"/>
        </w:rPr>
        <w:t xml:space="preserve">  (1 ч)</w:t>
      </w:r>
    </w:p>
    <w:p w:rsidR="00593F0B" w:rsidRPr="007A1E98" w:rsidRDefault="00593F0B" w:rsidP="007A1E98">
      <w:pPr>
        <w:jc w:val="both"/>
        <w:rPr>
          <w:rFonts w:eastAsia="Calibri"/>
        </w:rPr>
      </w:pPr>
      <w:r w:rsidRPr="007A1E98">
        <w:rPr>
          <w:rFonts w:eastAsia="Calibri"/>
        </w:rPr>
        <w:t>Теоретические сведения. Виды сладостей: цукаты, конфеты,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 Профессия кондитер сахаристых изделий.</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Приготовление сладких блюд и напитков.</w:t>
      </w:r>
    </w:p>
    <w:p w:rsidR="00593F0B" w:rsidRPr="007A1E98" w:rsidRDefault="00593F0B" w:rsidP="007A1E98">
      <w:pPr>
        <w:jc w:val="both"/>
        <w:rPr>
          <w:rFonts w:eastAsia="Calibri"/>
        </w:rPr>
      </w:pPr>
      <w:bookmarkStart w:id="83" w:name="bookmark52"/>
      <w:r w:rsidRPr="007A1E98">
        <w:rPr>
          <w:rFonts w:eastAsia="Calibri"/>
        </w:rPr>
        <w:t>Тема 5. Сервировка сладкого стола.</w:t>
      </w:r>
      <w:bookmarkStart w:id="84" w:name="bookmark53"/>
      <w:bookmarkEnd w:id="83"/>
      <w:r w:rsidRPr="007A1E98">
        <w:rPr>
          <w:rFonts w:eastAsia="Calibri"/>
        </w:rPr>
        <w:t xml:space="preserve"> Праздничный этикет</w:t>
      </w:r>
      <w:bookmarkEnd w:id="84"/>
      <w:r w:rsidRPr="007A1E98">
        <w:rPr>
          <w:rFonts w:eastAsia="Calibri"/>
        </w:rPr>
        <w:t xml:space="preserve">  (1 ч)</w:t>
      </w:r>
    </w:p>
    <w:p w:rsidR="00593F0B" w:rsidRPr="007A1E98" w:rsidRDefault="00593F0B" w:rsidP="007A1E98">
      <w:pPr>
        <w:jc w:val="both"/>
        <w:rPr>
          <w:rFonts w:eastAsia="Calibri"/>
        </w:rPr>
      </w:pPr>
      <w:r w:rsidRPr="007A1E98">
        <w:rPr>
          <w:rFonts w:eastAsia="Calibri"/>
        </w:rPr>
        <w:t>Теоретические сведения. Меню сладкого стола. Сервировка сладкого стола. Набор столового белья, приборов и посуды. Подача кондитерских изделий и сладких блюд. Правила поведения за столом и пользования десертными приборами. Сладкий стол- фуршет. Правила приглашения гостей. Разработка пригласительных билетов с помощью ПК.</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Разработка меню.</w:t>
      </w:r>
    </w:p>
    <w:p w:rsidR="00593F0B" w:rsidRPr="007A1E98" w:rsidRDefault="00593F0B" w:rsidP="007A1E98">
      <w:pPr>
        <w:jc w:val="both"/>
        <w:rPr>
          <w:rFonts w:eastAsia="Calibri"/>
        </w:rPr>
      </w:pPr>
      <w:r w:rsidRPr="007A1E98">
        <w:rPr>
          <w:rFonts w:eastAsia="Calibri"/>
        </w:rPr>
        <w:t>Приготовление блюд для праздничного сладкого стола.</w:t>
      </w:r>
    </w:p>
    <w:p w:rsidR="00593F0B" w:rsidRPr="007A1E98" w:rsidRDefault="00593F0B" w:rsidP="007A1E98">
      <w:pPr>
        <w:jc w:val="both"/>
        <w:rPr>
          <w:rFonts w:eastAsia="Calibri"/>
        </w:rPr>
      </w:pPr>
      <w:r w:rsidRPr="007A1E98">
        <w:rPr>
          <w:rFonts w:eastAsia="Calibri"/>
        </w:rPr>
        <w:t>Сервировка сладкого стола.</w:t>
      </w:r>
    </w:p>
    <w:p w:rsidR="00593F0B" w:rsidRPr="007A1E98" w:rsidRDefault="00593F0B" w:rsidP="007A1E98">
      <w:pPr>
        <w:jc w:val="both"/>
        <w:rPr>
          <w:rFonts w:eastAsia="Calibri"/>
        </w:rPr>
      </w:pPr>
      <w:r w:rsidRPr="007A1E98">
        <w:rPr>
          <w:rFonts w:eastAsia="Calibri"/>
        </w:rPr>
        <w:t>Разработка приглашения на праздник с помощью ПК.</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«Создание изделий из текстильных материалов»  (8 ч)</w:t>
      </w:r>
    </w:p>
    <w:p w:rsidR="00593F0B" w:rsidRPr="007A1E98" w:rsidRDefault="00593F0B" w:rsidP="007A1E98">
      <w:pPr>
        <w:jc w:val="both"/>
        <w:rPr>
          <w:rFonts w:eastAsia="Calibri"/>
        </w:rPr>
      </w:pPr>
      <w:r w:rsidRPr="007A1E98">
        <w:rPr>
          <w:rFonts w:eastAsia="Calibri"/>
        </w:rPr>
        <w:t>Тема 1. Свойства текстильных материалов  (1 ч)</w:t>
      </w:r>
    </w:p>
    <w:p w:rsidR="00593F0B" w:rsidRPr="007A1E98" w:rsidRDefault="00593F0B" w:rsidP="007A1E98">
      <w:pPr>
        <w:jc w:val="both"/>
        <w:rPr>
          <w:rFonts w:eastAsia="Calibri"/>
        </w:rPr>
      </w:pPr>
      <w:r w:rsidRPr="007A1E98">
        <w:rPr>
          <w:rFonts w:eastAsia="Calibri"/>
        </w:rPr>
        <w:t>Теоретические сведения. Классификация текстильных волокон животного происхождения. Способы их получения. Виды и свойства шерстяных и шёлковых тканей. Признаки определения вида тканей по сырьевому составу. Сравнительная характеристика свойств тканей из различных волокон.</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Определение сырьевого состава тканей и изучение их свойств.</w:t>
      </w:r>
    </w:p>
    <w:p w:rsidR="00593F0B" w:rsidRPr="007A1E98" w:rsidRDefault="00593F0B" w:rsidP="007A1E98">
      <w:pPr>
        <w:jc w:val="both"/>
        <w:rPr>
          <w:rFonts w:eastAsia="Calibri"/>
        </w:rPr>
      </w:pPr>
      <w:r w:rsidRPr="007A1E98">
        <w:rPr>
          <w:rFonts w:eastAsia="Calibri"/>
        </w:rPr>
        <w:t>Тема 2. Конструирование швейных изделий  (1 ч)</w:t>
      </w:r>
    </w:p>
    <w:p w:rsidR="00593F0B" w:rsidRPr="007A1E98" w:rsidRDefault="00593F0B" w:rsidP="007A1E98">
      <w:pPr>
        <w:jc w:val="both"/>
        <w:rPr>
          <w:rFonts w:eastAsia="Calibri"/>
        </w:rPr>
      </w:pPr>
      <w:r w:rsidRPr="007A1E98">
        <w:rPr>
          <w:rFonts w:eastAsia="Calibri"/>
        </w:rPr>
        <w:t>Теоретические сведения. Понятие о поясной одежде. Виды поясной одежды. Конструкции юбок. Снятие мерок для изготовления поясной одежды. Построение чертежа прямой юбки.</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Изготовление выкроек для образцов ручных и машинных работ.</w:t>
      </w:r>
    </w:p>
    <w:p w:rsidR="00593F0B" w:rsidRPr="007A1E98" w:rsidRDefault="00593F0B" w:rsidP="007A1E98">
      <w:pPr>
        <w:jc w:val="both"/>
        <w:rPr>
          <w:rFonts w:eastAsia="Calibri"/>
        </w:rPr>
      </w:pPr>
      <w:r w:rsidRPr="007A1E98">
        <w:rPr>
          <w:rFonts w:eastAsia="Calibri"/>
        </w:rPr>
        <w:t>Снятие мерок и построение чертежа прямой юбки в натуральную величину.</w:t>
      </w:r>
    </w:p>
    <w:p w:rsidR="00593F0B" w:rsidRPr="007A1E98" w:rsidRDefault="00593F0B" w:rsidP="007A1E98">
      <w:pPr>
        <w:jc w:val="both"/>
        <w:rPr>
          <w:rFonts w:eastAsia="Calibri"/>
        </w:rPr>
      </w:pPr>
      <w:r w:rsidRPr="007A1E98">
        <w:rPr>
          <w:rFonts w:eastAsia="Calibri"/>
        </w:rPr>
        <w:t>Тема 3. Моделирование швейных изделий (1 ч)</w:t>
      </w:r>
    </w:p>
    <w:p w:rsidR="00593F0B" w:rsidRPr="007A1E98" w:rsidRDefault="00593F0B" w:rsidP="007A1E98">
      <w:pPr>
        <w:jc w:val="both"/>
        <w:rPr>
          <w:rFonts w:eastAsia="Calibri"/>
        </w:rPr>
      </w:pPr>
      <w:r w:rsidRPr="007A1E98">
        <w:rPr>
          <w:rFonts w:eastAsia="Calibri"/>
        </w:rPr>
        <w:t>Теоретические сведения. Приёмы моделирования поясной одежды. Моделирование юбки с расширением книзу. Моделирование юбки со складками. Подготовка выкройки к раскрою. Получение выкройки швейного изделия из пакета готовых выкроек, журнала мод, с CD и из Интернета.</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Моделирование юбки.</w:t>
      </w:r>
    </w:p>
    <w:p w:rsidR="00593F0B" w:rsidRPr="007A1E98" w:rsidRDefault="00593F0B" w:rsidP="007A1E98">
      <w:pPr>
        <w:jc w:val="both"/>
        <w:rPr>
          <w:rFonts w:eastAsia="Calibri"/>
        </w:rPr>
      </w:pPr>
      <w:r w:rsidRPr="007A1E98">
        <w:rPr>
          <w:rFonts w:eastAsia="Calibri"/>
        </w:rPr>
        <w:t>Получение выкройки швейного изделия из журнала мод.</w:t>
      </w:r>
    </w:p>
    <w:p w:rsidR="00593F0B" w:rsidRPr="007A1E98" w:rsidRDefault="00593F0B" w:rsidP="007A1E98">
      <w:pPr>
        <w:jc w:val="both"/>
        <w:rPr>
          <w:rFonts w:eastAsia="Calibri"/>
        </w:rPr>
      </w:pPr>
      <w:r w:rsidRPr="007A1E98">
        <w:rPr>
          <w:rFonts w:eastAsia="Calibri"/>
        </w:rPr>
        <w:t>Подготовка выкройки проектного изделия к раскрою.</w:t>
      </w:r>
    </w:p>
    <w:p w:rsidR="00593F0B" w:rsidRPr="007A1E98" w:rsidRDefault="00593F0B" w:rsidP="007A1E98">
      <w:pPr>
        <w:jc w:val="both"/>
        <w:rPr>
          <w:rFonts w:eastAsia="Calibri"/>
        </w:rPr>
      </w:pPr>
      <w:r w:rsidRPr="007A1E98">
        <w:rPr>
          <w:rFonts w:eastAsia="Calibri"/>
        </w:rPr>
        <w:lastRenderedPageBreak/>
        <w:t xml:space="preserve">Тема 4. Швейная машина  (1 ч) </w:t>
      </w:r>
    </w:p>
    <w:p w:rsidR="00593F0B" w:rsidRPr="007A1E98" w:rsidRDefault="00593F0B" w:rsidP="007A1E98">
      <w:pPr>
        <w:jc w:val="both"/>
        <w:rPr>
          <w:rFonts w:eastAsia="Calibri"/>
        </w:rPr>
      </w:pPr>
      <w:r w:rsidRPr="007A1E98">
        <w:rPr>
          <w:rFonts w:eastAsia="Calibri"/>
        </w:rPr>
        <w:t>Теоретические сведения. Уход за швейной машиной: чистка и смазка движущихся и вращающихся частей. Приспособления к швейной машине для потайного подшивания и окантовывания среза.</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Уход за швейной машиной: чистка и смазка.</w:t>
      </w:r>
    </w:p>
    <w:p w:rsidR="00593F0B" w:rsidRPr="007A1E98" w:rsidRDefault="00593F0B" w:rsidP="007A1E98">
      <w:pPr>
        <w:jc w:val="both"/>
        <w:rPr>
          <w:rFonts w:eastAsia="Calibri"/>
        </w:rPr>
      </w:pPr>
      <w:r w:rsidRPr="007A1E98">
        <w:rPr>
          <w:rFonts w:eastAsia="Calibri"/>
        </w:rPr>
        <w:t>Выполнение потайного подшивания и окантовывания среза с помощью приспособлений к швейной машине.</w:t>
      </w:r>
    </w:p>
    <w:p w:rsidR="00593F0B" w:rsidRPr="007A1E98" w:rsidRDefault="00593F0B" w:rsidP="007A1E98">
      <w:pPr>
        <w:jc w:val="both"/>
        <w:rPr>
          <w:rFonts w:eastAsia="Calibri"/>
        </w:rPr>
      </w:pPr>
      <w:r w:rsidRPr="007A1E98">
        <w:rPr>
          <w:rFonts w:eastAsia="Calibri"/>
        </w:rPr>
        <w:t>Тема 5. Технология изготовления швейных изделий (4 ч)</w:t>
      </w:r>
    </w:p>
    <w:p w:rsidR="00593F0B" w:rsidRPr="007A1E98" w:rsidRDefault="00593F0B" w:rsidP="007A1E98">
      <w:pPr>
        <w:jc w:val="both"/>
        <w:rPr>
          <w:rFonts w:eastAsia="Calibri"/>
        </w:rPr>
      </w:pPr>
      <w:r w:rsidRPr="007A1E98">
        <w:rPr>
          <w:rFonts w:eastAsia="Calibri"/>
        </w:rPr>
        <w:t>Теоретические сведения. Технология изготовления поясного швейного изделия. Правила раскладки выкроек поясного изделия на ткани. Правила раскроя. Выкраивание бейки. Критерии качества кроя. Правила безопасной работы ножницами, булавками, утюгом. Дублирование детали пояса клеевой прокладкой-корсажем.</w:t>
      </w:r>
    </w:p>
    <w:p w:rsidR="00593F0B" w:rsidRPr="007A1E98" w:rsidRDefault="00593F0B" w:rsidP="007A1E98">
      <w:pPr>
        <w:jc w:val="both"/>
        <w:rPr>
          <w:rFonts w:eastAsia="Calibri"/>
        </w:rPr>
      </w:pPr>
      <w:r w:rsidRPr="007A1E98">
        <w:rPr>
          <w:rFonts w:eastAsia="Calibri"/>
        </w:rPr>
        <w:t>Основные операции при ручных работах: прикрепление подогнутого края потайными стежками — подшивание.</w:t>
      </w:r>
    </w:p>
    <w:p w:rsidR="00593F0B" w:rsidRPr="007A1E98" w:rsidRDefault="00593F0B" w:rsidP="007A1E98">
      <w:pPr>
        <w:jc w:val="both"/>
        <w:rPr>
          <w:rFonts w:eastAsia="Calibri"/>
        </w:rPr>
      </w:pPr>
      <w:r w:rsidRPr="007A1E98">
        <w:rPr>
          <w:rFonts w:eastAsia="Calibri"/>
        </w:rPr>
        <w:t>Основные машинные операции: подшивание потайным швом с помощью лапки для потайного подшивания; стачивание косых беек; окантовывание среза бейкой. Классификация машинных швов: краевой окантовочный с закрытым срезом и с открытым срезом.</w:t>
      </w:r>
    </w:p>
    <w:p w:rsidR="00593F0B" w:rsidRPr="007A1E98" w:rsidRDefault="00593F0B" w:rsidP="007A1E98">
      <w:pPr>
        <w:jc w:val="both"/>
        <w:rPr>
          <w:rFonts w:eastAsia="Calibri"/>
        </w:rPr>
      </w:pPr>
      <w:r w:rsidRPr="007A1E98">
        <w:rPr>
          <w:rFonts w:eastAsia="Calibri"/>
        </w:rPr>
        <w:t>Технология обработки среднего шва юбки с застёжкой-молнией и разрезом. Притачивание застёжки-молнии вручную и на швейной машине. Технология обработки односторонней, встречной и бантовой складок.</w:t>
      </w:r>
    </w:p>
    <w:p w:rsidR="00593F0B" w:rsidRPr="007A1E98" w:rsidRDefault="00593F0B" w:rsidP="007A1E98">
      <w:pPr>
        <w:jc w:val="both"/>
        <w:rPr>
          <w:rFonts w:eastAsia="Calibri"/>
        </w:rPr>
      </w:pPr>
      <w:r w:rsidRPr="007A1E98">
        <w:rPr>
          <w:rFonts w:eastAsia="Calibri"/>
        </w:rPr>
        <w:t>Подготовка и проведение примерки поясной одежды. Устранение дефектов после примерки.</w:t>
      </w:r>
    </w:p>
    <w:p w:rsidR="00593F0B" w:rsidRPr="007A1E98" w:rsidRDefault="00593F0B" w:rsidP="007A1E98">
      <w:pPr>
        <w:jc w:val="both"/>
        <w:rPr>
          <w:rFonts w:eastAsia="Calibri"/>
        </w:rPr>
      </w:pPr>
      <w:r w:rsidRPr="007A1E98">
        <w:rPr>
          <w:rFonts w:eastAsia="Calibri"/>
        </w:rPr>
        <w:t>Последовательность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 петли и пришивание пуговицы на поясе. Обработка нижнего среза изделия. Обработка разреза в шве. Окончательная чистка и влажно-тепловая обработка изделия.</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Раскрой проектного изделия.</w:t>
      </w:r>
    </w:p>
    <w:p w:rsidR="00593F0B" w:rsidRPr="007A1E98" w:rsidRDefault="00593F0B" w:rsidP="007A1E98">
      <w:pPr>
        <w:jc w:val="both"/>
        <w:rPr>
          <w:rFonts w:eastAsia="Calibri"/>
        </w:rPr>
      </w:pPr>
      <w:r w:rsidRPr="007A1E98">
        <w:rPr>
          <w:rFonts w:eastAsia="Calibri"/>
        </w:rPr>
        <w:t>Изготовление образцов ручных и машинных работ.</w:t>
      </w:r>
    </w:p>
    <w:p w:rsidR="00593F0B" w:rsidRPr="007A1E98" w:rsidRDefault="00593F0B" w:rsidP="007A1E98">
      <w:pPr>
        <w:jc w:val="both"/>
        <w:rPr>
          <w:rFonts w:eastAsia="Calibri"/>
        </w:rPr>
      </w:pPr>
      <w:r w:rsidRPr="007A1E98">
        <w:rPr>
          <w:rFonts w:eastAsia="Calibri"/>
        </w:rPr>
        <w:t>Обработка среднего шва юбки с застёжкой-молнией.</w:t>
      </w:r>
    </w:p>
    <w:p w:rsidR="00593F0B" w:rsidRPr="007A1E98" w:rsidRDefault="00593F0B" w:rsidP="007A1E98">
      <w:pPr>
        <w:jc w:val="both"/>
        <w:rPr>
          <w:rFonts w:eastAsia="Calibri"/>
        </w:rPr>
      </w:pPr>
      <w:r w:rsidRPr="007A1E98">
        <w:rPr>
          <w:rFonts w:eastAsia="Calibri"/>
        </w:rPr>
        <w:t>Обработка складок.</w:t>
      </w:r>
    </w:p>
    <w:p w:rsidR="00593F0B" w:rsidRPr="007A1E98" w:rsidRDefault="00593F0B" w:rsidP="007A1E98">
      <w:pPr>
        <w:jc w:val="both"/>
        <w:rPr>
          <w:rFonts w:eastAsia="Calibri"/>
        </w:rPr>
      </w:pPr>
      <w:r w:rsidRPr="007A1E98">
        <w:rPr>
          <w:rFonts w:eastAsia="Calibri"/>
        </w:rPr>
        <w:t>Подготовка и проведение примерки поясного изделия.</w:t>
      </w:r>
    </w:p>
    <w:p w:rsidR="00593F0B" w:rsidRPr="007A1E98" w:rsidRDefault="00593F0B" w:rsidP="007A1E98">
      <w:pPr>
        <w:jc w:val="both"/>
        <w:rPr>
          <w:rFonts w:eastAsia="Calibri"/>
        </w:rPr>
      </w:pPr>
      <w:r w:rsidRPr="007A1E98">
        <w:rPr>
          <w:rFonts w:eastAsia="Calibri"/>
        </w:rPr>
        <w:t>Обработка юбки после примерки: вытачек и боковых срезов, верхнего среза прямым притачным поясом, нижнего среза.</w:t>
      </w:r>
    </w:p>
    <w:p w:rsidR="00593F0B" w:rsidRPr="007A1E98" w:rsidRDefault="00593F0B" w:rsidP="007A1E98">
      <w:pPr>
        <w:jc w:val="both"/>
        <w:rPr>
          <w:rFonts w:eastAsia="Calibri"/>
        </w:rPr>
      </w:pPr>
      <w:r w:rsidRPr="007A1E98">
        <w:rPr>
          <w:rFonts w:eastAsia="Calibri"/>
        </w:rPr>
        <w:t>Выполнение прорезной петли и пришивание пуговицы.</w:t>
      </w:r>
    </w:p>
    <w:p w:rsidR="00593F0B" w:rsidRPr="007A1E98" w:rsidRDefault="00593F0B" w:rsidP="007A1E98">
      <w:pPr>
        <w:jc w:val="both"/>
        <w:rPr>
          <w:rFonts w:eastAsia="Calibri"/>
        </w:rPr>
      </w:pPr>
      <w:r w:rsidRPr="007A1E98">
        <w:rPr>
          <w:rFonts w:eastAsia="Calibri"/>
        </w:rPr>
        <w:t>Чистка изделия и окончательная влажно-тепловая обработка.</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«Художественные ремёсла»  (8 ч)</w:t>
      </w:r>
    </w:p>
    <w:p w:rsidR="00593F0B" w:rsidRPr="007A1E98" w:rsidRDefault="00593F0B" w:rsidP="007A1E98">
      <w:pPr>
        <w:jc w:val="both"/>
        <w:rPr>
          <w:rFonts w:eastAsia="Calibri"/>
        </w:rPr>
      </w:pPr>
      <w:bookmarkStart w:id="85" w:name="bookmark70"/>
      <w:r w:rsidRPr="007A1E98">
        <w:rPr>
          <w:rFonts w:eastAsia="Calibri"/>
        </w:rPr>
        <w:t>Тема 1. Ручная роспись тканей</w:t>
      </w:r>
      <w:bookmarkEnd w:id="85"/>
      <w:r w:rsidRPr="007A1E98">
        <w:rPr>
          <w:rFonts w:eastAsia="Calibri"/>
        </w:rPr>
        <w:t xml:space="preserve">  (2 ч)</w:t>
      </w:r>
    </w:p>
    <w:p w:rsidR="00593F0B" w:rsidRPr="007A1E98" w:rsidRDefault="00593F0B" w:rsidP="007A1E98">
      <w:pPr>
        <w:jc w:val="both"/>
        <w:rPr>
          <w:rFonts w:eastAsia="Calibri"/>
        </w:rPr>
      </w:pPr>
      <w:r w:rsidRPr="007A1E98">
        <w:rPr>
          <w:rFonts w:eastAsia="Calibri"/>
        </w:rPr>
        <w:t>Теоретические сведения. Понятие о ручной росписи тканей. Подготовка тканей к росписи. Виды батика. Технология горячего батика. Декоративные эффекты в горячем батике. Технология холодного батика. Декоративные эффекты в холодном батике. Особенности выполнения узелкового батика и свободной росписи. Профессия художник росписи по ткани.</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Выполнение образца росписи ткани в технике холодного батика.</w:t>
      </w:r>
    </w:p>
    <w:p w:rsidR="00593F0B" w:rsidRPr="007A1E98" w:rsidRDefault="00593F0B" w:rsidP="007A1E98">
      <w:pPr>
        <w:jc w:val="both"/>
        <w:rPr>
          <w:rFonts w:eastAsia="Calibri"/>
        </w:rPr>
      </w:pPr>
      <w:bookmarkStart w:id="86" w:name="bookmark71"/>
      <w:r w:rsidRPr="007A1E98">
        <w:rPr>
          <w:rFonts w:eastAsia="Calibri"/>
        </w:rPr>
        <w:t>Тема 2. Вышивание</w:t>
      </w:r>
      <w:bookmarkEnd w:id="86"/>
      <w:r w:rsidRPr="007A1E98">
        <w:rPr>
          <w:rFonts w:eastAsia="Calibri"/>
        </w:rPr>
        <w:t xml:space="preserve">  (6 ч)</w:t>
      </w:r>
    </w:p>
    <w:p w:rsidR="00593F0B" w:rsidRPr="007A1E98" w:rsidRDefault="00593F0B" w:rsidP="007A1E98">
      <w:pPr>
        <w:jc w:val="both"/>
        <w:rPr>
          <w:rFonts w:eastAsia="Calibri"/>
        </w:rPr>
      </w:pPr>
      <w:r w:rsidRPr="007A1E98">
        <w:rPr>
          <w:rFonts w:eastAsia="Calibri"/>
        </w:rPr>
        <w:t>Теоретические сведения. Материалы и оборудование для вышивки. Приёмы подготовки ткани к вышивке. Технология выполнения прямых, петлеобразных, петельных, крестообразных и косых ручных стежков.</w:t>
      </w:r>
    </w:p>
    <w:p w:rsidR="00593F0B" w:rsidRPr="007A1E98" w:rsidRDefault="00593F0B" w:rsidP="007A1E98">
      <w:pPr>
        <w:jc w:val="both"/>
        <w:rPr>
          <w:rFonts w:eastAsia="Calibri"/>
        </w:rPr>
      </w:pPr>
      <w:r w:rsidRPr="007A1E98">
        <w:rPr>
          <w:rFonts w:eastAsia="Calibri"/>
        </w:rPr>
        <w:lastRenderedPageBreak/>
        <w:t>Техника вышивания швом крест горизонтальными и вертикальными рядами, по диагонали. Использование ПК в вышивке крестом.</w:t>
      </w:r>
    </w:p>
    <w:p w:rsidR="00593F0B" w:rsidRPr="007A1E98" w:rsidRDefault="00593F0B" w:rsidP="007A1E98">
      <w:pPr>
        <w:jc w:val="both"/>
        <w:rPr>
          <w:rFonts w:eastAsia="Calibri"/>
        </w:rPr>
      </w:pPr>
      <w:r w:rsidRPr="007A1E98">
        <w:rPr>
          <w:rFonts w:eastAsia="Calibri"/>
        </w:rPr>
        <w:t>Техника вышивания художественной, белой и владимирской гладью. Материалы и оборудование для вышивки гладью. Атласная и штриховая гладь. Швы французский узелок и рококо.</w:t>
      </w:r>
    </w:p>
    <w:p w:rsidR="00593F0B" w:rsidRPr="007A1E98" w:rsidRDefault="00593F0B" w:rsidP="007A1E98">
      <w:pPr>
        <w:jc w:val="both"/>
        <w:rPr>
          <w:rFonts w:eastAsia="Calibri"/>
        </w:rPr>
      </w:pPr>
      <w:r w:rsidRPr="007A1E98">
        <w:rPr>
          <w:rFonts w:eastAsia="Calibri"/>
        </w:rPr>
        <w:t>Материалы и оборудование для вышивки атласными лентами. Швы, используемые в вышивке лентами. Стирка и оформление готовой работы. Профессия вышивальщица.</w:t>
      </w:r>
    </w:p>
    <w:p w:rsidR="00593F0B" w:rsidRPr="007A1E98" w:rsidRDefault="00593F0B" w:rsidP="007A1E98">
      <w:pPr>
        <w:jc w:val="both"/>
        <w:rPr>
          <w:rFonts w:eastAsia="Calibri"/>
        </w:rPr>
      </w:pPr>
      <w:r w:rsidRPr="007A1E98">
        <w:rPr>
          <w:rFonts w:eastAsia="Calibri"/>
        </w:rPr>
        <w:t>Лабораторно-практические и практические работы.</w:t>
      </w:r>
    </w:p>
    <w:p w:rsidR="00593F0B" w:rsidRPr="007A1E98" w:rsidRDefault="00593F0B" w:rsidP="007A1E98">
      <w:pPr>
        <w:jc w:val="both"/>
        <w:rPr>
          <w:rFonts w:eastAsia="Calibri"/>
        </w:rPr>
      </w:pPr>
      <w:r w:rsidRPr="007A1E98">
        <w:rPr>
          <w:rFonts w:eastAsia="Calibri"/>
        </w:rPr>
        <w:t>Выполнение образцов швов прямыми, петлеобразными, петельными, крестообразными и косыми стежками.</w:t>
      </w:r>
    </w:p>
    <w:p w:rsidR="00593F0B" w:rsidRPr="007A1E98" w:rsidRDefault="00593F0B" w:rsidP="007A1E98">
      <w:pPr>
        <w:jc w:val="both"/>
        <w:rPr>
          <w:rFonts w:eastAsia="Calibri"/>
        </w:rPr>
      </w:pPr>
      <w:r w:rsidRPr="007A1E98">
        <w:rPr>
          <w:rFonts w:eastAsia="Calibri"/>
        </w:rPr>
        <w:t>Выполнение образца вышивки в технике крест.</w:t>
      </w:r>
    </w:p>
    <w:p w:rsidR="00593F0B" w:rsidRPr="007A1E98" w:rsidRDefault="00593F0B" w:rsidP="007A1E98">
      <w:pPr>
        <w:jc w:val="both"/>
        <w:rPr>
          <w:rFonts w:eastAsia="Calibri"/>
        </w:rPr>
      </w:pPr>
      <w:r w:rsidRPr="007A1E98">
        <w:rPr>
          <w:rFonts w:eastAsia="Calibri"/>
        </w:rPr>
        <w:t>Выполнение образцов вышивки гладью, французским узелком и рококо.</w:t>
      </w:r>
    </w:p>
    <w:p w:rsidR="00593F0B" w:rsidRPr="007A1E98" w:rsidRDefault="00593F0B" w:rsidP="007A1E98">
      <w:pPr>
        <w:jc w:val="both"/>
        <w:rPr>
          <w:rFonts w:eastAsia="Calibri"/>
        </w:rPr>
      </w:pPr>
      <w:r w:rsidRPr="007A1E98">
        <w:rPr>
          <w:rFonts w:eastAsia="Calibri"/>
        </w:rPr>
        <w:t>Выполнение образца вышивки атласными лентами.</w:t>
      </w: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«Технологии творческой и опытнической деятельности»  (10 ч)</w:t>
      </w:r>
    </w:p>
    <w:p w:rsidR="00593F0B" w:rsidRPr="007A1E98" w:rsidRDefault="00593F0B" w:rsidP="007A1E98">
      <w:pPr>
        <w:jc w:val="both"/>
        <w:rPr>
          <w:rFonts w:eastAsia="Calibri"/>
        </w:rPr>
      </w:pPr>
      <w:r w:rsidRPr="007A1E98">
        <w:rPr>
          <w:rFonts w:eastAsia="Calibri"/>
        </w:rPr>
        <w:t>Тема 1. Исследовательская и созидательная деятельность  (10 ч)</w:t>
      </w:r>
    </w:p>
    <w:p w:rsidR="00593F0B" w:rsidRPr="007A1E98" w:rsidRDefault="00593F0B" w:rsidP="007A1E98">
      <w:pPr>
        <w:jc w:val="both"/>
        <w:rPr>
          <w:rFonts w:eastAsia="Calibri"/>
        </w:rPr>
      </w:pPr>
      <w:r w:rsidRPr="007A1E98">
        <w:rPr>
          <w:rFonts w:eastAsia="Calibri"/>
        </w:rPr>
        <w:t>Теоретические сведения. Цель и задачи проектной деятельности в 7 классе. Составные части годового творческого проекта семиклассников.</w:t>
      </w:r>
    </w:p>
    <w:p w:rsidR="00593F0B" w:rsidRPr="007A1E98" w:rsidRDefault="00593F0B" w:rsidP="007A1E98">
      <w:pPr>
        <w:jc w:val="both"/>
        <w:rPr>
          <w:rFonts w:eastAsia="Calibri"/>
        </w:rPr>
      </w:pPr>
      <w:r w:rsidRPr="007A1E98">
        <w:rPr>
          <w:rFonts w:eastAsia="Calibri"/>
        </w:rPr>
        <w:t xml:space="preserve">Практические работы. </w:t>
      </w:r>
    </w:p>
    <w:p w:rsidR="00593F0B" w:rsidRPr="007A1E98" w:rsidRDefault="00593F0B" w:rsidP="007A1E98">
      <w:pPr>
        <w:jc w:val="both"/>
        <w:rPr>
          <w:rFonts w:eastAsia="Calibri"/>
        </w:rPr>
      </w:pPr>
      <w:r w:rsidRPr="007A1E98">
        <w:rPr>
          <w:rFonts w:eastAsia="Calibri"/>
        </w:rPr>
        <w:t>Творческий проект по разделу «Технологии домашнего хозяйства».</w:t>
      </w:r>
    </w:p>
    <w:p w:rsidR="00593F0B" w:rsidRPr="007A1E98" w:rsidRDefault="00593F0B" w:rsidP="007A1E98">
      <w:pPr>
        <w:jc w:val="both"/>
        <w:rPr>
          <w:rFonts w:eastAsia="Calibri"/>
        </w:rPr>
      </w:pPr>
      <w:r w:rsidRPr="007A1E98">
        <w:rPr>
          <w:rFonts w:eastAsia="Calibri"/>
        </w:rPr>
        <w:t>Творческий проект по разделу «Кулинария».</w:t>
      </w:r>
    </w:p>
    <w:p w:rsidR="00593F0B" w:rsidRPr="007A1E98" w:rsidRDefault="00593F0B" w:rsidP="007A1E98">
      <w:pPr>
        <w:jc w:val="both"/>
        <w:rPr>
          <w:rFonts w:eastAsia="Calibri"/>
        </w:rPr>
      </w:pPr>
      <w:r w:rsidRPr="007A1E98">
        <w:rPr>
          <w:rFonts w:eastAsia="Calibri"/>
        </w:rPr>
        <w:t>Творческий проект по разделу «Создание изделий из текстильных материалов».</w:t>
      </w:r>
    </w:p>
    <w:p w:rsidR="00593F0B" w:rsidRPr="007A1E98" w:rsidRDefault="00593F0B" w:rsidP="007A1E98">
      <w:pPr>
        <w:jc w:val="both"/>
        <w:rPr>
          <w:rFonts w:eastAsia="Calibri"/>
        </w:rPr>
      </w:pPr>
      <w:r w:rsidRPr="007A1E98">
        <w:rPr>
          <w:rFonts w:eastAsia="Calibri"/>
        </w:rPr>
        <w:t>Творческий проект по разделу «Художественные ремёсла».</w:t>
      </w:r>
    </w:p>
    <w:p w:rsidR="00593F0B" w:rsidRPr="007A1E98" w:rsidRDefault="00593F0B" w:rsidP="007A1E98">
      <w:pPr>
        <w:jc w:val="both"/>
        <w:rPr>
          <w:rFonts w:eastAsia="Calibri"/>
        </w:rPr>
      </w:pPr>
      <w:r w:rsidRPr="007A1E98">
        <w:rPr>
          <w:rFonts w:eastAsia="Calibri"/>
        </w:rPr>
        <w:t>Составление портфолио и разработка электронной презентации.</w:t>
      </w:r>
    </w:p>
    <w:p w:rsidR="00593F0B" w:rsidRPr="007A1E98" w:rsidRDefault="00593F0B" w:rsidP="007A1E98">
      <w:pPr>
        <w:jc w:val="both"/>
        <w:rPr>
          <w:rFonts w:eastAsia="Calibri"/>
        </w:rPr>
      </w:pPr>
      <w:r w:rsidRPr="007A1E98">
        <w:rPr>
          <w:rFonts w:eastAsia="Calibri"/>
        </w:rPr>
        <w:t>Презентация и защита творческого проекта.</w:t>
      </w:r>
    </w:p>
    <w:p w:rsidR="00593F0B" w:rsidRPr="007A1E98" w:rsidRDefault="00593F0B" w:rsidP="007A1E98">
      <w:pPr>
        <w:jc w:val="both"/>
        <w:rPr>
          <w:rFonts w:eastAsia="Calibri"/>
        </w:rPr>
      </w:pPr>
      <w:r w:rsidRPr="007A1E98">
        <w:rPr>
          <w:rFonts w:eastAsia="Calibri"/>
        </w:rPr>
        <w:t>Варианты творческих проектов: «Умный дом», «Комплект светильников для моей комнаты», «Праздничный сладкий стол», «Сладкоежки», «Праздничный наряд», «Юбка-килт», «Подарок своими руками», «Атласные ленточки» и др.</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Содержание программы  8 класс</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«Технологии домашнего хозяйства» (4 ч)</w:t>
      </w:r>
    </w:p>
    <w:p w:rsidR="00593F0B" w:rsidRPr="007A1E98" w:rsidRDefault="00593F0B" w:rsidP="007A1E98">
      <w:pPr>
        <w:jc w:val="both"/>
        <w:rPr>
          <w:rFonts w:eastAsia="Calibri"/>
        </w:rPr>
      </w:pPr>
      <w:bookmarkStart w:id="87" w:name="bookmark31"/>
      <w:r w:rsidRPr="007A1E98">
        <w:rPr>
          <w:rFonts w:eastAsia="Calibri"/>
        </w:rPr>
        <w:t>Тема 1. Экология жилища</w:t>
      </w:r>
      <w:bookmarkEnd w:id="87"/>
      <w:r w:rsidRPr="007A1E98">
        <w:rPr>
          <w:rFonts w:eastAsia="Calibri"/>
        </w:rPr>
        <w:t xml:space="preserve"> (2 ч)</w:t>
      </w:r>
    </w:p>
    <w:p w:rsidR="00593F0B" w:rsidRPr="007A1E98" w:rsidRDefault="00593F0B" w:rsidP="007A1E98">
      <w:pPr>
        <w:jc w:val="both"/>
        <w:rPr>
          <w:rFonts w:eastAsia="Calibri"/>
        </w:rPr>
      </w:pPr>
      <w:r w:rsidRPr="007A1E98">
        <w:rPr>
          <w:rFonts w:eastAsia="Calibri"/>
        </w:rPr>
        <w:t>Теоретические сведения. 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Система безопасности жилища.</w:t>
      </w:r>
    </w:p>
    <w:p w:rsidR="00593F0B" w:rsidRPr="007A1E98" w:rsidRDefault="00593F0B" w:rsidP="007A1E98">
      <w:pPr>
        <w:jc w:val="both"/>
        <w:rPr>
          <w:rFonts w:eastAsia="Calibri"/>
        </w:rPr>
      </w:pPr>
      <w:r w:rsidRPr="007A1E98">
        <w:rPr>
          <w:rFonts w:eastAsia="Calibri"/>
        </w:rPr>
        <w:t>Лабораторно-практические и практические работы.</w:t>
      </w:r>
    </w:p>
    <w:p w:rsidR="00593F0B" w:rsidRPr="007A1E98" w:rsidRDefault="00593F0B" w:rsidP="007A1E98">
      <w:pPr>
        <w:jc w:val="both"/>
        <w:rPr>
          <w:rFonts w:eastAsia="Calibri"/>
        </w:rPr>
      </w:pPr>
      <w:r w:rsidRPr="007A1E98">
        <w:rPr>
          <w:rFonts w:eastAsia="Calibri"/>
        </w:rPr>
        <w:t>Ознакомление с приточно-вытяжной естественной вентиляцией в помещении.</w:t>
      </w:r>
    </w:p>
    <w:p w:rsidR="00593F0B" w:rsidRPr="007A1E98" w:rsidRDefault="00593F0B" w:rsidP="007A1E98">
      <w:pPr>
        <w:jc w:val="both"/>
        <w:rPr>
          <w:rFonts w:eastAsia="Calibri"/>
        </w:rPr>
      </w:pPr>
      <w:r w:rsidRPr="007A1E98">
        <w:rPr>
          <w:rFonts w:eastAsia="Calibri"/>
        </w:rPr>
        <w:t>Ознакомление с системой фильтрации воды (на лабораторном стенде).</w:t>
      </w:r>
    </w:p>
    <w:p w:rsidR="00593F0B" w:rsidRPr="007A1E98" w:rsidRDefault="00593F0B" w:rsidP="007A1E98">
      <w:pPr>
        <w:jc w:val="both"/>
        <w:rPr>
          <w:rFonts w:eastAsia="Calibri"/>
        </w:rPr>
      </w:pPr>
      <w:r w:rsidRPr="007A1E98">
        <w:rPr>
          <w:rFonts w:eastAsia="Calibri"/>
        </w:rPr>
        <w:t>Изучение конструкции водопроводных смесителей.</w:t>
      </w:r>
    </w:p>
    <w:p w:rsidR="00593F0B" w:rsidRPr="007A1E98" w:rsidRDefault="00593F0B" w:rsidP="007A1E98">
      <w:pPr>
        <w:jc w:val="both"/>
        <w:rPr>
          <w:rFonts w:eastAsia="Calibri"/>
        </w:rPr>
      </w:pPr>
      <w:bookmarkStart w:id="88" w:name="bookmark32"/>
      <w:r w:rsidRPr="007A1E98">
        <w:rPr>
          <w:rFonts w:eastAsia="Calibri"/>
        </w:rPr>
        <w:t>Тема 7. Водоснабжение и канализация в доме</w:t>
      </w:r>
      <w:bookmarkEnd w:id="88"/>
      <w:r w:rsidRPr="007A1E98">
        <w:rPr>
          <w:rFonts w:eastAsia="Calibri"/>
        </w:rPr>
        <w:t xml:space="preserve"> (2 ч)</w:t>
      </w:r>
    </w:p>
    <w:p w:rsidR="00593F0B" w:rsidRPr="007A1E98" w:rsidRDefault="00593F0B" w:rsidP="007A1E98">
      <w:pPr>
        <w:jc w:val="both"/>
        <w:rPr>
          <w:rFonts w:eastAsia="Calibri"/>
        </w:rPr>
      </w:pPr>
      <w:r w:rsidRPr="007A1E98">
        <w:rPr>
          <w:rFonts w:eastAsia="Calibri"/>
        </w:rPr>
        <w:t>Теоретические сведения. Схемы горячего и холодного водоснабжения в многоэтажном доме. Система канализации в доме. Мусоропроводы и мусоросборники.</w:t>
      </w:r>
    </w:p>
    <w:p w:rsidR="00593F0B" w:rsidRPr="007A1E98" w:rsidRDefault="00593F0B" w:rsidP="007A1E98">
      <w:pPr>
        <w:jc w:val="both"/>
        <w:rPr>
          <w:rFonts w:eastAsia="Calibri"/>
        </w:rPr>
      </w:pPr>
      <w:r w:rsidRPr="007A1E98">
        <w:rPr>
          <w:rFonts w:eastAsia="Calibri"/>
        </w:rPr>
        <w:t>Работа счётчика расхода воды. Способы определения расхода и стоимости расхода воды.</w:t>
      </w:r>
    </w:p>
    <w:p w:rsidR="00593F0B" w:rsidRPr="007A1E98" w:rsidRDefault="00593F0B" w:rsidP="007A1E98">
      <w:pPr>
        <w:jc w:val="both"/>
        <w:rPr>
          <w:rFonts w:eastAsia="Calibri"/>
        </w:rPr>
      </w:pPr>
      <w:r w:rsidRPr="007A1E98">
        <w:rPr>
          <w:rFonts w:eastAsia="Calibri"/>
        </w:rPr>
        <w:t>Утилизация сточных вод системы водоснабжения и канализации. Экологические проблемы, связанные с их утилизацией.</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Ознакомление со схемой системы водоснабжения и канализации в школе и дома. Определение расхода и стоимости горячей и холодной воды за месяц.</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lastRenderedPageBreak/>
        <w:t>Раздел «Электротехника» (12 ч)</w:t>
      </w:r>
    </w:p>
    <w:p w:rsidR="00593F0B" w:rsidRPr="007A1E98" w:rsidRDefault="00593F0B" w:rsidP="007A1E98">
      <w:pPr>
        <w:jc w:val="both"/>
        <w:rPr>
          <w:rFonts w:eastAsia="Calibri"/>
        </w:rPr>
      </w:pPr>
      <w:r w:rsidRPr="007A1E98">
        <w:rPr>
          <w:rFonts w:eastAsia="Calibri"/>
        </w:rPr>
        <w:t>Тема 1. Бытовые  электроприборы (6 ч)</w:t>
      </w:r>
    </w:p>
    <w:p w:rsidR="00593F0B" w:rsidRPr="007A1E98" w:rsidRDefault="00593F0B" w:rsidP="007A1E98">
      <w:pPr>
        <w:jc w:val="both"/>
        <w:rPr>
          <w:rFonts w:eastAsia="Calibri"/>
        </w:rPr>
      </w:pPr>
      <w:r w:rsidRPr="007A1E98">
        <w:rPr>
          <w:rFonts w:eastAsia="Calibri"/>
        </w:rPr>
        <w:t>Теоретические сведения. Применение электрической энергии в промышленности, на транспорте и в быту. Электронагревательные приборы, их характеристики по мощности и рабочему напряжению. Виды электронагревательных приборов. Электрическая и индукционная плиты на кухне: принцип действия, правила эксплуатации. Преимущества и недостатки. Пути экономии электрической энергии в быту. Правила безопасного пользования бытовыми электроприборами.</w:t>
      </w:r>
    </w:p>
    <w:p w:rsidR="00593F0B" w:rsidRPr="007A1E98" w:rsidRDefault="00593F0B" w:rsidP="007A1E98">
      <w:pPr>
        <w:jc w:val="both"/>
        <w:rPr>
          <w:rFonts w:eastAsia="Calibri"/>
        </w:rPr>
      </w:pPr>
      <w:r w:rsidRPr="007A1E98">
        <w:rPr>
          <w:rFonts w:eastAsia="Calibri"/>
        </w:rPr>
        <w:t>Отопительные электроприборы. Назначение, устройство, правила эксплуатации рефлектора, воздухонагревателя, масля- ного обогревателя (радиатора). Экономия электроэнергии при пользовании отопительными приборами. Устройство и принцип действия электрического фена для сушки волос.</w:t>
      </w:r>
    </w:p>
    <w:p w:rsidR="00593F0B" w:rsidRPr="007A1E98" w:rsidRDefault="00593F0B" w:rsidP="007A1E98">
      <w:pPr>
        <w:jc w:val="both"/>
        <w:rPr>
          <w:rFonts w:eastAsia="Calibri"/>
        </w:rPr>
      </w:pPr>
      <w:r w:rsidRPr="007A1E98">
        <w:rPr>
          <w:rFonts w:eastAsia="Calibri"/>
        </w:rPr>
        <w:t>Общие сведения о принципе работы, видах и правилах эксплуатации стиральных машин-автоматов, электрических вытяжных устройств.</w:t>
      </w:r>
    </w:p>
    <w:p w:rsidR="00593F0B" w:rsidRPr="007A1E98" w:rsidRDefault="00593F0B" w:rsidP="007A1E98">
      <w:pPr>
        <w:jc w:val="both"/>
        <w:rPr>
          <w:rFonts w:eastAsia="Calibri"/>
        </w:rPr>
      </w:pPr>
      <w:r w:rsidRPr="007A1E98">
        <w:rPr>
          <w:rFonts w:eastAsia="Calibri"/>
        </w:rPr>
        <w:t>Электронные приборы: телевизоры, DVD-плееры, музыкальные центры, компьютеры, часы и др. Сокращение срока их службы и поломка при скачках напряжения. Способы защиты приборов от скачков напряжения.</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Оценка допустимой суммарной мощности электроприборов, подключаемых к одной розетке и в квартирной (домовой) сети. Ознакомление с устройством и принципом действия стиральной машины-автомата, электрического фена. Изучение способов защиты электронных приборов от скачков напряжения.</w:t>
      </w:r>
      <w:bookmarkStart w:id="89" w:name="bookmark35"/>
    </w:p>
    <w:p w:rsidR="00593F0B" w:rsidRPr="007A1E98" w:rsidRDefault="00593F0B" w:rsidP="007A1E98">
      <w:pPr>
        <w:jc w:val="both"/>
        <w:rPr>
          <w:rFonts w:eastAsia="Calibri"/>
        </w:rPr>
      </w:pPr>
      <w:r w:rsidRPr="007A1E98">
        <w:rPr>
          <w:rFonts w:eastAsia="Calibri"/>
        </w:rPr>
        <w:t>Тема 2. Электромонтажные и сборочные технологии</w:t>
      </w:r>
      <w:bookmarkEnd w:id="89"/>
      <w:r w:rsidRPr="007A1E98">
        <w:rPr>
          <w:rFonts w:eastAsia="Calibri"/>
        </w:rPr>
        <w:t xml:space="preserve"> (4 ч)</w:t>
      </w:r>
    </w:p>
    <w:p w:rsidR="00593F0B" w:rsidRPr="007A1E98" w:rsidRDefault="00593F0B" w:rsidP="007A1E98">
      <w:pPr>
        <w:jc w:val="both"/>
        <w:rPr>
          <w:rFonts w:eastAsia="Calibri"/>
        </w:rPr>
      </w:pPr>
      <w:r w:rsidRPr="007A1E98">
        <w:rPr>
          <w:rFonts w:eastAsia="Calibri"/>
        </w:rPr>
        <w:t>Теоретические сведения. Общее понятие об электрическом токе, о силе тока, напряжении и сопротивлении. Виды источников тока и приёмников электрической энергии. Условные графические изображения на электрических схемах.</w:t>
      </w:r>
    </w:p>
    <w:p w:rsidR="00593F0B" w:rsidRPr="007A1E98" w:rsidRDefault="00593F0B" w:rsidP="007A1E98">
      <w:pPr>
        <w:jc w:val="both"/>
        <w:rPr>
          <w:rFonts w:eastAsia="Calibri"/>
        </w:rPr>
      </w:pPr>
      <w:r w:rsidRPr="007A1E98">
        <w:rPr>
          <w:rFonts w:eastAsia="Calibri"/>
        </w:rPr>
        <w:t>Понятие об электрической цепи и о её принципиальной схеме. Виды проводов. Инструменты для электромонтажных работ. Приёмы монтажа и соединений установочных проводов и установочных изделий.</w:t>
      </w:r>
    </w:p>
    <w:p w:rsidR="00593F0B" w:rsidRPr="007A1E98" w:rsidRDefault="00593F0B" w:rsidP="007A1E98">
      <w:pPr>
        <w:jc w:val="both"/>
        <w:rPr>
          <w:rFonts w:eastAsia="Calibri"/>
        </w:rPr>
      </w:pPr>
      <w:r w:rsidRPr="007A1E98">
        <w:rPr>
          <w:rFonts w:eastAsia="Calibri"/>
        </w:rPr>
        <w:t>Правила безопасной работы с электроустановками, при выполнении электромонтажных работ.</w:t>
      </w:r>
    </w:p>
    <w:p w:rsidR="00593F0B" w:rsidRPr="007A1E98" w:rsidRDefault="00593F0B" w:rsidP="007A1E98">
      <w:pPr>
        <w:jc w:val="both"/>
        <w:rPr>
          <w:rFonts w:eastAsia="Calibri"/>
        </w:rPr>
      </w:pPr>
      <w:r w:rsidRPr="007A1E98">
        <w:rPr>
          <w:rFonts w:eastAsia="Calibri"/>
        </w:rPr>
        <w:t>Профессии, связанные с выполнением электромонтажных и наладочных работ.</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Чтение простой электрической схемы. Сборка электрической цепи из деталей конструктора с гальваническим источником тока. Исследование работы цепи при различных вариантах её сборки.</w:t>
      </w:r>
    </w:p>
    <w:p w:rsidR="00593F0B" w:rsidRPr="007A1E98" w:rsidRDefault="00593F0B" w:rsidP="007A1E98">
      <w:pPr>
        <w:jc w:val="both"/>
        <w:rPr>
          <w:rFonts w:eastAsia="Calibri"/>
        </w:rPr>
      </w:pPr>
      <w:r w:rsidRPr="007A1E98">
        <w:rPr>
          <w:rFonts w:eastAsia="Calibri"/>
        </w:rPr>
        <w:t>Электромонтажные работы: ознакомление с видами электромонтажных инструментов и приёмами их использования; выполнение упражнений по механическому оконцеванию, соединению и ответвлению проводов.</w:t>
      </w:r>
    </w:p>
    <w:p w:rsidR="00593F0B" w:rsidRPr="007A1E98" w:rsidRDefault="00593F0B" w:rsidP="007A1E98">
      <w:pPr>
        <w:jc w:val="both"/>
        <w:rPr>
          <w:rFonts w:eastAsia="Calibri"/>
        </w:rPr>
      </w:pPr>
      <w:bookmarkStart w:id="90" w:name="bookmark36"/>
      <w:r w:rsidRPr="007A1E98">
        <w:rPr>
          <w:rFonts w:eastAsia="Calibri"/>
        </w:rPr>
        <w:t>Тема 3. Электротехнические устройства с элементами автоматики</w:t>
      </w:r>
      <w:bookmarkEnd w:id="90"/>
      <w:r w:rsidRPr="007A1E98">
        <w:rPr>
          <w:rFonts w:eastAsia="Calibri"/>
        </w:rPr>
        <w:t xml:space="preserve"> (2 ч)</w:t>
      </w:r>
    </w:p>
    <w:p w:rsidR="00593F0B" w:rsidRPr="007A1E98" w:rsidRDefault="00593F0B" w:rsidP="007A1E98">
      <w:pPr>
        <w:jc w:val="both"/>
        <w:rPr>
          <w:rFonts w:eastAsia="Calibri"/>
        </w:rPr>
      </w:pPr>
      <w:r w:rsidRPr="007A1E98">
        <w:rPr>
          <w:rFonts w:eastAsia="Calibri"/>
        </w:rPr>
        <w:t>Теоретические сведения. Принципы работы и способы подключения плавких и автоматических предохранителей. Схема квартирной электропроводки. Подключение бытовых приёмников электрической энергии.</w:t>
      </w:r>
    </w:p>
    <w:p w:rsidR="00593F0B" w:rsidRPr="007A1E98" w:rsidRDefault="00593F0B" w:rsidP="007A1E98">
      <w:pPr>
        <w:jc w:val="both"/>
        <w:rPr>
          <w:rFonts w:eastAsia="Calibri"/>
        </w:rPr>
      </w:pPr>
      <w:r w:rsidRPr="007A1E98">
        <w:rPr>
          <w:rFonts w:eastAsia="Calibri"/>
        </w:rPr>
        <w:t>Работа счётчика электрической энергии. Способы определения расхода и стоимости электрической энергии. Возможность одновременного включения нескольких бытовых приборов в сеть с учётом их мощности. Пути экономии электрической энергии.</w:t>
      </w:r>
    </w:p>
    <w:p w:rsidR="00593F0B" w:rsidRPr="007A1E98" w:rsidRDefault="00593F0B" w:rsidP="007A1E98">
      <w:pPr>
        <w:jc w:val="both"/>
        <w:rPr>
          <w:rFonts w:eastAsia="Calibri"/>
        </w:rPr>
      </w:pPr>
      <w:r w:rsidRPr="007A1E98">
        <w:rPr>
          <w:rFonts w:eastAsia="Calibri"/>
        </w:rPr>
        <w:t>Устройство и принцип работы бытового электрического утюга с элементами автоматики.</w:t>
      </w:r>
    </w:p>
    <w:p w:rsidR="00593F0B" w:rsidRPr="007A1E98" w:rsidRDefault="00593F0B" w:rsidP="007A1E98">
      <w:pPr>
        <w:jc w:val="both"/>
        <w:rPr>
          <w:rFonts w:eastAsia="Calibri"/>
        </w:rPr>
      </w:pPr>
      <w:r w:rsidRPr="007A1E98">
        <w:rPr>
          <w:rFonts w:eastAsia="Calibri"/>
        </w:rPr>
        <w:t>Влияние электротехнических и электронных приборов на окружающую среду и здоровье человека. Правила безопасной работы с электроустановками и при выполнении электромонтажных работ.</w:t>
      </w:r>
    </w:p>
    <w:p w:rsidR="00593F0B" w:rsidRPr="007A1E98" w:rsidRDefault="00593F0B" w:rsidP="007A1E98">
      <w:pPr>
        <w:jc w:val="both"/>
        <w:rPr>
          <w:rFonts w:eastAsia="Calibri"/>
        </w:rPr>
      </w:pPr>
      <w:r w:rsidRPr="007A1E98">
        <w:rPr>
          <w:rFonts w:eastAsia="Calibri"/>
        </w:rPr>
        <w:t>Профессии, связанные с производством, эксплуатацией и обслуживанием электротехнических и электронных устройств.</w:t>
      </w:r>
    </w:p>
    <w:p w:rsidR="00593F0B" w:rsidRPr="007A1E98" w:rsidRDefault="00593F0B" w:rsidP="007A1E98">
      <w:pPr>
        <w:jc w:val="both"/>
        <w:rPr>
          <w:rFonts w:eastAsia="Calibri"/>
        </w:rPr>
      </w:pPr>
      <w:r w:rsidRPr="007A1E98">
        <w:rPr>
          <w:rFonts w:eastAsia="Calibri"/>
        </w:rPr>
        <w:lastRenderedPageBreak/>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Изучение схем квартирной электропроводки. Определение расхода и стоимости электроэнергии за месяц. Ознакомление с устройством и принципом работы бытового электрического утюга с элементами автоматики.</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«Семейная экономика»  (6 ч)</w:t>
      </w:r>
    </w:p>
    <w:p w:rsidR="00593F0B" w:rsidRPr="007A1E98" w:rsidRDefault="00593F0B" w:rsidP="007A1E98">
      <w:pPr>
        <w:jc w:val="both"/>
        <w:rPr>
          <w:rFonts w:eastAsia="Calibri"/>
        </w:rPr>
      </w:pPr>
      <w:bookmarkStart w:id="91" w:name="bookmark72"/>
      <w:r w:rsidRPr="007A1E98">
        <w:rPr>
          <w:rFonts w:eastAsia="Calibri"/>
        </w:rPr>
        <w:t xml:space="preserve">Тема 1. Бюджет семьи </w:t>
      </w:r>
      <w:bookmarkEnd w:id="91"/>
      <w:r w:rsidRPr="007A1E98">
        <w:rPr>
          <w:rFonts w:eastAsia="Calibri"/>
        </w:rPr>
        <w:t xml:space="preserve">  (6 ч)</w:t>
      </w:r>
    </w:p>
    <w:p w:rsidR="00593F0B" w:rsidRPr="007A1E98" w:rsidRDefault="00593F0B" w:rsidP="007A1E98">
      <w:pPr>
        <w:jc w:val="both"/>
        <w:rPr>
          <w:rFonts w:eastAsia="Calibri"/>
        </w:rPr>
      </w:pPr>
      <w:r w:rsidRPr="007A1E98">
        <w:rPr>
          <w:rFonts w:eastAsia="Calibri"/>
        </w:rPr>
        <w:t>Теоретические сведения. Источники семейных доходов и бюджет семьи. Способы выявления потребностей семьи. Минимальные и оптимальные потребности. Потребительская корзина одного человека и членов семьи.</w:t>
      </w:r>
    </w:p>
    <w:p w:rsidR="00593F0B" w:rsidRPr="007A1E98" w:rsidRDefault="00593F0B" w:rsidP="007A1E98">
      <w:pPr>
        <w:jc w:val="both"/>
        <w:rPr>
          <w:rFonts w:eastAsia="Calibri"/>
        </w:rPr>
      </w:pPr>
      <w:r w:rsidRPr="007A1E98">
        <w:rPr>
          <w:rFonts w:eastAsia="Calibri"/>
        </w:rPr>
        <w:t>Технология построения семейного бюджета. Доходы и расходы семьи. Рациональное планирование расходов на основе актуальных потребностей семьи.</w:t>
      </w:r>
    </w:p>
    <w:p w:rsidR="00593F0B" w:rsidRPr="007A1E98" w:rsidRDefault="00593F0B" w:rsidP="007A1E98">
      <w:pPr>
        <w:jc w:val="both"/>
        <w:rPr>
          <w:rFonts w:eastAsia="Calibri"/>
        </w:rPr>
      </w:pPr>
      <w:r w:rsidRPr="007A1E98">
        <w:rPr>
          <w:rFonts w:eastAsia="Calibri"/>
        </w:rPr>
        <w:t>Технология совершения покупок. Потребительские качества товаров и услуг. Правила поведения при совершении покупки. Способы защиты прав потребителей.</w:t>
      </w:r>
    </w:p>
    <w:p w:rsidR="00593F0B" w:rsidRPr="007A1E98" w:rsidRDefault="00593F0B" w:rsidP="007A1E98">
      <w:pPr>
        <w:jc w:val="both"/>
        <w:rPr>
          <w:rFonts w:eastAsia="Calibri"/>
        </w:rPr>
      </w:pPr>
      <w:r w:rsidRPr="007A1E98">
        <w:rPr>
          <w:rFonts w:eastAsia="Calibri"/>
        </w:rPr>
        <w:t>Технология ведения бизнеса. 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w:t>
      </w:r>
    </w:p>
    <w:p w:rsidR="00593F0B" w:rsidRPr="007A1E98" w:rsidRDefault="00593F0B" w:rsidP="007A1E98">
      <w:pPr>
        <w:jc w:val="both"/>
        <w:rPr>
          <w:rFonts w:eastAsia="Calibri"/>
        </w:rPr>
      </w:pPr>
      <w:r w:rsidRPr="007A1E98">
        <w:rPr>
          <w:rFonts w:eastAsia="Calibri"/>
        </w:rPr>
        <w:t>Практические работы.</w:t>
      </w:r>
    </w:p>
    <w:p w:rsidR="00593F0B" w:rsidRPr="007A1E98" w:rsidRDefault="00593F0B" w:rsidP="007A1E98">
      <w:pPr>
        <w:jc w:val="both"/>
        <w:rPr>
          <w:rFonts w:eastAsia="Calibri"/>
        </w:rPr>
      </w:pPr>
      <w:r w:rsidRPr="007A1E98">
        <w:rPr>
          <w:rFonts w:eastAsia="Calibri"/>
        </w:rPr>
        <w:t>Оценка имеющихся и возможных источников доходов семьи. Анализ потребностей членов семьи. Планирование недельных, месячных и годовых расходов семьи с учётом её состава. Изучение цен на рынке товаров и услуг в целях минимизации расходов в бюджете семьи.</w:t>
      </w:r>
    </w:p>
    <w:p w:rsidR="00593F0B" w:rsidRPr="007A1E98" w:rsidRDefault="00593F0B" w:rsidP="007A1E98">
      <w:pPr>
        <w:jc w:val="both"/>
        <w:rPr>
          <w:rFonts w:eastAsia="Calibri"/>
        </w:rPr>
      </w:pPr>
      <w:r w:rsidRPr="007A1E98">
        <w:rPr>
          <w:rFonts w:eastAsia="Calibri"/>
        </w:rPr>
        <w:t>Анализ качества и потребительских свойств товаров. Выбор способа совершения покупки. Изучение отдельных положений законодательства по правам потребителей.</w:t>
      </w:r>
    </w:p>
    <w:p w:rsidR="00593F0B" w:rsidRPr="007A1E98" w:rsidRDefault="00593F0B" w:rsidP="007A1E98">
      <w:pPr>
        <w:jc w:val="both"/>
        <w:rPr>
          <w:rFonts w:eastAsia="Calibri"/>
        </w:rPr>
      </w:pPr>
      <w:r w:rsidRPr="007A1E98">
        <w:rPr>
          <w:rFonts w:eastAsia="Calibri"/>
        </w:rPr>
        <w:t>Планирование возможной индивидуальной трудовой деятельности: обоснование объектов и услуг, примерная оценка доходности предприятия.</w:t>
      </w:r>
    </w:p>
    <w:p w:rsidR="00593F0B" w:rsidRPr="007A1E98" w:rsidRDefault="00593F0B" w:rsidP="007A1E98">
      <w:pPr>
        <w:jc w:val="both"/>
        <w:rPr>
          <w:rFonts w:eastAsia="Calibri"/>
        </w:rPr>
      </w:pPr>
      <w:bookmarkStart w:id="92" w:name="bookmark73"/>
    </w:p>
    <w:p w:rsidR="00593F0B" w:rsidRPr="007A1E98" w:rsidRDefault="00593F0B" w:rsidP="007A1E98">
      <w:pPr>
        <w:jc w:val="both"/>
        <w:rPr>
          <w:rFonts w:eastAsia="Calibri"/>
        </w:rPr>
      </w:pPr>
      <w:r w:rsidRPr="007A1E98">
        <w:rPr>
          <w:rFonts w:eastAsia="Calibri"/>
        </w:rPr>
        <w:t>Раздел «Современное производство и профессиональное самоопределение»</w:t>
      </w:r>
      <w:bookmarkEnd w:id="92"/>
      <w:r w:rsidRPr="007A1E98">
        <w:rPr>
          <w:rFonts w:eastAsia="Calibri"/>
        </w:rPr>
        <w:t xml:space="preserve">  (4 ч)</w:t>
      </w:r>
    </w:p>
    <w:p w:rsidR="00593F0B" w:rsidRPr="007A1E98" w:rsidRDefault="00593F0B" w:rsidP="007A1E98">
      <w:pPr>
        <w:jc w:val="both"/>
        <w:rPr>
          <w:rFonts w:eastAsia="Calibri"/>
        </w:rPr>
      </w:pPr>
      <w:bookmarkStart w:id="93" w:name="bookmark74"/>
      <w:r w:rsidRPr="007A1E98">
        <w:rPr>
          <w:rFonts w:eastAsia="Calibri"/>
        </w:rPr>
        <w:t>Тема 1. Сферы производства и разделение труда</w:t>
      </w:r>
      <w:bookmarkEnd w:id="93"/>
      <w:r w:rsidRPr="007A1E98">
        <w:rPr>
          <w:rFonts w:eastAsia="Calibri"/>
        </w:rPr>
        <w:t xml:space="preserve">  (2 ч)</w:t>
      </w:r>
    </w:p>
    <w:p w:rsidR="00593F0B" w:rsidRPr="007A1E98" w:rsidRDefault="00593F0B" w:rsidP="007A1E98">
      <w:pPr>
        <w:jc w:val="both"/>
        <w:rPr>
          <w:rFonts w:eastAsia="Calibri"/>
        </w:rPr>
      </w:pPr>
      <w:r w:rsidRPr="007A1E98">
        <w:rPr>
          <w:rFonts w:eastAsia="Calibri"/>
        </w:rPr>
        <w:t>Теоретические сведения. Сферы и отрасли современного производства. Основные составляющие производства. Основные структурные подразделения производственного предприятия.</w:t>
      </w:r>
    </w:p>
    <w:p w:rsidR="00593F0B" w:rsidRPr="007A1E98" w:rsidRDefault="00593F0B" w:rsidP="007A1E98">
      <w:pPr>
        <w:jc w:val="both"/>
        <w:rPr>
          <w:rFonts w:eastAsia="Calibri"/>
        </w:rPr>
      </w:pPr>
      <w:r w:rsidRPr="007A1E98">
        <w:rPr>
          <w:rFonts w:eastAsia="Calibri"/>
        </w:rPr>
        <w:t>Влияние техники и технологий на виды, содержание и уровень квалификации труда. Уровни квалификации и уровни образования. Факторы, влияющие на уровень оплаты труда.</w:t>
      </w:r>
    </w:p>
    <w:p w:rsidR="00593F0B" w:rsidRPr="007A1E98" w:rsidRDefault="00593F0B" w:rsidP="007A1E98">
      <w:pPr>
        <w:jc w:val="both"/>
        <w:rPr>
          <w:rFonts w:eastAsia="Calibri"/>
        </w:rPr>
      </w:pPr>
      <w:r w:rsidRPr="007A1E98">
        <w:rPr>
          <w:rFonts w:eastAsia="Calibri"/>
        </w:rPr>
        <w:t>Понятие о профессии, специальности, квалификации и компетентности работника.</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Ознакомление с деятельностью производственного предприятия.</w:t>
      </w:r>
    </w:p>
    <w:p w:rsidR="00593F0B" w:rsidRPr="007A1E98" w:rsidRDefault="00593F0B" w:rsidP="007A1E98">
      <w:pPr>
        <w:jc w:val="both"/>
        <w:rPr>
          <w:rFonts w:eastAsia="Calibri"/>
        </w:rPr>
      </w:pPr>
      <w:r w:rsidRPr="007A1E98">
        <w:rPr>
          <w:rFonts w:eastAsia="Calibri"/>
        </w:rPr>
        <w:t>Анализ структуры предприятия и профессионального разделения труда.</w:t>
      </w:r>
    </w:p>
    <w:p w:rsidR="00593F0B" w:rsidRPr="007A1E98" w:rsidRDefault="00593F0B" w:rsidP="007A1E98">
      <w:pPr>
        <w:jc w:val="both"/>
        <w:rPr>
          <w:rFonts w:eastAsia="Calibri"/>
        </w:rPr>
      </w:pPr>
      <w:bookmarkStart w:id="94" w:name="bookmark75"/>
      <w:r w:rsidRPr="007A1E98">
        <w:rPr>
          <w:rFonts w:eastAsia="Calibri"/>
        </w:rPr>
        <w:t>Тема 2. Профессиональное образование и профессиональная карьера</w:t>
      </w:r>
      <w:bookmarkEnd w:id="94"/>
      <w:r w:rsidRPr="007A1E98">
        <w:rPr>
          <w:rFonts w:eastAsia="Calibri"/>
        </w:rPr>
        <w:t xml:space="preserve">  (2 ч)</w:t>
      </w:r>
    </w:p>
    <w:p w:rsidR="00593F0B" w:rsidRPr="007A1E98" w:rsidRDefault="00593F0B" w:rsidP="007A1E98">
      <w:pPr>
        <w:jc w:val="both"/>
        <w:rPr>
          <w:rFonts w:eastAsia="Calibri"/>
        </w:rPr>
      </w:pPr>
      <w:r w:rsidRPr="007A1E98">
        <w:rPr>
          <w:rFonts w:eastAsia="Calibri"/>
        </w:rPr>
        <w:t>Теоретические сведения. Роль профессии в жизни человека. Виды массовых профессий сферы индустриального производства и сервиса в регионе. Региональный рынок труда и его конъюнктура. Специальность, производительность и оплата труда.</w:t>
      </w:r>
    </w:p>
    <w:p w:rsidR="00593F0B" w:rsidRPr="007A1E98" w:rsidRDefault="00593F0B" w:rsidP="007A1E98">
      <w:pPr>
        <w:jc w:val="both"/>
        <w:rPr>
          <w:rFonts w:eastAsia="Calibri"/>
        </w:rPr>
      </w:pPr>
      <w:r w:rsidRPr="007A1E98">
        <w:rPr>
          <w:rFonts w:eastAsia="Calibri"/>
        </w:rPr>
        <w:t>Классификация профессий. Внутренний мир человека и профессиональное самоопределение. Профессиональные интересы, склонности и способности. Диагностика и самодиагностика профессиональной пригодности к выбранному виду профессиональной деятельности. Мотивы и ценностные ориентации самоопределения.</w:t>
      </w:r>
    </w:p>
    <w:p w:rsidR="00593F0B" w:rsidRPr="007A1E98" w:rsidRDefault="00593F0B" w:rsidP="007A1E98">
      <w:pPr>
        <w:jc w:val="both"/>
        <w:rPr>
          <w:rFonts w:eastAsia="Calibri"/>
        </w:rPr>
      </w:pPr>
      <w:r w:rsidRPr="007A1E98">
        <w:rPr>
          <w:rFonts w:eastAsia="Calibri"/>
        </w:rPr>
        <w:t>Источники получения информации о профессиях, путях и об уровнях профессионального образования. Профессиограмма и психограмма профессии. Выбор по справочнику профессионального учебного заведения, характеристика условий поступления в него и обучения там.</w:t>
      </w:r>
    </w:p>
    <w:p w:rsidR="00593F0B" w:rsidRPr="007A1E98" w:rsidRDefault="00593F0B" w:rsidP="007A1E98">
      <w:pPr>
        <w:jc w:val="both"/>
        <w:rPr>
          <w:rFonts w:eastAsia="Calibri"/>
        </w:rPr>
      </w:pPr>
      <w:r w:rsidRPr="007A1E98">
        <w:rPr>
          <w:rFonts w:eastAsia="Calibri"/>
        </w:rPr>
        <w:lastRenderedPageBreak/>
        <w:t>Возможности построения карьеры в профессиональной деятельности.</w:t>
      </w:r>
    </w:p>
    <w:p w:rsidR="00593F0B" w:rsidRPr="007A1E98" w:rsidRDefault="00593F0B" w:rsidP="007A1E98">
      <w:pPr>
        <w:jc w:val="both"/>
        <w:rPr>
          <w:rFonts w:eastAsia="Calibri"/>
        </w:rPr>
      </w:pPr>
      <w:r w:rsidRPr="007A1E98">
        <w:rPr>
          <w:rFonts w:eastAsia="Calibri"/>
        </w:rPr>
        <w:t>Здоровье и выбор профессии.</w:t>
      </w:r>
    </w:p>
    <w:p w:rsidR="00593F0B" w:rsidRPr="007A1E98" w:rsidRDefault="00593F0B" w:rsidP="007A1E98">
      <w:pPr>
        <w:jc w:val="both"/>
        <w:rPr>
          <w:rFonts w:eastAsia="Calibri"/>
        </w:rPr>
      </w:pPr>
      <w:r w:rsidRPr="007A1E98">
        <w:rPr>
          <w:rFonts w:eastAsia="Calibri"/>
        </w:rPr>
        <w:t xml:space="preserve">Лабораторно-практические и практические работы. </w:t>
      </w:r>
    </w:p>
    <w:p w:rsidR="00593F0B" w:rsidRPr="007A1E98" w:rsidRDefault="00593F0B" w:rsidP="007A1E98">
      <w:pPr>
        <w:jc w:val="both"/>
        <w:rPr>
          <w:rFonts w:eastAsia="Calibri"/>
        </w:rPr>
      </w:pPr>
      <w:r w:rsidRPr="007A1E98">
        <w:rPr>
          <w:rFonts w:eastAsia="Calibri"/>
        </w:rPr>
        <w:t>Ознакомление по Единому тарифно-квалификационному справочнику с массовыми профессиями. Ознакомление с профессиограммами массовых для региона профессий. Анализ предложений работодателей на региональном рынке труда.</w:t>
      </w:r>
    </w:p>
    <w:p w:rsidR="00593F0B" w:rsidRPr="007A1E98" w:rsidRDefault="00593F0B" w:rsidP="007A1E98">
      <w:pPr>
        <w:jc w:val="both"/>
        <w:rPr>
          <w:rFonts w:eastAsia="Calibri"/>
        </w:rPr>
      </w:pPr>
      <w:r w:rsidRPr="007A1E98">
        <w:rPr>
          <w:rFonts w:eastAsia="Calibri"/>
        </w:rPr>
        <w:t>Поиск информации в различных источниках, включая Интернет, о возможностях получения профессионального образования. Диагностика склонностей и качеств личности. Построение планов профессионального образования и трудоустройства. Составление плана физической подготовки к предполагаемой профессии.</w:t>
      </w: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Раздел «Технологии творческой и опытнической деятельности»  (8 ч)</w:t>
      </w:r>
    </w:p>
    <w:p w:rsidR="00593F0B" w:rsidRPr="007A1E98" w:rsidRDefault="00593F0B" w:rsidP="007A1E98">
      <w:pPr>
        <w:jc w:val="both"/>
        <w:rPr>
          <w:rFonts w:eastAsia="Calibri"/>
        </w:rPr>
      </w:pPr>
      <w:r w:rsidRPr="007A1E98">
        <w:rPr>
          <w:rFonts w:eastAsia="Calibri"/>
        </w:rPr>
        <w:t>Тема 1. Исследовательская и созидательная деятельность  (8 ч)</w:t>
      </w:r>
    </w:p>
    <w:p w:rsidR="00593F0B" w:rsidRPr="007A1E98" w:rsidRDefault="00593F0B" w:rsidP="007A1E98">
      <w:pPr>
        <w:jc w:val="both"/>
        <w:rPr>
          <w:rFonts w:eastAsia="Calibri"/>
        </w:rPr>
      </w:pPr>
      <w:r w:rsidRPr="007A1E98">
        <w:rPr>
          <w:rFonts w:eastAsia="Calibri"/>
        </w:rPr>
        <w:t>Теоретические сведения. Проектирование как сфера профессиональной деятельности. Последовательность проектирования. Банк идей. Реализация проекта. Оценка проекта.</w:t>
      </w:r>
    </w:p>
    <w:p w:rsidR="00593F0B" w:rsidRPr="007A1E98" w:rsidRDefault="00593F0B" w:rsidP="007A1E98">
      <w:pPr>
        <w:jc w:val="both"/>
        <w:rPr>
          <w:rFonts w:eastAsia="Calibri"/>
        </w:rPr>
      </w:pPr>
      <w:r w:rsidRPr="007A1E98">
        <w:rPr>
          <w:rFonts w:eastAsia="Calibri"/>
        </w:rPr>
        <w:t xml:space="preserve">Практические работы. </w:t>
      </w:r>
    </w:p>
    <w:p w:rsidR="00593F0B" w:rsidRPr="007A1E98" w:rsidRDefault="00593F0B" w:rsidP="007A1E98">
      <w:pPr>
        <w:jc w:val="both"/>
        <w:rPr>
          <w:rFonts w:eastAsia="Calibri"/>
        </w:rPr>
      </w:pPr>
      <w:r w:rsidRPr="007A1E98">
        <w:rPr>
          <w:rFonts w:eastAsia="Calibri"/>
        </w:rPr>
        <w:t>Обоснование темы творческого проекта. Поиск и изучение информации по проблеме, формирование базы данных.</w:t>
      </w:r>
    </w:p>
    <w:p w:rsidR="00593F0B" w:rsidRPr="007A1E98" w:rsidRDefault="00593F0B" w:rsidP="007A1E98">
      <w:pPr>
        <w:jc w:val="both"/>
        <w:rPr>
          <w:rFonts w:eastAsia="Calibri"/>
        </w:rPr>
      </w:pPr>
      <w:r w:rsidRPr="007A1E98">
        <w:rPr>
          <w:rFonts w:eastAsia="Calibri"/>
        </w:rPr>
        <w:t>Разработка нескольких вариантов решения проблемы, выбор лучшего варианта и подготовка необходимой документации с использованием ПК.</w:t>
      </w:r>
    </w:p>
    <w:p w:rsidR="00593F0B" w:rsidRPr="007A1E98" w:rsidRDefault="00593F0B" w:rsidP="007A1E98">
      <w:pPr>
        <w:jc w:val="both"/>
        <w:rPr>
          <w:rFonts w:eastAsia="Calibri"/>
        </w:rPr>
      </w:pPr>
      <w:r w:rsidRPr="007A1E98">
        <w:rPr>
          <w:rFonts w:eastAsia="Calibri"/>
        </w:rPr>
        <w:t>Выполнение проекта и анализ результатов работы. Оформление пояснительной записки и проведение презентации.</w:t>
      </w:r>
    </w:p>
    <w:p w:rsidR="00593F0B" w:rsidRPr="007A1E98" w:rsidRDefault="00593F0B" w:rsidP="007A1E98">
      <w:pPr>
        <w:jc w:val="both"/>
        <w:rPr>
          <w:rFonts w:eastAsia="Calibri"/>
        </w:rPr>
      </w:pPr>
      <w:r w:rsidRPr="007A1E98">
        <w:rPr>
          <w:rFonts w:eastAsia="Calibri"/>
        </w:rPr>
        <w:t>Варианты творческих проектов: «Семейный бюджет», «Бизнес-план семейного предприятия», «Дом будущего», «Мой профессиональный выбор» и др.</w:t>
      </w:r>
    </w:p>
    <w:p w:rsidR="00593F0B" w:rsidRPr="007A1E98" w:rsidRDefault="00593F0B" w:rsidP="007A1E98">
      <w:pPr>
        <w:jc w:val="both"/>
        <w:rPr>
          <w:rFonts w:eastAsia="Calibri"/>
        </w:rPr>
      </w:pPr>
    </w:p>
    <w:tbl>
      <w:tblPr>
        <w:tblpPr w:leftFromText="180" w:rightFromText="180" w:vertAnchor="page" w:horzAnchor="margin" w:tblpY="19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746"/>
        <w:gridCol w:w="816"/>
        <w:gridCol w:w="745"/>
        <w:gridCol w:w="812"/>
        <w:gridCol w:w="567"/>
      </w:tblGrid>
      <w:tr w:rsidR="00593F0B" w:rsidRPr="007A1E98" w:rsidTr="00D04547">
        <w:trPr>
          <w:trHeight w:val="6623"/>
        </w:trPr>
        <w:tc>
          <w:tcPr>
            <w:tcW w:w="9464" w:type="dxa"/>
            <w:gridSpan w:val="6"/>
            <w:tcBorders>
              <w:top w:val="nil"/>
              <w:left w:val="nil"/>
              <w:bottom w:val="single" w:sz="4" w:space="0" w:color="auto"/>
              <w:right w:val="nil"/>
            </w:tcBorders>
            <w:shd w:val="clear" w:color="auto" w:fill="auto"/>
            <w:vAlign w:val="center"/>
          </w:tcPr>
          <w:p w:rsidR="00593F0B" w:rsidRPr="002E6557" w:rsidRDefault="00593F0B" w:rsidP="00587A43">
            <w:pPr>
              <w:jc w:val="center"/>
              <w:rPr>
                <w:rFonts w:eastAsia="Calibri"/>
                <w:b/>
              </w:rPr>
            </w:pPr>
            <w:r w:rsidRPr="00587A43">
              <w:rPr>
                <w:rFonts w:eastAsia="Calibri"/>
                <w:b/>
              </w:rPr>
              <w:lastRenderedPageBreak/>
              <w:t>Тематическое планирование предмета</w:t>
            </w:r>
            <w:r w:rsidR="002E6557">
              <w:rPr>
                <w:rFonts w:eastAsia="Calibri"/>
                <w:b/>
              </w:rPr>
              <w:t xml:space="preserve"> </w:t>
            </w:r>
            <w:r w:rsidR="002E6557" w:rsidRPr="002E6557">
              <w:rPr>
                <w:rFonts w:eastAsia="Calibri"/>
                <w:b/>
              </w:rPr>
              <w:t>«Технологии ведения дома»</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Новизной данной программы по направлению «Технологии ведения дома» является новый методический подход, направленный на здоровьесбережение школьников. Эта задача может быть реализована прежде всего на занятиях по кулинарии.</w:t>
            </w:r>
          </w:p>
          <w:p w:rsidR="00593F0B" w:rsidRPr="007A1E98" w:rsidRDefault="00593F0B" w:rsidP="007A1E98">
            <w:pPr>
              <w:jc w:val="both"/>
              <w:rPr>
                <w:rFonts w:eastAsia="Calibri"/>
              </w:rPr>
            </w:pPr>
            <w:r w:rsidRPr="007A1E98">
              <w:rPr>
                <w:rFonts w:eastAsia="Calibri"/>
              </w:rPr>
              <w:t>В содержании данного курса сквозной линией проходит экологическое воспитание и эстетическое развитие учащихся при оформление различных изделий.</w:t>
            </w:r>
          </w:p>
          <w:p w:rsidR="00593F0B" w:rsidRPr="007A1E98" w:rsidRDefault="00593F0B" w:rsidP="007A1E98">
            <w:pPr>
              <w:jc w:val="both"/>
              <w:rPr>
                <w:rFonts w:eastAsia="Calibri"/>
              </w:rPr>
            </w:pPr>
            <w:r w:rsidRPr="007A1E98">
              <w:rPr>
                <w:rFonts w:eastAsia="Calibri"/>
              </w:rPr>
              <w:t>При изучении всего курса у учащихся формируются устойчивые безопасные приемы труда.</w:t>
            </w:r>
          </w:p>
          <w:p w:rsidR="00593F0B" w:rsidRPr="007A1E98" w:rsidRDefault="00593F0B" w:rsidP="007A1E98">
            <w:pPr>
              <w:jc w:val="both"/>
              <w:rPr>
                <w:rFonts w:eastAsia="Calibri"/>
              </w:rPr>
            </w:pPr>
            <w:r w:rsidRPr="007A1E98">
              <w:rPr>
                <w:rFonts w:eastAsia="Calibri"/>
              </w:rPr>
              <w:t>При изучении темы «Конструирование и моделирование» школьники учатся применять зрительные иллюзии в одежде.</w:t>
            </w:r>
          </w:p>
          <w:p w:rsidR="00593F0B" w:rsidRPr="007A1E98" w:rsidRDefault="00593F0B" w:rsidP="007A1E98">
            <w:pPr>
              <w:jc w:val="both"/>
              <w:rPr>
                <w:rFonts w:eastAsia="Calibri"/>
              </w:rPr>
            </w:pPr>
            <w:r w:rsidRPr="007A1E98">
              <w:rPr>
                <w:rFonts w:eastAsia="Calibri"/>
              </w:rPr>
              <w:t>При изучении темы «Элементы машиноведения» учащиеся знакомятся с новыми техническими возможностями современных швейных, вышивальных и краеобметочных машин с программным управлением.</w:t>
            </w:r>
          </w:p>
          <w:p w:rsidR="00593F0B" w:rsidRPr="007A1E98" w:rsidRDefault="00593F0B" w:rsidP="007A1E98">
            <w:pPr>
              <w:jc w:val="both"/>
              <w:rPr>
                <w:rFonts w:eastAsia="Calibri"/>
              </w:rPr>
            </w:pPr>
            <w:r w:rsidRPr="007A1E98">
              <w:rPr>
                <w:rFonts w:eastAsia="Calibri"/>
              </w:rPr>
              <w:t>Тема «Свойства текстильных материалов» знакомит учащихся с новыми разработками в текстильной промышленности: волокнами, тканями и неткаными материалами, обладающими принципиально новыми технологическими, эстетическими и гигиеническими свойствами.</w:t>
            </w:r>
          </w:p>
          <w:p w:rsidR="00593F0B" w:rsidRPr="007A1E98" w:rsidRDefault="00593F0B" w:rsidP="007A1E98">
            <w:pPr>
              <w:jc w:val="both"/>
              <w:rPr>
                <w:rFonts w:eastAsia="Calibri"/>
              </w:rPr>
            </w:pPr>
            <w:r w:rsidRPr="007A1E98">
              <w:rPr>
                <w:rFonts w:eastAsia="Calibri"/>
              </w:rPr>
              <w:t>В раздел «Художественные ремесла» включены новые технологии росписи ткани, ранее не изучающиеся в школе.</w:t>
            </w:r>
          </w:p>
          <w:p w:rsidR="00593F0B" w:rsidRPr="007A1E98" w:rsidRDefault="00593F0B" w:rsidP="007A1E98">
            <w:pPr>
              <w:jc w:val="both"/>
              <w:rPr>
                <w:rFonts w:eastAsia="Calibri"/>
              </w:rPr>
            </w:pPr>
            <w:r w:rsidRPr="007A1E98">
              <w:rPr>
                <w:rFonts w:eastAsia="Calibri"/>
              </w:rPr>
              <w:t>Часы раздела "Технологии творческой и опытнической деятельности" в 5-8 классе включены в каждый изучаемый раздел, т.к учащиеся выполняют 4 творческих проектов.</w:t>
            </w:r>
          </w:p>
          <w:p w:rsidR="00593F0B" w:rsidRPr="007A1E98" w:rsidRDefault="00593F0B" w:rsidP="007A1E98">
            <w:pPr>
              <w:jc w:val="both"/>
              <w:rPr>
                <w:rFonts w:eastAsia="Calibri"/>
              </w:rPr>
            </w:pPr>
          </w:p>
        </w:tc>
      </w:tr>
      <w:tr w:rsidR="00593F0B" w:rsidRPr="007A1E98" w:rsidTr="00D04547">
        <w:trPr>
          <w:gridAfter w:val="1"/>
          <w:wAfter w:w="567" w:type="dxa"/>
        </w:trPr>
        <w:tc>
          <w:tcPr>
            <w:tcW w:w="5778" w:type="dxa"/>
            <w:vMerge w:val="restart"/>
            <w:shd w:val="clear" w:color="auto" w:fill="auto"/>
            <w:vAlign w:val="center"/>
          </w:tcPr>
          <w:p w:rsidR="00593F0B" w:rsidRPr="007A1E98" w:rsidRDefault="00593F0B" w:rsidP="007A1E98">
            <w:pPr>
              <w:jc w:val="both"/>
              <w:rPr>
                <w:rFonts w:eastAsia="Calibri"/>
              </w:rPr>
            </w:pPr>
            <w:r w:rsidRPr="007A1E98">
              <w:rPr>
                <w:rFonts w:eastAsia="Calibri"/>
              </w:rPr>
              <w:t>Разделы и темы программы</w:t>
            </w:r>
          </w:p>
        </w:tc>
        <w:tc>
          <w:tcPr>
            <w:tcW w:w="3119" w:type="dxa"/>
            <w:gridSpan w:val="4"/>
            <w:shd w:val="clear" w:color="auto" w:fill="auto"/>
            <w:vAlign w:val="center"/>
          </w:tcPr>
          <w:p w:rsidR="00593F0B" w:rsidRPr="007A1E98" w:rsidRDefault="00593F0B" w:rsidP="007A1E98">
            <w:pPr>
              <w:jc w:val="both"/>
              <w:rPr>
                <w:rFonts w:eastAsia="Calibri"/>
              </w:rPr>
            </w:pPr>
            <w:r w:rsidRPr="007A1E98">
              <w:rPr>
                <w:rFonts w:eastAsia="Calibri"/>
              </w:rPr>
              <w:t>Кол-во часов по классам</w:t>
            </w:r>
          </w:p>
        </w:tc>
      </w:tr>
      <w:tr w:rsidR="00593F0B" w:rsidRPr="007A1E98" w:rsidTr="00D04547">
        <w:trPr>
          <w:gridAfter w:val="1"/>
          <w:wAfter w:w="567" w:type="dxa"/>
        </w:trPr>
        <w:tc>
          <w:tcPr>
            <w:tcW w:w="5778" w:type="dxa"/>
            <w:vMerge/>
            <w:shd w:val="clear" w:color="auto" w:fill="auto"/>
          </w:tcPr>
          <w:p w:rsidR="00593F0B" w:rsidRPr="007A1E98" w:rsidRDefault="00593F0B" w:rsidP="007A1E98">
            <w:pPr>
              <w:jc w:val="both"/>
              <w:rPr>
                <w:rFonts w:eastAsia="Calibri"/>
              </w:rPr>
            </w:pPr>
          </w:p>
        </w:tc>
        <w:tc>
          <w:tcPr>
            <w:tcW w:w="746" w:type="dxa"/>
            <w:shd w:val="clear" w:color="auto" w:fill="auto"/>
          </w:tcPr>
          <w:p w:rsidR="00593F0B" w:rsidRPr="007A1E98" w:rsidRDefault="00593F0B" w:rsidP="007A1E98">
            <w:pPr>
              <w:jc w:val="both"/>
              <w:rPr>
                <w:rFonts w:eastAsia="Calibri"/>
              </w:rPr>
            </w:pPr>
            <w:r w:rsidRPr="007A1E98">
              <w:rPr>
                <w:rFonts w:eastAsia="Calibri"/>
              </w:rPr>
              <w:t>5 кл.</w:t>
            </w:r>
          </w:p>
        </w:tc>
        <w:tc>
          <w:tcPr>
            <w:tcW w:w="816" w:type="dxa"/>
            <w:shd w:val="clear" w:color="auto" w:fill="auto"/>
          </w:tcPr>
          <w:p w:rsidR="00593F0B" w:rsidRPr="007A1E98" w:rsidRDefault="00593F0B" w:rsidP="007A1E98">
            <w:pPr>
              <w:jc w:val="both"/>
              <w:rPr>
                <w:rFonts w:eastAsia="Calibri"/>
              </w:rPr>
            </w:pPr>
            <w:r w:rsidRPr="007A1E98">
              <w:rPr>
                <w:rFonts w:eastAsia="Calibri"/>
              </w:rPr>
              <w:t>6 кл.</w:t>
            </w:r>
          </w:p>
        </w:tc>
        <w:tc>
          <w:tcPr>
            <w:tcW w:w="745" w:type="dxa"/>
            <w:shd w:val="clear" w:color="auto" w:fill="auto"/>
          </w:tcPr>
          <w:p w:rsidR="00593F0B" w:rsidRPr="007A1E98" w:rsidRDefault="00593F0B" w:rsidP="007A1E98">
            <w:pPr>
              <w:jc w:val="both"/>
              <w:rPr>
                <w:rFonts w:eastAsia="Calibri"/>
              </w:rPr>
            </w:pPr>
            <w:r w:rsidRPr="007A1E98">
              <w:rPr>
                <w:rFonts w:eastAsia="Calibri"/>
              </w:rPr>
              <w:t>7 кл.</w:t>
            </w:r>
          </w:p>
        </w:tc>
        <w:tc>
          <w:tcPr>
            <w:tcW w:w="812" w:type="dxa"/>
            <w:shd w:val="clear" w:color="auto" w:fill="auto"/>
          </w:tcPr>
          <w:p w:rsidR="00593F0B" w:rsidRPr="007A1E98" w:rsidRDefault="00593F0B" w:rsidP="007A1E98">
            <w:pPr>
              <w:jc w:val="both"/>
              <w:rPr>
                <w:rFonts w:eastAsia="Calibri"/>
              </w:rPr>
            </w:pPr>
            <w:r w:rsidRPr="007A1E98">
              <w:rPr>
                <w:rFonts w:eastAsia="Calibri"/>
              </w:rPr>
              <w:t>8 кл.</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Раздел «Технологии домашнего хозяйства»  (12 ч)</w:t>
            </w:r>
          </w:p>
        </w:tc>
        <w:tc>
          <w:tcPr>
            <w:tcW w:w="746" w:type="dxa"/>
            <w:shd w:val="clear" w:color="auto" w:fill="auto"/>
          </w:tcPr>
          <w:p w:rsidR="00593F0B" w:rsidRPr="007A1E98" w:rsidRDefault="00593F0B" w:rsidP="007A1E98">
            <w:pPr>
              <w:jc w:val="both"/>
              <w:rPr>
                <w:rFonts w:eastAsia="Calibri"/>
              </w:rPr>
            </w:pPr>
            <w:r w:rsidRPr="007A1E98">
              <w:rPr>
                <w:rFonts w:eastAsia="Calibri"/>
              </w:rPr>
              <w:t>2</w:t>
            </w:r>
          </w:p>
        </w:tc>
        <w:tc>
          <w:tcPr>
            <w:tcW w:w="816" w:type="dxa"/>
            <w:shd w:val="clear" w:color="auto" w:fill="auto"/>
          </w:tcPr>
          <w:p w:rsidR="00593F0B" w:rsidRPr="007A1E98" w:rsidRDefault="00593F0B" w:rsidP="007A1E98">
            <w:pPr>
              <w:jc w:val="both"/>
              <w:rPr>
                <w:rFonts w:eastAsia="Calibri"/>
              </w:rPr>
            </w:pPr>
            <w:r w:rsidRPr="007A1E98">
              <w:rPr>
                <w:rFonts w:eastAsia="Calibri"/>
              </w:rPr>
              <w:t>4</w:t>
            </w:r>
          </w:p>
        </w:tc>
        <w:tc>
          <w:tcPr>
            <w:tcW w:w="745" w:type="dxa"/>
            <w:shd w:val="clear" w:color="auto" w:fill="auto"/>
          </w:tcPr>
          <w:p w:rsidR="00593F0B" w:rsidRPr="007A1E98" w:rsidRDefault="00593F0B" w:rsidP="007A1E98">
            <w:pPr>
              <w:jc w:val="both"/>
              <w:rPr>
                <w:rFonts w:eastAsia="Calibri"/>
              </w:rPr>
            </w:pPr>
            <w:r w:rsidRPr="007A1E98">
              <w:rPr>
                <w:rFonts w:eastAsia="Calibri"/>
              </w:rPr>
              <w:t>2</w:t>
            </w:r>
          </w:p>
        </w:tc>
        <w:tc>
          <w:tcPr>
            <w:tcW w:w="812" w:type="dxa"/>
            <w:shd w:val="clear" w:color="auto" w:fill="auto"/>
          </w:tcPr>
          <w:p w:rsidR="00593F0B" w:rsidRPr="007A1E98" w:rsidRDefault="00593F0B" w:rsidP="007A1E98">
            <w:pPr>
              <w:jc w:val="both"/>
              <w:rPr>
                <w:rFonts w:eastAsia="Calibri"/>
              </w:rPr>
            </w:pPr>
            <w:r w:rsidRPr="007A1E98">
              <w:rPr>
                <w:rFonts w:eastAsia="Calibri"/>
              </w:rPr>
              <w:t>4</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1. Интерьер кухни, столовой</w:t>
            </w:r>
          </w:p>
        </w:tc>
        <w:tc>
          <w:tcPr>
            <w:tcW w:w="746" w:type="dxa"/>
            <w:shd w:val="clear" w:color="auto" w:fill="auto"/>
          </w:tcPr>
          <w:p w:rsidR="00593F0B" w:rsidRPr="007A1E98" w:rsidRDefault="00593F0B" w:rsidP="007A1E98">
            <w:pPr>
              <w:jc w:val="both"/>
              <w:rPr>
                <w:rFonts w:eastAsia="Calibri"/>
              </w:rPr>
            </w:pPr>
            <w:r w:rsidRPr="007A1E98">
              <w:rPr>
                <w:rFonts w:eastAsia="Calibri"/>
              </w:rPr>
              <w:t>2</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2. Интерьер жилого дома</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2</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3. Комнатные растения в интерьере</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2</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4. Освещение жилого помещения. Предметы искусства и коллекции в интерьере</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1</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5. Гигиена жилища</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1</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6. Экология жилища</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2</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7. Водоснабжение и канализация в доме</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2</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Раздел «Электротехника»  (15 ч)</w:t>
            </w:r>
          </w:p>
        </w:tc>
        <w:tc>
          <w:tcPr>
            <w:tcW w:w="746" w:type="dxa"/>
            <w:shd w:val="clear" w:color="auto" w:fill="auto"/>
          </w:tcPr>
          <w:p w:rsidR="00593F0B" w:rsidRPr="007A1E98" w:rsidRDefault="00593F0B" w:rsidP="007A1E98">
            <w:pPr>
              <w:jc w:val="both"/>
              <w:rPr>
                <w:rFonts w:eastAsia="Calibri"/>
              </w:rPr>
            </w:pPr>
            <w:r w:rsidRPr="007A1E98">
              <w:rPr>
                <w:rFonts w:eastAsia="Calibri"/>
              </w:rPr>
              <w:t>2</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1</w:t>
            </w:r>
          </w:p>
        </w:tc>
        <w:tc>
          <w:tcPr>
            <w:tcW w:w="812" w:type="dxa"/>
            <w:shd w:val="clear" w:color="auto" w:fill="auto"/>
          </w:tcPr>
          <w:p w:rsidR="00593F0B" w:rsidRPr="007A1E98" w:rsidRDefault="00593F0B" w:rsidP="007A1E98">
            <w:pPr>
              <w:jc w:val="both"/>
              <w:rPr>
                <w:rFonts w:eastAsia="Calibri"/>
              </w:rPr>
            </w:pPr>
            <w:r w:rsidRPr="007A1E98">
              <w:rPr>
                <w:rFonts w:eastAsia="Calibri"/>
              </w:rPr>
              <w:t>12</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1. Бытовые  электроприборы</w:t>
            </w:r>
          </w:p>
        </w:tc>
        <w:tc>
          <w:tcPr>
            <w:tcW w:w="746" w:type="dxa"/>
            <w:shd w:val="clear" w:color="auto" w:fill="auto"/>
          </w:tcPr>
          <w:p w:rsidR="00593F0B" w:rsidRPr="007A1E98" w:rsidRDefault="00593F0B" w:rsidP="007A1E98">
            <w:pPr>
              <w:jc w:val="both"/>
              <w:rPr>
                <w:rFonts w:eastAsia="Calibri"/>
              </w:rPr>
            </w:pPr>
            <w:r w:rsidRPr="007A1E98">
              <w:rPr>
                <w:rFonts w:eastAsia="Calibri"/>
              </w:rPr>
              <w:t>2</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1</w:t>
            </w:r>
          </w:p>
        </w:tc>
        <w:tc>
          <w:tcPr>
            <w:tcW w:w="812" w:type="dxa"/>
            <w:shd w:val="clear" w:color="auto" w:fill="auto"/>
          </w:tcPr>
          <w:p w:rsidR="00593F0B" w:rsidRPr="007A1E98" w:rsidRDefault="00593F0B" w:rsidP="007A1E98">
            <w:pPr>
              <w:jc w:val="both"/>
              <w:rPr>
                <w:rFonts w:eastAsia="Calibri"/>
              </w:rPr>
            </w:pPr>
            <w:r w:rsidRPr="007A1E98">
              <w:rPr>
                <w:rFonts w:eastAsia="Calibri"/>
              </w:rPr>
              <w:t>6</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2. Электромонтажные и сборочные технологии</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4</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3. Электротехнические устройства с элементами автоматики</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2</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Раздел «Кулинария» (33 ч)</w:t>
            </w:r>
          </w:p>
        </w:tc>
        <w:tc>
          <w:tcPr>
            <w:tcW w:w="746" w:type="dxa"/>
            <w:shd w:val="clear" w:color="auto" w:fill="auto"/>
          </w:tcPr>
          <w:p w:rsidR="00593F0B" w:rsidRPr="007A1E98" w:rsidRDefault="00593F0B" w:rsidP="007A1E98">
            <w:pPr>
              <w:jc w:val="both"/>
              <w:rPr>
                <w:rFonts w:eastAsia="Calibri"/>
              </w:rPr>
            </w:pPr>
            <w:r w:rsidRPr="007A1E98">
              <w:rPr>
                <w:rFonts w:eastAsia="Calibri"/>
              </w:rPr>
              <w:t>14</w:t>
            </w:r>
          </w:p>
        </w:tc>
        <w:tc>
          <w:tcPr>
            <w:tcW w:w="816" w:type="dxa"/>
            <w:shd w:val="clear" w:color="auto" w:fill="auto"/>
          </w:tcPr>
          <w:p w:rsidR="00593F0B" w:rsidRPr="007A1E98" w:rsidRDefault="00593F0B" w:rsidP="007A1E98">
            <w:pPr>
              <w:jc w:val="both"/>
              <w:rPr>
                <w:rFonts w:eastAsia="Calibri"/>
              </w:rPr>
            </w:pPr>
            <w:r w:rsidRPr="007A1E98">
              <w:rPr>
                <w:rFonts w:eastAsia="Calibri"/>
              </w:rPr>
              <w:t>14</w:t>
            </w:r>
          </w:p>
        </w:tc>
        <w:tc>
          <w:tcPr>
            <w:tcW w:w="745" w:type="dxa"/>
            <w:shd w:val="clear" w:color="auto" w:fill="auto"/>
          </w:tcPr>
          <w:p w:rsidR="00593F0B" w:rsidRPr="007A1E98" w:rsidRDefault="00593F0B" w:rsidP="007A1E98">
            <w:pPr>
              <w:jc w:val="both"/>
              <w:rPr>
                <w:rFonts w:eastAsia="Calibri"/>
              </w:rPr>
            </w:pPr>
            <w:r w:rsidRPr="007A1E98">
              <w:rPr>
                <w:rFonts w:eastAsia="Calibri"/>
              </w:rPr>
              <w:t>5</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1. Санитария и гигиена на кухне</w:t>
            </w:r>
          </w:p>
        </w:tc>
        <w:tc>
          <w:tcPr>
            <w:tcW w:w="746" w:type="dxa"/>
            <w:shd w:val="clear" w:color="auto" w:fill="auto"/>
          </w:tcPr>
          <w:p w:rsidR="00593F0B" w:rsidRPr="007A1E98" w:rsidRDefault="00593F0B" w:rsidP="007A1E98">
            <w:pPr>
              <w:jc w:val="both"/>
              <w:rPr>
                <w:rFonts w:eastAsia="Calibri"/>
              </w:rPr>
            </w:pPr>
            <w:r w:rsidRPr="007A1E98">
              <w:rPr>
                <w:rFonts w:eastAsia="Calibri"/>
              </w:rPr>
              <w:t>1</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2. Физиология питания</w:t>
            </w:r>
          </w:p>
        </w:tc>
        <w:tc>
          <w:tcPr>
            <w:tcW w:w="746" w:type="dxa"/>
            <w:shd w:val="clear" w:color="auto" w:fill="auto"/>
          </w:tcPr>
          <w:p w:rsidR="00593F0B" w:rsidRPr="007A1E98" w:rsidRDefault="00593F0B" w:rsidP="007A1E98">
            <w:pPr>
              <w:jc w:val="both"/>
              <w:rPr>
                <w:rFonts w:eastAsia="Calibri"/>
              </w:rPr>
            </w:pPr>
            <w:r w:rsidRPr="007A1E98">
              <w:rPr>
                <w:rFonts w:eastAsia="Calibri"/>
              </w:rPr>
              <w:t>1</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3. Бутерброды и горячие напитки</w:t>
            </w:r>
          </w:p>
        </w:tc>
        <w:tc>
          <w:tcPr>
            <w:tcW w:w="746" w:type="dxa"/>
            <w:shd w:val="clear" w:color="auto" w:fill="auto"/>
          </w:tcPr>
          <w:p w:rsidR="00593F0B" w:rsidRPr="007A1E98" w:rsidRDefault="00593F0B" w:rsidP="007A1E98">
            <w:pPr>
              <w:jc w:val="both"/>
              <w:rPr>
                <w:rFonts w:eastAsia="Calibri"/>
              </w:rPr>
            </w:pPr>
            <w:r w:rsidRPr="007A1E98">
              <w:rPr>
                <w:rFonts w:eastAsia="Calibri"/>
              </w:rPr>
              <w:t>2</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4. Блюда из круп, бобовых и макаронных изделий</w:t>
            </w:r>
          </w:p>
        </w:tc>
        <w:tc>
          <w:tcPr>
            <w:tcW w:w="746" w:type="dxa"/>
            <w:shd w:val="clear" w:color="auto" w:fill="auto"/>
          </w:tcPr>
          <w:p w:rsidR="00593F0B" w:rsidRPr="007A1E98" w:rsidRDefault="00593F0B" w:rsidP="007A1E98">
            <w:pPr>
              <w:jc w:val="both"/>
              <w:rPr>
                <w:rFonts w:eastAsia="Calibri"/>
              </w:rPr>
            </w:pPr>
            <w:r w:rsidRPr="007A1E98">
              <w:rPr>
                <w:rFonts w:eastAsia="Calibri"/>
              </w:rPr>
              <w:t>2</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5. Блюда из овощей и фруктов</w:t>
            </w:r>
          </w:p>
        </w:tc>
        <w:tc>
          <w:tcPr>
            <w:tcW w:w="746" w:type="dxa"/>
            <w:shd w:val="clear" w:color="auto" w:fill="auto"/>
          </w:tcPr>
          <w:p w:rsidR="00593F0B" w:rsidRPr="007A1E98" w:rsidRDefault="00593F0B" w:rsidP="007A1E98">
            <w:pPr>
              <w:jc w:val="both"/>
              <w:rPr>
                <w:rFonts w:eastAsia="Calibri"/>
              </w:rPr>
            </w:pPr>
            <w:r w:rsidRPr="007A1E98">
              <w:rPr>
                <w:rFonts w:eastAsia="Calibri"/>
              </w:rPr>
              <w:t>4</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6. Блюда из яиц</w:t>
            </w:r>
          </w:p>
        </w:tc>
        <w:tc>
          <w:tcPr>
            <w:tcW w:w="746" w:type="dxa"/>
            <w:shd w:val="clear" w:color="auto" w:fill="auto"/>
          </w:tcPr>
          <w:p w:rsidR="00593F0B" w:rsidRPr="007A1E98" w:rsidRDefault="00593F0B" w:rsidP="007A1E98">
            <w:pPr>
              <w:jc w:val="both"/>
              <w:rPr>
                <w:rFonts w:eastAsia="Calibri"/>
              </w:rPr>
            </w:pPr>
            <w:r w:rsidRPr="007A1E98">
              <w:rPr>
                <w:rFonts w:eastAsia="Calibri"/>
              </w:rPr>
              <w:t>2</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7. Приготовление завтрака. Сервировка стола к завтраку</w:t>
            </w:r>
          </w:p>
        </w:tc>
        <w:tc>
          <w:tcPr>
            <w:tcW w:w="746" w:type="dxa"/>
            <w:shd w:val="clear" w:color="auto" w:fill="auto"/>
          </w:tcPr>
          <w:p w:rsidR="00593F0B" w:rsidRPr="007A1E98" w:rsidRDefault="00593F0B" w:rsidP="007A1E98">
            <w:pPr>
              <w:jc w:val="both"/>
              <w:rPr>
                <w:rFonts w:eastAsia="Calibri"/>
              </w:rPr>
            </w:pPr>
            <w:r w:rsidRPr="007A1E98">
              <w:rPr>
                <w:rFonts w:eastAsia="Calibri"/>
              </w:rPr>
              <w:t>2</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8. Блюда из рыбы и нерыбных продуктов моря</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4</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lastRenderedPageBreak/>
              <w:t>Тема 9. Блюда из мяса</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4</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10. Блюда из птицы  </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2</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11. Заправочные супы</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2</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12. Приготовление обеда. Сервировка стола к обеду</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2</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13. Блюда из молока и кисломолочных продуктов</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1</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14. Изделия из жидкого теста</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1</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15. Виды теста и выпечки</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1</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16. Сладости, десерты, напитки  </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1</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16. Сервировка сладкого стола. Праздничный этикет  </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1</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Раздел «Создание изделий из текстильных материалов» (52 ч)</w:t>
            </w:r>
          </w:p>
        </w:tc>
        <w:tc>
          <w:tcPr>
            <w:tcW w:w="746" w:type="dxa"/>
            <w:shd w:val="clear" w:color="auto" w:fill="auto"/>
          </w:tcPr>
          <w:p w:rsidR="00593F0B" w:rsidRPr="007A1E98" w:rsidRDefault="00593F0B" w:rsidP="007A1E98">
            <w:pPr>
              <w:jc w:val="both"/>
              <w:rPr>
                <w:rFonts w:eastAsia="Calibri"/>
              </w:rPr>
            </w:pPr>
            <w:r w:rsidRPr="007A1E98">
              <w:rPr>
                <w:rFonts w:eastAsia="Calibri"/>
              </w:rPr>
              <w:t>22</w:t>
            </w:r>
          </w:p>
        </w:tc>
        <w:tc>
          <w:tcPr>
            <w:tcW w:w="816" w:type="dxa"/>
            <w:shd w:val="clear" w:color="auto" w:fill="auto"/>
          </w:tcPr>
          <w:p w:rsidR="00593F0B" w:rsidRPr="007A1E98" w:rsidRDefault="00593F0B" w:rsidP="007A1E98">
            <w:pPr>
              <w:jc w:val="both"/>
              <w:rPr>
                <w:rFonts w:eastAsia="Calibri"/>
              </w:rPr>
            </w:pPr>
            <w:r w:rsidRPr="007A1E98">
              <w:rPr>
                <w:rFonts w:eastAsia="Calibri"/>
              </w:rPr>
              <w:t>22</w:t>
            </w:r>
          </w:p>
        </w:tc>
        <w:tc>
          <w:tcPr>
            <w:tcW w:w="745" w:type="dxa"/>
            <w:shd w:val="clear" w:color="auto" w:fill="auto"/>
          </w:tcPr>
          <w:p w:rsidR="00593F0B" w:rsidRPr="007A1E98" w:rsidRDefault="00593F0B" w:rsidP="007A1E98">
            <w:pPr>
              <w:jc w:val="both"/>
              <w:rPr>
                <w:rFonts w:eastAsia="Calibri"/>
              </w:rPr>
            </w:pPr>
            <w:r w:rsidRPr="007A1E98">
              <w:rPr>
                <w:rFonts w:eastAsia="Calibri"/>
              </w:rPr>
              <w:t>8</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1. Свойства текстильных материалов</w:t>
            </w:r>
          </w:p>
        </w:tc>
        <w:tc>
          <w:tcPr>
            <w:tcW w:w="746" w:type="dxa"/>
            <w:shd w:val="clear" w:color="auto" w:fill="auto"/>
          </w:tcPr>
          <w:p w:rsidR="00593F0B" w:rsidRPr="007A1E98" w:rsidRDefault="00593F0B" w:rsidP="007A1E98">
            <w:pPr>
              <w:jc w:val="both"/>
              <w:rPr>
                <w:rFonts w:eastAsia="Calibri"/>
              </w:rPr>
            </w:pPr>
            <w:r w:rsidRPr="007A1E98">
              <w:rPr>
                <w:rFonts w:eastAsia="Calibri"/>
              </w:rPr>
              <w:t>4</w:t>
            </w:r>
          </w:p>
        </w:tc>
        <w:tc>
          <w:tcPr>
            <w:tcW w:w="816" w:type="dxa"/>
            <w:shd w:val="clear" w:color="auto" w:fill="auto"/>
          </w:tcPr>
          <w:p w:rsidR="00593F0B" w:rsidRPr="007A1E98" w:rsidRDefault="00593F0B" w:rsidP="007A1E98">
            <w:pPr>
              <w:jc w:val="both"/>
              <w:rPr>
                <w:rFonts w:eastAsia="Calibri"/>
              </w:rPr>
            </w:pPr>
            <w:r w:rsidRPr="007A1E98">
              <w:rPr>
                <w:rFonts w:eastAsia="Calibri"/>
              </w:rPr>
              <w:t>2</w:t>
            </w:r>
          </w:p>
        </w:tc>
        <w:tc>
          <w:tcPr>
            <w:tcW w:w="745" w:type="dxa"/>
            <w:shd w:val="clear" w:color="auto" w:fill="auto"/>
          </w:tcPr>
          <w:p w:rsidR="00593F0B" w:rsidRPr="007A1E98" w:rsidRDefault="00593F0B" w:rsidP="007A1E98">
            <w:pPr>
              <w:jc w:val="both"/>
              <w:rPr>
                <w:rFonts w:eastAsia="Calibri"/>
              </w:rPr>
            </w:pPr>
            <w:r w:rsidRPr="007A1E98">
              <w:rPr>
                <w:rFonts w:eastAsia="Calibri"/>
              </w:rPr>
              <w:t>1</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2. Конструирование швейных изделий  </w:t>
            </w:r>
          </w:p>
        </w:tc>
        <w:tc>
          <w:tcPr>
            <w:tcW w:w="746" w:type="dxa"/>
            <w:shd w:val="clear" w:color="auto" w:fill="auto"/>
          </w:tcPr>
          <w:p w:rsidR="00593F0B" w:rsidRPr="007A1E98" w:rsidRDefault="00593F0B" w:rsidP="007A1E98">
            <w:pPr>
              <w:jc w:val="both"/>
              <w:rPr>
                <w:rFonts w:eastAsia="Calibri"/>
              </w:rPr>
            </w:pPr>
            <w:r w:rsidRPr="007A1E98">
              <w:rPr>
                <w:rFonts w:eastAsia="Calibri"/>
              </w:rPr>
              <w:t xml:space="preserve">4   </w:t>
            </w:r>
          </w:p>
        </w:tc>
        <w:tc>
          <w:tcPr>
            <w:tcW w:w="816" w:type="dxa"/>
            <w:shd w:val="clear" w:color="auto" w:fill="auto"/>
          </w:tcPr>
          <w:p w:rsidR="00593F0B" w:rsidRPr="007A1E98" w:rsidRDefault="00593F0B" w:rsidP="007A1E98">
            <w:pPr>
              <w:jc w:val="both"/>
              <w:rPr>
                <w:rFonts w:eastAsia="Calibri"/>
              </w:rPr>
            </w:pPr>
            <w:r w:rsidRPr="007A1E98">
              <w:rPr>
                <w:rFonts w:eastAsia="Calibri"/>
              </w:rPr>
              <w:t>4</w:t>
            </w:r>
          </w:p>
        </w:tc>
        <w:tc>
          <w:tcPr>
            <w:tcW w:w="745" w:type="dxa"/>
            <w:shd w:val="clear" w:color="auto" w:fill="auto"/>
          </w:tcPr>
          <w:p w:rsidR="00593F0B" w:rsidRPr="007A1E98" w:rsidRDefault="00593F0B" w:rsidP="007A1E98">
            <w:pPr>
              <w:jc w:val="both"/>
              <w:rPr>
                <w:rFonts w:eastAsia="Calibri"/>
              </w:rPr>
            </w:pPr>
            <w:r w:rsidRPr="007A1E98">
              <w:rPr>
                <w:rFonts w:eastAsia="Calibri"/>
              </w:rPr>
              <w:t>1</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3. Швейная машина  </w:t>
            </w:r>
          </w:p>
        </w:tc>
        <w:tc>
          <w:tcPr>
            <w:tcW w:w="746" w:type="dxa"/>
            <w:shd w:val="clear" w:color="auto" w:fill="auto"/>
          </w:tcPr>
          <w:p w:rsidR="00593F0B" w:rsidRPr="007A1E98" w:rsidRDefault="00593F0B" w:rsidP="007A1E98">
            <w:pPr>
              <w:jc w:val="both"/>
              <w:rPr>
                <w:rFonts w:eastAsia="Calibri"/>
              </w:rPr>
            </w:pPr>
            <w:r w:rsidRPr="007A1E98">
              <w:rPr>
                <w:rFonts w:eastAsia="Calibri"/>
              </w:rPr>
              <w:t>4</w:t>
            </w:r>
          </w:p>
        </w:tc>
        <w:tc>
          <w:tcPr>
            <w:tcW w:w="816" w:type="dxa"/>
            <w:shd w:val="clear" w:color="auto" w:fill="auto"/>
          </w:tcPr>
          <w:p w:rsidR="00593F0B" w:rsidRPr="007A1E98" w:rsidRDefault="00593F0B" w:rsidP="007A1E98">
            <w:pPr>
              <w:jc w:val="both"/>
              <w:rPr>
                <w:rFonts w:eastAsia="Calibri"/>
              </w:rPr>
            </w:pPr>
            <w:r w:rsidRPr="007A1E98">
              <w:rPr>
                <w:rFonts w:eastAsia="Calibri"/>
              </w:rPr>
              <w:t>2</w:t>
            </w:r>
          </w:p>
        </w:tc>
        <w:tc>
          <w:tcPr>
            <w:tcW w:w="745" w:type="dxa"/>
            <w:shd w:val="clear" w:color="auto" w:fill="auto"/>
          </w:tcPr>
          <w:p w:rsidR="00593F0B" w:rsidRPr="007A1E98" w:rsidRDefault="00593F0B" w:rsidP="007A1E98">
            <w:pPr>
              <w:jc w:val="both"/>
              <w:rPr>
                <w:rFonts w:eastAsia="Calibri"/>
              </w:rPr>
            </w:pPr>
            <w:r w:rsidRPr="007A1E98">
              <w:rPr>
                <w:rFonts w:eastAsia="Calibri"/>
              </w:rPr>
              <w:t>1</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4. Технология изготовления швейных изделий  </w:t>
            </w:r>
          </w:p>
        </w:tc>
        <w:tc>
          <w:tcPr>
            <w:tcW w:w="746" w:type="dxa"/>
            <w:shd w:val="clear" w:color="auto" w:fill="auto"/>
          </w:tcPr>
          <w:p w:rsidR="00593F0B" w:rsidRPr="007A1E98" w:rsidRDefault="00593F0B" w:rsidP="007A1E98">
            <w:pPr>
              <w:jc w:val="both"/>
              <w:rPr>
                <w:rFonts w:eastAsia="Calibri"/>
              </w:rPr>
            </w:pPr>
            <w:r w:rsidRPr="007A1E98">
              <w:rPr>
                <w:rFonts w:eastAsia="Calibri"/>
              </w:rPr>
              <w:t>10</w:t>
            </w:r>
          </w:p>
        </w:tc>
        <w:tc>
          <w:tcPr>
            <w:tcW w:w="816" w:type="dxa"/>
            <w:shd w:val="clear" w:color="auto" w:fill="auto"/>
          </w:tcPr>
          <w:p w:rsidR="00593F0B" w:rsidRPr="007A1E98" w:rsidRDefault="00593F0B" w:rsidP="007A1E98">
            <w:pPr>
              <w:jc w:val="both"/>
              <w:rPr>
                <w:rFonts w:eastAsia="Calibri"/>
              </w:rPr>
            </w:pPr>
            <w:r w:rsidRPr="007A1E98">
              <w:rPr>
                <w:rFonts w:eastAsia="Calibri"/>
              </w:rPr>
              <w:t>12</w:t>
            </w:r>
          </w:p>
        </w:tc>
        <w:tc>
          <w:tcPr>
            <w:tcW w:w="745" w:type="dxa"/>
            <w:shd w:val="clear" w:color="auto" w:fill="auto"/>
          </w:tcPr>
          <w:p w:rsidR="00593F0B" w:rsidRPr="007A1E98" w:rsidRDefault="00593F0B" w:rsidP="007A1E98">
            <w:pPr>
              <w:jc w:val="both"/>
              <w:rPr>
                <w:rFonts w:eastAsia="Calibri"/>
              </w:rPr>
            </w:pPr>
            <w:r w:rsidRPr="007A1E98">
              <w:rPr>
                <w:rFonts w:eastAsia="Calibri"/>
              </w:rPr>
              <w:t>4</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Тема 3. Моделирование швейных изделий</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2</w:t>
            </w:r>
          </w:p>
        </w:tc>
        <w:tc>
          <w:tcPr>
            <w:tcW w:w="745" w:type="dxa"/>
            <w:shd w:val="clear" w:color="auto" w:fill="auto"/>
          </w:tcPr>
          <w:p w:rsidR="00593F0B" w:rsidRPr="007A1E98" w:rsidRDefault="00593F0B" w:rsidP="007A1E98">
            <w:pPr>
              <w:jc w:val="both"/>
              <w:rPr>
                <w:rFonts w:eastAsia="Calibri"/>
              </w:rPr>
            </w:pPr>
            <w:r w:rsidRPr="007A1E98">
              <w:rPr>
                <w:rFonts w:eastAsia="Calibri"/>
              </w:rPr>
              <w:t>1</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Раздел «Художественные ремёсла» (24ч)</w:t>
            </w:r>
          </w:p>
        </w:tc>
        <w:tc>
          <w:tcPr>
            <w:tcW w:w="746" w:type="dxa"/>
            <w:shd w:val="clear" w:color="auto" w:fill="auto"/>
          </w:tcPr>
          <w:p w:rsidR="00593F0B" w:rsidRPr="007A1E98" w:rsidRDefault="00593F0B" w:rsidP="007A1E98">
            <w:pPr>
              <w:jc w:val="both"/>
              <w:rPr>
                <w:rFonts w:eastAsia="Calibri"/>
              </w:rPr>
            </w:pPr>
            <w:r w:rsidRPr="007A1E98">
              <w:rPr>
                <w:rFonts w:eastAsia="Calibri"/>
              </w:rPr>
              <w:t>8</w:t>
            </w:r>
          </w:p>
        </w:tc>
        <w:tc>
          <w:tcPr>
            <w:tcW w:w="816" w:type="dxa"/>
            <w:shd w:val="clear" w:color="auto" w:fill="auto"/>
          </w:tcPr>
          <w:p w:rsidR="00593F0B" w:rsidRPr="007A1E98" w:rsidRDefault="00593F0B" w:rsidP="007A1E98">
            <w:pPr>
              <w:jc w:val="both"/>
              <w:rPr>
                <w:rFonts w:eastAsia="Calibri"/>
              </w:rPr>
            </w:pPr>
            <w:r w:rsidRPr="007A1E98">
              <w:rPr>
                <w:rFonts w:eastAsia="Calibri"/>
              </w:rPr>
              <w:t>8</w:t>
            </w:r>
          </w:p>
        </w:tc>
        <w:tc>
          <w:tcPr>
            <w:tcW w:w="745" w:type="dxa"/>
            <w:shd w:val="clear" w:color="auto" w:fill="auto"/>
          </w:tcPr>
          <w:p w:rsidR="00593F0B" w:rsidRPr="007A1E98" w:rsidRDefault="00593F0B" w:rsidP="007A1E98">
            <w:pPr>
              <w:jc w:val="both"/>
              <w:rPr>
                <w:rFonts w:eastAsia="Calibri"/>
              </w:rPr>
            </w:pPr>
            <w:r w:rsidRPr="007A1E98">
              <w:rPr>
                <w:rFonts w:eastAsia="Calibri"/>
              </w:rPr>
              <w:t>8</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1. Декоративно-прикладное искусство  </w:t>
            </w:r>
          </w:p>
        </w:tc>
        <w:tc>
          <w:tcPr>
            <w:tcW w:w="746" w:type="dxa"/>
            <w:shd w:val="clear" w:color="auto" w:fill="auto"/>
          </w:tcPr>
          <w:p w:rsidR="00593F0B" w:rsidRPr="007A1E98" w:rsidRDefault="00593F0B" w:rsidP="007A1E98">
            <w:pPr>
              <w:jc w:val="both"/>
              <w:rPr>
                <w:rFonts w:eastAsia="Calibri"/>
              </w:rPr>
            </w:pPr>
            <w:r w:rsidRPr="007A1E98">
              <w:rPr>
                <w:rFonts w:eastAsia="Calibri"/>
              </w:rPr>
              <w:t>2</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2. Основы композиции и законы восприятия цвета при создании предметов декоративно-прикладного искусства  </w:t>
            </w:r>
          </w:p>
        </w:tc>
        <w:tc>
          <w:tcPr>
            <w:tcW w:w="746" w:type="dxa"/>
            <w:shd w:val="clear" w:color="auto" w:fill="auto"/>
          </w:tcPr>
          <w:p w:rsidR="00593F0B" w:rsidRPr="007A1E98" w:rsidRDefault="00593F0B" w:rsidP="007A1E98">
            <w:pPr>
              <w:jc w:val="both"/>
              <w:rPr>
                <w:rFonts w:eastAsia="Calibri"/>
              </w:rPr>
            </w:pPr>
            <w:r w:rsidRPr="007A1E98">
              <w:rPr>
                <w:rFonts w:eastAsia="Calibri"/>
              </w:rPr>
              <w:t>2</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3. Лоскутное шитьё  </w:t>
            </w:r>
          </w:p>
        </w:tc>
        <w:tc>
          <w:tcPr>
            <w:tcW w:w="746" w:type="dxa"/>
            <w:shd w:val="clear" w:color="auto" w:fill="auto"/>
          </w:tcPr>
          <w:p w:rsidR="00593F0B" w:rsidRPr="007A1E98" w:rsidRDefault="00593F0B" w:rsidP="007A1E98">
            <w:pPr>
              <w:jc w:val="both"/>
              <w:rPr>
                <w:rFonts w:eastAsia="Calibri"/>
              </w:rPr>
            </w:pPr>
            <w:r w:rsidRPr="007A1E98">
              <w:rPr>
                <w:rFonts w:eastAsia="Calibri"/>
              </w:rPr>
              <w:t>4</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4. Вязание крючком  </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4</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5. Вязание спицами  </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4</w:t>
            </w:r>
          </w:p>
        </w:tc>
        <w:tc>
          <w:tcPr>
            <w:tcW w:w="745" w:type="dxa"/>
            <w:shd w:val="clear" w:color="auto" w:fill="auto"/>
          </w:tcPr>
          <w:p w:rsidR="00593F0B" w:rsidRPr="007A1E98" w:rsidRDefault="00593F0B" w:rsidP="007A1E98">
            <w:pPr>
              <w:jc w:val="both"/>
              <w:rPr>
                <w:rFonts w:eastAsia="Calibri"/>
              </w:rPr>
            </w:pPr>
            <w:r w:rsidRPr="007A1E98">
              <w:rPr>
                <w:rFonts w:eastAsia="Calibri"/>
              </w:rPr>
              <w:t>-</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6. Ручная роспись тканей  </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2</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7. Вышивание  </w:t>
            </w:r>
          </w:p>
        </w:tc>
        <w:tc>
          <w:tcPr>
            <w:tcW w:w="746" w:type="dxa"/>
            <w:shd w:val="clear" w:color="auto" w:fill="auto"/>
          </w:tcPr>
          <w:p w:rsidR="00593F0B" w:rsidRPr="007A1E98" w:rsidRDefault="00593F0B" w:rsidP="007A1E98">
            <w:pPr>
              <w:jc w:val="both"/>
              <w:rPr>
                <w:rFonts w:eastAsia="Calibri"/>
              </w:rPr>
            </w:pPr>
            <w:r w:rsidRPr="007A1E98">
              <w:rPr>
                <w:rFonts w:eastAsia="Calibri"/>
              </w:rPr>
              <w:t>-</w:t>
            </w:r>
          </w:p>
        </w:tc>
        <w:tc>
          <w:tcPr>
            <w:tcW w:w="816" w:type="dxa"/>
            <w:shd w:val="clear" w:color="auto" w:fill="auto"/>
          </w:tcPr>
          <w:p w:rsidR="00593F0B" w:rsidRPr="007A1E98" w:rsidRDefault="00593F0B" w:rsidP="007A1E98">
            <w:pPr>
              <w:jc w:val="both"/>
              <w:rPr>
                <w:rFonts w:eastAsia="Calibri"/>
              </w:rPr>
            </w:pPr>
            <w:r w:rsidRPr="007A1E98">
              <w:rPr>
                <w:rFonts w:eastAsia="Calibri"/>
              </w:rPr>
              <w:t>-</w:t>
            </w:r>
          </w:p>
        </w:tc>
        <w:tc>
          <w:tcPr>
            <w:tcW w:w="745" w:type="dxa"/>
            <w:shd w:val="clear" w:color="auto" w:fill="auto"/>
          </w:tcPr>
          <w:p w:rsidR="00593F0B" w:rsidRPr="007A1E98" w:rsidRDefault="00593F0B" w:rsidP="007A1E98">
            <w:pPr>
              <w:jc w:val="both"/>
              <w:rPr>
                <w:rFonts w:eastAsia="Calibri"/>
              </w:rPr>
            </w:pPr>
            <w:r w:rsidRPr="007A1E98">
              <w:rPr>
                <w:rFonts w:eastAsia="Calibri"/>
              </w:rPr>
              <w:t>6</w:t>
            </w:r>
          </w:p>
        </w:tc>
        <w:tc>
          <w:tcPr>
            <w:tcW w:w="812" w:type="dxa"/>
            <w:shd w:val="clear" w:color="auto" w:fill="auto"/>
          </w:tcPr>
          <w:p w:rsidR="00593F0B" w:rsidRPr="007A1E98" w:rsidRDefault="00593F0B" w:rsidP="007A1E98">
            <w:pPr>
              <w:jc w:val="both"/>
              <w:rPr>
                <w:rFonts w:eastAsia="Calibri"/>
              </w:rPr>
            </w:pPr>
            <w:r w:rsidRPr="007A1E98">
              <w:rPr>
                <w:rFonts w:eastAsia="Calibri"/>
              </w:rPr>
              <w:t>-</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Раздел «Семейная экономика»  (6 ч)</w:t>
            </w:r>
          </w:p>
        </w:tc>
        <w:tc>
          <w:tcPr>
            <w:tcW w:w="746" w:type="dxa"/>
            <w:shd w:val="clear" w:color="auto" w:fill="auto"/>
          </w:tcPr>
          <w:p w:rsidR="00593F0B" w:rsidRPr="007A1E98" w:rsidRDefault="00593F0B" w:rsidP="007A1E98">
            <w:pPr>
              <w:jc w:val="both"/>
              <w:rPr>
                <w:rFonts w:eastAsia="Calibri"/>
              </w:rPr>
            </w:pPr>
            <w:r w:rsidRPr="007A1E98">
              <w:rPr>
                <w:rFonts w:eastAsia="Calibri"/>
              </w:rPr>
              <w:t>0</w:t>
            </w:r>
          </w:p>
        </w:tc>
        <w:tc>
          <w:tcPr>
            <w:tcW w:w="816" w:type="dxa"/>
            <w:shd w:val="clear" w:color="auto" w:fill="auto"/>
          </w:tcPr>
          <w:p w:rsidR="00593F0B" w:rsidRPr="007A1E98" w:rsidRDefault="00593F0B" w:rsidP="007A1E98">
            <w:pPr>
              <w:jc w:val="both"/>
              <w:rPr>
                <w:rFonts w:eastAsia="Calibri"/>
              </w:rPr>
            </w:pPr>
            <w:r w:rsidRPr="007A1E98">
              <w:rPr>
                <w:rFonts w:eastAsia="Calibri"/>
              </w:rPr>
              <w:t>0</w:t>
            </w:r>
          </w:p>
        </w:tc>
        <w:tc>
          <w:tcPr>
            <w:tcW w:w="745" w:type="dxa"/>
            <w:shd w:val="clear" w:color="auto" w:fill="auto"/>
          </w:tcPr>
          <w:p w:rsidR="00593F0B" w:rsidRPr="007A1E98" w:rsidRDefault="00593F0B" w:rsidP="007A1E98">
            <w:pPr>
              <w:jc w:val="both"/>
              <w:rPr>
                <w:rFonts w:eastAsia="Calibri"/>
              </w:rPr>
            </w:pPr>
            <w:r w:rsidRPr="007A1E98">
              <w:rPr>
                <w:rFonts w:eastAsia="Calibri"/>
              </w:rPr>
              <w:t>0</w:t>
            </w:r>
          </w:p>
        </w:tc>
        <w:tc>
          <w:tcPr>
            <w:tcW w:w="812" w:type="dxa"/>
            <w:shd w:val="clear" w:color="auto" w:fill="auto"/>
          </w:tcPr>
          <w:p w:rsidR="00593F0B" w:rsidRPr="007A1E98" w:rsidRDefault="00593F0B" w:rsidP="007A1E98">
            <w:pPr>
              <w:jc w:val="both"/>
              <w:rPr>
                <w:rFonts w:eastAsia="Calibri"/>
              </w:rPr>
            </w:pPr>
            <w:r w:rsidRPr="007A1E98">
              <w:rPr>
                <w:rFonts w:eastAsia="Calibri"/>
              </w:rPr>
              <w:t>6</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1. Бюджет семьи   </w:t>
            </w:r>
          </w:p>
        </w:tc>
        <w:tc>
          <w:tcPr>
            <w:tcW w:w="746" w:type="dxa"/>
            <w:shd w:val="clear" w:color="auto" w:fill="auto"/>
          </w:tcPr>
          <w:p w:rsidR="00593F0B" w:rsidRPr="007A1E98" w:rsidRDefault="00593F0B" w:rsidP="007A1E98">
            <w:pPr>
              <w:jc w:val="both"/>
              <w:rPr>
                <w:rFonts w:eastAsia="Calibri"/>
              </w:rPr>
            </w:pPr>
          </w:p>
        </w:tc>
        <w:tc>
          <w:tcPr>
            <w:tcW w:w="816" w:type="dxa"/>
            <w:shd w:val="clear" w:color="auto" w:fill="auto"/>
          </w:tcPr>
          <w:p w:rsidR="00593F0B" w:rsidRPr="007A1E98" w:rsidRDefault="00593F0B" w:rsidP="007A1E98">
            <w:pPr>
              <w:jc w:val="both"/>
              <w:rPr>
                <w:rFonts w:eastAsia="Calibri"/>
              </w:rPr>
            </w:pPr>
          </w:p>
        </w:tc>
        <w:tc>
          <w:tcPr>
            <w:tcW w:w="745" w:type="dxa"/>
            <w:shd w:val="clear" w:color="auto" w:fill="auto"/>
          </w:tcPr>
          <w:p w:rsidR="00593F0B" w:rsidRPr="007A1E98" w:rsidRDefault="00593F0B" w:rsidP="007A1E98">
            <w:pPr>
              <w:jc w:val="both"/>
              <w:rPr>
                <w:rFonts w:eastAsia="Calibri"/>
              </w:rPr>
            </w:pPr>
          </w:p>
        </w:tc>
        <w:tc>
          <w:tcPr>
            <w:tcW w:w="812" w:type="dxa"/>
            <w:shd w:val="clear" w:color="auto" w:fill="auto"/>
          </w:tcPr>
          <w:p w:rsidR="00593F0B" w:rsidRPr="007A1E98" w:rsidRDefault="00593F0B" w:rsidP="007A1E98">
            <w:pPr>
              <w:jc w:val="both"/>
              <w:rPr>
                <w:rFonts w:eastAsia="Calibri"/>
              </w:rPr>
            </w:pPr>
            <w:r w:rsidRPr="007A1E98">
              <w:rPr>
                <w:rFonts w:eastAsia="Calibri"/>
              </w:rPr>
              <w:t>6</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Раздел «Современное производство и профессиональное самоопределение»  (4 ч)</w:t>
            </w:r>
          </w:p>
        </w:tc>
        <w:tc>
          <w:tcPr>
            <w:tcW w:w="746" w:type="dxa"/>
            <w:shd w:val="clear" w:color="auto" w:fill="auto"/>
          </w:tcPr>
          <w:p w:rsidR="00593F0B" w:rsidRPr="007A1E98" w:rsidRDefault="00593F0B" w:rsidP="007A1E98">
            <w:pPr>
              <w:jc w:val="both"/>
              <w:rPr>
                <w:rFonts w:eastAsia="Calibri"/>
              </w:rPr>
            </w:pPr>
            <w:r w:rsidRPr="007A1E98">
              <w:rPr>
                <w:rFonts w:eastAsia="Calibri"/>
              </w:rPr>
              <w:t>0</w:t>
            </w:r>
          </w:p>
        </w:tc>
        <w:tc>
          <w:tcPr>
            <w:tcW w:w="816" w:type="dxa"/>
            <w:shd w:val="clear" w:color="auto" w:fill="auto"/>
          </w:tcPr>
          <w:p w:rsidR="00593F0B" w:rsidRPr="007A1E98" w:rsidRDefault="00593F0B" w:rsidP="007A1E98">
            <w:pPr>
              <w:jc w:val="both"/>
              <w:rPr>
                <w:rFonts w:eastAsia="Calibri"/>
              </w:rPr>
            </w:pPr>
            <w:r w:rsidRPr="007A1E98">
              <w:rPr>
                <w:rFonts w:eastAsia="Calibri"/>
              </w:rPr>
              <w:t>0</w:t>
            </w:r>
          </w:p>
        </w:tc>
        <w:tc>
          <w:tcPr>
            <w:tcW w:w="745" w:type="dxa"/>
            <w:shd w:val="clear" w:color="auto" w:fill="auto"/>
          </w:tcPr>
          <w:p w:rsidR="00593F0B" w:rsidRPr="007A1E98" w:rsidRDefault="00593F0B" w:rsidP="007A1E98">
            <w:pPr>
              <w:jc w:val="both"/>
              <w:rPr>
                <w:rFonts w:eastAsia="Calibri"/>
              </w:rPr>
            </w:pPr>
            <w:r w:rsidRPr="007A1E98">
              <w:rPr>
                <w:rFonts w:eastAsia="Calibri"/>
              </w:rPr>
              <w:t>0</w:t>
            </w:r>
          </w:p>
        </w:tc>
        <w:tc>
          <w:tcPr>
            <w:tcW w:w="812" w:type="dxa"/>
            <w:shd w:val="clear" w:color="auto" w:fill="auto"/>
          </w:tcPr>
          <w:p w:rsidR="00593F0B" w:rsidRPr="007A1E98" w:rsidRDefault="00593F0B" w:rsidP="007A1E98">
            <w:pPr>
              <w:jc w:val="both"/>
              <w:rPr>
                <w:rFonts w:eastAsia="Calibri"/>
              </w:rPr>
            </w:pPr>
            <w:r w:rsidRPr="007A1E98">
              <w:rPr>
                <w:rFonts w:eastAsia="Calibri"/>
              </w:rPr>
              <w:t>4</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1. Сферы производства и разделение труда  </w:t>
            </w:r>
          </w:p>
        </w:tc>
        <w:tc>
          <w:tcPr>
            <w:tcW w:w="746" w:type="dxa"/>
            <w:shd w:val="clear" w:color="auto" w:fill="auto"/>
          </w:tcPr>
          <w:p w:rsidR="00593F0B" w:rsidRPr="007A1E98" w:rsidRDefault="00593F0B" w:rsidP="007A1E98">
            <w:pPr>
              <w:jc w:val="both"/>
              <w:rPr>
                <w:rFonts w:eastAsia="Calibri"/>
              </w:rPr>
            </w:pPr>
          </w:p>
        </w:tc>
        <w:tc>
          <w:tcPr>
            <w:tcW w:w="816" w:type="dxa"/>
            <w:shd w:val="clear" w:color="auto" w:fill="auto"/>
          </w:tcPr>
          <w:p w:rsidR="00593F0B" w:rsidRPr="007A1E98" w:rsidRDefault="00593F0B" w:rsidP="007A1E98">
            <w:pPr>
              <w:jc w:val="both"/>
              <w:rPr>
                <w:rFonts w:eastAsia="Calibri"/>
              </w:rPr>
            </w:pPr>
          </w:p>
        </w:tc>
        <w:tc>
          <w:tcPr>
            <w:tcW w:w="745" w:type="dxa"/>
            <w:shd w:val="clear" w:color="auto" w:fill="auto"/>
          </w:tcPr>
          <w:p w:rsidR="00593F0B" w:rsidRPr="007A1E98" w:rsidRDefault="00593F0B" w:rsidP="007A1E98">
            <w:pPr>
              <w:jc w:val="both"/>
              <w:rPr>
                <w:rFonts w:eastAsia="Calibri"/>
              </w:rPr>
            </w:pPr>
          </w:p>
        </w:tc>
        <w:tc>
          <w:tcPr>
            <w:tcW w:w="812" w:type="dxa"/>
            <w:shd w:val="clear" w:color="auto" w:fill="auto"/>
          </w:tcPr>
          <w:p w:rsidR="00593F0B" w:rsidRPr="007A1E98" w:rsidRDefault="00593F0B" w:rsidP="007A1E98">
            <w:pPr>
              <w:jc w:val="both"/>
              <w:rPr>
                <w:rFonts w:eastAsia="Calibri"/>
              </w:rPr>
            </w:pPr>
            <w:r w:rsidRPr="007A1E98">
              <w:rPr>
                <w:rFonts w:eastAsia="Calibri"/>
              </w:rPr>
              <w:t>2</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2. Профессиональное образование и профессиональная карьера  </w:t>
            </w:r>
          </w:p>
        </w:tc>
        <w:tc>
          <w:tcPr>
            <w:tcW w:w="746" w:type="dxa"/>
            <w:shd w:val="clear" w:color="auto" w:fill="auto"/>
          </w:tcPr>
          <w:p w:rsidR="00593F0B" w:rsidRPr="007A1E98" w:rsidRDefault="00593F0B" w:rsidP="007A1E98">
            <w:pPr>
              <w:jc w:val="both"/>
              <w:rPr>
                <w:rFonts w:eastAsia="Calibri"/>
              </w:rPr>
            </w:pPr>
          </w:p>
        </w:tc>
        <w:tc>
          <w:tcPr>
            <w:tcW w:w="816" w:type="dxa"/>
            <w:shd w:val="clear" w:color="auto" w:fill="auto"/>
          </w:tcPr>
          <w:p w:rsidR="00593F0B" w:rsidRPr="007A1E98" w:rsidRDefault="00593F0B" w:rsidP="007A1E98">
            <w:pPr>
              <w:jc w:val="both"/>
              <w:rPr>
                <w:rFonts w:eastAsia="Calibri"/>
              </w:rPr>
            </w:pPr>
          </w:p>
        </w:tc>
        <w:tc>
          <w:tcPr>
            <w:tcW w:w="745" w:type="dxa"/>
            <w:shd w:val="clear" w:color="auto" w:fill="auto"/>
          </w:tcPr>
          <w:p w:rsidR="00593F0B" w:rsidRPr="007A1E98" w:rsidRDefault="00593F0B" w:rsidP="007A1E98">
            <w:pPr>
              <w:jc w:val="both"/>
              <w:rPr>
                <w:rFonts w:eastAsia="Calibri"/>
              </w:rPr>
            </w:pPr>
          </w:p>
        </w:tc>
        <w:tc>
          <w:tcPr>
            <w:tcW w:w="812" w:type="dxa"/>
            <w:shd w:val="clear" w:color="auto" w:fill="auto"/>
          </w:tcPr>
          <w:p w:rsidR="00593F0B" w:rsidRPr="007A1E98" w:rsidRDefault="00593F0B" w:rsidP="007A1E98">
            <w:pPr>
              <w:jc w:val="both"/>
              <w:rPr>
                <w:rFonts w:eastAsia="Calibri"/>
              </w:rPr>
            </w:pPr>
            <w:r w:rsidRPr="007A1E98">
              <w:rPr>
                <w:rFonts w:eastAsia="Calibri"/>
              </w:rPr>
              <w:t>2</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Раздел «Технологии творческой и опытнической деятельности»  (58 ч)</w:t>
            </w:r>
          </w:p>
        </w:tc>
        <w:tc>
          <w:tcPr>
            <w:tcW w:w="746" w:type="dxa"/>
            <w:shd w:val="clear" w:color="auto" w:fill="auto"/>
          </w:tcPr>
          <w:p w:rsidR="00593F0B" w:rsidRPr="007A1E98" w:rsidRDefault="00593F0B" w:rsidP="007A1E98">
            <w:pPr>
              <w:jc w:val="both"/>
              <w:rPr>
                <w:rFonts w:eastAsia="Calibri"/>
              </w:rPr>
            </w:pPr>
            <w:r w:rsidRPr="007A1E98">
              <w:rPr>
                <w:rFonts w:eastAsia="Calibri"/>
              </w:rPr>
              <w:t>20</w:t>
            </w:r>
          </w:p>
        </w:tc>
        <w:tc>
          <w:tcPr>
            <w:tcW w:w="816" w:type="dxa"/>
            <w:shd w:val="clear" w:color="auto" w:fill="auto"/>
          </w:tcPr>
          <w:p w:rsidR="00593F0B" w:rsidRPr="007A1E98" w:rsidRDefault="00593F0B" w:rsidP="007A1E98">
            <w:pPr>
              <w:jc w:val="both"/>
              <w:rPr>
                <w:rFonts w:eastAsia="Calibri"/>
              </w:rPr>
            </w:pPr>
            <w:r w:rsidRPr="007A1E98">
              <w:rPr>
                <w:rFonts w:eastAsia="Calibri"/>
              </w:rPr>
              <w:t>20</w:t>
            </w:r>
          </w:p>
        </w:tc>
        <w:tc>
          <w:tcPr>
            <w:tcW w:w="745" w:type="dxa"/>
            <w:shd w:val="clear" w:color="auto" w:fill="auto"/>
          </w:tcPr>
          <w:p w:rsidR="00593F0B" w:rsidRPr="007A1E98" w:rsidRDefault="00593F0B" w:rsidP="007A1E98">
            <w:pPr>
              <w:jc w:val="both"/>
              <w:rPr>
                <w:rFonts w:eastAsia="Calibri"/>
              </w:rPr>
            </w:pPr>
            <w:r w:rsidRPr="007A1E98">
              <w:rPr>
                <w:rFonts w:eastAsia="Calibri"/>
              </w:rPr>
              <w:t>10</w:t>
            </w:r>
          </w:p>
        </w:tc>
        <w:tc>
          <w:tcPr>
            <w:tcW w:w="812" w:type="dxa"/>
            <w:shd w:val="clear" w:color="auto" w:fill="auto"/>
          </w:tcPr>
          <w:p w:rsidR="00593F0B" w:rsidRPr="007A1E98" w:rsidRDefault="00593F0B" w:rsidP="007A1E98">
            <w:pPr>
              <w:jc w:val="both"/>
              <w:rPr>
                <w:rFonts w:eastAsia="Calibri"/>
              </w:rPr>
            </w:pPr>
            <w:r w:rsidRPr="007A1E98">
              <w:rPr>
                <w:rFonts w:eastAsia="Calibri"/>
              </w:rPr>
              <w:t>8</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 xml:space="preserve">Тема 1. Исследовательская и созидательная деятельность  </w:t>
            </w:r>
          </w:p>
        </w:tc>
        <w:tc>
          <w:tcPr>
            <w:tcW w:w="746" w:type="dxa"/>
            <w:shd w:val="clear" w:color="auto" w:fill="auto"/>
          </w:tcPr>
          <w:p w:rsidR="00593F0B" w:rsidRPr="007A1E98" w:rsidRDefault="00593F0B" w:rsidP="007A1E98">
            <w:pPr>
              <w:jc w:val="both"/>
              <w:rPr>
                <w:rFonts w:eastAsia="Calibri"/>
              </w:rPr>
            </w:pPr>
            <w:r w:rsidRPr="007A1E98">
              <w:rPr>
                <w:rFonts w:eastAsia="Calibri"/>
              </w:rPr>
              <w:t>20</w:t>
            </w:r>
          </w:p>
        </w:tc>
        <w:tc>
          <w:tcPr>
            <w:tcW w:w="816" w:type="dxa"/>
            <w:shd w:val="clear" w:color="auto" w:fill="auto"/>
          </w:tcPr>
          <w:p w:rsidR="00593F0B" w:rsidRPr="007A1E98" w:rsidRDefault="00593F0B" w:rsidP="007A1E98">
            <w:pPr>
              <w:jc w:val="both"/>
              <w:rPr>
                <w:rFonts w:eastAsia="Calibri"/>
              </w:rPr>
            </w:pPr>
            <w:r w:rsidRPr="007A1E98">
              <w:rPr>
                <w:rFonts w:eastAsia="Calibri"/>
              </w:rPr>
              <w:t>20</w:t>
            </w:r>
          </w:p>
        </w:tc>
        <w:tc>
          <w:tcPr>
            <w:tcW w:w="745" w:type="dxa"/>
            <w:shd w:val="clear" w:color="auto" w:fill="auto"/>
          </w:tcPr>
          <w:p w:rsidR="00593F0B" w:rsidRPr="007A1E98" w:rsidRDefault="00593F0B" w:rsidP="007A1E98">
            <w:pPr>
              <w:jc w:val="both"/>
              <w:rPr>
                <w:rFonts w:eastAsia="Calibri"/>
              </w:rPr>
            </w:pPr>
            <w:r w:rsidRPr="007A1E98">
              <w:rPr>
                <w:rFonts w:eastAsia="Calibri"/>
              </w:rPr>
              <w:t>10</w:t>
            </w:r>
          </w:p>
        </w:tc>
        <w:tc>
          <w:tcPr>
            <w:tcW w:w="812" w:type="dxa"/>
            <w:shd w:val="clear" w:color="auto" w:fill="auto"/>
          </w:tcPr>
          <w:p w:rsidR="00593F0B" w:rsidRPr="007A1E98" w:rsidRDefault="00593F0B" w:rsidP="007A1E98">
            <w:pPr>
              <w:jc w:val="both"/>
              <w:rPr>
                <w:rFonts w:eastAsia="Calibri"/>
              </w:rPr>
            </w:pPr>
            <w:r w:rsidRPr="007A1E98">
              <w:rPr>
                <w:rFonts w:eastAsia="Calibri"/>
              </w:rPr>
              <w:t>8</w:t>
            </w:r>
          </w:p>
        </w:tc>
      </w:tr>
      <w:tr w:rsidR="00593F0B" w:rsidRPr="007A1E98" w:rsidTr="00D04547">
        <w:trPr>
          <w:gridAfter w:val="1"/>
          <w:wAfter w:w="567" w:type="dxa"/>
        </w:trPr>
        <w:tc>
          <w:tcPr>
            <w:tcW w:w="5778" w:type="dxa"/>
            <w:shd w:val="clear" w:color="auto" w:fill="auto"/>
          </w:tcPr>
          <w:p w:rsidR="00593F0B" w:rsidRPr="007A1E98" w:rsidRDefault="00593F0B" w:rsidP="007A1E98">
            <w:pPr>
              <w:jc w:val="both"/>
              <w:rPr>
                <w:rFonts w:eastAsia="Calibri"/>
              </w:rPr>
            </w:pPr>
            <w:r w:rsidRPr="007A1E98">
              <w:rPr>
                <w:rFonts w:eastAsia="Calibri"/>
              </w:rPr>
              <w:t>Всего:  204 часа</w:t>
            </w:r>
          </w:p>
        </w:tc>
        <w:tc>
          <w:tcPr>
            <w:tcW w:w="746" w:type="dxa"/>
            <w:shd w:val="clear" w:color="auto" w:fill="auto"/>
          </w:tcPr>
          <w:p w:rsidR="00593F0B" w:rsidRPr="007A1E98" w:rsidRDefault="00593F0B" w:rsidP="007A1E98">
            <w:pPr>
              <w:jc w:val="both"/>
              <w:rPr>
                <w:rFonts w:eastAsia="Calibri"/>
              </w:rPr>
            </w:pPr>
            <w:r w:rsidRPr="007A1E98">
              <w:rPr>
                <w:rFonts w:eastAsia="Calibri"/>
              </w:rPr>
              <w:t>68</w:t>
            </w:r>
          </w:p>
        </w:tc>
        <w:tc>
          <w:tcPr>
            <w:tcW w:w="816" w:type="dxa"/>
            <w:shd w:val="clear" w:color="auto" w:fill="auto"/>
          </w:tcPr>
          <w:p w:rsidR="00593F0B" w:rsidRPr="007A1E98" w:rsidRDefault="00593F0B" w:rsidP="007A1E98">
            <w:pPr>
              <w:jc w:val="both"/>
              <w:rPr>
                <w:rFonts w:eastAsia="Calibri"/>
              </w:rPr>
            </w:pPr>
            <w:r w:rsidRPr="007A1E98">
              <w:rPr>
                <w:rFonts w:eastAsia="Calibri"/>
              </w:rPr>
              <w:t>68</w:t>
            </w:r>
          </w:p>
        </w:tc>
        <w:tc>
          <w:tcPr>
            <w:tcW w:w="745" w:type="dxa"/>
            <w:shd w:val="clear" w:color="auto" w:fill="auto"/>
          </w:tcPr>
          <w:p w:rsidR="00593F0B" w:rsidRPr="007A1E98" w:rsidRDefault="00593F0B" w:rsidP="007A1E98">
            <w:pPr>
              <w:jc w:val="both"/>
              <w:rPr>
                <w:rFonts w:eastAsia="Calibri"/>
              </w:rPr>
            </w:pPr>
            <w:r w:rsidRPr="007A1E98">
              <w:rPr>
                <w:rFonts w:eastAsia="Calibri"/>
              </w:rPr>
              <w:t>34</w:t>
            </w:r>
          </w:p>
        </w:tc>
        <w:tc>
          <w:tcPr>
            <w:tcW w:w="812" w:type="dxa"/>
            <w:shd w:val="clear" w:color="auto" w:fill="auto"/>
          </w:tcPr>
          <w:p w:rsidR="00593F0B" w:rsidRPr="007A1E98" w:rsidRDefault="00593F0B" w:rsidP="007A1E98">
            <w:pPr>
              <w:jc w:val="both"/>
              <w:rPr>
                <w:rFonts w:eastAsia="Calibri"/>
              </w:rPr>
            </w:pPr>
            <w:r w:rsidRPr="007A1E98">
              <w:rPr>
                <w:rFonts w:eastAsia="Calibri"/>
              </w:rPr>
              <w:t>34</w:t>
            </w:r>
          </w:p>
        </w:tc>
      </w:tr>
    </w:tbl>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rPr>
          <w:rFonts w:eastAsia="Calibri"/>
        </w:rPr>
      </w:pPr>
    </w:p>
    <w:p w:rsidR="00593F0B" w:rsidRPr="007A1E98" w:rsidRDefault="00593F0B" w:rsidP="007A1E98">
      <w:pPr>
        <w:jc w:val="both"/>
      </w:pPr>
    </w:p>
    <w:p w:rsidR="00593F0B" w:rsidRPr="007A1E98" w:rsidRDefault="00593F0B" w:rsidP="007A1E98">
      <w:pPr>
        <w:jc w:val="both"/>
      </w:pPr>
    </w:p>
    <w:p w:rsidR="00593F0B" w:rsidRPr="002E6557" w:rsidRDefault="00593F0B" w:rsidP="007A1E98">
      <w:pPr>
        <w:jc w:val="both"/>
        <w:rPr>
          <w:b/>
        </w:rPr>
      </w:pPr>
      <w:r w:rsidRPr="002E6557">
        <w:rPr>
          <w:b/>
        </w:rPr>
        <w:lastRenderedPageBreak/>
        <w:t>Технология. Индустриальные технологии.</w:t>
      </w:r>
    </w:p>
    <w:p w:rsidR="00593F0B" w:rsidRPr="007A1E98" w:rsidRDefault="00593F0B" w:rsidP="007A1E98">
      <w:pPr>
        <w:jc w:val="both"/>
      </w:pPr>
    </w:p>
    <w:p w:rsidR="00593F0B" w:rsidRPr="002E6557" w:rsidRDefault="00593F0B" w:rsidP="007A1E98">
      <w:pPr>
        <w:jc w:val="both"/>
        <w:rPr>
          <w:b/>
        </w:rPr>
      </w:pPr>
      <w:r w:rsidRPr="002E6557">
        <w:rPr>
          <w:b/>
        </w:rPr>
        <w:t>Планируемые результаты освоения предмета «Технология».</w:t>
      </w:r>
    </w:p>
    <w:p w:rsidR="00593F0B" w:rsidRPr="002E6557" w:rsidRDefault="00593F0B" w:rsidP="007A1E98">
      <w:pPr>
        <w:jc w:val="both"/>
        <w:rPr>
          <w:b/>
        </w:rPr>
      </w:pPr>
    </w:p>
    <w:p w:rsidR="00593F0B" w:rsidRPr="007A1E98" w:rsidRDefault="00593F0B" w:rsidP="007A1E98">
      <w:pPr>
        <w:jc w:val="both"/>
      </w:pPr>
      <w:r w:rsidRPr="007A1E98">
        <w:t xml:space="preserve">      Изучение технологии в основной школе обеспечивает дос</w:t>
      </w:r>
      <w:r w:rsidRPr="007A1E98">
        <w:softHyphen/>
        <w:t>тижение личностных, метапредметных и предметных резуль</w:t>
      </w:r>
      <w:r w:rsidRPr="007A1E98">
        <w:softHyphen/>
        <w:t>татов.</w:t>
      </w:r>
    </w:p>
    <w:p w:rsidR="00593F0B" w:rsidRPr="007A1E98" w:rsidRDefault="00593F0B" w:rsidP="007A1E98">
      <w:pPr>
        <w:jc w:val="both"/>
      </w:pPr>
      <w:r w:rsidRPr="007A1E98">
        <w:t>Личностными результатами обучения технологии учащихся основной школы являются:</w:t>
      </w:r>
    </w:p>
    <w:p w:rsidR="00593F0B" w:rsidRPr="007A1E98" w:rsidRDefault="00593F0B" w:rsidP="007A1E98">
      <w:pPr>
        <w:jc w:val="both"/>
      </w:pPr>
      <w:r w:rsidRPr="007A1E98">
        <w:t xml:space="preserve">     ♦   сформированность личностных  познавательных, интеллектуальных и творческих способностей и интересов в предметной технологической деятельности и необходимости непрерывного образования в современном обществе Л1;</w:t>
      </w:r>
    </w:p>
    <w:p w:rsidR="00593F0B" w:rsidRPr="007A1E98" w:rsidRDefault="00593F0B" w:rsidP="007A1E98">
      <w:pPr>
        <w:jc w:val="both"/>
      </w:pPr>
      <w:r w:rsidRPr="007A1E98">
        <w:t xml:space="preserve">     ♦    самостоятельность в приобретении новых знаний, практических умений и навыковЛ2;</w:t>
      </w:r>
    </w:p>
    <w:p w:rsidR="00593F0B" w:rsidRPr="007A1E98" w:rsidRDefault="00593F0B" w:rsidP="007A1E98">
      <w:pPr>
        <w:jc w:val="both"/>
      </w:pPr>
      <w:r w:rsidRPr="007A1E98">
        <w:t xml:space="preserve">     ♦   мотивация образовательной деятельности на основе личностно ориентированного подхода Л3; </w:t>
      </w:r>
    </w:p>
    <w:p w:rsidR="00593F0B" w:rsidRPr="007A1E98" w:rsidRDefault="00593F0B" w:rsidP="007A1E98">
      <w:pPr>
        <w:jc w:val="both"/>
      </w:pPr>
      <w:r w:rsidRPr="007A1E98">
        <w:t xml:space="preserve">     ♦  готовность к выбору индивидуальной траектории будущей образовательной и профессиональной деятельности, в соответствии с собственными интересами и возможностями, и потребностями общества Л4;</w:t>
      </w:r>
    </w:p>
    <w:p w:rsidR="00593F0B" w:rsidRPr="007A1E98" w:rsidRDefault="00593F0B" w:rsidP="007A1E98">
      <w:pPr>
        <w:jc w:val="both"/>
      </w:pPr>
      <w:r w:rsidRPr="007A1E98">
        <w:t xml:space="preserve">     ♦    развитие теоретического,      технико-технологического,     экономического      и</w:t>
      </w:r>
    </w:p>
    <w:p w:rsidR="00593F0B" w:rsidRPr="007A1E98" w:rsidRDefault="00593F0B" w:rsidP="007A1E98">
      <w:pPr>
        <w:jc w:val="both"/>
      </w:pPr>
      <w:r w:rsidRPr="007A1E98">
        <w:t>исследовательского мышления Л5;</w:t>
      </w:r>
    </w:p>
    <w:p w:rsidR="00593F0B" w:rsidRPr="007A1E98" w:rsidRDefault="00593F0B" w:rsidP="007A1E98">
      <w:pPr>
        <w:jc w:val="both"/>
      </w:pPr>
      <w:r w:rsidRPr="007A1E98">
        <w:t xml:space="preserve">     ♦  развитие трудолюбия и ответственности, стремление к эффективной трудовой деятельности Л6;</w:t>
      </w:r>
    </w:p>
    <w:p w:rsidR="00593F0B" w:rsidRPr="007A1E98" w:rsidRDefault="00593F0B" w:rsidP="007A1E98">
      <w:pPr>
        <w:jc w:val="both"/>
      </w:pPr>
      <w:r w:rsidRPr="007A1E98">
        <w:t xml:space="preserve">     ♦    толерантное осознание, готовность и способность вести диалог с другими людьми, находить общие цели для их достижений Л7;</w:t>
      </w:r>
    </w:p>
    <w:p w:rsidR="00593F0B" w:rsidRPr="007A1E98" w:rsidRDefault="00593F0B" w:rsidP="007A1E98">
      <w:pPr>
        <w:jc w:val="both"/>
      </w:pPr>
      <w:r w:rsidRPr="007A1E98">
        <w:t xml:space="preserve">     ♦  проявление бережного отношения к природным и хозяйственным ресурсам, приобретение опыта природоохранной деятельности Л8;</w:t>
      </w:r>
    </w:p>
    <w:p w:rsidR="00593F0B" w:rsidRPr="007A1E98" w:rsidRDefault="00593F0B" w:rsidP="007A1E98">
      <w:pPr>
        <w:jc w:val="both"/>
      </w:pPr>
      <w:r w:rsidRPr="007A1E98">
        <w:t xml:space="preserve">     ♦ формирование эмоционально-личностного отношения к ценностям народной культуры, воспитание патриота  своей Родины Л9. </w:t>
      </w:r>
    </w:p>
    <w:p w:rsidR="00593F0B" w:rsidRPr="007A1E98" w:rsidRDefault="00593F0B" w:rsidP="007A1E98">
      <w:pPr>
        <w:jc w:val="both"/>
      </w:pPr>
    </w:p>
    <w:p w:rsidR="00593F0B" w:rsidRPr="007A1E98" w:rsidRDefault="00593F0B" w:rsidP="007A1E98">
      <w:pPr>
        <w:jc w:val="both"/>
      </w:pPr>
      <w:r w:rsidRPr="007A1E98">
        <w:t>Метапредметными результатами обучения технологии в основной школе являются:</w:t>
      </w:r>
    </w:p>
    <w:p w:rsidR="00593F0B" w:rsidRPr="007A1E98" w:rsidRDefault="00593F0B" w:rsidP="007A1E98">
      <w:pPr>
        <w:jc w:val="both"/>
      </w:pPr>
      <w:r w:rsidRPr="007A1E98">
        <w:t xml:space="preserve">     ♦   умение адекватно оценивать себя, свои способности; видеть связь между затраченными усилиями и достигнутыми результатами Р1;</w:t>
      </w:r>
    </w:p>
    <w:p w:rsidR="00593F0B" w:rsidRPr="007A1E98" w:rsidRDefault="00593F0B" w:rsidP="007A1E98">
      <w:pPr>
        <w:jc w:val="both"/>
      </w:pPr>
      <w:r w:rsidRPr="007A1E98">
        <w:t xml:space="preserve">     ♦     умение самостоятельно определять способы решения учебных, творческих, исследовательских и социальных задач на основе заданных алгоритмов Р2;</w:t>
      </w:r>
    </w:p>
    <w:p w:rsidR="00593F0B" w:rsidRPr="007A1E98" w:rsidRDefault="00593F0B" w:rsidP="007A1E98">
      <w:pPr>
        <w:jc w:val="both"/>
      </w:pPr>
      <w:r w:rsidRPr="007A1E98">
        <w:t xml:space="preserve">     ♦     формирование умений продуктивно работать, общаться и взаимодействовать друг с другом, планировать и выполнять совместную коллективную работу,  корректировать результаты совместной деятельности Р3;</w:t>
      </w:r>
    </w:p>
    <w:p w:rsidR="00593F0B" w:rsidRPr="007A1E98" w:rsidRDefault="00593F0B" w:rsidP="007A1E98">
      <w:pPr>
        <w:jc w:val="both"/>
      </w:pPr>
      <w:r w:rsidRPr="007A1E98">
        <w:t xml:space="preserve">     ♦        владение навыками исследовательской и проектной деятельности, определение целей и задач, планирование деятельности, построение доказательств в отношении выдвинутых гипотез, моделирование технических объектов, разработка и изготовление творческих работ, формулирование выводов, представление и защита результатов исследования  в заданном формате Р4;</w:t>
      </w:r>
    </w:p>
    <w:p w:rsidR="00593F0B" w:rsidRPr="007A1E98" w:rsidRDefault="00593F0B" w:rsidP="007A1E98">
      <w:pPr>
        <w:jc w:val="both"/>
      </w:pPr>
      <w:r w:rsidRPr="007A1E98">
        <w:t xml:space="preserve">     ♦     использование дополнительной информации при проектировании и создании объектов, имеющих личную, общественно значимую  и потребительскую стоимость Р5;</w:t>
      </w:r>
    </w:p>
    <w:p w:rsidR="00593F0B" w:rsidRPr="007A1E98" w:rsidRDefault="00593F0B" w:rsidP="007A1E98">
      <w:pPr>
        <w:jc w:val="both"/>
      </w:pPr>
      <w:r w:rsidRPr="007A1E98">
        <w:t xml:space="preserve">     ♦     овладение нормами и правилами культуры труда на рабочем месте и правилами безопасности при выполнении различных технологических процессов Р6.</w:t>
      </w:r>
    </w:p>
    <w:p w:rsidR="00593F0B" w:rsidRPr="007A1E98" w:rsidRDefault="00593F0B" w:rsidP="007A1E98">
      <w:pPr>
        <w:jc w:val="both"/>
      </w:pPr>
    </w:p>
    <w:p w:rsidR="00593F0B" w:rsidRPr="007A1E98" w:rsidRDefault="00593F0B" w:rsidP="007A1E98">
      <w:pPr>
        <w:jc w:val="both"/>
      </w:pPr>
      <w:r w:rsidRPr="007A1E98">
        <w:t>Предметными результатами обучения технологии в основной школе являются:</w:t>
      </w:r>
    </w:p>
    <w:p w:rsidR="00593F0B" w:rsidRPr="007A1E98" w:rsidRDefault="00593F0B" w:rsidP="007A1E98">
      <w:pPr>
        <w:jc w:val="both"/>
      </w:pPr>
      <w:r w:rsidRPr="007A1E98">
        <w:t>В познавательной сфере:</w:t>
      </w:r>
    </w:p>
    <w:p w:rsidR="00593F0B" w:rsidRPr="007A1E98" w:rsidRDefault="00593F0B" w:rsidP="007A1E98">
      <w:pPr>
        <w:jc w:val="both"/>
      </w:pPr>
      <w:r w:rsidRPr="007A1E98">
        <w:t xml:space="preserve">     ♦ владение базовыми понятиями и терминологией, объяснять их с позиций  явлений социальной действительности П1;</w:t>
      </w:r>
    </w:p>
    <w:p w:rsidR="00593F0B" w:rsidRPr="007A1E98" w:rsidRDefault="00593F0B" w:rsidP="007A1E98">
      <w:pPr>
        <w:jc w:val="both"/>
      </w:pPr>
      <w:r w:rsidRPr="007A1E98">
        <w:t xml:space="preserve">     ♦ опыт использования полученных знаний и умений при планировании и освоении технологических процессов при обработке конструкционных материалов П2;</w:t>
      </w:r>
    </w:p>
    <w:p w:rsidR="00593F0B" w:rsidRPr="007A1E98" w:rsidRDefault="00593F0B" w:rsidP="007A1E98">
      <w:pPr>
        <w:jc w:val="both"/>
      </w:pPr>
      <w:r w:rsidRPr="007A1E98">
        <w:lastRenderedPageBreak/>
        <w:t xml:space="preserve">     ♦ подбор материалов, инструментов, оснастки, оборудования в соответствии с технологической, технической и графической документацией П3;</w:t>
      </w:r>
    </w:p>
    <w:p w:rsidR="00593F0B" w:rsidRPr="007A1E98" w:rsidRDefault="00593F0B" w:rsidP="007A1E98">
      <w:pPr>
        <w:jc w:val="both"/>
      </w:pPr>
      <w:r w:rsidRPr="007A1E98">
        <w:t xml:space="preserve">     ♦ подбор естественных и искусственных материалов для практических и проектных работ П4;</w:t>
      </w:r>
    </w:p>
    <w:p w:rsidR="00593F0B" w:rsidRPr="007A1E98" w:rsidRDefault="00593F0B" w:rsidP="007A1E98">
      <w:pPr>
        <w:jc w:val="both"/>
      </w:pPr>
      <w:r w:rsidRPr="007A1E98">
        <w:t xml:space="preserve">     ♦ владение способами научной организации труда при выполнении лабораторных, практических, исследовательских и  проектных работ П5;</w:t>
      </w:r>
    </w:p>
    <w:p w:rsidR="00593F0B" w:rsidRPr="007A1E98" w:rsidRDefault="00593F0B" w:rsidP="007A1E98">
      <w:pPr>
        <w:jc w:val="both"/>
      </w:pPr>
      <w:r w:rsidRPr="007A1E98">
        <w:t xml:space="preserve">     ♦ применение межпредметных и внутрипредметных  связей в процессе разработки технологических процессов и проектно-исследовательских работ П6.</w:t>
      </w:r>
    </w:p>
    <w:p w:rsidR="00593F0B" w:rsidRPr="007A1E98" w:rsidRDefault="00593F0B" w:rsidP="007A1E98">
      <w:pPr>
        <w:jc w:val="both"/>
      </w:pPr>
      <w:r w:rsidRPr="007A1E98">
        <w:t xml:space="preserve">В ценностно-мотивационной сфере: </w:t>
      </w:r>
    </w:p>
    <w:p w:rsidR="00593F0B" w:rsidRPr="007A1E98" w:rsidRDefault="00593F0B" w:rsidP="007A1E98">
      <w:pPr>
        <w:jc w:val="both"/>
      </w:pPr>
      <w:r w:rsidRPr="007A1E98">
        <w:t xml:space="preserve">     ♦ умение ориентироваться в мире нравственных, социальных и эстетических ценностей, в будущем активного участника процессов модернизации различных сторон общественной жизни П7;</w:t>
      </w:r>
    </w:p>
    <w:p w:rsidR="00593F0B" w:rsidRPr="007A1E98" w:rsidRDefault="00593F0B" w:rsidP="007A1E98">
      <w:pPr>
        <w:jc w:val="both"/>
      </w:pPr>
      <w:r w:rsidRPr="007A1E98">
        <w:t xml:space="preserve">     ♦  уважение ценностей  иных культур и мировоззрения П8;</w:t>
      </w:r>
    </w:p>
    <w:p w:rsidR="00593F0B" w:rsidRPr="007A1E98" w:rsidRDefault="00593F0B" w:rsidP="007A1E98">
      <w:pPr>
        <w:jc w:val="both"/>
      </w:pPr>
      <w:r w:rsidRPr="007A1E98">
        <w:t xml:space="preserve">     ♦  осознание своей роли в решении глобальных проблем современности П9;</w:t>
      </w:r>
    </w:p>
    <w:p w:rsidR="00593F0B" w:rsidRPr="007A1E98" w:rsidRDefault="00593F0B" w:rsidP="007A1E98">
      <w:pPr>
        <w:jc w:val="both"/>
      </w:pPr>
      <w:r w:rsidRPr="007A1E98">
        <w:t xml:space="preserve">     ♦  оценивание своих способностей и готовности к труду в конкретной предметной или предпринимательской деятельности П10;</w:t>
      </w:r>
    </w:p>
    <w:p w:rsidR="00593F0B" w:rsidRPr="007A1E98" w:rsidRDefault="00593F0B" w:rsidP="007A1E98">
      <w:pPr>
        <w:jc w:val="both"/>
      </w:pPr>
      <w:r w:rsidRPr="007A1E98">
        <w:t xml:space="preserve">     ♦  осознание ответственности  за здоровый образ жизни, качество результатов труда, экономии материалов, сохранение экологии П11.</w:t>
      </w:r>
    </w:p>
    <w:p w:rsidR="00593F0B" w:rsidRPr="007A1E98" w:rsidRDefault="00593F0B" w:rsidP="007A1E98">
      <w:pPr>
        <w:jc w:val="both"/>
      </w:pPr>
      <w:r w:rsidRPr="007A1E98">
        <w:t>В трудовой сфере:</w:t>
      </w:r>
    </w:p>
    <w:p w:rsidR="00593F0B" w:rsidRPr="007A1E98" w:rsidRDefault="00593F0B" w:rsidP="007A1E98">
      <w:pPr>
        <w:jc w:val="both"/>
      </w:pPr>
      <w:r w:rsidRPr="007A1E98">
        <w:t xml:space="preserve">     ♦ знание моральных и правовых норм, относящихся к трудовой деятельности, готовность к их исполнению П12;    </w:t>
      </w:r>
    </w:p>
    <w:p w:rsidR="00593F0B" w:rsidRPr="007A1E98" w:rsidRDefault="00593F0B" w:rsidP="007A1E98">
      <w:pPr>
        <w:jc w:val="both"/>
      </w:pPr>
      <w:r w:rsidRPr="007A1E98">
        <w:t xml:space="preserve">     ♦  понимание роли трудовой деятельности в  развитии общества и личности П13;</w:t>
      </w:r>
    </w:p>
    <w:p w:rsidR="00593F0B" w:rsidRPr="007A1E98" w:rsidRDefault="00593F0B" w:rsidP="007A1E98">
      <w:pPr>
        <w:jc w:val="both"/>
      </w:pPr>
      <w:r w:rsidRPr="007A1E98">
        <w:t xml:space="preserve">     ♦  умение планировать процесс труда, технологический процесс с учетом характера объекта труда и применяемых технологий П14;</w:t>
      </w:r>
    </w:p>
    <w:p w:rsidR="00593F0B" w:rsidRPr="007A1E98" w:rsidRDefault="00593F0B" w:rsidP="007A1E98">
      <w:pPr>
        <w:jc w:val="both"/>
      </w:pPr>
      <w:r w:rsidRPr="007A1E98">
        <w:t xml:space="preserve">     ♦  выполнять подбор материалов, инструментов и оборудования с учетом требова</w:t>
      </w:r>
      <w:r w:rsidRPr="007A1E98">
        <w:softHyphen/>
        <w:t>ний технологии и материально-энергетических ресурсов П15;</w:t>
      </w:r>
    </w:p>
    <w:p w:rsidR="00593F0B" w:rsidRPr="007A1E98" w:rsidRDefault="00593F0B" w:rsidP="007A1E98">
      <w:pPr>
        <w:jc w:val="both"/>
      </w:pPr>
      <w:r w:rsidRPr="007A1E98">
        <w:t xml:space="preserve">     ♦ проектирование и составление графической документации, последовательности технологических операций с учетом разрабатываемого объекта труда или проекта 16;</w:t>
      </w:r>
    </w:p>
    <w:p w:rsidR="00593F0B" w:rsidRPr="007A1E98" w:rsidRDefault="00593F0B" w:rsidP="007A1E98">
      <w:pPr>
        <w:jc w:val="both"/>
      </w:pPr>
      <w:r w:rsidRPr="007A1E98">
        <w:t xml:space="preserve">     ♦ участие в проектной деятельности, владение приемами исследовательской деятельности П17;</w:t>
      </w:r>
    </w:p>
    <w:p w:rsidR="00593F0B" w:rsidRPr="007A1E98" w:rsidRDefault="00593F0B" w:rsidP="007A1E98">
      <w:pPr>
        <w:jc w:val="both"/>
      </w:pPr>
      <w:r w:rsidRPr="007A1E98">
        <w:t xml:space="preserve">     ♦   соблюдение культуры труда, трудовой и технологической дисципли</w:t>
      </w:r>
      <w:r w:rsidRPr="007A1E98">
        <w:softHyphen/>
        <w:t>ны, норм и правил безопасности работ, пожар</w:t>
      </w:r>
      <w:r w:rsidRPr="007A1E98">
        <w:softHyphen/>
        <w:t>ной безопасности, правил санитарии и гигиены П18;</w:t>
      </w:r>
    </w:p>
    <w:p w:rsidR="00593F0B" w:rsidRPr="007A1E98" w:rsidRDefault="00593F0B" w:rsidP="007A1E98">
      <w:pPr>
        <w:jc w:val="both"/>
      </w:pPr>
      <w:r w:rsidRPr="007A1E98">
        <w:t xml:space="preserve">     ♦  умение самостоятельно выполнять отбор информации с использование различных источников  информационных технологий, для презентации результатов  практической и проектной  деятельности П19;</w:t>
      </w:r>
    </w:p>
    <w:p w:rsidR="00593F0B" w:rsidRPr="007A1E98" w:rsidRDefault="00593F0B" w:rsidP="007A1E98">
      <w:pPr>
        <w:jc w:val="both"/>
      </w:pPr>
      <w:r w:rsidRPr="007A1E98">
        <w:t xml:space="preserve">    ♦   умение самостоятельно или с помощью справочной литературы выполнять контроль промежуточных и конечных результатов труда по установленным критериям и показателям с использова</w:t>
      </w:r>
      <w:r w:rsidRPr="007A1E98">
        <w:softHyphen/>
        <w:t>нием контрольных и измерительных инструментов П20.</w:t>
      </w:r>
    </w:p>
    <w:p w:rsidR="00593F0B" w:rsidRPr="007A1E98" w:rsidRDefault="00593F0B" w:rsidP="007A1E98">
      <w:pPr>
        <w:jc w:val="both"/>
      </w:pPr>
      <w:r w:rsidRPr="007A1E98">
        <w:t>В физиолого-психологической сфере:</w:t>
      </w:r>
    </w:p>
    <w:p w:rsidR="00593F0B" w:rsidRPr="007A1E98" w:rsidRDefault="00593F0B" w:rsidP="007A1E98">
      <w:pPr>
        <w:jc w:val="both"/>
      </w:pPr>
      <w:r w:rsidRPr="007A1E98">
        <w:t xml:space="preserve">     ♦ сочетание образного и логического мышления в про</w:t>
      </w:r>
      <w:r w:rsidRPr="007A1E98">
        <w:softHyphen/>
        <w:t>цессе трудовой, проектной и исследовательской деятельности П21;</w:t>
      </w:r>
    </w:p>
    <w:p w:rsidR="00593F0B" w:rsidRPr="007A1E98" w:rsidRDefault="00593F0B" w:rsidP="007A1E98">
      <w:pPr>
        <w:jc w:val="both"/>
      </w:pPr>
      <w:r w:rsidRPr="007A1E98">
        <w:t xml:space="preserve">     ♦ развитие моторики, координации и точности движений рук при вы</w:t>
      </w:r>
      <w:r w:rsidRPr="007A1E98">
        <w:softHyphen/>
        <w:t xml:space="preserve">полнении различных технологических операций, при работе с ручными и механизированными инструментами, механизмами и станками П22. </w:t>
      </w:r>
    </w:p>
    <w:p w:rsidR="00593F0B" w:rsidRPr="007A1E98" w:rsidRDefault="00593F0B" w:rsidP="007A1E98">
      <w:pPr>
        <w:jc w:val="both"/>
      </w:pPr>
      <w:r w:rsidRPr="007A1E98">
        <w:t>В эстетической сфере:</w:t>
      </w:r>
    </w:p>
    <w:p w:rsidR="00593F0B" w:rsidRPr="007A1E98" w:rsidRDefault="00593F0B" w:rsidP="007A1E98">
      <w:pPr>
        <w:jc w:val="both"/>
      </w:pPr>
      <w:r w:rsidRPr="007A1E98">
        <w:t xml:space="preserve">     ♦  умение эстетически и рационально оснастить рабочее мес</w:t>
      </w:r>
      <w:r w:rsidRPr="007A1E98">
        <w:softHyphen/>
        <w:t>та, с учетом требований эргономики и научной организации труда П23;</w:t>
      </w:r>
    </w:p>
    <w:p w:rsidR="00593F0B" w:rsidRPr="007A1E98" w:rsidRDefault="00593F0B" w:rsidP="007A1E98">
      <w:pPr>
        <w:jc w:val="both"/>
      </w:pPr>
      <w:r w:rsidRPr="007A1E98">
        <w:t xml:space="preserve">     ♦    умение проектировать разрабатываемое изделие или проект, с учетом требований дизайна, эргономики и эстетики;</w:t>
      </w:r>
    </w:p>
    <w:p w:rsidR="00593F0B" w:rsidRPr="007A1E98" w:rsidRDefault="00593F0B" w:rsidP="007A1E98">
      <w:pPr>
        <w:jc w:val="both"/>
      </w:pPr>
      <w:r w:rsidRPr="007A1E98">
        <w:t xml:space="preserve">     ♦    разработка варианта рекламы выполненного объекта или результатов труда П24.</w:t>
      </w:r>
    </w:p>
    <w:p w:rsidR="00593F0B" w:rsidRPr="007A1E98" w:rsidRDefault="00593F0B" w:rsidP="007A1E98">
      <w:pPr>
        <w:jc w:val="both"/>
      </w:pPr>
      <w:r w:rsidRPr="007A1E98">
        <w:t>В коммуникативной сфере:</w:t>
      </w:r>
    </w:p>
    <w:p w:rsidR="00593F0B" w:rsidRPr="007A1E98" w:rsidRDefault="00593F0B" w:rsidP="007A1E98">
      <w:pPr>
        <w:jc w:val="both"/>
      </w:pPr>
      <w:r w:rsidRPr="007A1E98">
        <w:lastRenderedPageBreak/>
        <w:t xml:space="preserve">     ♦ знания о конструктивном взаимодействии людей с разными убеждениями, культурными ценностями и социальным положением П25;</w:t>
      </w:r>
    </w:p>
    <w:p w:rsidR="00593F0B" w:rsidRPr="007A1E98" w:rsidRDefault="00593F0B" w:rsidP="007A1E98">
      <w:pPr>
        <w:jc w:val="both"/>
      </w:pPr>
      <w:r w:rsidRPr="007A1E98">
        <w:t xml:space="preserve">     ♦ умение использовать современные средства связи и коммуникации для поиска необходимой учебной и социальной информации П26;</w:t>
      </w:r>
    </w:p>
    <w:p w:rsidR="00593F0B" w:rsidRPr="007A1E98" w:rsidRDefault="00593F0B" w:rsidP="007A1E98">
      <w:pPr>
        <w:jc w:val="both"/>
      </w:pPr>
      <w:r w:rsidRPr="007A1E98">
        <w:t xml:space="preserve">     ♦  умение работать в коллективе при выполнении практических и проектных работ, с учетом общности интересов и возможностей всех участников трудового коллектива П27;</w:t>
      </w:r>
    </w:p>
    <w:p w:rsidR="00593F0B" w:rsidRPr="007A1E98" w:rsidRDefault="00593F0B" w:rsidP="007A1E98">
      <w:pPr>
        <w:jc w:val="both"/>
      </w:pPr>
      <w:r w:rsidRPr="007A1E98">
        <w:t xml:space="preserve">     ♦  умение публично отстаивать свою точку зрения, выполнять презентацию и защиту проекта изделия, про</w:t>
      </w:r>
      <w:r w:rsidRPr="007A1E98">
        <w:softHyphen/>
        <w:t>дукта труда или услуги П28.</w:t>
      </w:r>
    </w:p>
    <w:p w:rsidR="00593F0B" w:rsidRPr="007A1E98" w:rsidRDefault="00593F0B" w:rsidP="007A1E98">
      <w:pPr>
        <w:jc w:val="both"/>
      </w:pPr>
      <w:r w:rsidRPr="007A1E98">
        <w:t xml:space="preserve">  </w:t>
      </w:r>
    </w:p>
    <w:p w:rsidR="00593F0B" w:rsidRPr="007A1E98" w:rsidRDefault="00593F0B" w:rsidP="007A1E98">
      <w:pPr>
        <w:jc w:val="both"/>
      </w:pPr>
      <w:r w:rsidRPr="007A1E98">
        <w:t>5-8 КЛАССЫ</w:t>
      </w:r>
    </w:p>
    <w:p w:rsidR="00593F0B" w:rsidRPr="007A1E98" w:rsidRDefault="00593F0B" w:rsidP="007A1E98">
      <w:pPr>
        <w:jc w:val="both"/>
      </w:pPr>
      <w:r w:rsidRPr="007A1E98">
        <w:t>Раздел «Технологии обработки конструкционных материалов»</w:t>
      </w:r>
    </w:p>
    <w:p w:rsidR="00593F0B" w:rsidRPr="007A1E98" w:rsidRDefault="00593F0B" w:rsidP="007A1E98">
      <w:pPr>
        <w:jc w:val="both"/>
        <w:rPr>
          <w:rFonts w:eastAsia="MS Mincho"/>
        </w:rPr>
      </w:pPr>
      <w:r w:rsidRPr="007A1E98">
        <w:t>Выпускник научится:</w:t>
      </w:r>
    </w:p>
    <w:p w:rsidR="00593F0B" w:rsidRPr="007A1E98" w:rsidRDefault="00593F0B" w:rsidP="007A1E98">
      <w:pPr>
        <w:jc w:val="both"/>
        <w:rPr>
          <w:rFonts w:eastAsia="MS Mincho"/>
        </w:rPr>
      </w:pPr>
      <w:r w:rsidRPr="007A1E98">
        <w:t>• находить в учебной литературе сведения, необходимые для конструирования объекта и осуществления выбранной технологии;</w:t>
      </w:r>
    </w:p>
    <w:p w:rsidR="00593F0B" w:rsidRPr="007A1E98" w:rsidRDefault="00593F0B" w:rsidP="007A1E98">
      <w:pPr>
        <w:jc w:val="both"/>
        <w:rPr>
          <w:rFonts w:eastAsia="MS Mincho"/>
        </w:rPr>
      </w:pPr>
      <w:r w:rsidRPr="007A1E98">
        <w:t>• читать технические рисунки, эскизы, чертежи, схемы;</w:t>
      </w:r>
    </w:p>
    <w:p w:rsidR="00593F0B" w:rsidRPr="007A1E98" w:rsidRDefault="00593F0B" w:rsidP="007A1E98">
      <w:pPr>
        <w:jc w:val="both"/>
        <w:rPr>
          <w:rFonts w:eastAsia="MS Mincho"/>
        </w:rPr>
      </w:pPr>
      <w:r w:rsidRPr="007A1E98">
        <w:t>• выполнять в масштабе и правильно оформлять техниче</w:t>
      </w:r>
      <w:r w:rsidRPr="007A1E98">
        <w:softHyphen/>
        <w:t>ские рисунки и эскизы разрабатываемых объектов;</w:t>
      </w:r>
    </w:p>
    <w:p w:rsidR="00593F0B" w:rsidRPr="007A1E98" w:rsidRDefault="00593F0B" w:rsidP="007A1E98">
      <w:pPr>
        <w:jc w:val="both"/>
        <w:rPr>
          <w:rFonts w:eastAsia="MS Mincho"/>
        </w:rPr>
      </w:pPr>
      <w:r w:rsidRPr="007A1E98">
        <w:t>• осуществлять технологические процессы создания или ре</w:t>
      </w:r>
      <w:r w:rsidRPr="007A1E98">
        <w:softHyphen/>
        <w:t>монта материальных объектов. Выпускник получит возможность научиться:</w:t>
      </w:r>
    </w:p>
    <w:p w:rsidR="00593F0B" w:rsidRPr="007A1E98" w:rsidRDefault="00593F0B" w:rsidP="007A1E98">
      <w:pPr>
        <w:jc w:val="both"/>
        <w:rPr>
          <w:rFonts w:eastAsia="MS Mincho"/>
        </w:rPr>
      </w:pPr>
      <w:r w:rsidRPr="007A1E98">
        <w:t>• грамотно пользоваться графической документацией и тех</w:t>
      </w:r>
      <w:r w:rsidRPr="007A1E98">
        <w:softHyphen/>
        <w:t>нико-технологической информацией, которые применяют</w:t>
      </w:r>
      <w:r w:rsidRPr="007A1E98">
        <w:softHyphen/>
        <w:t>ся при разработке, создании и эксплуатации различных тех</w:t>
      </w:r>
      <w:r w:rsidRPr="007A1E98">
        <w:softHyphen/>
        <w:t>нических объектов;</w:t>
      </w:r>
    </w:p>
    <w:p w:rsidR="00593F0B" w:rsidRPr="007A1E98" w:rsidRDefault="00593F0B" w:rsidP="007A1E98">
      <w:pPr>
        <w:jc w:val="both"/>
      </w:pPr>
      <w:r w:rsidRPr="007A1E98">
        <w:t>• осуществлять технологические процессы создания или ре</w:t>
      </w:r>
      <w:r w:rsidRPr="007A1E98">
        <w:softHyphen/>
        <w:t xml:space="preserve">монта материальных объектов, имеющих инновационные элементы. </w:t>
      </w:r>
    </w:p>
    <w:p w:rsidR="00593F0B" w:rsidRPr="007A1E98" w:rsidRDefault="00593F0B" w:rsidP="007A1E98">
      <w:pPr>
        <w:jc w:val="both"/>
        <w:rPr>
          <w:rFonts w:eastAsia="MS Mincho"/>
        </w:rPr>
      </w:pPr>
      <w:r w:rsidRPr="007A1E98">
        <w:t>Раздел «Технологии исследовательской, опытнической и проектной деятельности»</w:t>
      </w:r>
    </w:p>
    <w:p w:rsidR="00593F0B" w:rsidRPr="007A1E98" w:rsidRDefault="00593F0B" w:rsidP="007A1E98">
      <w:pPr>
        <w:jc w:val="both"/>
        <w:rPr>
          <w:rFonts w:eastAsia="MS Mincho"/>
        </w:rPr>
      </w:pPr>
      <w:r w:rsidRPr="007A1E98">
        <w:t>Выпускник научится:</w:t>
      </w:r>
    </w:p>
    <w:p w:rsidR="00593F0B" w:rsidRPr="007A1E98" w:rsidRDefault="00593F0B" w:rsidP="007A1E98">
      <w:pPr>
        <w:jc w:val="both"/>
        <w:rPr>
          <w:rFonts w:eastAsia="MS Mincho"/>
        </w:rPr>
      </w:pPr>
      <w:r w:rsidRPr="007A1E98">
        <w:t>• планировать и выполнять учебные технологические проек</w:t>
      </w:r>
      <w:r w:rsidRPr="007A1E98">
        <w:softHyphen/>
        <w:t>ты: выявлять и формулировать проблему; обосновывать цель проекта, конструкцию изделия, сущность итогового продук</w:t>
      </w:r>
      <w:r w:rsidRPr="007A1E98">
        <w:softHyphen/>
        <w:t>та или желаемого результата; планировать этапы выполне</w:t>
      </w:r>
      <w:r w:rsidRPr="007A1E98">
        <w:softHyphen/>
        <w:t>ния работ; составлять технологическую карту изготовления изделия; выбирать средства реализации замысла; осуществ</w:t>
      </w:r>
      <w:r w:rsidRPr="007A1E98">
        <w:softHyphen/>
        <w:t>лять технологический процесс; контролировать ход и ре</w:t>
      </w:r>
      <w:r w:rsidRPr="007A1E98">
        <w:softHyphen/>
        <w:t>зультаты выполнения проекта;</w:t>
      </w:r>
    </w:p>
    <w:p w:rsidR="00593F0B" w:rsidRPr="007A1E98" w:rsidRDefault="00593F0B" w:rsidP="007A1E98">
      <w:pPr>
        <w:jc w:val="both"/>
      </w:pPr>
      <w:r w:rsidRPr="007A1E98">
        <w:t>• представлять результаты выполненного проекта: пользо</w:t>
      </w:r>
      <w:r w:rsidRPr="007A1E98">
        <w:softHyphen/>
        <w:t xml:space="preserve">ваться основными видами проектной документации; готовить пояснительную записку к проекту; оформлять проектные материалы; представлять проект к защите. </w:t>
      </w:r>
    </w:p>
    <w:p w:rsidR="00593F0B" w:rsidRPr="007A1E98" w:rsidRDefault="00593F0B" w:rsidP="007A1E98">
      <w:pPr>
        <w:jc w:val="both"/>
        <w:rPr>
          <w:rFonts w:eastAsia="MS Mincho"/>
        </w:rPr>
      </w:pPr>
      <w:r w:rsidRPr="007A1E98">
        <w:t>Выпускник получит возможность научиться:</w:t>
      </w:r>
    </w:p>
    <w:p w:rsidR="00593F0B" w:rsidRPr="007A1E98" w:rsidRDefault="00593F0B" w:rsidP="007A1E98">
      <w:pPr>
        <w:jc w:val="both"/>
        <w:rPr>
          <w:rFonts w:eastAsia="MS Mincho"/>
        </w:rPr>
      </w:pPr>
      <w:r w:rsidRPr="007A1E98">
        <w:t>• 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593F0B" w:rsidRPr="007A1E98" w:rsidRDefault="00593F0B" w:rsidP="007A1E98">
      <w:pPr>
        <w:jc w:val="both"/>
        <w:rPr>
          <w:rFonts w:eastAsia="MS Mincho"/>
        </w:rPr>
      </w:pPr>
      <w:r w:rsidRPr="007A1E98">
        <w:t>И осуществлять презентацию, экономическую и экологиче</w:t>
      </w:r>
      <w:r w:rsidRPr="007A1E98">
        <w:softHyphen/>
        <w:t>скую оценку проекта, давать примерную оценку стоимости произведённого продукта как товара на рынке; разрабаты</w:t>
      </w:r>
      <w:r w:rsidRPr="007A1E98">
        <w:softHyphen/>
        <w:t>вать вариант рекламы для продукта труда.</w:t>
      </w:r>
    </w:p>
    <w:p w:rsidR="00593F0B" w:rsidRPr="007A1E98" w:rsidRDefault="00593F0B" w:rsidP="007A1E98">
      <w:pPr>
        <w:jc w:val="both"/>
        <w:rPr>
          <w:rFonts w:eastAsia="MS Mincho"/>
        </w:rPr>
      </w:pPr>
      <w:r w:rsidRPr="007A1E98">
        <w:t>Раздел «Электротехника»</w:t>
      </w:r>
    </w:p>
    <w:p w:rsidR="00593F0B" w:rsidRPr="007A1E98" w:rsidRDefault="00593F0B" w:rsidP="007A1E98">
      <w:pPr>
        <w:jc w:val="both"/>
        <w:rPr>
          <w:rFonts w:eastAsia="MS Mincho"/>
        </w:rPr>
      </w:pPr>
      <w:r w:rsidRPr="007A1E98">
        <w:t>Выпускник научится:</w:t>
      </w:r>
    </w:p>
    <w:p w:rsidR="00593F0B" w:rsidRPr="007A1E98" w:rsidRDefault="00593F0B" w:rsidP="007A1E98">
      <w:pPr>
        <w:jc w:val="both"/>
        <w:rPr>
          <w:rFonts w:eastAsia="MS Mincho"/>
        </w:rPr>
      </w:pPr>
      <w:r w:rsidRPr="007A1E98">
        <w:t>• разбираться в адаптированной для школьников технико-технологической информации по электротехнике и ориен</w:t>
      </w:r>
      <w:r w:rsidRPr="007A1E98">
        <w:softHyphen/>
        <w:t>тироваться в электрических схемах, которые применяются при разработке, создании и эксплуатации электрифициро</w:t>
      </w:r>
      <w:r w:rsidRPr="007A1E98">
        <w:softHyphen/>
        <w:t>ванных приборов и аппаратов, составлять простые электри</w:t>
      </w:r>
      <w:r w:rsidRPr="007A1E98">
        <w:softHyphen/>
        <w:t>ческие схемы цепей бытовых устройств и моделей;</w:t>
      </w:r>
    </w:p>
    <w:p w:rsidR="00593F0B" w:rsidRPr="007A1E98" w:rsidRDefault="00593F0B" w:rsidP="007A1E98">
      <w:pPr>
        <w:jc w:val="both"/>
        <w:rPr>
          <w:rFonts w:eastAsia="MS Mincho"/>
        </w:rPr>
      </w:pPr>
      <w:r w:rsidRPr="007A1E98">
        <w:t>• осуществлять технологические процессы сборки или ре</w:t>
      </w:r>
      <w:r w:rsidRPr="007A1E98">
        <w:softHyphen/>
        <w:t>монта объектов, содержащих электрические цепи, с учётом необходимости экономии электрической энергии. Выпускник получит возможность научиться:</w:t>
      </w:r>
    </w:p>
    <w:p w:rsidR="00593F0B" w:rsidRPr="007A1E98" w:rsidRDefault="00593F0B" w:rsidP="007A1E98">
      <w:pPr>
        <w:jc w:val="both"/>
        <w:rPr>
          <w:rFonts w:eastAsia="MS Mincho"/>
        </w:rPr>
      </w:pPr>
      <w:r w:rsidRPr="007A1E98">
        <w:lastRenderedPageBreak/>
        <w:t>• 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w:t>
      </w:r>
      <w:r w:rsidRPr="007A1E98">
        <w:softHyphen/>
        <w:t>нет):</w:t>
      </w:r>
    </w:p>
    <w:p w:rsidR="00593F0B" w:rsidRPr="007A1E98" w:rsidRDefault="00593F0B" w:rsidP="007A1E98">
      <w:pPr>
        <w:jc w:val="both"/>
      </w:pPr>
      <w:r w:rsidRPr="007A1E98">
        <w:t xml:space="preserve">• осуществлять процессы сборки, регулировки или ремонта объектов, содержащих электрические цепи с элементами электроники. </w:t>
      </w:r>
    </w:p>
    <w:p w:rsidR="00593F0B" w:rsidRPr="007A1E98" w:rsidRDefault="00593F0B" w:rsidP="007A1E98">
      <w:pPr>
        <w:jc w:val="both"/>
        <w:rPr>
          <w:rFonts w:eastAsia="MS Mincho"/>
        </w:rPr>
      </w:pPr>
      <w:r w:rsidRPr="007A1E98">
        <w:t>Раздел «Современное производство и профессиональное самоопределение»</w:t>
      </w:r>
    </w:p>
    <w:p w:rsidR="00593F0B" w:rsidRPr="007A1E98" w:rsidRDefault="00593F0B" w:rsidP="007A1E98">
      <w:pPr>
        <w:jc w:val="both"/>
        <w:rPr>
          <w:rFonts w:eastAsia="MS Mincho"/>
        </w:rPr>
      </w:pPr>
      <w:r w:rsidRPr="007A1E98">
        <w:t>Выпускник научится:</w:t>
      </w:r>
    </w:p>
    <w:p w:rsidR="00593F0B" w:rsidRPr="007A1E98" w:rsidRDefault="00593F0B" w:rsidP="007A1E98">
      <w:pPr>
        <w:jc w:val="both"/>
        <w:rPr>
          <w:rFonts w:eastAsia="MS Mincho"/>
        </w:rPr>
      </w:pPr>
      <w:r w:rsidRPr="007A1E98">
        <w:t>• планировать варианты личной профессиональной карь</w:t>
      </w:r>
      <w:r w:rsidRPr="007A1E98">
        <w:softHyphen/>
        <w:t>еры и путей получения профессионального образования на основе соотнесения своих интересов и возможностей с со</w:t>
      </w:r>
      <w:r w:rsidRPr="007A1E98">
        <w:softHyphen/>
        <w:t>держанием и условиями труда по массовым профессиям и их востребованностью на региональном рынке труда. Выпускник получит возможность научиться:</w:t>
      </w:r>
    </w:p>
    <w:p w:rsidR="00593F0B" w:rsidRPr="007A1E98" w:rsidRDefault="00593F0B" w:rsidP="007A1E98">
      <w:pPr>
        <w:jc w:val="both"/>
        <w:rPr>
          <w:rFonts w:eastAsia="MS Mincho"/>
        </w:rPr>
      </w:pPr>
      <w:r w:rsidRPr="007A1E98">
        <w:t>• планировать профессиональную карьеру;</w:t>
      </w:r>
    </w:p>
    <w:p w:rsidR="00593F0B" w:rsidRPr="007A1E98" w:rsidRDefault="00593F0B" w:rsidP="007A1E98">
      <w:pPr>
        <w:jc w:val="both"/>
        <w:rPr>
          <w:rFonts w:eastAsia="MS Mincho"/>
        </w:rPr>
      </w:pPr>
      <w:r w:rsidRPr="007A1E98">
        <w:t>• рационально выбирать пути продолжения образования или трудоустройства;</w:t>
      </w:r>
    </w:p>
    <w:p w:rsidR="00593F0B" w:rsidRPr="007A1E98" w:rsidRDefault="00593F0B" w:rsidP="007A1E98">
      <w:pPr>
        <w:jc w:val="both"/>
        <w:rPr>
          <w:rFonts w:eastAsia="MS Mincho"/>
        </w:rPr>
      </w:pPr>
      <w:r w:rsidRPr="007A1E98">
        <w:t>В ориентироваться в информации по трудоустройству и про</w:t>
      </w:r>
      <w:r w:rsidRPr="007A1E98">
        <w:softHyphen/>
        <w:t>должению образования;</w:t>
      </w:r>
    </w:p>
    <w:p w:rsidR="00593F0B" w:rsidRPr="007A1E98" w:rsidRDefault="00593F0B" w:rsidP="007A1E98">
      <w:pPr>
        <w:jc w:val="both"/>
        <w:rPr>
          <w:rFonts w:eastAsia="Calibri"/>
        </w:rPr>
      </w:pPr>
      <w:r w:rsidRPr="007A1E98">
        <w:t>• оценивать свои возможности и возможности своей семьи для предпринимательской деятельности.</w:t>
      </w:r>
    </w:p>
    <w:p w:rsidR="00593F0B" w:rsidRPr="007A1E98" w:rsidRDefault="00593F0B" w:rsidP="007A1E98">
      <w:pPr>
        <w:jc w:val="both"/>
      </w:pPr>
      <w:r w:rsidRPr="007A1E98">
        <w:t>Содержание учебного предмета</w:t>
      </w:r>
    </w:p>
    <w:p w:rsidR="00593F0B" w:rsidRPr="007A1E98" w:rsidRDefault="00593F0B" w:rsidP="007A1E98">
      <w:pPr>
        <w:jc w:val="both"/>
      </w:pPr>
    </w:p>
    <w:p w:rsidR="00593F0B" w:rsidRPr="007A1E98" w:rsidRDefault="00593F0B" w:rsidP="007A1E98">
      <w:pPr>
        <w:jc w:val="both"/>
      </w:pPr>
      <w:r w:rsidRPr="007A1E98">
        <w:t>I. Технология обработки древесины  и древесных материалов с элементами материаловедения, машиноведения, черчения и художественной обработки (14 ч)</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Вводное занятие Технология в жизни людей.  Общие принципы организации рабочего места в столярно-механической мастерской  (2 ч)</w:t>
      </w:r>
    </w:p>
    <w:p w:rsidR="00593F0B" w:rsidRPr="007A1E98" w:rsidRDefault="00593F0B" w:rsidP="007A1E98">
      <w:pPr>
        <w:jc w:val="both"/>
        <w:rPr>
          <w:rFonts w:eastAsia="Calibri"/>
        </w:rPr>
      </w:pPr>
      <w:r w:rsidRPr="007A1E98">
        <w:rPr>
          <w:rFonts w:eastAsia="Calibri"/>
        </w:rPr>
        <w:t>Содержание и задачи раздела «Технология обработки древесины с элементами материаловедения, машиноведения, черчения и художественной обработки».</w:t>
      </w:r>
    </w:p>
    <w:p w:rsidR="00593F0B" w:rsidRPr="007A1E98" w:rsidRDefault="00593F0B" w:rsidP="007A1E98">
      <w:pPr>
        <w:jc w:val="both"/>
        <w:rPr>
          <w:rFonts w:eastAsia="Calibri"/>
        </w:rPr>
      </w:pPr>
      <w:r w:rsidRPr="007A1E98">
        <w:rPr>
          <w:rFonts w:eastAsia="Calibri"/>
        </w:rPr>
        <w:t>Технология в жизни людей. Виды технологии. Учебная мастерская — особый мир школы. Обзорная экскурсия по учебной мастерской. Организация труда и оборудование рабочего места в столярно-механической мастерской. Рациональное размещение инструмента на столярном верстаке. Правила безопасной работы. Культура труда.</w:t>
      </w:r>
    </w:p>
    <w:p w:rsidR="00593F0B" w:rsidRPr="007A1E98" w:rsidRDefault="00593F0B" w:rsidP="007A1E98">
      <w:pPr>
        <w:jc w:val="both"/>
        <w:rPr>
          <w:rFonts w:eastAsia="Calibri"/>
        </w:rPr>
      </w:pPr>
      <w:r w:rsidRPr="007A1E98">
        <w:rPr>
          <w:rFonts w:eastAsia="Calibri"/>
        </w:rPr>
        <w:t>Лес — великое национальное богатство нашей Родины. Древесина как природный конструкционный материал. Применение древесины в народном хозяйстве.</w:t>
      </w:r>
    </w:p>
    <w:p w:rsidR="00593F0B" w:rsidRPr="007A1E98" w:rsidRDefault="00593F0B" w:rsidP="007A1E98">
      <w:pPr>
        <w:jc w:val="both"/>
        <w:rPr>
          <w:rFonts w:eastAsia="Calibri"/>
        </w:rPr>
      </w:pPr>
      <w:r w:rsidRPr="007A1E98">
        <w:rPr>
          <w:rFonts w:eastAsia="Calibri"/>
        </w:rPr>
        <w:t>Рекомендации по работе с учебником и рабочей тетрадью.</w:t>
      </w:r>
    </w:p>
    <w:p w:rsidR="00593F0B" w:rsidRPr="007A1E98" w:rsidRDefault="00593F0B" w:rsidP="007A1E98">
      <w:pPr>
        <w:jc w:val="both"/>
        <w:rPr>
          <w:rFonts w:eastAsia="Calibri"/>
        </w:rPr>
      </w:pPr>
      <w:r w:rsidRPr="007A1E98">
        <w:rPr>
          <w:rFonts w:eastAsia="Calibri"/>
        </w:rPr>
        <w:t>Практические работы</w:t>
      </w:r>
    </w:p>
    <w:p w:rsidR="00593F0B" w:rsidRPr="007A1E98" w:rsidRDefault="00593F0B" w:rsidP="007A1E98">
      <w:pPr>
        <w:jc w:val="both"/>
        <w:rPr>
          <w:rFonts w:eastAsia="Calibri"/>
        </w:rPr>
      </w:pPr>
      <w:r w:rsidRPr="007A1E98">
        <w:rPr>
          <w:rFonts w:eastAsia="Calibri"/>
        </w:rPr>
        <w:t>• Проверка соответствия высоты столярного верстака росту ученика.</w:t>
      </w:r>
    </w:p>
    <w:p w:rsidR="00593F0B" w:rsidRPr="007A1E98" w:rsidRDefault="00593F0B" w:rsidP="007A1E98">
      <w:pPr>
        <w:jc w:val="both"/>
        <w:rPr>
          <w:rFonts w:eastAsia="Calibri"/>
        </w:rPr>
      </w:pPr>
      <w:r w:rsidRPr="007A1E98">
        <w:rPr>
          <w:rFonts w:eastAsia="Calibri"/>
        </w:rPr>
        <w:t>• Приёмы закрепления заготовок для обработки древесины. Закрепление заготовки в заднем и переднем зажимах. Закрепление заготовки на столешнице.</w:t>
      </w:r>
    </w:p>
    <w:p w:rsidR="00593F0B" w:rsidRPr="007A1E98" w:rsidRDefault="00593F0B" w:rsidP="007A1E98">
      <w:pPr>
        <w:jc w:val="both"/>
        <w:rPr>
          <w:rFonts w:eastAsia="Calibri"/>
        </w:rPr>
      </w:pPr>
      <w:r w:rsidRPr="007A1E98">
        <w:rPr>
          <w:rFonts w:eastAsia="Calibri"/>
        </w:rPr>
        <w:t>Основы материаловедения. Свойства древесины (2 ч)</w:t>
      </w:r>
    </w:p>
    <w:p w:rsidR="00593F0B" w:rsidRPr="007A1E98" w:rsidRDefault="00593F0B" w:rsidP="007A1E98">
      <w:pPr>
        <w:jc w:val="both"/>
        <w:rPr>
          <w:rFonts w:eastAsia="Calibri"/>
        </w:rPr>
      </w:pPr>
      <w:r w:rsidRPr="007A1E98">
        <w:rPr>
          <w:rFonts w:eastAsia="Calibri"/>
        </w:rPr>
        <w:t>Основные части дерева, их назначение и применение в народном хозяйстве. Древесина — безотходный конструкционный материал. Примеры применения древесины в различных отраслях народного хозяйства. Элементы экологической культуры.</w:t>
      </w:r>
    </w:p>
    <w:p w:rsidR="00593F0B" w:rsidRPr="007A1E98" w:rsidRDefault="00593F0B" w:rsidP="007A1E98">
      <w:pPr>
        <w:jc w:val="both"/>
        <w:rPr>
          <w:rFonts w:eastAsia="Calibri"/>
        </w:rPr>
      </w:pPr>
      <w:r w:rsidRPr="007A1E98">
        <w:rPr>
          <w:rFonts w:eastAsia="Calibri"/>
        </w:rPr>
        <w:t>Физико-механические и технологические свойства древесины. Достоинства и недостатки древесины. Строение ствола. Основные срезы. Основные составляющие поперечного среза древесины и их назначение.</w:t>
      </w:r>
    </w:p>
    <w:p w:rsidR="00593F0B" w:rsidRPr="007A1E98" w:rsidRDefault="00593F0B" w:rsidP="007A1E98">
      <w:pPr>
        <w:jc w:val="both"/>
        <w:rPr>
          <w:rFonts w:eastAsia="Calibri"/>
        </w:rPr>
      </w:pPr>
      <w:r w:rsidRPr="007A1E98">
        <w:rPr>
          <w:rFonts w:eastAsia="Calibri"/>
        </w:rPr>
        <w:t>Породы деревьев: хвойные, лиственные и «иноземные», их характеристика. Основные признаки определения пород древесины. Текстура древесины, её назначение и применение. Основные виды пороков древесины и их влияние на качество древесины.</w:t>
      </w:r>
    </w:p>
    <w:p w:rsidR="00593F0B" w:rsidRPr="007A1E98" w:rsidRDefault="00593F0B" w:rsidP="007A1E98">
      <w:pPr>
        <w:jc w:val="both"/>
        <w:rPr>
          <w:rFonts w:eastAsia="Calibri"/>
        </w:rPr>
      </w:pPr>
      <w:r w:rsidRPr="007A1E98">
        <w:rPr>
          <w:rFonts w:eastAsia="Calibri"/>
        </w:rPr>
        <w:t>Основные профессии в деревообрабатывающей промышленности.</w:t>
      </w:r>
    </w:p>
    <w:p w:rsidR="00593F0B" w:rsidRPr="007A1E98" w:rsidRDefault="00593F0B" w:rsidP="007A1E98">
      <w:pPr>
        <w:jc w:val="both"/>
        <w:rPr>
          <w:rFonts w:eastAsia="Calibri"/>
        </w:rPr>
      </w:pPr>
      <w:r w:rsidRPr="007A1E98">
        <w:rPr>
          <w:rFonts w:eastAsia="Calibri"/>
        </w:rPr>
        <w:t>Лабораторно-практическая работа</w:t>
      </w:r>
    </w:p>
    <w:p w:rsidR="00593F0B" w:rsidRPr="007A1E98" w:rsidRDefault="00593F0B" w:rsidP="007A1E98">
      <w:pPr>
        <w:jc w:val="both"/>
        <w:rPr>
          <w:rFonts w:eastAsia="Calibri"/>
        </w:rPr>
      </w:pPr>
      <w:r w:rsidRPr="007A1E98">
        <w:rPr>
          <w:rFonts w:eastAsia="Calibri"/>
        </w:rPr>
        <w:t>• Определение пород древесины и листовых древесных материалов.</w:t>
      </w:r>
    </w:p>
    <w:p w:rsidR="00593F0B" w:rsidRPr="007A1E98" w:rsidRDefault="00593F0B" w:rsidP="007A1E98">
      <w:pPr>
        <w:jc w:val="both"/>
        <w:rPr>
          <w:rFonts w:eastAsia="Calibri"/>
        </w:rPr>
      </w:pPr>
      <w:r w:rsidRPr="007A1E98">
        <w:rPr>
          <w:rFonts w:eastAsia="Calibri"/>
        </w:rPr>
        <w:t>Технологический процесс изготовления изделий из древесины.</w:t>
      </w:r>
    </w:p>
    <w:p w:rsidR="00593F0B" w:rsidRPr="007A1E98" w:rsidRDefault="00593F0B" w:rsidP="007A1E98">
      <w:pPr>
        <w:jc w:val="both"/>
        <w:rPr>
          <w:rFonts w:eastAsia="Calibri"/>
        </w:rPr>
      </w:pPr>
      <w:r w:rsidRPr="007A1E98">
        <w:rPr>
          <w:rFonts w:eastAsia="Calibri"/>
        </w:rPr>
        <w:t>Элементы графической грамоты (2 ч)</w:t>
      </w:r>
    </w:p>
    <w:p w:rsidR="00593F0B" w:rsidRPr="007A1E98" w:rsidRDefault="00593F0B" w:rsidP="007A1E98">
      <w:pPr>
        <w:jc w:val="both"/>
        <w:rPr>
          <w:rFonts w:eastAsia="Calibri"/>
        </w:rPr>
      </w:pPr>
      <w:r w:rsidRPr="007A1E98">
        <w:rPr>
          <w:rFonts w:eastAsia="Calibri"/>
        </w:rPr>
        <w:lastRenderedPageBreak/>
        <w:t>Технологический процесс создания однодетальных и многодетальных изделий из древесины. Назначение технологических элементов: отверстий, фасок, выступов и т. д.</w:t>
      </w:r>
    </w:p>
    <w:p w:rsidR="00593F0B" w:rsidRPr="007A1E98" w:rsidRDefault="00593F0B" w:rsidP="007A1E98">
      <w:pPr>
        <w:jc w:val="both"/>
        <w:rPr>
          <w:rFonts w:eastAsia="Calibri"/>
        </w:rPr>
      </w:pPr>
      <w:r w:rsidRPr="007A1E98">
        <w:rPr>
          <w:rFonts w:eastAsia="Calibri"/>
        </w:rPr>
        <w:t>Назначение операции и припуска. Основные требования, предъявляемые к заготовкам, деталям, изделиям, материалам, инструментам.</w:t>
      </w:r>
    </w:p>
    <w:p w:rsidR="00593F0B" w:rsidRPr="007A1E98" w:rsidRDefault="00593F0B" w:rsidP="007A1E98">
      <w:pPr>
        <w:jc w:val="both"/>
        <w:rPr>
          <w:rFonts w:eastAsia="Calibri"/>
        </w:rPr>
      </w:pPr>
      <w:r w:rsidRPr="007A1E98">
        <w:rPr>
          <w:rFonts w:eastAsia="Calibri"/>
        </w:rPr>
        <w:t xml:space="preserve">Назначение технологической документации: технологических карт, чертежей, инструкций, операционных карт. </w:t>
      </w:r>
    </w:p>
    <w:p w:rsidR="00593F0B" w:rsidRPr="007A1E98" w:rsidRDefault="00593F0B" w:rsidP="007A1E98">
      <w:pPr>
        <w:jc w:val="both"/>
        <w:rPr>
          <w:rFonts w:eastAsia="Calibri"/>
        </w:rPr>
      </w:pPr>
      <w:r w:rsidRPr="007A1E98">
        <w:rPr>
          <w:rFonts w:eastAsia="Calibri"/>
        </w:rPr>
        <w:t>Графика как источник информации. Графическая культура.</w:t>
      </w:r>
    </w:p>
    <w:p w:rsidR="00593F0B" w:rsidRPr="007A1E98" w:rsidRDefault="00593F0B" w:rsidP="007A1E98">
      <w:pPr>
        <w:jc w:val="both"/>
        <w:rPr>
          <w:rFonts w:eastAsia="Calibri"/>
        </w:rPr>
      </w:pPr>
      <w:r w:rsidRPr="007A1E98">
        <w:rPr>
          <w:rFonts w:eastAsia="Calibri"/>
        </w:rPr>
        <w:t>Основные виды графических изображений: наброски, эскизы, технические рисунки, схемы, чертежи, технологические и операционные карты, графики, иллюстрации и т. д.</w:t>
      </w:r>
    </w:p>
    <w:p w:rsidR="00593F0B" w:rsidRPr="007A1E98" w:rsidRDefault="00593F0B" w:rsidP="007A1E98">
      <w:pPr>
        <w:jc w:val="both"/>
        <w:rPr>
          <w:rFonts w:eastAsia="Calibri"/>
        </w:rPr>
      </w:pPr>
      <w:r w:rsidRPr="007A1E98">
        <w:rPr>
          <w:rFonts w:eastAsia="Calibri"/>
        </w:rPr>
        <w:t>Назначение чертежа, масштаба. Правила оформления графической документации: стандарты, ГОСТы, линии чертежа, правила оформления чертежа, эскиза, технического рисунка. Понятие о технологической карте.</w:t>
      </w:r>
    </w:p>
    <w:p w:rsidR="00593F0B" w:rsidRPr="007A1E98" w:rsidRDefault="00593F0B" w:rsidP="007A1E98">
      <w:pPr>
        <w:jc w:val="both"/>
        <w:rPr>
          <w:rFonts w:eastAsia="Calibri"/>
        </w:rPr>
      </w:pPr>
      <w:r w:rsidRPr="007A1E98">
        <w:rPr>
          <w:rFonts w:eastAsia="Calibri"/>
        </w:rPr>
        <w:t>Практические работы</w:t>
      </w:r>
    </w:p>
    <w:p w:rsidR="00593F0B" w:rsidRPr="007A1E98" w:rsidRDefault="00593F0B" w:rsidP="007A1E98">
      <w:pPr>
        <w:jc w:val="both"/>
        <w:rPr>
          <w:rFonts w:eastAsia="Calibri"/>
        </w:rPr>
      </w:pPr>
      <w:r w:rsidRPr="007A1E98">
        <w:rPr>
          <w:rFonts w:eastAsia="Calibri"/>
        </w:rPr>
        <w:t>• Оформление чертежа однодетального изделия.</w:t>
      </w:r>
    </w:p>
    <w:p w:rsidR="00593F0B" w:rsidRPr="007A1E98" w:rsidRDefault="00593F0B" w:rsidP="007A1E98">
      <w:pPr>
        <w:jc w:val="both"/>
        <w:rPr>
          <w:rFonts w:eastAsia="Calibri"/>
        </w:rPr>
      </w:pPr>
      <w:r w:rsidRPr="007A1E98">
        <w:rPr>
          <w:rFonts w:eastAsia="Calibri"/>
        </w:rPr>
        <w:t xml:space="preserve">• Выполнение чертежа хозяйственной лопаточки с постановкой габаритных размеров и заполнением рамки-спецификации. </w:t>
      </w:r>
    </w:p>
    <w:p w:rsidR="00593F0B" w:rsidRPr="007A1E98" w:rsidRDefault="00593F0B" w:rsidP="007A1E98">
      <w:pPr>
        <w:jc w:val="both"/>
        <w:rPr>
          <w:rFonts w:eastAsia="Calibri"/>
        </w:rPr>
      </w:pPr>
      <w:r w:rsidRPr="007A1E98">
        <w:rPr>
          <w:rFonts w:eastAsia="Calibri"/>
        </w:rPr>
        <w:t>Измерение и разметка заготовок из древесины.</w:t>
      </w:r>
    </w:p>
    <w:p w:rsidR="00593F0B" w:rsidRPr="007A1E98" w:rsidRDefault="00593F0B" w:rsidP="007A1E98">
      <w:pPr>
        <w:jc w:val="both"/>
        <w:rPr>
          <w:rFonts w:eastAsia="Calibri"/>
        </w:rPr>
      </w:pPr>
      <w:r w:rsidRPr="007A1E98">
        <w:rPr>
          <w:rFonts w:eastAsia="Calibri"/>
        </w:rPr>
        <w:t>Пиление и зачистка изделий из древесины (2 ч)</w:t>
      </w:r>
    </w:p>
    <w:p w:rsidR="00593F0B" w:rsidRPr="007A1E98" w:rsidRDefault="00593F0B" w:rsidP="007A1E98">
      <w:pPr>
        <w:jc w:val="both"/>
        <w:rPr>
          <w:rFonts w:eastAsia="Calibri"/>
        </w:rPr>
      </w:pPr>
      <w:r w:rsidRPr="007A1E98">
        <w:rPr>
          <w:rFonts w:eastAsia="Calibri"/>
        </w:rPr>
        <w:t>Назначение разметки как основной столярной операции. Малоотходные и безотходные технологии раскроя древесины и древесных материалов в деревообрабатывающей промышленности.</w:t>
      </w:r>
    </w:p>
    <w:p w:rsidR="00593F0B" w:rsidRPr="007A1E98" w:rsidRDefault="00593F0B" w:rsidP="007A1E98">
      <w:pPr>
        <w:jc w:val="both"/>
        <w:rPr>
          <w:rFonts w:eastAsia="Calibri"/>
        </w:rPr>
      </w:pPr>
      <w:r w:rsidRPr="007A1E98">
        <w:rPr>
          <w:rFonts w:eastAsia="Calibri"/>
        </w:rPr>
        <w:t>Разметка по шаблонам, развёрткам, эскизам, чертежам, техническим рисункам.</w:t>
      </w:r>
    </w:p>
    <w:p w:rsidR="00593F0B" w:rsidRPr="007A1E98" w:rsidRDefault="00593F0B" w:rsidP="007A1E98">
      <w:pPr>
        <w:jc w:val="both"/>
        <w:rPr>
          <w:rFonts w:eastAsia="Calibri"/>
        </w:rPr>
      </w:pPr>
      <w:r w:rsidRPr="007A1E98">
        <w:rPr>
          <w:rFonts w:eastAsia="Calibri"/>
        </w:rPr>
        <w:t>Разметочные и проверочные инструменты, их назначение и приёмы использования (карандаш, шило, рулетка, линейка, угольник, рейсмус, циркуль, транспортир, ярунок, малка). Последовательность разметки заготовок из древесины.</w:t>
      </w:r>
    </w:p>
    <w:p w:rsidR="00593F0B" w:rsidRPr="007A1E98" w:rsidRDefault="00593F0B" w:rsidP="007A1E98">
      <w:pPr>
        <w:jc w:val="both"/>
        <w:rPr>
          <w:rFonts w:eastAsia="Calibri"/>
        </w:rPr>
      </w:pPr>
      <w:r w:rsidRPr="007A1E98">
        <w:rPr>
          <w:rFonts w:eastAsia="Calibri"/>
        </w:rPr>
        <w:t>Перспективные направления резания древесины лазерным лучом в деревообрабатывающей промышленности. Пиление древесины ручными и электрическим пилами; ручные инструменты для пиления; основные части столярной ножовки; формы зубьев пил для различных видов пиления. Клинообразная форма режущей части столярных пил.</w:t>
      </w:r>
    </w:p>
    <w:p w:rsidR="00593F0B" w:rsidRPr="007A1E98" w:rsidRDefault="00593F0B" w:rsidP="007A1E98">
      <w:pPr>
        <w:jc w:val="both"/>
        <w:rPr>
          <w:rFonts w:eastAsia="Calibri"/>
        </w:rPr>
      </w:pPr>
      <w:r w:rsidRPr="007A1E98">
        <w:rPr>
          <w:rFonts w:eastAsia="Calibri"/>
        </w:rPr>
        <w:t>Приёмы пиления столярной ножовкой и лучковой пилой. Приёмы пиления древесины поперёк, вдоль и под углом к волокнам. Приёмы пиления с помощью стусла. Основные правила при пилении древесины. Контроль и проверка точности пропила. Инструменты и приёмы зачистки и чистовой обработки заготовок и изделий из древесины и фанеры. Правила безопасной работы при пилении, зачистке и чистовой обработке изделий из древесины.</w:t>
      </w:r>
    </w:p>
    <w:p w:rsidR="00593F0B" w:rsidRPr="007A1E98" w:rsidRDefault="00593F0B" w:rsidP="007A1E98">
      <w:pPr>
        <w:jc w:val="both"/>
        <w:rPr>
          <w:rFonts w:eastAsia="Calibri"/>
        </w:rPr>
      </w:pPr>
      <w:r w:rsidRPr="007A1E98">
        <w:rPr>
          <w:rFonts w:eastAsia="Calibri"/>
        </w:rPr>
        <w:t>Практические работы</w:t>
      </w:r>
    </w:p>
    <w:p w:rsidR="00593F0B" w:rsidRPr="007A1E98" w:rsidRDefault="00593F0B" w:rsidP="007A1E98">
      <w:pPr>
        <w:jc w:val="both"/>
        <w:rPr>
          <w:rFonts w:eastAsia="Calibri"/>
        </w:rPr>
      </w:pPr>
      <w:r w:rsidRPr="007A1E98">
        <w:rPr>
          <w:rFonts w:eastAsia="Calibri"/>
        </w:rPr>
        <w:t>• Конструирование приспособления для шлифовальной шкурки. Разметка двух брусков из фанеры 100 × 40 × 10.</w:t>
      </w:r>
    </w:p>
    <w:p w:rsidR="00593F0B" w:rsidRPr="007A1E98" w:rsidRDefault="00593F0B" w:rsidP="007A1E98">
      <w:pPr>
        <w:jc w:val="both"/>
        <w:rPr>
          <w:rFonts w:eastAsia="Calibri"/>
        </w:rPr>
      </w:pPr>
      <w:r w:rsidRPr="007A1E98">
        <w:rPr>
          <w:rFonts w:eastAsia="Calibri"/>
        </w:rPr>
        <w:t>• Изготовление приспособления (бруска) для шлифовальной шкурки. Выпиливание бруска. Опиливание в соответствии с габаритными размерами. Чистовая обработка готового изделия.</w:t>
      </w:r>
    </w:p>
    <w:p w:rsidR="00593F0B" w:rsidRPr="007A1E98" w:rsidRDefault="00593F0B" w:rsidP="007A1E98">
      <w:pPr>
        <w:jc w:val="both"/>
        <w:rPr>
          <w:rFonts w:eastAsia="Calibri"/>
        </w:rPr>
      </w:pPr>
      <w:r w:rsidRPr="007A1E98">
        <w:rPr>
          <w:rFonts w:eastAsia="Calibri"/>
        </w:rPr>
        <w:t>Строгание заготовок из древесины. Основные профессии мебельных и деревообрабатывающих предприятий (2 ч)</w:t>
      </w:r>
    </w:p>
    <w:p w:rsidR="00593F0B" w:rsidRPr="007A1E98" w:rsidRDefault="00593F0B" w:rsidP="007A1E98">
      <w:pPr>
        <w:jc w:val="both"/>
        <w:rPr>
          <w:rFonts w:eastAsia="Calibri"/>
        </w:rPr>
      </w:pPr>
      <w:r w:rsidRPr="007A1E98">
        <w:rPr>
          <w:rFonts w:eastAsia="Calibri"/>
        </w:rPr>
        <w:t>Ручное и профильное строгание, строгание с помощью электрических инструментов и на строгальных станках. Основные инструменты, применяемые для ручного и профильного строгания: рубанок, шерхебель, фуганок, калёвка, фальцгобель, горбач.</w:t>
      </w:r>
    </w:p>
    <w:p w:rsidR="00593F0B" w:rsidRPr="007A1E98" w:rsidRDefault="00593F0B" w:rsidP="007A1E98">
      <w:pPr>
        <w:jc w:val="both"/>
        <w:rPr>
          <w:rFonts w:eastAsia="Calibri"/>
        </w:rPr>
      </w:pPr>
      <w:r w:rsidRPr="007A1E98">
        <w:rPr>
          <w:rFonts w:eastAsia="Calibri"/>
        </w:rPr>
        <w:t>Подготовка рубанка (шерхебеля) к работе. Приёмы сборки и разборки рубанка (шерхебеля). Приёмы строгания. Проверка и контроль качества строгания. Правила безопасной работы при строгании древесины.</w:t>
      </w:r>
    </w:p>
    <w:p w:rsidR="00593F0B" w:rsidRPr="007A1E98" w:rsidRDefault="00593F0B" w:rsidP="007A1E98">
      <w:pPr>
        <w:jc w:val="both"/>
        <w:rPr>
          <w:rFonts w:eastAsia="Calibri"/>
        </w:rPr>
      </w:pPr>
      <w:r w:rsidRPr="007A1E98">
        <w:rPr>
          <w:rFonts w:eastAsia="Calibri"/>
        </w:rPr>
        <w:t>Основные профессии на мебельных и деревообрабатывающих предприятиях: плотники, столяры, сборщики, инженеры, станочники, сверловщики.</w:t>
      </w:r>
    </w:p>
    <w:p w:rsidR="00593F0B" w:rsidRPr="007A1E98" w:rsidRDefault="00593F0B" w:rsidP="007A1E98">
      <w:pPr>
        <w:jc w:val="both"/>
        <w:rPr>
          <w:rFonts w:eastAsia="Calibri"/>
        </w:rPr>
      </w:pPr>
      <w:r w:rsidRPr="007A1E98">
        <w:rPr>
          <w:rFonts w:eastAsia="Calibri"/>
        </w:rPr>
        <w:lastRenderedPageBreak/>
        <w:t>Практические работы</w:t>
      </w:r>
    </w:p>
    <w:p w:rsidR="00593F0B" w:rsidRPr="007A1E98" w:rsidRDefault="00593F0B" w:rsidP="007A1E98">
      <w:pPr>
        <w:jc w:val="both"/>
        <w:rPr>
          <w:rFonts w:eastAsia="Calibri"/>
        </w:rPr>
      </w:pPr>
      <w:r w:rsidRPr="007A1E98">
        <w:rPr>
          <w:rFonts w:eastAsia="Calibri"/>
        </w:rPr>
        <w:t>• Подготовка рубанка (шерхебеля) к работе. Приёмы разборки и сборки рубанка (шерхебеля). Проверка правильности установки лезвия ножа (железки).</w:t>
      </w:r>
    </w:p>
    <w:p w:rsidR="00593F0B" w:rsidRPr="007A1E98" w:rsidRDefault="00593F0B" w:rsidP="007A1E98">
      <w:pPr>
        <w:jc w:val="both"/>
        <w:rPr>
          <w:rFonts w:eastAsia="Calibri"/>
        </w:rPr>
      </w:pPr>
      <w:r w:rsidRPr="007A1E98">
        <w:rPr>
          <w:rFonts w:eastAsia="Calibri"/>
        </w:rPr>
        <w:t>• Разметка заготовки для лопаточки. Строгание заготовки для лопаточки. Последовательность строгания заготовки. Строгание базовой пласти и базовой кромки. Проверка качества строгания. Приёмы строгания остальных элементов заготовки. Проверка размеров. Опиливание напильником и отделка шлифовальной шкуркой. Проверка качества и точности обработки.</w:t>
      </w:r>
    </w:p>
    <w:p w:rsidR="00593F0B" w:rsidRPr="007A1E98" w:rsidRDefault="00593F0B" w:rsidP="007A1E98">
      <w:pPr>
        <w:jc w:val="both"/>
        <w:rPr>
          <w:rFonts w:eastAsia="Calibri"/>
        </w:rPr>
      </w:pPr>
      <w:r w:rsidRPr="007A1E98">
        <w:rPr>
          <w:rFonts w:eastAsia="Calibri"/>
        </w:rPr>
        <w:t>Сверление древесины ручными инструментами.</w:t>
      </w:r>
    </w:p>
    <w:p w:rsidR="00593F0B" w:rsidRPr="007A1E98" w:rsidRDefault="00593F0B" w:rsidP="007A1E98">
      <w:pPr>
        <w:jc w:val="both"/>
        <w:rPr>
          <w:rFonts w:eastAsia="Calibri"/>
        </w:rPr>
      </w:pPr>
      <w:r w:rsidRPr="007A1E98">
        <w:rPr>
          <w:rFonts w:eastAsia="Calibri"/>
        </w:rPr>
        <w:t>Соединение деталей из древесины на гвоздях, шурупах, клее (2 ч)</w:t>
      </w:r>
    </w:p>
    <w:p w:rsidR="00593F0B" w:rsidRPr="007A1E98" w:rsidRDefault="00593F0B" w:rsidP="007A1E98">
      <w:pPr>
        <w:jc w:val="both"/>
        <w:rPr>
          <w:rFonts w:eastAsia="Calibri"/>
        </w:rPr>
      </w:pPr>
      <w:r w:rsidRPr="007A1E98">
        <w:rPr>
          <w:rFonts w:eastAsia="Calibri"/>
        </w:rPr>
        <w:t>Сверление древесины ручными инструментами. Ручные и механизированные инструменты, применяемые при сверлении древесины: свёрла-буравчики, коловороты, ручные дрели. Виды свёрл и способы крепления их в патронах ручных и механизированных инструментов. Обозначение формы и размеров отверстий на чертежах.</w:t>
      </w:r>
    </w:p>
    <w:p w:rsidR="00593F0B" w:rsidRPr="007A1E98" w:rsidRDefault="00593F0B" w:rsidP="007A1E98">
      <w:pPr>
        <w:jc w:val="both"/>
        <w:rPr>
          <w:rFonts w:eastAsia="Calibri"/>
        </w:rPr>
      </w:pPr>
      <w:r w:rsidRPr="007A1E98">
        <w:rPr>
          <w:rFonts w:eastAsia="Calibri"/>
        </w:rPr>
        <w:t xml:space="preserve">    Ручные электрические дрели для механизированного сверления. Приёмы сверления ручными инструментами при горизонтальном и вертикальном креплении заготовок. Правила безопасной работы при сверлении древесины ручными инструментами.</w:t>
      </w:r>
    </w:p>
    <w:p w:rsidR="00593F0B" w:rsidRPr="007A1E98" w:rsidRDefault="00593F0B" w:rsidP="007A1E98">
      <w:pPr>
        <w:jc w:val="both"/>
        <w:rPr>
          <w:rFonts w:eastAsia="Calibri"/>
        </w:rPr>
      </w:pPr>
      <w:r w:rsidRPr="007A1E98">
        <w:rPr>
          <w:rFonts w:eastAsia="Calibri"/>
        </w:rPr>
        <w:t>Знакомство с профессиями, связанными с обработкой и сверлением древесины.</w:t>
      </w:r>
    </w:p>
    <w:p w:rsidR="00593F0B" w:rsidRPr="007A1E98" w:rsidRDefault="00593F0B" w:rsidP="007A1E98">
      <w:pPr>
        <w:jc w:val="both"/>
        <w:rPr>
          <w:rFonts w:eastAsia="Calibri"/>
        </w:rPr>
      </w:pPr>
      <w:r w:rsidRPr="007A1E98">
        <w:rPr>
          <w:rFonts w:eastAsia="Calibri"/>
        </w:rPr>
        <w:t>Соединение деталей на гвоздях. История появления кованых гвоздей на Руси в Х—ХI веках. Промышленное производство гвоздей в период царствования Петра I. Разновидности гвоздей. Разновидности применяемых инструментов: молотки, клещи, гвоздодеры. Основные правила и приёмы соединения заготовок и деталей на гвоздях.</w:t>
      </w:r>
    </w:p>
    <w:p w:rsidR="00593F0B" w:rsidRPr="007A1E98" w:rsidRDefault="00593F0B" w:rsidP="007A1E98">
      <w:pPr>
        <w:jc w:val="both"/>
        <w:rPr>
          <w:rFonts w:eastAsia="Calibri"/>
        </w:rPr>
      </w:pPr>
      <w:r w:rsidRPr="007A1E98">
        <w:rPr>
          <w:rFonts w:eastAsia="Calibri"/>
        </w:rPr>
        <w:t>Соединение на шурупах и саморезах. Разновидности шурупов и саморезов. Виды отвёрток и их назначение. Основные правила и приёмы соединения заготовок и деталей на шурупах и саморезах.</w:t>
      </w:r>
    </w:p>
    <w:p w:rsidR="00593F0B" w:rsidRPr="007A1E98" w:rsidRDefault="00593F0B" w:rsidP="007A1E98">
      <w:pPr>
        <w:jc w:val="both"/>
        <w:rPr>
          <w:rFonts w:eastAsia="Calibri"/>
        </w:rPr>
      </w:pPr>
      <w:r w:rsidRPr="007A1E98">
        <w:rPr>
          <w:rFonts w:eastAsia="Calibri"/>
        </w:rPr>
        <w:t>Соединение на клее. Натуральные (природные) и синтетические клеи. Столярные клеи природного происхождения: костный, мездровый, казеиновый. Синтетические клеи: ПВА, «Момент», «Универсал». Инструменты и приспособления. Процесс и режим склеивания.</w:t>
      </w:r>
    </w:p>
    <w:p w:rsidR="00593F0B" w:rsidRPr="007A1E98" w:rsidRDefault="00593F0B" w:rsidP="007A1E98">
      <w:pPr>
        <w:jc w:val="both"/>
        <w:rPr>
          <w:rFonts w:eastAsia="Calibri"/>
        </w:rPr>
      </w:pPr>
      <w:r w:rsidRPr="007A1E98">
        <w:rPr>
          <w:rFonts w:eastAsia="Calibri"/>
        </w:rPr>
        <w:t>Правила безопасной работы по соединению деталей изделия из древесины.</w:t>
      </w:r>
    </w:p>
    <w:p w:rsidR="00593F0B" w:rsidRPr="007A1E98" w:rsidRDefault="00593F0B" w:rsidP="007A1E98">
      <w:pPr>
        <w:jc w:val="both"/>
        <w:rPr>
          <w:rFonts w:eastAsia="Calibri"/>
        </w:rPr>
      </w:pPr>
      <w:r w:rsidRPr="007A1E98">
        <w:rPr>
          <w:rFonts w:eastAsia="Calibri"/>
        </w:rPr>
        <w:t>Практические работы</w:t>
      </w:r>
    </w:p>
    <w:p w:rsidR="00593F0B" w:rsidRPr="007A1E98" w:rsidRDefault="00593F0B" w:rsidP="007A1E98">
      <w:pPr>
        <w:jc w:val="both"/>
        <w:rPr>
          <w:rFonts w:eastAsia="Calibri"/>
        </w:rPr>
      </w:pPr>
      <w:r w:rsidRPr="007A1E98">
        <w:rPr>
          <w:rFonts w:eastAsia="Calibri"/>
        </w:rPr>
        <w:t>• Приёмы сверления древесины ручными инструментами. Отработка приёмов крепления заготовки для сверления. Отработка приёмов закрепления и снятия сверла в коловороте и ручной дрели. Выполнение тренировочных сверлений на отходах древесины, фанеры, ДСтП, ДВП. Приёмы разметки центра заготовки и сверления. Последовательность чистовой обработки отверстия.</w:t>
      </w:r>
    </w:p>
    <w:p w:rsidR="00593F0B" w:rsidRPr="007A1E98" w:rsidRDefault="00593F0B" w:rsidP="007A1E98">
      <w:pPr>
        <w:jc w:val="both"/>
        <w:rPr>
          <w:rFonts w:eastAsia="Calibri"/>
        </w:rPr>
      </w:pPr>
      <w:r w:rsidRPr="007A1E98">
        <w:rPr>
          <w:rFonts w:eastAsia="Calibri"/>
        </w:rPr>
        <w:t>• Изготовление подвески для ключей из отходов фанеры или тарных ящиков (материал для заготовки размером (110 × 80 × 10). Конструирование, разметка и изготовление подвески для ключей. Выполнение декоративной отделки готового изделия (выжигание, роспись, аппликация).</w:t>
      </w:r>
    </w:p>
    <w:p w:rsidR="00593F0B" w:rsidRPr="007A1E98" w:rsidRDefault="00593F0B" w:rsidP="007A1E98">
      <w:pPr>
        <w:jc w:val="both"/>
        <w:rPr>
          <w:rFonts w:eastAsia="Calibri"/>
        </w:rPr>
      </w:pPr>
      <w:r w:rsidRPr="007A1E98">
        <w:rPr>
          <w:rFonts w:eastAsia="Calibri"/>
        </w:rPr>
        <w:t>Резервное время (2 ч)</w:t>
      </w:r>
    </w:p>
    <w:p w:rsidR="00593F0B" w:rsidRPr="007A1E98" w:rsidRDefault="00593F0B" w:rsidP="007A1E98">
      <w:pPr>
        <w:jc w:val="both"/>
      </w:pPr>
    </w:p>
    <w:p w:rsidR="00593F0B" w:rsidRPr="007A1E98" w:rsidRDefault="00593F0B" w:rsidP="007A1E98">
      <w:pPr>
        <w:jc w:val="both"/>
      </w:pPr>
      <w:r w:rsidRPr="007A1E98">
        <w:t>Примерный перечень практических работ и изделий для учебных и творческих проектов.</w:t>
      </w:r>
    </w:p>
    <w:p w:rsidR="00593F0B" w:rsidRPr="007A1E98" w:rsidRDefault="00593F0B" w:rsidP="007A1E98">
      <w:pPr>
        <w:jc w:val="both"/>
        <w:rPr>
          <w:rFonts w:eastAsia="Calibri"/>
        </w:rPr>
      </w:pPr>
      <w:r w:rsidRPr="007A1E98">
        <w:rPr>
          <w:rFonts w:eastAsia="Calibri"/>
        </w:rPr>
        <w:t>Изготовление заготовок, деталей и изделий, включающих операции: строгание пласти и кромки; разметку и пиление древесины вдоль и поперёк волокон; сверление отверстий с помощью ручных инструментов; соединение деталей на гвоздях, шурупах, клее; зачистку обработанных поверхностей напильниками, чистовую обработку шлифовальной шкуркой; покрытие лаком, красителями на водной основе;  контроль качества изделий.</w:t>
      </w:r>
    </w:p>
    <w:p w:rsidR="00593F0B" w:rsidRPr="007A1E98" w:rsidRDefault="00593F0B" w:rsidP="007A1E98">
      <w:pPr>
        <w:jc w:val="both"/>
        <w:rPr>
          <w:rFonts w:eastAsia="Calibri"/>
        </w:rPr>
      </w:pPr>
      <w:r w:rsidRPr="007A1E98">
        <w:rPr>
          <w:rFonts w:eastAsia="Calibri"/>
        </w:rPr>
        <w:t xml:space="preserve">Изготовление однодетальных и многодетальных изделий из древесины: раздаточных и дидактических материалов для школы, групп продлённого дня, детских садов; для оформления кабинетов, мастерских, рекреаций школы; игрушек, сувениров, полочек, декоративных наборов для интерьера, изделий для художественного оформления </w:t>
      </w:r>
      <w:r w:rsidRPr="007A1E98">
        <w:rPr>
          <w:rFonts w:eastAsia="Calibri"/>
        </w:rPr>
        <w:lastRenderedPageBreak/>
        <w:t>помещений школы; изделий для школьных ярмарок, дома, дачи; по заказам предприятий и фирм.</w:t>
      </w:r>
    </w:p>
    <w:p w:rsidR="00593F0B" w:rsidRPr="007A1E98" w:rsidRDefault="00593F0B" w:rsidP="007A1E98">
      <w:pPr>
        <w:jc w:val="both"/>
      </w:pPr>
    </w:p>
    <w:p w:rsidR="00593F0B" w:rsidRPr="007A1E98" w:rsidRDefault="00593F0B" w:rsidP="007A1E98">
      <w:pPr>
        <w:jc w:val="both"/>
        <w:rPr>
          <w:rFonts w:eastAsia="Calibri"/>
        </w:rPr>
      </w:pPr>
      <w:r w:rsidRPr="007A1E98">
        <w:rPr>
          <w:rFonts w:eastAsia="Calibri"/>
        </w:rPr>
        <w:t>II. Технологии художественно-прикладной обработки древесины (6 ч)</w:t>
      </w:r>
    </w:p>
    <w:p w:rsidR="00593F0B" w:rsidRPr="007A1E98" w:rsidRDefault="00593F0B" w:rsidP="007A1E98">
      <w:pPr>
        <w:jc w:val="both"/>
        <w:rPr>
          <w:rFonts w:eastAsia="Calibri"/>
        </w:rPr>
      </w:pPr>
      <w:r w:rsidRPr="007A1E98">
        <w:rPr>
          <w:rFonts w:eastAsia="Calibri"/>
        </w:rPr>
        <w:t>Художественная обработка древесины. Освоение техники выжигания (2 ч)</w:t>
      </w:r>
    </w:p>
    <w:p w:rsidR="00593F0B" w:rsidRPr="007A1E98" w:rsidRDefault="00593F0B" w:rsidP="007A1E98">
      <w:pPr>
        <w:jc w:val="both"/>
        <w:rPr>
          <w:rFonts w:eastAsia="Calibri"/>
        </w:rPr>
      </w:pPr>
      <w:r w:rsidRPr="007A1E98">
        <w:rPr>
          <w:rFonts w:eastAsia="Calibri"/>
        </w:rPr>
        <w:t>Основные виды и направления художественной обработки древесины.</w:t>
      </w:r>
    </w:p>
    <w:p w:rsidR="00593F0B" w:rsidRPr="007A1E98" w:rsidRDefault="00593F0B" w:rsidP="007A1E98">
      <w:pPr>
        <w:jc w:val="both"/>
        <w:rPr>
          <w:rFonts w:eastAsia="Calibri"/>
        </w:rPr>
      </w:pPr>
      <w:r w:rsidRPr="007A1E98">
        <w:rPr>
          <w:rFonts w:eastAsia="Calibri"/>
        </w:rPr>
        <w:t>Художественное выжигание — вид декоративной отделки древесины. Материалы, инструменты и оборудование для художественного выжигания. Применение наконечников и штифтов при выжигании. Основные правила и приёмы выжигания.</w:t>
      </w:r>
    </w:p>
    <w:p w:rsidR="00593F0B" w:rsidRPr="007A1E98" w:rsidRDefault="00593F0B" w:rsidP="007A1E98">
      <w:pPr>
        <w:jc w:val="both"/>
        <w:rPr>
          <w:rFonts w:eastAsia="Calibri"/>
        </w:rPr>
      </w:pPr>
      <w:r w:rsidRPr="007A1E98">
        <w:rPr>
          <w:rFonts w:eastAsia="Calibri"/>
        </w:rPr>
        <w:t>Правила безопасной работы с электровыжигателем.</w:t>
      </w:r>
    </w:p>
    <w:p w:rsidR="00593F0B" w:rsidRPr="007A1E98" w:rsidRDefault="00593F0B" w:rsidP="007A1E98">
      <w:pPr>
        <w:jc w:val="both"/>
        <w:rPr>
          <w:rFonts w:eastAsia="Calibri"/>
        </w:rPr>
      </w:pPr>
      <w:r w:rsidRPr="007A1E98">
        <w:rPr>
          <w:rFonts w:eastAsia="Calibri"/>
        </w:rPr>
        <w:t>Практические работы</w:t>
      </w:r>
    </w:p>
    <w:p w:rsidR="00593F0B" w:rsidRPr="007A1E98" w:rsidRDefault="00593F0B" w:rsidP="007A1E98">
      <w:pPr>
        <w:jc w:val="both"/>
        <w:rPr>
          <w:rFonts w:eastAsia="Calibri"/>
        </w:rPr>
      </w:pPr>
      <w:r w:rsidRPr="007A1E98">
        <w:rPr>
          <w:rFonts w:eastAsia="Calibri"/>
        </w:rPr>
        <w:t>• Освоение техники выжигания. Подготовка рабочего места и оборудования для выжигания. Изготовление из отходов фанеры учебной заготовки размером 160 × 80 × 5. Разметка учебной заготовки на 8 квадратов 40 × 40. Тренировочное выжигание на учебной заготовке точками, прямыми линиями вдоль, поперёк и перекрестно, волнистыми линиями; штриховка фона вдоль и поперёк волокон, заполнение фона точками, контуром иглы.</w:t>
      </w:r>
    </w:p>
    <w:p w:rsidR="00593F0B" w:rsidRPr="007A1E98" w:rsidRDefault="00593F0B" w:rsidP="007A1E98">
      <w:pPr>
        <w:jc w:val="both"/>
        <w:rPr>
          <w:rFonts w:eastAsia="Calibri"/>
        </w:rPr>
      </w:pPr>
      <w:r w:rsidRPr="007A1E98">
        <w:rPr>
          <w:rFonts w:eastAsia="Calibri"/>
        </w:rPr>
        <w:t>• Освоение техники выжигания на готовом изделии из древесины.</w:t>
      </w:r>
    </w:p>
    <w:p w:rsidR="00593F0B" w:rsidRPr="007A1E98" w:rsidRDefault="00593F0B" w:rsidP="007A1E98">
      <w:pPr>
        <w:jc w:val="both"/>
        <w:rPr>
          <w:rFonts w:eastAsia="Calibri"/>
        </w:rPr>
      </w:pPr>
      <w:r w:rsidRPr="007A1E98">
        <w:rPr>
          <w:rFonts w:eastAsia="Calibri"/>
        </w:rPr>
        <w:t>Художественная обработка древесины.</w:t>
      </w:r>
    </w:p>
    <w:p w:rsidR="00593F0B" w:rsidRPr="007A1E98" w:rsidRDefault="00593F0B" w:rsidP="007A1E98">
      <w:pPr>
        <w:jc w:val="both"/>
        <w:rPr>
          <w:rFonts w:eastAsia="Calibri"/>
        </w:rPr>
      </w:pPr>
      <w:r w:rsidRPr="007A1E98">
        <w:rPr>
          <w:rFonts w:eastAsia="Calibri"/>
        </w:rPr>
        <w:t>Пропильная резьба. Отделка изделий из древесины (4 ч)</w:t>
      </w:r>
    </w:p>
    <w:p w:rsidR="00593F0B" w:rsidRPr="007A1E98" w:rsidRDefault="00593F0B" w:rsidP="007A1E98">
      <w:pPr>
        <w:jc w:val="both"/>
        <w:rPr>
          <w:rFonts w:eastAsia="Calibri"/>
        </w:rPr>
      </w:pPr>
      <w:r w:rsidRPr="007A1E98">
        <w:rPr>
          <w:rFonts w:eastAsia="Calibri"/>
        </w:rPr>
        <w:t>История развития резьбы по дереву на Руси. Пропильная домовая резьба и её подвиды: сквозная, накладная, ажурная, комбинированная.</w:t>
      </w:r>
    </w:p>
    <w:p w:rsidR="00593F0B" w:rsidRPr="007A1E98" w:rsidRDefault="00593F0B" w:rsidP="007A1E98">
      <w:pPr>
        <w:jc w:val="both"/>
        <w:rPr>
          <w:rFonts w:eastAsia="Calibri"/>
        </w:rPr>
      </w:pPr>
      <w:r w:rsidRPr="007A1E98">
        <w:rPr>
          <w:rFonts w:eastAsia="Calibri"/>
        </w:rPr>
        <w:t>Резной декор дома. Техника пропильной резьбы. Применение шаблонов в пропильной резьбе. Инструменты, оборудование, материалы, применяемые в пропильной резьбе.</w:t>
      </w:r>
    </w:p>
    <w:p w:rsidR="00593F0B" w:rsidRPr="007A1E98" w:rsidRDefault="00593F0B" w:rsidP="007A1E98">
      <w:pPr>
        <w:jc w:val="both"/>
        <w:rPr>
          <w:rFonts w:eastAsia="Calibri"/>
        </w:rPr>
      </w:pPr>
      <w:r w:rsidRPr="007A1E98">
        <w:rPr>
          <w:rFonts w:eastAsia="Calibri"/>
        </w:rPr>
        <w:t>Ручной и электрический лобзики и их применение. Подготовка ручного лобзика к работе. Основные правила безопасной работы с ручным лобзиком.</w:t>
      </w:r>
    </w:p>
    <w:p w:rsidR="00593F0B" w:rsidRPr="007A1E98" w:rsidRDefault="00593F0B" w:rsidP="007A1E98">
      <w:pPr>
        <w:jc w:val="both"/>
        <w:rPr>
          <w:rFonts w:eastAsia="Calibri"/>
        </w:rPr>
      </w:pPr>
      <w:r w:rsidRPr="007A1E98">
        <w:rPr>
          <w:rFonts w:eastAsia="Calibri"/>
        </w:rPr>
        <w:t xml:space="preserve">Отделка изделий из древесины. Назначение отделки изделий из древесины и её основные виды. Информация о профессии отделочника. Инструменты, оборудование, материалы, применяемые при прозрачной, непрозрачной, имитационной, декоративной и специальной отделке изделий из древесины. </w:t>
      </w:r>
    </w:p>
    <w:p w:rsidR="00593F0B" w:rsidRPr="007A1E98" w:rsidRDefault="00593F0B" w:rsidP="007A1E98">
      <w:pPr>
        <w:jc w:val="both"/>
        <w:rPr>
          <w:rFonts w:eastAsia="Calibri"/>
        </w:rPr>
      </w:pPr>
      <w:r w:rsidRPr="007A1E98">
        <w:rPr>
          <w:rFonts w:eastAsia="Calibri"/>
        </w:rPr>
        <w:t>Основные составляющие столярной подготовки изделия к отделке. Отделочная подготовка и её составляющие. Последовательность отделки изделий лаками и красками.   Основные правила безопасной работы при отделке изделий из древесины.</w:t>
      </w:r>
    </w:p>
    <w:p w:rsidR="00593F0B" w:rsidRPr="007A1E98" w:rsidRDefault="00593F0B" w:rsidP="007A1E98">
      <w:pPr>
        <w:jc w:val="both"/>
        <w:rPr>
          <w:rFonts w:eastAsia="Calibri"/>
        </w:rPr>
      </w:pPr>
      <w:r w:rsidRPr="007A1E98">
        <w:rPr>
          <w:rFonts w:eastAsia="Calibri"/>
        </w:rPr>
        <w:t>Практические работы</w:t>
      </w:r>
    </w:p>
    <w:p w:rsidR="00593F0B" w:rsidRPr="007A1E98" w:rsidRDefault="00593F0B" w:rsidP="007A1E98">
      <w:pPr>
        <w:jc w:val="both"/>
        <w:rPr>
          <w:rFonts w:eastAsia="Calibri"/>
        </w:rPr>
      </w:pPr>
      <w:r w:rsidRPr="007A1E98">
        <w:rPr>
          <w:rFonts w:eastAsia="Calibri"/>
        </w:rPr>
        <w:t>• Приёмы работы ручным лобзиком. Подготовка рабочего места, инструментов, материалов. Выполнение тренировочных упражнений (учебных заданий) по установке и снятию полотна ручного лобзика. Отработка приёмов пиления прямых и волнистых линий по наружному контуру заготовки (на отходах фанеры). Проверка качества пиления.</w:t>
      </w:r>
    </w:p>
    <w:p w:rsidR="00593F0B" w:rsidRPr="007A1E98" w:rsidRDefault="00593F0B" w:rsidP="007A1E98">
      <w:pPr>
        <w:jc w:val="both"/>
        <w:rPr>
          <w:rFonts w:eastAsia="Calibri"/>
        </w:rPr>
      </w:pPr>
      <w:r w:rsidRPr="007A1E98">
        <w:rPr>
          <w:rFonts w:eastAsia="Calibri"/>
        </w:rPr>
        <w:t>• Разработка эскиза однодетального изделия из древесины с элементами пропильной резьбы. Изготовление однодетального изделия. Чистовая обработка готового изделия и подготовка к декоративной отделке (выжиганию, росписи по дереву).</w:t>
      </w:r>
    </w:p>
    <w:p w:rsidR="00593F0B" w:rsidRPr="007A1E98" w:rsidRDefault="00593F0B" w:rsidP="007A1E98">
      <w:pPr>
        <w:jc w:val="both"/>
        <w:rPr>
          <w:rFonts w:eastAsia="Calibri"/>
        </w:rPr>
      </w:pPr>
      <w:r w:rsidRPr="007A1E98">
        <w:rPr>
          <w:rFonts w:eastAsia="Calibri"/>
        </w:rPr>
        <w:t>• Приёмы отделки изделий из древесины. Подготовка рабочего места, инструментов, материалов. Столярная подготовка незавершённых работ к отделке. Окраска изделий красками на водной основе. Покрытие лаком на водной основе готовых изделий из древесины.</w:t>
      </w:r>
    </w:p>
    <w:p w:rsidR="00593F0B" w:rsidRPr="007A1E98" w:rsidRDefault="00593F0B" w:rsidP="007A1E98">
      <w:pPr>
        <w:jc w:val="both"/>
        <w:rPr>
          <w:rFonts w:eastAsia="Calibri"/>
        </w:rPr>
      </w:pPr>
    </w:p>
    <w:p w:rsidR="00593F0B" w:rsidRPr="007A1E98" w:rsidRDefault="00593F0B" w:rsidP="007A1E98">
      <w:pPr>
        <w:jc w:val="both"/>
      </w:pPr>
      <w:bookmarkStart w:id="95" w:name="образец"/>
      <w:r w:rsidRPr="007A1E98">
        <w:t>Примерный перечень практических работ и изделий для учебных и творческих проектов.</w:t>
      </w:r>
    </w:p>
    <w:bookmarkEnd w:id="95"/>
    <w:p w:rsidR="00593F0B" w:rsidRPr="007A1E98" w:rsidRDefault="00593F0B" w:rsidP="007A1E98">
      <w:pPr>
        <w:jc w:val="both"/>
        <w:rPr>
          <w:rFonts w:eastAsia="Calibri"/>
        </w:rPr>
      </w:pPr>
      <w:r w:rsidRPr="007A1E98">
        <w:rPr>
          <w:rFonts w:eastAsia="Calibri"/>
        </w:rPr>
        <w:t xml:space="preserve">Изготовление заготовок, деталей и изделий, включающих операции: строгание пласти и кромки; разметку и пиление древесины вдоль и поперёк волокон; сверление отверстий с помощью ручных инструментов; соединение деталей на гвоздях, шурупах, клее; зачистку обработанных поверхностей напильниками, чистовую обработку шлифовальной шкуркой; </w:t>
      </w:r>
      <w:r w:rsidRPr="007A1E98">
        <w:rPr>
          <w:rFonts w:eastAsia="Calibri"/>
        </w:rPr>
        <w:lastRenderedPageBreak/>
        <w:t>покрытие лаком, красителями на водной основе; художественную обработку выжиганием и пропильной резьбой; контроль качества изделий.</w:t>
      </w:r>
    </w:p>
    <w:p w:rsidR="00593F0B" w:rsidRPr="007A1E98" w:rsidRDefault="00593F0B" w:rsidP="007A1E98">
      <w:pPr>
        <w:jc w:val="both"/>
        <w:rPr>
          <w:rFonts w:eastAsia="Calibri"/>
        </w:rPr>
      </w:pPr>
      <w:r w:rsidRPr="007A1E98">
        <w:rPr>
          <w:rFonts w:eastAsia="Calibri"/>
        </w:rPr>
        <w:t>Изготовление однодетальных и многодетальных изделий из древесины: раздаточных и дидактических материалов для школы, групп продлённого дня, детских садов; для оформления кабинетов, мастерских, рекреаций школы; игрушек, сувениров, полочек, декоративных наборов для интерьера, изделий для художественного оформления помещений школы; изделий для школьных ярмарок, дома, дачи; по заказам предприятий и фирм.</w:t>
      </w:r>
    </w:p>
    <w:p w:rsidR="00593F0B" w:rsidRPr="007A1E98" w:rsidRDefault="00593F0B" w:rsidP="007A1E98">
      <w:pPr>
        <w:jc w:val="both"/>
      </w:pPr>
    </w:p>
    <w:p w:rsidR="00593F0B" w:rsidRPr="007A1E98" w:rsidRDefault="00593F0B" w:rsidP="007A1E98">
      <w:pPr>
        <w:jc w:val="both"/>
      </w:pPr>
      <w:r w:rsidRPr="007A1E98">
        <w:t>III. Технологии обработки металлов и искусственных материалов с элементами материаловедения, машиноведения, черчения и художественной обработки (18 ч)</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Понятие о машине, механизме, детали.   Сведения по истории развития</w:t>
      </w:r>
    </w:p>
    <w:p w:rsidR="00593F0B" w:rsidRPr="007A1E98" w:rsidRDefault="00593F0B" w:rsidP="007A1E98">
      <w:pPr>
        <w:jc w:val="both"/>
        <w:rPr>
          <w:rFonts w:eastAsia="Calibri"/>
        </w:rPr>
      </w:pPr>
      <w:r w:rsidRPr="007A1E98">
        <w:rPr>
          <w:rFonts w:eastAsia="Calibri"/>
        </w:rPr>
        <w:t xml:space="preserve"> техники. Технологические системы (2 ч)</w:t>
      </w:r>
    </w:p>
    <w:p w:rsidR="00593F0B" w:rsidRPr="007A1E98" w:rsidRDefault="00593F0B" w:rsidP="007A1E98">
      <w:pPr>
        <w:jc w:val="both"/>
        <w:rPr>
          <w:rFonts w:eastAsia="Calibri"/>
        </w:rPr>
      </w:pPr>
      <w:r w:rsidRPr="007A1E98">
        <w:rPr>
          <w:rFonts w:eastAsia="Calibri"/>
        </w:rPr>
        <w:t>Что изучает машиноведение. Сведения по истории развития техники. Технологические процессы, заменяющие функции человека:</w:t>
      </w:r>
      <w:r w:rsidRPr="007A1E98">
        <w:rPr>
          <w:rFonts w:eastAsia="Calibri"/>
          <w:rtl/>
        </w:rPr>
        <w:t xml:space="preserve"> </w:t>
      </w:r>
      <w:r w:rsidRPr="007A1E98">
        <w:rPr>
          <w:rFonts w:eastAsia="Calibri"/>
        </w:rPr>
        <w:t>промышленные роботы, станки-автоматы, автоматические линии. Bиды и назначение машин в зависимости от выполняемых функций: энергетические, рабочие машины, технологические (машины-орудия), транспортные, транспортирующие, бытовые, информационные. Промышленные роботы, станки-автоматы, автоматические линии, автоматические цеха и заводы, в которых технологический процесс выполняется без прямого участия человека.</w:t>
      </w:r>
    </w:p>
    <w:p w:rsidR="00593F0B" w:rsidRPr="007A1E98" w:rsidRDefault="00593F0B" w:rsidP="007A1E98">
      <w:pPr>
        <w:jc w:val="both"/>
        <w:rPr>
          <w:rFonts w:eastAsia="Calibri"/>
        </w:rPr>
      </w:pPr>
      <w:r w:rsidRPr="007A1E98">
        <w:rPr>
          <w:rFonts w:eastAsia="Calibri"/>
        </w:rPr>
        <w:t>Механизмы в искусственно созданных человеком механических системах. Основные составляющие механизмов: валы, приводные ремни, подшипники, зубчатые колеса и т. д. Механизмы преобразования движения. Винтовой механизм в слесарных и машинных тисках. Условные обозначения зубчатых колес, подшипников, валов, шкивов, ходовых винтов на кинематических схемах передачи движения.</w:t>
      </w:r>
    </w:p>
    <w:p w:rsidR="00593F0B" w:rsidRPr="007A1E98" w:rsidRDefault="00593F0B" w:rsidP="007A1E98">
      <w:pPr>
        <w:jc w:val="both"/>
        <w:rPr>
          <w:rFonts w:eastAsia="Calibri"/>
        </w:rPr>
      </w:pPr>
      <w:r w:rsidRPr="007A1E98">
        <w:rPr>
          <w:rFonts w:eastAsia="Calibri"/>
        </w:rPr>
        <w:t>Назначение типовых и специальных деталей машин и механизмов.</w:t>
      </w:r>
    </w:p>
    <w:p w:rsidR="00593F0B" w:rsidRPr="007A1E98" w:rsidRDefault="00593F0B" w:rsidP="007A1E98">
      <w:pPr>
        <w:jc w:val="both"/>
        <w:rPr>
          <w:rFonts w:eastAsia="Calibri"/>
        </w:rPr>
      </w:pPr>
      <w:r w:rsidRPr="007A1E98">
        <w:rPr>
          <w:rFonts w:eastAsia="Calibri"/>
        </w:rPr>
        <w:t>Подвижные и неподвижные, разборные и неразборные соединения деталей машин и механизмов. Конструктивные элементы деталей (отверстия, фаски, шпоночные канавки, проточки, лыски).</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Устройство, управление и приёмы работы на сверлильном станке (2 ч)</w:t>
      </w:r>
    </w:p>
    <w:p w:rsidR="00593F0B" w:rsidRPr="007A1E98" w:rsidRDefault="00593F0B" w:rsidP="007A1E98">
      <w:pPr>
        <w:jc w:val="both"/>
        <w:rPr>
          <w:rFonts w:eastAsia="Calibri"/>
        </w:rPr>
      </w:pPr>
      <w:r w:rsidRPr="007A1E98">
        <w:rPr>
          <w:rFonts w:eastAsia="Calibri"/>
        </w:rPr>
        <w:t>Сверлильные станки и их назначение. Устройство сверлильного станка настольного типа. Управление сверлильным станком. Условное обозначение основных деталей сверлильного станка на кинематических схемах: вала, ступенчатого шкива, электродвигателя, подшипника качения, гайки на винте, передающем вращение. Кинематическая схема сверлильного станка.</w:t>
      </w:r>
    </w:p>
    <w:p w:rsidR="00593F0B" w:rsidRPr="007A1E98" w:rsidRDefault="00593F0B" w:rsidP="007A1E98">
      <w:pPr>
        <w:jc w:val="both"/>
        <w:rPr>
          <w:rFonts w:eastAsia="Calibri"/>
        </w:rPr>
      </w:pPr>
      <w:r w:rsidRPr="007A1E98">
        <w:rPr>
          <w:rFonts w:eastAsia="Calibri"/>
        </w:rPr>
        <w:t>Приёмы работы на сверлильном станке. Процесс сверления. Назначение основных элементов спирального сверла. Назначение патрона и способы закрепления спирального сверла. Приёмы закрепления и удаления сверла с коническим хвостовиком в шпинделе станка. Способы крепления заготовок в машинных тисках, ручных тисочках, прижимными пластинами на столе станка. Основные ошибки при сверлении заготовок. Правила безопасной работы при сверлении.</w:t>
      </w:r>
    </w:p>
    <w:p w:rsidR="00593F0B" w:rsidRPr="007A1E98" w:rsidRDefault="00593F0B" w:rsidP="007A1E98">
      <w:pPr>
        <w:jc w:val="both"/>
        <w:rPr>
          <w:rFonts w:eastAsia="Calibri"/>
        </w:rPr>
      </w:pPr>
      <w:r w:rsidRPr="007A1E98">
        <w:rPr>
          <w:rFonts w:eastAsia="Calibri"/>
        </w:rPr>
        <w:t>Практические работы</w:t>
      </w:r>
    </w:p>
    <w:p w:rsidR="00593F0B" w:rsidRPr="007A1E98" w:rsidRDefault="00593F0B" w:rsidP="007A1E98">
      <w:pPr>
        <w:jc w:val="both"/>
        <w:rPr>
          <w:rFonts w:eastAsia="Calibri"/>
        </w:rPr>
      </w:pPr>
      <w:r w:rsidRPr="007A1E98">
        <w:rPr>
          <w:rFonts w:eastAsia="Calibri"/>
        </w:rPr>
        <w:t>• Подготовка сверлильного станка к работе (с помощью учителя). Выполнение тренировочных упражнений по пуску и выключению станка. Приёмы накернивания заготовок для сверления. Закрепление заготовки в зажимных приспособлениях (машинных тисках, ручных тисочках, на столе станка с помощью прижимных пластин).</w:t>
      </w:r>
    </w:p>
    <w:p w:rsidR="00593F0B" w:rsidRPr="007A1E98" w:rsidRDefault="00593F0B" w:rsidP="007A1E98">
      <w:pPr>
        <w:jc w:val="both"/>
        <w:rPr>
          <w:rFonts w:eastAsia="Calibri"/>
        </w:rPr>
      </w:pPr>
      <w:r w:rsidRPr="007A1E98">
        <w:rPr>
          <w:rFonts w:eastAsia="Calibri"/>
        </w:rPr>
        <w:t xml:space="preserve">• Подбор сверла диаметром 5 мм, установка его в патроне и сверление заготовки (с помощью учителя). Закрепление заготовки в зажимных приспособлениях для снятия заусениц (зенкование). Подбор сверла диаметром 8 мм, установка его в патроне и зенкование заготовки с одной стороны (с помощью учителя). Зенкование заготовки с </w:t>
      </w:r>
      <w:r w:rsidRPr="007A1E98">
        <w:rPr>
          <w:rFonts w:eastAsia="Calibri"/>
        </w:rPr>
        <w:lastRenderedPageBreak/>
        <w:t xml:space="preserve">обратной стороны. Проверка качества сверления. Удаление сверла из патрона. Уборка сверлильного станка. </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Организация рабочего места в слесарно-механической</w:t>
      </w:r>
    </w:p>
    <w:p w:rsidR="00593F0B" w:rsidRPr="007A1E98" w:rsidRDefault="00593F0B" w:rsidP="007A1E98">
      <w:pPr>
        <w:jc w:val="both"/>
        <w:rPr>
          <w:rFonts w:eastAsia="Calibri"/>
        </w:rPr>
      </w:pPr>
      <w:r w:rsidRPr="007A1E98">
        <w:rPr>
          <w:rFonts w:eastAsia="Calibri"/>
        </w:rPr>
        <w:t>мастерской. Разметка изделий из металла (2 ч)</w:t>
      </w:r>
    </w:p>
    <w:p w:rsidR="00593F0B" w:rsidRPr="007A1E98" w:rsidRDefault="00593F0B" w:rsidP="007A1E98">
      <w:pPr>
        <w:jc w:val="both"/>
        <w:rPr>
          <w:rFonts w:eastAsia="Calibri"/>
        </w:rPr>
      </w:pPr>
      <w:r w:rsidRPr="007A1E98">
        <w:rPr>
          <w:rFonts w:eastAsia="Calibri"/>
        </w:rPr>
        <w:t>Экскурсия по слесарно-механической мастерской. Рабочее место ученика в слесарно-механической мастерской, его организация и уход. Бережное отношение к оборудованию. Выбор высоты тисков. Применение ростовых подставок. Требования к оснащению слесарного верстака. Правила по рациональной и безопасной организации рабочего места.</w:t>
      </w:r>
    </w:p>
    <w:p w:rsidR="00593F0B" w:rsidRPr="007A1E98" w:rsidRDefault="00593F0B" w:rsidP="007A1E98">
      <w:pPr>
        <w:jc w:val="both"/>
        <w:rPr>
          <w:rFonts w:eastAsia="Calibri"/>
        </w:rPr>
      </w:pPr>
      <w:r w:rsidRPr="007A1E98">
        <w:rPr>
          <w:rFonts w:eastAsia="Calibri"/>
        </w:rPr>
        <w:t>Разметка изделий из металла. Типы разметочных линий (контурные, контрольные, вспомогательные). Назначение разметочных и контрольно-измерительных инструментов. Разметочные плиты. Применение шаблонов при разметке. Последовательность разметки плоскостной детали. Правила безопасной работы при разметке.</w:t>
      </w:r>
    </w:p>
    <w:p w:rsidR="00593F0B" w:rsidRPr="007A1E98" w:rsidRDefault="00593F0B" w:rsidP="007A1E98">
      <w:pPr>
        <w:jc w:val="both"/>
        <w:rPr>
          <w:rFonts w:eastAsia="Calibri"/>
        </w:rPr>
      </w:pPr>
      <w:r w:rsidRPr="007A1E98">
        <w:rPr>
          <w:rFonts w:eastAsia="Calibri"/>
        </w:rPr>
        <w:t>Практические работы</w:t>
      </w:r>
    </w:p>
    <w:p w:rsidR="00593F0B" w:rsidRPr="007A1E98" w:rsidRDefault="00593F0B" w:rsidP="007A1E98">
      <w:pPr>
        <w:jc w:val="both"/>
        <w:rPr>
          <w:rFonts w:eastAsia="Calibri"/>
        </w:rPr>
      </w:pPr>
      <w:r w:rsidRPr="007A1E98">
        <w:rPr>
          <w:rFonts w:eastAsia="Calibri"/>
        </w:rPr>
        <w:t>• Правила организации рабочего места. Регулирование высоты слесарных тисков (с помощью учителя). Осмотр инструментов и укладка их в соответствии с требованиями. Выполнение учебно-тренировочных упражнений по закреплению различных заготовок в слесарных тисках.</w:t>
      </w:r>
    </w:p>
    <w:p w:rsidR="00593F0B" w:rsidRPr="007A1E98" w:rsidRDefault="00593F0B" w:rsidP="007A1E98">
      <w:pPr>
        <w:jc w:val="both"/>
        <w:rPr>
          <w:rFonts w:eastAsia="Calibri"/>
        </w:rPr>
      </w:pPr>
      <w:r w:rsidRPr="007A1E98">
        <w:rPr>
          <w:rFonts w:eastAsia="Calibri"/>
        </w:rPr>
        <w:t xml:space="preserve">• Освоение приёмов разметки изделий из металла. Выполнение учебно-тренировочных упражнений по разметке на отходах тонколистового металла: построение прямых углов, проведение параллельных прямых, нахождение центров, осей; накернивание мест сверления; разметка дуг и окружностей. </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Способы получения проволоки. Применение инструментов и</w:t>
      </w:r>
    </w:p>
    <w:p w:rsidR="00593F0B" w:rsidRPr="007A1E98" w:rsidRDefault="00593F0B" w:rsidP="007A1E98">
      <w:pPr>
        <w:jc w:val="both"/>
        <w:rPr>
          <w:rFonts w:eastAsia="Calibri"/>
        </w:rPr>
      </w:pPr>
      <w:r w:rsidRPr="007A1E98">
        <w:rPr>
          <w:rFonts w:eastAsia="Calibri"/>
        </w:rPr>
        <w:t>приспособлений при работе с проволокой (2 ч)</w:t>
      </w:r>
    </w:p>
    <w:p w:rsidR="00593F0B" w:rsidRPr="007A1E98" w:rsidRDefault="00593F0B" w:rsidP="007A1E98">
      <w:pPr>
        <w:jc w:val="both"/>
        <w:rPr>
          <w:rFonts w:eastAsia="Calibri"/>
        </w:rPr>
      </w:pPr>
      <w:r w:rsidRPr="007A1E98">
        <w:rPr>
          <w:rFonts w:eastAsia="Calibri"/>
        </w:rPr>
        <w:t>Ковка проволоки для кольчуг в Х веке на Руси. Применение проволоки в быту, в учебных мастерских и народном хозяйстве. Технология получения горячекатаной проволоки прокаткой на прокатном стане. Технология получения холоднотянутой проволоки волочением на волочильных станах.</w:t>
      </w:r>
    </w:p>
    <w:p w:rsidR="00593F0B" w:rsidRPr="007A1E98" w:rsidRDefault="00593F0B" w:rsidP="007A1E98">
      <w:pPr>
        <w:jc w:val="both"/>
        <w:rPr>
          <w:rFonts w:eastAsia="Calibri"/>
        </w:rPr>
      </w:pPr>
      <w:r w:rsidRPr="007A1E98">
        <w:rPr>
          <w:rFonts w:eastAsia="Calibri"/>
        </w:rPr>
        <w:t>Применение инструментов и приспособлений при работе с проволокой: плоскогубцев, пассатижей, круглогубцев, бокорезовов, кусачек. Способы правки проволоки молотками на плите, с помощью металлической оправки, закреплённой в тисках. Способы гибки, откусывания и навивки проволоки с помощью слесарных инструментов и приспособлений.</w:t>
      </w:r>
    </w:p>
    <w:p w:rsidR="00593F0B" w:rsidRPr="007A1E98" w:rsidRDefault="00593F0B" w:rsidP="007A1E98">
      <w:pPr>
        <w:jc w:val="both"/>
        <w:rPr>
          <w:rFonts w:eastAsia="Calibri"/>
        </w:rPr>
      </w:pPr>
      <w:r w:rsidRPr="007A1E98">
        <w:rPr>
          <w:rFonts w:eastAsia="Calibri"/>
        </w:rPr>
        <w:t>Требования к чертежам изделий из проволоки. Правила безопасной работы с проволокой.</w:t>
      </w:r>
    </w:p>
    <w:p w:rsidR="00593F0B" w:rsidRPr="007A1E98" w:rsidRDefault="00593F0B" w:rsidP="007A1E98">
      <w:pPr>
        <w:jc w:val="both"/>
        <w:rPr>
          <w:rFonts w:eastAsia="Calibri"/>
        </w:rPr>
      </w:pPr>
      <w:r w:rsidRPr="007A1E98">
        <w:rPr>
          <w:rFonts w:eastAsia="Calibri"/>
        </w:rPr>
        <w:t>Практические работы</w:t>
      </w:r>
    </w:p>
    <w:p w:rsidR="00593F0B" w:rsidRPr="007A1E98" w:rsidRDefault="00593F0B" w:rsidP="007A1E98">
      <w:pPr>
        <w:jc w:val="both"/>
        <w:rPr>
          <w:rFonts w:eastAsia="Calibri"/>
        </w:rPr>
      </w:pPr>
      <w:r w:rsidRPr="007A1E98">
        <w:rPr>
          <w:rFonts w:eastAsia="Calibri"/>
        </w:rPr>
        <w:t>• Приёмы работы с проволокой. Подготовка рабочего места, инструментов, приспособлений, материалов. Изготовление из мягкой проволоки геометрических фигур: кольца с внутренним диаметром 20 мм; квадрата 30 × 30 мм; прямоугольника 40 × 20 мм.</w:t>
      </w:r>
    </w:p>
    <w:p w:rsidR="00593F0B" w:rsidRPr="007A1E98" w:rsidRDefault="00593F0B" w:rsidP="007A1E98">
      <w:pPr>
        <w:jc w:val="both"/>
        <w:rPr>
          <w:rFonts w:eastAsia="Calibri"/>
        </w:rPr>
      </w:pPr>
      <w:r w:rsidRPr="007A1E98">
        <w:rPr>
          <w:rFonts w:eastAsia="Calibri"/>
        </w:rPr>
        <w:t>• Выполнение из проволоки различных изделий: головоломок, декоративных цепочек, крючков, подвесок для цветов.</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 xml:space="preserve">Тонколистовые металлы. Инструменты и приспособления, применяемые </w:t>
      </w:r>
    </w:p>
    <w:p w:rsidR="00593F0B" w:rsidRPr="007A1E98" w:rsidRDefault="00593F0B" w:rsidP="007A1E98">
      <w:pPr>
        <w:jc w:val="both"/>
        <w:rPr>
          <w:rFonts w:eastAsia="Calibri"/>
        </w:rPr>
      </w:pPr>
      <w:r w:rsidRPr="007A1E98">
        <w:rPr>
          <w:rFonts w:eastAsia="Calibri"/>
        </w:rPr>
        <w:t>при работе с тонколистовыми металлами. Разметка тонколистового металла. (2 ч)</w:t>
      </w:r>
    </w:p>
    <w:p w:rsidR="00593F0B" w:rsidRPr="007A1E98" w:rsidRDefault="00593F0B" w:rsidP="007A1E98">
      <w:pPr>
        <w:jc w:val="both"/>
        <w:rPr>
          <w:rFonts w:eastAsia="Calibri"/>
        </w:rPr>
      </w:pPr>
      <w:r w:rsidRPr="007A1E98">
        <w:rPr>
          <w:rFonts w:eastAsia="Calibri"/>
        </w:rPr>
        <w:t>Чёрные и цветные тонколистовые металлы и их роль в жизни современного общества. Способы получения листового металла и его классификация (тонколистовые стальные и цветные металлы толщиной до 2 мм, жесть — толщиной 0,2—0,5 мм, листовая сталь и кровельная сталь толщиной 0,5—0,8 мм).</w:t>
      </w:r>
    </w:p>
    <w:p w:rsidR="00593F0B" w:rsidRPr="007A1E98" w:rsidRDefault="00593F0B" w:rsidP="007A1E98">
      <w:pPr>
        <w:jc w:val="both"/>
        <w:rPr>
          <w:rFonts w:eastAsia="Calibri"/>
        </w:rPr>
      </w:pPr>
      <w:r w:rsidRPr="007A1E98">
        <w:rPr>
          <w:rFonts w:eastAsia="Calibri"/>
        </w:rPr>
        <w:t>Инструменты и приспособления, применяемые при работе с тонколистовыми металлами: ручные слесарные ножницы (прямые, кривые, кольцевые, стуловые), рычажные и электрические ножницы. Резка листового проката на металлообрабатывающих предприятиях. Профессия резчика по металлу.</w:t>
      </w:r>
    </w:p>
    <w:p w:rsidR="00593F0B" w:rsidRPr="007A1E98" w:rsidRDefault="00593F0B" w:rsidP="007A1E98">
      <w:pPr>
        <w:jc w:val="both"/>
        <w:rPr>
          <w:rFonts w:eastAsia="Calibri"/>
        </w:rPr>
      </w:pPr>
      <w:r w:rsidRPr="007A1E98">
        <w:rPr>
          <w:rFonts w:eastAsia="Calibri"/>
        </w:rPr>
        <w:lastRenderedPageBreak/>
        <w:t>Разметка изделий из тонколистового металла по чертежу и шаблону. Последовательность разметки заготовки лопаточки (шпателя) для малярных и штукатурных работ.</w:t>
      </w:r>
    </w:p>
    <w:p w:rsidR="00593F0B" w:rsidRPr="007A1E98" w:rsidRDefault="00593F0B" w:rsidP="007A1E98">
      <w:pPr>
        <w:jc w:val="both"/>
        <w:rPr>
          <w:rFonts w:eastAsia="Calibri"/>
        </w:rPr>
      </w:pPr>
      <w:r w:rsidRPr="007A1E98">
        <w:rPr>
          <w:rFonts w:eastAsia="Calibri"/>
        </w:rPr>
        <w:t>Практическая работа</w:t>
      </w:r>
    </w:p>
    <w:p w:rsidR="00593F0B" w:rsidRPr="007A1E98" w:rsidRDefault="00593F0B" w:rsidP="007A1E98">
      <w:pPr>
        <w:jc w:val="both"/>
        <w:rPr>
          <w:rFonts w:eastAsia="Calibri"/>
        </w:rPr>
      </w:pPr>
      <w:r w:rsidRPr="007A1E98">
        <w:rPr>
          <w:rFonts w:eastAsia="Calibri"/>
        </w:rPr>
        <w:t>• Последовательность разметки заготовки лопаточки. Подготовка рабочего места, инструментов, приспособлений, материалов. Разметка заготовки лопаточки по чертежу.</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Основные слесарные операции при работе с</w:t>
      </w:r>
    </w:p>
    <w:p w:rsidR="00593F0B" w:rsidRPr="007A1E98" w:rsidRDefault="00593F0B" w:rsidP="007A1E98">
      <w:pPr>
        <w:jc w:val="both"/>
        <w:rPr>
          <w:rFonts w:eastAsia="Calibri"/>
        </w:rPr>
      </w:pPr>
      <w:r w:rsidRPr="007A1E98">
        <w:rPr>
          <w:rFonts w:eastAsia="Calibri"/>
        </w:rPr>
        <w:t>тонколистовыми металлами (2 ч)</w:t>
      </w:r>
    </w:p>
    <w:p w:rsidR="00593F0B" w:rsidRPr="007A1E98" w:rsidRDefault="00593F0B" w:rsidP="007A1E98">
      <w:pPr>
        <w:jc w:val="both"/>
        <w:rPr>
          <w:rFonts w:eastAsia="Calibri"/>
        </w:rPr>
      </w:pPr>
      <w:r w:rsidRPr="007A1E98">
        <w:rPr>
          <w:rFonts w:eastAsia="Calibri"/>
        </w:rPr>
        <w:t>Основные слесарные операции при работе с тонколистовыми металлами: разметка, правка, гибка, резание слесарными ножницами, сборка, чистовая обработка, отделка. Приёмы работы слесарными ножницами в руках на весу и с опорой на стол, в слесарных тисках по уровню губок. Правила безопасной работы со слесарными ножницами.</w:t>
      </w:r>
    </w:p>
    <w:p w:rsidR="00593F0B" w:rsidRPr="007A1E98" w:rsidRDefault="00593F0B" w:rsidP="007A1E98">
      <w:pPr>
        <w:jc w:val="both"/>
        <w:rPr>
          <w:rFonts w:eastAsia="Calibri"/>
        </w:rPr>
      </w:pPr>
      <w:r w:rsidRPr="007A1E98">
        <w:rPr>
          <w:rFonts w:eastAsia="Calibri"/>
        </w:rPr>
        <w:t>Практические работы</w:t>
      </w:r>
    </w:p>
    <w:p w:rsidR="00593F0B" w:rsidRPr="007A1E98" w:rsidRDefault="00593F0B" w:rsidP="007A1E98">
      <w:pPr>
        <w:jc w:val="both"/>
        <w:rPr>
          <w:rFonts w:eastAsia="Calibri"/>
        </w:rPr>
      </w:pPr>
      <w:r w:rsidRPr="007A1E98">
        <w:rPr>
          <w:rFonts w:eastAsia="Calibri"/>
        </w:rPr>
        <w:t>• Приёмы работы слесарными ножницами. Подготовка рабочего места, инструментов, приспособлений, материалов. Закрепление слесарных ножниц в тисках по уровню губок. Тренировочные работы по резанию полос из отходов тонколистовых металлов в тисках по уровню губок и в руках с опорой ножниц на столешницу верстака.</w:t>
      </w:r>
    </w:p>
    <w:p w:rsidR="00593F0B" w:rsidRPr="007A1E98" w:rsidRDefault="00593F0B" w:rsidP="007A1E98">
      <w:pPr>
        <w:jc w:val="both"/>
        <w:rPr>
          <w:rFonts w:eastAsia="Calibri"/>
        </w:rPr>
      </w:pPr>
      <w:r w:rsidRPr="007A1E98">
        <w:rPr>
          <w:rFonts w:eastAsia="Calibri"/>
        </w:rPr>
        <w:t xml:space="preserve">• Изготовление шаблонов фигурок собачек для выпиливания лобзиком и выжигания. </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Соединение деталей простым фальцевым швом (2 ч)</w:t>
      </w:r>
    </w:p>
    <w:p w:rsidR="00593F0B" w:rsidRPr="007A1E98" w:rsidRDefault="00593F0B" w:rsidP="007A1E98">
      <w:pPr>
        <w:jc w:val="both"/>
        <w:rPr>
          <w:rFonts w:eastAsia="Calibri"/>
        </w:rPr>
      </w:pPr>
      <w:r w:rsidRPr="007A1E98">
        <w:rPr>
          <w:rFonts w:eastAsia="Calibri"/>
        </w:rPr>
        <w:t xml:space="preserve">Соединение деталей из тонколистового металла. Профессия слесаря-жестянщика. Применение на производстве фальцепрокатных станков. Основные фальцевые швы: простые одинарные и простые лежачие, одинарные и двойные стоячие, одинарный угловой и одинарный загнутый. </w:t>
      </w:r>
    </w:p>
    <w:p w:rsidR="00593F0B" w:rsidRPr="007A1E98" w:rsidRDefault="00593F0B" w:rsidP="007A1E98">
      <w:pPr>
        <w:jc w:val="both"/>
        <w:rPr>
          <w:rFonts w:eastAsia="Calibri"/>
        </w:rPr>
      </w:pPr>
      <w:r w:rsidRPr="007A1E98">
        <w:rPr>
          <w:rFonts w:eastAsia="Calibri"/>
        </w:rPr>
        <w:t>Инструменты и приспособления, применяемые при соединении деталей фальцевым швом: разметочные — линейки, чертилки, слесарные угольники; основные — слесарные и рычажные ножницы, киянки, молотки, напильники; опорные — стальные плиты, стальные угольники; специальные — деревянные и стальные оправки, фальцовки.</w:t>
      </w:r>
    </w:p>
    <w:p w:rsidR="00593F0B" w:rsidRPr="007A1E98" w:rsidRDefault="00593F0B" w:rsidP="007A1E98">
      <w:pPr>
        <w:jc w:val="both"/>
        <w:rPr>
          <w:rFonts w:eastAsia="Calibri"/>
        </w:rPr>
      </w:pPr>
      <w:r w:rsidRPr="007A1E98">
        <w:rPr>
          <w:rFonts w:eastAsia="Calibri"/>
        </w:rPr>
        <w:t>Последовательность выполнения простого одинарного лежачего фальцевого шва.</w:t>
      </w:r>
    </w:p>
    <w:p w:rsidR="00593F0B" w:rsidRPr="007A1E98" w:rsidRDefault="00593F0B" w:rsidP="007A1E98">
      <w:pPr>
        <w:jc w:val="both"/>
        <w:rPr>
          <w:rFonts w:eastAsia="Calibri"/>
        </w:rPr>
      </w:pPr>
      <w:r w:rsidRPr="007A1E98">
        <w:rPr>
          <w:rFonts w:eastAsia="Calibri"/>
        </w:rPr>
        <w:t>Основные операции при изготовлении одинарного лежачего фальцевого шва. Правила безопасной работы при выполнении фальцевого шва.</w:t>
      </w:r>
    </w:p>
    <w:p w:rsidR="00593F0B" w:rsidRPr="007A1E98" w:rsidRDefault="00593F0B" w:rsidP="007A1E98">
      <w:pPr>
        <w:jc w:val="both"/>
        <w:rPr>
          <w:rFonts w:eastAsia="Calibri"/>
        </w:rPr>
      </w:pPr>
      <w:r w:rsidRPr="007A1E98">
        <w:rPr>
          <w:rFonts w:eastAsia="Calibri"/>
        </w:rPr>
        <w:t>Практическая работа</w:t>
      </w:r>
    </w:p>
    <w:p w:rsidR="00593F0B" w:rsidRPr="007A1E98" w:rsidRDefault="00593F0B" w:rsidP="007A1E98">
      <w:pPr>
        <w:jc w:val="both"/>
        <w:rPr>
          <w:rFonts w:eastAsia="Calibri"/>
        </w:rPr>
      </w:pPr>
      <w:r w:rsidRPr="007A1E98">
        <w:rPr>
          <w:rFonts w:eastAsia="Calibri"/>
        </w:rPr>
        <w:t>• Изготовление простого одинарного лежачего фальцевого шва. Подготовка рабочего места, инструментов, приспособлений, материалов. Изготовление двух учебных заготовок 100 × 30 × 0,5 мм для простого одинарного лежачего фальцевого шва. Соединение двух заготовок в простой одинарный лежачий фальцевый шов. Контроль качества.</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Технологический процесс сборки деталей  (2 ч)</w:t>
      </w:r>
    </w:p>
    <w:p w:rsidR="00593F0B" w:rsidRPr="007A1E98" w:rsidRDefault="00593F0B" w:rsidP="007A1E98">
      <w:pPr>
        <w:jc w:val="both"/>
        <w:rPr>
          <w:rFonts w:eastAsia="Calibri"/>
        </w:rPr>
      </w:pPr>
      <w:r w:rsidRPr="007A1E98">
        <w:rPr>
          <w:rFonts w:eastAsia="Calibri"/>
        </w:rPr>
        <w:t>Технологический процесс сборки деталей из металла; сборочные единицы — узлы, механизмы, машины; основные операции сборки; виды соединений: разъёмные резьбовые и шлицевые, неразъёмные — заклёпочные, клеевые, сварные, фальцевые, соединённые пайкой.</w:t>
      </w:r>
    </w:p>
    <w:p w:rsidR="00593F0B" w:rsidRPr="007A1E98" w:rsidRDefault="00593F0B" w:rsidP="007A1E98">
      <w:pPr>
        <w:jc w:val="both"/>
        <w:rPr>
          <w:rFonts w:eastAsia="Calibri"/>
        </w:rPr>
      </w:pPr>
      <w:r w:rsidRPr="007A1E98">
        <w:rPr>
          <w:rFonts w:eastAsia="Calibri"/>
        </w:rPr>
        <w:t>Разновидности крепёжных деталей и их назначение. Болты, винты, гайки, шайбы, шплинты. Разновидности и назначение ручных слесарно-сборочных инструментов, механизированных электрических и пневматических инструментов. Правила безопасной работы при сборке.</w:t>
      </w:r>
    </w:p>
    <w:p w:rsidR="00593F0B" w:rsidRPr="007A1E98" w:rsidRDefault="00593F0B" w:rsidP="007A1E98">
      <w:pPr>
        <w:jc w:val="both"/>
        <w:rPr>
          <w:rFonts w:eastAsia="Calibri"/>
        </w:rPr>
      </w:pPr>
      <w:r w:rsidRPr="007A1E98">
        <w:rPr>
          <w:rFonts w:eastAsia="Calibri"/>
        </w:rPr>
        <w:t>Практические работы</w:t>
      </w:r>
    </w:p>
    <w:p w:rsidR="00593F0B" w:rsidRPr="007A1E98" w:rsidRDefault="00593F0B" w:rsidP="007A1E98">
      <w:pPr>
        <w:jc w:val="both"/>
        <w:rPr>
          <w:rFonts w:eastAsia="Calibri"/>
        </w:rPr>
      </w:pPr>
      <w:r w:rsidRPr="007A1E98">
        <w:rPr>
          <w:rFonts w:eastAsia="Calibri"/>
        </w:rPr>
        <w:t>• Изготовление и сборка по чертежу декоративного крючка. Подготовка рабочего места, инструментов, приспособлений, материалов. Изготовление основания и крючка. Сборка на винтах М3 или на алюминиевых заклёпках.</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Резервное время (2 ч)</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Примерный перечень практических работ, учебных и творческих проектов.</w:t>
      </w:r>
    </w:p>
    <w:p w:rsidR="00593F0B" w:rsidRPr="007A1E98" w:rsidRDefault="00593F0B" w:rsidP="007A1E98">
      <w:pPr>
        <w:jc w:val="both"/>
        <w:rPr>
          <w:rFonts w:eastAsia="Calibri"/>
        </w:rPr>
      </w:pPr>
      <w:r w:rsidRPr="007A1E98">
        <w:rPr>
          <w:rFonts w:eastAsia="Calibri"/>
        </w:rPr>
        <w:t>Изготовление заготовок, деталей и изделий, включающих операции: измерение и разметку изделий по чертежу и шаблону; приёмы правки, гибки, откусывания мягкой проволоки; приёмы правки, разметки, гибки, опиливания; чистовую обработку заготовок; приёмы резания тонколистовых металлов; приёмы соединения тонколистовых металлов фальцевым швом; приёмы сверления и зенкования отверстий на сверлильном станке; технологический процесс сборки и отделки изделий из металла.</w:t>
      </w:r>
    </w:p>
    <w:p w:rsidR="00593F0B" w:rsidRPr="007A1E98" w:rsidRDefault="00593F0B" w:rsidP="007A1E98">
      <w:pPr>
        <w:jc w:val="both"/>
        <w:rPr>
          <w:rFonts w:eastAsia="Calibri"/>
        </w:rPr>
      </w:pPr>
      <w:r w:rsidRPr="007A1E98">
        <w:rPr>
          <w:rFonts w:eastAsia="Calibri"/>
        </w:rPr>
        <w:t>Изготовление однодетальных и многодетальных изделий из металлов: раздаточных и дидактических материалов для школы, групп продлённого дня, детских садов; оформления кабинетов, мастерских, рекреаций школы; игрушек, сувениров, изделий для художественного оформления помещений; изделий для школьных ярмарок, для дома, дачи; по заказам предприятий и фирм.</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IV.  Технологии художественно-прикладной обработки металлов (4 ч)</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Художественное конструирование изделий из тонколистового металла.</w:t>
      </w:r>
    </w:p>
    <w:p w:rsidR="00593F0B" w:rsidRPr="007A1E98" w:rsidRDefault="00593F0B" w:rsidP="007A1E98">
      <w:pPr>
        <w:jc w:val="both"/>
        <w:rPr>
          <w:rFonts w:eastAsia="Calibri"/>
        </w:rPr>
      </w:pPr>
      <w:r w:rsidRPr="007A1E98">
        <w:rPr>
          <w:rFonts w:eastAsia="Calibri"/>
        </w:rPr>
        <w:t xml:space="preserve">Изготовление декоративных изделий из консервных банок. </w:t>
      </w:r>
    </w:p>
    <w:p w:rsidR="00593F0B" w:rsidRPr="007A1E98" w:rsidRDefault="00593F0B" w:rsidP="007A1E98">
      <w:pPr>
        <w:jc w:val="both"/>
        <w:rPr>
          <w:rFonts w:eastAsia="Calibri"/>
        </w:rPr>
      </w:pPr>
      <w:r w:rsidRPr="007A1E98">
        <w:rPr>
          <w:rFonts w:eastAsia="Calibri"/>
        </w:rPr>
        <w:t>Отделка изделий из металла (4 ч)</w:t>
      </w:r>
    </w:p>
    <w:p w:rsidR="00593F0B" w:rsidRPr="007A1E98" w:rsidRDefault="00593F0B" w:rsidP="007A1E98">
      <w:pPr>
        <w:jc w:val="both"/>
        <w:rPr>
          <w:rFonts w:eastAsia="Calibri"/>
        </w:rPr>
      </w:pPr>
      <w:r w:rsidRPr="007A1E98">
        <w:rPr>
          <w:rFonts w:eastAsia="Calibri"/>
        </w:rPr>
        <w:t>Особенности художественного конструирования из бумаги. Материалы, инструменты и сопутствующие приспособления для художественного конструирования. Основы композиции рисунка, подготовка фона, приёмы закручивания спирали из бумаги, приёмы сборки и склеивания. Приёмы изготовления объёмных композиций на основе цилиндра.</w:t>
      </w:r>
    </w:p>
    <w:p w:rsidR="00593F0B" w:rsidRPr="007A1E98" w:rsidRDefault="00593F0B" w:rsidP="007A1E98">
      <w:pPr>
        <w:jc w:val="both"/>
        <w:rPr>
          <w:rFonts w:eastAsia="Calibri"/>
        </w:rPr>
      </w:pPr>
      <w:r w:rsidRPr="007A1E98">
        <w:rPr>
          <w:rFonts w:eastAsia="Calibri"/>
        </w:rPr>
        <w:t>Особенности художественного конструирования из консервных банок. Основные инструменты: слесарные ножницы, киянки, разметочные инструменты, плоскогубцы, круглогубцы, оправки, надфили, шлифовальная шкурка. Подготовка заготовок из консервных банок. Приёмы разрезания заготовок на полоски и выполнение соединения металлической скрепкой. Приёмы изготовления игрушечной мебели и бытовых изделий из консервных банок. Правила безопасной работы с тонколистовым металлом.</w:t>
      </w:r>
    </w:p>
    <w:p w:rsidR="00593F0B" w:rsidRPr="007A1E98" w:rsidRDefault="00593F0B" w:rsidP="007A1E98">
      <w:pPr>
        <w:jc w:val="both"/>
        <w:rPr>
          <w:rFonts w:eastAsia="Calibri"/>
        </w:rPr>
      </w:pPr>
      <w:r w:rsidRPr="007A1E98">
        <w:rPr>
          <w:rFonts w:eastAsia="Calibri"/>
        </w:rPr>
        <w:t xml:space="preserve">      Отделка изделий из металла. Назначение отделки. Элементы дизайна. Художественная отделка изделий из металла. Основные отделочные процессы: механическая отделка (шлифование, полирование, художественная обработка); нанесение декоративно-защитных покрытий (окрашивание красками, лаками, эмалями); химические и электрохимические способы отделки (воронение, серебрение, меднение). </w:t>
      </w:r>
    </w:p>
    <w:p w:rsidR="00593F0B" w:rsidRPr="007A1E98" w:rsidRDefault="00593F0B" w:rsidP="007A1E98">
      <w:pPr>
        <w:jc w:val="both"/>
        <w:rPr>
          <w:rFonts w:eastAsia="Calibri"/>
        </w:rPr>
      </w:pPr>
      <w:r w:rsidRPr="007A1E98">
        <w:rPr>
          <w:rFonts w:eastAsia="Calibri"/>
        </w:rPr>
        <w:t xml:space="preserve">       Этапы подготовки изделия из металла к отделке: удаление грязи, жира, ржавчины; чистовая обработка изделия абразивными материалами (шлифование, полирование). Применяемые инструменты и материалы — пасты, порошки, грунтовки, краски, лаки. Приёмы окрашивания изделий из металла с помощью краскопульта. Приёмы окрашивания изделий из металла баллончиками с эмалью. Контроль качества деталей и изделия в целом</w:t>
      </w:r>
    </w:p>
    <w:p w:rsidR="00593F0B" w:rsidRPr="007A1E98" w:rsidRDefault="00593F0B" w:rsidP="007A1E98">
      <w:pPr>
        <w:jc w:val="both"/>
        <w:rPr>
          <w:rFonts w:eastAsia="Calibri"/>
        </w:rPr>
      </w:pPr>
      <w:r w:rsidRPr="007A1E98">
        <w:rPr>
          <w:rFonts w:eastAsia="Calibri"/>
        </w:rPr>
        <w:t xml:space="preserve">      Правила безопасной работы с красками и лаками.</w:t>
      </w:r>
    </w:p>
    <w:p w:rsidR="00593F0B" w:rsidRPr="007A1E98" w:rsidRDefault="00593F0B" w:rsidP="007A1E98">
      <w:pPr>
        <w:jc w:val="both"/>
        <w:rPr>
          <w:rFonts w:eastAsia="Calibri"/>
        </w:rPr>
      </w:pPr>
      <w:r w:rsidRPr="007A1E98">
        <w:rPr>
          <w:rFonts w:eastAsia="Calibri"/>
        </w:rPr>
        <w:t>Практические работы</w:t>
      </w:r>
    </w:p>
    <w:p w:rsidR="00593F0B" w:rsidRPr="007A1E98" w:rsidRDefault="00593F0B" w:rsidP="007A1E98">
      <w:pPr>
        <w:jc w:val="both"/>
        <w:rPr>
          <w:rFonts w:eastAsia="Calibri"/>
        </w:rPr>
      </w:pPr>
      <w:r w:rsidRPr="007A1E98">
        <w:rPr>
          <w:rFonts w:eastAsia="Calibri"/>
        </w:rPr>
        <w:t>• Изготовление декоративных изделий из консервных банок. Подготовка рабочего места, инструментов, приспособлений, материалов. Выполнение тренировочных заданий по разметке, резке и чистовой обработке заготовок (полосок из белой жести). Выполнение приёмов изготовления завитков, скрепок, сборочных узлов, декоративных кистей и ножек.</w:t>
      </w:r>
    </w:p>
    <w:p w:rsidR="00593F0B" w:rsidRPr="007A1E98" w:rsidRDefault="00593F0B" w:rsidP="007A1E98">
      <w:pPr>
        <w:jc w:val="both"/>
        <w:rPr>
          <w:rFonts w:eastAsia="Calibri"/>
        </w:rPr>
      </w:pPr>
      <w:r w:rsidRPr="007A1E98">
        <w:rPr>
          <w:rFonts w:eastAsia="Calibri"/>
        </w:rPr>
        <w:t>• Изготовление декоративного стульчика с четырьмя ножками. Контроль качества.</w:t>
      </w:r>
    </w:p>
    <w:p w:rsidR="00593F0B" w:rsidRPr="007A1E98" w:rsidRDefault="00593F0B" w:rsidP="007A1E98">
      <w:pPr>
        <w:jc w:val="both"/>
        <w:rPr>
          <w:rFonts w:eastAsia="Calibri"/>
        </w:rPr>
      </w:pPr>
      <w:r w:rsidRPr="007A1E98">
        <w:rPr>
          <w:rFonts w:eastAsia="Calibri"/>
        </w:rPr>
        <w:t>Отделка декоративного крючка. Определение вида отделки. Подготовка крючка к отделке. Отделка крючка. Контроль качества изделия.</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Примерный перечень практических работ, учебных и творческих проектов.</w:t>
      </w:r>
    </w:p>
    <w:p w:rsidR="00593F0B" w:rsidRPr="007A1E98" w:rsidRDefault="00593F0B" w:rsidP="007A1E98">
      <w:pPr>
        <w:jc w:val="both"/>
        <w:rPr>
          <w:rFonts w:eastAsia="Calibri"/>
        </w:rPr>
      </w:pPr>
      <w:r w:rsidRPr="007A1E98">
        <w:rPr>
          <w:rFonts w:eastAsia="Calibri"/>
        </w:rPr>
        <w:t xml:space="preserve">Изготовление заготовок, деталей и изделий, включающих операции: измерение и разметку изделий по чертежу и шаблону;  приёмы правки, разметки, гибки, опиливания; чистовую </w:t>
      </w:r>
      <w:r w:rsidRPr="007A1E98">
        <w:rPr>
          <w:rFonts w:eastAsia="Calibri"/>
        </w:rPr>
        <w:lastRenderedPageBreak/>
        <w:t>обработку заготовок; приёмы резания тонколистовых металлов;  художественное конструирование изделий из бумаги и консервных банок; технологический процесс сборки и отделки изделий из металла.</w:t>
      </w:r>
    </w:p>
    <w:p w:rsidR="00593F0B" w:rsidRPr="007A1E98" w:rsidRDefault="00593F0B" w:rsidP="007A1E98">
      <w:pPr>
        <w:jc w:val="both"/>
        <w:rPr>
          <w:rFonts w:eastAsia="Calibri"/>
        </w:rPr>
      </w:pPr>
      <w:r w:rsidRPr="007A1E98">
        <w:rPr>
          <w:rFonts w:eastAsia="Calibri"/>
        </w:rPr>
        <w:t>Изготовление однодетальных и многодетальных изделий из металлов: раздаточных и дидактических материалов для школы, групп продлённого дня, детских садов; оформления кабинетов, мастерских, рекреаций школы; игрушек, сувениров, изделий для художественного оформления помещений; изделий для школьных ярмарок, для дома, дачи; по заказам предприятий и фирм.</w:t>
      </w:r>
    </w:p>
    <w:p w:rsidR="00593F0B" w:rsidRPr="007A1E98" w:rsidRDefault="00593F0B" w:rsidP="007A1E98">
      <w:pPr>
        <w:jc w:val="both"/>
        <w:rPr>
          <w:rFonts w:eastAsia="Calibri"/>
        </w:rPr>
      </w:pPr>
      <w:r w:rsidRPr="007A1E98">
        <w:rPr>
          <w:rFonts w:eastAsia="Calibri"/>
        </w:rPr>
        <w:t>Резервное время (2 ч)</w:t>
      </w:r>
    </w:p>
    <w:p w:rsidR="00593F0B" w:rsidRPr="007A1E98" w:rsidRDefault="00593F0B" w:rsidP="007A1E98">
      <w:pPr>
        <w:jc w:val="both"/>
        <w:rPr>
          <w:rFonts w:eastAsia="Calibri"/>
        </w:rPr>
      </w:pPr>
      <w:r w:rsidRPr="007A1E98">
        <w:rPr>
          <w:rFonts w:eastAsia="Calibri"/>
        </w:rPr>
        <w:t>V. Технологии домашнего хозяйства (10 ч)</w:t>
      </w:r>
    </w:p>
    <w:p w:rsidR="00593F0B" w:rsidRPr="007A1E98" w:rsidRDefault="00593F0B" w:rsidP="007A1E98">
      <w:pPr>
        <w:jc w:val="both"/>
        <w:rPr>
          <w:rFonts w:eastAsia="Calibri"/>
        </w:rPr>
      </w:pPr>
      <w:r w:rsidRPr="007A1E98">
        <w:rPr>
          <w:rFonts w:eastAsia="Calibri"/>
        </w:rPr>
        <w:t>Интерьер и планировка дома</w:t>
      </w:r>
    </w:p>
    <w:p w:rsidR="00593F0B" w:rsidRPr="007A1E98" w:rsidRDefault="00593F0B" w:rsidP="007A1E98">
      <w:pPr>
        <w:jc w:val="both"/>
        <w:rPr>
          <w:rFonts w:eastAsia="Calibri"/>
        </w:rPr>
      </w:pPr>
      <w:r w:rsidRPr="007A1E98">
        <w:rPr>
          <w:rFonts w:eastAsia="Calibri"/>
        </w:rPr>
        <w:t>Составление плана комнаты и кухни (2ч)</w:t>
      </w:r>
    </w:p>
    <w:p w:rsidR="00593F0B" w:rsidRPr="007A1E98" w:rsidRDefault="00593F0B" w:rsidP="007A1E98">
      <w:pPr>
        <w:jc w:val="both"/>
        <w:rPr>
          <w:rFonts w:eastAsia="Calibri"/>
        </w:rPr>
      </w:pPr>
      <w:r w:rsidRPr="007A1E98">
        <w:rPr>
          <w:rFonts w:eastAsia="Calibri"/>
        </w:rPr>
        <w:t xml:space="preserve">     Интерьер городского и сельского домов. Эргономические, санитарно-гигиенические и эстетические требования к интерье</w:t>
      </w:r>
      <w:r w:rsidRPr="007A1E98">
        <w:rPr>
          <w:rFonts w:eastAsia="Calibri"/>
        </w:rPr>
        <w:softHyphen/>
        <w:t xml:space="preserve">ру прихожей, детского уголка или комнаты, общей комнаты, кухни, спальни, лоджии, балкона и т. д. </w:t>
      </w:r>
    </w:p>
    <w:p w:rsidR="00593F0B" w:rsidRPr="007A1E98" w:rsidRDefault="00593F0B" w:rsidP="007A1E98">
      <w:pPr>
        <w:jc w:val="both"/>
        <w:rPr>
          <w:rFonts w:eastAsia="Calibri"/>
        </w:rPr>
      </w:pPr>
      <w:r w:rsidRPr="007A1E98">
        <w:rPr>
          <w:rFonts w:eastAsia="Calibri"/>
        </w:rPr>
        <w:t xml:space="preserve">     Основные принципы и средства создания интерьера дома (квартиры): зонирование пространства квартиры;  выбор и расстановка мебели; цветовое решение интерьера;  организация  искусственного и естественного освещения; озеленение;  подбор и  использование современных  здоровьесберегающих устройств. </w:t>
      </w:r>
    </w:p>
    <w:p w:rsidR="00593F0B" w:rsidRPr="007A1E98" w:rsidRDefault="00593F0B" w:rsidP="007A1E98">
      <w:pPr>
        <w:jc w:val="both"/>
        <w:rPr>
          <w:rFonts w:eastAsia="Calibri"/>
        </w:rPr>
      </w:pPr>
      <w:r w:rsidRPr="007A1E98">
        <w:rPr>
          <w:rFonts w:eastAsia="Calibri"/>
        </w:rPr>
        <w:t xml:space="preserve">     Пространственные зоны жилища, их архитектурно-планировочное решение. Современные проекты жилых домов. Применение  раздвижных перегородок, встроенной, стеллажной и  трансформируемой мебели, здоровьесберегающих устройств.</w:t>
      </w:r>
    </w:p>
    <w:p w:rsidR="00593F0B" w:rsidRPr="007A1E98" w:rsidRDefault="00593F0B" w:rsidP="007A1E98">
      <w:pPr>
        <w:jc w:val="both"/>
        <w:rPr>
          <w:rFonts w:eastAsia="Calibri"/>
        </w:rPr>
      </w:pPr>
      <w:r w:rsidRPr="007A1E98">
        <w:rPr>
          <w:rFonts w:eastAsia="Calibri"/>
        </w:rPr>
        <w:t xml:space="preserve">Оптимальные условия для занятий, жизни и отдыха. </w:t>
      </w:r>
    </w:p>
    <w:p w:rsidR="00593F0B" w:rsidRPr="007A1E98" w:rsidRDefault="00593F0B" w:rsidP="007A1E98">
      <w:pPr>
        <w:jc w:val="both"/>
        <w:rPr>
          <w:rFonts w:eastAsia="Calibri"/>
        </w:rPr>
      </w:pPr>
      <w:r w:rsidRPr="007A1E98">
        <w:rPr>
          <w:rFonts w:eastAsia="Calibri"/>
        </w:rPr>
        <w:t>Отношение человека к предметам быта. Уход за одеждой и обувью: стирка и чистка одежды, утюжка брюк,  чистка обуви. Культура поведения в семье, распределение обязанностей   в  семье, сухая и влажная уборка в квартире, создание уюта в доме,  уход за цветами и животными.</w:t>
      </w:r>
    </w:p>
    <w:p w:rsidR="00593F0B" w:rsidRPr="007A1E98" w:rsidRDefault="00593F0B" w:rsidP="007A1E98">
      <w:pPr>
        <w:jc w:val="both"/>
        <w:rPr>
          <w:rFonts w:eastAsia="Calibri"/>
        </w:rPr>
      </w:pPr>
      <w:r w:rsidRPr="007A1E98">
        <w:rPr>
          <w:rFonts w:eastAsia="Calibri"/>
        </w:rPr>
        <w:t xml:space="preserve">           Практические работы</w:t>
      </w:r>
    </w:p>
    <w:p w:rsidR="00593F0B" w:rsidRPr="007A1E98" w:rsidRDefault="00593F0B" w:rsidP="007A1E98">
      <w:pPr>
        <w:jc w:val="both"/>
        <w:rPr>
          <w:rFonts w:eastAsia="Calibri"/>
        </w:rPr>
      </w:pPr>
      <w:r w:rsidRPr="007A1E98">
        <w:rPr>
          <w:rFonts w:eastAsia="Calibri"/>
        </w:rPr>
        <w:t>Составление плана комнаты и кухни.</w:t>
      </w:r>
    </w:p>
    <w:p w:rsidR="00593F0B" w:rsidRPr="007A1E98" w:rsidRDefault="00593F0B" w:rsidP="007A1E98">
      <w:pPr>
        <w:jc w:val="both"/>
        <w:rPr>
          <w:rFonts w:eastAsia="Calibri"/>
        </w:rPr>
      </w:pPr>
      <w:r w:rsidRPr="007A1E98">
        <w:rPr>
          <w:rFonts w:eastAsia="Calibri"/>
        </w:rPr>
        <w:t>Разработка проектов планировки прихожей, детского уголка или комнаты. Расстановка на плане мебели и предметов быта.</w:t>
      </w:r>
    </w:p>
    <w:p w:rsidR="00593F0B" w:rsidRPr="007A1E98" w:rsidRDefault="00593F0B" w:rsidP="007A1E98">
      <w:pPr>
        <w:jc w:val="both"/>
        <w:rPr>
          <w:rFonts w:eastAsia="Calibri"/>
        </w:rPr>
      </w:pPr>
      <w:r w:rsidRPr="007A1E98">
        <w:rPr>
          <w:rFonts w:eastAsia="Calibri"/>
        </w:rPr>
        <w:t xml:space="preserve">     Составление плана по благоустройству дома (квартиры, дачи). Возможности членов семьи в благоустройстве дома.  Примерная форма расчета финансовых вложений в благоустройство дома (квартиры, дачи). Определение примерных сроков выполнения.</w:t>
      </w:r>
    </w:p>
    <w:p w:rsidR="00593F0B" w:rsidRPr="007A1E98" w:rsidRDefault="00593F0B" w:rsidP="007A1E98">
      <w:pPr>
        <w:jc w:val="both"/>
        <w:rPr>
          <w:rFonts w:eastAsia="Calibri"/>
        </w:rPr>
      </w:pPr>
      <w:r w:rsidRPr="007A1E98">
        <w:rPr>
          <w:rFonts w:eastAsia="Calibri"/>
        </w:rPr>
        <w:t xml:space="preserve">          Практические работы</w:t>
      </w:r>
    </w:p>
    <w:p w:rsidR="00593F0B" w:rsidRPr="007A1E98" w:rsidRDefault="00593F0B" w:rsidP="007A1E98">
      <w:pPr>
        <w:jc w:val="both"/>
        <w:rPr>
          <w:rFonts w:eastAsia="Calibri"/>
        </w:rPr>
      </w:pPr>
      <w:r w:rsidRPr="007A1E98">
        <w:rPr>
          <w:rFonts w:eastAsia="Calibri"/>
        </w:rPr>
        <w:t xml:space="preserve">Составление плана дома (квартиры) и расстановка на плане находящейся  в доме мебели. </w:t>
      </w:r>
    </w:p>
    <w:p w:rsidR="00593F0B" w:rsidRPr="007A1E98" w:rsidRDefault="00593F0B" w:rsidP="007A1E98">
      <w:pPr>
        <w:jc w:val="both"/>
        <w:rPr>
          <w:rFonts w:eastAsia="Calibri"/>
        </w:rPr>
      </w:pPr>
      <w:r w:rsidRPr="007A1E98">
        <w:rPr>
          <w:rFonts w:eastAsia="Calibri"/>
        </w:rPr>
        <w:t>Составление плана работы по благоустройству  дома (квартиры). Определение примерных  сроков выполнения.</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Разработка и создание предметов труда и быта для дома, дачи, гаража. Составление плана дома.  Конструирование и изготовление игольницы (2ч)</w:t>
      </w:r>
    </w:p>
    <w:p w:rsidR="00593F0B" w:rsidRPr="007A1E98" w:rsidRDefault="00593F0B" w:rsidP="007A1E98">
      <w:pPr>
        <w:jc w:val="both"/>
        <w:rPr>
          <w:rFonts w:eastAsia="Calibri"/>
        </w:rPr>
      </w:pPr>
      <w:r w:rsidRPr="007A1E98">
        <w:rPr>
          <w:rFonts w:eastAsia="Calibri"/>
        </w:rPr>
        <w:t xml:space="preserve">               Вторая жизнь подручных материалов, отходов производства, отслуживших свой срок бытовых предметов (крышек и банок от крема, геля для бритья;  консервных банок; отходов ткани, фанеры и т. д.). </w:t>
      </w:r>
    </w:p>
    <w:p w:rsidR="00593F0B" w:rsidRPr="007A1E98" w:rsidRDefault="00593F0B" w:rsidP="007A1E98">
      <w:pPr>
        <w:jc w:val="both"/>
        <w:rPr>
          <w:rFonts w:eastAsia="Calibri"/>
        </w:rPr>
      </w:pPr>
      <w:r w:rsidRPr="007A1E98">
        <w:rPr>
          <w:rFonts w:eastAsia="Calibri"/>
        </w:rPr>
        <w:t xml:space="preserve">    Разработка проекта игольницы из подручных материалов, вторичного сырья, отходов фанеры, ткани. Требования к разработке эскизов, чертежей, подбору материалов. Обоснование учебного проекта. Экологическое и экономическое обоснование учебного проекта. Технология изготовления, сборки и окончательной отделки учебного проекта.</w:t>
      </w:r>
    </w:p>
    <w:p w:rsidR="00593F0B" w:rsidRPr="007A1E98" w:rsidRDefault="00593F0B" w:rsidP="007A1E98">
      <w:pPr>
        <w:jc w:val="both"/>
        <w:rPr>
          <w:rFonts w:eastAsia="Calibri"/>
        </w:rPr>
      </w:pPr>
      <w:r w:rsidRPr="007A1E98">
        <w:rPr>
          <w:rFonts w:eastAsia="Calibri"/>
        </w:rPr>
        <w:t xml:space="preserve">    Правила безопасной работы при изготовлении игольницы.</w:t>
      </w:r>
    </w:p>
    <w:p w:rsidR="00593F0B" w:rsidRPr="007A1E98" w:rsidRDefault="00593F0B" w:rsidP="007A1E98">
      <w:pPr>
        <w:jc w:val="both"/>
        <w:rPr>
          <w:rFonts w:eastAsia="Calibri"/>
        </w:rPr>
      </w:pPr>
      <w:r w:rsidRPr="007A1E98">
        <w:rPr>
          <w:rFonts w:eastAsia="Calibri"/>
        </w:rPr>
        <w:t xml:space="preserve">              Практические работы</w:t>
      </w:r>
    </w:p>
    <w:p w:rsidR="00593F0B" w:rsidRPr="007A1E98" w:rsidRDefault="00593F0B" w:rsidP="007A1E98">
      <w:pPr>
        <w:jc w:val="both"/>
        <w:rPr>
          <w:rFonts w:eastAsia="Calibri"/>
        </w:rPr>
      </w:pPr>
      <w:r w:rsidRPr="007A1E98">
        <w:rPr>
          <w:rFonts w:eastAsia="Calibri"/>
        </w:rPr>
        <w:t xml:space="preserve">Конструирование игольницы. Ознакомление с  проектами игольниц, предложенных учащимися. Обсуждение идей и предложений.   Разработка рабочих  эскизов, чертежей. </w:t>
      </w:r>
      <w:r w:rsidRPr="007A1E98">
        <w:rPr>
          <w:rFonts w:eastAsia="Calibri"/>
        </w:rPr>
        <w:lastRenderedPageBreak/>
        <w:t>Требования к подбору материалов. Обсуждение технологии изготовления игольницы. Подготовка экономического и экологического обоснования.</w:t>
      </w:r>
    </w:p>
    <w:p w:rsidR="00593F0B" w:rsidRPr="007A1E98" w:rsidRDefault="00593F0B" w:rsidP="007A1E98">
      <w:pPr>
        <w:jc w:val="both"/>
        <w:rPr>
          <w:rFonts w:eastAsia="Calibri"/>
        </w:rPr>
      </w:pPr>
      <w:r w:rsidRPr="007A1E98">
        <w:rPr>
          <w:rFonts w:eastAsia="Calibri"/>
        </w:rPr>
        <w:t>Изготовление игольниц. Разработка способов крепления подушечки к основанию игольницы.</w:t>
      </w:r>
    </w:p>
    <w:p w:rsidR="00593F0B" w:rsidRPr="007A1E98" w:rsidRDefault="00593F0B" w:rsidP="007A1E98">
      <w:pPr>
        <w:jc w:val="both"/>
        <w:rPr>
          <w:rFonts w:eastAsia="Calibri"/>
        </w:rPr>
      </w:pPr>
      <w:r w:rsidRPr="007A1E98">
        <w:rPr>
          <w:rFonts w:eastAsia="Calibri"/>
        </w:rPr>
        <w:t xml:space="preserve">           </w:t>
      </w:r>
    </w:p>
    <w:p w:rsidR="00593F0B" w:rsidRPr="007A1E98" w:rsidRDefault="00593F0B" w:rsidP="007A1E98">
      <w:pPr>
        <w:jc w:val="both"/>
        <w:rPr>
          <w:rFonts w:eastAsia="Calibri"/>
        </w:rPr>
      </w:pPr>
      <w:r w:rsidRPr="007A1E98">
        <w:rPr>
          <w:rFonts w:eastAsia="Calibri"/>
        </w:rPr>
        <w:t>Конструирование и изготовление подставки для салфеток (2 ч)</w:t>
      </w:r>
    </w:p>
    <w:p w:rsidR="00593F0B" w:rsidRPr="007A1E98" w:rsidRDefault="00593F0B" w:rsidP="007A1E98">
      <w:pPr>
        <w:jc w:val="both"/>
        <w:rPr>
          <w:rFonts w:eastAsia="Calibri"/>
        </w:rPr>
      </w:pPr>
      <w:r w:rsidRPr="007A1E98">
        <w:rPr>
          <w:rFonts w:eastAsia="Calibri"/>
        </w:rPr>
        <w:t xml:space="preserve">              Разработка проекта подставки для салфеток из подручных материалов, вторичного сырья, отходов фанеры, ткани и т. д. Разработка рабочих эскизов, чертежей. Подбор материалов. Экологическое и экономическое обоснование учебного проекта. Технология изготовления, сборки и окончательной отделки подставки для салфеток.</w:t>
      </w:r>
    </w:p>
    <w:p w:rsidR="00593F0B" w:rsidRPr="007A1E98" w:rsidRDefault="00593F0B" w:rsidP="007A1E98">
      <w:pPr>
        <w:jc w:val="both"/>
        <w:rPr>
          <w:rFonts w:eastAsia="Calibri"/>
        </w:rPr>
      </w:pPr>
      <w:r w:rsidRPr="007A1E98">
        <w:rPr>
          <w:rFonts w:eastAsia="Calibri"/>
        </w:rPr>
        <w:t xml:space="preserve">     Правила безопасной   работы при  выполнении учебного проекта.</w:t>
      </w:r>
    </w:p>
    <w:p w:rsidR="00593F0B" w:rsidRPr="007A1E98" w:rsidRDefault="00593F0B" w:rsidP="007A1E98">
      <w:pPr>
        <w:jc w:val="both"/>
        <w:rPr>
          <w:rFonts w:eastAsia="Calibri"/>
        </w:rPr>
      </w:pPr>
      <w:r w:rsidRPr="007A1E98">
        <w:rPr>
          <w:rFonts w:eastAsia="Calibri"/>
        </w:rPr>
        <w:t xml:space="preserve">             Практические работы</w:t>
      </w:r>
    </w:p>
    <w:p w:rsidR="00593F0B" w:rsidRPr="007A1E98" w:rsidRDefault="00593F0B" w:rsidP="007A1E98">
      <w:pPr>
        <w:jc w:val="both"/>
        <w:rPr>
          <w:rFonts w:eastAsia="Calibri"/>
        </w:rPr>
      </w:pPr>
      <w:r w:rsidRPr="007A1E98">
        <w:rPr>
          <w:rFonts w:eastAsia="Calibri"/>
        </w:rPr>
        <w:t>Конструирование подставки для салфеток. Обсуждение идей и предложений учащихся.   Разработка рабочих  эскизов, чертежей. Требования к подбору материалов. Обсуждение технологии изготовления подставок для салфеток. Подготовка экономического и экологического обоснования.</w:t>
      </w:r>
    </w:p>
    <w:p w:rsidR="00593F0B" w:rsidRPr="007A1E98" w:rsidRDefault="00593F0B" w:rsidP="007A1E98">
      <w:pPr>
        <w:jc w:val="both"/>
        <w:rPr>
          <w:rFonts w:eastAsia="Calibri"/>
        </w:rPr>
      </w:pPr>
      <w:r w:rsidRPr="007A1E98">
        <w:rPr>
          <w:rFonts w:eastAsia="Calibri"/>
        </w:rPr>
        <w:t>Изготовление, сборка и декоративная отделка подставки для салфеток.</w:t>
      </w:r>
    </w:p>
    <w:p w:rsidR="00593F0B" w:rsidRPr="007A1E98" w:rsidRDefault="00593F0B" w:rsidP="007A1E98">
      <w:pPr>
        <w:jc w:val="both"/>
        <w:rPr>
          <w:rFonts w:eastAsia="Calibri"/>
        </w:rPr>
      </w:pPr>
    </w:p>
    <w:p w:rsidR="00593F0B" w:rsidRPr="007A1E98" w:rsidRDefault="00593F0B" w:rsidP="007A1E98">
      <w:pPr>
        <w:jc w:val="both"/>
        <w:rPr>
          <w:rFonts w:eastAsia="Calibri"/>
        </w:rPr>
      </w:pPr>
      <w:r w:rsidRPr="007A1E98">
        <w:rPr>
          <w:rFonts w:eastAsia="Calibri"/>
        </w:rPr>
        <w:t xml:space="preserve">                   Конструирование и изготовление подставок для цветов (2 ч)</w:t>
      </w:r>
    </w:p>
    <w:p w:rsidR="00593F0B" w:rsidRPr="007A1E98" w:rsidRDefault="00593F0B" w:rsidP="007A1E98">
      <w:pPr>
        <w:jc w:val="both"/>
        <w:rPr>
          <w:rFonts w:eastAsia="Calibri"/>
        </w:rPr>
      </w:pPr>
      <w:r w:rsidRPr="007A1E98">
        <w:rPr>
          <w:rFonts w:eastAsia="Calibri"/>
        </w:rPr>
        <w:t xml:space="preserve">                  Разработка проекта подставки для цветов из подручных материалов, вторичного сырья, отходов фанеры, ткани и т. д. Разработка рабочих эскизов, чертежей, подбор материалов. Экологическое и экономическое обоснование учебного проекта. Технология изготовления, сборки и декоративной отделки подставки для цветов. </w:t>
      </w:r>
    </w:p>
    <w:p w:rsidR="00593F0B" w:rsidRPr="007A1E98" w:rsidRDefault="00593F0B" w:rsidP="007A1E98">
      <w:pPr>
        <w:jc w:val="both"/>
        <w:rPr>
          <w:rFonts w:eastAsia="Calibri"/>
        </w:rPr>
      </w:pPr>
      <w:r w:rsidRPr="007A1E98">
        <w:rPr>
          <w:rFonts w:eastAsia="Calibri"/>
        </w:rPr>
        <w:t xml:space="preserve">          Правила безопасной работы при выполнении учебного проекта.</w:t>
      </w:r>
    </w:p>
    <w:p w:rsidR="00593F0B" w:rsidRPr="007A1E98" w:rsidRDefault="00593F0B" w:rsidP="007A1E98">
      <w:pPr>
        <w:jc w:val="both"/>
        <w:rPr>
          <w:rFonts w:eastAsia="Calibri"/>
        </w:rPr>
      </w:pPr>
      <w:r w:rsidRPr="007A1E98">
        <w:rPr>
          <w:rFonts w:eastAsia="Calibri"/>
        </w:rPr>
        <w:t xml:space="preserve">                   Практические работы</w:t>
      </w:r>
    </w:p>
    <w:p w:rsidR="00593F0B" w:rsidRPr="007A1E98" w:rsidRDefault="00593F0B" w:rsidP="007A1E98">
      <w:pPr>
        <w:jc w:val="both"/>
        <w:rPr>
          <w:rFonts w:eastAsia="Calibri"/>
        </w:rPr>
      </w:pPr>
      <w:r w:rsidRPr="007A1E98">
        <w:rPr>
          <w:rFonts w:eastAsia="Calibri"/>
        </w:rPr>
        <w:t>Конструирование подставки для цветов. Обсуждение идей и предложений учащихся.   Разработка рабочих  эскизов, чертежей. Требования к подбору материалов. Обсуждение технологии изготовления подставки для цветов. Подготовка экономического и экологического обоснования.</w:t>
      </w:r>
    </w:p>
    <w:p w:rsidR="00593F0B" w:rsidRPr="007A1E98" w:rsidRDefault="00593F0B" w:rsidP="007A1E98">
      <w:pPr>
        <w:jc w:val="both"/>
        <w:rPr>
          <w:rFonts w:eastAsia="Calibri"/>
        </w:rPr>
      </w:pPr>
      <w:r w:rsidRPr="007A1E98">
        <w:rPr>
          <w:rFonts w:eastAsia="Calibri"/>
        </w:rPr>
        <w:t>Изготовление, сборка и декоративная отделка подставок для цветов.</w:t>
      </w:r>
    </w:p>
    <w:p w:rsidR="00593F0B" w:rsidRPr="007A1E98" w:rsidRDefault="00593F0B" w:rsidP="007A1E98">
      <w:pPr>
        <w:jc w:val="both"/>
      </w:pPr>
    </w:p>
    <w:p w:rsidR="00593F0B" w:rsidRPr="007A1E98" w:rsidRDefault="00593F0B" w:rsidP="007A1E98">
      <w:pPr>
        <w:jc w:val="both"/>
        <w:rPr>
          <w:rFonts w:eastAsia="Calibri"/>
        </w:rPr>
      </w:pPr>
      <w:r w:rsidRPr="007A1E98">
        <w:rPr>
          <w:rFonts w:eastAsia="Calibri"/>
        </w:rPr>
        <w:t>Резервное время(2 ч)</w:t>
      </w:r>
    </w:p>
    <w:p w:rsidR="00593F0B" w:rsidRPr="007A1E98" w:rsidRDefault="00593F0B" w:rsidP="007A1E98">
      <w:pPr>
        <w:jc w:val="both"/>
      </w:pPr>
    </w:p>
    <w:p w:rsidR="00593F0B" w:rsidRPr="007A1E98" w:rsidRDefault="00593F0B" w:rsidP="007A1E98">
      <w:pPr>
        <w:jc w:val="both"/>
      </w:pPr>
      <w:r w:rsidRPr="007A1E98">
        <w:t xml:space="preserve">Примерный перечень практических работ и изделий для учебных проектов. </w:t>
      </w:r>
    </w:p>
    <w:p w:rsidR="00593F0B" w:rsidRPr="007A1E98" w:rsidRDefault="00593F0B" w:rsidP="007A1E98">
      <w:pPr>
        <w:jc w:val="both"/>
        <w:rPr>
          <w:rFonts w:eastAsia="Calibri"/>
        </w:rPr>
      </w:pPr>
      <w:r w:rsidRPr="007A1E98">
        <w:rPr>
          <w:rFonts w:eastAsia="Calibri"/>
        </w:rPr>
        <w:t xml:space="preserve">       Изготовление заготовок, деталей и изделий, включающих:  составление эскизов, чертежей на однодетальные изделия, измерение, разметку, пиление, строгание, опиливание, резание, соединение, склеивание, сверление,  сборку, чистовую и декоративную отделку;  контроль качества изделий.</w:t>
      </w:r>
    </w:p>
    <w:p w:rsidR="00593F0B" w:rsidRPr="007A1E98" w:rsidRDefault="00593F0B" w:rsidP="007A1E98">
      <w:pPr>
        <w:jc w:val="both"/>
        <w:rPr>
          <w:rFonts w:eastAsia="Calibri"/>
        </w:rPr>
      </w:pPr>
      <w:r w:rsidRPr="007A1E98">
        <w:rPr>
          <w:rFonts w:eastAsia="Calibri"/>
        </w:rPr>
        <w:t xml:space="preserve">          Изготовление  простейших  изделий из конструкционных материалов для  школы, школьных мастерских, детского сада, дома, дачи, гаража.</w:t>
      </w:r>
    </w:p>
    <w:p w:rsidR="00593F0B" w:rsidRPr="007A1E98" w:rsidRDefault="00593F0B" w:rsidP="007A1E98">
      <w:pPr>
        <w:jc w:val="both"/>
        <w:rPr>
          <w:rFonts w:eastAsia="Calibri"/>
        </w:rPr>
      </w:pPr>
      <w:r w:rsidRPr="007A1E98">
        <w:rPr>
          <w:rFonts w:eastAsia="Calibri"/>
        </w:rPr>
        <w:t xml:space="preserve">Vl. Электротехнические работы (4 ч) </w:t>
      </w:r>
    </w:p>
    <w:p w:rsidR="00593F0B" w:rsidRPr="007A1E98" w:rsidRDefault="00593F0B" w:rsidP="007A1E98">
      <w:pPr>
        <w:jc w:val="both"/>
        <w:rPr>
          <w:rFonts w:eastAsia="Calibri"/>
        </w:rPr>
      </w:pPr>
      <w:r w:rsidRPr="007A1E98">
        <w:rPr>
          <w:rFonts w:eastAsia="Calibri"/>
        </w:rPr>
        <w:t xml:space="preserve">Понятие об электрическом токе. Условное обозначение элементов </w:t>
      </w:r>
    </w:p>
    <w:p w:rsidR="00593F0B" w:rsidRPr="007A1E98" w:rsidRDefault="00593F0B" w:rsidP="007A1E98">
      <w:pPr>
        <w:jc w:val="both"/>
        <w:rPr>
          <w:rFonts w:eastAsia="Calibri"/>
        </w:rPr>
      </w:pPr>
      <w:r w:rsidRPr="007A1E98">
        <w:rPr>
          <w:rFonts w:eastAsia="Calibri"/>
        </w:rPr>
        <w:t>электрической цепи (2 ч)</w:t>
      </w:r>
    </w:p>
    <w:p w:rsidR="00593F0B" w:rsidRPr="007A1E98" w:rsidRDefault="00593F0B" w:rsidP="007A1E98">
      <w:pPr>
        <w:jc w:val="both"/>
        <w:rPr>
          <w:rFonts w:eastAsia="Calibri"/>
        </w:rPr>
      </w:pPr>
      <w:r w:rsidRPr="007A1E98">
        <w:rPr>
          <w:rFonts w:eastAsia="Calibri"/>
        </w:rPr>
        <w:t xml:space="preserve">     Практическое использование электрической энергии. Электрические станции. Альтернативные источники энергии. Источники электрической энергии: генераторы, гальванические элементы, аккумуляторные батареи. Потребители электрической энергии.</w:t>
      </w:r>
    </w:p>
    <w:p w:rsidR="00593F0B" w:rsidRPr="007A1E98" w:rsidRDefault="00593F0B" w:rsidP="007A1E98">
      <w:pPr>
        <w:jc w:val="both"/>
        <w:rPr>
          <w:rFonts w:eastAsia="Calibri"/>
        </w:rPr>
      </w:pPr>
      <w:r w:rsidRPr="007A1E98">
        <w:rPr>
          <w:rFonts w:eastAsia="Calibri"/>
        </w:rPr>
        <w:t xml:space="preserve">     Электрический ток и напряжение. Проводники и изоляторы. Условные обозначения элементов электрической цепи. </w:t>
      </w:r>
    </w:p>
    <w:p w:rsidR="00593F0B" w:rsidRPr="007A1E98" w:rsidRDefault="00593F0B" w:rsidP="007A1E98">
      <w:pPr>
        <w:jc w:val="both"/>
        <w:rPr>
          <w:rFonts w:eastAsia="Calibri"/>
        </w:rPr>
      </w:pPr>
      <w:r w:rsidRPr="007A1E98">
        <w:rPr>
          <w:rFonts w:eastAsia="Calibri"/>
        </w:rPr>
        <w:t xml:space="preserve">Практическая работа </w:t>
      </w:r>
    </w:p>
    <w:p w:rsidR="00593F0B" w:rsidRPr="007A1E98" w:rsidRDefault="00593F0B" w:rsidP="007A1E98">
      <w:pPr>
        <w:jc w:val="both"/>
        <w:rPr>
          <w:rFonts w:eastAsia="Calibri"/>
        </w:rPr>
      </w:pPr>
      <w:r w:rsidRPr="007A1E98">
        <w:rPr>
          <w:rFonts w:eastAsia="Calibri"/>
        </w:rPr>
        <w:t xml:space="preserve">    Вычерчивание принципиальной схемы однолампового осветителя.</w:t>
      </w:r>
    </w:p>
    <w:p w:rsidR="00593F0B" w:rsidRPr="007A1E98" w:rsidRDefault="00593F0B" w:rsidP="007A1E98">
      <w:pPr>
        <w:jc w:val="both"/>
      </w:pPr>
      <w:r w:rsidRPr="007A1E98">
        <w:t xml:space="preserve">Электрическая цепь. Электромонтаж низковольтного </w:t>
      </w:r>
    </w:p>
    <w:p w:rsidR="00593F0B" w:rsidRPr="007A1E98" w:rsidRDefault="00593F0B" w:rsidP="007A1E98">
      <w:pPr>
        <w:jc w:val="both"/>
      </w:pPr>
      <w:r w:rsidRPr="007A1E98">
        <w:t>однолампового осветителя (2 ч)</w:t>
      </w:r>
    </w:p>
    <w:p w:rsidR="00593F0B" w:rsidRPr="007A1E98" w:rsidRDefault="00593F0B" w:rsidP="007A1E98">
      <w:pPr>
        <w:jc w:val="both"/>
      </w:pPr>
      <w:r w:rsidRPr="007A1E98">
        <w:lastRenderedPageBreak/>
        <w:t xml:space="preserve">     Электрическая цепь. Принципиальная схема однолампового осветителя. Проводники электрического тока. Одножильные и многожильные провода. Материал изготовления. Оконцовывание проводов на тычок и колечко.  Электромонтажные инструменты и их назначение. </w:t>
      </w:r>
    </w:p>
    <w:p w:rsidR="00593F0B" w:rsidRPr="007A1E98" w:rsidRDefault="00593F0B" w:rsidP="007A1E98">
      <w:pPr>
        <w:jc w:val="both"/>
      </w:pPr>
      <w:r w:rsidRPr="007A1E98">
        <w:t xml:space="preserve">     Правила безопасной работы при выполнении электромонтажных работ. Профессия – электромонтер по ремонту и обслуживанию электроустановок.</w:t>
      </w:r>
    </w:p>
    <w:p w:rsidR="00593F0B" w:rsidRPr="007A1E98" w:rsidRDefault="00593F0B" w:rsidP="007A1E98">
      <w:pPr>
        <w:jc w:val="both"/>
      </w:pPr>
      <w:r w:rsidRPr="007A1E98">
        <w:t xml:space="preserve">     Практические работы </w:t>
      </w:r>
    </w:p>
    <w:p w:rsidR="00593F0B" w:rsidRPr="007A1E98" w:rsidRDefault="00593F0B" w:rsidP="007A1E98">
      <w:pPr>
        <w:jc w:val="both"/>
      </w:pPr>
      <w:r w:rsidRPr="007A1E98">
        <w:t xml:space="preserve">Оконцовывание проводов на тычок и колечко. </w:t>
      </w:r>
    </w:p>
    <w:p w:rsidR="00593F0B" w:rsidRPr="007A1E98" w:rsidRDefault="00593F0B" w:rsidP="007A1E98">
      <w:pPr>
        <w:jc w:val="both"/>
      </w:pPr>
      <w:r w:rsidRPr="007A1E98">
        <w:t>Сборка из деталей электроконструктора монтажной схемы однолампового осветителя</w:t>
      </w:r>
    </w:p>
    <w:p w:rsidR="00593F0B" w:rsidRPr="007A1E98" w:rsidRDefault="00593F0B" w:rsidP="007A1E98">
      <w:pPr>
        <w:jc w:val="both"/>
        <w:rPr>
          <w:rFonts w:eastAsia="Calibri"/>
        </w:rPr>
      </w:pPr>
      <w:r w:rsidRPr="007A1E98">
        <w:rPr>
          <w:rFonts w:eastAsia="Calibri"/>
        </w:rPr>
        <w:t>VII. Учебное проектирование. Проектная культура (12 ч)</w:t>
      </w:r>
    </w:p>
    <w:p w:rsidR="00593F0B" w:rsidRPr="007A1E98" w:rsidRDefault="00593F0B" w:rsidP="007A1E98">
      <w:pPr>
        <w:jc w:val="both"/>
        <w:rPr>
          <w:rFonts w:eastAsia="Calibri"/>
        </w:rPr>
      </w:pPr>
      <w:r w:rsidRPr="007A1E98">
        <w:rPr>
          <w:rFonts w:eastAsia="Calibri"/>
        </w:rPr>
        <w:t>Учебный индивидуальный проект и его составляющие. Разработка</w:t>
      </w:r>
    </w:p>
    <w:p w:rsidR="00593F0B" w:rsidRPr="007A1E98" w:rsidRDefault="00593F0B" w:rsidP="007A1E98">
      <w:pPr>
        <w:jc w:val="both"/>
        <w:rPr>
          <w:rFonts w:eastAsia="Calibri"/>
        </w:rPr>
      </w:pPr>
      <w:r w:rsidRPr="007A1E98">
        <w:rPr>
          <w:rFonts w:eastAsia="Calibri"/>
        </w:rPr>
        <w:t xml:space="preserve"> индивидуального проекта «Подарок любимой маме (бабушке, сестре) (4 ч)</w:t>
      </w:r>
    </w:p>
    <w:p w:rsidR="00593F0B" w:rsidRPr="007A1E98" w:rsidRDefault="00593F0B" w:rsidP="007A1E98">
      <w:pPr>
        <w:jc w:val="both"/>
        <w:rPr>
          <w:rFonts w:eastAsia="Calibri"/>
        </w:rPr>
      </w:pPr>
      <w:r w:rsidRPr="007A1E98">
        <w:rPr>
          <w:rFonts w:eastAsia="Calibri"/>
        </w:rPr>
        <w:t xml:space="preserve">     Все начинается с идеи. История создания окружающих нас предметов (керосиновая и электрическая лампы, самокат и велосипед, коньки и роликовые коньки, самовар и электрический чайник). </w:t>
      </w:r>
    </w:p>
    <w:p w:rsidR="00593F0B" w:rsidRPr="007A1E98" w:rsidRDefault="00593F0B" w:rsidP="007A1E98">
      <w:pPr>
        <w:jc w:val="both"/>
        <w:rPr>
          <w:rFonts w:eastAsia="Calibri"/>
        </w:rPr>
      </w:pPr>
      <w:r w:rsidRPr="007A1E98">
        <w:rPr>
          <w:rFonts w:eastAsia="Calibri"/>
        </w:rPr>
        <w:t xml:space="preserve">    Учебные практические задания и этапы их выполнения. Учебные коллективные, групповые и индивидуальные проекты. Различие и сходство учебных практических заданий и учебных проектов. </w:t>
      </w:r>
    </w:p>
    <w:p w:rsidR="00593F0B" w:rsidRPr="007A1E98" w:rsidRDefault="00593F0B" w:rsidP="007A1E98">
      <w:pPr>
        <w:jc w:val="both"/>
        <w:rPr>
          <w:rFonts w:eastAsia="Calibri"/>
        </w:rPr>
      </w:pPr>
      <w:r w:rsidRPr="007A1E98">
        <w:rPr>
          <w:rFonts w:eastAsia="Calibri"/>
        </w:rPr>
        <w:t xml:space="preserve">    Банк учебных проектов (для дома, школы, учебных мастерских, группы продлённого дня, спортивного зала и спортплощадки, кабинетов школы, детского сада, по заказам предприятий и фирм и т. д.).</w:t>
      </w:r>
    </w:p>
    <w:p w:rsidR="00593F0B" w:rsidRPr="007A1E98" w:rsidRDefault="00593F0B" w:rsidP="007A1E98">
      <w:pPr>
        <w:jc w:val="both"/>
        <w:rPr>
          <w:rFonts w:eastAsia="Calibri"/>
        </w:rPr>
      </w:pPr>
      <w:r w:rsidRPr="007A1E98">
        <w:rPr>
          <w:rFonts w:eastAsia="Calibri"/>
        </w:rPr>
        <w:t>Последовательность выполнения учебного проекта.  Этапы выполнения проекта и их  содержание  (I этап – поисково-исследовательский,   II  этап – конструкторско-технологический,  III  этап – заключительный (презентационный).         Критерии оценки проекта.</w:t>
      </w:r>
    </w:p>
    <w:p w:rsidR="00593F0B" w:rsidRPr="007A1E98" w:rsidRDefault="00593F0B" w:rsidP="007A1E98">
      <w:pPr>
        <w:jc w:val="both"/>
        <w:rPr>
          <w:rFonts w:eastAsia="Calibri"/>
        </w:rPr>
      </w:pPr>
      <w:r w:rsidRPr="007A1E98">
        <w:rPr>
          <w:rFonts w:eastAsia="Calibri"/>
        </w:rPr>
        <w:t xml:space="preserve">    Индивидуальные  учебные проекты. Разработка индивидуального проекта  «Подарок любимой маме (бабушке, сестре и т.д.)»</w:t>
      </w:r>
    </w:p>
    <w:p w:rsidR="00593F0B" w:rsidRPr="007A1E98" w:rsidRDefault="00593F0B" w:rsidP="007A1E98">
      <w:pPr>
        <w:jc w:val="both"/>
        <w:rPr>
          <w:rFonts w:eastAsia="Calibri"/>
        </w:rPr>
      </w:pPr>
      <w:r w:rsidRPr="007A1E98">
        <w:rPr>
          <w:rFonts w:eastAsia="Calibri"/>
        </w:rPr>
        <w:t xml:space="preserve">Примерная тематика индивидуальных учебных проектов: </w:t>
      </w:r>
    </w:p>
    <w:p w:rsidR="00593F0B" w:rsidRPr="007A1E98" w:rsidRDefault="00593F0B" w:rsidP="007A1E98">
      <w:pPr>
        <w:jc w:val="both"/>
        <w:rPr>
          <w:rFonts w:eastAsia="Calibri"/>
        </w:rPr>
      </w:pPr>
      <w:r w:rsidRPr="007A1E98">
        <w:rPr>
          <w:rFonts w:eastAsia="Calibri"/>
        </w:rPr>
        <w:t>проекты из природных и конструкционных материалов (предметы труда и быта, посуда, игрушки,  поделки и сувениры из природных  и конструкционных материалов: соломы, шишек, бересты,  камня, натуральных тканей, ракушек, древесины, фанеры, шпона, проволоки, тонколистовых металлов, консервных банок);</w:t>
      </w:r>
    </w:p>
    <w:p w:rsidR="00593F0B" w:rsidRPr="007A1E98" w:rsidRDefault="00593F0B" w:rsidP="007A1E98">
      <w:pPr>
        <w:jc w:val="both"/>
        <w:rPr>
          <w:rFonts w:eastAsia="Calibri"/>
        </w:rPr>
      </w:pPr>
      <w:r w:rsidRPr="007A1E98">
        <w:rPr>
          <w:rFonts w:eastAsia="Calibri"/>
        </w:rPr>
        <w:t>проекты для  интерьера кухни, игровой комнаты, прихожей, дома, дачи, гаража;</w:t>
      </w:r>
    </w:p>
    <w:p w:rsidR="00593F0B" w:rsidRPr="007A1E98" w:rsidRDefault="00593F0B" w:rsidP="007A1E98">
      <w:pPr>
        <w:jc w:val="both"/>
        <w:rPr>
          <w:rFonts w:eastAsia="Calibri"/>
        </w:rPr>
      </w:pPr>
      <w:r w:rsidRPr="007A1E98">
        <w:rPr>
          <w:rFonts w:eastAsia="Calibri"/>
        </w:rPr>
        <w:t>проекты для групп продленного дня, учащихся начальных классов, детских садов, учебных мастерских, кабинетов, рекреаций и территории школы;</w:t>
      </w:r>
    </w:p>
    <w:p w:rsidR="00593F0B" w:rsidRPr="007A1E98" w:rsidRDefault="00593F0B" w:rsidP="007A1E98">
      <w:pPr>
        <w:jc w:val="both"/>
        <w:rPr>
          <w:rFonts w:eastAsia="Calibri"/>
        </w:rPr>
      </w:pPr>
      <w:r w:rsidRPr="007A1E98">
        <w:rPr>
          <w:rFonts w:eastAsia="Calibri"/>
        </w:rPr>
        <w:t>проекты для краеведческих и этнографических музеев, праздников, школьных ярмарок, дня учителя, дня рождения школы и т.д.;</w:t>
      </w:r>
    </w:p>
    <w:p w:rsidR="00593F0B" w:rsidRPr="007A1E98" w:rsidRDefault="00593F0B" w:rsidP="007A1E98">
      <w:pPr>
        <w:jc w:val="both"/>
        <w:rPr>
          <w:rFonts w:eastAsia="Calibri"/>
        </w:rPr>
      </w:pPr>
      <w:r w:rsidRPr="007A1E98">
        <w:rPr>
          <w:rFonts w:eastAsia="Calibri"/>
        </w:rPr>
        <w:t>проекты для любимых родителей, друзей, учителей и т.д.</w:t>
      </w:r>
    </w:p>
    <w:p w:rsidR="00593F0B" w:rsidRPr="007A1E98" w:rsidRDefault="00593F0B" w:rsidP="007A1E98">
      <w:pPr>
        <w:jc w:val="both"/>
        <w:rPr>
          <w:rFonts w:eastAsia="Calibri"/>
        </w:rPr>
      </w:pPr>
      <w:r w:rsidRPr="007A1E98">
        <w:rPr>
          <w:rFonts w:eastAsia="Calibri"/>
        </w:rPr>
        <w:t xml:space="preserve">    Примерная последовательность выполнения  индивидуального учебного проекта «Подарок любимой маме (сестре, брату, бабушке и т.д.»:</w:t>
      </w:r>
    </w:p>
    <w:p w:rsidR="00593F0B" w:rsidRPr="007A1E98" w:rsidRDefault="00593F0B" w:rsidP="007A1E98">
      <w:pPr>
        <w:jc w:val="both"/>
        <w:rPr>
          <w:rFonts w:eastAsia="Calibri"/>
        </w:rPr>
      </w:pPr>
      <w:r w:rsidRPr="007A1E98">
        <w:rPr>
          <w:rFonts w:eastAsia="Calibri"/>
        </w:rPr>
        <w:t>-   обоснование проблемы (идеи);</w:t>
      </w:r>
    </w:p>
    <w:p w:rsidR="00593F0B" w:rsidRPr="007A1E98" w:rsidRDefault="00593F0B" w:rsidP="007A1E98">
      <w:pPr>
        <w:jc w:val="both"/>
        <w:rPr>
          <w:rFonts w:eastAsia="Calibri"/>
        </w:rPr>
      </w:pPr>
      <w:r w:rsidRPr="007A1E98">
        <w:rPr>
          <w:rFonts w:eastAsia="Calibri"/>
        </w:rPr>
        <w:t>-   составление примерного плана работы;</w:t>
      </w:r>
    </w:p>
    <w:p w:rsidR="00593F0B" w:rsidRPr="007A1E98" w:rsidRDefault="00593F0B" w:rsidP="007A1E98">
      <w:pPr>
        <w:jc w:val="both"/>
        <w:rPr>
          <w:rFonts w:eastAsia="Calibri"/>
        </w:rPr>
      </w:pPr>
      <w:r w:rsidRPr="007A1E98">
        <w:rPr>
          <w:rFonts w:eastAsia="Calibri"/>
        </w:rPr>
        <w:t>- определение требований к проектируемому изделию. (Выполнить обзор в сети Интернет);</w:t>
      </w:r>
    </w:p>
    <w:p w:rsidR="00593F0B" w:rsidRPr="007A1E98" w:rsidRDefault="00593F0B" w:rsidP="007A1E98">
      <w:pPr>
        <w:jc w:val="both"/>
        <w:rPr>
          <w:rFonts w:eastAsia="Calibri"/>
        </w:rPr>
      </w:pPr>
      <w:r w:rsidRPr="007A1E98">
        <w:rPr>
          <w:rFonts w:eastAsia="Calibri"/>
        </w:rPr>
        <w:t>- разработка графической документации (эскизы, однодетальные чертежи);</w:t>
      </w:r>
    </w:p>
    <w:p w:rsidR="00593F0B" w:rsidRPr="007A1E98" w:rsidRDefault="00593F0B" w:rsidP="007A1E98">
      <w:pPr>
        <w:jc w:val="both"/>
        <w:rPr>
          <w:rFonts w:eastAsia="Calibri"/>
        </w:rPr>
      </w:pPr>
      <w:r w:rsidRPr="007A1E98">
        <w:rPr>
          <w:rFonts w:eastAsia="Calibri"/>
        </w:rPr>
        <w:t>- обсуждение с учителем и одноклассниками эскизы (чертежи) будущего проекта.  Выбор лучшего проекта;</w:t>
      </w:r>
    </w:p>
    <w:p w:rsidR="00593F0B" w:rsidRPr="007A1E98" w:rsidRDefault="00593F0B" w:rsidP="007A1E98">
      <w:pPr>
        <w:jc w:val="both"/>
        <w:rPr>
          <w:rFonts w:eastAsia="Calibri"/>
        </w:rPr>
      </w:pPr>
      <w:r w:rsidRPr="007A1E98">
        <w:rPr>
          <w:rFonts w:eastAsia="Calibri"/>
        </w:rPr>
        <w:t>- с помощью учителя выполнить экономическую и экологическую оценку проекта;</w:t>
      </w:r>
    </w:p>
    <w:p w:rsidR="00593F0B" w:rsidRPr="007A1E98" w:rsidRDefault="00593F0B" w:rsidP="007A1E98">
      <w:pPr>
        <w:jc w:val="both"/>
        <w:rPr>
          <w:rFonts w:eastAsia="Calibri"/>
        </w:rPr>
      </w:pPr>
      <w:r w:rsidRPr="007A1E98">
        <w:rPr>
          <w:rFonts w:eastAsia="Calibri"/>
        </w:rPr>
        <w:t>- с помощью учителя обсудить технологию изготовления, материал изготовления, вид декоративной отделки;</w:t>
      </w:r>
    </w:p>
    <w:p w:rsidR="00593F0B" w:rsidRPr="007A1E98" w:rsidRDefault="00593F0B" w:rsidP="007A1E98">
      <w:pPr>
        <w:jc w:val="both"/>
        <w:rPr>
          <w:rFonts w:eastAsia="Calibri"/>
        </w:rPr>
      </w:pPr>
      <w:r w:rsidRPr="007A1E98">
        <w:rPr>
          <w:rFonts w:eastAsia="Calibri"/>
        </w:rPr>
        <w:t>-  разработка товарного знака  проекта (Выполнить обзор в сети Интернет);</w:t>
      </w:r>
    </w:p>
    <w:p w:rsidR="00593F0B" w:rsidRPr="007A1E98" w:rsidRDefault="00593F0B" w:rsidP="007A1E98">
      <w:pPr>
        <w:jc w:val="both"/>
        <w:rPr>
          <w:rFonts w:eastAsia="Calibri"/>
        </w:rPr>
      </w:pPr>
      <w:r w:rsidRPr="007A1E98">
        <w:rPr>
          <w:rFonts w:eastAsia="Calibri"/>
        </w:rPr>
        <w:lastRenderedPageBreak/>
        <w:t>- подготовка презентации готового проекта (в виде презентации с помощью информационных технологий, в виде сообщения (доклада), пояснительную записку);</w:t>
      </w:r>
    </w:p>
    <w:p w:rsidR="00593F0B" w:rsidRPr="007A1E98" w:rsidRDefault="00593F0B" w:rsidP="007A1E98">
      <w:pPr>
        <w:jc w:val="both"/>
        <w:rPr>
          <w:rFonts w:eastAsia="Calibri"/>
        </w:rPr>
      </w:pPr>
      <w:r w:rsidRPr="007A1E98">
        <w:rPr>
          <w:rFonts w:eastAsia="Calibri"/>
        </w:rPr>
        <w:t>- принятие участия в выставке-конкурсе индивидуальных проектов.</w:t>
      </w:r>
    </w:p>
    <w:p w:rsidR="00593F0B" w:rsidRPr="007A1E98" w:rsidRDefault="00593F0B" w:rsidP="007A1E98">
      <w:pPr>
        <w:jc w:val="both"/>
        <w:rPr>
          <w:rFonts w:eastAsia="Calibri"/>
        </w:rPr>
      </w:pPr>
      <w:r w:rsidRPr="007A1E98">
        <w:rPr>
          <w:rFonts w:eastAsia="Calibri"/>
        </w:rPr>
        <w:t>Практическая работа</w:t>
      </w:r>
    </w:p>
    <w:p w:rsidR="00593F0B" w:rsidRPr="007A1E98" w:rsidRDefault="00593F0B" w:rsidP="007A1E98">
      <w:pPr>
        <w:jc w:val="both"/>
        <w:rPr>
          <w:rFonts w:eastAsia="Calibri"/>
        </w:rPr>
      </w:pPr>
      <w:r w:rsidRPr="007A1E98">
        <w:rPr>
          <w:rFonts w:eastAsia="Calibri"/>
        </w:rPr>
        <w:t xml:space="preserve">• Выполнение индивидуального учебного проекта «Подарок любимой маме». </w:t>
      </w:r>
    </w:p>
    <w:p w:rsidR="00593F0B" w:rsidRPr="007A1E98" w:rsidRDefault="00593F0B" w:rsidP="007A1E98">
      <w:pPr>
        <w:jc w:val="both"/>
        <w:rPr>
          <w:rFonts w:eastAsia="Calibri"/>
        </w:rPr>
      </w:pPr>
      <w:r w:rsidRPr="007A1E98">
        <w:rPr>
          <w:rFonts w:eastAsia="Calibri"/>
        </w:rPr>
        <w:t>Разработка коллективных  учебных проектов для детского сада (4 ч)</w:t>
      </w:r>
    </w:p>
    <w:p w:rsidR="00593F0B" w:rsidRPr="007A1E98" w:rsidRDefault="00593F0B" w:rsidP="007A1E98">
      <w:pPr>
        <w:jc w:val="both"/>
        <w:rPr>
          <w:rFonts w:eastAsia="Calibri"/>
        </w:rPr>
      </w:pPr>
      <w:r w:rsidRPr="007A1E98">
        <w:rPr>
          <w:rFonts w:eastAsia="Calibri"/>
        </w:rPr>
        <w:t xml:space="preserve">      Коллективные учебные проекты и этапы их выполнения. Последовательность выполнения коллективных учебных проектов. Требования к разрабатываемым проектам. Содержание этапов выполнения проектов. Критерии оценки проекта.</w:t>
      </w:r>
    </w:p>
    <w:p w:rsidR="00593F0B" w:rsidRPr="007A1E98" w:rsidRDefault="00593F0B" w:rsidP="007A1E98">
      <w:pPr>
        <w:jc w:val="both"/>
        <w:rPr>
          <w:rFonts w:eastAsia="Calibri"/>
        </w:rPr>
      </w:pPr>
      <w:r w:rsidRPr="007A1E98">
        <w:rPr>
          <w:rFonts w:eastAsia="Calibri"/>
        </w:rPr>
        <w:t>Проведение конкурса на лучший проект и его организация. Проведение выставки проектов и её организация. Передача проектов в детский сад (посещение детского сада учащимися, посещение школы воспитанниками детского сада).</w:t>
      </w:r>
    </w:p>
    <w:p w:rsidR="00593F0B" w:rsidRPr="007A1E98" w:rsidRDefault="00593F0B" w:rsidP="007A1E98">
      <w:pPr>
        <w:jc w:val="both"/>
        <w:rPr>
          <w:rFonts w:eastAsia="Calibri"/>
        </w:rPr>
      </w:pPr>
      <w:r w:rsidRPr="007A1E98">
        <w:rPr>
          <w:rFonts w:eastAsia="Calibri"/>
        </w:rPr>
        <w:t>Практические работы</w:t>
      </w:r>
    </w:p>
    <w:p w:rsidR="00593F0B" w:rsidRPr="007A1E98" w:rsidRDefault="00593F0B" w:rsidP="007A1E98">
      <w:pPr>
        <w:jc w:val="both"/>
        <w:rPr>
          <w:rFonts w:eastAsia="Calibri"/>
        </w:rPr>
      </w:pPr>
      <w:r w:rsidRPr="007A1E98">
        <w:rPr>
          <w:rFonts w:eastAsia="Calibri"/>
        </w:rPr>
        <w:t>Разработка коллективного учебного проекта «Бытовой набор для детского сада».</w:t>
      </w:r>
    </w:p>
    <w:p w:rsidR="00593F0B" w:rsidRPr="007A1E98" w:rsidRDefault="00593F0B" w:rsidP="007A1E98">
      <w:pPr>
        <w:jc w:val="both"/>
        <w:rPr>
          <w:rFonts w:eastAsia="Calibri"/>
        </w:rPr>
      </w:pPr>
      <w:r w:rsidRPr="007A1E98">
        <w:rPr>
          <w:rFonts w:eastAsia="Calibri"/>
        </w:rPr>
        <w:t xml:space="preserve">Разработка коллективного учебного проекта «Набор силуэтных фигур для песочницы подшефного детского сада» </w:t>
      </w:r>
    </w:p>
    <w:p w:rsidR="00593F0B" w:rsidRPr="007A1E98" w:rsidRDefault="00593F0B" w:rsidP="007A1E98">
      <w:pPr>
        <w:jc w:val="both"/>
        <w:rPr>
          <w:rFonts w:eastAsia="Calibri"/>
        </w:rPr>
      </w:pPr>
      <w:r w:rsidRPr="007A1E98">
        <w:rPr>
          <w:rFonts w:eastAsia="Calibri"/>
        </w:rPr>
        <w:t>Примерное содержание работы:</w:t>
      </w:r>
    </w:p>
    <w:p w:rsidR="00593F0B" w:rsidRPr="007A1E98" w:rsidRDefault="00593F0B" w:rsidP="007A1E98">
      <w:pPr>
        <w:jc w:val="both"/>
        <w:rPr>
          <w:rFonts w:eastAsia="Calibri"/>
        </w:rPr>
      </w:pPr>
      <w:r w:rsidRPr="007A1E98">
        <w:rPr>
          <w:rFonts w:eastAsia="Calibri"/>
        </w:rPr>
        <w:t>Обсуждение идей. Составление плана работы.</w:t>
      </w:r>
    </w:p>
    <w:p w:rsidR="00593F0B" w:rsidRPr="007A1E98" w:rsidRDefault="00593F0B" w:rsidP="007A1E98">
      <w:pPr>
        <w:jc w:val="both"/>
        <w:rPr>
          <w:rFonts w:eastAsia="Calibri"/>
        </w:rPr>
      </w:pPr>
      <w:r w:rsidRPr="007A1E98">
        <w:rPr>
          <w:rFonts w:eastAsia="Calibri"/>
        </w:rPr>
        <w:t>Экономическое и экологическое обоснование проекта.</w:t>
      </w:r>
    </w:p>
    <w:p w:rsidR="00593F0B" w:rsidRPr="007A1E98" w:rsidRDefault="00593F0B" w:rsidP="007A1E98">
      <w:pPr>
        <w:jc w:val="both"/>
        <w:rPr>
          <w:rFonts w:eastAsia="Calibri"/>
        </w:rPr>
      </w:pPr>
      <w:r w:rsidRPr="007A1E98">
        <w:rPr>
          <w:rFonts w:eastAsia="Calibri"/>
        </w:rPr>
        <w:t>Графическая разработка эскизов, чертежей.</w:t>
      </w:r>
    </w:p>
    <w:p w:rsidR="00593F0B" w:rsidRPr="007A1E98" w:rsidRDefault="00593F0B" w:rsidP="007A1E98">
      <w:pPr>
        <w:jc w:val="both"/>
        <w:rPr>
          <w:rFonts w:eastAsia="Calibri"/>
        </w:rPr>
      </w:pPr>
      <w:r w:rsidRPr="007A1E98">
        <w:rPr>
          <w:rFonts w:eastAsia="Calibri"/>
        </w:rPr>
        <w:t>Подбор материалов, инструментов, технологии изготовления.</w:t>
      </w:r>
    </w:p>
    <w:p w:rsidR="00593F0B" w:rsidRPr="007A1E98" w:rsidRDefault="00593F0B" w:rsidP="007A1E98">
      <w:pPr>
        <w:jc w:val="both"/>
        <w:rPr>
          <w:rFonts w:eastAsia="Calibri"/>
        </w:rPr>
      </w:pPr>
      <w:r w:rsidRPr="007A1E98">
        <w:rPr>
          <w:rFonts w:eastAsia="Calibri"/>
        </w:rPr>
        <w:t xml:space="preserve">Изготовление опытных образцов. Обсуждение. </w:t>
      </w:r>
    </w:p>
    <w:p w:rsidR="00593F0B" w:rsidRPr="007A1E98" w:rsidRDefault="00593F0B" w:rsidP="007A1E98">
      <w:pPr>
        <w:jc w:val="both"/>
        <w:rPr>
          <w:rFonts w:eastAsia="Calibri"/>
        </w:rPr>
      </w:pPr>
      <w:r w:rsidRPr="007A1E98">
        <w:rPr>
          <w:rFonts w:eastAsia="Calibri"/>
        </w:rPr>
        <w:t>Изготовление проектных изделий.</w:t>
      </w:r>
    </w:p>
    <w:p w:rsidR="00593F0B" w:rsidRPr="007A1E98" w:rsidRDefault="00593F0B" w:rsidP="007A1E98">
      <w:pPr>
        <w:jc w:val="both"/>
        <w:rPr>
          <w:rFonts w:eastAsia="Calibri"/>
        </w:rPr>
      </w:pPr>
      <w:r w:rsidRPr="007A1E98">
        <w:rPr>
          <w:rFonts w:eastAsia="Calibri"/>
        </w:rPr>
        <w:t>Чистовая обработка готовых изделий и их декорирование.</w:t>
      </w:r>
    </w:p>
    <w:p w:rsidR="00593F0B" w:rsidRPr="007A1E98" w:rsidRDefault="00593F0B" w:rsidP="007A1E98">
      <w:pPr>
        <w:jc w:val="both"/>
        <w:rPr>
          <w:rFonts w:eastAsia="Calibri"/>
        </w:rPr>
      </w:pPr>
      <w:r w:rsidRPr="007A1E98">
        <w:rPr>
          <w:rFonts w:eastAsia="Calibri"/>
        </w:rPr>
        <w:t>Разработка товарного знака.</w:t>
      </w:r>
    </w:p>
    <w:p w:rsidR="00593F0B" w:rsidRPr="007A1E98" w:rsidRDefault="00593F0B" w:rsidP="007A1E98">
      <w:pPr>
        <w:jc w:val="both"/>
        <w:rPr>
          <w:rFonts w:eastAsia="Calibri"/>
        </w:rPr>
      </w:pPr>
      <w:r w:rsidRPr="007A1E98">
        <w:rPr>
          <w:rFonts w:eastAsia="Calibri"/>
        </w:rPr>
        <w:t xml:space="preserve">Подготовка к презентации. </w:t>
      </w:r>
    </w:p>
    <w:p w:rsidR="00593F0B" w:rsidRPr="007A1E98" w:rsidRDefault="00593F0B" w:rsidP="007A1E98">
      <w:pPr>
        <w:jc w:val="both"/>
        <w:rPr>
          <w:rFonts w:eastAsia="Calibri"/>
        </w:rPr>
      </w:pPr>
      <w:r w:rsidRPr="007A1E98">
        <w:rPr>
          <w:rFonts w:eastAsia="Calibri"/>
        </w:rPr>
        <w:t>Проведение конкурса (выставки) на лучший проект и передача в детский сад.</w:t>
      </w:r>
    </w:p>
    <w:p w:rsidR="00593F0B" w:rsidRPr="007A1E98" w:rsidRDefault="00593F0B" w:rsidP="007A1E98">
      <w:pPr>
        <w:jc w:val="both"/>
        <w:rPr>
          <w:rFonts w:eastAsia="Calibri"/>
        </w:rPr>
      </w:pPr>
      <w:r w:rsidRPr="007A1E98">
        <w:rPr>
          <w:rFonts w:eastAsia="Calibri"/>
        </w:rPr>
        <w:t>Резервное время (4 ч.)</w:t>
      </w:r>
    </w:p>
    <w:p w:rsidR="00593F0B" w:rsidRPr="007A1E98" w:rsidRDefault="00593F0B" w:rsidP="007A1E98">
      <w:pPr>
        <w:jc w:val="both"/>
      </w:pPr>
      <w:r w:rsidRPr="007A1E98">
        <w:t>Примерный перечень практических работ и изделий для учебных проектов.</w:t>
      </w:r>
    </w:p>
    <w:p w:rsidR="00593F0B" w:rsidRPr="007A1E98" w:rsidRDefault="00593F0B" w:rsidP="007A1E98">
      <w:pPr>
        <w:jc w:val="both"/>
        <w:rPr>
          <w:rFonts w:eastAsia="Calibri"/>
        </w:rPr>
      </w:pPr>
      <w:r w:rsidRPr="007A1E98">
        <w:rPr>
          <w:rFonts w:eastAsia="Calibri"/>
        </w:rPr>
        <w:t xml:space="preserve">     Изготовление заготовок, деталей и изделий, включающих технологические операции: измерение, разметку по шаблонам, разверткам, эскизам, чертежам, техническим рисункам, пиление ручными инструментами, строгание, опиливание, резание, соединение, склеивание, сверление, сборку, чистовую и декоративную отделку; работу на сверлильном станке; основные виды графических изображений: наброски, эскизы, технические рисунки, схемы, чертежи, технологические карты; контроль качества изделий.</w:t>
      </w:r>
    </w:p>
    <w:p w:rsidR="00593F0B" w:rsidRPr="007A1E98" w:rsidRDefault="00593F0B" w:rsidP="007A1E98">
      <w:pPr>
        <w:jc w:val="both"/>
        <w:rPr>
          <w:rFonts w:eastAsia="Calibri"/>
        </w:rPr>
      </w:pPr>
      <w:r w:rsidRPr="007A1E98">
        <w:rPr>
          <w:rFonts w:eastAsia="Calibri"/>
        </w:rPr>
        <w:t xml:space="preserve">     Выполнение индивидуальных  и коллективных учебных проектов:</w:t>
      </w:r>
    </w:p>
    <w:p w:rsidR="00593F0B" w:rsidRPr="007A1E98" w:rsidRDefault="00593F0B" w:rsidP="007A1E98">
      <w:pPr>
        <w:jc w:val="both"/>
        <w:rPr>
          <w:rFonts w:eastAsia="Calibri"/>
        </w:rPr>
      </w:pPr>
      <w:r w:rsidRPr="007A1E98">
        <w:rPr>
          <w:rFonts w:eastAsia="Calibri"/>
        </w:rPr>
        <w:t xml:space="preserve">Выполнение индивидуального учебного проекта «Подарок любимой маме». </w:t>
      </w:r>
    </w:p>
    <w:p w:rsidR="00593F0B" w:rsidRPr="007A1E98" w:rsidRDefault="00593F0B" w:rsidP="007A1E98">
      <w:pPr>
        <w:jc w:val="both"/>
        <w:rPr>
          <w:rFonts w:eastAsia="Calibri"/>
        </w:rPr>
      </w:pPr>
      <w:r w:rsidRPr="007A1E98">
        <w:rPr>
          <w:rFonts w:eastAsia="Calibri"/>
        </w:rPr>
        <w:t>Разработка и изготовление коллективного учебного проекта «Бытовой набор для детского сада».</w:t>
      </w:r>
    </w:p>
    <w:p w:rsidR="00593F0B" w:rsidRPr="007A1E98" w:rsidRDefault="00593F0B" w:rsidP="007A1E98">
      <w:pPr>
        <w:jc w:val="both"/>
        <w:rPr>
          <w:rFonts w:eastAsia="Calibri"/>
        </w:rPr>
      </w:pPr>
      <w:r w:rsidRPr="007A1E98">
        <w:rPr>
          <w:rFonts w:eastAsia="Calibri"/>
        </w:rPr>
        <w:t xml:space="preserve">Разработка и изготовление коллективного учебного проекта «Набор силуэтных фигур для песочницы подшефного детского сада». </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sectPr w:rsidR="00593F0B" w:rsidRPr="007A1E98">
          <w:footerReference w:type="even" r:id="rId23"/>
          <w:footerReference w:type="default" r:id="rId24"/>
          <w:pgSz w:w="11906" w:h="16838"/>
          <w:pgMar w:top="1134" w:right="850" w:bottom="1134" w:left="1701" w:header="708" w:footer="708" w:gutter="0"/>
          <w:cols w:space="708"/>
          <w:docGrid w:linePitch="360"/>
        </w:sectPr>
      </w:pPr>
    </w:p>
    <w:p w:rsidR="00593F0B" w:rsidRPr="002E6557" w:rsidRDefault="00593F0B" w:rsidP="007A1E98">
      <w:pPr>
        <w:jc w:val="both"/>
        <w:rPr>
          <w:rFonts w:eastAsia="Calibri"/>
        </w:rPr>
      </w:pPr>
      <w:r w:rsidRPr="002E6557">
        <w:rPr>
          <w:rFonts w:eastAsia="Calibri"/>
          <w:b/>
        </w:rPr>
        <w:lastRenderedPageBreak/>
        <w:t>Тематическое планирование предмета</w:t>
      </w:r>
      <w:r w:rsidR="002E6557">
        <w:rPr>
          <w:rFonts w:eastAsia="Calibri"/>
        </w:rPr>
        <w:t xml:space="preserve"> </w:t>
      </w:r>
      <w:r w:rsidR="002E6557" w:rsidRPr="002E6557">
        <w:rPr>
          <w:rFonts w:eastAsia="Calibri"/>
          <w:b/>
        </w:rPr>
        <w:t>«Технология»</w:t>
      </w:r>
      <w:r w:rsidRPr="002E6557">
        <w:rPr>
          <w:rFonts w:eastAsia="Calibri"/>
        </w:rPr>
        <w:t xml:space="preserve"> </w:t>
      </w:r>
    </w:p>
    <w:p w:rsidR="00593F0B" w:rsidRPr="007A1E98" w:rsidRDefault="00593F0B" w:rsidP="007A1E98">
      <w:pPr>
        <w:jc w:val="both"/>
        <w:rPr>
          <w:rFonts w:eastAsia="Calibri"/>
        </w:rPr>
      </w:pPr>
      <w:r w:rsidRPr="007A1E98">
        <w:rPr>
          <w:rFonts w:eastAsia="Calibri"/>
        </w:rPr>
        <w:t>Направление «Индустриальные технологии» (204 ч)</w:t>
      </w:r>
    </w:p>
    <w:tbl>
      <w:tblPr>
        <w:tblW w:w="1006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tblPr>
      <w:tblGrid>
        <w:gridCol w:w="1985"/>
        <w:gridCol w:w="3827"/>
        <w:gridCol w:w="3260"/>
        <w:gridCol w:w="993"/>
      </w:tblGrid>
      <w:tr w:rsidR="00593F0B" w:rsidRPr="007A1E98" w:rsidTr="00C32372">
        <w:trPr>
          <w:trHeight w:val="889"/>
          <w:tblHeader/>
        </w:trPr>
        <w:tc>
          <w:tcPr>
            <w:tcW w:w="1985" w:type="dxa"/>
            <w:tcBorders>
              <w:top w:val="single" w:sz="4" w:space="0" w:color="auto"/>
              <w:left w:val="single" w:sz="4" w:space="0" w:color="auto"/>
              <w:bottom w:val="single" w:sz="4" w:space="0" w:color="auto"/>
              <w:right w:val="single" w:sz="4" w:space="0" w:color="auto"/>
            </w:tcBorders>
            <w:vAlign w:val="center"/>
          </w:tcPr>
          <w:p w:rsidR="00593F0B" w:rsidRPr="007A1E98" w:rsidRDefault="00593F0B" w:rsidP="007A1E98">
            <w:pPr>
              <w:jc w:val="both"/>
            </w:pPr>
            <w:r w:rsidRPr="007A1E98">
              <w:rPr>
                <w:rFonts w:eastAsia="Calibri"/>
              </w:rPr>
              <w:t>Тема раздела программы, количество отводимых учебных часов</w:t>
            </w:r>
          </w:p>
        </w:tc>
        <w:tc>
          <w:tcPr>
            <w:tcW w:w="3827" w:type="dxa"/>
            <w:tcBorders>
              <w:top w:val="single" w:sz="4" w:space="0" w:color="auto"/>
              <w:left w:val="single" w:sz="4" w:space="0" w:color="auto"/>
              <w:bottom w:val="single" w:sz="4" w:space="0" w:color="auto"/>
              <w:right w:val="single" w:sz="4" w:space="0" w:color="auto"/>
            </w:tcBorders>
            <w:vAlign w:val="center"/>
          </w:tcPr>
          <w:p w:rsidR="00593F0B" w:rsidRPr="007A1E98" w:rsidRDefault="00593F0B" w:rsidP="007A1E98">
            <w:pPr>
              <w:jc w:val="both"/>
            </w:pPr>
            <w:r w:rsidRPr="007A1E98">
              <w:rPr>
                <w:rFonts w:eastAsia="Calibri"/>
              </w:rPr>
              <w:t xml:space="preserve">Основное содержание </w:t>
            </w:r>
            <w:r w:rsidRPr="007A1E98">
              <w:rPr>
                <w:rFonts w:eastAsia="Calibri"/>
              </w:rPr>
              <w:br/>
              <w:t>материала темы</w:t>
            </w:r>
          </w:p>
        </w:tc>
        <w:tc>
          <w:tcPr>
            <w:tcW w:w="3260" w:type="dxa"/>
            <w:tcBorders>
              <w:top w:val="single" w:sz="4" w:space="0" w:color="auto"/>
              <w:left w:val="single" w:sz="4" w:space="0" w:color="auto"/>
              <w:bottom w:val="single" w:sz="4" w:space="0" w:color="auto"/>
              <w:right w:val="single" w:sz="4" w:space="0" w:color="auto"/>
            </w:tcBorders>
            <w:vAlign w:val="center"/>
          </w:tcPr>
          <w:p w:rsidR="00593F0B" w:rsidRPr="007A1E98" w:rsidRDefault="00593F0B" w:rsidP="007A1E98">
            <w:pPr>
              <w:jc w:val="both"/>
            </w:pPr>
            <w:r w:rsidRPr="007A1E98">
              <w:rPr>
                <w:rFonts w:eastAsia="Calibri"/>
              </w:rPr>
              <w:t xml:space="preserve">Характеристики основных видов </w:t>
            </w:r>
            <w:r w:rsidRPr="007A1E98">
              <w:rPr>
                <w:rFonts w:eastAsia="Calibri"/>
              </w:rPr>
              <w:br/>
              <w:t>деятельности учащихся</w:t>
            </w:r>
          </w:p>
        </w:tc>
        <w:tc>
          <w:tcPr>
            <w:tcW w:w="993" w:type="dxa"/>
            <w:tcBorders>
              <w:top w:val="single" w:sz="4" w:space="0" w:color="auto"/>
              <w:left w:val="single" w:sz="4" w:space="0" w:color="auto"/>
              <w:bottom w:val="single" w:sz="4" w:space="0" w:color="auto"/>
              <w:right w:val="single" w:sz="4" w:space="0" w:color="auto"/>
            </w:tcBorders>
            <w:vAlign w:val="center"/>
          </w:tcPr>
          <w:p w:rsidR="00593F0B" w:rsidRPr="007A1E98" w:rsidRDefault="00593F0B" w:rsidP="007A1E98">
            <w:pPr>
              <w:jc w:val="both"/>
            </w:pPr>
            <w:r w:rsidRPr="007A1E98">
              <w:t>Планируемые результаты</w:t>
            </w:r>
          </w:p>
          <w:p w:rsidR="00593F0B" w:rsidRPr="007A1E98" w:rsidRDefault="00593F0B" w:rsidP="007A1E98">
            <w:pPr>
              <w:jc w:val="both"/>
            </w:pPr>
          </w:p>
        </w:tc>
      </w:tr>
      <w:tr w:rsidR="00593F0B" w:rsidRPr="007A1E98" w:rsidTr="00C32372">
        <w:trPr>
          <w:trHeight w:val="232"/>
        </w:trPr>
        <w:tc>
          <w:tcPr>
            <w:tcW w:w="10065" w:type="dxa"/>
            <w:gridSpan w:val="4"/>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rPr>
                <w:rFonts w:eastAsia="Calibri"/>
              </w:rPr>
              <w:t>Раздел «Технологии обработки конструкционных материалов» (126 ч)</w:t>
            </w:r>
          </w:p>
        </w:tc>
      </w:tr>
      <w:tr w:rsidR="00593F0B" w:rsidRPr="007A1E98" w:rsidTr="00C32372">
        <w:trPr>
          <w:trHeight w:val="5180"/>
        </w:trPr>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Тема</w:t>
            </w:r>
          </w:p>
          <w:p w:rsidR="00593F0B" w:rsidRPr="007A1E98" w:rsidRDefault="00593F0B" w:rsidP="007A1E98">
            <w:pPr>
              <w:jc w:val="both"/>
            </w:pPr>
            <w:r w:rsidRPr="007A1E98">
              <w:t>«Технологии ручной обработки древесины и древесных материалов»</w:t>
            </w:r>
          </w:p>
          <w:p w:rsidR="00593F0B" w:rsidRPr="007A1E98" w:rsidRDefault="00593F0B" w:rsidP="007A1E98">
            <w:pPr>
              <w:jc w:val="both"/>
            </w:pPr>
            <w:r w:rsidRPr="007A1E98">
              <w:t xml:space="preserve">(46 ч) </w:t>
            </w: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Древесина. Пиломатериалы. Древесные материалы. Заготовка древесины. Свойства древесины. Пороки древесины. Профессии, связанные с производством древесины, древесных материалов и восстановлением лесных массивов. Графическое изображение деталей и изделий. Столярный верстак, ручные инструменты и приспособления. Сборочные чертежи, спецификация. Технологический процесс, технологическая карта. Технологические карты. Технологические операции. Виды контрольно-измерительных и разметочных инструментов. Сборка и отделка изделий из древесины. Соединение брусков из древесины. Изготовление цилиндрических и конических деталей ручным инструментом. Отделка деталей и изделий окрашиванием. Контроль качества изделий, выявление дефектов, их устранение. Конструкторская и технологическая документация. Заточка и настройка дереворежущих инструментов. Точность измерений, отклонения и допуски на размеры детали. Технология шипового соединения деталей. Технология соединения деталей шкантами и шурупами в нагель. Правила безопасного труда</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 xml:space="preserve">Распознавать материалы по внешнему виду. Читать и оформлять графическую документацию. Организовывать рабочее место. Составлять последовательность выполнения работ. Выполнять измерения. Выполнять работы ручными инструментами. Изготовлять детали и изделия по техническим рисункам, эскизам, чертежам и технологическим картам. </w:t>
            </w:r>
            <w:r w:rsidRPr="007A1E98">
              <w:br/>
              <w:t xml:space="preserve">Распознавать природные пороки древесины в заготовках. Читать сборочные чертежи. Определять последовательность сборки изделия по технологической документации. Изготовлять изделия из древесины с соединением брусков внакладку. Изготовлять детали, имеющие цилиндрическую и коническую форму. Осуществлять сборку изделий по технологической документации. Использовать ПК для подготовки графической документации. Соблюдать правила безопасного труда. Использовать ПК для подготовки конструкторской и технологической документации. Настраивать дереворежущие инструменты. Рассчитывать </w:t>
            </w:r>
            <w:r w:rsidRPr="007A1E98">
              <w:lastRenderedPageBreak/>
              <w:t>отклонения и допуски на размеры деталей. Изготовлять изделия из древесины с шиповым соединением брусков. Соединять детали из древесины шкантами и шурупами в нагель. Изготовлять детали и изделия различных геометрических форм по чертежам и технологическим картам</w:t>
            </w: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Л1; Л2; Л6; Л3; Л4; Л5; Р1; Р2; Р3; Р4; Р5; Р6; П1; П2; П3; П4; П5; П6 П7; П8; П9; П10; П11; П12; П13; П14; П15; П17; П18; П20; П21; П22; П23; П24; П25; П26.</w:t>
            </w:r>
          </w:p>
        </w:tc>
      </w:tr>
      <w:tr w:rsidR="00593F0B" w:rsidRPr="007A1E98" w:rsidTr="00C32372">
        <w:trPr>
          <w:trHeight w:val="420"/>
        </w:trPr>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Тема</w:t>
            </w:r>
          </w:p>
          <w:p w:rsidR="00593F0B" w:rsidRPr="007A1E98" w:rsidRDefault="00593F0B" w:rsidP="007A1E98">
            <w:pPr>
              <w:jc w:val="both"/>
            </w:pPr>
            <w:r w:rsidRPr="007A1E98">
              <w:t>«Технологии машинной обработки древесины и древесных материалов» (10 ч)</w:t>
            </w: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Токарный станок для обработки древесины: устройство, оснастка, инструменты, приёмы работы. Профессии, связанные с производством и обработкой древесины и древесных материалов. Правила безопасного труда при работе на токарном станке. Технология обработки наружных фасонных поверхностей деталей из древесины. Обработка вогнутой и выпуклой криволинейной поверхности. Точение шаров и дисков.</w:t>
            </w:r>
          </w:p>
          <w:p w:rsidR="00593F0B" w:rsidRPr="007A1E98" w:rsidRDefault="00593F0B" w:rsidP="007A1E98">
            <w:pPr>
              <w:jc w:val="both"/>
            </w:pPr>
            <w:r w:rsidRPr="007A1E98">
              <w:t>Технология точения декоративных изделий, имеющих внутренние полости. Контроль качества деталей. Шлифовка и отделка изделий. Экологичность заготовки, производства и обработки древесины и древесных материалов</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 xml:space="preserve">Управлять токарным станком для обработки древесины. Точить детали цилиндрической и конической формы на токарном станке. Применять контрольно-измерительные инструменты при выполнении токарных работ. Точить детали из древесины по чертежам, технологическим картам. Применять разметочные и контрольно-измерительные инструменты </w:t>
            </w:r>
            <w:r w:rsidRPr="007A1E98">
              <w:br/>
              <w:t>при изготовлении деталей с фасонными поверхностями. Точить декоративные изделия из древесины. Соблюдать правила безопасного труда при работе на станках</w:t>
            </w: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 xml:space="preserve">Л1; Л2; Л6; Л3; Л4; Л5; Р1; Р2; Р3; Р4; Р5; Р6; П1; П2; П3; П4; П5; П6 П7; П8; П9; П10; П11; П12; П13; П14; П15; П17; П18; П20; П21; П22; П23; П24; </w:t>
            </w:r>
            <w:r w:rsidRPr="007A1E98">
              <w:lastRenderedPageBreak/>
              <w:t>П25; П26.</w:t>
            </w:r>
          </w:p>
        </w:tc>
      </w:tr>
      <w:tr w:rsidR="00593F0B" w:rsidRPr="007A1E98" w:rsidTr="00C32372">
        <w:trPr>
          <w:trHeight w:val="345"/>
        </w:trPr>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Тема</w:t>
            </w:r>
          </w:p>
          <w:p w:rsidR="00593F0B" w:rsidRPr="007A1E98" w:rsidRDefault="00593F0B" w:rsidP="007A1E98">
            <w:pPr>
              <w:jc w:val="both"/>
            </w:pPr>
            <w:r w:rsidRPr="007A1E98">
              <w:t xml:space="preserve">«Технологии ручной обработки металлов и искусственных материалов» (42 ч) </w:t>
            </w: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 xml:space="preserve">Металлы и их сплавы, область применения, свойства. Тонколистовой металл и проволока. Виды и свойства искусственных материалов, назначение и область применения, особенности обработки. Экологическая безопасность при обработке, применении и утилизации искусственных материалов. Слесарный верстак, инструменты и приспособления для слесарных работ. Графические изображения деталей из металлов и искусственных материалов. Технологии изготовления изделий из металлов и искусственных материалов ручными инструментами. Контрольно-измерительные инструменты. Сборка изделий из тонколистового металла, проволоки, искусственных материалов. Способы отделки поверхностей изделий из металлов и искусственных материалов. Профессии, связанные с ручной обработкой металлов. Правила безопасного труда при ручной обработке металлов Свойства чёрных и цветных металлов. Свойства искусственных материалов. Сортовой прокат. Чтение сборочных чертежей. Измерение размеров деталей с помощью штангенциркуля. Технологические операции обработки металлов ручными инструментами: резание, рубка, опиливание, отделка; инструменты и приспособления для данных операций. Профессии, связанные с обработкой металлов. </w:t>
            </w:r>
            <w:r w:rsidRPr="007A1E98">
              <w:lastRenderedPageBreak/>
              <w:t>Классификация сталей. Термическая обработка сталей. Резьбовые соединения. Технология нарезания наружной и внутренней резьбы вручную в металлах и искусственных материалах. Визуальный и инструментальный контроль качества деталей. Профессии, связанные с ручной обработкой металлов, термической обработкой материалов</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 xml:space="preserve">Распознавать металлы, сплавы и искусственные материалы. Организовывать рабочее место для слесарной обработки. Знакомиться с устройством слесарного верстака и тисков. Убирать рабочее место. Читать техническую документацию. Разрабатывать эскизы изделий из тонколистового металла, проволоки и искусственных материалов. Разрабатывать технологии изготовления деталей из металлов и искусственных материалов. Изготовлять детали из тонколистового металла, проволоки, искусственных материалов по эскизам, чертежам и технологическим картам. Выполнять сборку и отделку изделий из тонколистового металла, проволоки, искусственных материалов. Контролировать качество изделий, выявлять и устранять дефекты. Распознавать виды материалов. Оценивать их технологические возможности. Разрабатывать чертежи и технологические карты изготовления изделий из сортового проката, в том числе с применением ПК. Отрабатывать навыки ручной слесарной обработки заготовок. Измерять размеры деталей с помощью штангенциркуля. Соблюдать правила безопасного труда. </w:t>
            </w:r>
            <w:r w:rsidRPr="007A1E98">
              <w:lastRenderedPageBreak/>
              <w:t>Знакомиться с термической обработкой стали. Получать навыки нарезания резьбы в металлах и искусственных материалах. Выявлять дефекты и устранять их. Изготовлять детали из тонколистового металла, проволоки, искусственных материалов по чертежам и технологическим картам</w:t>
            </w: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Л1; Л2; Л6; Л3; Л4; Л5; Р1; Р2; Р3; Р4; Р5; Р6; П1; П2; П3; П4; П5; П6 П7; П8; П9; П10; П11; П12; П13; П14; П15; П17; П18; П20; П21; П22; П23; П24; П25; П26.</w:t>
            </w:r>
          </w:p>
        </w:tc>
      </w:tr>
      <w:tr w:rsidR="00593F0B" w:rsidRPr="007A1E98" w:rsidTr="00C32372">
        <w:trPr>
          <w:trHeight w:val="345"/>
        </w:trPr>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Тема</w:t>
            </w:r>
          </w:p>
          <w:p w:rsidR="00593F0B" w:rsidRPr="007A1E98" w:rsidRDefault="00593F0B" w:rsidP="007A1E98">
            <w:pPr>
              <w:jc w:val="both"/>
            </w:pPr>
            <w:r w:rsidRPr="007A1E98">
              <w:t>«Технологии машинной</w:t>
            </w:r>
          </w:p>
          <w:p w:rsidR="00593F0B" w:rsidRPr="007A1E98" w:rsidRDefault="00593F0B" w:rsidP="007A1E98">
            <w:pPr>
              <w:jc w:val="both"/>
            </w:pPr>
            <w:r w:rsidRPr="007A1E98">
              <w:t>обработки металлов</w:t>
            </w:r>
          </w:p>
          <w:p w:rsidR="00593F0B" w:rsidRPr="007A1E98" w:rsidRDefault="00593F0B" w:rsidP="007A1E98">
            <w:pPr>
              <w:jc w:val="both"/>
            </w:pPr>
            <w:r w:rsidRPr="007A1E98">
              <w:t xml:space="preserve">и искусственных материалов» (10ч) </w:t>
            </w: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 xml:space="preserve">Понятие о машинах и механизмах. Виды соединений. Профессии, связанные с обслуживанием машин и механизмов. Сверлильный станок: назначение, устройство. Организация рабочего места для работы на сверлильном станке, инструменты и приспособления. Правила безопасного труда при работе на сверлильном станке Элементы машиноведения. Составные части машин. Виды механических передач. Понятие о передаточном отношении. Соединения деталей. Современные ручные технологические машины и механизмы для выполнения слесарных работ. Токарно-винторезный и фрезерный станки: устройство, назначение, приёмы подготовки к работе, приёмы управления и выполнения операций. Инструменты и приспособления для работы на станках. Основные операции токарной и фрезерной обработки, особенности их выполнения. Операционная карта. Профессии, связанные с обслуживанием, наладкой и ремонтом токарных и фрезерных станков. Правила безопасной  работы на фрезерном </w:t>
            </w:r>
            <w:r w:rsidRPr="007A1E98">
              <w:lastRenderedPageBreak/>
              <w:t>станке</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 xml:space="preserve">Знакомиться с механизмами, машинами, соединениями, деталями. Выполнять работы на настольном сверлильном станке. Применять контрольно-измерительные инструменты при сверлильных работах. Выявлять дефекты и устранять их. Соблюдать правила безопасного труда. Распознавать составные части машин. Знакомиться с механизмами (цепным, зубчатым, реечным), соединениями (шпоночными, шлицевыми). Определять передаточное отношение зубчатой передачи. Применять современные ручные технологические машины и механизмы при изготовлении изделий. Изучать устройство токарного и фрезерного станков. Ознакомиться с инструментами для токарных и фрезерных работ. Управлять токарно-винторезным и фрезерным станками. Налаживать и настраивать станки. Разрабатывать операционные </w:t>
            </w:r>
            <w:r w:rsidRPr="007A1E98">
              <w:lastRenderedPageBreak/>
              <w:t>карты для изготовления деталей вращения и деталей, получаемых фрезерованием. Изготовлять детали из металла и искусственных материалов на токарном и фрезерном станках по чертежам и технологическим картам</w:t>
            </w: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Л1; Л2; Л6; Л3; Л4; Л5; Р1; Р2; Р3; Р4; Р5; Р6; П1; П2; П3; П4; П5; П6 П7; П8; П9; П10; П11; П12; П13; П14; П15; П17; П18; П20; П21; П22; П23; П24; П25; П26.</w:t>
            </w:r>
          </w:p>
        </w:tc>
      </w:tr>
      <w:tr w:rsidR="00593F0B" w:rsidRPr="007A1E98" w:rsidTr="00C32372">
        <w:trPr>
          <w:trHeight w:val="345"/>
        </w:trPr>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Тема</w:t>
            </w:r>
          </w:p>
          <w:p w:rsidR="00593F0B" w:rsidRPr="007A1E98" w:rsidRDefault="00593F0B" w:rsidP="007A1E98">
            <w:pPr>
              <w:jc w:val="both"/>
            </w:pPr>
            <w:r w:rsidRPr="007A1E98">
              <w:t>«Технологии художественно-прикладной обработки материалов» (18 ч)</w:t>
            </w:r>
          </w:p>
          <w:p w:rsidR="00593F0B" w:rsidRPr="007A1E98" w:rsidRDefault="00593F0B" w:rsidP="007A1E98">
            <w:pPr>
              <w:jc w:val="both"/>
            </w:pP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 xml:space="preserve">Технологии художественно-прикладной обработки материалов. Выпиливание лобзиком. Материалы, инструменты и приспособления для выпиливания. Организация рабочего места. Правила безопасного труда. Технология выжигания по дереву. Материалы, инструменты и приспособления для выжигания. Организация рабочего места. Виды резьбы по дереву, оборудование и инструменты. Технологии выполнения ажурной, геометрической, рельефной и скульптурной резьбы по дереву. Эстетические и эргономические требования к изделию. Правила безопасного труда при выполнении художественно-прикладных работ с древесиной. Профессии, связанные </w:t>
            </w:r>
            <w:r w:rsidRPr="007A1E98">
              <w:br/>
              <w:t xml:space="preserve">с художественной обработкой древесины. Технологии художественно-прикладной обработки материалов. Виды мозаики (инкрустация, интарсия, блочная мозаика, маркетри). Мозаика с металлическим контуром (филигрань, скань). Художественное ручное тиснение по фольге. Технология получения рельефных рисунков на фольге в технике басмы. Технология изготовления декоративных </w:t>
            </w:r>
            <w:r w:rsidRPr="007A1E98">
              <w:lastRenderedPageBreak/>
              <w:t>изделий из проволоки (ажурная скульптура из металла). Технология художественной обработки изделий в технике просечного металла (просечное железо). Чеканка. Правила безопасного труда при выполнении художественно-прикладных работ с древесиной и металлом. Профессии, связанные с художественной обработкой металла</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Выпиливать изделия из древесины и искусственных материалов лобзиком. Отделывать изделия из древесины выжиганием. Изготовлять изделия декоративно-прикладного творчества по эскизам и чертежам. Разрабатывать  изделия с учётом назначения и эстетических свойств. Выбирать материалы и заготовки для резьбы по дереву. Осваивать приёмы выполнения основных операций ручными инструментами. Изготовлять изделия, содержащие художественную резьбу, по эскизам и чертежам. Представлять презентацию изделий. Изготовлять мозаику из шпона. Осваивать технологию изготовления изделия тиснением по фольге. Разрабатывать эскизы и изготовлять декоративные изделия из проволоки. Изготовлять изделия в технике просечного металла. Знакомиться с технологией изготовления металлических рельефов методом чеканки. Соблюдать правила безопасного труда</w:t>
            </w: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Л1; Л2; Л6; Л3; Л4; Л5; Р1; Р2; Р3; Р4; Р5; Р6; П1; П2; П3; П4; П5; П6 П7; П8; П9; П10; П11; П12; П13; П14; П15; П17; П18; П20; П21; П22; П23; П24; П25; П26.</w:t>
            </w:r>
          </w:p>
        </w:tc>
      </w:tr>
      <w:tr w:rsidR="00593F0B" w:rsidRPr="007A1E98" w:rsidTr="00C32372">
        <w:tc>
          <w:tcPr>
            <w:tcW w:w="10065" w:type="dxa"/>
            <w:gridSpan w:val="4"/>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rPr>
                <w:rFonts w:eastAsia="Calibri"/>
              </w:rPr>
              <w:lastRenderedPageBreak/>
              <w:t>Раздел «Технологии домашнего хозяйства» (26 ч)</w:t>
            </w:r>
          </w:p>
        </w:tc>
      </w:tr>
      <w:tr w:rsidR="00593F0B" w:rsidRPr="007A1E98" w:rsidTr="00C32372">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Тема</w:t>
            </w:r>
          </w:p>
          <w:p w:rsidR="00593F0B" w:rsidRPr="007A1E98" w:rsidRDefault="00593F0B" w:rsidP="007A1E98">
            <w:pPr>
              <w:jc w:val="both"/>
            </w:pPr>
            <w:r w:rsidRPr="007A1E98">
              <w:t>«Технологии ремонта</w:t>
            </w:r>
          </w:p>
          <w:p w:rsidR="00593F0B" w:rsidRPr="007A1E98" w:rsidRDefault="00593F0B" w:rsidP="007A1E98">
            <w:pPr>
              <w:jc w:val="both"/>
            </w:pPr>
            <w:r w:rsidRPr="007A1E98">
              <w:t>деталей интерьера, одежды</w:t>
            </w:r>
          </w:p>
          <w:p w:rsidR="00593F0B" w:rsidRPr="007A1E98" w:rsidRDefault="00593F0B" w:rsidP="007A1E98">
            <w:pPr>
              <w:jc w:val="both"/>
            </w:pPr>
            <w:r w:rsidRPr="007A1E98">
              <w:t>и обуви и ухода за ними»</w:t>
            </w:r>
          </w:p>
          <w:p w:rsidR="00593F0B" w:rsidRPr="007A1E98" w:rsidRDefault="00593F0B" w:rsidP="007A1E98">
            <w:pPr>
              <w:jc w:val="both"/>
            </w:pPr>
            <w:r w:rsidRPr="007A1E98">
              <w:t xml:space="preserve">(6 ч) </w:t>
            </w: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Интерьер жилого помещения. Способы ухода за различными видами напольных покрытий, лакированной и мягкой мебели, их мелкий ремонт. Технология ухода за кухней. Средства для ухода. Экологические аспекты применения современных химических средств,  в быту. Технологии ухода за одеждой и обувью. Профессии в сфере обслуживания и сервиса. Технология крепления деталей интерьера (настенных предметов). Выбор способа крепления в зависимости от веса предмета и материала стены. Инструменты и крепёжные детали. Правила безопасного выполнения работ</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Выполнять мелкий ремонт одежды, чистку обуви, восстановление лакокрасочных покрытий на мебели. Осваивать технологии удаления пятен с одежды и обивки мебели. Соблюдать правила безопасного труда и гигиены. Изготовлять полезные для дома вещи. Закреплять детали интерьера (настенные предметы: стенды, полочки, картины). Пробивать (сверлить) отверстия в стене, устанавливать крепёжные детали.</w:t>
            </w: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Л1; Л2; Л6; Л3; Л4; Л5; Р1; Р2; Р3; Р4; Р5; Р6; П1; П2; П3; П4; П5; П6 П7; П8; П9; П10; П11; П12; П13; П14; П15; П17; П18; П20; П21; П22; П23; П24; П25; П26.</w:t>
            </w:r>
          </w:p>
        </w:tc>
      </w:tr>
      <w:tr w:rsidR="00593F0B" w:rsidRPr="007A1E98" w:rsidTr="00C32372">
        <w:trPr>
          <w:trHeight w:val="1960"/>
        </w:trPr>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Тема</w:t>
            </w:r>
          </w:p>
          <w:p w:rsidR="00593F0B" w:rsidRPr="007A1E98" w:rsidRDefault="00593F0B" w:rsidP="007A1E98">
            <w:pPr>
              <w:jc w:val="both"/>
            </w:pPr>
            <w:r w:rsidRPr="007A1E98">
              <w:t>«Эстетика и экология жилища» (4 ч)</w:t>
            </w: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Эстетические, экологические, эргономические требования к интерьеру жилища. Регулирование микроклимата в доме. Приборы для поддержания температурного режима, влажности и состояния воздушной среды. Роль освещения в интерьере. Правила пользования бытовой техникой. 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Система безопасности жилища</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Оценивать микроклимат в помещении. Подбирать бытовую технику по рекламным проспектам. Разрабатывать план размещения осветительных приборов. Разрабатывать варианты размещения бытовых приборов. Знакомиться с приточно-вытяжной естественной вентиляцией в помещении. Знакомиться с системой фильтрации воды (на лабораторном стенде)</w:t>
            </w: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Л1; Л2; Л6; Л3; Л4; Л5; Р1; Р2; Р3; Р4; Р5; Р6; П1; П2; П3; П4; П5; П6 П7; П8; П9; П10; П11; П12; П13; П14; П15; П17; П18; П20; П21; П22; П23; П24; П25; П26.</w:t>
            </w:r>
          </w:p>
        </w:tc>
      </w:tr>
      <w:tr w:rsidR="00593F0B" w:rsidRPr="007A1E98" w:rsidTr="00C32372">
        <w:trPr>
          <w:trHeight w:val="2100"/>
        </w:trPr>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Тема</w:t>
            </w:r>
          </w:p>
          <w:p w:rsidR="00593F0B" w:rsidRPr="007A1E98" w:rsidRDefault="00593F0B" w:rsidP="007A1E98">
            <w:pPr>
              <w:jc w:val="both"/>
            </w:pPr>
            <w:r w:rsidRPr="007A1E98">
              <w:t>«Технологии ремонта элементов систем водоснабжения и канализации» (6 ч)</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 xml:space="preserve">Простейшее сантехническое оборудование в доме. Устранение простых неисправностей водопроводных кранов и смесителей. Инструменты и приспособления для санитарно-технических работ. Профессии, связанные с выполнением санитарно-технических работ. Соблюдение правил безопасного труда при выполнении санитарно-технических работ Схемы горячего и холодного водоснабжения в многоэтажном доме. Система канализации в доме. Мусоропроводы и </w:t>
            </w:r>
            <w:r w:rsidRPr="007A1E98">
              <w:lastRenderedPageBreak/>
              <w:t>мусоросборники. Способы монтажа кранов, вентилей и смесителей. Устройство сливных бачков различных типов. Приёмы работы с инструментами и приспособлениями для санитарно-технических работ. Экологические проблемы, связанные с утилизацией сточных вод. Профессии, связанные с выполнением санитарно-технических работ.</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 xml:space="preserve">Знакомиться с сантехническими инструментами и приспособлениями. Изготовлять резиновые шайбы и прокладки к вентилям и кранам. Осуществлять разборку и сборку кранов и смесителей </w:t>
            </w:r>
            <w:r w:rsidRPr="007A1E98">
              <w:br/>
              <w:t xml:space="preserve">(на лабораторном стенде). Заменять резиновые шайбы и уплотнительные кольца. Очищать аэратор смесителя. Определять составляющие системы водоснабжения и канализации в школе и дома. </w:t>
            </w:r>
            <w:r w:rsidRPr="007A1E98">
              <w:lastRenderedPageBreak/>
              <w:t xml:space="preserve">Знакомиться </w:t>
            </w:r>
            <w:r w:rsidRPr="007A1E98">
              <w:br/>
              <w:t>с конструкцией типового смывного бачка (на учебном стенде). Изготовлять приспособление для чистки канализационных труб. Разбирать и собирать запорные устройства системы водоснабжения со сменными буксами (на лабораторном стенде)</w:t>
            </w: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 xml:space="preserve">Л1; Л2; Л6; Л3; Л4; Л5; Р1; Р2; Р3; Р4; Р5; Р6; П1; П2; П3; П4; П5; П6 П7; П8; П9; П10; П11; </w:t>
            </w:r>
            <w:r w:rsidRPr="007A1E98">
              <w:lastRenderedPageBreak/>
              <w:t>П12; П13; П14; П15; П17; П18; П20; П21; П22; П23; П24; П25; П26.</w:t>
            </w:r>
          </w:p>
        </w:tc>
      </w:tr>
      <w:tr w:rsidR="00593F0B" w:rsidRPr="007A1E98" w:rsidTr="00C32372">
        <w:trPr>
          <w:trHeight w:val="400"/>
        </w:trPr>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Тема</w:t>
            </w:r>
          </w:p>
          <w:p w:rsidR="00593F0B" w:rsidRPr="007A1E98" w:rsidRDefault="00593F0B" w:rsidP="007A1E98">
            <w:pPr>
              <w:jc w:val="both"/>
            </w:pPr>
            <w:r w:rsidRPr="007A1E98">
              <w:t xml:space="preserve">«Технологии ремонтно-отделочных работ» (6 ч) </w:t>
            </w: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Виды ремонтно-отделочных работ. Основы технологии штукатурных работ; современные материалы. Инструменты для штукатурных работ, их назначение. Технология оклейки помещений обоями. Виды обоев. Виды клеев для наклейки обоев. Профессии, связанные с выполнением ремонтно-отделочных работ. Способы решения экологических проблем, возникающих при проведении ремонтно-отделочных и строительных работ Виды ремонтно-отделочных работ. Основы технологии малярных работ; инструменты и приспособления. Основы технологии плиточных работ. Виды плитки, применяемой для облицовки стен и полов. Материалы для наклейки плитки. Профессии, связанные с выполнением ремонтно-отделочных и строительных работ. Правила безопасного труда</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Проводить несложные ремонтные штукатурные работы. Работать инструментами для штукатурных работ. Разрабатывать эскизы оформления стен декоративными элементами. Изучать виды обоев, осуществлять подбор обоев по образцам. Выполнять упражнения по наклейке образцов обоев (на лабораторном стенде). Изучать технологию малярных работ. Выполнять несложные ремонтные малярные работы в школьных мастерских. Знакомиться с технологией плиточных работ. Заменять отколовшуюся плитку на участке стены под руководством учителя. Соблюдать правила безопасного труда</w:t>
            </w: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Л1; Л2; Л6; Л3; Л4; Л5; Р1; Р2; Р3; Р4; Р5; Р6; П1; П2; П3; П4; П5; П6 П7; П8; П9; П10; П11; П12; П13; П14; П15; П17; П18; П20; П21; П22; П23; П24; П25; П26.</w:t>
            </w:r>
          </w:p>
        </w:tc>
      </w:tr>
      <w:tr w:rsidR="00593F0B" w:rsidRPr="007A1E98" w:rsidTr="00C32372">
        <w:trPr>
          <w:trHeight w:val="2780"/>
        </w:trPr>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Тема</w:t>
            </w:r>
          </w:p>
          <w:p w:rsidR="00593F0B" w:rsidRPr="007A1E98" w:rsidRDefault="00593F0B" w:rsidP="007A1E98">
            <w:pPr>
              <w:jc w:val="both"/>
            </w:pPr>
            <w:r w:rsidRPr="007A1E98">
              <w:t>«Бюджет семьи» (4 ч)</w:t>
            </w: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p w:rsidR="00593F0B" w:rsidRPr="007A1E98" w:rsidRDefault="00593F0B" w:rsidP="007A1E98">
            <w:pPr>
              <w:jc w:val="both"/>
            </w:pP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Источники семейных доходов и бюджет семьи. Способы выявления потребностей семьи. Технология построения семейного бюджета. Доходы и расходы семьи. Технология совершения покупок. Потребительские качества товаров и услуг. Способы защиты прав потребителей. Технология ведения бизнеса. Оценка возможностей предпринима-тельской деятельности для пополнения семейного бюджета</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Оценивать имеющиеся и возможные источники доходов семьи. Анализировать потребности членов семьи. Планировать недельные, месячные и годовые расходы семьи с учётом её состава. Анализировать качество и потребительские свойства товаров. Планировать возможную индивидуальную трудовую деятельность</w:t>
            </w: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Л1; Л2; Л6; Л3; Л4; Л5; Р1; Р2; Р3; Р4; Р5; Р6; П1; П2; П3; П4; П5; П6 П7; П8; П9; П10; П11; П12; П13; П14; П15; П17; П18; П20; П21; П22; П23; П24; П25; П26.</w:t>
            </w:r>
          </w:p>
        </w:tc>
      </w:tr>
      <w:tr w:rsidR="00593F0B" w:rsidRPr="007A1E98" w:rsidTr="00C32372">
        <w:trPr>
          <w:trHeight w:val="360"/>
        </w:trPr>
        <w:tc>
          <w:tcPr>
            <w:tcW w:w="10065" w:type="dxa"/>
            <w:gridSpan w:val="4"/>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Раздел «Электротехника» (12 ч)</w:t>
            </w:r>
          </w:p>
        </w:tc>
      </w:tr>
      <w:tr w:rsidR="00593F0B" w:rsidRPr="007A1E98" w:rsidTr="00C32372">
        <w:trPr>
          <w:trHeight w:val="220"/>
        </w:trPr>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Тема</w:t>
            </w:r>
          </w:p>
          <w:p w:rsidR="00593F0B" w:rsidRPr="007A1E98" w:rsidRDefault="00593F0B" w:rsidP="007A1E98">
            <w:pPr>
              <w:jc w:val="both"/>
            </w:pPr>
            <w:r w:rsidRPr="007A1E98">
              <w:t>«Электромонтажные</w:t>
            </w:r>
          </w:p>
          <w:p w:rsidR="00593F0B" w:rsidRPr="007A1E98" w:rsidRDefault="00593F0B" w:rsidP="007A1E98">
            <w:pPr>
              <w:jc w:val="both"/>
            </w:pPr>
            <w:r w:rsidRPr="007A1E98">
              <w:t>и сборочные технологии»</w:t>
            </w:r>
          </w:p>
          <w:p w:rsidR="00593F0B" w:rsidRPr="007A1E98" w:rsidRDefault="00593F0B" w:rsidP="007A1E98">
            <w:pPr>
              <w:jc w:val="both"/>
            </w:pPr>
            <w:r w:rsidRPr="007A1E98">
              <w:t>(4 ч)</w:t>
            </w: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 xml:space="preserve">Общее понятие об электрическом токе, о силе тока, напряжении и сопротивлении. Виды источников тока и приёмников электрической энергии. Условные графические изображения на электрических схемах. Понятие об электрической цепи и о её принципиальной схеме. Виды проводов. Инструменты для электромонтажных работ; приёмы монтажа. Установочные изделия. Приёмы монтажа и соединения установочных проводов и установочных изделий. Правила </w:t>
            </w:r>
            <w:r w:rsidRPr="007A1E98">
              <w:lastRenderedPageBreak/>
              <w:t>безопасной работы. Профессии, связанные с выполнением электро-монтажных и наладочных работ</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 xml:space="preserve">Читать простые электрические схемы. Собирать электрическую цепь из деталей конструктора </w:t>
            </w:r>
            <w:r w:rsidRPr="007A1E98">
              <w:br/>
              <w:t xml:space="preserve">с гальваническим источником тока. Исследовать работу цепи при различных вариантах её сборки. Знакомиться с видами электромонтажных инструментов и приёмами их использования; выполнять упражнения по несложному электромонтажу. </w:t>
            </w:r>
            <w:r w:rsidRPr="007A1E98">
              <w:lastRenderedPageBreak/>
              <w:t>Использовать пробник для поиска обрыва в простых электрических цепях. Учиться изготовлять удлинитель. Выполнять правила безопасности и электробезопасности</w:t>
            </w: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 xml:space="preserve">Л1; Л2; Л6; Л3; Л4; Л5; Р1; Р2; Р3; Р4; Р5; Р6; П1; П2; П3; П4; П5; П6 П7; П8; П9; П10; </w:t>
            </w:r>
            <w:r w:rsidRPr="007A1E98">
              <w:lastRenderedPageBreak/>
              <w:t>П11; П12; П13; П14; П15; П17; П18; П20; П21; П22; П23; П24; П25; П26.</w:t>
            </w:r>
          </w:p>
        </w:tc>
      </w:tr>
      <w:tr w:rsidR="00593F0B" w:rsidRPr="007A1E98" w:rsidTr="00C32372">
        <w:trPr>
          <w:trHeight w:val="220"/>
        </w:trPr>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Тема</w:t>
            </w:r>
          </w:p>
          <w:p w:rsidR="00593F0B" w:rsidRPr="007A1E98" w:rsidRDefault="00593F0B" w:rsidP="007A1E98">
            <w:pPr>
              <w:jc w:val="both"/>
            </w:pPr>
            <w:r w:rsidRPr="007A1E98">
              <w:t>«Электротехнические</w:t>
            </w:r>
          </w:p>
          <w:p w:rsidR="00593F0B" w:rsidRPr="007A1E98" w:rsidRDefault="00593F0B" w:rsidP="007A1E98">
            <w:pPr>
              <w:jc w:val="both"/>
            </w:pPr>
            <w:r w:rsidRPr="007A1E98">
              <w:t>устройства с элементами автоматики» (4 ч)</w:t>
            </w: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Принципы работы и способы подключения плавких и автоматических предохранителей. Схема квартирной электропроводки. Работа счётчика электрической энергии. Элементы автоматики в бытовых электротехнических устройствах. Влияние электротехнических и электронных приборов на здоровье человека. Правила безопасной работы с электроустановками и при выполнении электро-монтажных работ. Профессии, связанные с производством, эксплуатацией и обслуживанием электротехнических установок</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Собирать модель квартирной проводки с использованием типовых аппаратов коммутации и защиты. Испытывать созданную модель автоматической сигнализации (из деталей электроконструктора)</w:t>
            </w: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Л1; Л2; Л6; Л3; Л4; Л5; Р1; Р2; Р3; Р4; Р5; Р6; П1; П2; П3; П4; П5; П6 П7; П8; П9; П10; П11; П12; П13; П14; П15; П17; П18; П20; П21; П22; П23; П24; П25; П26.</w:t>
            </w:r>
          </w:p>
        </w:tc>
      </w:tr>
      <w:tr w:rsidR="00593F0B" w:rsidRPr="007A1E98" w:rsidTr="00C32372">
        <w:trPr>
          <w:trHeight w:val="360"/>
        </w:trPr>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Тема</w:t>
            </w:r>
          </w:p>
          <w:p w:rsidR="00593F0B" w:rsidRPr="007A1E98" w:rsidRDefault="00593F0B" w:rsidP="007A1E98">
            <w:pPr>
              <w:jc w:val="both"/>
            </w:pPr>
            <w:r w:rsidRPr="007A1E98">
              <w:t xml:space="preserve">«Бытовые </w:t>
            </w:r>
            <w:r w:rsidRPr="007A1E98">
              <w:lastRenderedPageBreak/>
              <w:t>электроприборы» (4 ч)</w:t>
            </w: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 xml:space="preserve">Электроосветительные и электронагревательные приборы, </w:t>
            </w:r>
            <w:r w:rsidRPr="007A1E98">
              <w:lastRenderedPageBreak/>
              <w:t>их безопасная эксплуатация. Пути экономии электрической энергии в быту. Технические характеристики ламп накаливания и люминесцентных энергосберегающих ламп. Общие сведения о бытовых микроволновых печах, об их устройстве и о правилах эксплуатации. Общие сведения о принципе работы, видах и правилах эксплуатации бытовых холодильников и стиральных машин. Цифровые приборы. Правила безопасности при работе с бытовыми электроприборами</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 xml:space="preserve">Оценивать допустимую суммарную мощность </w:t>
            </w:r>
            <w:r w:rsidRPr="007A1E98">
              <w:lastRenderedPageBreak/>
              <w:t>электроприборов, подключаемых к одной розетке, и в квартирной (домовой) сети. Исследовать характеристики источников света. Подбирать оборудование с учётом гигиенических и функциональных требований. Соблюдать правила безопасной эксплуатации электроустановок</w:t>
            </w: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 xml:space="preserve">Л1; Л2; Л6; Л3; </w:t>
            </w:r>
            <w:r w:rsidRPr="007A1E98">
              <w:lastRenderedPageBreak/>
              <w:t>Л4; Л5; Р1; Р2; Р3; Р4; Р5; Р6; П1; П2; П3; П4; П5; П6 П7; П8; П9; П10; П11; П12; П13; П14; П15; П17; П18; П20; П21; П22; П23; П24; П25; П26.</w:t>
            </w:r>
          </w:p>
        </w:tc>
      </w:tr>
      <w:tr w:rsidR="00593F0B" w:rsidRPr="007A1E98" w:rsidTr="00C32372">
        <w:trPr>
          <w:trHeight w:val="240"/>
        </w:trPr>
        <w:tc>
          <w:tcPr>
            <w:tcW w:w="10065" w:type="dxa"/>
            <w:gridSpan w:val="4"/>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Раздел «Современное производство и профессиональное самоопределение» (4 ч)</w:t>
            </w:r>
          </w:p>
        </w:tc>
      </w:tr>
      <w:tr w:rsidR="00593F0B" w:rsidRPr="007A1E98" w:rsidTr="00C32372">
        <w:trPr>
          <w:trHeight w:val="560"/>
        </w:trPr>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Тема</w:t>
            </w:r>
          </w:p>
          <w:p w:rsidR="00593F0B" w:rsidRPr="007A1E98" w:rsidRDefault="00593F0B" w:rsidP="007A1E98">
            <w:pPr>
              <w:jc w:val="both"/>
            </w:pPr>
            <w:r w:rsidRPr="007A1E98">
              <w:t>«Сферы производства</w:t>
            </w:r>
          </w:p>
          <w:p w:rsidR="00593F0B" w:rsidRPr="007A1E98" w:rsidRDefault="00593F0B" w:rsidP="007A1E98">
            <w:pPr>
              <w:jc w:val="both"/>
            </w:pPr>
            <w:r w:rsidRPr="007A1E98">
              <w:t>и разделение труда» (2 ч)</w:t>
            </w: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Сферы и отрасли современного производства. Основные составляющие производства. Основные структурные подразделения производственного предприятия. Уровни квалификации и уровни образования. Факторы, влияющие на уровень оплаты труда. Понятие о профессии, специальности, квалификации и компетентности работника</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Исследовать деятельность производственного предприятия или предприятия сервиса. Анализировать структуру предприятия и профессиональное разделение труда. Разбираться в понятиях «профессия», «специальность, «квалификация»</w:t>
            </w: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 xml:space="preserve">Л1; Л2; Л6; Л3; Л4; Л5; Р1; Р2; Р3; Р4; Р5; Р6; П1; П2; П3; П4; П5; П6 П7; П8; П9; П10; П11; П12; </w:t>
            </w:r>
            <w:r w:rsidRPr="007A1E98">
              <w:lastRenderedPageBreak/>
              <w:t>П13; П14; П15; П17; П18; П20; П21; П22; П23; П24; П25; П26.</w:t>
            </w:r>
          </w:p>
        </w:tc>
      </w:tr>
      <w:tr w:rsidR="00593F0B" w:rsidRPr="007A1E98" w:rsidTr="00C32372">
        <w:trPr>
          <w:trHeight w:val="460"/>
        </w:trPr>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Тема</w:t>
            </w:r>
          </w:p>
          <w:p w:rsidR="00593F0B" w:rsidRPr="007A1E98" w:rsidRDefault="00593F0B" w:rsidP="007A1E98">
            <w:pPr>
              <w:jc w:val="both"/>
            </w:pPr>
            <w:r w:rsidRPr="007A1E98">
              <w:t>«Профессиональное</w:t>
            </w:r>
          </w:p>
          <w:p w:rsidR="00593F0B" w:rsidRPr="007A1E98" w:rsidRDefault="00593F0B" w:rsidP="007A1E98">
            <w:pPr>
              <w:jc w:val="both"/>
            </w:pPr>
            <w:r w:rsidRPr="007A1E98">
              <w:t>образование и профессиональная карьера» (2 ч)</w:t>
            </w: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Виды массовых профессий сферы производства и сервиса в регионе. Региональный рынок труда и его конъюнктура. Профессиональные интересы, склонности и способности. Диагностика и самодиагностика профессиональной пригодности. Источники получения информации о профессиях, путях и об уровнях профессионального образования. Здоровье и выбор профессии</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Знакомиться по Единому тарифноквалификационному справочнику с массовыми профессиями. Анализировать предложения работодателей на региональном рынке труда. Искать информацию в различных источниках, включая Интернет, о возможностях получения профессионального образования. Проводить диагностику склонностей и качеств личности. Строить планы профессионального образования и трудоустройства</w:t>
            </w: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Л1; Л2; Л6; Л3; Л4; Л5; Р1; Р2; Р3; Р4; Р5; Р6; П1; П2; П3; П4; П5; П6 П7; П8; П9; П10; П11; П12; П13; П14; П15; П17; П18; П20; П21; П22; П23; П24; П25; П26.</w:t>
            </w:r>
          </w:p>
        </w:tc>
      </w:tr>
      <w:tr w:rsidR="00593F0B" w:rsidRPr="007A1E98" w:rsidTr="00C32372">
        <w:tc>
          <w:tcPr>
            <w:tcW w:w="10065" w:type="dxa"/>
            <w:gridSpan w:val="4"/>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rPr>
                <w:rFonts w:eastAsia="Calibri"/>
              </w:rPr>
              <w:t>Раздел «Технологии исследовательской и опытнической деятельности» (36 ч)</w:t>
            </w:r>
          </w:p>
        </w:tc>
      </w:tr>
      <w:tr w:rsidR="00593F0B" w:rsidRPr="007A1E98" w:rsidTr="00C32372">
        <w:tc>
          <w:tcPr>
            <w:tcW w:w="1985"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t>Тема</w:t>
            </w:r>
          </w:p>
          <w:p w:rsidR="00593F0B" w:rsidRPr="007A1E98" w:rsidRDefault="00593F0B" w:rsidP="007A1E98">
            <w:pPr>
              <w:jc w:val="both"/>
            </w:pPr>
            <w:r w:rsidRPr="007A1E98">
              <w:t>«Исследовательская</w:t>
            </w:r>
          </w:p>
          <w:p w:rsidR="00593F0B" w:rsidRPr="007A1E98" w:rsidRDefault="00593F0B" w:rsidP="007A1E98">
            <w:pPr>
              <w:jc w:val="both"/>
            </w:pPr>
            <w:r w:rsidRPr="007A1E98">
              <w:lastRenderedPageBreak/>
              <w:t>и созидательная деятельность» (36 ч)</w:t>
            </w:r>
          </w:p>
        </w:tc>
        <w:tc>
          <w:tcPr>
            <w:tcW w:w="3827"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 xml:space="preserve">Порядок выбора темы проекта. Формулирование требований к выбранному изделию. Методы </w:t>
            </w:r>
            <w:r w:rsidRPr="007A1E98">
              <w:lastRenderedPageBreak/>
              <w:t xml:space="preserve">поиска информации в книгах, журналах и сети Интернет. Этапы выполнения проекта (поисковый, технологический, заключительный). Подготовка графической и технологической документации. Расчёт стоимости материалов для изготовления изделия. Окончательный контроль и оценка проекта. Способы проведения  презентации проектов. Использование ПК при выполнении и презентации проектов Творческий проект. Понятие о техническом задании. Этапы проектирования и конструирования. Технические и технологические задачи </w:t>
            </w:r>
            <w:r w:rsidRPr="007A1E98">
              <w:br/>
              <w:t>при проектировании изделия, возможные пути их решения (выбор материалов, рациональной конструкции, инструментов и технологий, порядка сборки, вариантов отделки). Основные виды проектной документации. Правила безопасного труда при выполнении творческих проектов Творческий проект. Этапы проектирования и конструирования. Проектирование изделий на предприятии (конструкторская и технологическая подготовка). Государственные стандарты на типовые детали и документацию (ЕСКД и ЕСТД). Основные технические и технологические задачи при проектировании изделия, возможные пути их решения. Применение ПК при проектировании. Экономическая оценка стоимости выполнения проекта. Методика проведения электронной презентации проектов (сценарии, содержание)</w:t>
            </w:r>
          </w:p>
        </w:tc>
        <w:tc>
          <w:tcPr>
            <w:tcW w:w="3260"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 xml:space="preserve">Обосновывать выбор изделия на основе личных потребностей. Находить </w:t>
            </w:r>
            <w:r w:rsidRPr="007A1E98">
              <w:lastRenderedPageBreak/>
              <w:t xml:space="preserve">необходимую информацию с использованием сети Интернет. Выбирать вид изделия. Определять состав деталей. Выполнять эскиз, модель изделия. Составлять учебную инструкционную карту. Изготовлять детали, собирать и отделывать изделия. Оценивать стоимость материалов для изготовления изделия. Подготавливать пояснительную записку. Оформлять проектные материалы. Проводить презентацию проекта. Коллективно анализировать возможности изготовления изделий, предложенных учащимися в качестве творческих проектов. Конструировать и проектировать детали с помощью ПК. Разрабатывать чертежи и технологические карты. Изготовлять детали и контролировать их размеры. Оценивать стоимость материалов для изготовления изделия. Подготавливать пояснительную записку. Применять ПК при проектировании изделий. Обосновывать идею изделия на основе маркетинговых опросов. Искать необходимую информацию с использованием сети Интернет. Разрабатывать чертежи деталей и технологические карты для проектного изделия с использованием ПК. Изготовлять детали изделия, осуществлять сборку изделия </w:t>
            </w:r>
            <w:r w:rsidRPr="007A1E98">
              <w:lastRenderedPageBreak/>
              <w:t>и его отделку. Разрабатывать варианты рекламы. Подготавливать электронную презентацию проекта.</w:t>
            </w:r>
          </w:p>
          <w:p w:rsidR="00593F0B" w:rsidRPr="007A1E98" w:rsidRDefault="00593F0B" w:rsidP="007A1E98">
            <w:pPr>
              <w:jc w:val="both"/>
            </w:pPr>
          </w:p>
        </w:tc>
        <w:tc>
          <w:tcPr>
            <w:tcW w:w="993" w:type="dxa"/>
            <w:tcBorders>
              <w:top w:val="single" w:sz="4" w:space="0" w:color="auto"/>
              <w:left w:val="single" w:sz="4" w:space="0" w:color="auto"/>
              <w:bottom w:val="single" w:sz="4" w:space="0" w:color="auto"/>
              <w:right w:val="single" w:sz="4" w:space="0" w:color="auto"/>
            </w:tcBorders>
          </w:tcPr>
          <w:p w:rsidR="00593F0B" w:rsidRPr="007A1E98" w:rsidRDefault="00593F0B" w:rsidP="007A1E98">
            <w:pPr>
              <w:jc w:val="both"/>
            </w:pPr>
            <w:r w:rsidRPr="007A1E98">
              <w:lastRenderedPageBreak/>
              <w:t xml:space="preserve">Л1; Л2; Л6; Л3; Л4; Л5; </w:t>
            </w:r>
            <w:r w:rsidRPr="007A1E98">
              <w:lastRenderedPageBreak/>
              <w:t>Р1; Р2; Р3; Р4; Р5; Р6; П1; П2; П3; П4; П5; П6 П7; П8; П9; П10; П11; П12; П13; П14; П15; П17; П18; П20; П21; П22; П23; П24; П25; П26.</w:t>
            </w:r>
          </w:p>
        </w:tc>
      </w:tr>
    </w:tbl>
    <w:p w:rsidR="00593F0B" w:rsidRPr="007A1E98" w:rsidRDefault="00593F0B" w:rsidP="007A1E98">
      <w:pPr>
        <w:jc w:val="both"/>
        <w:rPr>
          <w:rFonts w:eastAsia="Calibri"/>
        </w:rPr>
      </w:pPr>
    </w:p>
    <w:p w:rsidR="00593F0B" w:rsidRPr="007A1E98" w:rsidRDefault="00593F0B" w:rsidP="007A1E98">
      <w:pPr>
        <w:jc w:val="both"/>
        <w:rPr>
          <w:rFonts w:eastAsia="Calibri"/>
        </w:rPr>
        <w:sectPr w:rsidR="00593F0B" w:rsidRPr="007A1E98" w:rsidSect="00DD433E">
          <w:pgSz w:w="11906" w:h="16838"/>
          <w:pgMar w:top="1134" w:right="1701" w:bottom="1134" w:left="851" w:header="709" w:footer="709" w:gutter="0"/>
          <w:cols w:space="708"/>
          <w:docGrid w:linePitch="360"/>
        </w:sectPr>
      </w:pPr>
    </w:p>
    <w:p w:rsidR="00593F0B" w:rsidRDefault="002E6557" w:rsidP="002E6557">
      <w:pPr>
        <w:jc w:val="center"/>
        <w:rPr>
          <w:rFonts w:eastAsia="Calibri"/>
          <w:b/>
        </w:rPr>
      </w:pPr>
      <w:r>
        <w:rPr>
          <w:rFonts w:eastAsia="Calibri"/>
          <w:b/>
        </w:rPr>
        <w:lastRenderedPageBreak/>
        <w:t xml:space="preserve">2.2.2.15. </w:t>
      </w:r>
      <w:r w:rsidR="00593F0B" w:rsidRPr="002E6557">
        <w:rPr>
          <w:rFonts w:eastAsia="Calibri"/>
          <w:b/>
        </w:rPr>
        <w:t>Основы безопасности жизнедеятельности.</w:t>
      </w:r>
    </w:p>
    <w:p w:rsidR="002E6557" w:rsidRPr="002E6557" w:rsidRDefault="002E6557" w:rsidP="002E6557">
      <w:pPr>
        <w:jc w:val="center"/>
        <w:rPr>
          <w:rFonts w:eastAsia="Calibri"/>
          <w:b/>
        </w:rPr>
      </w:pPr>
    </w:p>
    <w:p w:rsidR="00593F0B" w:rsidRPr="002E6557" w:rsidRDefault="00593F0B" w:rsidP="002E6557">
      <w:pPr>
        <w:jc w:val="center"/>
        <w:rPr>
          <w:rFonts w:eastAsia="Calibri"/>
          <w:b/>
        </w:rPr>
      </w:pPr>
      <w:r w:rsidRPr="002E6557">
        <w:rPr>
          <w:rFonts w:eastAsia="Calibri"/>
          <w:b/>
        </w:rPr>
        <w:t>Планируемые результаты освоения учебного предмета «ОБЖ»</w:t>
      </w:r>
    </w:p>
    <w:p w:rsidR="00593F0B" w:rsidRPr="007A1E98" w:rsidRDefault="00593F0B" w:rsidP="007A1E98">
      <w:pPr>
        <w:jc w:val="both"/>
      </w:pPr>
      <w:r w:rsidRPr="007A1E98">
        <w:t xml:space="preserve">        Умение самостоятельно и мотивированно организовывать свою познавательную деятельность (от постановки цели до получения и оценки результата).</w:t>
      </w:r>
    </w:p>
    <w:p w:rsidR="00593F0B" w:rsidRPr="007A1E98" w:rsidRDefault="00593F0B" w:rsidP="007A1E98">
      <w:pPr>
        <w:jc w:val="both"/>
      </w:pPr>
      <w:r w:rsidRPr="007A1E98">
        <w:t>Использование элементов причинно-следственного и структурно-функционального анализа</w:t>
      </w:r>
    </w:p>
    <w:p w:rsidR="00593F0B" w:rsidRPr="007A1E98" w:rsidRDefault="00593F0B" w:rsidP="007A1E98">
      <w:pPr>
        <w:jc w:val="both"/>
      </w:pPr>
      <w:r w:rsidRPr="007A1E98">
        <w:t xml:space="preserve">        Участие в практической деятельности, проведении спортивно-тренировочных мероприятий, приобщение к поисковой и творческой деятельности.</w:t>
      </w:r>
    </w:p>
    <w:p w:rsidR="00593F0B" w:rsidRPr="007A1E98" w:rsidRDefault="00593F0B" w:rsidP="007A1E98">
      <w:pPr>
        <w:jc w:val="both"/>
      </w:pPr>
      <w:r w:rsidRPr="007A1E98">
        <w:t>Поиск нужной информации по заданной теме в источниках различного типа</w:t>
      </w:r>
    </w:p>
    <w:p w:rsidR="00593F0B" w:rsidRPr="007A1E98" w:rsidRDefault="00593F0B" w:rsidP="007A1E98">
      <w:pPr>
        <w:jc w:val="both"/>
      </w:pPr>
      <w:r w:rsidRPr="007A1E98">
        <w:t xml:space="preserve">         Освоение знаний о безопасном поведении человека в опасных и чрезвычайных ситуациях природного, техногенного и социального характера; о здоровье и здоровом образе жизни; о государственной системе защиты населения от опасных и чрезвычайных ситуаций.</w:t>
      </w:r>
    </w:p>
    <w:p w:rsidR="00593F0B" w:rsidRPr="007A1E98" w:rsidRDefault="00593F0B" w:rsidP="007A1E98">
      <w:pPr>
        <w:jc w:val="both"/>
      </w:pPr>
      <w:r w:rsidRPr="007A1E98">
        <w:t xml:space="preserve">           Воспитание ответственного отношения к окружающей природной среде; к личному здоровью, как индивидуальной, так и общественной ценности; к безопасности личности, общества и государства.</w:t>
      </w:r>
    </w:p>
    <w:p w:rsidR="00593F0B" w:rsidRPr="007A1E98" w:rsidRDefault="00593F0B" w:rsidP="007A1E98">
      <w:pPr>
        <w:jc w:val="both"/>
      </w:pPr>
      <w:r w:rsidRPr="007A1E98">
        <w:t xml:space="preserve">      Овладение умениями: предвидеть возникновение опасных и чрезвычайных ситуаций по характерным признакам их появления, а также из анализа специальной информации, получаемой из различных источников; принимать обоснованные решения и план своих действий в конкретной опасной ситуации, с учетом реальной обстановки и своих возможностей.</w:t>
      </w:r>
    </w:p>
    <w:p w:rsidR="00593F0B" w:rsidRPr="007A1E98" w:rsidRDefault="00593F0B" w:rsidP="007A1E98">
      <w:pPr>
        <w:jc w:val="both"/>
      </w:pPr>
      <w:r w:rsidRPr="007A1E98">
        <w:t xml:space="preserve">       Развитие личных духовных и физических качеств, обеспечивающих адекватное поведение в различных опасных и чрезвычайных ситуациях природного, техногенного и социального характера; потребность соблюдать нормы здорового образа жизни.</w:t>
      </w:r>
    </w:p>
    <w:p w:rsidR="00593F0B" w:rsidRPr="007A1E98" w:rsidRDefault="00593F0B" w:rsidP="007A1E98">
      <w:pPr>
        <w:jc w:val="both"/>
      </w:pPr>
      <w:r w:rsidRPr="007A1E98">
        <w:t xml:space="preserve">       Перемены, происходящие в современном обществе, требуют ускоренного совершенствования образовательного пространства, определения целей образования, учитывающих государственные, социальные и личностные потребности и интересы. В связи с этим приоритетным направлением становится обеспечение развивающего потенциала новых образовательных стандартов.</w:t>
      </w:r>
    </w:p>
    <w:p w:rsidR="00593F0B" w:rsidRPr="007A1E98" w:rsidRDefault="00593F0B" w:rsidP="007A1E98">
      <w:pPr>
        <w:jc w:val="both"/>
        <w:rPr>
          <w:rFonts w:eastAsia="Calibri"/>
        </w:rPr>
      </w:pPr>
    </w:p>
    <w:p w:rsidR="00593F0B" w:rsidRPr="007A1E98" w:rsidRDefault="00593F0B" w:rsidP="007A1E98">
      <w:pPr>
        <w:jc w:val="both"/>
      </w:pPr>
      <w:r w:rsidRPr="007A1E98">
        <w:rPr>
          <w:rFonts w:eastAsia="Calibri"/>
        </w:rPr>
        <w:tab/>
      </w:r>
      <w:r w:rsidRPr="007A1E98">
        <w:t>Личностные результаты:</w:t>
      </w:r>
    </w:p>
    <w:p w:rsidR="00593F0B" w:rsidRPr="007A1E98" w:rsidRDefault="00593F0B" w:rsidP="007A1E98">
      <w:pPr>
        <w:jc w:val="both"/>
      </w:pPr>
      <w:r w:rsidRPr="007A1E98">
        <w:t>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93F0B" w:rsidRPr="007A1E98" w:rsidRDefault="00593F0B" w:rsidP="007A1E98">
      <w:pPr>
        <w:jc w:val="both"/>
      </w:pPr>
      <w:r w:rsidRPr="007A1E98">
        <w:t>формирование понимания ценности здорового и безопасного образа жизни;</w:t>
      </w:r>
    </w:p>
    <w:p w:rsidR="00593F0B" w:rsidRPr="007A1E98" w:rsidRDefault="00593F0B" w:rsidP="007A1E98">
      <w:pPr>
        <w:jc w:val="both"/>
      </w:pPr>
      <w:r w:rsidRPr="007A1E98">
        <w:t>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593F0B" w:rsidRPr="007A1E98" w:rsidRDefault="00593F0B" w:rsidP="007A1E98">
      <w:pPr>
        <w:jc w:val="both"/>
      </w:pPr>
      <w:r w:rsidRPr="007A1E98">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интересов;</w:t>
      </w:r>
    </w:p>
    <w:p w:rsidR="00593F0B" w:rsidRPr="007A1E98" w:rsidRDefault="00593F0B" w:rsidP="007A1E98">
      <w:pPr>
        <w:jc w:val="both"/>
      </w:pPr>
      <w:r w:rsidRPr="007A1E98">
        <w:t>формирование целостного мировоззрения, соответствующего современному уровню развития науки и общественной практике, учитывающего социальное, культурное, языковое, духовное многообразие современного мира;</w:t>
      </w:r>
    </w:p>
    <w:p w:rsidR="00593F0B" w:rsidRPr="007A1E98" w:rsidRDefault="00593F0B" w:rsidP="007A1E98">
      <w:pPr>
        <w:jc w:val="both"/>
      </w:pPr>
      <w:r w:rsidRPr="007A1E98">
        <w:t>формирование готовности и способности вести диалог с другими людьми и достигать в нём взаимопонимания;</w:t>
      </w:r>
    </w:p>
    <w:p w:rsidR="00593F0B" w:rsidRPr="007A1E98" w:rsidRDefault="00593F0B" w:rsidP="007A1E98">
      <w:pPr>
        <w:jc w:val="both"/>
      </w:pPr>
      <w:r w:rsidRPr="007A1E98">
        <w:t>освоение социальных норм, правил поведения, ролей и форм социальной жизни в группах и сообществах, включая взрослые и социальные сообщества;</w:t>
      </w:r>
    </w:p>
    <w:p w:rsidR="00593F0B" w:rsidRPr="007A1E98" w:rsidRDefault="00593F0B" w:rsidP="007A1E98">
      <w:pPr>
        <w:jc w:val="both"/>
      </w:pPr>
      <w:r w:rsidRPr="007A1E98">
        <w:t>развитие правового мышления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593F0B" w:rsidRPr="007A1E98" w:rsidRDefault="00593F0B" w:rsidP="007A1E98">
      <w:pPr>
        <w:jc w:val="both"/>
      </w:pPr>
      <w:r w:rsidRPr="007A1E98">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593F0B" w:rsidRPr="007A1E98" w:rsidRDefault="00593F0B" w:rsidP="007A1E98">
      <w:pPr>
        <w:jc w:val="both"/>
      </w:pPr>
      <w:r w:rsidRPr="007A1E98">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593F0B" w:rsidRPr="007A1E98" w:rsidRDefault="00593F0B" w:rsidP="007A1E98">
      <w:pPr>
        <w:jc w:val="both"/>
      </w:pPr>
      <w:r w:rsidRPr="007A1E98">
        <w:lastRenderedPageBreak/>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93F0B" w:rsidRPr="007A1E98" w:rsidRDefault="00593F0B" w:rsidP="007A1E98">
      <w:pPr>
        <w:jc w:val="both"/>
      </w:pPr>
      <w:r w:rsidRPr="007A1E98">
        <w:t>формирование антиэкстремистского мышления и антитеррористического поведения, потребностей соблюдать нормы здорового образа жизни, осознанно выполнять правила безопасности жизнедеятельности.</w:t>
      </w:r>
    </w:p>
    <w:p w:rsidR="00593F0B" w:rsidRPr="007A1E98" w:rsidRDefault="00593F0B" w:rsidP="007A1E98">
      <w:pPr>
        <w:jc w:val="both"/>
      </w:pPr>
      <w:r w:rsidRPr="007A1E98">
        <w:t>Метапредметные результаты:</w:t>
      </w:r>
    </w:p>
    <w:p w:rsidR="00593F0B" w:rsidRPr="007A1E98" w:rsidRDefault="00593F0B" w:rsidP="007A1E98">
      <w:pPr>
        <w:jc w:val="both"/>
      </w:pPr>
      <w:r w:rsidRPr="007A1E98">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93F0B" w:rsidRPr="007A1E98" w:rsidRDefault="00593F0B" w:rsidP="007A1E98">
      <w:pPr>
        <w:jc w:val="both"/>
      </w:pPr>
      <w:r w:rsidRPr="007A1E98">
        <w:t>умение самостоятельно планировать пути достижения целей защищённости, в том числе альтернативные осознанно выбирать наиболее эффективные способы решения учебных и познавательных задач;</w:t>
      </w:r>
    </w:p>
    <w:p w:rsidR="00593F0B" w:rsidRPr="007A1E98" w:rsidRDefault="00593F0B" w:rsidP="007A1E98">
      <w:pPr>
        <w:jc w:val="both"/>
      </w:pPr>
      <w:r w:rsidRPr="007A1E98">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593F0B" w:rsidRPr="007A1E98" w:rsidRDefault="00593F0B" w:rsidP="007A1E98">
      <w:pPr>
        <w:jc w:val="both"/>
      </w:pPr>
      <w:r w:rsidRPr="007A1E98">
        <w:t>умение оценивать правильность выполнения учебной задачи в области безопасности жизнедеятельности, собственные возможности её решения;</w:t>
      </w:r>
    </w:p>
    <w:p w:rsidR="00593F0B" w:rsidRPr="007A1E98" w:rsidRDefault="00593F0B" w:rsidP="007A1E98">
      <w:pPr>
        <w:jc w:val="both"/>
      </w:pPr>
      <w:r w:rsidRPr="007A1E98">
        <w:t>владение основами самоконтроля, самооценки, принятия решений и осуществления осознанного выбора в учебной и познавательной деятельности;</w:t>
      </w:r>
    </w:p>
    <w:p w:rsidR="00593F0B" w:rsidRPr="007A1E98" w:rsidRDefault="00593F0B" w:rsidP="007A1E98">
      <w:pPr>
        <w:jc w:val="both"/>
      </w:pPr>
      <w:r w:rsidRPr="007A1E98">
        <w:t>умение определять понятия, создавать обобщения, устанавливать аналоги, классифицировать, самостоятельно выбирать основания и критерии (например, для классификации опасных и чрезвычайных ситуаций, видов террористической и  экстремистской деятельности),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593F0B" w:rsidRPr="007A1E98" w:rsidRDefault="00593F0B" w:rsidP="007A1E98">
      <w:pPr>
        <w:jc w:val="both"/>
      </w:pPr>
      <w:r w:rsidRPr="007A1E98">
        <w:t>умение создавать, применять и преобразовывать знаки и символы, модели и схемы для решения учебных и познавательных задач:</w:t>
      </w:r>
    </w:p>
    <w:p w:rsidR="00593F0B" w:rsidRPr="007A1E98" w:rsidRDefault="00593F0B" w:rsidP="007A1E98">
      <w:pPr>
        <w:jc w:val="both"/>
      </w:pPr>
      <w:r w:rsidRPr="007A1E98">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593F0B" w:rsidRPr="007A1E98" w:rsidRDefault="00593F0B" w:rsidP="007A1E98">
      <w:pPr>
        <w:jc w:val="both"/>
      </w:pPr>
      <w:r w:rsidRPr="007A1E98">
        <w:t>формирование и развитие компетентности в области использования информационно-коммуникационных технологий;</w:t>
      </w:r>
    </w:p>
    <w:p w:rsidR="00593F0B" w:rsidRPr="007A1E98" w:rsidRDefault="00593F0B" w:rsidP="007A1E98">
      <w:pPr>
        <w:jc w:val="both"/>
      </w:pPr>
      <w:r w:rsidRPr="007A1E98">
        <w:t>освоение приёмов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593F0B" w:rsidRPr="007A1E98" w:rsidRDefault="00593F0B" w:rsidP="007A1E98">
      <w:pPr>
        <w:jc w:val="both"/>
      </w:pPr>
      <w:r w:rsidRPr="007A1E98">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593F0B" w:rsidRPr="007A1E98" w:rsidRDefault="00593F0B" w:rsidP="007A1E98">
      <w:pPr>
        <w:jc w:val="both"/>
      </w:pPr>
      <w:r w:rsidRPr="007A1E98">
        <w:t>Предметные результаты:</w:t>
      </w:r>
    </w:p>
    <w:p w:rsidR="00593F0B" w:rsidRPr="007A1E98" w:rsidRDefault="00593F0B" w:rsidP="007A1E98">
      <w:pPr>
        <w:jc w:val="both"/>
      </w:pPr>
      <w:r w:rsidRPr="007A1E98">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593F0B" w:rsidRPr="007A1E98" w:rsidRDefault="00593F0B" w:rsidP="007A1E98">
      <w:pPr>
        <w:jc w:val="both"/>
      </w:pPr>
      <w:r w:rsidRPr="007A1E98">
        <w:t>формирование убеждения в необходимости безопасного и здорового образа жизни;</w:t>
      </w:r>
    </w:p>
    <w:p w:rsidR="00593F0B" w:rsidRPr="007A1E98" w:rsidRDefault="00593F0B" w:rsidP="007A1E98">
      <w:pPr>
        <w:jc w:val="both"/>
      </w:pPr>
      <w:r w:rsidRPr="007A1E98">
        <w:t>понимание личной и общественной значимости современной культуры безопасности жизнедеятельности;</w:t>
      </w:r>
    </w:p>
    <w:p w:rsidR="00593F0B" w:rsidRPr="007A1E98" w:rsidRDefault="00593F0B" w:rsidP="007A1E98">
      <w:pPr>
        <w:jc w:val="both"/>
      </w:pPr>
      <w:r w:rsidRPr="007A1E98">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593F0B" w:rsidRPr="007A1E98" w:rsidRDefault="00593F0B" w:rsidP="007A1E98">
      <w:pPr>
        <w:jc w:val="both"/>
      </w:pPr>
      <w:r w:rsidRPr="007A1E98">
        <w:t>формирование установки на здоровый образ жизни, исключающий употребление алкоголя, наркотиков, курение и нанесение иного вреда здоровью;</w:t>
      </w:r>
    </w:p>
    <w:p w:rsidR="00593F0B" w:rsidRPr="007A1E98" w:rsidRDefault="00593F0B" w:rsidP="007A1E98">
      <w:pPr>
        <w:jc w:val="both"/>
      </w:pPr>
      <w:r w:rsidRPr="007A1E98">
        <w:t>понимание необходимости  сохранения природы и окружающей среды для полноценной жизни человека;</w:t>
      </w:r>
    </w:p>
    <w:p w:rsidR="00593F0B" w:rsidRPr="007A1E98" w:rsidRDefault="00593F0B" w:rsidP="007A1E98">
      <w:pPr>
        <w:jc w:val="both"/>
      </w:pPr>
      <w:r w:rsidRPr="007A1E98">
        <w:lastRenderedPageBreak/>
        <w:t>знание основных опасных и чрезвычайных ситуаций природного, техногенного и социального характера, включая экстремизм и терроризм, и их последствия для личности, общества и государства;</w:t>
      </w:r>
    </w:p>
    <w:p w:rsidR="00593F0B" w:rsidRPr="007A1E98" w:rsidRDefault="00593F0B" w:rsidP="007A1E98">
      <w:pPr>
        <w:jc w:val="both"/>
      </w:pPr>
      <w:r w:rsidRPr="007A1E98">
        <w:t>знание и умение применять правила безопасного поведения в условиях опасных и чрезвычайных ситуаций;</w:t>
      </w:r>
    </w:p>
    <w:p w:rsidR="00593F0B" w:rsidRPr="007A1E98" w:rsidRDefault="00593F0B" w:rsidP="007A1E98">
      <w:pPr>
        <w:jc w:val="both"/>
      </w:pPr>
      <w:r w:rsidRPr="007A1E98">
        <w:t>умение оказать первую помощь пострадавшим;</w:t>
      </w:r>
    </w:p>
    <w:p w:rsidR="00593F0B" w:rsidRPr="007A1E98" w:rsidRDefault="00593F0B" w:rsidP="007A1E98">
      <w:pPr>
        <w:jc w:val="both"/>
      </w:pPr>
      <w:r w:rsidRPr="007A1E98">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w:t>
      </w:r>
    </w:p>
    <w:p w:rsidR="00593F0B" w:rsidRPr="007A1E98" w:rsidRDefault="00593F0B" w:rsidP="007A1E98">
      <w:pPr>
        <w:jc w:val="both"/>
      </w:pPr>
      <w:r w:rsidRPr="007A1E98">
        <w:t xml:space="preserve">умение принимать обоснованные решения в конкретной опасной ситуации для минимизации последствий с учётом реально складывающейся обстановки и индивидуальных возможностей.    </w:t>
      </w:r>
    </w:p>
    <w:p w:rsidR="00593F0B" w:rsidRPr="007A1E98" w:rsidRDefault="00593F0B" w:rsidP="007A1E98">
      <w:pPr>
        <w:jc w:val="both"/>
      </w:pPr>
      <w:r w:rsidRPr="007A1E98">
        <w:t xml:space="preserve">                                                                                                              </w:t>
      </w:r>
    </w:p>
    <w:p w:rsidR="00593F0B" w:rsidRPr="007A1E98" w:rsidRDefault="00593F0B" w:rsidP="007A1E98">
      <w:pPr>
        <w:jc w:val="both"/>
        <w:rPr>
          <w:rFonts w:eastAsia="Andale Sans UI"/>
        </w:rPr>
      </w:pPr>
    </w:p>
    <w:p w:rsidR="00593F0B" w:rsidRPr="007A1E98" w:rsidRDefault="00593F0B" w:rsidP="007A1E98">
      <w:pPr>
        <w:jc w:val="both"/>
      </w:pPr>
      <w:r w:rsidRPr="007A1E98">
        <w:t>В результате изучения курса «Основы безопасности жизнедеятельности» учащиеся должны :</w:t>
      </w:r>
    </w:p>
    <w:p w:rsidR="00593F0B" w:rsidRPr="007A1E98" w:rsidRDefault="00593F0B" w:rsidP="007A1E98">
      <w:pPr>
        <w:jc w:val="both"/>
      </w:pPr>
      <w:r w:rsidRPr="007A1E98">
        <w:t>знать/понимать:</w:t>
      </w:r>
    </w:p>
    <w:p w:rsidR="00593F0B" w:rsidRPr="007A1E98" w:rsidRDefault="00593F0B" w:rsidP="007A1E98">
      <w:pPr>
        <w:jc w:val="both"/>
      </w:pPr>
      <w:r w:rsidRPr="007A1E98">
        <w:t>правила безопасного поведения на улицах и дорогах;</w:t>
      </w:r>
    </w:p>
    <w:p w:rsidR="00593F0B" w:rsidRPr="007A1E98" w:rsidRDefault="00593F0B" w:rsidP="007A1E98">
      <w:pPr>
        <w:jc w:val="both"/>
      </w:pPr>
      <w:r w:rsidRPr="007A1E98">
        <w:t>правила пожарной безопасности и поведения при пожарах;</w:t>
      </w:r>
    </w:p>
    <w:p w:rsidR="00593F0B" w:rsidRPr="007A1E98" w:rsidRDefault="00593F0B" w:rsidP="007A1E98">
      <w:pPr>
        <w:jc w:val="both"/>
      </w:pPr>
      <w:r w:rsidRPr="007A1E98">
        <w:t>правила безопасного поведения на воде;</w:t>
      </w:r>
    </w:p>
    <w:p w:rsidR="00593F0B" w:rsidRPr="007A1E98" w:rsidRDefault="00593F0B" w:rsidP="007A1E98">
      <w:pPr>
        <w:jc w:val="both"/>
      </w:pPr>
      <w:r w:rsidRPr="007A1E98">
        <w:t>возможные аварийные ситуации в жилище (образовательном учреждении), причины их возникновения и правила поведения;</w:t>
      </w:r>
    </w:p>
    <w:p w:rsidR="00593F0B" w:rsidRPr="007A1E98" w:rsidRDefault="00593F0B" w:rsidP="007A1E98">
      <w:pPr>
        <w:jc w:val="both"/>
      </w:pPr>
      <w:r w:rsidRPr="007A1E98">
        <w:t>различные опасные и аварийные ситуации, возникающие в общественном транспорте, и правила безопасного поведения;</w:t>
      </w:r>
    </w:p>
    <w:p w:rsidR="00593F0B" w:rsidRPr="007A1E98" w:rsidRDefault="00593F0B" w:rsidP="007A1E98">
      <w:pPr>
        <w:jc w:val="both"/>
      </w:pPr>
      <w:r w:rsidRPr="007A1E98">
        <w:t>правила поведения в криминогенных  ситуациях;</w:t>
      </w:r>
    </w:p>
    <w:p w:rsidR="00593F0B" w:rsidRPr="007A1E98" w:rsidRDefault="00593F0B" w:rsidP="007A1E98">
      <w:pPr>
        <w:jc w:val="both"/>
      </w:pPr>
      <w:r w:rsidRPr="007A1E98">
        <w:t>правила поведения на природе;</w:t>
      </w:r>
    </w:p>
    <w:p w:rsidR="00593F0B" w:rsidRPr="007A1E98" w:rsidRDefault="00593F0B" w:rsidP="007A1E98">
      <w:pPr>
        <w:jc w:val="both"/>
      </w:pPr>
      <w:r w:rsidRPr="007A1E98">
        <w:t>правила поведения при нарушении экологического равновесия в местах проживания;</w:t>
      </w:r>
    </w:p>
    <w:p w:rsidR="00593F0B" w:rsidRPr="007A1E98" w:rsidRDefault="00593F0B" w:rsidP="007A1E98">
      <w:pPr>
        <w:jc w:val="both"/>
      </w:pPr>
      <w:r w:rsidRPr="007A1E98">
        <w:t>возможные чрезвычайные ситуации природного и техногенного характера, наиболее вероятные для данного района, способы оповещения о них и правила безопасного поведения;</w:t>
      </w:r>
    </w:p>
    <w:p w:rsidR="00593F0B" w:rsidRPr="007A1E98" w:rsidRDefault="00593F0B" w:rsidP="007A1E98">
      <w:pPr>
        <w:jc w:val="both"/>
      </w:pPr>
      <w:r w:rsidRPr="007A1E98">
        <w:t>основные мероприятия ГО по защите населения от последствий чрезвычайных ситуаций;</w:t>
      </w:r>
    </w:p>
    <w:p w:rsidR="00593F0B" w:rsidRPr="007A1E98" w:rsidRDefault="00593F0B" w:rsidP="007A1E98">
      <w:pPr>
        <w:jc w:val="both"/>
      </w:pPr>
      <w:r w:rsidRPr="007A1E98">
        <w:t>основные хронические инфекционные заболевания, их причины и связь с образом жизни;</w:t>
      </w:r>
    </w:p>
    <w:p w:rsidR="00593F0B" w:rsidRPr="007A1E98" w:rsidRDefault="00593F0B" w:rsidP="007A1E98">
      <w:pPr>
        <w:jc w:val="both"/>
      </w:pPr>
      <w:r w:rsidRPr="007A1E98">
        <w:t>инфекционные заболевания и основные принципы их профилактики;</w:t>
      </w:r>
    </w:p>
    <w:p w:rsidR="00593F0B" w:rsidRPr="007A1E98" w:rsidRDefault="00593F0B" w:rsidP="007A1E98">
      <w:pPr>
        <w:jc w:val="both"/>
      </w:pPr>
      <w:r w:rsidRPr="007A1E98">
        <w:t>основные правила поведения для профилактики травм в повседневной жизни дома, на улице, в школе и при занятиях спортом.</w:t>
      </w:r>
    </w:p>
    <w:p w:rsidR="00593F0B" w:rsidRPr="007A1E98" w:rsidRDefault="00593F0B" w:rsidP="007A1E98">
      <w:pPr>
        <w:jc w:val="both"/>
      </w:pPr>
      <w:r w:rsidRPr="007A1E98">
        <w:t>уметь/владеть навыками:</w:t>
      </w:r>
    </w:p>
    <w:p w:rsidR="00593F0B" w:rsidRPr="007A1E98" w:rsidRDefault="00593F0B" w:rsidP="007A1E98">
      <w:pPr>
        <w:jc w:val="both"/>
      </w:pPr>
      <w:r w:rsidRPr="007A1E98">
        <w:t>предвидеть возникновение наиболее часто встречающихся опасных ситуаций по их характерным признакам;</w:t>
      </w:r>
    </w:p>
    <w:p w:rsidR="00593F0B" w:rsidRPr="007A1E98" w:rsidRDefault="00593F0B" w:rsidP="007A1E98">
      <w:pPr>
        <w:jc w:val="both"/>
      </w:pPr>
      <w:r w:rsidRPr="007A1E98">
        <w:t>принимать решения и грамотно действовать, обеспечивая личную безопасность при возникновении чрезвычайных ситуаций;</w:t>
      </w:r>
    </w:p>
    <w:p w:rsidR="00593F0B" w:rsidRPr="007A1E98" w:rsidRDefault="00593F0B" w:rsidP="007A1E98">
      <w:pPr>
        <w:jc w:val="both"/>
      </w:pPr>
      <w:r w:rsidRPr="007A1E98">
        <w:t>действовать при угрозе возникновения террористического акта, соблюдая правила личной безопасности;</w:t>
      </w:r>
    </w:p>
    <w:p w:rsidR="00593F0B" w:rsidRPr="007A1E98" w:rsidRDefault="00593F0B" w:rsidP="007A1E98">
      <w:pPr>
        <w:jc w:val="both"/>
      </w:pPr>
      <w:r w:rsidRPr="007A1E98">
        <w:t>пользоваться средствами индивидуальной и коллективной защиты;</w:t>
      </w:r>
    </w:p>
    <w:p w:rsidR="00593F0B" w:rsidRPr="007A1E98" w:rsidRDefault="00593F0B" w:rsidP="007A1E98">
      <w:pPr>
        <w:jc w:val="both"/>
      </w:pPr>
      <w:r w:rsidRPr="007A1E98">
        <w:t>в использовании первичных средств пожаротушения и пожарно-технического вооружения при возникновении пожара;</w:t>
      </w:r>
    </w:p>
    <w:p w:rsidR="00593F0B" w:rsidRPr="007A1E98" w:rsidRDefault="00593F0B" w:rsidP="007A1E98">
      <w:pPr>
        <w:jc w:val="both"/>
      </w:pPr>
      <w:r w:rsidRPr="007A1E98">
        <w:t>в оказании помощи терпящим бедствии на воде;</w:t>
      </w:r>
    </w:p>
    <w:p w:rsidR="00593F0B" w:rsidRPr="007A1E98" w:rsidRDefault="00593F0B" w:rsidP="007A1E98">
      <w:pPr>
        <w:jc w:val="both"/>
      </w:pPr>
      <w:r w:rsidRPr="007A1E98">
        <w:t>в определении сторон горизонта, в движении по азимуту, в разведении костра и приготовлении пищи на костре;</w:t>
      </w:r>
    </w:p>
    <w:p w:rsidR="00593F0B" w:rsidRPr="007A1E98" w:rsidRDefault="00593F0B" w:rsidP="007A1E98">
      <w:pPr>
        <w:jc w:val="both"/>
      </w:pPr>
      <w:r w:rsidRPr="007A1E98">
        <w:t>в выполнении мероприятий ГО по защите от ЧС мирного и военного времени, в использовании индивидуальных средств защиты;</w:t>
      </w:r>
    </w:p>
    <w:p w:rsidR="00593F0B" w:rsidRPr="007A1E98" w:rsidRDefault="00593F0B" w:rsidP="007A1E98">
      <w:pPr>
        <w:jc w:val="both"/>
      </w:pPr>
      <w:r w:rsidRPr="007A1E98">
        <w:t>в приёмах оказания первой медицинской помощи при остановке сердца, кровотечениях, растяжениях, укусах насекомых, при тепловом и солнечном ударах, обморожении;</w:t>
      </w:r>
    </w:p>
    <w:p w:rsidR="00593F0B" w:rsidRPr="007A1E98" w:rsidRDefault="00593F0B" w:rsidP="007A1E98">
      <w:pPr>
        <w:jc w:val="both"/>
      </w:pPr>
      <w:r w:rsidRPr="007A1E98">
        <w:t>обладать компетенциями по использованию полученных знаний и умений в практической деятельности и в повседневной жизни для:</w:t>
      </w:r>
    </w:p>
    <w:p w:rsidR="00593F0B" w:rsidRPr="007A1E98" w:rsidRDefault="00593F0B" w:rsidP="007A1E98">
      <w:pPr>
        <w:jc w:val="both"/>
      </w:pPr>
      <w:r w:rsidRPr="007A1E98">
        <w:t>обеспечения личной безопасности в различных опасных и чрезвычайных ситуациях природного, техногенного и социального характера;</w:t>
      </w:r>
    </w:p>
    <w:p w:rsidR="00593F0B" w:rsidRPr="007A1E98" w:rsidRDefault="00593F0B" w:rsidP="007A1E98">
      <w:pPr>
        <w:jc w:val="both"/>
      </w:pPr>
      <w:r w:rsidRPr="007A1E98">
        <w:t>подготовки и участия в различных видах активного отдыха в природных;</w:t>
      </w:r>
    </w:p>
    <w:p w:rsidR="00593F0B" w:rsidRPr="007A1E98" w:rsidRDefault="00593F0B" w:rsidP="007A1E98">
      <w:pPr>
        <w:jc w:val="both"/>
      </w:pPr>
      <w:r w:rsidRPr="007A1E98">
        <w:lastRenderedPageBreak/>
        <w:t>оказания первой медицинской помощи пострадавшим;</w:t>
      </w:r>
    </w:p>
    <w:p w:rsidR="00593F0B" w:rsidRPr="007A1E98" w:rsidRDefault="00593F0B" w:rsidP="007A1E98">
      <w:pPr>
        <w:jc w:val="both"/>
      </w:pPr>
      <w:r w:rsidRPr="007A1E98">
        <w:t>выработки убеждений и потребности в соблюдении норм здорового образа жизни.</w:t>
      </w:r>
    </w:p>
    <w:p w:rsidR="00593F0B" w:rsidRPr="007A1E98" w:rsidRDefault="00593F0B" w:rsidP="007A1E98">
      <w:pPr>
        <w:jc w:val="both"/>
      </w:pPr>
      <w:r w:rsidRPr="007A1E98">
        <w:t xml:space="preserve">                                   </w:t>
      </w:r>
    </w:p>
    <w:p w:rsidR="00593F0B" w:rsidRPr="007A1E98" w:rsidRDefault="00593F0B" w:rsidP="007A1E98">
      <w:pPr>
        <w:jc w:val="both"/>
      </w:pPr>
    </w:p>
    <w:p w:rsidR="00593F0B" w:rsidRPr="002E6557" w:rsidRDefault="00593F0B" w:rsidP="007A1E98">
      <w:pPr>
        <w:jc w:val="both"/>
        <w:rPr>
          <w:rFonts w:eastAsia="Andale Sans UI"/>
          <w:b/>
        </w:rPr>
      </w:pPr>
      <w:r w:rsidRPr="002E6557">
        <w:rPr>
          <w:rFonts w:eastAsia="Andale Sans UI"/>
          <w:b/>
        </w:rPr>
        <w:t>Содержание учебного предмета</w:t>
      </w:r>
      <w:r w:rsidR="002E6557">
        <w:rPr>
          <w:rFonts w:eastAsia="Andale Sans UI"/>
          <w:b/>
        </w:rPr>
        <w:t xml:space="preserve"> «Основы безопасности жизнедеятельности»</w:t>
      </w:r>
    </w:p>
    <w:p w:rsidR="00593F0B" w:rsidRPr="007A1E98" w:rsidRDefault="00593F0B" w:rsidP="007A1E98">
      <w:pPr>
        <w:jc w:val="both"/>
        <w:rPr>
          <w:rFonts w:eastAsia="Andale Sans UI"/>
        </w:rPr>
      </w:pPr>
    </w:p>
    <w:tbl>
      <w:tblPr>
        <w:tblW w:w="11198" w:type="dxa"/>
        <w:tblInd w:w="255" w:type="dxa"/>
        <w:tblLayout w:type="fixed"/>
        <w:tblCellMar>
          <w:left w:w="113" w:type="dxa"/>
        </w:tblCellMar>
        <w:tblLook w:val="0000"/>
      </w:tblPr>
      <w:tblGrid>
        <w:gridCol w:w="284"/>
        <w:gridCol w:w="425"/>
        <w:gridCol w:w="283"/>
        <w:gridCol w:w="993"/>
        <w:gridCol w:w="5528"/>
        <w:gridCol w:w="3685"/>
      </w:tblGrid>
      <w:tr w:rsidR="00593F0B" w:rsidRPr="007A1E98" w:rsidTr="00DD433E">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Разделы содержания образования</w:t>
            </w: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Учащийся научится</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Учащийся получит возможность научиться:</w:t>
            </w:r>
          </w:p>
        </w:tc>
      </w:tr>
      <w:tr w:rsidR="00593F0B" w:rsidRPr="007A1E98" w:rsidTr="00DD433E">
        <w:tc>
          <w:tcPr>
            <w:tcW w:w="11198" w:type="dxa"/>
            <w:gridSpan w:val="6"/>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Модуль 1. Основы безопасности личности, общества и государства</w:t>
            </w:r>
          </w:p>
        </w:tc>
      </w:tr>
      <w:tr w:rsidR="00593F0B" w:rsidRPr="007A1E98" w:rsidTr="00DD433E">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1</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Основы комплексной безопасности</w:t>
            </w:r>
          </w:p>
          <w:p w:rsidR="00593F0B" w:rsidRPr="007A1E98" w:rsidRDefault="00593F0B" w:rsidP="007A1E98">
            <w:pPr>
              <w:jc w:val="both"/>
              <w:rPr>
                <w:rFonts w:eastAsia="Andale Sans UI"/>
              </w:rPr>
            </w:pP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593F0B" w:rsidRPr="007A1E98" w:rsidRDefault="00593F0B" w:rsidP="007A1E98">
            <w:pPr>
              <w:jc w:val="both"/>
              <w:rPr>
                <w:rFonts w:eastAsia="Calibri"/>
              </w:rPr>
            </w:pPr>
            <w:r w:rsidRPr="007A1E98">
              <w:rPr>
                <w:rFonts w:eastAsia="Calibri"/>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593F0B" w:rsidRPr="007A1E98" w:rsidRDefault="00593F0B" w:rsidP="007A1E98">
            <w:pPr>
              <w:jc w:val="both"/>
              <w:rPr>
                <w:rFonts w:eastAsia="Calibri"/>
              </w:rPr>
            </w:pPr>
            <w:r w:rsidRPr="007A1E98">
              <w:rPr>
                <w:rFonts w:eastAsia="Calibri"/>
              </w:rPr>
              <w:t>-выявлять и характеризовать роль и влияние человеческого фактора в возникновении опасных ситуаций, обосновывать необходимость повышния уровня культуры безопасности жизнедеятельности населения страны в современных условиях;</w:t>
            </w:r>
          </w:p>
          <w:p w:rsidR="00593F0B" w:rsidRPr="007A1E98" w:rsidRDefault="00593F0B" w:rsidP="007A1E98">
            <w:pPr>
              <w:jc w:val="both"/>
              <w:rPr>
                <w:rFonts w:eastAsia="Calibri"/>
              </w:rPr>
            </w:pPr>
            <w:r w:rsidRPr="007A1E98">
              <w:rPr>
                <w:rFonts w:eastAsia="Calibri"/>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593F0B" w:rsidRPr="007A1E98" w:rsidRDefault="00593F0B" w:rsidP="007A1E98">
            <w:pPr>
              <w:jc w:val="both"/>
              <w:rPr>
                <w:rFonts w:eastAsia="Calibri"/>
              </w:rPr>
            </w:pPr>
            <w:r w:rsidRPr="007A1E98">
              <w:rPr>
                <w:rFonts w:eastAsia="Calibri"/>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593F0B" w:rsidRPr="007A1E98" w:rsidRDefault="00593F0B" w:rsidP="007A1E98">
            <w:pPr>
              <w:jc w:val="both"/>
              <w:rPr>
                <w:rFonts w:eastAsia="Calibri"/>
              </w:rPr>
            </w:pPr>
            <w:r w:rsidRPr="007A1E98">
              <w:rPr>
                <w:rFonts w:eastAsia="Calibri"/>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593F0B" w:rsidRPr="007A1E98" w:rsidRDefault="00593F0B" w:rsidP="007A1E98">
            <w:pPr>
              <w:jc w:val="both"/>
              <w:rPr>
                <w:rFonts w:eastAsia="Calibri"/>
              </w:rPr>
            </w:pPr>
            <w:r w:rsidRPr="007A1E98">
              <w:rPr>
                <w:rFonts w:eastAsia="Calibri"/>
              </w:rPr>
              <w:t>-прогнозировать воз-можность возникнове-ния опасных и чрез-вычайных ситуаций по их характерным признакам;</w:t>
            </w:r>
          </w:p>
          <w:p w:rsidR="00593F0B" w:rsidRPr="007A1E98" w:rsidRDefault="00593F0B" w:rsidP="007A1E98">
            <w:pPr>
              <w:jc w:val="both"/>
              <w:rPr>
                <w:rFonts w:eastAsia="Calibri"/>
              </w:rPr>
            </w:pPr>
            <w:r w:rsidRPr="007A1E98">
              <w:rPr>
                <w:rFonts w:eastAsia="Calibri"/>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593F0B" w:rsidRPr="007A1E98" w:rsidRDefault="00593F0B" w:rsidP="007A1E98">
            <w:pPr>
              <w:jc w:val="both"/>
              <w:rPr>
                <w:rFonts w:eastAsia="Calibri"/>
              </w:rPr>
            </w:pPr>
            <w:r w:rsidRPr="007A1E98">
              <w:rPr>
                <w:rFonts w:eastAsia="Calibri"/>
              </w:rPr>
              <w:t>-проектировать план по повышению индии-видуального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593F0B" w:rsidRPr="007A1E98" w:rsidRDefault="00593F0B" w:rsidP="007A1E98">
            <w:pPr>
              <w:jc w:val="both"/>
              <w:rPr>
                <w:rFonts w:eastAsia="Andale Sans UI"/>
              </w:rPr>
            </w:pPr>
          </w:p>
        </w:tc>
      </w:tr>
      <w:tr w:rsidR="00593F0B" w:rsidRPr="007A1E98" w:rsidTr="00DD433E">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2</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Защита населения Российск</w:t>
            </w:r>
            <w:r w:rsidRPr="007A1E98">
              <w:rPr>
                <w:rFonts w:eastAsia="Andale Sans UI"/>
              </w:rPr>
              <w:lastRenderedPageBreak/>
              <w:t>ой Федерации от чрезвычайных ситуаций</w:t>
            </w:r>
          </w:p>
          <w:p w:rsidR="00593F0B" w:rsidRPr="007A1E98" w:rsidRDefault="00593F0B" w:rsidP="007A1E98">
            <w:pPr>
              <w:jc w:val="both"/>
              <w:rPr>
                <w:rFonts w:eastAsia="Andale Sans UI"/>
              </w:rPr>
            </w:pP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lastRenderedPageBreak/>
              <w:t xml:space="preserve">-характеризовать в общих чертах орга-низационные основы по защите насе-ления Российской Федерации от чрезвычайных ситуаций </w:t>
            </w:r>
            <w:r w:rsidRPr="007A1E98">
              <w:rPr>
                <w:rFonts w:eastAsia="Calibri"/>
              </w:rPr>
              <w:lastRenderedPageBreak/>
              <w:t>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593F0B" w:rsidRPr="007A1E98" w:rsidRDefault="00593F0B" w:rsidP="007A1E98">
            <w:pPr>
              <w:jc w:val="both"/>
              <w:rPr>
                <w:rFonts w:eastAsia="Calibri"/>
              </w:rPr>
            </w:pPr>
            <w:r w:rsidRPr="007A1E98">
              <w:rPr>
                <w:rFonts w:eastAsia="Calibri"/>
              </w:rPr>
              <w:t>-характеризовать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593F0B" w:rsidRPr="007A1E98" w:rsidRDefault="00593F0B" w:rsidP="007A1E98">
            <w:pPr>
              <w:jc w:val="both"/>
              <w:rPr>
                <w:rFonts w:eastAsia="Calibri"/>
              </w:rPr>
            </w:pPr>
            <w:r w:rsidRPr="007A1E98">
              <w:rPr>
                <w:rFonts w:eastAsia="Calibri"/>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593F0B" w:rsidRPr="007A1E98" w:rsidRDefault="00593F0B" w:rsidP="007A1E98">
            <w:pPr>
              <w:jc w:val="both"/>
              <w:rPr>
                <w:rFonts w:eastAsia="Calibri"/>
              </w:rPr>
            </w:pPr>
            <w:r w:rsidRPr="007A1E98">
              <w:rPr>
                <w:rFonts w:eastAsia="Calibri"/>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593F0B" w:rsidRPr="007A1E98" w:rsidRDefault="00593F0B" w:rsidP="007A1E98">
            <w:pPr>
              <w:jc w:val="both"/>
              <w:rPr>
                <w:rFonts w:eastAsia="Calibri"/>
              </w:rPr>
            </w:pPr>
            <w:r w:rsidRPr="007A1E98">
              <w:rPr>
                <w:rFonts w:eastAsia="Calibri"/>
              </w:rPr>
              <w:t>-характеризовать основные мероприятия, которые проводятся в РФ, по защите населения от чрезвычайных ситуаций мирного и военного времени;</w:t>
            </w:r>
          </w:p>
          <w:p w:rsidR="00593F0B" w:rsidRPr="007A1E98" w:rsidRDefault="00593F0B" w:rsidP="007A1E98">
            <w:pPr>
              <w:jc w:val="both"/>
              <w:rPr>
                <w:rFonts w:eastAsia="Calibri"/>
              </w:rPr>
            </w:pPr>
            <w:r w:rsidRPr="007A1E98">
              <w:rPr>
                <w:rFonts w:eastAsia="Calibri"/>
              </w:rPr>
              <w:t>-анализировать систему мониторинга и прогнозирования чрезвычайных ситуаций и основные мероприятия, которые она в себя включает;</w:t>
            </w:r>
          </w:p>
          <w:p w:rsidR="00593F0B" w:rsidRPr="007A1E98" w:rsidRDefault="00593F0B" w:rsidP="007A1E98">
            <w:pPr>
              <w:jc w:val="both"/>
              <w:rPr>
                <w:rFonts w:eastAsia="Calibri"/>
              </w:rPr>
            </w:pPr>
            <w:r w:rsidRPr="007A1E98">
              <w:rPr>
                <w:rFonts w:eastAsia="Calibri"/>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593F0B" w:rsidRPr="007A1E98" w:rsidRDefault="00593F0B" w:rsidP="007A1E98">
            <w:pPr>
              <w:jc w:val="both"/>
              <w:rPr>
                <w:rFonts w:eastAsia="Calibri"/>
              </w:rPr>
            </w:pPr>
            <w:r w:rsidRPr="007A1E98">
              <w:rPr>
                <w:rFonts w:eastAsia="Calibri"/>
              </w:rPr>
              <w:t>-описывать существующую систему оповещения населения при угрозе возникновения чрезвычайной ситуации;</w:t>
            </w:r>
          </w:p>
          <w:p w:rsidR="00593F0B" w:rsidRPr="007A1E98" w:rsidRDefault="00593F0B" w:rsidP="007A1E98">
            <w:pPr>
              <w:jc w:val="both"/>
              <w:rPr>
                <w:rFonts w:eastAsia="Calibri"/>
              </w:rPr>
            </w:pPr>
            <w:r w:rsidRPr="007A1E98">
              <w:rPr>
                <w:rFonts w:eastAsia="Calibri"/>
              </w:rPr>
              <w:t xml:space="preserve">-анализировать мероприятия, принимаемые МЧС России, по использованию современных </w:t>
            </w:r>
            <w:r w:rsidRPr="007A1E98">
              <w:rPr>
                <w:rFonts w:eastAsia="Calibri"/>
              </w:rPr>
              <w:lastRenderedPageBreak/>
              <w:t>технических средств для информации населения о чрезвычайных ситуациях;</w:t>
            </w:r>
          </w:p>
          <w:p w:rsidR="00593F0B" w:rsidRPr="007A1E98" w:rsidRDefault="00593F0B" w:rsidP="007A1E98">
            <w:pPr>
              <w:jc w:val="both"/>
              <w:rPr>
                <w:rFonts w:eastAsia="Calibri"/>
              </w:rPr>
            </w:pPr>
            <w:r w:rsidRPr="007A1E98">
              <w:rPr>
                <w:rFonts w:eastAsia="Calibri"/>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593F0B" w:rsidRPr="007A1E98" w:rsidRDefault="00593F0B" w:rsidP="007A1E98">
            <w:pPr>
              <w:jc w:val="both"/>
              <w:rPr>
                <w:rFonts w:eastAsia="Calibri"/>
              </w:rPr>
            </w:pPr>
            <w:r w:rsidRPr="007A1E98">
              <w:rPr>
                <w:rFonts w:eastAsia="Calibri"/>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593F0B" w:rsidRPr="007A1E98" w:rsidRDefault="00593F0B" w:rsidP="007A1E98">
            <w:pPr>
              <w:jc w:val="both"/>
              <w:rPr>
                <w:rFonts w:eastAsia="Calibri"/>
              </w:rPr>
            </w:pPr>
            <w:r w:rsidRPr="007A1E98">
              <w:rPr>
                <w:rFonts w:eastAsia="Calibri"/>
              </w:rPr>
              <w:t>-анализировать основные мероприятия, которые проводятся при аварийно-спасательных работах в очагах поражения;</w:t>
            </w:r>
          </w:p>
          <w:p w:rsidR="00593F0B" w:rsidRPr="007A1E98" w:rsidRDefault="00593F0B" w:rsidP="007A1E98">
            <w:pPr>
              <w:jc w:val="both"/>
              <w:rPr>
                <w:rFonts w:eastAsia="Calibri"/>
              </w:rPr>
            </w:pPr>
            <w:r w:rsidRPr="007A1E98">
              <w:rPr>
                <w:rFonts w:eastAsia="Calibri"/>
              </w:rPr>
              <w:t>-описывать основные мероприятия, которые проводятся при выполнении неотложных работ;</w:t>
            </w:r>
          </w:p>
          <w:p w:rsidR="00593F0B" w:rsidRPr="007A1E98" w:rsidRDefault="00593F0B" w:rsidP="007A1E98">
            <w:pPr>
              <w:jc w:val="both"/>
              <w:rPr>
                <w:rFonts w:eastAsia="Calibri"/>
              </w:rPr>
            </w:pPr>
            <w:r w:rsidRPr="007A1E98">
              <w:rPr>
                <w:rFonts w:eastAsia="Calibri"/>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lastRenderedPageBreak/>
              <w:t xml:space="preserve">-формировать основ-ные задачи, стоящие перед образователь-ным учреждением, по защите </w:t>
            </w:r>
            <w:r w:rsidRPr="007A1E98">
              <w:rPr>
                <w:rFonts w:eastAsia="Calibri"/>
              </w:rPr>
              <w:lastRenderedPageBreak/>
              <w:t>учащихся и персонала от послед-ствий чрезвычайных ситуаций мирного и военного времени;</w:t>
            </w:r>
          </w:p>
          <w:p w:rsidR="00593F0B" w:rsidRPr="007A1E98" w:rsidRDefault="00593F0B" w:rsidP="007A1E98">
            <w:pPr>
              <w:jc w:val="both"/>
              <w:rPr>
                <w:rFonts w:eastAsia="Calibri"/>
              </w:rPr>
            </w:pPr>
            <w:r w:rsidRPr="007A1E98">
              <w:rPr>
                <w:rFonts w:eastAsia="Calibri"/>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593F0B" w:rsidRPr="007A1E98" w:rsidRDefault="00593F0B" w:rsidP="007A1E98">
            <w:pPr>
              <w:jc w:val="both"/>
              <w:rPr>
                <w:rFonts w:eastAsia="Calibri"/>
              </w:rPr>
            </w:pPr>
            <w:r w:rsidRPr="007A1E98">
              <w:rPr>
                <w:rFonts w:eastAsia="Calibri"/>
              </w:rPr>
              <w:t>-обсуждать тему «Ключевая роль МЧС России в формирова-нии культуры безопас-ности жизнедеятель-ности у населения Российской Федера-ции»;</w:t>
            </w:r>
          </w:p>
          <w:p w:rsidR="00593F0B" w:rsidRPr="007A1E98" w:rsidRDefault="00593F0B" w:rsidP="007A1E98">
            <w:pPr>
              <w:jc w:val="both"/>
              <w:rPr>
                <w:rFonts w:eastAsia="Calibri"/>
              </w:rPr>
            </w:pPr>
            <w:r w:rsidRPr="007A1E98">
              <w:rPr>
                <w:rFonts w:eastAsia="Calibri"/>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tc>
      </w:tr>
      <w:tr w:rsidR="00593F0B" w:rsidRPr="007A1E98" w:rsidTr="00DD433E">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lastRenderedPageBreak/>
              <w:t>3</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Основы противодействия терроризму и экстремизму в Российской Федерации</w:t>
            </w:r>
          </w:p>
          <w:p w:rsidR="00593F0B" w:rsidRPr="007A1E98" w:rsidRDefault="00593F0B" w:rsidP="007A1E98">
            <w:pPr>
              <w:jc w:val="both"/>
              <w:rPr>
                <w:rFonts w:eastAsia="Andale Sans UI"/>
              </w:rPr>
            </w:pP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-негативно относиться к любым видам террористической и экстремистской деятельности;</w:t>
            </w:r>
          </w:p>
          <w:p w:rsidR="00593F0B" w:rsidRPr="007A1E98" w:rsidRDefault="00593F0B" w:rsidP="007A1E98">
            <w:pPr>
              <w:jc w:val="both"/>
              <w:rPr>
                <w:rFonts w:eastAsia="Calibri"/>
              </w:rPr>
            </w:pPr>
            <w:r w:rsidRPr="007A1E98">
              <w:rPr>
                <w:rFonts w:eastAsia="Calibri"/>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593F0B" w:rsidRPr="007A1E98" w:rsidRDefault="00593F0B" w:rsidP="007A1E98">
            <w:pPr>
              <w:jc w:val="both"/>
              <w:rPr>
                <w:rFonts w:eastAsia="Calibri"/>
              </w:rPr>
            </w:pPr>
            <w:r w:rsidRPr="007A1E98">
              <w:rPr>
                <w:rFonts w:eastAsia="Calibri"/>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593F0B" w:rsidRPr="007A1E98" w:rsidRDefault="00593F0B" w:rsidP="007A1E98">
            <w:pPr>
              <w:jc w:val="both"/>
              <w:rPr>
                <w:rFonts w:eastAsia="Calibri"/>
              </w:rPr>
            </w:pPr>
            <w:r w:rsidRPr="007A1E98">
              <w:rPr>
                <w:rFonts w:eastAsia="Calibri"/>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593F0B" w:rsidRPr="007A1E98" w:rsidRDefault="00593F0B" w:rsidP="007A1E98">
            <w:pPr>
              <w:jc w:val="both"/>
              <w:rPr>
                <w:rFonts w:eastAsia="Calibri"/>
              </w:rPr>
            </w:pPr>
            <w:r w:rsidRPr="007A1E98">
              <w:rPr>
                <w:rFonts w:eastAsia="Calibri"/>
              </w:rPr>
              <w:t>-обосновывать значение культуры безопасности жизнедеятельности в противодействии идеологии терроризма и экстремизма;</w:t>
            </w:r>
          </w:p>
          <w:p w:rsidR="00593F0B" w:rsidRPr="007A1E98" w:rsidRDefault="00593F0B" w:rsidP="007A1E98">
            <w:pPr>
              <w:jc w:val="both"/>
              <w:rPr>
                <w:rFonts w:eastAsia="Calibri"/>
              </w:rPr>
            </w:pPr>
            <w:r w:rsidRPr="007A1E98">
              <w:rPr>
                <w:rFonts w:eastAsia="Calibri"/>
              </w:rPr>
              <w:t>-характеризовать основные меры уголовной ответственности за участие в террористической и экстремистской деятельности;</w:t>
            </w:r>
          </w:p>
          <w:p w:rsidR="00593F0B" w:rsidRPr="007A1E98" w:rsidRDefault="00593F0B" w:rsidP="007A1E98">
            <w:pPr>
              <w:jc w:val="both"/>
              <w:rPr>
                <w:rFonts w:eastAsia="Calibri"/>
              </w:rPr>
            </w:pPr>
            <w:r w:rsidRPr="007A1E98">
              <w:rPr>
                <w:rFonts w:eastAsia="Calibri"/>
              </w:rPr>
              <w:t>-моделировать последовательность своих действий при угрозе террористического акта.</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-формировать индиви-дуальные основы пра-вовой психологии для противостояния идеологии насилия;</w:t>
            </w:r>
          </w:p>
          <w:p w:rsidR="00593F0B" w:rsidRPr="007A1E98" w:rsidRDefault="00593F0B" w:rsidP="007A1E98">
            <w:pPr>
              <w:jc w:val="both"/>
              <w:rPr>
                <w:rFonts w:eastAsia="Calibri"/>
              </w:rPr>
            </w:pPr>
            <w:r w:rsidRPr="007A1E98">
              <w:rPr>
                <w:rFonts w:eastAsia="Calibri"/>
              </w:rPr>
              <w:t>-формировать личные убеждения, способст-вующие профилактике вовлечения в террори-стическую деятельность;</w:t>
            </w:r>
          </w:p>
          <w:p w:rsidR="00593F0B" w:rsidRPr="007A1E98" w:rsidRDefault="00593F0B" w:rsidP="007A1E98">
            <w:pPr>
              <w:jc w:val="both"/>
              <w:rPr>
                <w:rFonts w:eastAsia="Calibri"/>
              </w:rPr>
            </w:pPr>
            <w:r w:rsidRPr="007A1E98">
              <w:rPr>
                <w:rFonts w:eastAsia="Calibri"/>
              </w:rPr>
              <w:t>-формировать индиви-дуальные качества, способствующие про-тиводействию экстре-мизму и терроризму;</w:t>
            </w:r>
          </w:p>
          <w:p w:rsidR="00593F0B" w:rsidRPr="007A1E98" w:rsidRDefault="00593F0B" w:rsidP="007A1E98">
            <w:pPr>
              <w:jc w:val="both"/>
              <w:rPr>
                <w:rFonts w:eastAsia="Calibri"/>
              </w:rPr>
            </w:pPr>
            <w:r w:rsidRPr="007A1E98">
              <w:rPr>
                <w:rFonts w:eastAsia="Calibri"/>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tc>
      </w:tr>
      <w:tr w:rsidR="00593F0B" w:rsidRPr="007A1E98" w:rsidTr="00DD433E">
        <w:tc>
          <w:tcPr>
            <w:tcW w:w="11198" w:type="dxa"/>
            <w:gridSpan w:val="6"/>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Модуль 2. Основы медицинских знаний и здорового образа жизни</w:t>
            </w:r>
          </w:p>
        </w:tc>
      </w:tr>
      <w:tr w:rsidR="00593F0B" w:rsidRPr="007A1E98" w:rsidTr="00DD433E">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1</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Основы здорового образа жизни</w:t>
            </w:r>
          </w:p>
          <w:p w:rsidR="00593F0B" w:rsidRPr="007A1E98" w:rsidRDefault="00593F0B" w:rsidP="007A1E98">
            <w:pPr>
              <w:jc w:val="both"/>
              <w:rPr>
                <w:rFonts w:eastAsia="Andale Sans UI"/>
              </w:rPr>
            </w:pP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 xml:space="preserve">-характеризовать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w:t>
            </w:r>
            <w:r w:rsidRPr="007A1E98">
              <w:rPr>
                <w:rFonts w:eastAsia="Calibri"/>
              </w:rPr>
              <w:lastRenderedPageBreak/>
              <w:t>знания о здоровье и здоровом образе жизни как средство физического совершенствования;</w:t>
            </w:r>
          </w:p>
          <w:p w:rsidR="00593F0B" w:rsidRPr="007A1E98" w:rsidRDefault="00593F0B" w:rsidP="007A1E98">
            <w:pPr>
              <w:jc w:val="both"/>
              <w:rPr>
                <w:rFonts w:eastAsia="Calibri"/>
              </w:rPr>
            </w:pPr>
            <w:r w:rsidRPr="007A1E98">
              <w:rPr>
                <w:rFonts w:eastAsia="Calibri"/>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593F0B" w:rsidRPr="007A1E98" w:rsidRDefault="00593F0B" w:rsidP="007A1E98">
            <w:pPr>
              <w:jc w:val="both"/>
              <w:rPr>
                <w:rFonts w:eastAsia="Calibri"/>
              </w:rPr>
            </w:pPr>
            <w:r w:rsidRPr="007A1E98">
              <w:rPr>
                <w:rFonts w:eastAsia="Calibri"/>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593F0B" w:rsidRPr="007A1E98" w:rsidRDefault="00593F0B" w:rsidP="007A1E98">
            <w:pPr>
              <w:jc w:val="both"/>
              <w:rPr>
                <w:rFonts w:eastAsia="Calibri"/>
              </w:rPr>
            </w:pPr>
            <w:r w:rsidRPr="007A1E98">
              <w:rPr>
                <w:rFonts w:eastAsia="Calibri"/>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593F0B" w:rsidRPr="007A1E98" w:rsidRDefault="00593F0B" w:rsidP="007A1E98">
            <w:pPr>
              <w:jc w:val="both"/>
              <w:rPr>
                <w:rFonts w:eastAsia="Calibri"/>
              </w:rPr>
            </w:pPr>
            <w:r w:rsidRPr="007A1E98">
              <w:rPr>
                <w:rFonts w:eastAsia="Calibri"/>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lastRenderedPageBreak/>
              <w:t xml:space="preserve">-использовать здоровьесберегающие технологии (совокуп-ность методов и процессов) для сохра-нения и укрепления </w:t>
            </w:r>
            <w:r w:rsidRPr="007A1E98">
              <w:rPr>
                <w:rFonts w:eastAsia="Calibri"/>
              </w:rPr>
              <w:lastRenderedPageBreak/>
              <w:t>индивидуального здоровья, в том числе его духовной, физии-ческой и социальной составляющих.</w:t>
            </w:r>
          </w:p>
          <w:p w:rsidR="00593F0B" w:rsidRPr="007A1E98" w:rsidRDefault="00593F0B" w:rsidP="007A1E98">
            <w:pPr>
              <w:jc w:val="both"/>
              <w:rPr>
                <w:rFonts w:eastAsia="Calibri"/>
              </w:rPr>
            </w:pPr>
          </w:p>
        </w:tc>
      </w:tr>
      <w:tr w:rsidR="00593F0B" w:rsidRPr="007A1E98" w:rsidTr="00285BBE">
        <w:trPr>
          <w:gridBefore w:val="1"/>
          <w:wBefore w:w="284" w:type="dxa"/>
        </w:trPr>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lastRenderedPageBreak/>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Основы медицинских знаний и оказание первой помощи</w:t>
            </w:r>
          </w:p>
          <w:p w:rsidR="00593F0B" w:rsidRPr="007A1E98" w:rsidRDefault="00593F0B" w:rsidP="007A1E98">
            <w:pPr>
              <w:jc w:val="both"/>
              <w:rPr>
                <w:rFonts w:eastAsia="Andale Sans UI"/>
              </w:rPr>
            </w:pPr>
          </w:p>
        </w:tc>
        <w:tc>
          <w:tcPr>
            <w:tcW w:w="5528"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-характеризовать различные повреж-дения и травмы, наиболее часто встре-чающиеся в быту, и их возможные последствия для здоровья;</w:t>
            </w:r>
          </w:p>
          <w:p w:rsidR="00593F0B" w:rsidRPr="007A1E98" w:rsidRDefault="00593F0B" w:rsidP="007A1E98">
            <w:pPr>
              <w:jc w:val="both"/>
              <w:rPr>
                <w:rFonts w:eastAsia="Calibri"/>
              </w:rPr>
            </w:pPr>
            <w:r w:rsidRPr="007A1E98">
              <w:rPr>
                <w:rFonts w:eastAsia="Calibri"/>
              </w:rPr>
              <w:t>-анализировать возможные последс-твия неотложных состояний в случаях, если не будет своевременно оказана первая помощь;</w:t>
            </w:r>
          </w:p>
          <w:p w:rsidR="00593F0B" w:rsidRPr="007A1E98" w:rsidRDefault="00593F0B" w:rsidP="007A1E98">
            <w:pPr>
              <w:jc w:val="both"/>
              <w:rPr>
                <w:rFonts w:eastAsia="Calibri"/>
              </w:rPr>
            </w:pPr>
            <w:r w:rsidRPr="007A1E98">
              <w:rPr>
                <w:rFonts w:eastAsia="Calibri"/>
              </w:rPr>
              <w:t>-характеризовать предназначение первой помощи пострадавшим; класс-сифицировать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593F0B" w:rsidRPr="007A1E98" w:rsidRDefault="00593F0B" w:rsidP="007A1E98">
            <w:pPr>
              <w:jc w:val="both"/>
              <w:rPr>
                <w:rFonts w:eastAsia="Calibri"/>
              </w:rPr>
            </w:pPr>
            <w:r w:rsidRPr="007A1E98">
              <w:rPr>
                <w:rFonts w:eastAsia="Calibri"/>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593F0B" w:rsidRPr="007A1E98" w:rsidRDefault="00593F0B" w:rsidP="007A1E98">
            <w:pPr>
              <w:jc w:val="both"/>
              <w:rPr>
                <w:rFonts w:eastAsia="Calibri"/>
              </w:rPr>
            </w:pPr>
          </w:p>
        </w:tc>
      </w:tr>
    </w:tbl>
    <w:p w:rsidR="00593F0B" w:rsidRPr="007A1E98" w:rsidRDefault="00593F0B" w:rsidP="007A1E98">
      <w:pPr>
        <w:jc w:val="both"/>
        <w:rPr>
          <w:rFonts w:eastAsia="Andale Sans UI"/>
        </w:rPr>
      </w:pPr>
    </w:p>
    <w:p w:rsidR="002E6557" w:rsidRDefault="002E6557" w:rsidP="007A1E98">
      <w:pPr>
        <w:jc w:val="both"/>
      </w:pPr>
    </w:p>
    <w:p w:rsidR="002E6557" w:rsidRDefault="002E6557" w:rsidP="007A1E98">
      <w:pPr>
        <w:jc w:val="both"/>
      </w:pPr>
    </w:p>
    <w:p w:rsidR="00593F0B" w:rsidRPr="007A1E98" w:rsidRDefault="00593F0B" w:rsidP="00285BBE">
      <w:pPr>
        <w:ind w:left="851"/>
        <w:jc w:val="both"/>
      </w:pPr>
      <w:r w:rsidRPr="007A1E98">
        <w:t>Особенности структуры и содержания  основной образовательной  программы по ОБЖ</w:t>
      </w:r>
    </w:p>
    <w:p w:rsidR="00593F0B" w:rsidRPr="007A1E98" w:rsidRDefault="00593F0B" w:rsidP="00285BBE">
      <w:pPr>
        <w:ind w:left="851"/>
        <w:jc w:val="both"/>
      </w:pPr>
      <w:r w:rsidRPr="007A1E98">
        <w:t>Структура программы: обязательная часть (ранее называемая как инвариантная) и часть, формируемая участниками образовательного процесса.</w:t>
      </w:r>
    </w:p>
    <w:p w:rsidR="00593F0B" w:rsidRPr="007A1E98" w:rsidRDefault="00593F0B" w:rsidP="00285BBE">
      <w:pPr>
        <w:ind w:left="851"/>
        <w:jc w:val="both"/>
      </w:pPr>
      <w:r w:rsidRPr="007A1E98">
        <w:lastRenderedPageBreak/>
        <w:t>За основу проектирования структуры и содержания примерной программы принят модульный принцип ее построения и комплексный подход к наполнению содержания для формирования у учащихся современного уровня культуры безопасности жизнедеятельности, индивидуальной системы здорового образа жизни и антитеррористического поведения.</w:t>
      </w:r>
    </w:p>
    <w:p w:rsidR="00593F0B" w:rsidRPr="007A1E98" w:rsidRDefault="00593F0B" w:rsidP="00285BBE">
      <w:pPr>
        <w:ind w:left="851"/>
        <w:jc w:val="both"/>
      </w:pPr>
      <w:r w:rsidRPr="007A1E98">
        <w:t>Модульный принцип позволяет:</w:t>
      </w:r>
    </w:p>
    <w:p w:rsidR="00593F0B" w:rsidRPr="007A1E98" w:rsidRDefault="00593F0B" w:rsidP="00285BBE">
      <w:pPr>
        <w:ind w:left="851"/>
        <w:jc w:val="both"/>
      </w:pPr>
      <w:r w:rsidRPr="007A1E98">
        <w:t>• эффективнее организовать учебно-воспитательный процесс в области безопасности жизнедеятельности в различных регионах России с учетом их реальных особенностей в области безопасности, а также более полно использовать межпредметные связи при изучении тематики ОБЖ;</w:t>
      </w:r>
    </w:p>
    <w:p w:rsidR="00593F0B" w:rsidRPr="007A1E98" w:rsidRDefault="00593F0B" w:rsidP="00285BBE">
      <w:pPr>
        <w:ind w:left="851"/>
        <w:jc w:val="both"/>
      </w:pPr>
      <w:r w:rsidRPr="007A1E98">
        <w:t>• структурировать содержание рабочей программы при изучении предмета в 5 - 9 классах.</w:t>
      </w:r>
    </w:p>
    <w:p w:rsidR="00593F0B" w:rsidRPr="007A1E98" w:rsidRDefault="00593F0B" w:rsidP="00285BBE">
      <w:pPr>
        <w:ind w:left="851"/>
        <w:jc w:val="both"/>
      </w:pPr>
      <w:r w:rsidRPr="007A1E98">
        <w:t>Структурные компоненты программы представлены в двух учебных модулях, охватывающих весь объем содержания, определенный для основной школы в области безопасности жизнедеятельности. Каждый модуль содержит два раздела и шесть тем. При этом количество тем может варьироваться в зависимости от потребностей регионов в объеме определенного учебного времени.</w:t>
      </w:r>
    </w:p>
    <w:p w:rsidR="00593F0B" w:rsidRPr="007A1E98" w:rsidRDefault="00593F0B" w:rsidP="00285BBE">
      <w:pPr>
        <w:ind w:left="851"/>
        <w:jc w:val="both"/>
        <w:rPr>
          <w:rFonts w:eastAsia="Calibri"/>
        </w:rPr>
      </w:pPr>
      <w:r w:rsidRPr="007A1E98">
        <w:rPr>
          <w:rFonts w:eastAsia="Calibri"/>
        </w:rPr>
        <w:t xml:space="preserve">Тематическое  планирование, 5-9 классы (1 ч в неделю) </w:t>
      </w:r>
    </w:p>
    <w:tbl>
      <w:tblPr>
        <w:tblW w:w="0" w:type="auto"/>
        <w:tblInd w:w="680" w:type="dxa"/>
        <w:tblLayout w:type="fixed"/>
        <w:tblCellMar>
          <w:left w:w="113" w:type="dxa"/>
        </w:tblCellMar>
        <w:tblLook w:val="0000"/>
      </w:tblPr>
      <w:tblGrid>
        <w:gridCol w:w="502"/>
        <w:gridCol w:w="2291"/>
        <w:gridCol w:w="6778"/>
      </w:tblGrid>
      <w:tr w:rsidR="00593F0B" w:rsidRPr="007A1E98" w:rsidTr="00DD433E">
        <w:tc>
          <w:tcPr>
            <w:tcW w:w="502"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w:t>
            </w:r>
          </w:p>
        </w:tc>
        <w:tc>
          <w:tcPr>
            <w:tcW w:w="2291"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Разделы содержания образования</w:t>
            </w:r>
          </w:p>
        </w:tc>
        <w:tc>
          <w:tcPr>
            <w:tcW w:w="6778"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Характеристика универсальных учебных действий учащихся</w:t>
            </w:r>
          </w:p>
        </w:tc>
      </w:tr>
      <w:tr w:rsidR="00593F0B" w:rsidRPr="007A1E98" w:rsidTr="00DD433E">
        <w:tc>
          <w:tcPr>
            <w:tcW w:w="9571" w:type="dxa"/>
            <w:gridSpan w:val="3"/>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Модуль 1. Основы безопасности личности, общества и государства</w:t>
            </w:r>
          </w:p>
        </w:tc>
      </w:tr>
      <w:tr w:rsidR="00593F0B" w:rsidRPr="007A1E98" w:rsidTr="00DD433E">
        <w:tc>
          <w:tcPr>
            <w:tcW w:w="502"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1</w:t>
            </w:r>
          </w:p>
        </w:tc>
        <w:tc>
          <w:tcPr>
            <w:tcW w:w="2291"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Основы комплексной безопасности</w:t>
            </w:r>
          </w:p>
          <w:p w:rsidR="00593F0B" w:rsidRPr="007A1E98" w:rsidRDefault="00593F0B" w:rsidP="007A1E98">
            <w:pPr>
              <w:jc w:val="both"/>
              <w:rPr>
                <w:rFonts w:eastAsia="Andale Sans UI"/>
              </w:rPr>
            </w:pPr>
          </w:p>
        </w:tc>
        <w:tc>
          <w:tcPr>
            <w:tcW w:w="6778"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Личностные: развить интерес к способам получения знаний, которые выходят за пределы школьных, к самостоятельным формам образовательной деятельности, использованию результатов учебной работы в социально-значимых формах деятельности; способность к постановке гибких и перспективных целей образования и самообразования; 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593F0B" w:rsidRPr="007A1E98" w:rsidRDefault="00593F0B" w:rsidP="007A1E98">
            <w:pPr>
              <w:jc w:val="both"/>
              <w:rPr>
                <w:rFonts w:eastAsia="Andale Sans UI"/>
              </w:rPr>
            </w:pPr>
            <w:r w:rsidRPr="007A1E98">
              <w:rPr>
                <w:rFonts w:eastAsia="Andale Sans UI"/>
              </w:rPr>
              <w:t>Регулятивные: сформировать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разработать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 прогнозировать возможность возникновения опасных и чрезвычайных ситуаций по их характерным признакам; уметь анализировать последствия опасных ситуаций в повседневной жизни и причины их возникновения; сформировать навыки ориентирования на местности; установить причинно-следственные связи между соблюдением общих мер безопасности при автономном существовании человека в природной среде и возникновением различных опасных ситуаций; анализировать влияние человеческого фактора на последствия чрезвычайных ситуаций природного, техногенного и социального характера</w:t>
            </w:r>
          </w:p>
          <w:p w:rsidR="00593F0B" w:rsidRPr="007A1E98" w:rsidRDefault="00593F0B" w:rsidP="007A1E98">
            <w:pPr>
              <w:jc w:val="both"/>
              <w:rPr>
                <w:rFonts w:eastAsia="Andale Sans UI"/>
              </w:rPr>
            </w:pPr>
            <w:r w:rsidRPr="007A1E98">
              <w:rPr>
                <w:rFonts w:eastAsia="Andale Sans UI"/>
              </w:rPr>
              <w:t xml:space="preserve">Познавательные: </w:t>
            </w:r>
          </w:p>
          <w:p w:rsidR="00593F0B" w:rsidRPr="007A1E98" w:rsidRDefault="00593F0B" w:rsidP="007A1E98">
            <w:pPr>
              <w:jc w:val="both"/>
              <w:rPr>
                <w:rFonts w:eastAsia="Andale Sans UI"/>
              </w:rPr>
            </w:pPr>
            <w:r w:rsidRPr="007A1E98">
              <w:rPr>
                <w:rFonts w:eastAsia="Andale Sans UI"/>
              </w:rPr>
              <w:t xml:space="preserve">-познакомиться с причинами возникновения пожаров в жилых и общественных зданиях, изучить права и обязанности граждан </w:t>
            </w:r>
            <w:r w:rsidRPr="007A1E98">
              <w:rPr>
                <w:rFonts w:eastAsia="Andale Sans UI"/>
              </w:rPr>
              <w:lastRenderedPageBreak/>
              <w:t>в области пожарной безопасности в быту .Выучить правила безопасного поведения при пожаре, правила эвакуации, оказания помощи младшим, престарелым и т.д., выбирать наиболее эффектный способ предотвращения возгорания;</w:t>
            </w:r>
          </w:p>
          <w:p w:rsidR="00593F0B" w:rsidRPr="007A1E98" w:rsidRDefault="00593F0B" w:rsidP="007A1E98">
            <w:pPr>
              <w:jc w:val="both"/>
              <w:rPr>
                <w:rFonts w:eastAsia="Andale Sans UI"/>
              </w:rPr>
            </w:pPr>
            <w:r w:rsidRPr="007A1E98">
              <w:rPr>
                <w:rFonts w:eastAsia="Andale Sans UI"/>
              </w:rPr>
              <w:t>-изучить причины дорожно-транспортных происшествий, организацию дорожного движения и правил дорожного движения. Освоить правила безопасного поведения на дорогах;</w:t>
            </w:r>
          </w:p>
          <w:p w:rsidR="00593F0B" w:rsidRPr="007A1E98" w:rsidRDefault="00593F0B" w:rsidP="007A1E98">
            <w:pPr>
              <w:jc w:val="both"/>
              <w:rPr>
                <w:rFonts w:eastAsia="Andale Sans UI"/>
              </w:rPr>
            </w:pPr>
            <w:r w:rsidRPr="007A1E98">
              <w:rPr>
                <w:rFonts w:eastAsia="Andale Sans UI"/>
              </w:rPr>
              <w:t>-знать особенности жизнеобеспечения городского и сельского жилища и возможные опасные и аварийные ситуации в жилище;</w:t>
            </w:r>
          </w:p>
          <w:p w:rsidR="00593F0B" w:rsidRPr="007A1E98" w:rsidRDefault="00593F0B" w:rsidP="007A1E98">
            <w:pPr>
              <w:jc w:val="both"/>
              <w:rPr>
                <w:rFonts w:eastAsia="Andale Sans UI"/>
              </w:rPr>
            </w:pPr>
            <w:r w:rsidRPr="007A1E98">
              <w:rPr>
                <w:rFonts w:eastAsia="Andale Sans UI"/>
              </w:rPr>
              <w:t>-знакомиться с мерами безопасности в быту, учиться понимать инструкции электрических и электронных приборов, различать предметы бытовой химии, выбирать наиболее эффективный способ предотвращения опасной ситуации в быту;</w:t>
            </w:r>
          </w:p>
          <w:p w:rsidR="00593F0B" w:rsidRPr="007A1E98" w:rsidRDefault="00593F0B" w:rsidP="007A1E98">
            <w:pPr>
              <w:jc w:val="both"/>
              <w:rPr>
                <w:rFonts w:eastAsia="Andale Sans UI"/>
              </w:rPr>
            </w:pPr>
            <w:r w:rsidRPr="007A1E98">
              <w:rPr>
                <w:rFonts w:eastAsia="Andale Sans UI"/>
              </w:rPr>
              <w:t>-изучать  состояние водоемов в различное время года,</w:t>
            </w:r>
          </w:p>
          <w:p w:rsidR="00593F0B" w:rsidRPr="007A1E98" w:rsidRDefault="00593F0B" w:rsidP="007A1E98">
            <w:pPr>
              <w:jc w:val="both"/>
              <w:rPr>
                <w:rFonts w:eastAsia="Andale Sans UI"/>
              </w:rPr>
            </w:pPr>
            <w:r w:rsidRPr="007A1E98">
              <w:rPr>
                <w:rFonts w:eastAsia="Andale Sans UI"/>
              </w:rPr>
              <w:t>знать правила поведения на водоемах, осваивать способы обеззараживания воды для питья и приготовления пищи, учиться определять места водозабора, усваивать правила само- и взаимопомощи терпящих бедствие на воде;</w:t>
            </w:r>
          </w:p>
          <w:p w:rsidR="00593F0B" w:rsidRPr="007A1E98" w:rsidRDefault="00593F0B" w:rsidP="007A1E98">
            <w:pPr>
              <w:jc w:val="both"/>
              <w:rPr>
                <w:rFonts w:eastAsia="Andale Sans UI"/>
              </w:rPr>
            </w:pPr>
            <w:r w:rsidRPr="007A1E98">
              <w:rPr>
                <w:rFonts w:eastAsia="Andale Sans UI"/>
              </w:rPr>
              <w:t>-находить информацию об экологической обстановке в местах проживания и возможных опасных ситуациях в области экологии, оценивать состояние окружающей среды, знать перечень мероприятий, проводимых по защите здоровья населения в местах с неблагоприятной экологической обстановкой;</w:t>
            </w:r>
          </w:p>
          <w:p w:rsidR="00593F0B" w:rsidRPr="007A1E98" w:rsidRDefault="00593F0B" w:rsidP="007A1E98">
            <w:pPr>
              <w:jc w:val="both"/>
              <w:rPr>
                <w:rFonts w:eastAsia="Andale Sans UI"/>
              </w:rPr>
            </w:pPr>
            <w:r w:rsidRPr="007A1E98">
              <w:rPr>
                <w:rFonts w:eastAsia="Andale Sans UI"/>
              </w:rPr>
              <w:t>-знать правила безопасного поведения на улице, дома, в общественном месте, знать духовно-нравственные основы антитеррористического поведения в повседневной жизни;</w:t>
            </w:r>
          </w:p>
          <w:p w:rsidR="00593F0B" w:rsidRPr="007A1E98" w:rsidRDefault="00593F0B" w:rsidP="007A1E98">
            <w:pPr>
              <w:jc w:val="both"/>
              <w:rPr>
                <w:rFonts w:eastAsia="Andale Sans UI"/>
              </w:rPr>
            </w:pPr>
            <w:r w:rsidRPr="007A1E98">
              <w:rPr>
                <w:rFonts w:eastAsia="Andale Sans UI"/>
              </w:rPr>
              <w:t>-знакомится с видами активного отдыха в природных условиях, с возможными опасными ситуациями, возникающими в природных условиях; осваивать правила подготовки и обеспечения безопасности на природе, в походах, при автономном существовании в природной среде, определять возможные последствия;</w:t>
            </w:r>
          </w:p>
          <w:p w:rsidR="00593F0B" w:rsidRPr="007A1E98" w:rsidRDefault="00593F0B" w:rsidP="007A1E98">
            <w:pPr>
              <w:jc w:val="both"/>
              <w:rPr>
                <w:rFonts w:eastAsia="Andale Sans UI"/>
              </w:rPr>
            </w:pPr>
            <w:r w:rsidRPr="007A1E98">
              <w:rPr>
                <w:rFonts w:eastAsia="Andale Sans UI"/>
              </w:rPr>
              <w:t>-различать чрезвычайные ситуации геологического, метеорологического, гидрологического, биологического происхождения;</w:t>
            </w:r>
          </w:p>
          <w:p w:rsidR="00593F0B" w:rsidRPr="007A1E98" w:rsidRDefault="00593F0B" w:rsidP="007A1E98">
            <w:pPr>
              <w:jc w:val="both"/>
              <w:rPr>
                <w:rFonts w:eastAsia="Andale Sans UI"/>
              </w:rPr>
            </w:pPr>
            <w:r w:rsidRPr="007A1E98">
              <w:rPr>
                <w:rFonts w:eastAsia="Andale Sans UI"/>
              </w:rPr>
              <w:t>-объяснять причины возникновения различных чрезвычайных ситуаций природного характера;</w:t>
            </w:r>
          </w:p>
          <w:p w:rsidR="00593F0B" w:rsidRPr="007A1E98" w:rsidRDefault="00593F0B" w:rsidP="007A1E98">
            <w:pPr>
              <w:jc w:val="both"/>
              <w:rPr>
                <w:rFonts w:eastAsia="Andale Sans UI"/>
              </w:rPr>
            </w:pPr>
            <w:r w:rsidRPr="007A1E98">
              <w:rPr>
                <w:rFonts w:eastAsia="Andale Sans UI"/>
              </w:rPr>
              <w:t>-изучать причины возникновения чрезвычайных ситуаций техногенного характера и их возможные последствия;</w:t>
            </w:r>
          </w:p>
          <w:p w:rsidR="00593F0B" w:rsidRPr="007A1E98" w:rsidRDefault="00593F0B" w:rsidP="007A1E98">
            <w:pPr>
              <w:jc w:val="both"/>
              <w:rPr>
                <w:rFonts w:eastAsia="Andale Sans UI"/>
              </w:rPr>
            </w:pPr>
            <w:r w:rsidRPr="007A1E98">
              <w:rPr>
                <w:rFonts w:eastAsia="Andale Sans UI"/>
              </w:rPr>
              <w:t>-знать потенциально опасные объекты в районе проживания;</w:t>
            </w:r>
          </w:p>
          <w:p w:rsidR="00593F0B" w:rsidRPr="007A1E98" w:rsidRDefault="00593F0B" w:rsidP="007A1E98">
            <w:pPr>
              <w:jc w:val="both"/>
              <w:rPr>
                <w:rFonts w:eastAsia="Andale Sans UI"/>
              </w:rPr>
            </w:pPr>
            <w:r w:rsidRPr="007A1E98">
              <w:rPr>
                <w:rFonts w:eastAsia="Andale Sans UI"/>
              </w:rPr>
              <w:t>-научиться действовать безопасно в чрезвычайных ситуаций социального характера.</w:t>
            </w:r>
          </w:p>
          <w:p w:rsidR="00593F0B" w:rsidRPr="007A1E98" w:rsidRDefault="00593F0B" w:rsidP="007A1E98">
            <w:pPr>
              <w:jc w:val="both"/>
              <w:rPr>
                <w:rFonts w:eastAsia="Andale Sans UI"/>
              </w:rPr>
            </w:pPr>
            <w:r w:rsidRPr="007A1E98">
              <w:rPr>
                <w:rFonts w:eastAsia="Andale Sans UI"/>
              </w:rPr>
              <w:t>Коммуникативные: включенность во внутригрупповое общение со сверстниками; умение слушать и вступать в диалог; способность к сотрудничеству со сверстниками в учебной и внеучебной деятельности; умение сдерживать эмоции, придавать их выражению адекватный характер; сформированность позитивной «Я-концепция», устойчивой самооценки. Ориентация на перспективное, безопасное будущее.</w:t>
            </w:r>
          </w:p>
        </w:tc>
      </w:tr>
      <w:tr w:rsidR="00593F0B" w:rsidRPr="007A1E98" w:rsidTr="00DD433E">
        <w:tc>
          <w:tcPr>
            <w:tcW w:w="502"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lastRenderedPageBreak/>
              <w:t>2</w:t>
            </w:r>
          </w:p>
        </w:tc>
        <w:tc>
          <w:tcPr>
            <w:tcW w:w="2291"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Защита населения Российской Федерации от чрезвычайных ситуаций</w:t>
            </w:r>
          </w:p>
          <w:p w:rsidR="00593F0B" w:rsidRPr="007A1E98" w:rsidRDefault="00593F0B" w:rsidP="007A1E98">
            <w:pPr>
              <w:jc w:val="both"/>
              <w:rPr>
                <w:rFonts w:eastAsia="Andale Sans UI"/>
              </w:rPr>
            </w:pPr>
          </w:p>
        </w:tc>
        <w:tc>
          <w:tcPr>
            <w:tcW w:w="6778"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Личностные: обеспечить развитие социальной компетентности и учету позиции других людей, партнеров по общению или деятельности; активность и самостоятельность в познавательной и социальной сфере; сформировать устойчивую положительную учебную мотивацию; сформировать способность к ответственному, безопасному поведению, ценностному отношению к жизни и здоровью</w:t>
            </w:r>
          </w:p>
          <w:p w:rsidR="00593F0B" w:rsidRPr="007A1E98" w:rsidRDefault="00593F0B" w:rsidP="007A1E98">
            <w:pPr>
              <w:jc w:val="both"/>
              <w:rPr>
                <w:rFonts w:eastAsia="Andale Sans UI"/>
              </w:rPr>
            </w:pPr>
            <w:r w:rsidRPr="007A1E98">
              <w:rPr>
                <w:rFonts w:eastAsia="Andale Sans UI"/>
              </w:rPr>
              <w:t>Регулятивные: анализировать систему мониторинга и прогнозирования чрезвычайных ситуаций и основные мероприятия, которые она в себя включает;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 анализировать основные мероприятия, которые проводятся при аварийно-спасательных работах в очагах поражения;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 решать ситуационные задачи по правилам безопасного поведения в чрезвычайных ситуациях.</w:t>
            </w:r>
          </w:p>
          <w:p w:rsidR="00593F0B" w:rsidRPr="007A1E98" w:rsidRDefault="00593F0B" w:rsidP="007A1E98">
            <w:pPr>
              <w:jc w:val="both"/>
              <w:rPr>
                <w:rFonts w:eastAsia="Andale Sans UI"/>
              </w:rPr>
            </w:pPr>
            <w:r w:rsidRPr="007A1E98">
              <w:rPr>
                <w:rFonts w:eastAsia="Andale Sans UI"/>
              </w:rPr>
              <w:t>Познавательные:</w:t>
            </w:r>
          </w:p>
          <w:p w:rsidR="00593F0B" w:rsidRPr="007A1E98" w:rsidRDefault="00593F0B" w:rsidP="007A1E98">
            <w:pPr>
              <w:jc w:val="both"/>
              <w:rPr>
                <w:rFonts w:eastAsia="Andale Sans UI"/>
              </w:rPr>
            </w:pPr>
            <w:r w:rsidRPr="007A1E98">
              <w:rPr>
                <w:rFonts w:eastAsia="Andale Sans UI"/>
              </w:rPr>
              <w:t>-знакомиться с правовыми основами обеспечения защиты населения от чрезвычайных ситуаций;</w:t>
            </w:r>
          </w:p>
          <w:p w:rsidR="00593F0B" w:rsidRPr="007A1E98" w:rsidRDefault="00593F0B" w:rsidP="007A1E98">
            <w:pPr>
              <w:jc w:val="both"/>
              <w:rPr>
                <w:rFonts w:eastAsia="Andale Sans UI"/>
              </w:rPr>
            </w:pPr>
            <w:r w:rsidRPr="007A1E98">
              <w:rPr>
                <w:rFonts w:eastAsia="Andale Sans UI"/>
              </w:rPr>
              <w:t>-изучить организационные основы по защите населения страны от чрезвычайных ситуаций мирного и военного времени;</w:t>
            </w:r>
          </w:p>
          <w:p w:rsidR="00593F0B" w:rsidRPr="007A1E98" w:rsidRDefault="00593F0B" w:rsidP="007A1E98">
            <w:pPr>
              <w:jc w:val="both"/>
              <w:rPr>
                <w:rFonts w:eastAsia="Andale Sans UI"/>
              </w:rPr>
            </w:pPr>
            <w:r w:rsidRPr="007A1E98">
              <w:rPr>
                <w:rFonts w:eastAsia="Andale Sans UI"/>
              </w:rPr>
              <w:t>-ознакомиться с основными мероприятиями, проводимые в Российской Федерации, по защите населения от чрезвычайных ситуаций;</w:t>
            </w:r>
          </w:p>
          <w:p w:rsidR="00593F0B" w:rsidRPr="007A1E98" w:rsidRDefault="00593F0B" w:rsidP="007A1E98">
            <w:pPr>
              <w:jc w:val="both"/>
              <w:rPr>
                <w:rFonts w:eastAsia="Andale Sans UI"/>
              </w:rPr>
            </w:pPr>
            <w:r w:rsidRPr="007A1E98">
              <w:rPr>
                <w:rFonts w:eastAsia="Andale Sans UI"/>
              </w:rPr>
              <w:t>-изучить правила оповещения и эвакуации населения, правила пользования средствами защиты.</w:t>
            </w:r>
          </w:p>
          <w:p w:rsidR="00593F0B" w:rsidRPr="007A1E98" w:rsidRDefault="00593F0B" w:rsidP="007A1E98">
            <w:pPr>
              <w:jc w:val="both"/>
              <w:rPr>
                <w:rFonts w:eastAsia="Calibri"/>
              </w:rPr>
            </w:pPr>
            <w:r w:rsidRPr="007A1E98">
              <w:rPr>
                <w:rFonts w:eastAsia="Calibri"/>
              </w:rPr>
              <w:t>Коммуникативные: сформировать знание моральных норм, умение соотносить поступки и события с принятыми этическими принципами; установить взаимосвязь между нравственной и патриотической проекцией личности; обеспечить произвольную регуляцию поведения и естественную двигательную активность обучающихся в учебных ситуациях и во внеурочном взаимодействии со сверстниками и взрослыми; сдерживание непроизвольных эмоций и желаний.</w:t>
            </w:r>
          </w:p>
        </w:tc>
      </w:tr>
      <w:tr w:rsidR="00593F0B" w:rsidRPr="007A1E98" w:rsidTr="00DD433E">
        <w:tc>
          <w:tcPr>
            <w:tcW w:w="502"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3</w:t>
            </w:r>
          </w:p>
        </w:tc>
        <w:tc>
          <w:tcPr>
            <w:tcW w:w="2291"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Основы противодействия терроризму и экстремизму в Российской Федерации</w:t>
            </w:r>
          </w:p>
          <w:p w:rsidR="00593F0B" w:rsidRPr="007A1E98" w:rsidRDefault="00593F0B" w:rsidP="007A1E98">
            <w:pPr>
              <w:jc w:val="both"/>
              <w:rPr>
                <w:rFonts w:eastAsia="Andale Sans UI"/>
              </w:rPr>
            </w:pPr>
          </w:p>
        </w:tc>
        <w:tc>
          <w:tcPr>
            <w:tcW w:w="6778"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 xml:space="preserve">Личностные: сформировать духовно-нравственную позицию и выработать личные качества в  обеспечении антитеррористического поведения; умение выделить нравственный аспект поведения и ориентацию в социальных ролях и межличностных отношениях; основ гражданской идентичности личности (включая когнитивный, эмоционально-ценностный и поведенческий компоненты); применять мотивационный и компетентностный подходы в процессе формирования ценностных ориентаций, воспитывать у себя личные убеждения и качества, которые способствуют формированию антитеррористического поведения и антиэкстремистского мышления; использовать знания о здоровом образе жизни, социальных нормах и </w:t>
            </w:r>
            <w:r w:rsidRPr="007A1E98">
              <w:rPr>
                <w:rFonts w:eastAsia="Calibri"/>
              </w:rPr>
              <w:lastRenderedPageBreak/>
              <w:t>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593F0B" w:rsidRPr="007A1E98" w:rsidRDefault="00593F0B" w:rsidP="007A1E98">
            <w:pPr>
              <w:jc w:val="both"/>
              <w:rPr>
                <w:rFonts w:eastAsia="Andale Sans UI"/>
              </w:rPr>
            </w:pPr>
            <w:r w:rsidRPr="007A1E98">
              <w:rPr>
                <w:rFonts w:eastAsia="Andale Sans UI"/>
              </w:rPr>
              <w:t>Регулятивные: уметь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 моделировать последовательность своих действий при угрозе террористического акта; формировать индивидуальные качества, способствующие противодействию экстремизму и терроризму; формировать индивидуальные основы правовой психологии для противостояния идеологии насилия; моделировать собственное поведение с целью противодействия вовлечению в террористическую деятельность и наркозависимость.</w:t>
            </w:r>
          </w:p>
          <w:p w:rsidR="00593F0B" w:rsidRPr="007A1E98" w:rsidRDefault="00593F0B" w:rsidP="007A1E98">
            <w:pPr>
              <w:jc w:val="both"/>
              <w:rPr>
                <w:rFonts w:eastAsia="Andale Sans UI"/>
              </w:rPr>
            </w:pPr>
            <w:r w:rsidRPr="007A1E98">
              <w:rPr>
                <w:rFonts w:eastAsia="Andale Sans UI"/>
              </w:rPr>
              <w:t>Познавательные:</w:t>
            </w:r>
          </w:p>
          <w:p w:rsidR="00593F0B" w:rsidRPr="007A1E98" w:rsidRDefault="00593F0B" w:rsidP="007A1E98">
            <w:pPr>
              <w:jc w:val="both"/>
            </w:pPr>
            <w:r w:rsidRPr="007A1E98">
              <w:t>-ознакомиться с основными причинами возникновения терроризма и экстремизма: противодействием терроризму в мировом сообществе.</w:t>
            </w:r>
          </w:p>
          <w:p w:rsidR="00593F0B" w:rsidRPr="007A1E98" w:rsidRDefault="00593F0B" w:rsidP="007A1E98">
            <w:pPr>
              <w:jc w:val="both"/>
            </w:pPr>
            <w:r w:rsidRPr="007A1E98">
              <w:t>-изучить положения Конституции Российской Федерации; стратегию национальной безопасности Российской Федерации до 2020 года; концепцию противодействия терроризму в Российской Федерации;</w:t>
            </w:r>
          </w:p>
          <w:p w:rsidR="00593F0B" w:rsidRPr="007A1E98" w:rsidRDefault="00593F0B" w:rsidP="007A1E98">
            <w:pPr>
              <w:jc w:val="both"/>
            </w:pPr>
            <w:r w:rsidRPr="007A1E98">
              <w:t>-знакомиться с содержанием законов Российской Федерации о противодействии терроризму и экстремистской деятельности;</w:t>
            </w:r>
          </w:p>
          <w:p w:rsidR="00593F0B" w:rsidRPr="007A1E98" w:rsidRDefault="00593F0B" w:rsidP="007A1E98">
            <w:pPr>
              <w:jc w:val="both"/>
            </w:pPr>
            <w:r w:rsidRPr="007A1E98">
              <w:t>-изучить деятельность национального антитеррористического комитета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593F0B" w:rsidRPr="007A1E98" w:rsidRDefault="00593F0B" w:rsidP="007A1E98">
            <w:pPr>
              <w:jc w:val="both"/>
            </w:pPr>
            <w:r w:rsidRPr="007A1E98">
              <w:t>-знакомиться с ролью правоохранительных органов и силовых структур в борьбе с терроризмом и проявлениями экстремизма;</w:t>
            </w:r>
          </w:p>
          <w:p w:rsidR="00593F0B" w:rsidRPr="007A1E98" w:rsidRDefault="00593F0B" w:rsidP="007A1E98">
            <w:pPr>
              <w:jc w:val="both"/>
            </w:pPr>
            <w:r w:rsidRPr="007A1E98">
              <w:t>-раскрыть понятие «контртеррористическая операция»;</w:t>
            </w:r>
          </w:p>
          <w:p w:rsidR="00593F0B" w:rsidRPr="007A1E98" w:rsidRDefault="00593F0B" w:rsidP="007A1E98">
            <w:pPr>
              <w:jc w:val="both"/>
            </w:pPr>
            <w:r w:rsidRPr="007A1E98">
              <w:t>-приводить примеры участия Вооружённых сил Российской Федерации в борьбе с терроризмом;</w:t>
            </w:r>
          </w:p>
          <w:p w:rsidR="00593F0B" w:rsidRPr="007A1E98" w:rsidRDefault="00593F0B" w:rsidP="007A1E98">
            <w:pPr>
              <w:jc w:val="both"/>
            </w:pPr>
            <w:r w:rsidRPr="007A1E98">
              <w:t>-изучить влияние уровня культуры в области безопасности жизнедеятельности на формирование антитеррористического поведения;</w:t>
            </w:r>
          </w:p>
          <w:p w:rsidR="00593F0B" w:rsidRPr="007A1E98" w:rsidRDefault="00593F0B" w:rsidP="007A1E98">
            <w:pPr>
              <w:jc w:val="both"/>
            </w:pPr>
            <w:r w:rsidRPr="007A1E98">
              <w:t>-изучить 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593F0B" w:rsidRPr="007A1E98" w:rsidRDefault="00593F0B" w:rsidP="007A1E98">
            <w:pPr>
              <w:jc w:val="both"/>
            </w:pPr>
            <w:r w:rsidRPr="007A1E98">
              <w:t>-обеспечить личную безопасность при взрывах в местах массового скопления людей, захвате воздушных и морских судов, автомашин и других транспортных средств и удерживание в них заложников;</w:t>
            </w:r>
          </w:p>
          <w:p w:rsidR="00593F0B" w:rsidRPr="007A1E98" w:rsidRDefault="00593F0B" w:rsidP="007A1E98">
            <w:pPr>
              <w:jc w:val="both"/>
            </w:pPr>
            <w:r w:rsidRPr="007A1E98">
              <w:t xml:space="preserve">-изучить правила поведения при возможной опасности взрыва; правила безопасного поведения, если взрыв произошёл, меры безопасности в случае похищения или захвата в заложники; </w:t>
            </w:r>
            <w:r w:rsidRPr="007A1E98">
              <w:lastRenderedPageBreak/>
              <w:t>при захвате самолёта; правила поведения при перестрелке.</w:t>
            </w:r>
          </w:p>
          <w:p w:rsidR="00593F0B" w:rsidRPr="007A1E98" w:rsidRDefault="00593F0B" w:rsidP="007A1E98">
            <w:pPr>
              <w:jc w:val="both"/>
              <w:rPr>
                <w:rFonts w:eastAsia="Calibri"/>
              </w:rPr>
            </w:pPr>
            <w:r w:rsidRPr="007A1E98">
              <w:rPr>
                <w:rFonts w:eastAsia="Calibri"/>
              </w:rPr>
              <w:t>Коммуникативные: сформировать способность к межличностному взаимодействию; развить организаторские и исследовательские навыки; умение слушать и слышать собеседника, сопереживать другим людям и проявлять солидарность, усилить работу над развитием толерантности; изучение реальной действительности и отработка готовности к возможным опасным ситуациям через имитационные технологии и тренинги.</w:t>
            </w:r>
          </w:p>
        </w:tc>
      </w:tr>
      <w:tr w:rsidR="00593F0B" w:rsidRPr="007A1E98" w:rsidTr="00DD433E">
        <w:tc>
          <w:tcPr>
            <w:tcW w:w="9571" w:type="dxa"/>
            <w:gridSpan w:val="3"/>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lastRenderedPageBreak/>
              <w:t>Модуль 2. Основы медицинских знаний и здорового образа жизни</w:t>
            </w:r>
          </w:p>
        </w:tc>
      </w:tr>
      <w:tr w:rsidR="00593F0B" w:rsidRPr="007A1E98" w:rsidTr="00DD433E">
        <w:tc>
          <w:tcPr>
            <w:tcW w:w="502"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t>1</w:t>
            </w:r>
          </w:p>
        </w:tc>
        <w:tc>
          <w:tcPr>
            <w:tcW w:w="2291"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Основы здорового образа жизни</w:t>
            </w:r>
          </w:p>
          <w:p w:rsidR="00593F0B" w:rsidRPr="007A1E98" w:rsidRDefault="00593F0B" w:rsidP="007A1E98">
            <w:pPr>
              <w:jc w:val="both"/>
              <w:rPr>
                <w:rFonts w:eastAsia="Andale Sans UI"/>
              </w:rPr>
            </w:pPr>
          </w:p>
        </w:tc>
        <w:tc>
          <w:tcPr>
            <w:tcW w:w="6778"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Личностные: укрепление у подростка позитивной нравственной самооценки, самоуважения и жизненного оптимизма; формирование умения противостоять в пределах своих возможностей действиям и влияниям, представляющим угрозу для жизни; присвоение ценностей здоровья своего народа, народов России как одно из направлений общероссийской гражданской идентичности;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культуры здорового и безопасного образа жизни человека.</w:t>
            </w:r>
          </w:p>
          <w:p w:rsidR="00593F0B" w:rsidRPr="007A1E98" w:rsidRDefault="00593F0B" w:rsidP="007A1E98">
            <w:pPr>
              <w:jc w:val="both"/>
              <w:rPr>
                <w:rFonts w:eastAsia="Calibri"/>
              </w:rPr>
            </w:pPr>
            <w:r w:rsidRPr="007A1E98">
              <w:rPr>
                <w:rFonts w:eastAsia="Calibri"/>
              </w:rPr>
              <w:t xml:space="preserve">Регулятивные: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 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 анализировать влияние внешних факторов и вредных привычек на состояние собственного здоровья; развить навыки профилактики вредных привычек; моделировать ситуации, требующие знания образцов культуры общения и взаимной ответственности в семье; анализировать собственные поступки, негативно влияющие на здоровье; сформировать индивидуальную систему здорового образа жизни (режим дня, программу закаливания, питания, взаимоотношений с окружающими); моделировать ситуации </w:t>
            </w:r>
          </w:p>
          <w:p w:rsidR="00593F0B" w:rsidRPr="007A1E98" w:rsidRDefault="00593F0B" w:rsidP="007A1E98">
            <w:pPr>
              <w:jc w:val="both"/>
              <w:rPr>
                <w:rFonts w:eastAsia="Andale Sans UI"/>
              </w:rPr>
            </w:pPr>
            <w:r w:rsidRPr="007A1E98">
              <w:rPr>
                <w:rFonts w:eastAsia="Andale Sans UI"/>
              </w:rPr>
              <w:t>Познавательные:</w:t>
            </w:r>
          </w:p>
          <w:p w:rsidR="00593F0B" w:rsidRPr="007A1E98" w:rsidRDefault="00593F0B" w:rsidP="007A1E98">
            <w:pPr>
              <w:jc w:val="both"/>
              <w:rPr>
                <w:rFonts w:eastAsia="Andale Sans UI"/>
              </w:rPr>
            </w:pPr>
            <w:r w:rsidRPr="007A1E98">
              <w:rPr>
                <w:rFonts w:eastAsia="Andale Sans UI"/>
              </w:rPr>
              <w:t>-раскрыть особенности индивидуального здоровья, репродуктивного здоровья;</w:t>
            </w:r>
          </w:p>
          <w:p w:rsidR="00593F0B" w:rsidRPr="007A1E98" w:rsidRDefault="00593F0B" w:rsidP="007A1E98">
            <w:pPr>
              <w:jc w:val="both"/>
              <w:rPr>
                <w:rFonts w:eastAsia="Andale Sans UI"/>
              </w:rPr>
            </w:pPr>
            <w:r w:rsidRPr="007A1E98">
              <w:rPr>
                <w:rFonts w:eastAsia="Andale Sans UI"/>
              </w:rPr>
              <w:t>-характеризовать социально-демографические процессы и сопоставить  их с безопасностью государства;</w:t>
            </w:r>
          </w:p>
          <w:p w:rsidR="00593F0B" w:rsidRPr="007A1E98" w:rsidRDefault="00593F0B" w:rsidP="007A1E98">
            <w:pPr>
              <w:jc w:val="both"/>
              <w:rPr>
                <w:rFonts w:eastAsia="Andale Sans UI"/>
              </w:rPr>
            </w:pPr>
            <w:r w:rsidRPr="007A1E98">
              <w:rPr>
                <w:rFonts w:eastAsia="Andale Sans UI"/>
              </w:rPr>
              <w:t>-изучить особенности физического, психического и социального развития человека; составляющие здорового образа жизни;</w:t>
            </w:r>
          </w:p>
          <w:p w:rsidR="00593F0B" w:rsidRPr="007A1E98" w:rsidRDefault="00593F0B" w:rsidP="007A1E98">
            <w:pPr>
              <w:jc w:val="both"/>
              <w:rPr>
                <w:rFonts w:eastAsia="Andale Sans UI"/>
              </w:rPr>
            </w:pPr>
            <w:r w:rsidRPr="007A1E98">
              <w:rPr>
                <w:rFonts w:eastAsia="Andale Sans UI"/>
              </w:rPr>
              <w:t>-знать права и обязанности несовершеннолетних;</w:t>
            </w:r>
          </w:p>
          <w:p w:rsidR="00593F0B" w:rsidRPr="007A1E98" w:rsidRDefault="00593F0B" w:rsidP="007A1E98">
            <w:pPr>
              <w:jc w:val="both"/>
              <w:rPr>
                <w:rFonts w:eastAsia="Andale Sans UI"/>
              </w:rPr>
            </w:pPr>
            <w:r w:rsidRPr="007A1E98">
              <w:rPr>
                <w:rFonts w:eastAsia="Andale Sans UI"/>
              </w:rPr>
              <w:lastRenderedPageBreak/>
              <w:t>-формировать потребность в соблюдении норм здорового образа жизни как способа сохранения и укрепления личного здоровья;</w:t>
            </w:r>
          </w:p>
          <w:p w:rsidR="00593F0B" w:rsidRPr="007A1E98" w:rsidRDefault="00593F0B" w:rsidP="007A1E98">
            <w:pPr>
              <w:jc w:val="both"/>
              <w:rPr>
                <w:rFonts w:eastAsia="Andale Sans UI"/>
              </w:rPr>
            </w:pPr>
            <w:r w:rsidRPr="007A1E98">
              <w:rPr>
                <w:rFonts w:eastAsia="Andale Sans UI"/>
              </w:rPr>
              <w:t>-изучить вредные привычки и их влияние на здоровье;</w:t>
            </w:r>
          </w:p>
          <w:p w:rsidR="00593F0B" w:rsidRPr="007A1E98" w:rsidRDefault="00593F0B" w:rsidP="007A1E98">
            <w:pPr>
              <w:jc w:val="both"/>
              <w:rPr>
                <w:rFonts w:eastAsia="Andale Sans UI"/>
              </w:rPr>
            </w:pPr>
            <w:r w:rsidRPr="007A1E98">
              <w:rPr>
                <w:rFonts w:eastAsia="Andale Sans UI"/>
              </w:rPr>
              <w:t>-рассмотреть отрицательные последствия от ранних половых связей;</w:t>
            </w:r>
          </w:p>
          <w:p w:rsidR="00593F0B" w:rsidRPr="007A1E98" w:rsidRDefault="00593F0B" w:rsidP="007A1E98">
            <w:pPr>
              <w:jc w:val="both"/>
              <w:rPr>
                <w:rFonts w:eastAsia="Andale Sans UI"/>
              </w:rPr>
            </w:pPr>
            <w:r w:rsidRPr="007A1E98">
              <w:rPr>
                <w:rFonts w:eastAsia="Andale Sans UI"/>
              </w:rPr>
              <w:t>-знакомиться с основами семейного законодательства; и о роль  семьи в современном обществе.</w:t>
            </w:r>
          </w:p>
          <w:p w:rsidR="00593F0B" w:rsidRPr="007A1E98" w:rsidRDefault="00593F0B" w:rsidP="007A1E98">
            <w:pPr>
              <w:jc w:val="both"/>
              <w:rPr>
                <w:rFonts w:eastAsia="Andale Sans UI"/>
              </w:rPr>
            </w:pPr>
            <w:r w:rsidRPr="007A1E98">
              <w:rPr>
                <w:rFonts w:eastAsia="Andale Sans UI"/>
              </w:rPr>
              <w:t>Коммуникативные: владение приемами и навыками общения со сверстниками (установление дружеских отношений), со взрослыми с членами семьи, готовность к коллективным формам деятельности, умение самостоятельно разрешать конфликты мирным путем, определить здоровый стиль жизни как приоритетное направление в общении сверстников.</w:t>
            </w:r>
          </w:p>
        </w:tc>
      </w:tr>
      <w:tr w:rsidR="00593F0B" w:rsidRPr="007A1E98" w:rsidTr="00DD433E">
        <w:tc>
          <w:tcPr>
            <w:tcW w:w="502"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Andale Sans UI"/>
              </w:rPr>
            </w:pPr>
            <w:r w:rsidRPr="007A1E98">
              <w:rPr>
                <w:rFonts w:eastAsia="Andale Sans UI"/>
              </w:rPr>
              <w:lastRenderedPageBreak/>
              <w:t>2</w:t>
            </w:r>
          </w:p>
        </w:tc>
        <w:tc>
          <w:tcPr>
            <w:tcW w:w="2291"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Основы медицинских знаний и оказание первой помощи</w:t>
            </w:r>
          </w:p>
          <w:p w:rsidR="00593F0B" w:rsidRPr="007A1E98" w:rsidRDefault="00593F0B" w:rsidP="007A1E98">
            <w:pPr>
              <w:jc w:val="both"/>
              <w:rPr>
                <w:rFonts w:eastAsia="Andale Sans UI"/>
              </w:rPr>
            </w:pPr>
          </w:p>
        </w:tc>
        <w:tc>
          <w:tcPr>
            <w:tcW w:w="6778" w:type="dxa"/>
            <w:tcBorders>
              <w:top w:val="single" w:sz="4" w:space="0" w:color="000000"/>
              <w:left w:val="single" w:sz="4" w:space="0" w:color="000000"/>
              <w:bottom w:val="single" w:sz="4" w:space="0" w:color="000000"/>
              <w:right w:val="single" w:sz="4" w:space="0" w:color="000000"/>
            </w:tcBorders>
            <w:shd w:val="clear" w:color="auto" w:fill="FFFFFF"/>
          </w:tcPr>
          <w:p w:rsidR="00593F0B" w:rsidRPr="007A1E98" w:rsidRDefault="00593F0B" w:rsidP="007A1E98">
            <w:pPr>
              <w:jc w:val="both"/>
              <w:rPr>
                <w:rFonts w:eastAsia="Calibri"/>
              </w:rPr>
            </w:pPr>
            <w:r w:rsidRPr="007A1E98">
              <w:rPr>
                <w:rFonts w:eastAsia="Calibri"/>
              </w:rPr>
              <w:t xml:space="preserve">Личностные: учащиеся получают представления об основах медицинских знаний и об оказании первой помощи, сформировать  готовность и способность к переходу к самообразованию на основе учебно-познавательной мотивации, в том числе готовность к выбору направления профильного образования; обеспечить ценностно-смысловую ориентацию учащихся; проектировать свою деятельность в направлении здоровьесбережения. </w:t>
            </w:r>
          </w:p>
          <w:p w:rsidR="00593F0B" w:rsidRPr="007A1E98" w:rsidRDefault="00593F0B" w:rsidP="007A1E98">
            <w:pPr>
              <w:jc w:val="both"/>
              <w:rPr>
                <w:rFonts w:eastAsia="Andale Sans UI"/>
              </w:rPr>
            </w:pPr>
            <w:r w:rsidRPr="007A1E98">
              <w:rPr>
                <w:rFonts w:eastAsia="Andale Sans UI"/>
              </w:rPr>
              <w:t>Регулятивные: анализировать возможные последствия неотложных состояний в случаях, если не будет своевременно оказана первая помощь; соблюдать последовательность действий при оказании первой помощи при различных повреждениях, травмах, наиболее часто случающихся в быту;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 отработать основные приемы оказания первой медицинской помощи в различных условиях (при неотложных состояниях, при массовых поражениях).</w:t>
            </w:r>
          </w:p>
          <w:p w:rsidR="00593F0B" w:rsidRPr="007A1E98" w:rsidRDefault="00593F0B" w:rsidP="007A1E98">
            <w:pPr>
              <w:jc w:val="both"/>
              <w:rPr>
                <w:rFonts w:eastAsia="Andale Sans UI"/>
              </w:rPr>
            </w:pPr>
            <w:r w:rsidRPr="007A1E98">
              <w:rPr>
                <w:rFonts w:eastAsia="Andale Sans UI"/>
              </w:rPr>
              <w:t>Познавательные:</w:t>
            </w:r>
          </w:p>
          <w:p w:rsidR="00593F0B" w:rsidRPr="007A1E98" w:rsidRDefault="00593F0B" w:rsidP="007A1E98">
            <w:pPr>
              <w:jc w:val="both"/>
              <w:rPr>
                <w:rFonts w:eastAsia="Andale Sans UI"/>
              </w:rPr>
            </w:pPr>
            <w:r w:rsidRPr="007A1E98">
              <w:rPr>
                <w:rFonts w:eastAsia="Andale Sans UI"/>
              </w:rPr>
              <w:t>-познакомиться с общей характеристикой различных повреждений и травм;</w:t>
            </w:r>
          </w:p>
          <w:p w:rsidR="00593F0B" w:rsidRPr="007A1E98" w:rsidRDefault="00593F0B" w:rsidP="007A1E98">
            <w:pPr>
              <w:jc w:val="both"/>
              <w:rPr>
                <w:rFonts w:eastAsia="Andale Sans UI"/>
              </w:rPr>
            </w:pPr>
            <w:r w:rsidRPr="007A1E98">
              <w:rPr>
                <w:rFonts w:eastAsia="Andale Sans UI"/>
              </w:rPr>
              <w:t>-освоить правила оказания первой медицинской помощи при различных видах повреждений;</w:t>
            </w:r>
          </w:p>
          <w:p w:rsidR="00593F0B" w:rsidRPr="007A1E98" w:rsidRDefault="00593F0B" w:rsidP="007A1E98">
            <w:pPr>
              <w:jc w:val="both"/>
              <w:rPr>
                <w:rFonts w:eastAsia="Andale Sans UI"/>
              </w:rPr>
            </w:pPr>
            <w:r w:rsidRPr="007A1E98">
              <w:rPr>
                <w:rFonts w:eastAsia="Andale Sans UI"/>
              </w:rPr>
              <w:t>-знать неотложные состояния, требующие оказания первой медицинской помощи;</w:t>
            </w:r>
          </w:p>
          <w:p w:rsidR="00593F0B" w:rsidRPr="007A1E98" w:rsidRDefault="00593F0B" w:rsidP="007A1E98">
            <w:pPr>
              <w:jc w:val="both"/>
              <w:rPr>
                <w:rFonts w:eastAsia="Andale Sans UI"/>
              </w:rPr>
            </w:pPr>
            <w:r w:rsidRPr="007A1E98">
              <w:rPr>
                <w:rFonts w:eastAsia="Andale Sans UI"/>
              </w:rPr>
              <w:t>-научиться накладывать повязки, оказывать первую медицинскую помощь при отравлениях, ссадинах, ушибах, порезах и т.д.</w:t>
            </w:r>
          </w:p>
          <w:p w:rsidR="00593F0B" w:rsidRPr="007A1E98" w:rsidRDefault="00593F0B" w:rsidP="007A1E98">
            <w:pPr>
              <w:jc w:val="both"/>
              <w:rPr>
                <w:rFonts w:eastAsia="Andale Sans UI"/>
              </w:rPr>
            </w:pPr>
            <w:r w:rsidRPr="007A1E98">
              <w:rPr>
                <w:rFonts w:eastAsia="Andale Sans UI"/>
              </w:rPr>
              <w:t>-овладевать способами остановки кровотечения, оказания помощи утопающим путем искусственного дыхания, непрямого массажа сердца;</w:t>
            </w:r>
          </w:p>
          <w:p w:rsidR="00593F0B" w:rsidRPr="007A1E98" w:rsidRDefault="00593F0B" w:rsidP="007A1E98">
            <w:pPr>
              <w:jc w:val="both"/>
              <w:rPr>
                <w:rFonts w:eastAsia="Andale Sans UI"/>
              </w:rPr>
            </w:pPr>
            <w:r w:rsidRPr="007A1E98">
              <w:rPr>
                <w:rFonts w:eastAsia="Andale Sans UI"/>
              </w:rPr>
              <w:t xml:space="preserve">-познакомиться с причинами массовых поражений в условиях чрезвычайных ситуаций природного, техногенного и социального характера, с системой мер по защите населения в </w:t>
            </w:r>
            <w:r w:rsidRPr="007A1E98">
              <w:rPr>
                <w:rFonts w:eastAsia="Andale Sans UI"/>
              </w:rPr>
              <w:lastRenderedPageBreak/>
              <w:t>случае возникновения массовых поражений;</w:t>
            </w:r>
          </w:p>
          <w:p w:rsidR="00593F0B" w:rsidRPr="007A1E98" w:rsidRDefault="00593F0B" w:rsidP="007A1E98">
            <w:pPr>
              <w:jc w:val="both"/>
              <w:rPr>
                <w:rFonts w:eastAsia="Andale Sans UI"/>
              </w:rPr>
            </w:pPr>
            <w:r w:rsidRPr="007A1E98">
              <w:rPr>
                <w:rFonts w:eastAsia="Andale Sans UI"/>
              </w:rPr>
              <w:t>-изучить мероприятия по оказанию помощи населения в местах массовых поражений.</w:t>
            </w:r>
          </w:p>
          <w:p w:rsidR="00593F0B" w:rsidRPr="007A1E98" w:rsidRDefault="00593F0B" w:rsidP="007A1E98">
            <w:pPr>
              <w:jc w:val="both"/>
              <w:rPr>
                <w:rFonts w:eastAsia="Andale Sans UI"/>
              </w:rPr>
            </w:pPr>
            <w:r w:rsidRPr="007A1E98">
              <w:rPr>
                <w:rFonts w:eastAsia="Andale Sans UI"/>
              </w:rPr>
              <w:t>Коммуникативные: обеспечить развитие социальной компетентности и учет позиции других людей, партнеров по общению или деятельности; умение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при достижении предметных и метапредмтных результатов обучения.</w:t>
            </w:r>
          </w:p>
        </w:tc>
      </w:tr>
    </w:tbl>
    <w:p w:rsidR="00593F0B" w:rsidRPr="007A1E98" w:rsidRDefault="00593F0B" w:rsidP="007A1E98">
      <w:pPr>
        <w:jc w:val="both"/>
      </w:pPr>
    </w:p>
    <w:p w:rsidR="00593F0B" w:rsidRPr="007A1E98" w:rsidRDefault="00593F0B" w:rsidP="007A1E98">
      <w:pPr>
        <w:jc w:val="both"/>
      </w:pPr>
      <w:r w:rsidRPr="007A1E98">
        <w:br w:type="page"/>
      </w:r>
    </w:p>
    <w:p w:rsidR="00593F0B" w:rsidRPr="002E6557" w:rsidRDefault="002E6557" w:rsidP="002E6557">
      <w:pPr>
        <w:jc w:val="center"/>
        <w:rPr>
          <w:b/>
        </w:rPr>
      </w:pPr>
      <w:r>
        <w:rPr>
          <w:b/>
        </w:rPr>
        <w:lastRenderedPageBreak/>
        <w:t xml:space="preserve">2.2.2.16. </w:t>
      </w:r>
      <w:r w:rsidR="00593F0B" w:rsidRPr="002E6557">
        <w:rPr>
          <w:b/>
        </w:rPr>
        <w:t>Физическая культура.</w:t>
      </w:r>
    </w:p>
    <w:p w:rsidR="00593F0B" w:rsidRPr="007A1E98" w:rsidRDefault="00593F0B" w:rsidP="007A1E98">
      <w:pPr>
        <w:jc w:val="both"/>
      </w:pPr>
    </w:p>
    <w:p w:rsidR="00593F0B" w:rsidRPr="002E6557" w:rsidRDefault="00593F0B" w:rsidP="00C32372">
      <w:pPr>
        <w:ind w:left="709"/>
        <w:jc w:val="both"/>
        <w:rPr>
          <w:b/>
        </w:rPr>
      </w:pPr>
      <w:r w:rsidRPr="002E6557">
        <w:rPr>
          <w:b/>
        </w:rPr>
        <w:t xml:space="preserve">Планируемые результаты освоения предмета </w:t>
      </w:r>
      <w:r w:rsidR="002E6557">
        <w:rPr>
          <w:b/>
        </w:rPr>
        <w:t>«Физическая культура»</w:t>
      </w:r>
    </w:p>
    <w:p w:rsidR="00593F0B" w:rsidRPr="007A1E98" w:rsidRDefault="00593F0B" w:rsidP="00C32372">
      <w:pPr>
        <w:ind w:left="709"/>
        <w:jc w:val="both"/>
      </w:pPr>
      <w:r w:rsidRPr="007A1E98">
        <w:t>«Физическая культура»</w:t>
      </w:r>
    </w:p>
    <w:p w:rsidR="00593F0B" w:rsidRPr="007A1E98" w:rsidRDefault="00593F0B" w:rsidP="00C32372">
      <w:pPr>
        <w:ind w:left="709"/>
        <w:jc w:val="both"/>
      </w:pPr>
      <w:r w:rsidRPr="007A1E98">
        <w:t>Личностные результаты:</w:t>
      </w:r>
    </w:p>
    <w:p w:rsidR="00593F0B" w:rsidRPr="007A1E98" w:rsidRDefault="00593F0B" w:rsidP="00C32372">
      <w:pPr>
        <w:ind w:left="709"/>
        <w:jc w:val="both"/>
      </w:pPr>
      <w:r w:rsidRPr="007A1E98">
        <w:t>• положительное отношение школьников к занятиям двигательной деятельностью, накопление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593F0B" w:rsidRPr="007A1E98" w:rsidRDefault="00593F0B" w:rsidP="00C32372">
      <w:pPr>
        <w:ind w:left="709"/>
        <w:jc w:val="both"/>
      </w:pPr>
      <w:r w:rsidRPr="007A1E98">
        <w:t>• проявление положительных качеств личности и управление своими эмоциями в различных (нестандартных) ситуациях и условиях;</w:t>
      </w:r>
    </w:p>
    <w:p w:rsidR="00593F0B" w:rsidRPr="007A1E98" w:rsidRDefault="00593F0B" w:rsidP="00C32372">
      <w:pPr>
        <w:ind w:left="709"/>
        <w:jc w:val="both"/>
      </w:pPr>
      <w:r w:rsidRPr="007A1E98">
        <w:t>• проявление дисциплинированности, трудолюбие и упорство в достижении поставленных целей;</w:t>
      </w:r>
    </w:p>
    <w:p w:rsidR="00593F0B" w:rsidRPr="007A1E98" w:rsidRDefault="00593F0B" w:rsidP="00C32372">
      <w:pPr>
        <w:ind w:left="709"/>
        <w:jc w:val="both"/>
      </w:pPr>
      <w:r w:rsidRPr="007A1E98">
        <w:t>• оказание бескорыстной помощи своим сверстникам, нахождение с ними общего языка и общих интересов.</w:t>
      </w:r>
    </w:p>
    <w:p w:rsidR="00593F0B" w:rsidRPr="007A1E98" w:rsidRDefault="00593F0B" w:rsidP="00C32372">
      <w:pPr>
        <w:ind w:left="709"/>
        <w:jc w:val="both"/>
      </w:pPr>
      <w:r w:rsidRPr="007A1E98">
        <w:t xml:space="preserve"> В области познавательной культуры:</w:t>
      </w:r>
    </w:p>
    <w:p w:rsidR="00593F0B" w:rsidRPr="007A1E98" w:rsidRDefault="00593F0B" w:rsidP="00C32372">
      <w:pPr>
        <w:ind w:left="709"/>
        <w:jc w:val="both"/>
      </w:pPr>
      <w:r w:rsidRPr="007A1E98">
        <w:t>- владение знаниями об индивидуальных особенностях физического развития и физической подготовленности.</w:t>
      </w:r>
    </w:p>
    <w:p w:rsidR="00593F0B" w:rsidRPr="007A1E98" w:rsidRDefault="00593F0B" w:rsidP="00C32372">
      <w:pPr>
        <w:ind w:left="709"/>
        <w:jc w:val="both"/>
      </w:pPr>
      <w:r w:rsidRPr="007A1E98">
        <w:t>- владение знаниями об особенностях индивидуального здоровья и о способах профилактики заболеваний средствам физической культуры.</w:t>
      </w:r>
    </w:p>
    <w:p w:rsidR="00593F0B" w:rsidRPr="007A1E98" w:rsidRDefault="00593F0B" w:rsidP="00C32372">
      <w:pPr>
        <w:ind w:left="709"/>
        <w:jc w:val="both"/>
      </w:pPr>
      <w:r w:rsidRPr="007A1E98">
        <w:t>- знакомство с традициями и национальными играми коренного населения ХМАО</w:t>
      </w:r>
    </w:p>
    <w:p w:rsidR="00593F0B" w:rsidRPr="007A1E98" w:rsidRDefault="00593F0B" w:rsidP="00C32372">
      <w:pPr>
        <w:ind w:left="709"/>
        <w:jc w:val="both"/>
      </w:pPr>
      <w:r w:rsidRPr="007A1E98">
        <w:t>В области нравственной культуры:- способность активно включаться в совместные физкультурно-оздоровительные и спортивные мероприятия, принимать участие в их организации и проведении; - 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w:t>
      </w:r>
    </w:p>
    <w:p w:rsidR="00593F0B" w:rsidRPr="007A1E98" w:rsidRDefault="00593F0B" w:rsidP="00C32372">
      <w:pPr>
        <w:ind w:left="709"/>
        <w:jc w:val="both"/>
      </w:pPr>
      <w:r w:rsidRPr="007A1E98">
        <w:t>В области трудовой культуры: - умение содержать в порядке спортивный инвентарь и оборудование, спортивную одежду, осуществлять их подготовку к занятиям и спортивным соревнованиям; - соблюдать технику безопасности на уроке, в школе, вне школы;</w:t>
      </w:r>
    </w:p>
    <w:p w:rsidR="00593F0B" w:rsidRPr="007A1E98" w:rsidRDefault="00593F0B" w:rsidP="00C32372">
      <w:pPr>
        <w:ind w:left="709"/>
        <w:jc w:val="both"/>
      </w:pPr>
      <w:r w:rsidRPr="007A1E98">
        <w:t>В области эстетики: - красивая и правильная осанка, умение ее длительно сохранять при разных формах движений и передвижений;</w:t>
      </w:r>
    </w:p>
    <w:p w:rsidR="00593F0B" w:rsidRPr="007A1E98" w:rsidRDefault="00593F0B" w:rsidP="00C32372">
      <w:pPr>
        <w:ind w:left="709"/>
        <w:jc w:val="both"/>
      </w:pPr>
      <w:r w:rsidRPr="007A1E98">
        <w:t xml:space="preserve">- хорошее телосложение, желание поддерживать его в рамках принятых норм и представлений посредством занятий физической культурой; </w:t>
      </w:r>
    </w:p>
    <w:p w:rsidR="00593F0B" w:rsidRPr="007A1E98" w:rsidRDefault="00593F0B" w:rsidP="00C32372">
      <w:pPr>
        <w:ind w:left="709"/>
        <w:jc w:val="both"/>
      </w:pPr>
      <w:r w:rsidRPr="007A1E98">
        <w:t xml:space="preserve"> В области коммуникативной культуры: - анализировать и творчески применять полученные знания в самостоятельных занятиях физической культурой;</w:t>
      </w:r>
    </w:p>
    <w:p w:rsidR="00593F0B" w:rsidRPr="007A1E98" w:rsidRDefault="00593F0B" w:rsidP="00C32372">
      <w:pPr>
        <w:ind w:left="709"/>
        <w:jc w:val="both"/>
      </w:pPr>
      <w:r w:rsidRPr="007A1E98">
        <w:t>- находить адекватные способы поведения и взаимодействия с партнерами во время учебной и игровой деятельности.</w:t>
      </w:r>
    </w:p>
    <w:p w:rsidR="00593F0B" w:rsidRPr="007A1E98" w:rsidRDefault="00593F0B" w:rsidP="00C32372">
      <w:pPr>
        <w:ind w:left="709"/>
        <w:jc w:val="both"/>
      </w:pPr>
      <w:r w:rsidRPr="007A1E98">
        <w:t>В области физической культуры:- владение навыками выполнения жизненно важных двигательных умений (ходьба, бег, прыжки, лазанья и др.) различными способами, а различных изменяющихся внешних условий; - 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 - умение максимально проявлять физические качества при выполнении тестовых упражнений по физической культуре.</w:t>
      </w:r>
    </w:p>
    <w:p w:rsidR="00593F0B" w:rsidRPr="007A1E98" w:rsidRDefault="00593F0B" w:rsidP="00C32372">
      <w:pPr>
        <w:ind w:left="709"/>
        <w:jc w:val="both"/>
      </w:pPr>
      <w:r w:rsidRPr="007A1E98">
        <w:t>- владение навыками традиционных игр народов Ханты.</w:t>
      </w:r>
    </w:p>
    <w:p w:rsidR="00593F0B" w:rsidRPr="007A1E98" w:rsidRDefault="00593F0B" w:rsidP="00C32372">
      <w:pPr>
        <w:ind w:left="709"/>
        <w:jc w:val="both"/>
      </w:pPr>
      <w:r w:rsidRPr="007A1E98">
        <w:tab/>
      </w:r>
    </w:p>
    <w:p w:rsidR="00593F0B" w:rsidRPr="007A1E98" w:rsidRDefault="00593F0B" w:rsidP="00C32372">
      <w:pPr>
        <w:ind w:left="709"/>
        <w:jc w:val="both"/>
      </w:pPr>
      <w:r w:rsidRPr="007A1E98">
        <w:t>Метапредметные  результаты:</w:t>
      </w:r>
    </w:p>
    <w:p w:rsidR="00593F0B" w:rsidRPr="007A1E98" w:rsidRDefault="00593F0B" w:rsidP="00C32372">
      <w:pPr>
        <w:ind w:left="709"/>
        <w:jc w:val="both"/>
      </w:pPr>
    </w:p>
    <w:p w:rsidR="00593F0B" w:rsidRPr="007A1E98" w:rsidRDefault="00593F0B" w:rsidP="00C32372">
      <w:pPr>
        <w:ind w:left="709"/>
        <w:jc w:val="both"/>
      </w:pPr>
      <w:r w:rsidRPr="007A1E98">
        <w:t xml:space="preserve"> В области познавательной культуры:</w:t>
      </w:r>
    </w:p>
    <w:p w:rsidR="00593F0B" w:rsidRPr="007A1E98" w:rsidRDefault="00593F0B" w:rsidP="00C32372">
      <w:pPr>
        <w:ind w:left="709"/>
        <w:jc w:val="both"/>
      </w:pPr>
      <w:r w:rsidRPr="007A1E98">
        <w:t>- понимание физической культуры как средства организации здорового образа жизни, профилактика вредных привычек и девиантного ( отклоняющегося) поведения;</w:t>
      </w:r>
    </w:p>
    <w:p w:rsidR="00593F0B" w:rsidRPr="007A1E98" w:rsidRDefault="00593F0B" w:rsidP="00C32372">
      <w:pPr>
        <w:ind w:left="709"/>
        <w:jc w:val="both"/>
      </w:pPr>
      <w:r w:rsidRPr="007A1E98">
        <w:t>- понимание здоровья как важнейшего  условия саморазвития и самореализации человека.</w:t>
      </w:r>
    </w:p>
    <w:p w:rsidR="00593F0B" w:rsidRPr="007A1E98" w:rsidRDefault="00593F0B" w:rsidP="00C32372">
      <w:pPr>
        <w:ind w:left="709"/>
        <w:jc w:val="both"/>
      </w:pPr>
      <w:r w:rsidRPr="007A1E98">
        <w:t>В области нравственной культуры:</w:t>
      </w:r>
    </w:p>
    <w:p w:rsidR="00593F0B" w:rsidRPr="007A1E98" w:rsidRDefault="00593F0B" w:rsidP="00C32372">
      <w:pPr>
        <w:ind w:left="709"/>
        <w:jc w:val="both"/>
      </w:pPr>
      <w:r w:rsidRPr="007A1E98">
        <w:lastRenderedPageBreak/>
        <w:t>- 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 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 ответственное 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w:t>
      </w:r>
    </w:p>
    <w:p w:rsidR="00593F0B" w:rsidRPr="007A1E98" w:rsidRDefault="00593F0B" w:rsidP="00C32372">
      <w:pPr>
        <w:ind w:left="709"/>
        <w:jc w:val="both"/>
      </w:pPr>
      <w:r w:rsidRPr="007A1E98">
        <w:t xml:space="preserve"> В области трудовой культуры:- 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p>
    <w:p w:rsidR="00593F0B" w:rsidRPr="007A1E98" w:rsidRDefault="00593F0B" w:rsidP="00C32372">
      <w:pPr>
        <w:ind w:left="709"/>
        <w:jc w:val="both"/>
      </w:pPr>
      <w:r w:rsidRPr="007A1E98">
        <w:t xml:space="preserve"> В области эстетической культуры:- 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593F0B" w:rsidRPr="007A1E98" w:rsidRDefault="00593F0B" w:rsidP="00C32372">
      <w:pPr>
        <w:ind w:left="709"/>
        <w:jc w:val="both"/>
      </w:pPr>
      <w:r w:rsidRPr="007A1E98">
        <w:t xml:space="preserve"> В области коммуникативной культуры:- владение культурой речи, ведение диалога в доброжелательной и открытой форме;</w:t>
      </w:r>
    </w:p>
    <w:p w:rsidR="00593F0B" w:rsidRPr="007A1E98" w:rsidRDefault="00593F0B" w:rsidP="00C32372">
      <w:pPr>
        <w:ind w:left="709"/>
        <w:jc w:val="both"/>
      </w:pPr>
      <w:r w:rsidRPr="007A1E98">
        <w:t>- владение умением логически грамотно излагать, аргументировать и обосновывать собственную точку зрения, доводить ее до собеседника.</w:t>
      </w:r>
    </w:p>
    <w:p w:rsidR="00593F0B" w:rsidRPr="007A1E98" w:rsidRDefault="00593F0B" w:rsidP="00C32372">
      <w:pPr>
        <w:ind w:left="709"/>
        <w:jc w:val="both"/>
      </w:pPr>
      <w:r w:rsidRPr="007A1E98">
        <w:t xml:space="preserve"> В области физической культуры:- 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p>
    <w:p w:rsidR="00593F0B" w:rsidRPr="007A1E98" w:rsidRDefault="00593F0B" w:rsidP="00C32372">
      <w:pPr>
        <w:ind w:left="709"/>
        <w:jc w:val="both"/>
      </w:pPr>
      <w:r w:rsidRPr="007A1E98">
        <w:t>Предметные результаты:</w:t>
      </w:r>
    </w:p>
    <w:p w:rsidR="00593F0B" w:rsidRPr="007A1E98" w:rsidRDefault="00593F0B" w:rsidP="00C32372">
      <w:pPr>
        <w:ind w:left="709"/>
        <w:jc w:val="both"/>
      </w:pPr>
      <w:r w:rsidRPr="007A1E98">
        <w:t xml:space="preserve"> В области познавательной культуры:- знания по истории и развитию спорта и олимпийского движения, о положительном влиянии на укрепление мира и дружбы между народами;- 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593F0B" w:rsidRPr="007A1E98" w:rsidRDefault="00593F0B" w:rsidP="00C32372">
      <w:pPr>
        <w:ind w:left="709"/>
        <w:jc w:val="both"/>
      </w:pPr>
      <w:r w:rsidRPr="007A1E98">
        <w:t>В области нравственной культуры:</w:t>
      </w:r>
    </w:p>
    <w:p w:rsidR="00593F0B" w:rsidRPr="007A1E98" w:rsidRDefault="00593F0B" w:rsidP="00C32372">
      <w:pPr>
        <w:ind w:left="709"/>
        <w:jc w:val="both"/>
      </w:pPr>
      <w:r w:rsidRPr="007A1E98">
        <w:t>- умение оказывать помощь  товарищу при освоении новых двигательных действий, корректно объяснять и объективно оценивать технику их выполнения;</w:t>
      </w:r>
    </w:p>
    <w:p w:rsidR="00593F0B" w:rsidRPr="007A1E98" w:rsidRDefault="00593F0B" w:rsidP="00C32372">
      <w:pPr>
        <w:ind w:left="709"/>
        <w:jc w:val="both"/>
      </w:pPr>
      <w:r w:rsidRPr="007A1E98">
        <w:t>- 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p>
    <w:p w:rsidR="00593F0B" w:rsidRPr="007A1E98" w:rsidRDefault="00593F0B" w:rsidP="00C32372">
      <w:pPr>
        <w:ind w:left="709"/>
        <w:jc w:val="both"/>
      </w:pPr>
      <w:r w:rsidRPr="007A1E98">
        <w:t xml:space="preserve"> В области трудовой культуры:-  способность преодолевать трудности, выполнять учебные задания по технической и физической подготовке в полном объеме;</w:t>
      </w:r>
    </w:p>
    <w:p w:rsidR="00593F0B" w:rsidRPr="007A1E98" w:rsidRDefault="00593F0B" w:rsidP="00C32372">
      <w:pPr>
        <w:ind w:left="709"/>
        <w:jc w:val="both"/>
      </w:pPr>
      <w:r w:rsidRPr="007A1E98">
        <w:t>- обеспечивать безопасность мест занятий, спортивного инвентаря и оборудования, спортивной одежды.</w:t>
      </w:r>
    </w:p>
    <w:p w:rsidR="00593F0B" w:rsidRPr="007A1E98" w:rsidRDefault="00593F0B" w:rsidP="00C32372">
      <w:pPr>
        <w:ind w:left="709"/>
        <w:jc w:val="both"/>
      </w:pPr>
      <w:r w:rsidRPr="007A1E98">
        <w:t xml:space="preserve"> В области эстетической культуры:- способности вести наблюдения за динамикой показателей физического развития и осанки, объективно оценивать их, соотнося с общепринятыми нормами и представлениями.</w:t>
      </w:r>
    </w:p>
    <w:p w:rsidR="00593F0B" w:rsidRPr="007A1E98" w:rsidRDefault="00593F0B" w:rsidP="00C32372">
      <w:pPr>
        <w:ind w:left="709"/>
        <w:jc w:val="both"/>
      </w:pPr>
      <w:r w:rsidRPr="007A1E98">
        <w:t xml:space="preserve"> В области коммуникативной культуры:-  способность интересно и доступно излагать знания о физической культуре, грамотно пользоваться понятийным аппаратом;</w:t>
      </w:r>
    </w:p>
    <w:p w:rsidR="00593F0B" w:rsidRPr="007A1E98" w:rsidRDefault="00593F0B" w:rsidP="00C32372">
      <w:pPr>
        <w:ind w:left="709"/>
        <w:jc w:val="both"/>
      </w:pPr>
      <w:r w:rsidRPr="007A1E98">
        <w:t>В области физической культуры:- 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593F0B" w:rsidRPr="007A1E98" w:rsidRDefault="00593F0B" w:rsidP="00C32372">
      <w:pPr>
        <w:ind w:left="709"/>
        <w:jc w:val="both"/>
      </w:pPr>
    </w:p>
    <w:p w:rsidR="00593F0B" w:rsidRPr="002E6557" w:rsidRDefault="00593F0B" w:rsidP="00C32372">
      <w:pPr>
        <w:ind w:left="709"/>
        <w:jc w:val="both"/>
        <w:rPr>
          <w:b/>
        </w:rPr>
      </w:pPr>
      <w:r w:rsidRPr="002E6557">
        <w:rPr>
          <w:b/>
        </w:rPr>
        <w:t>Содержание учебного  предмета</w:t>
      </w:r>
      <w:r w:rsidR="002E6557">
        <w:rPr>
          <w:b/>
        </w:rPr>
        <w:t xml:space="preserve"> «Физическая культура»</w:t>
      </w:r>
    </w:p>
    <w:p w:rsidR="00593F0B" w:rsidRPr="007A1E98" w:rsidRDefault="00593F0B" w:rsidP="00C32372">
      <w:pPr>
        <w:ind w:left="709"/>
        <w:jc w:val="both"/>
      </w:pPr>
    </w:p>
    <w:p w:rsidR="00593F0B" w:rsidRPr="007A1E98" w:rsidRDefault="00593F0B" w:rsidP="00C32372">
      <w:pPr>
        <w:ind w:left="709"/>
        <w:jc w:val="both"/>
      </w:pPr>
      <w:r w:rsidRPr="007A1E98">
        <w:t>5 класс (105 часов)</w:t>
      </w:r>
    </w:p>
    <w:p w:rsidR="00593F0B" w:rsidRPr="007A1E98" w:rsidRDefault="00593F0B" w:rsidP="00C32372">
      <w:pPr>
        <w:ind w:left="709"/>
        <w:jc w:val="both"/>
      </w:pPr>
      <w:r w:rsidRPr="007A1E98">
        <w:t xml:space="preserve">Знания о физической культуре – в процессе урока </w:t>
      </w:r>
    </w:p>
    <w:p w:rsidR="00593F0B" w:rsidRPr="007A1E98" w:rsidRDefault="00593F0B" w:rsidP="00C32372">
      <w:pPr>
        <w:ind w:left="709"/>
        <w:jc w:val="both"/>
      </w:pPr>
      <w:r w:rsidRPr="007A1E98">
        <w:t>Олимпийские игры древности.</w:t>
      </w:r>
    </w:p>
    <w:p w:rsidR="00593F0B" w:rsidRPr="007A1E98" w:rsidRDefault="00593F0B" w:rsidP="00C32372">
      <w:pPr>
        <w:ind w:left="709"/>
        <w:jc w:val="both"/>
      </w:pPr>
      <w:r w:rsidRPr="007A1E98">
        <w:t>Возрождение Олимпийских игр и олимпийского движения.</w:t>
      </w:r>
    </w:p>
    <w:p w:rsidR="00593F0B" w:rsidRPr="007A1E98" w:rsidRDefault="00593F0B" w:rsidP="00C32372">
      <w:pPr>
        <w:ind w:left="709"/>
        <w:jc w:val="both"/>
      </w:pPr>
      <w:r w:rsidRPr="007A1E98">
        <w:t>Краткая характеристика видов спорта, входящих в программу Олимпийских игр.</w:t>
      </w:r>
    </w:p>
    <w:p w:rsidR="00593F0B" w:rsidRPr="007A1E98" w:rsidRDefault="00593F0B" w:rsidP="00C32372">
      <w:pPr>
        <w:ind w:left="709"/>
        <w:jc w:val="both"/>
      </w:pPr>
      <w:r w:rsidRPr="007A1E98">
        <w:t>Физическое развитие человека.</w:t>
      </w:r>
    </w:p>
    <w:p w:rsidR="00593F0B" w:rsidRPr="007A1E98" w:rsidRDefault="00593F0B" w:rsidP="00C32372">
      <w:pPr>
        <w:ind w:left="709"/>
        <w:jc w:val="both"/>
      </w:pPr>
      <w:r w:rsidRPr="007A1E98">
        <w:lastRenderedPageBreak/>
        <w:t>Физическая подготовка и ее связь с укреплением здоровья, развитием физических качеств.</w:t>
      </w:r>
    </w:p>
    <w:p w:rsidR="00593F0B" w:rsidRPr="007A1E98" w:rsidRDefault="00593F0B" w:rsidP="00C32372">
      <w:pPr>
        <w:ind w:left="709"/>
        <w:jc w:val="both"/>
      </w:pPr>
      <w:r w:rsidRPr="007A1E98">
        <w:t>Техническая подготовка. Техника движений и ее основные показатели.</w:t>
      </w:r>
    </w:p>
    <w:p w:rsidR="00593F0B" w:rsidRPr="007A1E98" w:rsidRDefault="00593F0B" w:rsidP="00C32372">
      <w:pPr>
        <w:ind w:left="709"/>
        <w:jc w:val="both"/>
      </w:pPr>
      <w:r w:rsidRPr="007A1E98">
        <w:t>Здоровье и здоровый образ жизни.</w:t>
      </w:r>
    </w:p>
    <w:p w:rsidR="00593F0B" w:rsidRPr="007A1E98" w:rsidRDefault="00593F0B" w:rsidP="00C32372">
      <w:pPr>
        <w:ind w:left="709"/>
        <w:jc w:val="both"/>
      </w:pPr>
      <w:r w:rsidRPr="007A1E98">
        <w:t>Режим дня, и его основное содержание и правила планирования.</w:t>
      </w:r>
    </w:p>
    <w:p w:rsidR="00593F0B" w:rsidRPr="007A1E98" w:rsidRDefault="00593F0B" w:rsidP="00C32372">
      <w:pPr>
        <w:ind w:left="709"/>
        <w:jc w:val="both"/>
      </w:pPr>
      <w:r w:rsidRPr="007A1E98">
        <w:t>Влияние занятий физической культурой на формирование положительных качеств личности.</w:t>
      </w:r>
    </w:p>
    <w:p w:rsidR="00593F0B" w:rsidRPr="007A1E98" w:rsidRDefault="00593F0B" w:rsidP="00C32372">
      <w:pPr>
        <w:ind w:left="709"/>
        <w:jc w:val="both"/>
      </w:pPr>
      <w:r w:rsidRPr="007A1E98">
        <w:t>Проведение самостоятельных занятий по коррекции осанки и телосложения.</w:t>
      </w:r>
    </w:p>
    <w:p w:rsidR="00593F0B" w:rsidRPr="007A1E98" w:rsidRDefault="00593F0B" w:rsidP="00C32372">
      <w:pPr>
        <w:ind w:left="709"/>
        <w:jc w:val="both"/>
      </w:pPr>
      <w:r w:rsidRPr="007A1E98">
        <w:t>Знакомство с играми коренного населения Ханты - Мансийского автономного округа.</w:t>
      </w:r>
    </w:p>
    <w:p w:rsidR="00593F0B" w:rsidRPr="007A1E98" w:rsidRDefault="00593F0B" w:rsidP="00C32372">
      <w:pPr>
        <w:ind w:left="709"/>
        <w:jc w:val="both"/>
      </w:pPr>
      <w:r w:rsidRPr="007A1E98">
        <w:t xml:space="preserve">Способы физкультурной деятельности </w:t>
      </w:r>
    </w:p>
    <w:p w:rsidR="00593F0B" w:rsidRPr="007A1E98" w:rsidRDefault="00593F0B" w:rsidP="00C32372">
      <w:pPr>
        <w:ind w:left="709"/>
        <w:jc w:val="both"/>
      </w:pPr>
      <w:r w:rsidRPr="007A1E98">
        <w:t>Подготовка к занятиям физической культурой.</w:t>
      </w:r>
    </w:p>
    <w:p w:rsidR="00593F0B" w:rsidRPr="007A1E98" w:rsidRDefault="00593F0B" w:rsidP="00C32372">
      <w:pPr>
        <w:ind w:left="709"/>
        <w:jc w:val="both"/>
      </w:pPr>
      <w:r w:rsidRPr="007A1E98">
        <w:t>Выбор упражнений и составление индивидуальных комплексов для утренней зарядки, физкультминуток, физкульт-пауз.</w:t>
      </w:r>
    </w:p>
    <w:p w:rsidR="00593F0B" w:rsidRPr="007A1E98" w:rsidRDefault="00593F0B" w:rsidP="00C32372">
      <w:pPr>
        <w:ind w:left="709"/>
        <w:jc w:val="both"/>
      </w:pPr>
      <w:r w:rsidRPr="007A1E98">
        <w:t>Организация досуга средствами физической культуры.</w:t>
      </w:r>
    </w:p>
    <w:p w:rsidR="00593F0B" w:rsidRPr="007A1E98" w:rsidRDefault="00593F0B" w:rsidP="00C32372">
      <w:pPr>
        <w:ind w:left="709"/>
        <w:jc w:val="both"/>
      </w:pPr>
      <w:r w:rsidRPr="007A1E98">
        <w:t>Оценка эффективности занятий физической культурой  (4часа)</w:t>
      </w:r>
    </w:p>
    <w:p w:rsidR="00593F0B" w:rsidRPr="007A1E98" w:rsidRDefault="00593F0B" w:rsidP="00C32372">
      <w:pPr>
        <w:ind w:left="709"/>
        <w:jc w:val="both"/>
      </w:pPr>
      <w:r w:rsidRPr="007A1E98">
        <w:t xml:space="preserve">Измерения резервов организма и состояние здоровья с помощью мониторинга физического развития </w:t>
      </w:r>
    </w:p>
    <w:p w:rsidR="00593F0B" w:rsidRPr="007A1E98" w:rsidRDefault="00593F0B" w:rsidP="00C32372">
      <w:pPr>
        <w:ind w:left="709"/>
        <w:jc w:val="both"/>
      </w:pPr>
      <w:r w:rsidRPr="007A1E98">
        <w:t>организма школьников.</w:t>
      </w:r>
    </w:p>
    <w:p w:rsidR="00593F0B" w:rsidRPr="007A1E98" w:rsidRDefault="00593F0B" w:rsidP="00C32372">
      <w:pPr>
        <w:ind w:left="709"/>
        <w:jc w:val="both"/>
      </w:pPr>
      <w:r w:rsidRPr="007A1E98">
        <w:t>Физическое совершенствование:</w:t>
      </w:r>
    </w:p>
    <w:p w:rsidR="00593F0B" w:rsidRPr="007A1E98" w:rsidRDefault="00593F0B" w:rsidP="00C32372">
      <w:pPr>
        <w:ind w:left="709"/>
        <w:jc w:val="both"/>
      </w:pPr>
      <w:r w:rsidRPr="007A1E98">
        <w:t>Гимнастика с основами акробатики (14 часов)</w:t>
      </w:r>
    </w:p>
    <w:p w:rsidR="00593F0B" w:rsidRPr="007A1E98" w:rsidRDefault="00593F0B" w:rsidP="00C32372">
      <w:pPr>
        <w:ind w:left="709"/>
        <w:jc w:val="both"/>
      </w:pPr>
      <w:r w:rsidRPr="007A1E98">
        <w:t>Организующие команды и приемы: перестроение из колонны по четыре дроблением и сведением; из колонны по два и по четыре в колонну по одному разведением и слиянием, по восемь.</w:t>
      </w:r>
    </w:p>
    <w:p w:rsidR="00593F0B" w:rsidRPr="007A1E98" w:rsidRDefault="00593F0B" w:rsidP="00C32372">
      <w:pPr>
        <w:ind w:left="709"/>
        <w:jc w:val="both"/>
      </w:pPr>
      <w:r w:rsidRPr="007A1E98">
        <w:t xml:space="preserve"> Акробатические упражнения: из положения лежа на спине, стойка на лопатках (согнув и выпрямив ноги); кувырок вперед в группировке; из стойки на лопатках  полу переворот назад в стойку на коленях.</w:t>
      </w:r>
    </w:p>
    <w:p w:rsidR="00593F0B" w:rsidRPr="007A1E98" w:rsidRDefault="00593F0B" w:rsidP="00C32372">
      <w:pPr>
        <w:ind w:left="709"/>
        <w:jc w:val="both"/>
      </w:pPr>
      <w:r w:rsidRPr="007A1E98">
        <w:t>Опорные прыжки: вскок в упор присев; соскок прогнувшись ( козел в ширину, высота 80-100см).</w:t>
      </w:r>
    </w:p>
    <w:p w:rsidR="00593F0B" w:rsidRPr="007A1E98" w:rsidRDefault="00593F0B" w:rsidP="00C32372">
      <w:pPr>
        <w:ind w:left="709"/>
        <w:jc w:val="both"/>
      </w:pPr>
      <w:r w:rsidRPr="007A1E98">
        <w:t>Упражнение и комбинация на гимнастическом бревне (девочки): вскок произвольно , ходьба на носках, поворот кругом ноги врозь на носках, равновесие на правой ноге, левой ноге, соскок из приседа, сбоку с опорой на руки прогнувшись.</w:t>
      </w:r>
    </w:p>
    <w:p w:rsidR="00593F0B" w:rsidRPr="007A1E98" w:rsidRDefault="00593F0B" w:rsidP="00C32372">
      <w:pPr>
        <w:ind w:left="709"/>
        <w:jc w:val="both"/>
      </w:pPr>
      <w:r w:rsidRPr="007A1E98">
        <w:t>Упражнение и комбинация на гимнастической перекладине (мальчики): висы согнувшись и прогнувшись; подтягивание в висе; поднимание прямых ног в висе. Смешанные висы; подтягивание из виса лежа (девочки).</w:t>
      </w:r>
    </w:p>
    <w:p w:rsidR="00593F0B" w:rsidRPr="007A1E98" w:rsidRDefault="00593F0B" w:rsidP="00C32372">
      <w:pPr>
        <w:ind w:left="709"/>
        <w:jc w:val="both"/>
      </w:pPr>
      <w:r w:rsidRPr="007A1E98">
        <w:t>Гимнастические упражнения прикладного характера: танцевальные упражнения, общеразвивающие упражнения без предметов и с предметами; лазанье по канату; прыжки со скакалкой; броски набивного мяча;  общеразвивающие упражнения с повышенной амплитудой для плечевых, локтевых, тазобедренных, коленных суставов и позвоночника; упражнение на осанку; упражнения на укрепление мышц стопы; дыхательная гимнастика.</w:t>
      </w:r>
    </w:p>
    <w:p w:rsidR="00593F0B" w:rsidRPr="007A1E98" w:rsidRDefault="00593F0B" w:rsidP="00C32372">
      <w:pPr>
        <w:ind w:left="709"/>
        <w:jc w:val="both"/>
      </w:pPr>
      <w:r w:rsidRPr="007A1E98">
        <w:t>Легкая атлетика  (24 часов)</w:t>
      </w:r>
    </w:p>
    <w:p w:rsidR="00593F0B" w:rsidRPr="007A1E98" w:rsidRDefault="00593F0B" w:rsidP="00C32372">
      <w:pPr>
        <w:ind w:left="709"/>
        <w:jc w:val="both"/>
      </w:pPr>
      <w:r w:rsidRPr="007A1E98">
        <w:t>Бег:  высокий старт; равномерный бег с последующим ускорением от 30 до 40 м.; бег 30, 60 м. на результат; бег в равномерном темпе от 10 до 12 минут, бег 1000м.;  челночный бег 3 х 10 м; бег с изменением частоты шагов.</w:t>
      </w:r>
    </w:p>
    <w:p w:rsidR="00593F0B" w:rsidRPr="007A1E98" w:rsidRDefault="00593F0B" w:rsidP="00C32372">
      <w:pPr>
        <w:ind w:left="709"/>
        <w:jc w:val="both"/>
      </w:pPr>
      <w:r w:rsidRPr="007A1E98">
        <w:t>Броски набивного мяча (2кг): двумя руками из-за головы, от груди, снизу вверх- вперед. Ловля набивного мяча двумя руками после броска партнера, после броска вверх, с хлопками ладонями после приседания.</w:t>
      </w:r>
    </w:p>
    <w:p w:rsidR="00593F0B" w:rsidRPr="007A1E98" w:rsidRDefault="00593F0B" w:rsidP="00C32372">
      <w:pPr>
        <w:ind w:left="709"/>
        <w:jc w:val="both"/>
      </w:pPr>
      <w:r w:rsidRPr="007A1E98">
        <w:t>Метание малого мяча на дальность отскока от стены, на заданное расстояние, на дальность в коридор 5-6 м., в горизонтальную и вертикальную цель с 6-8 м..</w:t>
      </w:r>
    </w:p>
    <w:p w:rsidR="00593F0B" w:rsidRPr="007A1E98" w:rsidRDefault="00593F0B" w:rsidP="00C32372">
      <w:pPr>
        <w:ind w:left="709"/>
        <w:jc w:val="both"/>
      </w:pPr>
      <w:r w:rsidRPr="007A1E98">
        <w:t>Прыжки:  в длину с 7-9 шагов разбега; прыжки в высоту с3-5 шагов разбега; через препятствия; со скакалкой.</w:t>
      </w:r>
    </w:p>
    <w:p w:rsidR="00593F0B" w:rsidRPr="007A1E98" w:rsidRDefault="00593F0B" w:rsidP="00C32372">
      <w:pPr>
        <w:ind w:left="709"/>
        <w:jc w:val="both"/>
      </w:pPr>
      <w:r w:rsidRPr="007A1E98">
        <w:t>Упражнения прикладного характера: всевозможные прыжки и много скоки; кросс до 10 минут; эстафетный бег; эстафеты, старты из различных и. п.; варианты челночного бега; игры народов Ханты.</w:t>
      </w:r>
    </w:p>
    <w:p w:rsidR="00593F0B" w:rsidRPr="007A1E98" w:rsidRDefault="00593F0B" w:rsidP="00C32372">
      <w:pPr>
        <w:ind w:left="709"/>
        <w:jc w:val="both"/>
      </w:pPr>
      <w:r w:rsidRPr="007A1E98">
        <w:t>Спортивные игры – баскетбол  (24часа)</w:t>
      </w:r>
    </w:p>
    <w:p w:rsidR="00593F0B" w:rsidRPr="007A1E98" w:rsidRDefault="00593F0B" w:rsidP="00C32372">
      <w:pPr>
        <w:ind w:left="709"/>
        <w:jc w:val="both"/>
      </w:pPr>
      <w:r w:rsidRPr="007A1E98">
        <w:lastRenderedPageBreak/>
        <w:t>Баскетбол (24часа):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ловля и передача мяча от груди двумя и одной рукой от плеча на месте и в движении без сопротивления защитника (в парах, тройках); ведение мяча в низкой, средней и высокой стойке на месте, в движении по прямой, с изменением направления движения и скорости. Ведение ведущей и не ведущей рукой.  Броски одной и двумя руками с места и в движении (после ведения, после ловли).  Комбинация из освоенных элементом: ловля, передача, ведение, бросок; ловля, передача, ведение, остановка, 2 шага, бросок. Вырывание и выбивание мяча; нападение быстрым прорывом; взаимодействие двух игроков « отдай мяч и выйди»; игра по упрощенным правилам мини-баскетбола.</w:t>
      </w:r>
    </w:p>
    <w:p w:rsidR="00593F0B" w:rsidRPr="007A1E98" w:rsidRDefault="00593F0B" w:rsidP="00C32372">
      <w:pPr>
        <w:ind w:left="709"/>
        <w:jc w:val="both"/>
      </w:pPr>
      <w:r w:rsidRPr="007A1E98">
        <w:t>Волейбол (23часа) Стойка игрока перемещения ,передачи мяча сверху  , приемы мяча сверху снизу над собой , в парах в движении у стены, нижняя прямая подача мяча с близкого расстояния ,Игры пионербол с элементами волейбола , игра волейбол по упрощенным правилам.                                                                    Общеразвивающие физические упражнения на развитие основных физических качеств.</w:t>
      </w:r>
    </w:p>
    <w:p w:rsidR="00593F0B" w:rsidRPr="007A1E98" w:rsidRDefault="00593F0B" w:rsidP="00C32372">
      <w:pPr>
        <w:ind w:left="709"/>
        <w:jc w:val="both"/>
      </w:pPr>
      <w:r w:rsidRPr="007A1E98">
        <w:t>Лыжные гонки  (20 часов) На освоение техники лыжных ходов: попеременный двухшажный и одновременный бесшажный ходы; подъем «полу елочкой», торможение «плугом»; повороты переступанием; прохождение дистанции 1км, 1,5 км</w:t>
      </w:r>
    </w:p>
    <w:p w:rsidR="00593F0B" w:rsidRPr="007A1E98" w:rsidRDefault="00593F0B" w:rsidP="00C32372">
      <w:pPr>
        <w:ind w:left="709"/>
        <w:jc w:val="both"/>
      </w:pPr>
      <w:r w:rsidRPr="007A1E98">
        <w:t>Упражнения прикладного характера: повторное прохождение отрез до 300м – максимально, на лыжах ускорения до 20 метров, различные эстафеты на лыжах и с лыжами, прохождение дистанции до 3 км.                                 </w:t>
      </w:r>
    </w:p>
    <w:p w:rsidR="00593F0B" w:rsidRPr="007A1E98" w:rsidRDefault="00593F0B" w:rsidP="00C32372">
      <w:pPr>
        <w:ind w:left="709"/>
        <w:jc w:val="both"/>
      </w:pPr>
      <w:r w:rsidRPr="007A1E98">
        <w:t>Критерии и нормы оценки знаний обучающихся</w:t>
      </w:r>
    </w:p>
    <w:p w:rsidR="00593F0B" w:rsidRPr="007A1E98" w:rsidRDefault="00593F0B" w:rsidP="00C32372">
      <w:pPr>
        <w:ind w:left="709"/>
        <w:jc w:val="both"/>
      </w:pPr>
      <w:r w:rsidRPr="007A1E98">
        <w:t xml:space="preserve">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учащихся.         </w:t>
      </w:r>
    </w:p>
    <w:p w:rsidR="00593F0B" w:rsidRPr="007A1E98" w:rsidRDefault="00593F0B" w:rsidP="00C32372">
      <w:pPr>
        <w:ind w:left="709"/>
        <w:jc w:val="both"/>
      </w:pPr>
      <w:r w:rsidRPr="007A1E98">
        <w:t xml:space="preserve">                                                                     Классификация ошибок и недочетов, влияющих на снижение оценки</w:t>
      </w:r>
    </w:p>
    <w:p w:rsidR="00593F0B" w:rsidRPr="007A1E98" w:rsidRDefault="00593F0B" w:rsidP="00C32372">
      <w:pPr>
        <w:ind w:left="709"/>
        <w:jc w:val="both"/>
      </w:pPr>
      <w:r w:rsidRPr="007A1E98">
        <w:t>Мелкими ошибками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w:t>
      </w:r>
    </w:p>
    <w:p w:rsidR="00593F0B" w:rsidRPr="007A1E98" w:rsidRDefault="00593F0B" w:rsidP="00C32372">
      <w:pPr>
        <w:ind w:left="709"/>
        <w:jc w:val="both"/>
      </w:pPr>
      <w:r w:rsidRPr="007A1E98">
        <w:t>Значительные ошибки –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w:t>
      </w:r>
    </w:p>
    <w:p w:rsidR="00593F0B" w:rsidRPr="007A1E98" w:rsidRDefault="00593F0B" w:rsidP="00C32372">
      <w:pPr>
        <w:ind w:left="709"/>
        <w:jc w:val="both"/>
      </w:pPr>
      <w:r w:rsidRPr="007A1E98">
        <w:t>старт не из требуемого положения;</w:t>
      </w:r>
    </w:p>
    <w:p w:rsidR="00593F0B" w:rsidRPr="007A1E98" w:rsidRDefault="00593F0B" w:rsidP="00C32372">
      <w:pPr>
        <w:ind w:left="709"/>
        <w:jc w:val="both"/>
      </w:pPr>
      <w:r w:rsidRPr="007A1E98">
        <w:t>отталкивание далеко от планки при выполнении прыжков в длину, высоту;</w:t>
      </w:r>
    </w:p>
    <w:p w:rsidR="00593F0B" w:rsidRPr="007A1E98" w:rsidRDefault="00593F0B" w:rsidP="00C32372">
      <w:pPr>
        <w:ind w:left="709"/>
        <w:jc w:val="both"/>
      </w:pPr>
      <w:r w:rsidRPr="007A1E98">
        <w:t>бросок мяча в кольцо, метание в цель с наличием дополнительных движений;</w:t>
      </w:r>
    </w:p>
    <w:p w:rsidR="00593F0B" w:rsidRPr="007A1E98" w:rsidRDefault="00593F0B" w:rsidP="00C32372">
      <w:pPr>
        <w:ind w:left="709"/>
        <w:jc w:val="both"/>
      </w:pPr>
      <w:r w:rsidRPr="007A1E98">
        <w:t>несинхронность выполнения упражнения.</w:t>
      </w:r>
    </w:p>
    <w:p w:rsidR="00593F0B" w:rsidRPr="007A1E98" w:rsidRDefault="00593F0B" w:rsidP="00C32372">
      <w:pPr>
        <w:ind w:left="709"/>
        <w:jc w:val="both"/>
      </w:pPr>
      <w:r w:rsidRPr="007A1E98">
        <w:t>Грубые ошибки – это такие, которые искажают технику движения, влияют на качество и результат выполнения упражнения.</w:t>
      </w:r>
    </w:p>
    <w:p w:rsidR="00593F0B" w:rsidRPr="007A1E98" w:rsidRDefault="00593F0B" w:rsidP="00C32372">
      <w:pPr>
        <w:ind w:left="709"/>
        <w:jc w:val="both"/>
      </w:pPr>
      <w:r w:rsidRPr="007A1E98">
        <w:t>Характеристика цифровой оценки (отметки)</w:t>
      </w:r>
    </w:p>
    <w:p w:rsidR="00593F0B" w:rsidRPr="007A1E98" w:rsidRDefault="00593F0B" w:rsidP="00C32372">
      <w:pPr>
        <w:ind w:left="709"/>
        <w:jc w:val="both"/>
      </w:pPr>
      <w:r w:rsidRPr="007A1E98">
        <w:t>Оценка «5» выставляется за качественное выполнение упражнений, допускается наличие мелких ошибок.</w:t>
      </w:r>
    </w:p>
    <w:p w:rsidR="00593F0B" w:rsidRPr="007A1E98" w:rsidRDefault="00593F0B" w:rsidP="00C32372">
      <w:pPr>
        <w:ind w:left="709"/>
        <w:jc w:val="both"/>
      </w:pPr>
      <w:r w:rsidRPr="007A1E98">
        <w:t>Оценка «4» выставляется, если допущено не более одной значительной ошибки и несколько мелких.</w:t>
      </w:r>
    </w:p>
    <w:p w:rsidR="00593F0B" w:rsidRPr="007A1E98" w:rsidRDefault="00593F0B" w:rsidP="00C32372">
      <w:pPr>
        <w:ind w:left="709"/>
        <w:jc w:val="both"/>
      </w:pPr>
      <w:r w:rsidRPr="007A1E98">
        <w:t>Оценка «3» выставляется, если допущены две значительные ошибки и несколько грубых. Но ученик при повторных выполнениях может улучшить результат.</w:t>
      </w:r>
    </w:p>
    <w:p w:rsidR="00593F0B" w:rsidRPr="007A1E98" w:rsidRDefault="00593F0B" w:rsidP="00C32372">
      <w:pPr>
        <w:ind w:left="709"/>
        <w:jc w:val="both"/>
      </w:pPr>
      <w:r w:rsidRPr="007A1E98">
        <w:t>Оценка «2» выставляется, если упражнение не выполнено. Причиной невыполнения является наличие грубых ошибок.</w:t>
      </w:r>
    </w:p>
    <w:p w:rsidR="00593F0B" w:rsidRPr="007A1E98" w:rsidRDefault="00593F0B" w:rsidP="00C32372">
      <w:pPr>
        <w:ind w:left="709"/>
        <w:jc w:val="both"/>
      </w:pPr>
      <w:r w:rsidRPr="007A1E98">
        <w:t xml:space="preserve">В 5 классе оценка за технику ставится лишь при выполнении упражнений в равновесии, лазанье, с элементами акробатики, при построениях, перестроениях  ,в  ходьбе. </w:t>
      </w:r>
    </w:p>
    <w:p w:rsidR="00593F0B" w:rsidRPr="007A1E98" w:rsidRDefault="00593F0B" w:rsidP="00C32372">
      <w:pPr>
        <w:ind w:left="709"/>
        <w:jc w:val="both"/>
      </w:pPr>
      <w:r w:rsidRPr="007A1E98">
        <w:t>В остальных видах спорта (бег, прыжки, метание, броски, ходьба), необходимо учитывать результат: секунды, количество, длину, высоту.</w:t>
      </w:r>
    </w:p>
    <w:p w:rsidR="00593F0B" w:rsidRPr="007A1E98" w:rsidRDefault="00593F0B" w:rsidP="00C32372">
      <w:pPr>
        <w:ind w:left="709"/>
        <w:jc w:val="both"/>
      </w:pPr>
    </w:p>
    <w:p w:rsidR="00593F0B" w:rsidRPr="007A1E98" w:rsidRDefault="00593F0B" w:rsidP="00C32372">
      <w:pPr>
        <w:ind w:left="709"/>
        <w:jc w:val="both"/>
      </w:pPr>
    </w:p>
    <w:p w:rsidR="00593F0B" w:rsidRPr="007A1E98" w:rsidRDefault="00593F0B" w:rsidP="00C32372">
      <w:pPr>
        <w:ind w:left="709"/>
        <w:jc w:val="both"/>
      </w:pPr>
      <w:r w:rsidRPr="007A1E98">
        <w:lastRenderedPageBreak/>
        <w:t>Уровень подготовки учащихся:</w:t>
      </w:r>
    </w:p>
    <w:p w:rsidR="00593F0B" w:rsidRPr="007A1E98" w:rsidRDefault="00593F0B" w:rsidP="00C32372">
      <w:pPr>
        <w:ind w:left="709"/>
        <w:jc w:val="both"/>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8"/>
        <w:gridCol w:w="1345"/>
        <w:gridCol w:w="1345"/>
        <w:gridCol w:w="1484"/>
        <w:gridCol w:w="1781"/>
        <w:gridCol w:w="1345"/>
        <w:gridCol w:w="1345"/>
      </w:tblGrid>
      <w:tr w:rsidR="00593F0B" w:rsidRPr="007A1E98" w:rsidTr="00D04547">
        <w:trPr>
          <w:jc w:val="center"/>
        </w:trPr>
        <w:tc>
          <w:tcPr>
            <w:tcW w:w="3936" w:type="dxa"/>
            <w:vMerge w:val="restart"/>
          </w:tcPr>
          <w:p w:rsidR="00593F0B" w:rsidRPr="007A1E98" w:rsidRDefault="00593F0B" w:rsidP="00C32372">
            <w:pPr>
              <w:ind w:left="709"/>
              <w:jc w:val="both"/>
            </w:pPr>
            <w:r w:rsidRPr="007A1E98">
              <w:t>Контрольные упражнения</w:t>
            </w:r>
          </w:p>
        </w:tc>
        <w:tc>
          <w:tcPr>
            <w:tcW w:w="3543" w:type="dxa"/>
            <w:gridSpan w:val="3"/>
          </w:tcPr>
          <w:p w:rsidR="00593F0B" w:rsidRPr="007A1E98" w:rsidRDefault="00593F0B" w:rsidP="00C32372">
            <w:pPr>
              <w:ind w:left="709"/>
              <w:jc w:val="both"/>
            </w:pPr>
            <w:r w:rsidRPr="007A1E98">
              <w:t xml:space="preserve">Мальчики </w:t>
            </w:r>
          </w:p>
        </w:tc>
        <w:tc>
          <w:tcPr>
            <w:tcW w:w="3434" w:type="dxa"/>
            <w:gridSpan w:val="3"/>
          </w:tcPr>
          <w:p w:rsidR="00593F0B" w:rsidRPr="007A1E98" w:rsidRDefault="00593F0B" w:rsidP="00C32372">
            <w:pPr>
              <w:ind w:left="709"/>
              <w:jc w:val="both"/>
            </w:pPr>
            <w:r w:rsidRPr="007A1E98">
              <w:tab/>
              <w:t xml:space="preserve">Девочки </w:t>
            </w:r>
          </w:p>
        </w:tc>
      </w:tr>
      <w:tr w:rsidR="00593F0B" w:rsidRPr="007A1E98" w:rsidTr="00D04547">
        <w:trPr>
          <w:jc w:val="center"/>
        </w:trPr>
        <w:tc>
          <w:tcPr>
            <w:tcW w:w="3936" w:type="dxa"/>
            <w:vMerge/>
          </w:tcPr>
          <w:p w:rsidR="00593F0B" w:rsidRPr="007A1E98" w:rsidRDefault="00593F0B" w:rsidP="00C32372">
            <w:pPr>
              <w:ind w:left="709"/>
              <w:jc w:val="both"/>
            </w:pPr>
          </w:p>
        </w:tc>
        <w:tc>
          <w:tcPr>
            <w:tcW w:w="1134" w:type="dxa"/>
          </w:tcPr>
          <w:p w:rsidR="00593F0B" w:rsidRPr="007A1E98" w:rsidRDefault="00593F0B" w:rsidP="00C32372">
            <w:pPr>
              <w:ind w:left="709"/>
              <w:jc w:val="both"/>
            </w:pPr>
            <w:r w:rsidRPr="007A1E98">
              <w:t>3</w:t>
            </w:r>
          </w:p>
        </w:tc>
        <w:tc>
          <w:tcPr>
            <w:tcW w:w="1275" w:type="dxa"/>
          </w:tcPr>
          <w:p w:rsidR="00593F0B" w:rsidRPr="007A1E98" w:rsidRDefault="00593F0B" w:rsidP="00C32372">
            <w:pPr>
              <w:ind w:left="709"/>
              <w:jc w:val="both"/>
            </w:pPr>
            <w:r w:rsidRPr="007A1E98">
              <w:t>4</w:t>
            </w:r>
          </w:p>
        </w:tc>
        <w:tc>
          <w:tcPr>
            <w:tcW w:w="1134" w:type="dxa"/>
          </w:tcPr>
          <w:p w:rsidR="00593F0B" w:rsidRPr="007A1E98" w:rsidRDefault="00593F0B" w:rsidP="00C32372">
            <w:pPr>
              <w:ind w:left="709"/>
              <w:jc w:val="both"/>
            </w:pPr>
            <w:r w:rsidRPr="007A1E98">
              <w:t>5</w:t>
            </w:r>
          </w:p>
        </w:tc>
        <w:tc>
          <w:tcPr>
            <w:tcW w:w="1134" w:type="dxa"/>
          </w:tcPr>
          <w:p w:rsidR="00593F0B" w:rsidRPr="007A1E98" w:rsidRDefault="00593F0B" w:rsidP="00C32372">
            <w:pPr>
              <w:ind w:left="709"/>
              <w:jc w:val="both"/>
            </w:pPr>
            <w:r w:rsidRPr="007A1E98">
              <w:t>3</w:t>
            </w:r>
          </w:p>
        </w:tc>
        <w:tc>
          <w:tcPr>
            <w:tcW w:w="1134" w:type="dxa"/>
          </w:tcPr>
          <w:p w:rsidR="00593F0B" w:rsidRPr="007A1E98" w:rsidRDefault="00593F0B" w:rsidP="00C32372">
            <w:pPr>
              <w:ind w:left="709"/>
              <w:jc w:val="both"/>
            </w:pPr>
            <w:r w:rsidRPr="007A1E98">
              <w:t>4</w:t>
            </w:r>
          </w:p>
        </w:tc>
        <w:tc>
          <w:tcPr>
            <w:tcW w:w="1166" w:type="dxa"/>
          </w:tcPr>
          <w:p w:rsidR="00593F0B" w:rsidRPr="007A1E98" w:rsidRDefault="00593F0B" w:rsidP="00C32372">
            <w:pPr>
              <w:ind w:left="709"/>
              <w:jc w:val="both"/>
            </w:pPr>
            <w:r w:rsidRPr="007A1E98">
              <w:t>5</w:t>
            </w:r>
          </w:p>
        </w:tc>
      </w:tr>
      <w:tr w:rsidR="00593F0B" w:rsidRPr="007A1E98" w:rsidTr="00D04547">
        <w:trPr>
          <w:jc w:val="center"/>
        </w:trPr>
        <w:tc>
          <w:tcPr>
            <w:tcW w:w="3936" w:type="dxa"/>
          </w:tcPr>
          <w:p w:rsidR="00593F0B" w:rsidRPr="007A1E98" w:rsidRDefault="00593F0B" w:rsidP="00C32372">
            <w:pPr>
              <w:ind w:left="709"/>
              <w:jc w:val="both"/>
            </w:pPr>
            <w:r w:rsidRPr="007A1E98">
              <w:t>Бег 30 метров</w:t>
            </w:r>
          </w:p>
        </w:tc>
        <w:tc>
          <w:tcPr>
            <w:tcW w:w="1134" w:type="dxa"/>
          </w:tcPr>
          <w:p w:rsidR="00593F0B" w:rsidRPr="007A1E98" w:rsidRDefault="00593F0B" w:rsidP="00C32372">
            <w:pPr>
              <w:ind w:left="709"/>
              <w:jc w:val="both"/>
            </w:pPr>
            <w:r w:rsidRPr="007A1E98">
              <w:t>6.2</w:t>
            </w:r>
          </w:p>
        </w:tc>
        <w:tc>
          <w:tcPr>
            <w:tcW w:w="1275" w:type="dxa"/>
          </w:tcPr>
          <w:p w:rsidR="00593F0B" w:rsidRPr="007A1E98" w:rsidRDefault="00593F0B" w:rsidP="00C32372">
            <w:pPr>
              <w:ind w:left="709"/>
              <w:jc w:val="both"/>
            </w:pPr>
            <w:r w:rsidRPr="007A1E98">
              <w:t>5.8</w:t>
            </w:r>
          </w:p>
        </w:tc>
        <w:tc>
          <w:tcPr>
            <w:tcW w:w="1134" w:type="dxa"/>
          </w:tcPr>
          <w:p w:rsidR="00593F0B" w:rsidRPr="007A1E98" w:rsidRDefault="00593F0B" w:rsidP="00C32372">
            <w:pPr>
              <w:ind w:left="709"/>
              <w:jc w:val="both"/>
            </w:pPr>
            <w:r w:rsidRPr="007A1E98">
              <w:t>5.0</w:t>
            </w:r>
          </w:p>
        </w:tc>
        <w:tc>
          <w:tcPr>
            <w:tcW w:w="1134" w:type="dxa"/>
          </w:tcPr>
          <w:p w:rsidR="00593F0B" w:rsidRPr="007A1E98" w:rsidRDefault="00593F0B" w:rsidP="00C32372">
            <w:pPr>
              <w:ind w:left="709"/>
              <w:jc w:val="both"/>
            </w:pPr>
            <w:r w:rsidRPr="007A1E98">
              <w:t>6.8</w:t>
            </w:r>
          </w:p>
        </w:tc>
        <w:tc>
          <w:tcPr>
            <w:tcW w:w="1134" w:type="dxa"/>
          </w:tcPr>
          <w:p w:rsidR="00593F0B" w:rsidRPr="007A1E98" w:rsidRDefault="00593F0B" w:rsidP="00C32372">
            <w:pPr>
              <w:ind w:left="709"/>
              <w:jc w:val="both"/>
            </w:pPr>
            <w:r w:rsidRPr="007A1E98">
              <w:t>6.0</w:t>
            </w:r>
          </w:p>
        </w:tc>
        <w:tc>
          <w:tcPr>
            <w:tcW w:w="1166" w:type="dxa"/>
          </w:tcPr>
          <w:p w:rsidR="00593F0B" w:rsidRPr="007A1E98" w:rsidRDefault="00593F0B" w:rsidP="00C32372">
            <w:pPr>
              <w:ind w:left="709"/>
              <w:jc w:val="both"/>
            </w:pPr>
            <w:r w:rsidRPr="007A1E98">
              <w:t>5.4</w:t>
            </w:r>
          </w:p>
        </w:tc>
      </w:tr>
      <w:tr w:rsidR="00593F0B" w:rsidRPr="007A1E98" w:rsidTr="00D04547">
        <w:trPr>
          <w:jc w:val="center"/>
        </w:trPr>
        <w:tc>
          <w:tcPr>
            <w:tcW w:w="3936" w:type="dxa"/>
          </w:tcPr>
          <w:p w:rsidR="00593F0B" w:rsidRPr="007A1E98" w:rsidRDefault="00593F0B" w:rsidP="00C32372">
            <w:pPr>
              <w:ind w:left="709"/>
              <w:jc w:val="both"/>
            </w:pPr>
            <w:r w:rsidRPr="007A1E98">
              <w:t>Бег 60 метров</w:t>
            </w:r>
          </w:p>
        </w:tc>
        <w:tc>
          <w:tcPr>
            <w:tcW w:w="1134" w:type="dxa"/>
          </w:tcPr>
          <w:p w:rsidR="00593F0B" w:rsidRPr="007A1E98" w:rsidRDefault="00593F0B" w:rsidP="00C32372">
            <w:pPr>
              <w:ind w:left="709"/>
              <w:jc w:val="both"/>
            </w:pPr>
            <w:r w:rsidRPr="007A1E98">
              <w:t>11.6</w:t>
            </w:r>
          </w:p>
        </w:tc>
        <w:tc>
          <w:tcPr>
            <w:tcW w:w="1275" w:type="dxa"/>
          </w:tcPr>
          <w:p w:rsidR="00593F0B" w:rsidRPr="007A1E98" w:rsidRDefault="00593F0B" w:rsidP="00C32372">
            <w:pPr>
              <w:ind w:left="709"/>
              <w:jc w:val="both"/>
            </w:pPr>
            <w:r w:rsidRPr="007A1E98">
              <w:t>10.8</w:t>
            </w:r>
          </w:p>
        </w:tc>
        <w:tc>
          <w:tcPr>
            <w:tcW w:w="1134" w:type="dxa"/>
          </w:tcPr>
          <w:p w:rsidR="00593F0B" w:rsidRPr="007A1E98" w:rsidRDefault="00593F0B" w:rsidP="00C32372">
            <w:pPr>
              <w:ind w:left="709"/>
              <w:jc w:val="both"/>
            </w:pPr>
            <w:r w:rsidRPr="007A1E98">
              <w:t>10.2</w:t>
            </w:r>
          </w:p>
        </w:tc>
        <w:tc>
          <w:tcPr>
            <w:tcW w:w="1134" w:type="dxa"/>
          </w:tcPr>
          <w:p w:rsidR="00593F0B" w:rsidRPr="007A1E98" w:rsidRDefault="00593F0B" w:rsidP="00C32372">
            <w:pPr>
              <w:ind w:left="709"/>
              <w:jc w:val="both"/>
            </w:pPr>
            <w:r w:rsidRPr="007A1E98">
              <w:t>12.0</w:t>
            </w:r>
          </w:p>
        </w:tc>
        <w:tc>
          <w:tcPr>
            <w:tcW w:w="1134" w:type="dxa"/>
          </w:tcPr>
          <w:p w:rsidR="00593F0B" w:rsidRPr="007A1E98" w:rsidRDefault="00593F0B" w:rsidP="00C32372">
            <w:pPr>
              <w:ind w:left="709"/>
              <w:jc w:val="both"/>
            </w:pPr>
            <w:r w:rsidRPr="007A1E98">
              <w:t>11.0</w:t>
            </w:r>
          </w:p>
        </w:tc>
        <w:tc>
          <w:tcPr>
            <w:tcW w:w="1166" w:type="dxa"/>
          </w:tcPr>
          <w:p w:rsidR="00593F0B" w:rsidRPr="007A1E98" w:rsidRDefault="00593F0B" w:rsidP="00C32372">
            <w:pPr>
              <w:ind w:left="709"/>
              <w:jc w:val="both"/>
            </w:pPr>
            <w:r w:rsidRPr="007A1E98">
              <w:t>10.7</w:t>
            </w:r>
          </w:p>
        </w:tc>
      </w:tr>
      <w:tr w:rsidR="00593F0B" w:rsidRPr="007A1E98" w:rsidTr="00D04547">
        <w:trPr>
          <w:jc w:val="center"/>
        </w:trPr>
        <w:tc>
          <w:tcPr>
            <w:tcW w:w="3936" w:type="dxa"/>
          </w:tcPr>
          <w:p w:rsidR="00593F0B" w:rsidRPr="007A1E98" w:rsidRDefault="00593F0B" w:rsidP="00C32372">
            <w:pPr>
              <w:ind w:left="709"/>
              <w:jc w:val="both"/>
            </w:pPr>
            <w:r w:rsidRPr="007A1E98">
              <w:t>Бег 1000 метров</w:t>
            </w:r>
          </w:p>
        </w:tc>
        <w:tc>
          <w:tcPr>
            <w:tcW w:w="1134" w:type="dxa"/>
          </w:tcPr>
          <w:p w:rsidR="00593F0B" w:rsidRPr="007A1E98" w:rsidRDefault="00593F0B" w:rsidP="00C32372">
            <w:pPr>
              <w:ind w:left="709"/>
              <w:jc w:val="both"/>
            </w:pPr>
            <w:r w:rsidRPr="007A1E98">
              <w:t>7.0</w:t>
            </w:r>
          </w:p>
        </w:tc>
        <w:tc>
          <w:tcPr>
            <w:tcW w:w="1275" w:type="dxa"/>
          </w:tcPr>
          <w:p w:rsidR="00593F0B" w:rsidRPr="007A1E98" w:rsidRDefault="00593F0B" w:rsidP="00C32372">
            <w:pPr>
              <w:ind w:left="709"/>
              <w:jc w:val="both"/>
            </w:pPr>
            <w:r w:rsidRPr="007A1E98">
              <w:t>6.0</w:t>
            </w:r>
          </w:p>
        </w:tc>
        <w:tc>
          <w:tcPr>
            <w:tcW w:w="1134" w:type="dxa"/>
          </w:tcPr>
          <w:p w:rsidR="00593F0B" w:rsidRPr="007A1E98" w:rsidRDefault="00593F0B" w:rsidP="00C32372">
            <w:pPr>
              <w:ind w:left="709"/>
              <w:jc w:val="both"/>
            </w:pPr>
            <w:r w:rsidRPr="007A1E98">
              <w:t>5.0</w:t>
            </w:r>
          </w:p>
        </w:tc>
        <w:tc>
          <w:tcPr>
            <w:tcW w:w="1134" w:type="dxa"/>
          </w:tcPr>
          <w:p w:rsidR="00593F0B" w:rsidRPr="007A1E98" w:rsidRDefault="00593F0B" w:rsidP="00C32372">
            <w:pPr>
              <w:ind w:left="709"/>
              <w:jc w:val="both"/>
            </w:pPr>
            <w:r w:rsidRPr="007A1E98">
              <w:t>7.30</w:t>
            </w:r>
          </w:p>
        </w:tc>
        <w:tc>
          <w:tcPr>
            <w:tcW w:w="1134" w:type="dxa"/>
          </w:tcPr>
          <w:p w:rsidR="00593F0B" w:rsidRPr="007A1E98" w:rsidRDefault="00593F0B" w:rsidP="00C32372">
            <w:pPr>
              <w:ind w:left="709"/>
              <w:jc w:val="both"/>
            </w:pPr>
            <w:r w:rsidRPr="007A1E98">
              <w:t>6.30</w:t>
            </w:r>
          </w:p>
        </w:tc>
        <w:tc>
          <w:tcPr>
            <w:tcW w:w="1166" w:type="dxa"/>
          </w:tcPr>
          <w:p w:rsidR="00593F0B" w:rsidRPr="007A1E98" w:rsidRDefault="00593F0B" w:rsidP="00C32372">
            <w:pPr>
              <w:ind w:left="709"/>
              <w:jc w:val="both"/>
            </w:pPr>
            <w:r w:rsidRPr="007A1E98">
              <w:t>5.30</w:t>
            </w:r>
          </w:p>
        </w:tc>
      </w:tr>
      <w:tr w:rsidR="00593F0B" w:rsidRPr="007A1E98" w:rsidTr="00D04547">
        <w:trPr>
          <w:jc w:val="center"/>
        </w:trPr>
        <w:tc>
          <w:tcPr>
            <w:tcW w:w="3936" w:type="dxa"/>
          </w:tcPr>
          <w:p w:rsidR="00593F0B" w:rsidRPr="007A1E98" w:rsidRDefault="00593F0B" w:rsidP="00C32372">
            <w:pPr>
              <w:ind w:left="709"/>
              <w:jc w:val="both"/>
            </w:pPr>
            <w:r w:rsidRPr="007A1E98">
              <w:t>Челночный бег 3*10м</w:t>
            </w:r>
          </w:p>
        </w:tc>
        <w:tc>
          <w:tcPr>
            <w:tcW w:w="1134" w:type="dxa"/>
          </w:tcPr>
          <w:p w:rsidR="00593F0B" w:rsidRPr="007A1E98" w:rsidRDefault="00593F0B" w:rsidP="00C32372">
            <w:pPr>
              <w:ind w:left="709"/>
              <w:jc w:val="both"/>
            </w:pPr>
            <w:r w:rsidRPr="007A1E98">
              <w:t>9.8</w:t>
            </w:r>
          </w:p>
        </w:tc>
        <w:tc>
          <w:tcPr>
            <w:tcW w:w="1275" w:type="dxa"/>
          </w:tcPr>
          <w:p w:rsidR="00593F0B" w:rsidRPr="007A1E98" w:rsidRDefault="00593F0B" w:rsidP="00C32372">
            <w:pPr>
              <w:ind w:left="709"/>
              <w:jc w:val="both"/>
            </w:pPr>
            <w:r w:rsidRPr="007A1E98">
              <w:t>9.0</w:t>
            </w:r>
          </w:p>
        </w:tc>
        <w:tc>
          <w:tcPr>
            <w:tcW w:w="1134" w:type="dxa"/>
          </w:tcPr>
          <w:p w:rsidR="00593F0B" w:rsidRPr="007A1E98" w:rsidRDefault="00593F0B" w:rsidP="00C32372">
            <w:pPr>
              <w:ind w:left="709"/>
              <w:jc w:val="both"/>
            </w:pPr>
            <w:r w:rsidRPr="007A1E98">
              <w:t>8.4</w:t>
            </w:r>
          </w:p>
        </w:tc>
        <w:tc>
          <w:tcPr>
            <w:tcW w:w="1134" w:type="dxa"/>
          </w:tcPr>
          <w:p w:rsidR="00593F0B" w:rsidRPr="007A1E98" w:rsidRDefault="00593F0B" w:rsidP="00C32372">
            <w:pPr>
              <w:ind w:left="709"/>
              <w:jc w:val="both"/>
            </w:pPr>
            <w:r w:rsidRPr="007A1E98">
              <w:t>10.</w:t>
            </w:r>
          </w:p>
        </w:tc>
        <w:tc>
          <w:tcPr>
            <w:tcW w:w="1134" w:type="dxa"/>
          </w:tcPr>
          <w:p w:rsidR="00593F0B" w:rsidRPr="007A1E98" w:rsidRDefault="00593F0B" w:rsidP="00C32372">
            <w:pPr>
              <w:ind w:left="709"/>
              <w:jc w:val="both"/>
            </w:pPr>
            <w:r w:rsidRPr="007A1E98">
              <w:t>9.4</w:t>
            </w:r>
          </w:p>
        </w:tc>
        <w:tc>
          <w:tcPr>
            <w:tcW w:w="1166" w:type="dxa"/>
          </w:tcPr>
          <w:p w:rsidR="00593F0B" w:rsidRPr="007A1E98" w:rsidRDefault="00593F0B" w:rsidP="00C32372">
            <w:pPr>
              <w:ind w:left="709"/>
              <w:jc w:val="both"/>
            </w:pPr>
            <w:r w:rsidRPr="007A1E98">
              <w:t>8.8</w:t>
            </w:r>
          </w:p>
        </w:tc>
      </w:tr>
      <w:tr w:rsidR="00593F0B" w:rsidRPr="007A1E98" w:rsidTr="00D04547">
        <w:trPr>
          <w:jc w:val="center"/>
        </w:trPr>
        <w:tc>
          <w:tcPr>
            <w:tcW w:w="3936" w:type="dxa"/>
          </w:tcPr>
          <w:p w:rsidR="00593F0B" w:rsidRPr="007A1E98" w:rsidRDefault="00593F0B" w:rsidP="00C32372">
            <w:pPr>
              <w:ind w:left="709"/>
              <w:jc w:val="both"/>
            </w:pPr>
            <w:r w:rsidRPr="007A1E98">
              <w:t>Прыжки в длину с места</w:t>
            </w:r>
          </w:p>
        </w:tc>
        <w:tc>
          <w:tcPr>
            <w:tcW w:w="1134" w:type="dxa"/>
          </w:tcPr>
          <w:p w:rsidR="00593F0B" w:rsidRPr="007A1E98" w:rsidRDefault="00593F0B" w:rsidP="00C32372">
            <w:pPr>
              <w:ind w:left="709"/>
              <w:jc w:val="both"/>
            </w:pPr>
            <w:r w:rsidRPr="007A1E98">
              <w:t>125</w:t>
            </w:r>
          </w:p>
        </w:tc>
        <w:tc>
          <w:tcPr>
            <w:tcW w:w="1275" w:type="dxa"/>
          </w:tcPr>
          <w:p w:rsidR="00593F0B" w:rsidRPr="007A1E98" w:rsidRDefault="00593F0B" w:rsidP="00C32372">
            <w:pPr>
              <w:ind w:left="709"/>
              <w:jc w:val="both"/>
            </w:pPr>
            <w:r w:rsidRPr="007A1E98">
              <w:t>145</w:t>
            </w:r>
          </w:p>
        </w:tc>
        <w:tc>
          <w:tcPr>
            <w:tcW w:w="1134" w:type="dxa"/>
          </w:tcPr>
          <w:p w:rsidR="00593F0B" w:rsidRPr="007A1E98" w:rsidRDefault="00593F0B" w:rsidP="00C32372">
            <w:pPr>
              <w:ind w:left="709"/>
              <w:jc w:val="both"/>
            </w:pPr>
            <w:r w:rsidRPr="007A1E98">
              <w:t>160</w:t>
            </w:r>
          </w:p>
        </w:tc>
        <w:tc>
          <w:tcPr>
            <w:tcW w:w="1134" w:type="dxa"/>
          </w:tcPr>
          <w:p w:rsidR="00593F0B" w:rsidRPr="007A1E98" w:rsidRDefault="00593F0B" w:rsidP="00C32372">
            <w:pPr>
              <w:ind w:left="709"/>
              <w:jc w:val="both"/>
            </w:pPr>
            <w:r w:rsidRPr="007A1E98">
              <w:t>110</w:t>
            </w:r>
          </w:p>
        </w:tc>
        <w:tc>
          <w:tcPr>
            <w:tcW w:w="1134" w:type="dxa"/>
          </w:tcPr>
          <w:p w:rsidR="00593F0B" w:rsidRPr="007A1E98" w:rsidRDefault="00593F0B" w:rsidP="00C32372">
            <w:pPr>
              <w:ind w:left="709"/>
              <w:jc w:val="both"/>
            </w:pPr>
            <w:r w:rsidRPr="007A1E98">
              <w:t>130</w:t>
            </w:r>
          </w:p>
        </w:tc>
        <w:tc>
          <w:tcPr>
            <w:tcW w:w="1166" w:type="dxa"/>
          </w:tcPr>
          <w:p w:rsidR="00593F0B" w:rsidRPr="007A1E98" w:rsidRDefault="00593F0B" w:rsidP="00C32372">
            <w:pPr>
              <w:ind w:left="709"/>
              <w:jc w:val="both"/>
            </w:pPr>
            <w:r w:rsidRPr="007A1E98">
              <w:t>155</w:t>
            </w:r>
          </w:p>
        </w:tc>
      </w:tr>
      <w:tr w:rsidR="00593F0B" w:rsidRPr="007A1E98" w:rsidTr="00D04547">
        <w:trPr>
          <w:jc w:val="center"/>
        </w:trPr>
        <w:tc>
          <w:tcPr>
            <w:tcW w:w="3936" w:type="dxa"/>
          </w:tcPr>
          <w:p w:rsidR="00593F0B" w:rsidRPr="007A1E98" w:rsidRDefault="00593F0B" w:rsidP="00C32372">
            <w:pPr>
              <w:ind w:left="709"/>
              <w:jc w:val="both"/>
            </w:pPr>
            <w:r w:rsidRPr="007A1E98">
              <w:t>Прыжки в длину с разбега</w:t>
            </w:r>
          </w:p>
        </w:tc>
        <w:tc>
          <w:tcPr>
            <w:tcW w:w="1134" w:type="dxa"/>
          </w:tcPr>
          <w:p w:rsidR="00593F0B" w:rsidRPr="007A1E98" w:rsidRDefault="00593F0B" w:rsidP="00C32372">
            <w:pPr>
              <w:ind w:left="709"/>
              <w:jc w:val="both"/>
            </w:pPr>
            <w:r w:rsidRPr="007A1E98">
              <w:t>2.50</w:t>
            </w:r>
          </w:p>
        </w:tc>
        <w:tc>
          <w:tcPr>
            <w:tcW w:w="1275" w:type="dxa"/>
          </w:tcPr>
          <w:p w:rsidR="00593F0B" w:rsidRPr="007A1E98" w:rsidRDefault="00593F0B" w:rsidP="00C32372">
            <w:pPr>
              <w:ind w:left="709"/>
              <w:jc w:val="both"/>
            </w:pPr>
            <w:r w:rsidRPr="007A1E98">
              <w:t>3.00</w:t>
            </w:r>
          </w:p>
        </w:tc>
        <w:tc>
          <w:tcPr>
            <w:tcW w:w="1134" w:type="dxa"/>
          </w:tcPr>
          <w:p w:rsidR="00593F0B" w:rsidRPr="007A1E98" w:rsidRDefault="00593F0B" w:rsidP="00C32372">
            <w:pPr>
              <w:ind w:left="709"/>
              <w:jc w:val="both"/>
            </w:pPr>
            <w:r w:rsidRPr="007A1E98">
              <w:t>3.30</w:t>
            </w:r>
          </w:p>
        </w:tc>
        <w:tc>
          <w:tcPr>
            <w:tcW w:w="1134" w:type="dxa"/>
          </w:tcPr>
          <w:p w:rsidR="00593F0B" w:rsidRPr="007A1E98" w:rsidRDefault="00593F0B" w:rsidP="00C32372">
            <w:pPr>
              <w:ind w:left="709"/>
              <w:jc w:val="both"/>
            </w:pPr>
            <w:r w:rsidRPr="007A1E98">
              <w:t>2.20</w:t>
            </w:r>
          </w:p>
        </w:tc>
        <w:tc>
          <w:tcPr>
            <w:tcW w:w="1134" w:type="dxa"/>
          </w:tcPr>
          <w:p w:rsidR="00593F0B" w:rsidRPr="007A1E98" w:rsidRDefault="00593F0B" w:rsidP="00C32372">
            <w:pPr>
              <w:ind w:left="709"/>
              <w:jc w:val="both"/>
            </w:pPr>
            <w:r w:rsidRPr="007A1E98">
              <w:t>2.50</w:t>
            </w:r>
          </w:p>
        </w:tc>
        <w:tc>
          <w:tcPr>
            <w:tcW w:w="1166" w:type="dxa"/>
          </w:tcPr>
          <w:p w:rsidR="00593F0B" w:rsidRPr="007A1E98" w:rsidRDefault="00593F0B" w:rsidP="00C32372">
            <w:pPr>
              <w:ind w:left="709"/>
              <w:jc w:val="both"/>
            </w:pPr>
            <w:r w:rsidRPr="007A1E98">
              <w:t>2.90</w:t>
            </w:r>
          </w:p>
        </w:tc>
      </w:tr>
      <w:tr w:rsidR="00593F0B" w:rsidRPr="007A1E98" w:rsidTr="00D04547">
        <w:trPr>
          <w:jc w:val="center"/>
        </w:trPr>
        <w:tc>
          <w:tcPr>
            <w:tcW w:w="3936" w:type="dxa"/>
          </w:tcPr>
          <w:p w:rsidR="00593F0B" w:rsidRPr="007A1E98" w:rsidRDefault="00593F0B" w:rsidP="00C32372">
            <w:pPr>
              <w:ind w:left="709"/>
              <w:jc w:val="both"/>
            </w:pPr>
            <w:r w:rsidRPr="007A1E98">
              <w:t>Прыжки в высоту</w:t>
            </w:r>
          </w:p>
        </w:tc>
        <w:tc>
          <w:tcPr>
            <w:tcW w:w="1134" w:type="dxa"/>
          </w:tcPr>
          <w:p w:rsidR="00593F0B" w:rsidRPr="007A1E98" w:rsidRDefault="00593F0B" w:rsidP="00C32372">
            <w:pPr>
              <w:ind w:left="709"/>
              <w:jc w:val="both"/>
            </w:pPr>
            <w:r w:rsidRPr="007A1E98">
              <w:t>80</w:t>
            </w:r>
          </w:p>
        </w:tc>
        <w:tc>
          <w:tcPr>
            <w:tcW w:w="1275" w:type="dxa"/>
          </w:tcPr>
          <w:p w:rsidR="00593F0B" w:rsidRPr="007A1E98" w:rsidRDefault="00593F0B" w:rsidP="00C32372">
            <w:pPr>
              <w:ind w:left="709"/>
              <w:jc w:val="both"/>
            </w:pPr>
            <w:r w:rsidRPr="007A1E98">
              <w:t>95</w:t>
            </w:r>
          </w:p>
        </w:tc>
        <w:tc>
          <w:tcPr>
            <w:tcW w:w="1134" w:type="dxa"/>
          </w:tcPr>
          <w:p w:rsidR="00593F0B" w:rsidRPr="007A1E98" w:rsidRDefault="00593F0B" w:rsidP="00C32372">
            <w:pPr>
              <w:ind w:left="709"/>
              <w:jc w:val="both"/>
            </w:pPr>
            <w:r w:rsidRPr="007A1E98">
              <w:t>105</w:t>
            </w:r>
          </w:p>
        </w:tc>
        <w:tc>
          <w:tcPr>
            <w:tcW w:w="1134" w:type="dxa"/>
          </w:tcPr>
          <w:p w:rsidR="00593F0B" w:rsidRPr="007A1E98" w:rsidRDefault="00593F0B" w:rsidP="00C32372">
            <w:pPr>
              <w:ind w:left="709"/>
              <w:jc w:val="both"/>
            </w:pPr>
            <w:r w:rsidRPr="007A1E98">
              <w:t>70</w:t>
            </w:r>
          </w:p>
        </w:tc>
        <w:tc>
          <w:tcPr>
            <w:tcW w:w="1134" w:type="dxa"/>
          </w:tcPr>
          <w:p w:rsidR="00593F0B" w:rsidRPr="007A1E98" w:rsidRDefault="00593F0B" w:rsidP="00C32372">
            <w:pPr>
              <w:ind w:left="709"/>
              <w:jc w:val="both"/>
            </w:pPr>
            <w:r w:rsidRPr="007A1E98">
              <w:t>80</w:t>
            </w:r>
          </w:p>
        </w:tc>
        <w:tc>
          <w:tcPr>
            <w:tcW w:w="1166" w:type="dxa"/>
          </w:tcPr>
          <w:p w:rsidR="00593F0B" w:rsidRPr="007A1E98" w:rsidRDefault="00593F0B" w:rsidP="00C32372">
            <w:pPr>
              <w:ind w:left="709"/>
              <w:jc w:val="both"/>
            </w:pPr>
            <w:r w:rsidRPr="007A1E98">
              <w:t>95</w:t>
            </w:r>
          </w:p>
        </w:tc>
      </w:tr>
      <w:tr w:rsidR="00593F0B" w:rsidRPr="007A1E98" w:rsidTr="00D04547">
        <w:trPr>
          <w:jc w:val="center"/>
        </w:trPr>
        <w:tc>
          <w:tcPr>
            <w:tcW w:w="3936" w:type="dxa"/>
          </w:tcPr>
          <w:p w:rsidR="00593F0B" w:rsidRPr="007A1E98" w:rsidRDefault="00593F0B" w:rsidP="00C32372">
            <w:pPr>
              <w:ind w:left="709"/>
              <w:jc w:val="both"/>
            </w:pPr>
            <w:r w:rsidRPr="007A1E98">
              <w:t>Прыжки через скакалку за 1 минуту</w:t>
            </w:r>
          </w:p>
        </w:tc>
        <w:tc>
          <w:tcPr>
            <w:tcW w:w="1134" w:type="dxa"/>
          </w:tcPr>
          <w:p w:rsidR="00593F0B" w:rsidRPr="007A1E98" w:rsidRDefault="00593F0B" w:rsidP="00C32372">
            <w:pPr>
              <w:ind w:left="709"/>
              <w:jc w:val="both"/>
            </w:pPr>
            <w:r w:rsidRPr="007A1E98">
              <w:t>30</w:t>
            </w:r>
          </w:p>
        </w:tc>
        <w:tc>
          <w:tcPr>
            <w:tcW w:w="1275" w:type="dxa"/>
          </w:tcPr>
          <w:p w:rsidR="00593F0B" w:rsidRPr="007A1E98" w:rsidRDefault="00593F0B" w:rsidP="00C32372">
            <w:pPr>
              <w:ind w:left="709"/>
              <w:jc w:val="both"/>
            </w:pPr>
            <w:r w:rsidRPr="007A1E98">
              <w:t>50</w:t>
            </w:r>
          </w:p>
        </w:tc>
        <w:tc>
          <w:tcPr>
            <w:tcW w:w="1134" w:type="dxa"/>
          </w:tcPr>
          <w:p w:rsidR="00593F0B" w:rsidRPr="007A1E98" w:rsidRDefault="00593F0B" w:rsidP="00C32372">
            <w:pPr>
              <w:ind w:left="709"/>
              <w:jc w:val="both"/>
            </w:pPr>
            <w:r w:rsidRPr="007A1E98">
              <w:t>60</w:t>
            </w:r>
          </w:p>
        </w:tc>
        <w:tc>
          <w:tcPr>
            <w:tcW w:w="1134" w:type="dxa"/>
          </w:tcPr>
          <w:p w:rsidR="00593F0B" w:rsidRPr="007A1E98" w:rsidRDefault="00593F0B" w:rsidP="00C32372">
            <w:pPr>
              <w:ind w:left="709"/>
              <w:jc w:val="both"/>
            </w:pPr>
            <w:r w:rsidRPr="007A1E98">
              <w:t>40</w:t>
            </w:r>
          </w:p>
        </w:tc>
        <w:tc>
          <w:tcPr>
            <w:tcW w:w="1134" w:type="dxa"/>
          </w:tcPr>
          <w:p w:rsidR="00593F0B" w:rsidRPr="007A1E98" w:rsidRDefault="00593F0B" w:rsidP="00C32372">
            <w:pPr>
              <w:ind w:left="709"/>
              <w:jc w:val="both"/>
            </w:pPr>
            <w:r w:rsidRPr="007A1E98">
              <w:t>60</w:t>
            </w:r>
          </w:p>
        </w:tc>
        <w:tc>
          <w:tcPr>
            <w:tcW w:w="1166" w:type="dxa"/>
          </w:tcPr>
          <w:p w:rsidR="00593F0B" w:rsidRPr="007A1E98" w:rsidRDefault="00593F0B" w:rsidP="00C32372">
            <w:pPr>
              <w:ind w:left="709"/>
              <w:jc w:val="both"/>
            </w:pPr>
            <w:r w:rsidRPr="007A1E98">
              <w:t>70</w:t>
            </w:r>
          </w:p>
        </w:tc>
      </w:tr>
      <w:tr w:rsidR="00593F0B" w:rsidRPr="007A1E98" w:rsidTr="00D04547">
        <w:trPr>
          <w:jc w:val="center"/>
        </w:trPr>
        <w:tc>
          <w:tcPr>
            <w:tcW w:w="3936" w:type="dxa"/>
          </w:tcPr>
          <w:p w:rsidR="00593F0B" w:rsidRPr="007A1E98" w:rsidRDefault="00593F0B" w:rsidP="00C32372">
            <w:pPr>
              <w:ind w:left="709"/>
              <w:jc w:val="both"/>
            </w:pPr>
            <w:r w:rsidRPr="007A1E98">
              <w:t>Метание мяча</w:t>
            </w:r>
          </w:p>
        </w:tc>
        <w:tc>
          <w:tcPr>
            <w:tcW w:w="1134" w:type="dxa"/>
          </w:tcPr>
          <w:p w:rsidR="00593F0B" w:rsidRPr="007A1E98" w:rsidRDefault="00593F0B" w:rsidP="00C32372">
            <w:pPr>
              <w:ind w:left="709"/>
              <w:jc w:val="both"/>
            </w:pPr>
            <w:r w:rsidRPr="007A1E98">
              <w:t>20</w:t>
            </w:r>
          </w:p>
        </w:tc>
        <w:tc>
          <w:tcPr>
            <w:tcW w:w="1275" w:type="dxa"/>
          </w:tcPr>
          <w:p w:rsidR="00593F0B" w:rsidRPr="007A1E98" w:rsidRDefault="00593F0B" w:rsidP="00C32372">
            <w:pPr>
              <w:ind w:left="709"/>
              <w:jc w:val="both"/>
            </w:pPr>
            <w:r w:rsidRPr="007A1E98">
              <w:t>27</w:t>
            </w:r>
          </w:p>
        </w:tc>
        <w:tc>
          <w:tcPr>
            <w:tcW w:w="1134" w:type="dxa"/>
          </w:tcPr>
          <w:p w:rsidR="00593F0B" w:rsidRPr="007A1E98" w:rsidRDefault="00593F0B" w:rsidP="00C32372">
            <w:pPr>
              <w:ind w:left="709"/>
              <w:jc w:val="both"/>
            </w:pPr>
            <w:r w:rsidRPr="007A1E98">
              <w:t>34</w:t>
            </w:r>
          </w:p>
        </w:tc>
        <w:tc>
          <w:tcPr>
            <w:tcW w:w="1134" w:type="dxa"/>
          </w:tcPr>
          <w:p w:rsidR="00593F0B" w:rsidRPr="007A1E98" w:rsidRDefault="00593F0B" w:rsidP="00C32372">
            <w:pPr>
              <w:ind w:left="709"/>
              <w:jc w:val="both"/>
            </w:pPr>
            <w:r w:rsidRPr="007A1E98">
              <w:t>14</w:t>
            </w:r>
          </w:p>
        </w:tc>
        <w:tc>
          <w:tcPr>
            <w:tcW w:w="1134" w:type="dxa"/>
          </w:tcPr>
          <w:p w:rsidR="00593F0B" w:rsidRPr="007A1E98" w:rsidRDefault="00593F0B" w:rsidP="00C32372">
            <w:pPr>
              <w:ind w:left="709"/>
              <w:jc w:val="both"/>
            </w:pPr>
            <w:r w:rsidRPr="007A1E98">
              <w:t>17</w:t>
            </w:r>
          </w:p>
        </w:tc>
        <w:tc>
          <w:tcPr>
            <w:tcW w:w="1166" w:type="dxa"/>
          </w:tcPr>
          <w:p w:rsidR="00593F0B" w:rsidRPr="007A1E98" w:rsidRDefault="00593F0B" w:rsidP="00C32372">
            <w:pPr>
              <w:ind w:left="709"/>
              <w:jc w:val="both"/>
            </w:pPr>
            <w:r w:rsidRPr="007A1E98">
              <w:t>21</w:t>
            </w:r>
          </w:p>
        </w:tc>
      </w:tr>
      <w:tr w:rsidR="00593F0B" w:rsidRPr="007A1E98" w:rsidTr="00D04547">
        <w:trPr>
          <w:jc w:val="center"/>
        </w:trPr>
        <w:tc>
          <w:tcPr>
            <w:tcW w:w="3936" w:type="dxa"/>
          </w:tcPr>
          <w:p w:rsidR="00593F0B" w:rsidRPr="007A1E98" w:rsidRDefault="00593F0B" w:rsidP="00C32372">
            <w:pPr>
              <w:ind w:left="709"/>
              <w:jc w:val="both"/>
            </w:pPr>
            <w:r w:rsidRPr="007A1E98">
              <w:t>Подтягивание на высокой перекладине</w:t>
            </w:r>
          </w:p>
        </w:tc>
        <w:tc>
          <w:tcPr>
            <w:tcW w:w="1134" w:type="dxa"/>
          </w:tcPr>
          <w:p w:rsidR="00593F0B" w:rsidRPr="007A1E98" w:rsidRDefault="00593F0B" w:rsidP="00C32372">
            <w:pPr>
              <w:ind w:left="709"/>
              <w:jc w:val="both"/>
            </w:pPr>
            <w:r w:rsidRPr="007A1E98">
              <w:t>3</w:t>
            </w:r>
          </w:p>
        </w:tc>
        <w:tc>
          <w:tcPr>
            <w:tcW w:w="1275" w:type="dxa"/>
          </w:tcPr>
          <w:p w:rsidR="00593F0B" w:rsidRPr="007A1E98" w:rsidRDefault="00593F0B" w:rsidP="00C32372">
            <w:pPr>
              <w:ind w:left="709"/>
              <w:jc w:val="both"/>
            </w:pPr>
            <w:r w:rsidRPr="007A1E98">
              <w:t>4</w:t>
            </w:r>
          </w:p>
        </w:tc>
        <w:tc>
          <w:tcPr>
            <w:tcW w:w="1134" w:type="dxa"/>
          </w:tcPr>
          <w:p w:rsidR="00593F0B" w:rsidRPr="007A1E98" w:rsidRDefault="00593F0B" w:rsidP="00C32372">
            <w:pPr>
              <w:ind w:left="709"/>
              <w:jc w:val="both"/>
            </w:pPr>
            <w:r w:rsidRPr="007A1E98">
              <w:t>6</w:t>
            </w:r>
          </w:p>
        </w:tc>
        <w:tc>
          <w:tcPr>
            <w:tcW w:w="1134" w:type="dxa"/>
          </w:tcPr>
          <w:p w:rsidR="00593F0B" w:rsidRPr="007A1E98" w:rsidRDefault="00593F0B" w:rsidP="00C32372">
            <w:pPr>
              <w:ind w:left="709"/>
              <w:jc w:val="both"/>
            </w:pPr>
            <w:r w:rsidRPr="007A1E98">
              <w:t>-</w:t>
            </w:r>
          </w:p>
        </w:tc>
        <w:tc>
          <w:tcPr>
            <w:tcW w:w="1134" w:type="dxa"/>
          </w:tcPr>
          <w:p w:rsidR="00593F0B" w:rsidRPr="007A1E98" w:rsidRDefault="00593F0B" w:rsidP="00C32372">
            <w:pPr>
              <w:ind w:left="709"/>
              <w:jc w:val="both"/>
            </w:pPr>
            <w:r w:rsidRPr="007A1E98">
              <w:t>-</w:t>
            </w:r>
          </w:p>
        </w:tc>
        <w:tc>
          <w:tcPr>
            <w:tcW w:w="1166" w:type="dxa"/>
          </w:tcPr>
          <w:p w:rsidR="00593F0B" w:rsidRPr="007A1E98" w:rsidRDefault="00593F0B" w:rsidP="00C32372">
            <w:pPr>
              <w:ind w:left="709"/>
              <w:jc w:val="both"/>
            </w:pPr>
            <w:r w:rsidRPr="007A1E98">
              <w:t>-</w:t>
            </w:r>
          </w:p>
        </w:tc>
      </w:tr>
      <w:tr w:rsidR="00593F0B" w:rsidRPr="007A1E98" w:rsidTr="00D04547">
        <w:trPr>
          <w:jc w:val="center"/>
        </w:trPr>
        <w:tc>
          <w:tcPr>
            <w:tcW w:w="3936" w:type="dxa"/>
          </w:tcPr>
          <w:p w:rsidR="00593F0B" w:rsidRPr="007A1E98" w:rsidRDefault="00593F0B" w:rsidP="00C32372">
            <w:pPr>
              <w:ind w:left="709"/>
              <w:jc w:val="both"/>
            </w:pPr>
            <w:r w:rsidRPr="007A1E98">
              <w:t>Подтягивание на низкой перекладине</w:t>
            </w:r>
          </w:p>
        </w:tc>
        <w:tc>
          <w:tcPr>
            <w:tcW w:w="1134" w:type="dxa"/>
          </w:tcPr>
          <w:p w:rsidR="00593F0B" w:rsidRPr="007A1E98" w:rsidRDefault="00593F0B" w:rsidP="00C32372">
            <w:pPr>
              <w:ind w:left="709"/>
              <w:jc w:val="both"/>
            </w:pPr>
          </w:p>
        </w:tc>
        <w:tc>
          <w:tcPr>
            <w:tcW w:w="1275" w:type="dxa"/>
          </w:tcPr>
          <w:p w:rsidR="00593F0B" w:rsidRPr="007A1E98" w:rsidRDefault="00593F0B" w:rsidP="00C32372">
            <w:pPr>
              <w:ind w:left="709"/>
              <w:jc w:val="both"/>
            </w:pPr>
          </w:p>
        </w:tc>
        <w:tc>
          <w:tcPr>
            <w:tcW w:w="1134" w:type="dxa"/>
          </w:tcPr>
          <w:p w:rsidR="00593F0B" w:rsidRPr="007A1E98" w:rsidRDefault="00593F0B" w:rsidP="00C32372">
            <w:pPr>
              <w:ind w:left="709"/>
              <w:jc w:val="both"/>
            </w:pPr>
          </w:p>
        </w:tc>
        <w:tc>
          <w:tcPr>
            <w:tcW w:w="1134" w:type="dxa"/>
          </w:tcPr>
          <w:p w:rsidR="00593F0B" w:rsidRPr="007A1E98" w:rsidRDefault="00593F0B" w:rsidP="00C32372">
            <w:pPr>
              <w:ind w:left="709"/>
              <w:jc w:val="both"/>
            </w:pPr>
            <w:r w:rsidRPr="007A1E98">
              <w:t>8</w:t>
            </w:r>
          </w:p>
        </w:tc>
        <w:tc>
          <w:tcPr>
            <w:tcW w:w="1134" w:type="dxa"/>
          </w:tcPr>
          <w:p w:rsidR="00593F0B" w:rsidRPr="007A1E98" w:rsidRDefault="00593F0B" w:rsidP="00C32372">
            <w:pPr>
              <w:ind w:left="709"/>
              <w:jc w:val="both"/>
            </w:pPr>
            <w:r w:rsidRPr="007A1E98">
              <w:t>10</w:t>
            </w:r>
          </w:p>
        </w:tc>
        <w:tc>
          <w:tcPr>
            <w:tcW w:w="1166" w:type="dxa"/>
          </w:tcPr>
          <w:p w:rsidR="00593F0B" w:rsidRPr="007A1E98" w:rsidRDefault="00593F0B" w:rsidP="00C32372">
            <w:pPr>
              <w:ind w:left="709"/>
              <w:jc w:val="both"/>
            </w:pPr>
            <w:r w:rsidRPr="007A1E98">
              <w:t>15</w:t>
            </w:r>
          </w:p>
        </w:tc>
      </w:tr>
      <w:tr w:rsidR="00593F0B" w:rsidRPr="007A1E98" w:rsidTr="00D04547">
        <w:trPr>
          <w:jc w:val="center"/>
        </w:trPr>
        <w:tc>
          <w:tcPr>
            <w:tcW w:w="3936" w:type="dxa"/>
          </w:tcPr>
          <w:p w:rsidR="00593F0B" w:rsidRPr="007A1E98" w:rsidRDefault="00593F0B" w:rsidP="00C32372">
            <w:pPr>
              <w:ind w:left="709"/>
              <w:jc w:val="both"/>
            </w:pPr>
            <w:r w:rsidRPr="007A1E98">
              <w:t>Сгибание разгибание рук в упоре лежа</w:t>
            </w:r>
          </w:p>
        </w:tc>
        <w:tc>
          <w:tcPr>
            <w:tcW w:w="1134" w:type="dxa"/>
          </w:tcPr>
          <w:p w:rsidR="00593F0B" w:rsidRPr="007A1E98" w:rsidRDefault="00593F0B" w:rsidP="00C32372">
            <w:pPr>
              <w:ind w:left="709"/>
              <w:jc w:val="both"/>
            </w:pPr>
            <w:r w:rsidRPr="007A1E98">
              <w:t>18</w:t>
            </w:r>
          </w:p>
        </w:tc>
        <w:tc>
          <w:tcPr>
            <w:tcW w:w="1275" w:type="dxa"/>
          </w:tcPr>
          <w:p w:rsidR="00593F0B" w:rsidRPr="007A1E98" w:rsidRDefault="00593F0B" w:rsidP="00C32372">
            <w:pPr>
              <w:ind w:left="709"/>
              <w:jc w:val="both"/>
            </w:pPr>
            <w:r w:rsidRPr="007A1E98">
              <w:t>20</w:t>
            </w:r>
          </w:p>
        </w:tc>
        <w:tc>
          <w:tcPr>
            <w:tcW w:w="1134" w:type="dxa"/>
          </w:tcPr>
          <w:p w:rsidR="00593F0B" w:rsidRPr="007A1E98" w:rsidRDefault="00593F0B" w:rsidP="00C32372">
            <w:pPr>
              <w:ind w:left="709"/>
              <w:jc w:val="both"/>
            </w:pPr>
            <w:r w:rsidRPr="007A1E98">
              <w:t>23</w:t>
            </w:r>
          </w:p>
        </w:tc>
        <w:tc>
          <w:tcPr>
            <w:tcW w:w="1134" w:type="dxa"/>
          </w:tcPr>
          <w:p w:rsidR="00593F0B" w:rsidRPr="007A1E98" w:rsidRDefault="00593F0B" w:rsidP="00C32372">
            <w:pPr>
              <w:ind w:left="709"/>
              <w:jc w:val="both"/>
            </w:pPr>
            <w:r w:rsidRPr="007A1E98">
              <w:t>9</w:t>
            </w:r>
          </w:p>
        </w:tc>
        <w:tc>
          <w:tcPr>
            <w:tcW w:w="1134" w:type="dxa"/>
          </w:tcPr>
          <w:p w:rsidR="00593F0B" w:rsidRPr="007A1E98" w:rsidRDefault="00593F0B" w:rsidP="00C32372">
            <w:pPr>
              <w:ind w:left="709"/>
              <w:jc w:val="both"/>
            </w:pPr>
            <w:r w:rsidRPr="007A1E98">
              <w:t>11</w:t>
            </w:r>
          </w:p>
        </w:tc>
        <w:tc>
          <w:tcPr>
            <w:tcW w:w="1166" w:type="dxa"/>
          </w:tcPr>
          <w:p w:rsidR="00593F0B" w:rsidRPr="007A1E98" w:rsidRDefault="00593F0B" w:rsidP="00C32372">
            <w:pPr>
              <w:ind w:left="709"/>
              <w:jc w:val="both"/>
            </w:pPr>
            <w:r w:rsidRPr="007A1E98">
              <w:t>12</w:t>
            </w:r>
          </w:p>
        </w:tc>
      </w:tr>
      <w:tr w:rsidR="00593F0B" w:rsidRPr="007A1E98" w:rsidTr="00D04547">
        <w:trPr>
          <w:jc w:val="center"/>
        </w:trPr>
        <w:tc>
          <w:tcPr>
            <w:tcW w:w="3936" w:type="dxa"/>
          </w:tcPr>
          <w:p w:rsidR="00593F0B" w:rsidRPr="007A1E98" w:rsidRDefault="00593F0B" w:rsidP="00C32372">
            <w:pPr>
              <w:ind w:left="709"/>
              <w:jc w:val="both"/>
            </w:pPr>
            <w:r w:rsidRPr="007A1E98">
              <w:t>гибкость</w:t>
            </w:r>
          </w:p>
        </w:tc>
        <w:tc>
          <w:tcPr>
            <w:tcW w:w="1134" w:type="dxa"/>
          </w:tcPr>
          <w:p w:rsidR="00593F0B" w:rsidRPr="007A1E98" w:rsidRDefault="00593F0B" w:rsidP="00C32372">
            <w:pPr>
              <w:ind w:left="709"/>
              <w:jc w:val="both"/>
            </w:pPr>
            <w:r w:rsidRPr="007A1E98">
              <w:t>3</w:t>
            </w:r>
          </w:p>
        </w:tc>
        <w:tc>
          <w:tcPr>
            <w:tcW w:w="1275" w:type="dxa"/>
          </w:tcPr>
          <w:p w:rsidR="00593F0B" w:rsidRPr="007A1E98" w:rsidRDefault="00593F0B" w:rsidP="00C32372">
            <w:pPr>
              <w:ind w:left="709"/>
              <w:jc w:val="both"/>
            </w:pPr>
            <w:r w:rsidRPr="007A1E98">
              <w:t>6</w:t>
            </w:r>
          </w:p>
        </w:tc>
        <w:tc>
          <w:tcPr>
            <w:tcW w:w="1134" w:type="dxa"/>
          </w:tcPr>
          <w:p w:rsidR="00593F0B" w:rsidRPr="007A1E98" w:rsidRDefault="00593F0B" w:rsidP="00C32372">
            <w:pPr>
              <w:ind w:left="709"/>
              <w:jc w:val="both"/>
            </w:pPr>
            <w:r w:rsidRPr="007A1E98">
              <w:t>10</w:t>
            </w:r>
          </w:p>
        </w:tc>
        <w:tc>
          <w:tcPr>
            <w:tcW w:w="1134" w:type="dxa"/>
          </w:tcPr>
          <w:p w:rsidR="00593F0B" w:rsidRPr="007A1E98" w:rsidRDefault="00593F0B" w:rsidP="00C32372">
            <w:pPr>
              <w:ind w:left="709"/>
              <w:jc w:val="both"/>
            </w:pPr>
            <w:r w:rsidRPr="007A1E98">
              <w:t>4</w:t>
            </w:r>
          </w:p>
        </w:tc>
        <w:tc>
          <w:tcPr>
            <w:tcW w:w="1134" w:type="dxa"/>
          </w:tcPr>
          <w:p w:rsidR="00593F0B" w:rsidRPr="007A1E98" w:rsidRDefault="00593F0B" w:rsidP="00C32372">
            <w:pPr>
              <w:ind w:left="709"/>
              <w:jc w:val="both"/>
            </w:pPr>
            <w:r w:rsidRPr="007A1E98">
              <w:t>7</w:t>
            </w:r>
          </w:p>
        </w:tc>
        <w:tc>
          <w:tcPr>
            <w:tcW w:w="1166" w:type="dxa"/>
          </w:tcPr>
          <w:p w:rsidR="00593F0B" w:rsidRPr="007A1E98" w:rsidRDefault="00593F0B" w:rsidP="00C32372">
            <w:pPr>
              <w:ind w:left="709"/>
              <w:jc w:val="both"/>
            </w:pPr>
            <w:r w:rsidRPr="007A1E98">
              <w:t>12</w:t>
            </w:r>
          </w:p>
        </w:tc>
      </w:tr>
      <w:tr w:rsidR="00593F0B" w:rsidRPr="007A1E98" w:rsidTr="00D04547">
        <w:trPr>
          <w:jc w:val="center"/>
        </w:trPr>
        <w:tc>
          <w:tcPr>
            <w:tcW w:w="3936" w:type="dxa"/>
          </w:tcPr>
          <w:p w:rsidR="00593F0B" w:rsidRPr="007A1E98" w:rsidRDefault="00593F0B" w:rsidP="00C32372">
            <w:pPr>
              <w:ind w:left="709"/>
              <w:jc w:val="both"/>
            </w:pPr>
            <w:r w:rsidRPr="007A1E98">
              <w:t>Поднимание туловища из положения лежа</w:t>
            </w:r>
          </w:p>
        </w:tc>
        <w:tc>
          <w:tcPr>
            <w:tcW w:w="1134" w:type="dxa"/>
          </w:tcPr>
          <w:p w:rsidR="00593F0B" w:rsidRPr="007A1E98" w:rsidRDefault="00593F0B" w:rsidP="00C32372">
            <w:pPr>
              <w:ind w:left="709"/>
              <w:jc w:val="both"/>
            </w:pPr>
            <w:r w:rsidRPr="007A1E98">
              <w:t>20</w:t>
            </w:r>
          </w:p>
        </w:tc>
        <w:tc>
          <w:tcPr>
            <w:tcW w:w="1275" w:type="dxa"/>
          </w:tcPr>
          <w:p w:rsidR="00593F0B" w:rsidRPr="007A1E98" w:rsidRDefault="00593F0B" w:rsidP="00C32372">
            <w:pPr>
              <w:ind w:left="709"/>
              <w:jc w:val="both"/>
            </w:pPr>
            <w:r w:rsidRPr="007A1E98">
              <w:t>24</w:t>
            </w:r>
          </w:p>
        </w:tc>
        <w:tc>
          <w:tcPr>
            <w:tcW w:w="1134" w:type="dxa"/>
          </w:tcPr>
          <w:p w:rsidR="00593F0B" w:rsidRPr="007A1E98" w:rsidRDefault="00593F0B" w:rsidP="00C32372">
            <w:pPr>
              <w:ind w:left="709"/>
              <w:jc w:val="both"/>
            </w:pPr>
            <w:r w:rsidRPr="007A1E98">
              <w:t>28</w:t>
            </w:r>
          </w:p>
        </w:tc>
        <w:tc>
          <w:tcPr>
            <w:tcW w:w="1134" w:type="dxa"/>
          </w:tcPr>
          <w:p w:rsidR="00593F0B" w:rsidRPr="007A1E98" w:rsidRDefault="00593F0B" w:rsidP="00C32372">
            <w:pPr>
              <w:ind w:left="709"/>
              <w:jc w:val="both"/>
            </w:pPr>
            <w:r w:rsidRPr="007A1E98">
              <w:t>18</w:t>
            </w:r>
          </w:p>
        </w:tc>
        <w:tc>
          <w:tcPr>
            <w:tcW w:w="1134" w:type="dxa"/>
          </w:tcPr>
          <w:p w:rsidR="00593F0B" w:rsidRPr="007A1E98" w:rsidRDefault="00593F0B" w:rsidP="00C32372">
            <w:pPr>
              <w:ind w:left="709"/>
              <w:jc w:val="both"/>
            </w:pPr>
            <w:r w:rsidRPr="007A1E98">
              <w:t>22</w:t>
            </w:r>
          </w:p>
        </w:tc>
        <w:tc>
          <w:tcPr>
            <w:tcW w:w="1166" w:type="dxa"/>
          </w:tcPr>
          <w:p w:rsidR="00593F0B" w:rsidRPr="007A1E98" w:rsidRDefault="00593F0B" w:rsidP="00C32372">
            <w:pPr>
              <w:ind w:left="709"/>
              <w:jc w:val="both"/>
            </w:pPr>
            <w:r w:rsidRPr="007A1E98">
              <w:t>26</w:t>
            </w:r>
          </w:p>
        </w:tc>
      </w:tr>
      <w:tr w:rsidR="00593F0B" w:rsidRPr="007A1E98" w:rsidTr="00D04547">
        <w:trPr>
          <w:trHeight w:val="611"/>
          <w:jc w:val="center"/>
        </w:trPr>
        <w:tc>
          <w:tcPr>
            <w:tcW w:w="3936" w:type="dxa"/>
          </w:tcPr>
          <w:p w:rsidR="00593F0B" w:rsidRPr="007A1E98" w:rsidRDefault="00593F0B" w:rsidP="00C32372">
            <w:pPr>
              <w:ind w:left="709"/>
              <w:jc w:val="both"/>
            </w:pPr>
            <w:r w:rsidRPr="007A1E98">
              <w:t>Лыжные гонки 1000метров</w:t>
            </w:r>
          </w:p>
        </w:tc>
        <w:tc>
          <w:tcPr>
            <w:tcW w:w="1134" w:type="dxa"/>
          </w:tcPr>
          <w:p w:rsidR="00593F0B" w:rsidRPr="007A1E98" w:rsidRDefault="00593F0B" w:rsidP="00C32372">
            <w:pPr>
              <w:ind w:left="709"/>
              <w:jc w:val="both"/>
            </w:pPr>
            <w:r w:rsidRPr="007A1E98">
              <w:t>7.30</w:t>
            </w:r>
          </w:p>
        </w:tc>
        <w:tc>
          <w:tcPr>
            <w:tcW w:w="1275" w:type="dxa"/>
          </w:tcPr>
          <w:p w:rsidR="00593F0B" w:rsidRPr="007A1E98" w:rsidRDefault="00593F0B" w:rsidP="00C32372">
            <w:pPr>
              <w:ind w:left="709"/>
              <w:jc w:val="both"/>
            </w:pPr>
            <w:r w:rsidRPr="007A1E98">
              <w:t>7.00</w:t>
            </w:r>
          </w:p>
        </w:tc>
        <w:tc>
          <w:tcPr>
            <w:tcW w:w="1134" w:type="dxa"/>
          </w:tcPr>
          <w:p w:rsidR="00593F0B" w:rsidRPr="007A1E98" w:rsidRDefault="00593F0B" w:rsidP="00C32372">
            <w:pPr>
              <w:ind w:left="709"/>
              <w:jc w:val="both"/>
            </w:pPr>
            <w:r w:rsidRPr="007A1E98">
              <w:t>6.30</w:t>
            </w:r>
          </w:p>
        </w:tc>
        <w:tc>
          <w:tcPr>
            <w:tcW w:w="1134" w:type="dxa"/>
          </w:tcPr>
          <w:p w:rsidR="00593F0B" w:rsidRPr="007A1E98" w:rsidRDefault="00593F0B" w:rsidP="00C32372">
            <w:pPr>
              <w:ind w:left="709"/>
              <w:jc w:val="both"/>
            </w:pPr>
            <w:r w:rsidRPr="007A1E98">
              <w:t>8.10</w:t>
            </w:r>
          </w:p>
        </w:tc>
        <w:tc>
          <w:tcPr>
            <w:tcW w:w="1134" w:type="dxa"/>
          </w:tcPr>
          <w:p w:rsidR="00593F0B" w:rsidRPr="007A1E98" w:rsidRDefault="00593F0B" w:rsidP="00C32372">
            <w:pPr>
              <w:ind w:left="709"/>
              <w:jc w:val="both"/>
            </w:pPr>
            <w:r w:rsidRPr="007A1E98">
              <w:t>7.30</w:t>
            </w:r>
          </w:p>
        </w:tc>
        <w:tc>
          <w:tcPr>
            <w:tcW w:w="1166" w:type="dxa"/>
          </w:tcPr>
          <w:p w:rsidR="00593F0B" w:rsidRPr="007A1E98" w:rsidRDefault="00593F0B" w:rsidP="00C32372">
            <w:pPr>
              <w:ind w:left="709"/>
              <w:jc w:val="both"/>
            </w:pPr>
            <w:r w:rsidRPr="007A1E98">
              <w:t>7.00</w:t>
            </w:r>
          </w:p>
        </w:tc>
      </w:tr>
      <w:tr w:rsidR="00593F0B" w:rsidRPr="007A1E98" w:rsidTr="00D04547">
        <w:trPr>
          <w:jc w:val="center"/>
        </w:trPr>
        <w:tc>
          <w:tcPr>
            <w:tcW w:w="3936" w:type="dxa"/>
          </w:tcPr>
          <w:p w:rsidR="00593F0B" w:rsidRPr="007A1E98" w:rsidRDefault="00593F0B" w:rsidP="00C32372">
            <w:pPr>
              <w:ind w:left="709"/>
              <w:jc w:val="both"/>
            </w:pPr>
            <w:r w:rsidRPr="007A1E98">
              <w:t>Лыжные гонки 2000 метров</w:t>
            </w:r>
          </w:p>
        </w:tc>
        <w:tc>
          <w:tcPr>
            <w:tcW w:w="1134" w:type="dxa"/>
          </w:tcPr>
          <w:p w:rsidR="00593F0B" w:rsidRPr="007A1E98" w:rsidRDefault="00593F0B" w:rsidP="00C32372">
            <w:pPr>
              <w:ind w:left="709"/>
              <w:jc w:val="both"/>
            </w:pPr>
          </w:p>
        </w:tc>
        <w:tc>
          <w:tcPr>
            <w:tcW w:w="1275" w:type="dxa"/>
          </w:tcPr>
          <w:p w:rsidR="00593F0B" w:rsidRPr="007A1E98" w:rsidRDefault="00593F0B" w:rsidP="00C32372">
            <w:pPr>
              <w:ind w:left="709"/>
              <w:jc w:val="both"/>
            </w:pPr>
            <w:r w:rsidRPr="007A1E98">
              <w:t>без</w:t>
            </w:r>
          </w:p>
        </w:tc>
        <w:tc>
          <w:tcPr>
            <w:tcW w:w="1134" w:type="dxa"/>
          </w:tcPr>
          <w:p w:rsidR="00593F0B" w:rsidRPr="007A1E98" w:rsidRDefault="00593F0B" w:rsidP="00C32372">
            <w:pPr>
              <w:ind w:left="709"/>
              <w:jc w:val="both"/>
            </w:pPr>
            <w:r w:rsidRPr="007A1E98">
              <w:t>учета</w:t>
            </w:r>
          </w:p>
        </w:tc>
        <w:tc>
          <w:tcPr>
            <w:tcW w:w="1134" w:type="dxa"/>
          </w:tcPr>
          <w:p w:rsidR="00593F0B" w:rsidRPr="007A1E98" w:rsidRDefault="00593F0B" w:rsidP="00C32372">
            <w:pPr>
              <w:ind w:left="709"/>
              <w:jc w:val="both"/>
            </w:pPr>
            <w:r w:rsidRPr="007A1E98">
              <w:t>-времени</w:t>
            </w:r>
          </w:p>
        </w:tc>
        <w:tc>
          <w:tcPr>
            <w:tcW w:w="1134" w:type="dxa"/>
          </w:tcPr>
          <w:p w:rsidR="00593F0B" w:rsidRPr="007A1E98" w:rsidRDefault="00593F0B" w:rsidP="00C32372">
            <w:pPr>
              <w:ind w:left="709"/>
              <w:jc w:val="both"/>
            </w:pPr>
            <w:r w:rsidRPr="007A1E98">
              <w:t>-</w:t>
            </w:r>
          </w:p>
        </w:tc>
        <w:tc>
          <w:tcPr>
            <w:tcW w:w="1166" w:type="dxa"/>
          </w:tcPr>
          <w:p w:rsidR="00593F0B" w:rsidRPr="007A1E98" w:rsidRDefault="00593F0B" w:rsidP="00C32372">
            <w:pPr>
              <w:ind w:left="709"/>
              <w:jc w:val="both"/>
            </w:pPr>
            <w:r w:rsidRPr="007A1E98">
              <w:t>-</w:t>
            </w:r>
          </w:p>
        </w:tc>
      </w:tr>
    </w:tbl>
    <w:p w:rsidR="00593F0B" w:rsidRPr="007A1E98" w:rsidRDefault="00593F0B" w:rsidP="00C32372">
      <w:pPr>
        <w:ind w:left="709"/>
        <w:jc w:val="both"/>
      </w:pPr>
    </w:p>
    <w:p w:rsidR="00593F0B" w:rsidRPr="007A1E98" w:rsidRDefault="00593F0B" w:rsidP="00C32372">
      <w:pPr>
        <w:ind w:left="709"/>
        <w:jc w:val="both"/>
      </w:pPr>
    </w:p>
    <w:p w:rsidR="00593F0B" w:rsidRPr="002E6557" w:rsidRDefault="00593F0B" w:rsidP="00C32372">
      <w:pPr>
        <w:ind w:left="709"/>
        <w:jc w:val="both"/>
        <w:rPr>
          <w:b/>
        </w:rPr>
      </w:pPr>
      <w:r w:rsidRPr="002E6557">
        <w:rPr>
          <w:b/>
        </w:rPr>
        <w:t>Учебно-тематическое планирование</w:t>
      </w:r>
    </w:p>
    <w:tbl>
      <w:tblPr>
        <w:tblW w:w="0" w:type="auto"/>
        <w:jc w:val="center"/>
        <w:tblInd w:w="2" w:type="dxa"/>
        <w:tblCellMar>
          <w:left w:w="0" w:type="dxa"/>
          <w:right w:w="0" w:type="dxa"/>
        </w:tblCellMar>
        <w:tblLook w:val="00A0"/>
      </w:tblPr>
      <w:tblGrid>
        <w:gridCol w:w="1095"/>
        <w:gridCol w:w="6135"/>
        <w:gridCol w:w="2805"/>
      </w:tblGrid>
      <w:tr w:rsidR="00593F0B" w:rsidRPr="007A1E98" w:rsidTr="00D04547">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 п/п</w:t>
            </w:r>
          </w:p>
        </w:tc>
        <w:tc>
          <w:tcPr>
            <w:tcW w:w="613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Разделы программы</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Количество часов</w:t>
            </w:r>
          </w:p>
        </w:tc>
      </w:tr>
      <w:tr w:rsidR="00593F0B" w:rsidRPr="007A1E98" w:rsidTr="00D04547">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1</w:t>
            </w:r>
          </w:p>
        </w:tc>
        <w:tc>
          <w:tcPr>
            <w:tcW w:w="613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Знания о физической культуре</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В процессе уроков</w:t>
            </w:r>
          </w:p>
        </w:tc>
      </w:tr>
      <w:tr w:rsidR="00593F0B" w:rsidRPr="007A1E98" w:rsidTr="00D04547">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2</w:t>
            </w:r>
          </w:p>
        </w:tc>
        <w:tc>
          <w:tcPr>
            <w:tcW w:w="613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Легкая атлетика</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24</w:t>
            </w:r>
          </w:p>
        </w:tc>
      </w:tr>
      <w:tr w:rsidR="00593F0B" w:rsidRPr="007A1E98" w:rsidTr="00D04547">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3</w:t>
            </w:r>
          </w:p>
        </w:tc>
        <w:tc>
          <w:tcPr>
            <w:tcW w:w="613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Гимнастика с основами акробатики</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14</w:t>
            </w:r>
          </w:p>
        </w:tc>
      </w:tr>
      <w:tr w:rsidR="00593F0B" w:rsidRPr="007A1E98" w:rsidTr="00D04547">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lastRenderedPageBreak/>
              <w:t>4</w:t>
            </w:r>
          </w:p>
        </w:tc>
        <w:tc>
          <w:tcPr>
            <w:tcW w:w="613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Баскетбол</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24</w:t>
            </w:r>
          </w:p>
        </w:tc>
      </w:tr>
      <w:tr w:rsidR="00593F0B" w:rsidRPr="007A1E98" w:rsidTr="00D04547">
        <w:trPr>
          <w:trHeight w:val="315"/>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5</w:t>
            </w:r>
          </w:p>
        </w:tc>
        <w:tc>
          <w:tcPr>
            <w:tcW w:w="613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Волейбол</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23</w:t>
            </w:r>
          </w:p>
        </w:tc>
      </w:tr>
      <w:tr w:rsidR="00593F0B" w:rsidRPr="007A1E98" w:rsidTr="00D04547">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6</w:t>
            </w:r>
          </w:p>
        </w:tc>
        <w:tc>
          <w:tcPr>
            <w:tcW w:w="613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Лыжные гонки</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20</w:t>
            </w:r>
          </w:p>
        </w:tc>
      </w:tr>
      <w:tr w:rsidR="00593F0B" w:rsidRPr="007A1E98" w:rsidTr="00D04547">
        <w:trPr>
          <w:jc w:val="center"/>
        </w:trPr>
        <w:tc>
          <w:tcPr>
            <w:tcW w:w="723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Количество уроков в неделю</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3</w:t>
            </w:r>
          </w:p>
        </w:tc>
      </w:tr>
      <w:tr w:rsidR="00593F0B" w:rsidRPr="007A1E98" w:rsidTr="00D04547">
        <w:trPr>
          <w:jc w:val="center"/>
        </w:trPr>
        <w:tc>
          <w:tcPr>
            <w:tcW w:w="723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Количество учебных недель</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35</w:t>
            </w:r>
          </w:p>
        </w:tc>
      </w:tr>
      <w:tr w:rsidR="00593F0B" w:rsidRPr="007A1E98" w:rsidTr="00D04547">
        <w:trPr>
          <w:jc w:val="center"/>
        </w:trPr>
        <w:tc>
          <w:tcPr>
            <w:tcW w:w="723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Итого</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105</w:t>
            </w:r>
          </w:p>
        </w:tc>
      </w:tr>
    </w:tbl>
    <w:p w:rsidR="00593F0B" w:rsidRPr="007A1E98" w:rsidRDefault="00593F0B" w:rsidP="00C32372">
      <w:pPr>
        <w:ind w:left="709"/>
        <w:jc w:val="both"/>
      </w:pPr>
    </w:p>
    <w:p w:rsidR="00593F0B" w:rsidRPr="007A1E98" w:rsidRDefault="00593F0B" w:rsidP="00C32372">
      <w:pPr>
        <w:ind w:left="709"/>
        <w:jc w:val="both"/>
      </w:pPr>
    </w:p>
    <w:p w:rsidR="00593F0B" w:rsidRPr="007A1E98" w:rsidRDefault="00593F0B" w:rsidP="00C32372">
      <w:pPr>
        <w:ind w:left="709"/>
        <w:jc w:val="both"/>
      </w:pPr>
      <w:r w:rsidRPr="007A1E98">
        <w:t>6 класс (105 часов)</w:t>
      </w:r>
    </w:p>
    <w:p w:rsidR="00593F0B" w:rsidRPr="007A1E98" w:rsidRDefault="00593F0B" w:rsidP="00C32372">
      <w:pPr>
        <w:ind w:left="709"/>
        <w:jc w:val="both"/>
      </w:pPr>
      <w:r w:rsidRPr="007A1E98">
        <w:t xml:space="preserve"> Знания о физической культуре – в процессе урока </w:t>
      </w:r>
    </w:p>
    <w:p w:rsidR="00593F0B" w:rsidRPr="007A1E98" w:rsidRDefault="00593F0B" w:rsidP="00C32372">
      <w:pPr>
        <w:ind w:left="709"/>
        <w:jc w:val="both"/>
      </w:pPr>
      <w:r w:rsidRPr="007A1E98">
        <w:t>Олимпийские игры древности.</w:t>
      </w:r>
    </w:p>
    <w:p w:rsidR="00593F0B" w:rsidRPr="007A1E98" w:rsidRDefault="00593F0B" w:rsidP="00C32372">
      <w:pPr>
        <w:ind w:left="709"/>
        <w:jc w:val="both"/>
      </w:pPr>
      <w:r w:rsidRPr="007A1E98">
        <w:t>Исторические сведения о развитии древних Олимпийских игр.</w:t>
      </w:r>
    </w:p>
    <w:p w:rsidR="00593F0B" w:rsidRPr="007A1E98" w:rsidRDefault="00593F0B" w:rsidP="00C32372">
      <w:pPr>
        <w:ind w:left="709"/>
        <w:jc w:val="both"/>
      </w:pPr>
      <w:r w:rsidRPr="007A1E98">
        <w:t>Роль Пьера де Кубертена в становлении и развитии Олимпийских игр. Цели и задачи современного олимпийского движения.</w:t>
      </w:r>
    </w:p>
    <w:p w:rsidR="00593F0B" w:rsidRPr="007A1E98" w:rsidRDefault="00593F0B" w:rsidP="00C32372">
      <w:pPr>
        <w:ind w:left="709"/>
        <w:jc w:val="both"/>
      </w:pPr>
      <w:r w:rsidRPr="007A1E98">
        <w:t>Идеалы и символика Олимпийских игр и олимпийского движения. Первые олимпийские чемпионы современности.</w:t>
      </w:r>
    </w:p>
    <w:p w:rsidR="00593F0B" w:rsidRPr="007A1E98" w:rsidRDefault="00593F0B" w:rsidP="00C32372">
      <w:pPr>
        <w:ind w:left="709"/>
        <w:jc w:val="both"/>
      </w:pPr>
      <w:r w:rsidRPr="007A1E98">
        <w:t xml:space="preserve"> Физическое развитие человека.</w:t>
      </w:r>
    </w:p>
    <w:p w:rsidR="00593F0B" w:rsidRPr="007A1E98" w:rsidRDefault="00593F0B" w:rsidP="00C32372">
      <w:pPr>
        <w:ind w:left="709"/>
        <w:jc w:val="both"/>
      </w:pPr>
      <w:r w:rsidRPr="007A1E98">
        <w:t>Понятие о физическом развитии, характеристика его основных показателей. Осанка как показатель физического развития человека, основные характеристики и параметры.</w:t>
      </w:r>
    </w:p>
    <w:p w:rsidR="00593F0B" w:rsidRPr="007A1E98" w:rsidRDefault="00593F0B" w:rsidP="00C32372">
      <w:pPr>
        <w:ind w:left="709"/>
        <w:jc w:val="both"/>
      </w:pPr>
      <w:r w:rsidRPr="007A1E98">
        <w:t>Физическая подготовка и ее связь с укреплением здоровья, развитием физических качеств.</w:t>
      </w:r>
    </w:p>
    <w:p w:rsidR="00593F0B" w:rsidRPr="007A1E98" w:rsidRDefault="00593F0B" w:rsidP="00C32372">
      <w:pPr>
        <w:ind w:left="709"/>
        <w:jc w:val="both"/>
      </w:pPr>
      <w:r w:rsidRPr="007A1E98">
        <w:t>Техническая подготовка. Техника движений и ее основные показатели.</w:t>
      </w:r>
    </w:p>
    <w:p w:rsidR="00593F0B" w:rsidRPr="007A1E98" w:rsidRDefault="00593F0B" w:rsidP="00C32372">
      <w:pPr>
        <w:ind w:left="709"/>
        <w:jc w:val="both"/>
      </w:pPr>
      <w:r w:rsidRPr="007A1E98">
        <w:t>Здоровье и здоровый образ жизни.</w:t>
      </w:r>
    </w:p>
    <w:p w:rsidR="00593F0B" w:rsidRPr="007A1E98" w:rsidRDefault="00593F0B" w:rsidP="00C32372">
      <w:pPr>
        <w:ind w:left="709"/>
        <w:jc w:val="both"/>
      </w:pPr>
      <w:r w:rsidRPr="007A1E98">
        <w:t>Режим дня, и его основное содержание и правила планирования. Вредные привычки и их пагубное влияние на физическое, психическое и социальное здоровье человека.</w:t>
      </w:r>
    </w:p>
    <w:p w:rsidR="00593F0B" w:rsidRPr="007A1E98" w:rsidRDefault="00593F0B" w:rsidP="00C32372">
      <w:pPr>
        <w:ind w:left="709"/>
        <w:jc w:val="both"/>
      </w:pPr>
      <w:r w:rsidRPr="007A1E98">
        <w:t>Влияние занятий физической культурой на формирование положительных качеств личности.</w:t>
      </w:r>
    </w:p>
    <w:p w:rsidR="00593F0B" w:rsidRPr="007A1E98" w:rsidRDefault="00593F0B" w:rsidP="00C32372">
      <w:pPr>
        <w:ind w:left="709"/>
        <w:jc w:val="both"/>
      </w:pPr>
      <w:r w:rsidRPr="007A1E98">
        <w:t>Проведение самостоятельных занятий по коррекции осанки и телосложения, профилактика утомления.</w:t>
      </w:r>
    </w:p>
    <w:p w:rsidR="00593F0B" w:rsidRPr="007A1E98" w:rsidRDefault="00593F0B" w:rsidP="00C32372">
      <w:pPr>
        <w:ind w:left="709"/>
        <w:jc w:val="both"/>
      </w:pPr>
      <w:r w:rsidRPr="007A1E98">
        <w:t>Знакомство с играми коренного населения Ханты - Мансийского автономного округа.</w:t>
      </w:r>
    </w:p>
    <w:p w:rsidR="00593F0B" w:rsidRPr="007A1E98" w:rsidRDefault="00593F0B" w:rsidP="00C32372">
      <w:pPr>
        <w:ind w:left="709"/>
        <w:jc w:val="both"/>
      </w:pPr>
      <w:r w:rsidRPr="007A1E98">
        <w:t xml:space="preserve">Способы физкультурной деятельности </w:t>
      </w:r>
    </w:p>
    <w:p w:rsidR="00593F0B" w:rsidRPr="007A1E98" w:rsidRDefault="00593F0B" w:rsidP="00C32372">
      <w:pPr>
        <w:ind w:left="709"/>
        <w:jc w:val="both"/>
      </w:pPr>
      <w:r w:rsidRPr="007A1E98">
        <w:t>Подготовка к занятиям физической культурой.</w:t>
      </w:r>
    </w:p>
    <w:p w:rsidR="00593F0B" w:rsidRPr="007A1E98" w:rsidRDefault="00593F0B" w:rsidP="00C32372">
      <w:pPr>
        <w:ind w:left="709"/>
        <w:jc w:val="both"/>
      </w:pPr>
      <w:r w:rsidRPr="007A1E98">
        <w:t>Требования безопасности и гигиенические правила при подготовке мест занятий, выборе инвентаря и одежды для проведения самостоятельных занятий.</w:t>
      </w:r>
    </w:p>
    <w:p w:rsidR="00593F0B" w:rsidRPr="007A1E98" w:rsidRDefault="00593F0B" w:rsidP="00C32372">
      <w:pPr>
        <w:ind w:left="709"/>
        <w:jc w:val="both"/>
      </w:pPr>
      <w:r w:rsidRPr="007A1E98">
        <w:t>Выбор упражнений и составление индивидуальных комплексов для утренней зарядки, физкультминуток,  выделение основных частей занятий, определение их направленности и содержания.</w:t>
      </w:r>
    </w:p>
    <w:p w:rsidR="00593F0B" w:rsidRPr="007A1E98" w:rsidRDefault="00593F0B" w:rsidP="00C32372">
      <w:pPr>
        <w:ind w:left="709"/>
        <w:jc w:val="both"/>
      </w:pPr>
      <w:r w:rsidRPr="007A1E98">
        <w:t>Организация досуга средствами физической культуры.</w:t>
      </w:r>
    </w:p>
    <w:p w:rsidR="00593F0B" w:rsidRPr="007A1E98" w:rsidRDefault="00593F0B" w:rsidP="00C32372">
      <w:pPr>
        <w:ind w:left="709"/>
        <w:jc w:val="both"/>
      </w:pPr>
      <w:r w:rsidRPr="007A1E98">
        <w:t>Оценка эффективности занятий физической культурой  (4часа)</w:t>
      </w:r>
    </w:p>
    <w:p w:rsidR="00593F0B" w:rsidRPr="007A1E98" w:rsidRDefault="00593F0B" w:rsidP="00C32372">
      <w:pPr>
        <w:ind w:left="709"/>
        <w:jc w:val="both"/>
      </w:pPr>
      <w:r w:rsidRPr="007A1E98">
        <w:t>Измерения резервов организма и состояние здоровья с помощью мониторинга физического развития  организма школьников. Самонаблюдение за индивидуальным физическим развитием по его показателям(длина и масса тела, окружность грудной клетки, показатели осанки).</w:t>
      </w:r>
    </w:p>
    <w:p w:rsidR="00593F0B" w:rsidRPr="007A1E98" w:rsidRDefault="00593F0B" w:rsidP="00C32372">
      <w:pPr>
        <w:ind w:left="709"/>
        <w:jc w:val="both"/>
      </w:pPr>
      <w:r w:rsidRPr="007A1E98">
        <w:t>Физическое совершенствование:</w:t>
      </w:r>
    </w:p>
    <w:p w:rsidR="00593F0B" w:rsidRPr="007A1E98" w:rsidRDefault="00593F0B" w:rsidP="00C32372">
      <w:pPr>
        <w:ind w:left="709"/>
        <w:jc w:val="both"/>
      </w:pPr>
      <w:r w:rsidRPr="007A1E98">
        <w:t>Гимнастика с основами акробатики (14 часов)</w:t>
      </w:r>
    </w:p>
    <w:p w:rsidR="00593F0B" w:rsidRPr="007A1E98" w:rsidRDefault="00593F0B" w:rsidP="00C32372">
      <w:pPr>
        <w:ind w:left="709"/>
        <w:jc w:val="both"/>
      </w:pPr>
      <w:r w:rsidRPr="007A1E98">
        <w:t>Организующие команды и приемы: перестроение из колонны по четыре дроблением и сведением; из колонны по два и по четыре в колонну по одному разведением и слиянием, по восемь. Построение и перестроение на месте и в движении; передвижении строевым шагом одной, двумя и тремя колоннами</w:t>
      </w:r>
    </w:p>
    <w:p w:rsidR="00593F0B" w:rsidRPr="007A1E98" w:rsidRDefault="00593F0B" w:rsidP="00C32372">
      <w:pPr>
        <w:ind w:left="709"/>
        <w:jc w:val="both"/>
      </w:pPr>
      <w:r w:rsidRPr="007A1E98">
        <w:t>Акробатические упражнения: из положения лежа на спине, стойка на лопатках в полу шпагат; кувырок вперед в группировке; из стойки на лопатках  полу переворот назад в стойку на коленях; 2 кувырка слитно; «мост» из положения стоя.</w:t>
      </w:r>
    </w:p>
    <w:p w:rsidR="00593F0B" w:rsidRPr="007A1E98" w:rsidRDefault="00593F0B" w:rsidP="00C32372">
      <w:pPr>
        <w:ind w:left="709"/>
        <w:jc w:val="both"/>
      </w:pPr>
      <w:r w:rsidRPr="007A1E98">
        <w:t>Опорные прыжки: прыжок ноги врозь (козел в ширину).</w:t>
      </w:r>
    </w:p>
    <w:p w:rsidR="00593F0B" w:rsidRPr="007A1E98" w:rsidRDefault="00593F0B" w:rsidP="00C32372">
      <w:pPr>
        <w:ind w:left="709"/>
        <w:jc w:val="both"/>
      </w:pPr>
      <w:r w:rsidRPr="007A1E98">
        <w:lastRenderedPageBreak/>
        <w:t>Упражнение и комбинация на гимнастическом бревне (девочки): вскок произвольно, ходьба на носках, поворот кругом ноги врозь на носках, равновесие на правой ноге, левой ноге, соскок из приседа, сбоку с опорой на руки прогнувшись.</w:t>
      </w:r>
    </w:p>
    <w:p w:rsidR="00593F0B" w:rsidRPr="007A1E98" w:rsidRDefault="00593F0B" w:rsidP="00C32372">
      <w:pPr>
        <w:ind w:left="709"/>
        <w:jc w:val="both"/>
      </w:pPr>
      <w:r w:rsidRPr="007A1E98">
        <w:t>Упражнение и комбинация на гимнастической перекладине (мальчики): вис согнувшись и прогнувшись; подтягивание в висе; поднимание прямых ног в висе.</w:t>
      </w:r>
    </w:p>
    <w:p w:rsidR="00593F0B" w:rsidRPr="007A1E98" w:rsidRDefault="00593F0B" w:rsidP="00C32372">
      <w:pPr>
        <w:ind w:left="709"/>
        <w:jc w:val="both"/>
      </w:pPr>
      <w:r w:rsidRPr="007A1E98">
        <w:t>Из виса стоя толчком двумя переход в упор; из упора, опираясь на леву «правую», пере мах ногой вперед; махом ногой вперед соскок.</w:t>
      </w:r>
    </w:p>
    <w:p w:rsidR="00593F0B" w:rsidRPr="007A1E98" w:rsidRDefault="00593F0B" w:rsidP="00C32372">
      <w:pPr>
        <w:ind w:left="709"/>
        <w:jc w:val="both"/>
      </w:pPr>
      <w:r w:rsidRPr="007A1E98">
        <w:t>Смешанные висы; подтягивание из виса лежа (девочки).</w:t>
      </w:r>
    </w:p>
    <w:p w:rsidR="00593F0B" w:rsidRPr="007A1E98" w:rsidRDefault="00593F0B" w:rsidP="00C32372">
      <w:pPr>
        <w:ind w:left="709"/>
        <w:jc w:val="both"/>
      </w:pPr>
      <w:r w:rsidRPr="007A1E98">
        <w:t>Гимнастические упражнения прикладного характера: танцевальные упражнения, общеразвивающие упражнения без предметов и с предметами; лазанье по канату; прыжки со скакалкой; броски набивного мяча;  общеразвивающие упражнения с повышенной амплитудой для плечевых, локтевых, тазобедренных, коленных суставов и позвоночника; упражнение на осанку; упражнения на укрепление мышц стопы; дыхательная гимнастика.</w:t>
      </w:r>
    </w:p>
    <w:p w:rsidR="00593F0B" w:rsidRPr="007A1E98" w:rsidRDefault="00593F0B" w:rsidP="00C32372">
      <w:pPr>
        <w:ind w:left="709"/>
        <w:jc w:val="both"/>
      </w:pPr>
      <w:r w:rsidRPr="007A1E98">
        <w:t>Легкая атлетика  (23 часа)</w:t>
      </w:r>
    </w:p>
    <w:p w:rsidR="00593F0B" w:rsidRPr="007A1E98" w:rsidRDefault="00593F0B" w:rsidP="00C32372">
      <w:pPr>
        <w:ind w:left="709"/>
        <w:jc w:val="both"/>
      </w:pPr>
      <w:r w:rsidRPr="007A1E98">
        <w:t>Бег:  высокий старт; равномерный бег с последующим ускорением от 30 до 40 м.; бег 30, 60 м. на результат; бег в равномерном темпе от 10 до 12 минут, бег 1000м.;  челночный бег 3 х 10 м; бег с изменением частоты шагов.</w:t>
      </w:r>
    </w:p>
    <w:p w:rsidR="00593F0B" w:rsidRPr="007A1E98" w:rsidRDefault="00593F0B" w:rsidP="00C32372">
      <w:pPr>
        <w:ind w:left="709"/>
        <w:jc w:val="both"/>
      </w:pPr>
      <w:r w:rsidRPr="007A1E98">
        <w:t>Броски набивного мяча (2кг): двумя руками из-за головы, от груди, снизу вверх- вперед. Ловля набивного мяча двумя руками после броска партнера, после броска вверх, с хлопками ладонями после приседания.</w:t>
      </w:r>
    </w:p>
    <w:p w:rsidR="00593F0B" w:rsidRPr="007A1E98" w:rsidRDefault="00593F0B" w:rsidP="00C32372">
      <w:pPr>
        <w:ind w:left="709"/>
        <w:jc w:val="both"/>
      </w:pPr>
      <w:r w:rsidRPr="007A1E98">
        <w:t>Метание малого мяча на дальность отскока от стены, на заданное расстояние, на дальность в коридор 5-6 м., в горизонтальную и вертикальную цель с 6-8 м..</w:t>
      </w:r>
    </w:p>
    <w:p w:rsidR="00593F0B" w:rsidRPr="007A1E98" w:rsidRDefault="00593F0B" w:rsidP="00C32372">
      <w:pPr>
        <w:ind w:left="709"/>
        <w:jc w:val="both"/>
      </w:pPr>
      <w:r w:rsidRPr="007A1E98">
        <w:t>Прыжки:  в длину с 7-9 шагов разбега; прыжки в высоту с3-5 шагов разбега; через препятствия; со скакалкой.</w:t>
      </w:r>
    </w:p>
    <w:p w:rsidR="00593F0B" w:rsidRPr="007A1E98" w:rsidRDefault="00593F0B" w:rsidP="00C32372">
      <w:pPr>
        <w:ind w:left="709"/>
        <w:jc w:val="both"/>
      </w:pPr>
      <w:r w:rsidRPr="007A1E98">
        <w:t>Упражнения прикладного характера: всевозможные прыжки и много скоки; кросс до 10 минут; эстафетный бег; эстафеты, старты из различных и. п.; варианты челночного бега; игры народов Ханты.</w:t>
      </w:r>
    </w:p>
    <w:p w:rsidR="00593F0B" w:rsidRPr="007A1E98" w:rsidRDefault="00593F0B" w:rsidP="00C32372">
      <w:pPr>
        <w:ind w:left="709"/>
        <w:jc w:val="both"/>
      </w:pPr>
      <w:r w:rsidRPr="007A1E98">
        <w:t>Спортивные игры – баскетбол  (24 часа)</w:t>
      </w:r>
    </w:p>
    <w:p w:rsidR="00593F0B" w:rsidRPr="007A1E98" w:rsidRDefault="00593F0B" w:rsidP="00C32372">
      <w:pPr>
        <w:ind w:left="709"/>
        <w:jc w:val="both"/>
      </w:pPr>
      <w:r w:rsidRPr="007A1E98">
        <w:t>Баскетбол (24часа):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ловля и передача мяча от груди двумя и одной рукой от плеча на месте и в движении без сопротивления защитника (в парах, тройках); передача мяча при встречном движении; одной рукой снизу ведение мяча в низкой, средней и высокой стойке на месте, в движении по прямой, с изменением направления движения и скорости. Ведение ведущей и не ведущей рукой.  Броски одной и двумя руками с места и в движении (после ведения, после ловли).  Комбинация из освоенных элементом: ловля, передача, ведение, бросок; ловля, передача, ведение, остановка, 2 шага, бросок. Вырывание и выбивание мяча; нападение быстрым прорывом; взаимодействие двух игроков « отдай мяч и выйди»; игра по упрощенным правилам мини-баскетбола.</w:t>
      </w:r>
    </w:p>
    <w:p w:rsidR="00593F0B" w:rsidRPr="007A1E98" w:rsidRDefault="00593F0B" w:rsidP="00C32372">
      <w:pPr>
        <w:ind w:left="709"/>
        <w:jc w:val="both"/>
      </w:pPr>
      <w:r w:rsidRPr="007A1E98">
        <w:t>Волейбол(24часа) Стойка игрока перемещения ,передачи мяча сверху  , приемы мяча сверху снизу над собой , в парах в движении у стены, нижняя прямая подача мяча с близкого расстояния ,Игры пионербол с элементами волейбола , игра волейбол по упрощенным правилам</w:t>
      </w:r>
      <w:r w:rsidRPr="007A1E98">
        <w:tab/>
      </w:r>
      <w:r w:rsidRPr="007A1E98">
        <w:tab/>
      </w:r>
      <w:r w:rsidRPr="007A1E98">
        <w:tab/>
      </w:r>
      <w:r w:rsidRPr="007A1E98">
        <w:tab/>
      </w:r>
      <w:r w:rsidRPr="007A1E98">
        <w:tab/>
        <w:t>Общеразвивающие физические упражнении:  развитие основных физических качеств.</w:t>
      </w:r>
    </w:p>
    <w:p w:rsidR="00593F0B" w:rsidRPr="007A1E98" w:rsidRDefault="00593F0B" w:rsidP="00C32372">
      <w:pPr>
        <w:ind w:left="709"/>
        <w:jc w:val="both"/>
      </w:pPr>
      <w:r w:rsidRPr="007A1E98">
        <w:t>Лыжные гонки  (20 часов)</w:t>
      </w:r>
    </w:p>
    <w:p w:rsidR="00593F0B" w:rsidRPr="007A1E98" w:rsidRDefault="00593F0B" w:rsidP="00C32372">
      <w:pPr>
        <w:ind w:left="709"/>
        <w:jc w:val="both"/>
      </w:pPr>
      <w:r w:rsidRPr="007A1E98">
        <w:t>На освоение техники лыжных ходов: попеременный двухшажный и одновременный бесшажный ходы; подъем «полу елочкой», торможение «плугом»; повороты переступанием; прохождение дистанции 1км, 2км; игры: « остановка рывком», «с горки на горку».</w:t>
      </w:r>
    </w:p>
    <w:p w:rsidR="00593F0B" w:rsidRPr="007A1E98" w:rsidRDefault="00593F0B" w:rsidP="00C32372">
      <w:pPr>
        <w:ind w:left="709"/>
        <w:jc w:val="both"/>
      </w:pPr>
      <w:r w:rsidRPr="007A1E98">
        <w:t>Упражнения прикладного характера: повторное прохождение отрез до 300м – максимально, на лыжах ускорения до 20 метров, различные эстафеты на лыжах и с лыжами.</w:t>
      </w:r>
    </w:p>
    <w:p w:rsidR="00593F0B" w:rsidRPr="007A1E98" w:rsidRDefault="00593F0B" w:rsidP="00C32372">
      <w:pPr>
        <w:ind w:left="709"/>
        <w:jc w:val="both"/>
      </w:pPr>
      <w:r w:rsidRPr="007A1E98">
        <w:t>                                 </w:t>
      </w:r>
      <w:r w:rsidRPr="007A1E98">
        <w:tab/>
      </w:r>
      <w:r w:rsidRPr="007A1E98">
        <w:tab/>
      </w:r>
      <w:r w:rsidRPr="007A1E98">
        <w:tab/>
      </w:r>
      <w:r w:rsidRPr="007A1E98">
        <w:tab/>
      </w:r>
      <w:r w:rsidRPr="007A1E98">
        <w:tab/>
      </w:r>
      <w:r w:rsidRPr="007A1E98">
        <w:tab/>
        <w:t>Уровень подготовки учащихся:</w:t>
      </w:r>
    </w:p>
    <w:p w:rsidR="00593F0B" w:rsidRPr="007A1E98" w:rsidRDefault="00593F0B" w:rsidP="00C32372">
      <w:pPr>
        <w:ind w:left="709"/>
        <w:jc w:val="both"/>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8"/>
        <w:gridCol w:w="1345"/>
        <w:gridCol w:w="1345"/>
        <w:gridCol w:w="1484"/>
        <w:gridCol w:w="1781"/>
        <w:gridCol w:w="1345"/>
        <w:gridCol w:w="1345"/>
      </w:tblGrid>
      <w:tr w:rsidR="00593F0B" w:rsidRPr="007A1E98" w:rsidTr="00D04547">
        <w:trPr>
          <w:jc w:val="center"/>
        </w:trPr>
        <w:tc>
          <w:tcPr>
            <w:tcW w:w="3936" w:type="dxa"/>
            <w:vMerge w:val="restart"/>
          </w:tcPr>
          <w:p w:rsidR="00593F0B" w:rsidRPr="007A1E98" w:rsidRDefault="00593F0B" w:rsidP="00C32372">
            <w:pPr>
              <w:ind w:left="709"/>
              <w:jc w:val="both"/>
            </w:pPr>
            <w:r w:rsidRPr="007A1E98">
              <w:lastRenderedPageBreak/>
              <w:t>Контрольные упражнения</w:t>
            </w:r>
          </w:p>
        </w:tc>
        <w:tc>
          <w:tcPr>
            <w:tcW w:w="3543" w:type="dxa"/>
            <w:gridSpan w:val="3"/>
          </w:tcPr>
          <w:p w:rsidR="00593F0B" w:rsidRPr="007A1E98" w:rsidRDefault="00593F0B" w:rsidP="00C32372">
            <w:pPr>
              <w:ind w:left="709"/>
              <w:jc w:val="both"/>
            </w:pPr>
            <w:r w:rsidRPr="007A1E98">
              <w:t>мальчики</w:t>
            </w:r>
          </w:p>
        </w:tc>
        <w:tc>
          <w:tcPr>
            <w:tcW w:w="3434" w:type="dxa"/>
            <w:gridSpan w:val="3"/>
          </w:tcPr>
          <w:p w:rsidR="00593F0B" w:rsidRPr="007A1E98" w:rsidRDefault="00593F0B" w:rsidP="00C32372">
            <w:pPr>
              <w:ind w:left="709"/>
              <w:jc w:val="both"/>
            </w:pPr>
            <w:r w:rsidRPr="007A1E98">
              <w:tab/>
              <w:t>девочки</w:t>
            </w:r>
          </w:p>
        </w:tc>
      </w:tr>
      <w:tr w:rsidR="00593F0B" w:rsidRPr="007A1E98" w:rsidTr="00D04547">
        <w:trPr>
          <w:jc w:val="center"/>
        </w:trPr>
        <w:tc>
          <w:tcPr>
            <w:tcW w:w="3936" w:type="dxa"/>
            <w:vMerge/>
          </w:tcPr>
          <w:p w:rsidR="00593F0B" w:rsidRPr="007A1E98" w:rsidRDefault="00593F0B" w:rsidP="00C32372">
            <w:pPr>
              <w:ind w:left="709"/>
              <w:jc w:val="both"/>
            </w:pPr>
          </w:p>
        </w:tc>
        <w:tc>
          <w:tcPr>
            <w:tcW w:w="1134" w:type="dxa"/>
          </w:tcPr>
          <w:p w:rsidR="00593F0B" w:rsidRPr="007A1E98" w:rsidRDefault="00593F0B" w:rsidP="00C32372">
            <w:pPr>
              <w:ind w:left="709"/>
              <w:jc w:val="both"/>
            </w:pPr>
            <w:r w:rsidRPr="007A1E98">
              <w:t>3</w:t>
            </w:r>
          </w:p>
        </w:tc>
        <w:tc>
          <w:tcPr>
            <w:tcW w:w="1275" w:type="dxa"/>
          </w:tcPr>
          <w:p w:rsidR="00593F0B" w:rsidRPr="007A1E98" w:rsidRDefault="00593F0B" w:rsidP="00C32372">
            <w:pPr>
              <w:ind w:left="709"/>
              <w:jc w:val="both"/>
            </w:pPr>
            <w:r w:rsidRPr="007A1E98">
              <w:t>4</w:t>
            </w:r>
          </w:p>
        </w:tc>
        <w:tc>
          <w:tcPr>
            <w:tcW w:w="1134" w:type="dxa"/>
          </w:tcPr>
          <w:p w:rsidR="00593F0B" w:rsidRPr="007A1E98" w:rsidRDefault="00593F0B" w:rsidP="00C32372">
            <w:pPr>
              <w:ind w:left="709"/>
              <w:jc w:val="both"/>
            </w:pPr>
            <w:r w:rsidRPr="007A1E98">
              <w:t>5</w:t>
            </w:r>
          </w:p>
        </w:tc>
        <w:tc>
          <w:tcPr>
            <w:tcW w:w="1134" w:type="dxa"/>
          </w:tcPr>
          <w:p w:rsidR="00593F0B" w:rsidRPr="007A1E98" w:rsidRDefault="00593F0B" w:rsidP="00C32372">
            <w:pPr>
              <w:ind w:left="709"/>
              <w:jc w:val="both"/>
            </w:pPr>
            <w:r w:rsidRPr="007A1E98">
              <w:t>3</w:t>
            </w:r>
          </w:p>
        </w:tc>
        <w:tc>
          <w:tcPr>
            <w:tcW w:w="1134" w:type="dxa"/>
          </w:tcPr>
          <w:p w:rsidR="00593F0B" w:rsidRPr="007A1E98" w:rsidRDefault="00593F0B" w:rsidP="00C32372">
            <w:pPr>
              <w:ind w:left="709"/>
              <w:jc w:val="both"/>
            </w:pPr>
            <w:r w:rsidRPr="007A1E98">
              <w:t>4</w:t>
            </w:r>
          </w:p>
        </w:tc>
        <w:tc>
          <w:tcPr>
            <w:tcW w:w="1166" w:type="dxa"/>
          </w:tcPr>
          <w:p w:rsidR="00593F0B" w:rsidRPr="007A1E98" w:rsidRDefault="00593F0B" w:rsidP="00C32372">
            <w:pPr>
              <w:ind w:left="709"/>
              <w:jc w:val="both"/>
            </w:pPr>
            <w:r w:rsidRPr="007A1E98">
              <w:t>5</w:t>
            </w:r>
          </w:p>
        </w:tc>
      </w:tr>
      <w:tr w:rsidR="00593F0B" w:rsidRPr="007A1E98" w:rsidTr="00D04547">
        <w:trPr>
          <w:jc w:val="center"/>
        </w:trPr>
        <w:tc>
          <w:tcPr>
            <w:tcW w:w="3936" w:type="dxa"/>
          </w:tcPr>
          <w:p w:rsidR="00593F0B" w:rsidRPr="007A1E98" w:rsidRDefault="00593F0B" w:rsidP="00C32372">
            <w:pPr>
              <w:ind w:left="709"/>
              <w:jc w:val="both"/>
            </w:pPr>
            <w:r w:rsidRPr="007A1E98">
              <w:t>Бег 30 метров</w:t>
            </w:r>
          </w:p>
        </w:tc>
        <w:tc>
          <w:tcPr>
            <w:tcW w:w="1134" w:type="dxa"/>
          </w:tcPr>
          <w:p w:rsidR="00593F0B" w:rsidRPr="007A1E98" w:rsidRDefault="00593F0B" w:rsidP="00C32372">
            <w:pPr>
              <w:ind w:left="709"/>
              <w:jc w:val="both"/>
            </w:pPr>
            <w:r w:rsidRPr="007A1E98">
              <w:t>6.0</w:t>
            </w:r>
          </w:p>
        </w:tc>
        <w:tc>
          <w:tcPr>
            <w:tcW w:w="1275" w:type="dxa"/>
          </w:tcPr>
          <w:p w:rsidR="00593F0B" w:rsidRPr="007A1E98" w:rsidRDefault="00593F0B" w:rsidP="00C32372">
            <w:pPr>
              <w:ind w:left="709"/>
              <w:jc w:val="both"/>
            </w:pPr>
            <w:r w:rsidRPr="007A1E98">
              <w:t>5.6</w:t>
            </w:r>
          </w:p>
        </w:tc>
        <w:tc>
          <w:tcPr>
            <w:tcW w:w="1134" w:type="dxa"/>
          </w:tcPr>
          <w:p w:rsidR="00593F0B" w:rsidRPr="007A1E98" w:rsidRDefault="00593F0B" w:rsidP="00C32372">
            <w:pPr>
              <w:ind w:left="709"/>
              <w:jc w:val="both"/>
            </w:pPr>
            <w:r w:rsidRPr="007A1E98">
              <w:t>5.0</w:t>
            </w:r>
          </w:p>
        </w:tc>
        <w:tc>
          <w:tcPr>
            <w:tcW w:w="1134" w:type="dxa"/>
          </w:tcPr>
          <w:p w:rsidR="00593F0B" w:rsidRPr="007A1E98" w:rsidRDefault="00593F0B" w:rsidP="00C32372">
            <w:pPr>
              <w:ind w:left="709"/>
              <w:jc w:val="both"/>
            </w:pPr>
            <w:r w:rsidRPr="007A1E98">
              <w:t>6.6</w:t>
            </w:r>
          </w:p>
        </w:tc>
        <w:tc>
          <w:tcPr>
            <w:tcW w:w="1134" w:type="dxa"/>
          </w:tcPr>
          <w:p w:rsidR="00593F0B" w:rsidRPr="007A1E98" w:rsidRDefault="00593F0B" w:rsidP="00C32372">
            <w:pPr>
              <w:ind w:left="709"/>
              <w:jc w:val="both"/>
            </w:pPr>
            <w:r w:rsidRPr="007A1E98">
              <w:t>5.8</w:t>
            </w:r>
          </w:p>
        </w:tc>
        <w:tc>
          <w:tcPr>
            <w:tcW w:w="1166" w:type="dxa"/>
          </w:tcPr>
          <w:p w:rsidR="00593F0B" w:rsidRPr="007A1E98" w:rsidRDefault="00593F0B" w:rsidP="00C32372">
            <w:pPr>
              <w:ind w:left="709"/>
              <w:jc w:val="both"/>
            </w:pPr>
            <w:r w:rsidRPr="007A1E98">
              <w:t>5.2</w:t>
            </w:r>
          </w:p>
        </w:tc>
      </w:tr>
      <w:tr w:rsidR="00593F0B" w:rsidRPr="007A1E98" w:rsidTr="00D04547">
        <w:trPr>
          <w:jc w:val="center"/>
        </w:trPr>
        <w:tc>
          <w:tcPr>
            <w:tcW w:w="3936" w:type="dxa"/>
          </w:tcPr>
          <w:p w:rsidR="00593F0B" w:rsidRPr="007A1E98" w:rsidRDefault="00593F0B" w:rsidP="00C32372">
            <w:pPr>
              <w:ind w:left="709"/>
              <w:jc w:val="both"/>
            </w:pPr>
            <w:r w:rsidRPr="007A1E98">
              <w:t>Бег 60 метров</w:t>
            </w:r>
          </w:p>
        </w:tc>
        <w:tc>
          <w:tcPr>
            <w:tcW w:w="1134" w:type="dxa"/>
          </w:tcPr>
          <w:p w:rsidR="00593F0B" w:rsidRPr="007A1E98" w:rsidRDefault="00593F0B" w:rsidP="00C32372">
            <w:pPr>
              <w:ind w:left="709"/>
              <w:jc w:val="both"/>
            </w:pPr>
            <w:r w:rsidRPr="007A1E98">
              <w:t>11.5</w:t>
            </w:r>
          </w:p>
        </w:tc>
        <w:tc>
          <w:tcPr>
            <w:tcW w:w="1275" w:type="dxa"/>
          </w:tcPr>
          <w:p w:rsidR="00593F0B" w:rsidRPr="007A1E98" w:rsidRDefault="00593F0B" w:rsidP="00C32372">
            <w:pPr>
              <w:ind w:left="709"/>
              <w:jc w:val="both"/>
            </w:pPr>
            <w:r w:rsidRPr="007A1E98">
              <w:t>10.8</w:t>
            </w:r>
          </w:p>
        </w:tc>
        <w:tc>
          <w:tcPr>
            <w:tcW w:w="1134" w:type="dxa"/>
          </w:tcPr>
          <w:p w:rsidR="00593F0B" w:rsidRPr="007A1E98" w:rsidRDefault="00593F0B" w:rsidP="00C32372">
            <w:pPr>
              <w:ind w:left="709"/>
              <w:jc w:val="both"/>
            </w:pPr>
            <w:r w:rsidRPr="007A1E98">
              <w:t>10.2</w:t>
            </w:r>
          </w:p>
        </w:tc>
        <w:tc>
          <w:tcPr>
            <w:tcW w:w="1134" w:type="dxa"/>
          </w:tcPr>
          <w:p w:rsidR="00593F0B" w:rsidRPr="007A1E98" w:rsidRDefault="00593F0B" w:rsidP="00C32372">
            <w:pPr>
              <w:ind w:left="709"/>
              <w:jc w:val="both"/>
            </w:pPr>
            <w:r w:rsidRPr="007A1E98">
              <w:t>11.8</w:t>
            </w:r>
          </w:p>
        </w:tc>
        <w:tc>
          <w:tcPr>
            <w:tcW w:w="1134" w:type="dxa"/>
          </w:tcPr>
          <w:p w:rsidR="00593F0B" w:rsidRPr="007A1E98" w:rsidRDefault="00593F0B" w:rsidP="00C32372">
            <w:pPr>
              <w:ind w:left="709"/>
              <w:jc w:val="both"/>
            </w:pPr>
            <w:r w:rsidRPr="007A1E98">
              <w:t>10.9</w:t>
            </w:r>
          </w:p>
        </w:tc>
        <w:tc>
          <w:tcPr>
            <w:tcW w:w="1166" w:type="dxa"/>
          </w:tcPr>
          <w:p w:rsidR="00593F0B" w:rsidRPr="007A1E98" w:rsidRDefault="00593F0B" w:rsidP="00C32372">
            <w:pPr>
              <w:ind w:left="709"/>
              <w:jc w:val="both"/>
            </w:pPr>
            <w:r w:rsidRPr="007A1E98">
              <w:t>10.5</w:t>
            </w:r>
          </w:p>
        </w:tc>
      </w:tr>
      <w:tr w:rsidR="00593F0B" w:rsidRPr="007A1E98" w:rsidTr="00D04547">
        <w:trPr>
          <w:jc w:val="center"/>
        </w:trPr>
        <w:tc>
          <w:tcPr>
            <w:tcW w:w="3936" w:type="dxa"/>
          </w:tcPr>
          <w:p w:rsidR="00593F0B" w:rsidRPr="007A1E98" w:rsidRDefault="00593F0B" w:rsidP="00C32372">
            <w:pPr>
              <w:ind w:left="709"/>
              <w:jc w:val="both"/>
            </w:pPr>
            <w:r w:rsidRPr="007A1E98">
              <w:t>Бег 1000 метров</w:t>
            </w:r>
          </w:p>
        </w:tc>
        <w:tc>
          <w:tcPr>
            <w:tcW w:w="1134" w:type="dxa"/>
          </w:tcPr>
          <w:p w:rsidR="00593F0B" w:rsidRPr="007A1E98" w:rsidRDefault="00593F0B" w:rsidP="00C32372">
            <w:pPr>
              <w:ind w:left="709"/>
              <w:jc w:val="both"/>
            </w:pPr>
            <w:r w:rsidRPr="007A1E98">
              <w:t>6.8</w:t>
            </w:r>
          </w:p>
        </w:tc>
        <w:tc>
          <w:tcPr>
            <w:tcW w:w="1275" w:type="dxa"/>
          </w:tcPr>
          <w:p w:rsidR="00593F0B" w:rsidRPr="007A1E98" w:rsidRDefault="00593F0B" w:rsidP="00C32372">
            <w:pPr>
              <w:ind w:left="709"/>
              <w:jc w:val="both"/>
            </w:pPr>
            <w:r w:rsidRPr="007A1E98">
              <w:t>5.8</w:t>
            </w:r>
          </w:p>
        </w:tc>
        <w:tc>
          <w:tcPr>
            <w:tcW w:w="1134" w:type="dxa"/>
          </w:tcPr>
          <w:p w:rsidR="00593F0B" w:rsidRPr="007A1E98" w:rsidRDefault="00593F0B" w:rsidP="00C32372">
            <w:pPr>
              <w:ind w:left="709"/>
              <w:jc w:val="both"/>
            </w:pPr>
            <w:r w:rsidRPr="007A1E98">
              <w:t>5.0</w:t>
            </w:r>
          </w:p>
        </w:tc>
        <w:tc>
          <w:tcPr>
            <w:tcW w:w="1134" w:type="dxa"/>
          </w:tcPr>
          <w:p w:rsidR="00593F0B" w:rsidRPr="007A1E98" w:rsidRDefault="00593F0B" w:rsidP="00C32372">
            <w:pPr>
              <w:ind w:left="709"/>
              <w:jc w:val="both"/>
            </w:pPr>
            <w:r w:rsidRPr="007A1E98">
              <w:t>7.20</w:t>
            </w:r>
          </w:p>
        </w:tc>
        <w:tc>
          <w:tcPr>
            <w:tcW w:w="1134" w:type="dxa"/>
          </w:tcPr>
          <w:p w:rsidR="00593F0B" w:rsidRPr="007A1E98" w:rsidRDefault="00593F0B" w:rsidP="00C32372">
            <w:pPr>
              <w:ind w:left="709"/>
              <w:jc w:val="both"/>
            </w:pPr>
            <w:r w:rsidRPr="007A1E98">
              <w:t>6.20</w:t>
            </w:r>
          </w:p>
        </w:tc>
        <w:tc>
          <w:tcPr>
            <w:tcW w:w="1166" w:type="dxa"/>
          </w:tcPr>
          <w:p w:rsidR="00593F0B" w:rsidRPr="007A1E98" w:rsidRDefault="00593F0B" w:rsidP="00C32372">
            <w:pPr>
              <w:ind w:left="709"/>
              <w:jc w:val="both"/>
            </w:pPr>
            <w:r w:rsidRPr="007A1E98">
              <w:t>5.20</w:t>
            </w:r>
          </w:p>
        </w:tc>
      </w:tr>
      <w:tr w:rsidR="00593F0B" w:rsidRPr="007A1E98" w:rsidTr="00D04547">
        <w:trPr>
          <w:jc w:val="center"/>
        </w:trPr>
        <w:tc>
          <w:tcPr>
            <w:tcW w:w="3936" w:type="dxa"/>
          </w:tcPr>
          <w:p w:rsidR="00593F0B" w:rsidRPr="007A1E98" w:rsidRDefault="00593F0B" w:rsidP="00C32372">
            <w:pPr>
              <w:ind w:left="709"/>
              <w:jc w:val="both"/>
            </w:pPr>
            <w:r w:rsidRPr="007A1E98">
              <w:t>Челночный бег 3*10м</w:t>
            </w:r>
          </w:p>
        </w:tc>
        <w:tc>
          <w:tcPr>
            <w:tcW w:w="1134" w:type="dxa"/>
          </w:tcPr>
          <w:p w:rsidR="00593F0B" w:rsidRPr="007A1E98" w:rsidRDefault="00593F0B" w:rsidP="00C32372">
            <w:pPr>
              <w:ind w:left="709"/>
              <w:jc w:val="both"/>
            </w:pPr>
            <w:r w:rsidRPr="007A1E98">
              <w:t>9.6</w:t>
            </w:r>
          </w:p>
        </w:tc>
        <w:tc>
          <w:tcPr>
            <w:tcW w:w="1275" w:type="dxa"/>
          </w:tcPr>
          <w:p w:rsidR="00593F0B" w:rsidRPr="007A1E98" w:rsidRDefault="00593F0B" w:rsidP="00C32372">
            <w:pPr>
              <w:ind w:left="709"/>
              <w:jc w:val="both"/>
            </w:pPr>
            <w:r w:rsidRPr="007A1E98">
              <w:t>8.8</w:t>
            </w:r>
          </w:p>
        </w:tc>
        <w:tc>
          <w:tcPr>
            <w:tcW w:w="1134" w:type="dxa"/>
          </w:tcPr>
          <w:p w:rsidR="00593F0B" w:rsidRPr="007A1E98" w:rsidRDefault="00593F0B" w:rsidP="00C32372">
            <w:pPr>
              <w:ind w:left="709"/>
              <w:jc w:val="both"/>
            </w:pPr>
            <w:r w:rsidRPr="007A1E98">
              <w:t>8.2</w:t>
            </w:r>
          </w:p>
        </w:tc>
        <w:tc>
          <w:tcPr>
            <w:tcW w:w="1134" w:type="dxa"/>
          </w:tcPr>
          <w:p w:rsidR="00593F0B" w:rsidRPr="007A1E98" w:rsidRDefault="00593F0B" w:rsidP="00C32372">
            <w:pPr>
              <w:ind w:left="709"/>
              <w:jc w:val="both"/>
            </w:pPr>
            <w:r w:rsidRPr="007A1E98">
              <w:t>9.8</w:t>
            </w:r>
          </w:p>
        </w:tc>
        <w:tc>
          <w:tcPr>
            <w:tcW w:w="1134" w:type="dxa"/>
          </w:tcPr>
          <w:p w:rsidR="00593F0B" w:rsidRPr="007A1E98" w:rsidRDefault="00593F0B" w:rsidP="00C32372">
            <w:pPr>
              <w:ind w:left="709"/>
              <w:jc w:val="both"/>
            </w:pPr>
            <w:r w:rsidRPr="007A1E98">
              <w:t>9.2</w:t>
            </w:r>
          </w:p>
        </w:tc>
        <w:tc>
          <w:tcPr>
            <w:tcW w:w="1166" w:type="dxa"/>
          </w:tcPr>
          <w:p w:rsidR="00593F0B" w:rsidRPr="007A1E98" w:rsidRDefault="00593F0B" w:rsidP="00C32372">
            <w:pPr>
              <w:ind w:left="709"/>
              <w:jc w:val="both"/>
            </w:pPr>
            <w:r w:rsidRPr="007A1E98">
              <w:t>8.6</w:t>
            </w:r>
          </w:p>
        </w:tc>
      </w:tr>
      <w:tr w:rsidR="00593F0B" w:rsidRPr="007A1E98" w:rsidTr="00D04547">
        <w:trPr>
          <w:jc w:val="center"/>
        </w:trPr>
        <w:tc>
          <w:tcPr>
            <w:tcW w:w="3936" w:type="dxa"/>
          </w:tcPr>
          <w:p w:rsidR="00593F0B" w:rsidRPr="007A1E98" w:rsidRDefault="00593F0B" w:rsidP="00C32372">
            <w:pPr>
              <w:ind w:left="709"/>
              <w:jc w:val="both"/>
            </w:pPr>
            <w:r w:rsidRPr="007A1E98">
              <w:t>Прыжки в длину с места</w:t>
            </w:r>
          </w:p>
        </w:tc>
        <w:tc>
          <w:tcPr>
            <w:tcW w:w="1134" w:type="dxa"/>
          </w:tcPr>
          <w:p w:rsidR="00593F0B" w:rsidRPr="007A1E98" w:rsidRDefault="00593F0B" w:rsidP="00C32372">
            <w:pPr>
              <w:ind w:left="709"/>
              <w:jc w:val="both"/>
            </w:pPr>
            <w:r w:rsidRPr="007A1E98">
              <w:t>128</w:t>
            </w:r>
          </w:p>
        </w:tc>
        <w:tc>
          <w:tcPr>
            <w:tcW w:w="1275" w:type="dxa"/>
          </w:tcPr>
          <w:p w:rsidR="00593F0B" w:rsidRPr="007A1E98" w:rsidRDefault="00593F0B" w:rsidP="00C32372">
            <w:pPr>
              <w:ind w:left="709"/>
              <w:jc w:val="both"/>
            </w:pPr>
            <w:r w:rsidRPr="007A1E98">
              <w:t>150</w:t>
            </w:r>
          </w:p>
        </w:tc>
        <w:tc>
          <w:tcPr>
            <w:tcW w:w="1134" w:type="dxa"/>
          </w:tcPr>
          <w:p w:rsidR="00593F0B" w:rsidRPr="007A1E98" w:rsidRDefault="00593F0B" w:rsidP="00C32372">
            <w:pPr>
              <w:ind w:left="709"/>
              <w:jc w:val="both"/>
            </w:pPr>
            <w:r w:rsidRPr="007A1E98">
              <w:t>168</w:t>
            </w:r>
          </w:p>
        </w:tc>
        <w:tc>
          <w:tcPr>
            <w:tcW w:w="1134" w:type="dxa"/>
          </w:tcPr>
          <w:p w:rsidR="00593F0B" w:rsidRPr="007A1E98" w:rsidRDefault="00593F0B" w:rsidP="00C32372">
            <w:pPr>
              <w:ind w:left="709"/>
              <w:jc w:val="both"/>
            </w:pPr>
            <w:r w:rsidRPr="007A1E98">
              <w:t>115</w:t>
            </w:r>
          </w:p>
        </w:tc>
        <w:tc>
          <w:tcPr>
            <w:tcW w:w="1134" w:type="dxa"/>
          </w:tcPr>
          <w:p w:rsidR="00593F0B" w:rsidRPr="007A1E98" w:rsidRDefault="00593F0B" w:rsidP="00C32372">
            <w:pPr>
              <w:ind w:left="709"/>
              <w:jc w:val="both"/>
            </w:pPr>
            <w:r w:rsidRPr="007A1E98">
              <w:t>135</w:t>
            </w:r>
          </w:p>
        </w:tc>
        <w:tc>
          <w:tcPr>
            <w:tcW w:w="1166" w:type="dxa"/>
          </w:tcPr>
          <w:p w:rsidR="00593F0B" w:rsidRPr="007A1E98" w:rsidRDefault="00593F0B" w:rsidP="00C32372">
            <w:pPr>
              <w:ind w:left="709"/>
              <w:jc w:val="both"/>
            </w:pPr>
            <w:r w:rsidRPr="007A1E98">
              <w:t>160</w:t>
            </w:r>
          </w:p>
        </w:tc>
      </w:tr>
      <w:tr w:rsidR="00593F0B" w:rsidRPr="007A1E98" w:rsidTr="00D04547">
        <w:trPr>
          <w:jc w:val="center"/>
        </w:trPr>
        <w:tc>
          <w:tcPr>
            <w:tcW w:w="3936" w:type="dxa"/>
          </w:tcPr>
          <w:p w:rsidR="00593F0B" w:rsidRPr="007A1E98" w:rsidRDefault="00593F0B" w:rsidP="00C32372">
            <w:pPr>
              <w:ind w:left="709"/>
              <w:jc w:val="both"/>
            </w:pPr>
            <w:r w:rsidRPr="007A1E98">
              <w:t>Прыжки в длину с разбега</w:t>
            </w:r>
          </w:p>
        </w:tc>
        <w:tc>
          <w:tcPr>
            <w:tcW w:w="1134" w:type="dxa"/>
          </w:tcPr>
          <w:p w:rsidR="00593F0B" w:rsidRPr="007A1E98" w:rsidRDefault="00593F0B" w:rsidP="00C32372">
            <w:pPr>
              <w:ind w:left="709"/>
              <w:jc w:val="both"/>
            </w:pPr>
            <w:r w:rsidRPr="007A1E98">
              <w:t>2.50</w:t>
            </w:r>
          </w:p>
        </w:tc>
        <w:tc>
          <w:tcPr>
            <w:tcW w:w="1275" w:type="dxa"/>
          </w:tcPr>
          <w:p w:rsidR="00593F0B" w:rsidRPr="007A1E98" w:rsidRDefault="00593F0B" w:rsidP="00C32372">
            <w:pPr>
              <w:ind w:left="709"/>
              <w:jc w:val="both"/>
            </w:pPr>
            <w:r w:rsidRPr="007A1E98">
              <w:t>3.00</w:t>
            </w:r>
          </w:p>
        </w:tc>
        <w:tc>
          <w:tcPr>
            <w:tcW w:w="1134" w:type="dxa"/>
          </w:tcPr>
          <w:p w:rsidR="00593F0B" w:rsidRPr="007A1E98" w:rsidRDefault="00593F0B" w:rsidP="00C32372">
            <w:pPr>
              <w:ind w:left="709"/>
              <w:jc w:val="both"/>
            </w:pPr>
            <w:r w:rsidRPr="007A1E98">
              <w:t>3.30</w:t>
            </w:r>
          </w:p>
        </w:tc>
        <w:tc>
          <w:tcPr>
            <w:tcW w:w="1134" w:type="dxa"/>
          </w:tcPr>
          <w:p w:rsidR="00593F0B" w:rsidRPr="007A1E98" w:rsidRDefault="00593F0B" w:rsidP="00C32372">
            <w:pPr>
              <w:ind w:left="709"/>
              <w:jc w:val="both"/>
            </w:pPr>
            <w:r w:rsidRPr="007A1E98">
              <w:t>2.20</w:t>
            </w:r>
          </w:p>
        </w:tc>
        <w:tc>
          <w:tcPr>
            <w:tcW w:w="1134" w:type="dxa"/>
          </w:tcPr>
          <w:p w:rsidR="00593F0B" w:rsidRPr="007A1E98" w:rsidRDefault="00593F0B" w:rsidP="00C32372">
            <w:pPr>
              <w:ind w:left="709"/>
              <w:jc w:val="both"/>
            </w:pPr>
            <w:r w:rsidRPr="007A1E98">
              <w:t>2.50</w:t>
            </w:r>
          </w:p>
        </w:tc>
        <w:tc>
          <w:tcPr>
            <w:tcW w:w="1166" w:type="dxa"/>
          </w:tcPr>
          <w:p w:rsidR="00593F0B" w:rsidRPr="007A1E98" w:rsidRDefault="00593F0B" w:rsidP="00C32372">
            <w:pPr>
              <w:ind w:left="709"/>
              <w:jc w:val="both"/>
            </w:pPr>
            <w:r w:rsidRPr="007A1E98">
              <w:t>2.90</w:t>
            </w:r>
          </w:p>
        </w:tc>
      </w:tr>
      <w:tr w:rsidR="00593F0B" w:rsidRPr="007A1E98" w:rsidTr="00D04547">
        <w:trPr>
          <w:jc w:val="center"/>
        </w:trPr>
        <w:tc>
          <w:tcPr>
            <w:tcW w:w="3936" w:type="dxa"/>
          </w:tcPr>
          <w:p w:rsidR="00593F0B" w:rsidRPr="007A1E98" w:rsidRDefault="00593F0B" w:rsidP="00C32372">
            <w:pPr>
              <w:ind w:left="709"/>
              <w:jc w:val="both"/>
            </w:pPr>
            <w:r w:rsidRPr="007A1E98">
              <w:t>Прыжки в высоту</w:t>
            </w:r>
          </w:p>
        </w:tc>
        <w:tc>
          <w:tcPr>
            <w:tcW w:w="1134" w:type="dxa"/>
          </w:tcPr>
          <w:p w:rsidR="00593F0B" w:rsidRPr="007A1E98" w:rsidRDefault="00593F0B" w:rsidP="00C32372">
            <w:pPr>
              <w:ind w:left="709"/>
              <w:jc w:val="both"/>
            </w:pPr>
            <w:r w:rsidRPr="007A1E98">
              <w:t>85</w:t>
            </w:r>
          </w:p>
        </w:tc>
        <w:tc>
          <w:tcPr>
            <w:tcW w:w="1275" w:type="dxa"/>
          </w:tcPr>
          <w:p w:rsidR="00593F0B" w:rsidRPr="007A1E98" w:rsidRDefault="00593F0B" w:rsidP="00C32372">
            <w:pPr>
              <w:ind w:left="709"/>
              <w:jc w:val="both"/>
            </w:pPr>
            <w:r w:rsidRPr="007A1E98">
              <w:t>100</w:t>
            </w:r>
          </w:p>
        </w:tc>
        <w:tc>
          <w:tcPr>
            <w:tcW w:w="1134" w:type="dxa"/>
          </w:tcPr>
          <w:p w:rsidR="00593F0B" w:rsidRPr="007A1E98" w:rsidRDefault="00593F0B" w:rsidP="00C32372">
            <w:pPr>
              <w:ind w:left="709"/>
              <w:jc w:val="both"/>
            </w:pPr>
            <w:r w:rsidRPr="007A1E98">
              <w:t>110</w:t>
            </w:r>
          </w:p>
        </w:tc>
        <w:tc>
          <w:tcPr>
            <w:tcW w:w="1134" w:type="dxa"/>
          </w:tcPr>
          <w:p w:rsidR="00593F0B" w:rsidRPr="007A1E98" w:rsidRDefault="00593F0B" w:rsidP="00C32372">
            <w:pPr>
              <w:ind w:left="709"/>
              <w:jc w:val="both"/>
            </w:pPr>
            <w:r w:rsidRPr="007A1E98">
              <w:t>75</w:t>
            </w:r>
          </w:p>
        </w:tc>
        <w:tc>
          <w:tcPr>
            <w:tcW w:w="1134" w:type="dxa"/>
          </w:tcPr>
          <w:p w:rsidR="00593F0B" w:rsidRPr="007A1E98" w:rsidRDefault="00593F0B" w:rsidP="00C32372">
            <w:pPr>
              <w:ind w:left="709"/>
              <w:jc w:val="both"/>
            </w:pPr>
            <w:r w:rsidRPr="007A1E98">
              <w:t>85</w:t>
            </w:r>
          </w:p>
        </w:tc>
        <w:tc>
          <w:tcPr>
            <w:tcW w:w="1166" w:type="dxa"/>
          </w:tcPr>
          <w:p w:rsidR="00593F0B" w:rsidRPr="007A1E98" w:rsidRDefault="00593F0B" w:rsidP="00C32372">
            <w:pPr>
              <w:ind w:left="709"/>
              <w:jc w:val="both"/>
            </w:pPr>
            <w:r w:rsidRPr="007A1E98">
              <w:t>100</w:t>
            </w:r>
          </w:p>
        </w:tc>
      </w:tr>
      <w:tr w:rsidR="00593F0B" w:rsidRPr="007A1E98" w:rsidTr="00D04547">
        <w:trPr>
          <w:jc w:val="center"/>
        </w:trPr>
        <w:tc>
          <w:tcPr>
            <w:tcW w:w="3936" w:type="dxa"/>
          </w:tcPr>
          <w:p w:rsidR="00593F0B" w:rsidRPr="007A1E98" w:rsidRDefault="00593F0B" w:rsidP="00C32372">
            <w:pPr>
              <w:ind w:left="709"/>
              <w:jc w:val="both"/>
            </w:pPr>
            <w:r w:rsidRPr="007A1E98">
              <w:t>Прыжки через скакалку за 1 минуту</w:t>
            </w:r>
          </w:p>
        </w:tc>
        <w:tc>
          <w:tcPr>
            <w:tcW w:w="1134" w:type="dxa"/>
          </w:tcPr>
          <w:p w:rsidR="00593F0B" w:rsidRPr="007A1E98" w:rsidRDefault="00593F0B" w:rsidP="00C32372">
            <w:pPr>
              <w:ind w:left="709"/>
              <w:jc w:val="both"/>
            </w:pPr>
            <w:r w:rsidRPr="007A1E98">
              <w:t>50</w:t>
            </w:r>
          </w:p>
        </w:tc>
        <w:tc>
          <w:tcPr>
            <w:tcW w:w="1275" w:type="dxa"/>
          </w:tcPr>
          <w:p w:rsidR="00593F0B" w:rsidRPr="007A1E98" w:rsidRDefault="00593F0B" w:rsidP="00C32372">
            <w:pPr>
              <w:ind w:left="709"/>
              <w:jc w:val="both"/>
            </w:pPr>
            <w:r w:rsidRPr="007A1E98">
              <w:t>80</w:t>
            </w:r>
          </w:p>
        </w:tc>
        <w:tc>
          <w:tcPr>
            <w:tcW w:w="1134" w:type="dxa"/>
          </w:tcPr>
          <w:p w:rsidR="00593F0B" w:rsidRPr="007A1E98" w:rsidRDefault="00593F0B" w:rsidP="00C32372">
            <w:pPr>
              <w:ind w:left="709"/>
              <w:jc w:val="both"/>
            </w:pPr>
            <w:r w:rsidRPr="007A1E98">
              <w:t>100</w:t>
            </w:r>
          </w:p>
        </w:tc>
        <w:tc>
          <w:tcPr>
            <w:tcW w:w="1134" w:type="dxa"/>
          </w:tcPr>
          <w:p w:rsidR="00593F0B" w:rsidRPr="007A1E98" w:rsidRDefault="00593F0B" w:rsidP="00C32372">
            <w:pPr>
              <w:ind w:left="709"/>
              <w:jc w:val="both"/>
            </w:pPr>
            <w:r w:rsidRPr="007A1E98">
              <w:t>60</w:t>
            </w:r>
          </w:p>
        </w:tc>
        <w:tc>
          <w:tcPr>
            <w:tcW w:w="1134" w:type="dxa"/>
          </w:tcPr>
          <w:p w:rsidR="00593F0B" w:rsidRPr="007A1E98" w:rsidRDefault="00593F0B" w:rsidP="00C32372">
            <w:pPr>
              <w:ind w:left="709"/>
              <w:jc w:val="both"/>
            </w:pPr>
            <w:r w:rsidRPr="007A1E98">
              <w:t>85</w:t>
            </w:r>
          </w:p>
        </w:tc>
        <w:tc>
          <w:tcPr>
            <w:tcW w:w="1166" w:type="dxa"/>
          </w:tcPr>
          <w:p w:rsidR="00593F0B" w:rsidRPr="007A1E98" w:rsidRDefault="00593F0B" w:rsidP="00C32372">
            <w:pPr>
              <w:ind w:left="709"/>
              <w:jc w:val="both"/>
            </w:pPr>
            <w:r w:rsidRPr="007A1E98">
              <w:t>105</w:t>
            </w:r>
          </w:p>
        </w:tc>
      </w:tr>
      <w:tr w:rsidR="00593F0B" w:rsidRPr="007A1E98" w:rsidTr="00D04547">
        <w:trPr>
          <w:jc w:val="center"/>
        </w:trPr>
        <w:tc>
          <w:tcPr>
            <w:tcW w:w="3936" w:type="dxa"/>
          </w:tcPr>
          <w:p w:rsidR="00593F0B" w:rsidRPr="007A1E98" w:rsidRDefault="00593F0B" w:rsidP="00C32372">
            <w:pPr>
              <w:ind w:left="709"/>
              <w:jc w:val="both"/>
            </w:pPr>
            <w:r w:rsidRPr="007A1E98">
              <w:t>Метание мяча</w:t>
            </w:r>
          </w:p>
        </w:tc>
        <w:tc>
          <w:tcPr>
            <w:tcW w:w="1134" w:type="dxa"/>
          </w:tcPr>
          <w:p w:rsidR="00593F0B" w:rsidRPr="007A1E98" w:rsidRDefault="00593F0B" w:rsidP="00C32372">
            <w:pPr>
              <w:ind w:left="709"/>
              <w:jc w:val="both"/>
            </w:pPr>
            <w:r w:rsidRPr="007A1E98">
              <w:t>24</w:t>
            </w:r>
          </w:p>
        </w:tc>
        <w:tc>
          <w:tcPr>
            <w:tcW w:w="1275" w:type="dxa"/>
          </w:tcPr>
          <w:p w:rsidR="00593F0B" w:rsidRPr="007A1E98" w:rsidRDefault="00593F0B" w:rsidP="00C32372">
            <w:pPr>
              <w:ind w:left="709"/>
              <w:jc w:val="both"/>
            </w:pPr>
            <w:r w:rsidRPr="007A1E98">
              <w:t>29</w:t>
            </w:r>
          </w:p>
        </w:tc>
        <w:tc>
          <w:tcPr>
            <w:tcW w:w="1134" w:type="dxa"/>
          </w:tcPr>
          <w:p w:rsidR="00593F0B" w:rsidRPr="007A1E98" w:rsidRDefault="00593F0B" w:rsidP="00C32372">
            <w:pPr>
              <w:ind w:left="709"/>
              <w:jc w:val="both"/>
            </w:pPr>
            <w:r w:rsidRPr="007A1E98">
              <w:t>36</w:t>
            </w:r>
          </w:p>
        </w:tc>
        <w:tc>
          <w:tcPr>
            <w:tcW w:w="1134" w:type="dxa"/>
          </w:tcPr>
          <w:p w:rsidR="00593F0B" w:rsidRPr="007A1E98" w:rsidRDefault="00593F0B" w:rsidP="00C32372">
            <w:pPr>
              <w:ind w:left="709"/>
              <w:jc w:val="both"/>
            </w:pPr>
            <w:r w:rsidRPr="007A1E98">
              <w:t>16</w:t>
            </w:r>
          </w:p>
        </w:tc>
        <w:tc>
          <w:tcPr>
            <w:tcW w:w="1134" w:type="dxa"/>
          </w:tcPr>
          <w:p w:rsidR="00593F0B" w:rsidRPr="007A1E98" w:rsidRDefault="00593F0B" w:rsidP="00C32372">
            <w:pPr>
              <w:ind w:left="709"/>
              <w:jc w:val="both"/>
            </w:pPr>
            <w:r w:rsidRPr="007A1E98">
              <w:t>19</w:t>
            </w:r>
          </w:p>
        </w:tc>
        <w:tc>
          <w:tcPr>
            <w:tcW w:w="1166" w:type="dxa"/>
          </w:tcPr>
          <w:p w:rsidR="00593F0B" w:rsidRPr="007A1E98" w:rsidRDefault="00593F0B" w:rsidP="00C32372">
            <w:pPr>
              <w:ind w:left="709"/>
              <w:jc w:val="both"/>
            </w:pPr>
            <w:r w:rsidRPr="007A1E98">
              <w:t>23</w:t>
            </w:r>
          </w:p>
        </w:tc>
      </w:tr>
      <w:tr w:rsidR="00593F0B" w:rsidRPr="007A1E98" w:rsidTr="00D04547">
        <w:trPr>
          <w:jc w:val="center"/>
        </w:trPr>
        <w:tc>
          <w:tcPr>
            <w:tcW w:w="3936" w:type="dxa"/>
          </w:tcPr>
          <w:p w:rsidR="00593F0B" w:rsidRPr="007A1E98" w:rsidRDefault="00593F0B" w:rsidP="00C32372">
            <w:pPr>
              <w:ind w:left="709"/>
              <w:jc w:val="both"/>
            </w:pPr>
            <w:r w:rsidRPr="007A1E98">
              <w:t>Подтягивание на высокой перекладине</w:t>
            </w:r>
          </w:p>
        </w:tc>
        <w:tc>
          <w:tcPr>
            <w:tcW w:w="1134" w:type="dxa"/>
          </w:tcPr>
          <w:p w:rsidR="00593F0B" w:rsidRPr="007A1E98" w:rsidRDefault="00593F0B" w:rsidP="00C32372">
            <w:pPr>
              <w:ind w:left="709"/>
              <w:jc w:val="both"/>
            </w:pPr>
            <w:r w:rsidRPr="007A1E98">
              <w:t>4</w:t>
            </w:r>
          </w:p>
        </w:tc>
        <w:tc>
          <w:tcPr>
            <w:tcW w:w="1275" w:type="dxa"/>
          </w:tcPr>
          <w:p w:rsidR="00593F0B" w:rsidRPr="007A1E98" w:rsidRDefault="00593F0B" w:rsidP="00C32372">
            <w:pPr>
              <w:ind w:left="709"/>
              <w:jc w:val="both"/>
            </w:pPr>
            <w:r w:rsidRPr="007A1E98">
              <w:t>5</w:t>
            </w:r>
          </w:p>
        </w:tc>
        <w:tc>
          <w:tcPr>
            <w:tcW w:w="1134" w:type="dxa"/>
          </w:tcPr>
          <w:p w:rsidR="00593F0B" w:rsidRPr="007A1E98" w:rsidRDefault="00593F0B" w:rsidP="00C32372">
            <w:pPr>
              <w:ind w:left="709"/>
              <w:jc w:val="both"/>
            </w:pPr>
            <w:r w:rsidRPr="007A1E98">
              <w:t>7</w:t>
            </w:r>
          </w:p>
        </w:tc>
        <w:tc>
          <w:tcPr>
            <w:tcW w:w="1134" w:type="dxa"/>
          </w:tcPr>
          <w:p w:rsidR="00593F0B" w:rsidRPr="007A1E98" w:rsidRDefault="00593F0B" w:rsidP="00C32372">
            <w:pPr>
              <w:ind w:left="709"/>
              <w:jc w:val="both"/>
            </w:pPr>
            <w:r w:rsidRPr="007A1E98">
              <w:t>-</w:t>
            </w:r>
          </w:p>
        </w:tc>
        <w:tc>
          <w:tcPr>
            <w:tcW w:w="1134" w:type="dxa"/>
          </w:tcPr>
          <w:p w:rsidR="00593F0B" w:rsidRPr="007A1E98" w:rsidRDefault="00593F0B" w:rsidP="00C32372">
            <w:pPr>
              <w:ind w:left="709"/>
              <w:jc w:val="both"/>
            </w:pPr>
            <w:r w:rsidRPr="007A1E98">
              <w:t>-</w:t>
            </w:r>
          </w:p>
        </w:tc>
        <w:tc>
          <w:tcPr>
            <w:tcW w:w="1166" w:type="dxa"/>
          </w:tcPr>
          <w:p w:rsidR="00593F0B" w:rsidRPr="007A1E98" w:rsidRDefault="00593F0B" w:rsidP="00C32372">
            <w:pPr>
              <w:ind w:left="709"/>
              <w:jc w:val="both"/>
            </w:pPr>
            <w:r w:rsidRPr="007A1E98">
              <w:t>-</w:t>
            </w:r>
          </w:p>
        </w:tc>
      </w:tr>
      <w:tr w:rsidR="00593F0B" w:rsidRPr="007A1E98" w:rsidTr="00D04547">
        <w:trPr>
          <w:jc w:val="center"/>
        </w:trPr>
        <w:tc>
          <w:tcPr>
            <w:tcW w:w="3936" w:type="dxa"/>
          </w:tcPr>
          <w:p w:rsidR="00593F0B" w:rsidRPr="007A1E98" w:rsidRDefault="00593F0B" w:rsidP="00C32372">
            <w:pPr>
              <w:ind w:left="709"/>
              <w:jc w:val="both"/>
            </w:pPr>
            <w:r w:rsidRPr="007A1E98">
              <w:t>Подтягивание на низкой перекладине</w:t>
            </w:r>
          </w:p>
        </w:tc>
        <w:tc>
          <w:tcPr>
            <w:tcW w:w="1134" w:type="dxa"/>
          </w:tcPr>
          <w:p w:rsidR="00593F0B" w:rsidRPr="007A1E98" w:rsidRDefault="00593F0B" w:rsidP="00C32372">
            <w:pPr>
              <w:ind w:left="709"/>
              <w:jc w:val="both"/>
            </w:pPr>
          </w:p>
        </w:tc>
        <w:tc>
          <w:tcPr>
            <w:tcW w:w="1275" w:type="dxa"/>
          </w:tcPr>
          <w:p w:rsidR="00593F0B" w:rsidRPr="007A1E98" w:rsidRDefault="00593F0B" w:rsidP="00C32372">
            <w:pPr>
              <w:ind w:left="709"/>
              <w:jc w:val="both"/>
            </w:pPr>
          </w:p>
        </w:tc>
        <w:tc>
          <w:tcPr>
            <w:tcW w:w="1134" w:type="dxa"/>
          </w:tcPr>
          <w:p w:rsidR="00593F0B" w:rsidRPr="007A1E98" w:rsidRDefault="00593F0B" w:rsidP="00C32372">
            <w:pPr>
              <w:ind w:left="709"/>
              <w:jc w:val="both"/>
            </w:pPr>
          </w:p>
        </w:tc>
        <w:tc>
          <w:tcPr>
            <w:tcW w:w="1134" w:type="dxa"/>
          </w:tcPr>
          <w:p w:rsidR="00593F0B" w:rsidRPr="007A1E98" w:rsidRDefault="00593F0B" w:rsidP="00C32372">
            <w:pPr>
              <w:ind w:left="709"/>
              <w:jc w:val="both"/>
            </w:pPr>
            <w:r w:rsidRPr="007A1E98">
              <w:t>10</w:t>
            </w:r>
          </w:p>
        </w:tc>
        <w:tc>
          <w:tcPr>
            <w:tcW w:w="1134" w:type="dxa"/>
          </w:tcPr>
          <w:p w:rsidR="00593F0B" w:rsidRPr="007A1E98" w:rsidRDefault="00593F0B" w:rsidP="00C32372">
            <w:pPr>
              <w:ind w:left="709"/>
              <w:jc w:val="both"/>
            </w:pPr>
            <w:r w:rsidRPr="007A1E98">
              <w:t>15</w:t>
            </w:r>
          </w:p>
        </w:tc>
        <w:tc>
          <w:tcPr>
            <w:tcW w:w="1166" w:type="dxa"/>
          </w:tcPr>
          <w:p w:rsidR="00593F0B" w:rsidRPr="007A1E98" w:rsidRDefault="00593F0B" w:rsidP="00C32372">
            <w:pPr>
              <w:ind w:left="709"/>
              <w:jc w:val="both"/>
            </w:pPr>
            <w:r w:rsidRPr="007A1E98">
              <w:t>18</w:t>
            </w:r>
          </w:p>
        </w:tc>
      </w:tr>
      <w:tr w:rsidR="00593F0B" w:rsidRPr="007A1E98" w:rsidTr="00D04547">
        <w:trPr>
          <w:jc w:val="center"/>
        </w:trPr>
        <w:tc>
          <w:tcPr>
            <w:tcW w:w="3936" w:type="dxa"/>
          </w:tcPr>
          <w:p w:rsidR="00593F0B" w:rsidRPr="007A1E98" w:rsidRDefault="00593F0B" w:rsidP="00C32372">
            <w:pPr>
              <w:ind w:left="709"/>
              <w:jc w:val="both"/>
            </w:pPr>
            <w:r w:rsidRPr="007A1E98">
              <w:t>Сгибание разгибание рук в упоре лежа</w:t>
            </w:r>
          </w:p>
        </w:tc>
        <w:tc>
          <w:tcPr>
            <w:tcW w:w="1134" w:type="dxa"/>
          </w:tcPr>
          <w:p w:rsidR="00593F0B" w:rsidRPr="007A1E98" w:rsidRDefault="00593F0B" w:rsidP="00C32372">
            <w:pPr>
              <w:ind w:left="709"/>
              <w:jc w:val="both"/>
            </w:pPr>
            <w:r w:rsidRPr="007A1E98">
              <w:t>20</w:t>
            </w:r>
          </w:p>
        </w:tc>
        <w:tc>
          <w:tcPr>
            <w:tcW w:w="1275" w:type="dxa"/>
          </w:tcPr>
          <w:p w:rsidR="00593F0B" w:rsidRPr="007A1E98" w:rsidRDefault="00593F0B" w:rsidP="00C32372">
            <w:pPr>
              <w:ind w:left="709"/>
              <w:jc w:val="both"/>
            </w:pPr>
            <w:r w:rsidRPr="007A1E98">
              <w:t>23</w:t>
            </w:r>
          </w:p>
        </w:tc>
        <w:tc>
          <w:tcPr>
            <w:tcW w:w="1134" w:type="dxa"/>
          </w:tcPr>
          <w:p w:rsidR="00593F0B" w:rsidRPr="007A1E98" w:rsidRDefault="00593F0B" w:rsidP="00C32372">
            <w:pPr>
              <w:ind w:left="709"/>
              <w:jc w:val="both"/>
            </w:pPr>
            <w:r w:rsidRPr="007A1E98">
              <w:t>25</w:t>
            </w:r>
          </w:p>
        </w:tc>
        <w:tc>
          <w:tcPr>
            <w:tcW w:w="1134" w:type="dxa"/>
          </w:tcPr>
          <w:p w:rsidR="00593F0B" w:rsidRPr="007A1E98" w:rsidRDefault="00593F0B" w:rsidP="00C32372">
            <w:pPr>
              <w:ind w:left="709"/>
              <w:jc w:val="both"/>
            </w:pPr>
            <w:r w:rsidRPr="007A1E98">
              <w:t>11</w:t>
            </w:r>
          </w:p>
        </w:tc>
        <w:tc>
          <w:tcPr>
            <w:tcW w:w="1134" w:type="dxa"/>
          </w:tcPr>
          <w:p w:rsidR="00593F0B" w:rsidRPr="007A1E98" w:rsidRDefault="00593F0B" w:rsidP="00C32372">
            <w:pPr>
              <w:ind w:left="709"/>
              <w:jc w:val="both"/>
            </w:pPr>
            <w:r w:rsidRPr="007A1E98">
              <w:t>13</w:t>
            </w:r>
          </w:p>
        </w:tc>
        <w:tc>
          <w:tcPr>
            <w:tcW w:w="1166" w:type="dxa"/>
          </w:tcPr>
          <w:p w:rsidR="00593F0B" w:rsidRPr="007A1E98" w:rsidRDefault="00593F0B" w:rsidP="00C32372">
            <w:pPr>
              <w:ind w:left="709"/>
              <w:jc w:val="both"/>
            </w:pPr>
            <w:r w:rsidRPr="007A1E98">
              <w:t>15</w:t>
            </w:r>
          </w:p>
        </w:tc>
      </w:tr>
      <w:tr w:rsidR="00593F0B" w:rsidRPr="007A1E98" w:rsidTr="00D04547">
        <w:trPr>
          <w:jc w:val="center"/>
        </w:trPr>
        <w:tc>
          <w:tcPr>
            <w:tcW w:w="3936" w:type="dxa"/>
          </w:tcPr>
          <w:p w:rsidR="00593F0B" w:rsidRPr="007A1E98" w:rsidRDefault="00593F0B" w:rsidP="00C32372">
            <w:pPr>
              <w:ind w:left="709"/>
              <w:jc w:val="both"/>
            </w:pPr>
            <w:r w:rsidRPr="007A1E98">
              <w:t>гибкость</w:t>
            </w:r>
          </w:p>
        </w:tc>
        <w:tc>
          <w:tcPr>
            <w:tcW w:w="1134" w:type="dxa"/>
          </w:tcPr>
          <w:p w:rsidR="00593F0B" w:rsidRPr="007A1E98" w:rsidRDefault="00593F0B" w:rsidP="00C32372">
            <w:pPr>
              <w:ind w:left="709"/>
              <w:jc w:val="both"/>
            </w:pPr>
            <w:r w:rsidRPr="007A1E98">
              <w:t>4</w:t>
            </w:r>
          </w:p>
        </w:tc>
        <w:tc>
          <w:tcPr>
            <w:tcW w:w="1275" w:type="dxa"/>
          </w:tcPr>
          <w:p w:rsidR="00593F0B" w:rsidRPr="007A1E98" w:rsidRDefault="00593F0B" w:rsidP="00C32372">
            <w:pPr>
              <w:ind w:left="709"/>
              <w:jc w:val="both"/>
            </w:pPr>
            <w:r w:rsidRPr="007A1E98">
              <w:t>8</w:t>
            </w:r>
          </w:p>
        </w:tc>
        <w:tc>
          <w:tcPr>
            <w:tcW w:w="1134" w:type="dxa"/>
          </w:tcPr>
          <w:p w:rsidR="00593F0B" w:rsidRPr="007A1E98" w:rsidRDefault="00593F0B" w:rsidP="00C32372">
            <w:pPr>
              <w:ind w:left="709"/>
              <w:jc w:val="both"/>
            </w:pPr>
            <w:r w:rsidRPr="007A1E98">
              <w:t>12</w:t>
            </w:r>
          </w:p>
        </w:tc>
        <w:tc>
          <w:tcPr>
            <w:tcW w:w="1134" w:type="dxa"/>
          </w:tcPr>
          <w:p w:rsidR="00593F0B" w:rsidRPr="007A1E98" w:rsidRDefault="00593F0B" w:rsidP="00C32372">
            <w:pPr>
              <w:ind w:left="709"/>
              <w:jc w:val="both"/>
            </w:pPr>
            <w:r w:rsidRPr="007A1E98">
              <w:t>7</w:t>
            </w:r>
          </w:p>
        </w:tc>
        <w:tc>
          <w:tcPr>
            <w:tcW w:w="1134" w:type="dxa"/>
          </w:tcPr>
          <w:p w:rsidR="00593F0B" w:rsidRPr="007A1E98" w:rsidRDefault="00593F0B" w:rsidP="00C32372">
            <w:pPr>
              <w:ind w:left="709"/>
              <w:jc w:val="both"/>
            </w:pPr>
            <w:r w:rsidRPr="007A1E98">
              <w:t>12</w:t>
            </w:r>
          </w:p>
        </w:tc>
        <w:tc>
          <w:tcPr>
            <w:tcW w:w="1166" w:type="dxa"/>
          </w:tcPr>
          <w:p w:rsidR="00593F0B" w:rsidRPr="007A1E98" w:rsidRDefault="00593F0B" w:rsidP="00C32372">
            <w:pPr>
              <w:ind w:left="709"/>
              <w:jc w:val="both"/>
            </w:pPr>
            <w:r w:rsidRPr="007A1E98">
              <w:t>16</w:t>
            </w:r>
          </w:p>
        </w:tc>
      </w:tr>
      <w:tr w:rsidR="00593F0B" w:rsidRPr="007A1E98" w:rsidTr="00D04547">
        <w:trPr>
          <w:jc w:val="center"/>
        </w:trPr>
        <w:tc>
          <w:tcPr>
            <w:tcW w:w="3936" w:type="dxa"/>
          </w:tcPr>
          <w:p w:rsidR="00593F0B" w:rsidRPr="007A1E98" w:rsidRDefault="00593F0B" w:rsidP="00C32372">
            <w:pPr>
              <w:ind w:left="709"/>
              <w:jc w:val="both"/>
            </w:pPr>
            <w:r w:rsidRPr="007A1E98">
              <w:t>Поднимание туловища из положения лежа</w:t>
            </w:r>
          </w:p>
        </w:tc>
        <w:tc>
          <w:tcPr>
            <w:tcW w:w="1134" w:type="dxa"/>
          </w:tcPr>
          <w:p w:rsidR="00593F0B" w:rsidRPr="007A1E98" w:rsidRDefault="00593F0B" w:rsidP="00C32372">
            <w:pPr>
              <w:ind w:left="709"/>
              <w:jc w:val="both"/>
            </w:pPr>
            <w:r w:rsidRPr="007A1E98">
              <w:t>24</w:t>
            </w:r>
          </w:p>
        </w:tc>
        <w:tc>
          <w:tcPr>
            <w:tcW w:w="1275" w:type="dxa"/>
          </w:tcPr>
          <w:p w:rsidR="00593F0B" w:rsidRPr="007A1E98" w:rsidRDefault="00593F0B" w:rsidP="00C32372">
            <w:pPr>
              <w:ind w:left="709"/>
              <w:jc w:val="both"/>
            </w:pPr>
            <w:r w:rsidRPr="007A1E98">
              <w:t>28</w:t>
            </w:r>
          </w:p>
        </w:tc>
        <w:tc>
          <w:tcPr>
            <w:tcW w:w="1134" w:type="dxa"/>
          </w:tcPr>
          <w:p w:rsidR="00593F0B" w:rsidRPr="007A1E98" w:rsidRDefault="00593F0B" w:rsidP="00C32372">
            <w:pPr>
              <w:ind w:left="709"/>
              <w:jc w:val="both"/>
            </w:pPr>
            <w:r w:rsidRPr="007A1E98">
              <w:t>30</w:t>
            </w:r>
          </w:p>
        </w:tc>
        <w:tc>
          <w:tcPr>
            <w:tcW w:w="1134" w:type="dxa"/>
          </w:tcPr>
          <w:p w:rsidR="00593F0B" w:rsidRPr="007A1E98" w:rsidRDefault="00593F0B" w:rsidP="00C32372">
            <w:pPr>
              <w:ind w:left="709"/>
              <w:jc w:val="both"/>
            </w:pPr>
            <w:r w:rsidRPr="007A1E98">
              <w:t>22</w:t>
            </w:r>
          </w:p>
        </w:tc>
        <w:tc>
          <w:tcPr>
            <w:tcW w:w="1134" w:type="dxa"/>
          </w:tcPr>
          <w:p w:rsidR="00593F0B" w:rsidRPr="007A1E98" w:rsidRDefault="00593F0B" w:rsidP="00C32372">
            <w:pPr>
              <w:ind w:left="709"/>
              <w:jc w:val="both"/>
            </w:pPr>
            <w:r w:rsidRPr="007A1E98">
              <w:t>26</w:t>
            </w:r>
          </w:p>
        </w:tc>
        <w:tc>
          <w:tcPr>
            <w:tcW w:w="1166" w:type="dxa"/>
          </w:tcPr>
          <w:p w:rsidR="00593F0B" w:rsidRPr="007A1E98" w:rsidRDefault="00593F0B" w:rsidP="00C32372">
            <w:pPr>
              <w:ind w:left="709"/>
              <w:jc w:val="both"/>
            </w:pPr>
            <w:r w:rsidRPr="007A1E98">
              <w:t>28</w:t>
            </w:r>
          </w:p>
        </w:tc>
      </w:tr>
      <w:tr w:rsidR="00593F0B" w:rsidRPr="007A1E98" w:rsidTr="00D04547">
        <w:trPr>
          <w:trHeight w:val="611"/>
          <w:jc w:val="center"/>
        </w:trPr>
        <w:tc>
          <w:tcPr>
            <w:tcW w:w="3936" w:type="dxa"/>
          </w:tcPr>
          <w:p w:rsidR="00593F0B" w:rsidRPr="007A1E98" w:rsidRDefault="00593F0B" w:rsidP="00C32372">
            <w:pPr>
              <w:ind w:left="709"/>
              <w:jc w:val="both"/>
            </w:pPr>
            <w:r w:rsidRPr="007A1E98">
              <w:t>Лыжные гонки 1000метров</w:t>
            </w:r>
          </w:p>
        </w:tc>
        <w:tc>
          <w:tcPr>
            <w:tcW w:w="1134" w:type="dxa"/>
          </w:tcPr>
          <w:p w:rsidR="00593F0B" w:rsidRPr="007A1E98" w:rsidRDefault="00593F0B" w:rsidP="00C32372">
            <w:pPr>
              <w:ind w:left="709"/>
              <w:jc w:val="both"/>
            </w:pPr>
            <w:r w:rsidRPr="007A1E98">
              <w:t>7.30</w:t>
            </w:r>
          </w:p>
        </w:tc>
        <w:tc>
          <w:tcPr>
            <w:tcW w:w="1275" w:type="dxa"/>
          </w:tcPr>
          <w:p w:rsidR="00593F0B" w:rsidRPr="007A1E98" w:rsidRDefault="00593F0B" w:rsidP="00C32372">
            <w:pPr>
              <w:ind w:left="709"/>
              <w:jc w:val="both"/>
            </w:pPr>
            <w:r w:rsidRPr="007A1E98">
              <w:t>7.00</w:t>
            </w:r>
          </w:p>
        </w:tc>
        <w:tc>
          <w:tcPr>
            <w:tcW w:w="1134" w:type="dxa"/>
          </w:tcPr>
          <w:p w:rsidR="00593F0B" w:rsidRPr="007A1E98" w:rsidRDefault="00593F0B" w:rsidP="00C32372">
            <w:pPr>
              <w:ind w:left="709"/>
              <w:jc w:val="both"/>
            </w:pPr>
            <w:r w:rsidRPr="007A1E98">
              <w:t>6.30</w:t>
            </w:r>
          </w:p>
        </w:tc>
        <w:tc>
          <w:tcPr>
            <w:tcW w:w="1134" w:type="dxa"/>
          </w:tcPr>
          <w:p w:rsidR="00593F0B" w:rsidRPr="007A1E98" w:rsidRDefault="00593F0B" w:rsidP="00C32372">
            <w:pPr>
              <w:ind w:left="709"/>
              <w:jc w:val="both"/>
            </w:pPr>
            <w:r w:rsidRPr="007A1E98">
              <w:t>8.10</w:t>
            </w:r>
          </w:p>
        </w:tc>
        <w:tc>
          <w:tcPr>
            <w:tcW w:w="1134" w:type="dxa"/>
          </w:tcPr>
          <w:p w:rsidR="00593F0B" w:rsidRPr="007A1E98" w:rsidRDefault="00593F0B" w:rsidP="00C32372">
            <w:pPr>
              <w:ind w:left="709"/>
              <w:jc w:val="both"/>
            </w:pPr>
            <w:r w:rsidRPr="007A1E98">
              <w:t>7.30</w:t>
            </w:r>
          </w:p>
        </w:tc>
        <w:tc>
          <w:tcPr>
            <w:tcW w:w="1166" w:type="dxa"/>
          </w:tcPr>
          <w:p w:rsidR="00593F0B" w:rsidRPr="007A1E98" w:rsidRDefault="00593F0B" w:rsidP="00C32372">
            <w:pPr>
              <w:ind w:left="709"/>
              <w:jc w:val="both"/>
            </w:pPr>
            <w:r w:rsidRPr="007A1E98">
              <w:t>7.00</w:t>
            </w:r>
          </w:p>
        </w:tc>
      </w:tr>
      <w:tr w:rsidR="00593F0B" w:rsidRPr="007A1E98" w:rsidTr="00D04547">
        <w:trPr>
          <w:jc w:val="center"/>
        </w:trPr>
        <w:tc>
          <w:tcPr>
            <w:tcW w:w="3936" w:type="dxa"/>
          </w:tcPr>
          <w:p w:rsidR="00593F0B" w:rsidRPr="007A1E98" w:rsidRDefault="00593F0B" w:rsidP="00C32372">
            <w:pPr>
              <w:ind w:left="709"/>
              <w:jc w:val="both"/>
            </w:pPr>
            <w:r w:rsidRPr="007A1E98">
              <w:t>Лыжные гонки 2000 метров</w:t>
            </w:r>
          </w:p>
        </w:tc>
        <w:tc>
          <w:tcPr>
            <w:tcW w:w="1134" w:type="dxa"/>
          </w:tcPr>
          <w:p w:rsidR="00593F0B" w:rsidRPr="007A1E98" w:rsidRDefault="00593F0B" w:rsidP="00C32372">
            <w:pPr>
              <w:ind w:left="709"/>
              <w:jc w:val="both"/>
            </w:pPr>
          </w:p>
        </w:tc>
        <w:tc>
          <w:tcPr>
            <w:tcW w:w="1275" w:type="dxa"/>
          </w:tcPr>
          <w:p w:rsidR="00593F0B" w:rsidRPr="007A1E98" w:rsidRDefault="00593F0B" w:rsidP="00C32372">
            <w:pPr>
              <w:ind w:left="709"/>
              <w:jc w:val="both"/>
            </w:pPr>
            <w:r w:rsidRPr="007A1E98">
              <w:t>без</w:t>
            </w:r>
          </w:p>
        </w:tc>
        <w:tc>
          <w:tcPr>
            <w:tcW w:w="1134" w:type="dxa"/>
          </w:tcPr>
          <w:p w:rsidR="00593F0B" w:rsidRPr="007A1E98" w:rsidRDefault="00593F0B" w:rsidP="00C32372">
            <w:pPr>
              <w:ind w:left="709"/>
              <w:jc w:val="both"/>
            </w:pPr>
            <w:r w:rsidRPr="007A1E98">
              <w:t>учета</w:t>
            </w:r>
          </w:p>
        </w:tc>
        <w:tc>
          <w:tcPr>
            <w:tcW w:w="1134" w:type="dxa"/>
          </w:tcPr>
          <w:p w:rsidR="00593F0B" w:rsidRPr="007A1E98" w:rsidRDefault="00593F0B" w:rsidP="00C32372">
            <w:pPr>
              <w:ind w:left="709"/>
              <w:jc w:val="both"/>
            </w:pPr>
            <w:r w:rsidRPr="007A1E98">
              <w:t>-времени</w:t>
            </w:r>
          </w:p>
        </w:tc>
        <w:tc>
          <w:tcPr>
            <w:tcW w:w="1134" w:type="dxa"/>
          </w:tcPr>
          <w:p w:rsidR="00593F0B" w:rsidRPr="007A1E98" w:rsidRDefault="00593F0B" w:rsidP="00C32372">
            <w:pPr>
              <w:ind w:left="709"/>
              <w:jc w:val="both"/>
            </w:pPr>
            <w:r w:rsidRPr="007A1E98">
              <w:t>-</w:t>
            </w:r>
          </w:p>
        </w:tc>
        <w:tc>
          <w:tcPr>
            <w:tcW w:w="1166" w:type="dxa"/>
          </w:tcPr>
          <w:p w:rsidR="00593F0B" w:rsidRPr="007A1E98" w:rsidRDefault="00593F0B" w:rsidP="00C32372">
            <w:pPr>
              <w:ind w:left="709"/>
              <w:jc w:val="both"/>
            </w:pPr>
            <w:r w:rsidRPr="007A1E98">
              <w:t>-</w:t>
            </w:r>
          </w:p>
        </w:tc>
      </w:tr>
    </w:tbl>
    <w:p w:rsidR="00593F0B" w:rsidRPr="007A1E98" w:rsidRDefault="00593F0B" w:rsidP="00C32372">
      <w:pPr>
        <w:ind w:left="709"/>
        <w:jc w:val="both"/>
      </w:pPr>
    </w:p>
    <w:p w:rsidR="00593F0B" w:rsidRPr="002E6557" w:rsidRDefault="00593F0B" w:rsidP="00C32372">
      <w:pPr>
        <w:ind w:left="709"/>
        <w:jc w:val="both"/>
        <w:rPr>
          <w:b/>
        </w:rPr>
      </w:pPr>
      <w:r w:rsidRPr="002E6557">
        <w:rPr>
          <w:b/>
        </w:rPr>
        <w:t>Учебно-тематическое планирование</w:t>
      </w:r>
    </w:p>
    <w:p w:rsidR="00593F0B" w:rsidRPr="007A1E98" w:rsidRDefault="00593F0B" w:rsidP="00C32372">
      <w:pPr>
        <w:ind w:left="709"/>
        <w:jc w:val="both"/>
      </w:pPr>
    </w:p>
    <w:tbl>
      <w:tblPr>
        <w:tblW w:w="0" w:type="auto"/>
        <w:jc w:val="center"/>
        <w:tblInd w:w="2" w:type="dxa"/>
        <w:tblCellMar>
          <w:left w:w="0" w:type="dxa"/>
          <w:right w:w="0" w:type="dxa"/>
        </w:tblCellMar>
        <w:tblLook w:val="00A0"/>
      </w:tblPr>
      <w:tblGrid>
        <w:gridCol w:w="1095"/>
        <w:gridCol w:w="6135"/>
        <w:gridCol w:w="2805"/>
      </w:tblGrid>
      <w:tr w:rsidR="00593F0B" w:rsidRPr="007A1E98" w:rsidTr="00D04547">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 п/п</w:t>
            </w:r>
          </w:p>
        </w:tc>
        <w:tc>
          <w:tcPr>
            <w:tcW w:w="613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Разделы программы</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Количество часов</w:t>
            </w:r>
          </w:p>
        </w:tc>
      </w:tr>
      <w:tr w:rsidR="00593F0B" w:rsidRPr="007A1E98" w:rsidTr="00D04547">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1</w:t>
            </w:r>
          </w:p>
        </w:tc>
        <w:tc>
          <w:tcPr>
            <w:tcW w:w="613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Знания о физической культуре</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В процессе уроков</w:t>
            </w:r>
          </w:p>
        </w:tc>
      </w:tr>
      <w:tr w:rsidR="00593F0B" w:rsidRPr="007A1E98" w:rsidTr="00D04547">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2</w:t>
            </w:r>
          </w:p>
        </w:tc>
        <w:tc>
          <w:tcPr>
            <w:tcW w:w="613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Легкая атлетика</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23</w:t>
            </w:r>
          </w:p>
        </w:tc>
      </w:tr>
      <w:tr w:rsidR="00593F0B" w:rsidRPr="007A1E98" w:rsidTr="00D04547">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3</w:t>
            </w:r>
          </w:p>
        </w:tc>
        <w:tc>
          <w:tcPr>
            <w:tcW w:w="613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Гимнастика с основами акробатики</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14</w:t>
            </w:r>
          </w:p>
        </w:tc>
      </w:tr>
      <w:tr w:rsidR="00593F0B" w:rsidRPr="007A1E98" w:rsidTr="00D04547">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4</w:t>
            </w:r>
          </w:p>
        </w:tc>
        <w:tc>
          <w:tcPr>
            <w:tcW w:w="613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Баскетбол</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24</w:t>
            </w:r>
          </w:p>
        </w:tc>
      </w:tr>
      <w:tr w:rsidR="00593F0B" w:rsidRPr="007A1E98" w:rsidTr="00D04547">
        <w:trPr>
          <w:trHeight w:val="217"/>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lastRenderedPageBreak/>
              <w:t>5</w:t>
            </w:r>
          </w:p>
        </w:tc>
        <w:tc>
          <w:tcPr>
            <w:tcW w:w="613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Волейбол</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24</w:t>
            </w:r>
          </w:p>
        </w:tc>
      </w:tr>
      <w:tr w:rsidR="00593F0B" w:rsidRPr="007A1E98" w:rsidTr="00D04547">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6</w:t>
            </w:r>
          </w:p>
        </w:tc>
        <w:tc>
          <w:tcPr>
            <w:tcW w:w="613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Лыжные гонки</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20</w:t>
            </w:r>
          </w:p>
        </w:tc>
      </w:tr>
      <w:tr w:rsidR="00593F0B" w:rsidRPr="007A1E98" w:rsidTr="00D04547">
        <w:trPr>
          <w:jc w:val="center"/>
        </w:trPr>
        <w:tc>
          <w:tcPr>
            <w:tcW w:w="723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Количество уроков в неделю</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3</w:t>
            </w:r>
          </w:p>
        </w:tc>
      </w:tr>
      <w:tr w:rsidR="00593F0B" w:rsidRPr="007A1E98" w:rsidTr="00D04547">
        <w:trPr>
          <w:jc w:val="center"/>
        </w:trPr>
        <w:tc>
          <w:tcPr>
            <w:tcW w:w="723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Количество учебных недель</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35</w:t>
            </w:r>
          </w:p>
        </w:tc>
      </w:tr>
      <w:tr w:rsidR="00593F0B" w:rsidRPr="007A1E98" w:rsidTr="00D04547">
        <w:trPr>
          <w:jc w:val="center"/>
        </w:trPr>
        <w:tc>
          <w:tcPr>
            <w:tcW w:w="723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Итого</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105</w:t>
            </w:r>
          </w:p>
        </w:tc>
      </w:tr>
    </w:tbl>
    <w:p w:rsidR="00593F0B" w:rsidRPr="007A1E98" w:rsidRDefault="00593F0B" w:rsidP="00C32372">
      <w:pPr>
        <w:ind w:left="709"/>
        <w:jc w:val="both"/>
      </w:pPr>
    </w:p>
    <w:p w:rsidR="00593F0B" w:rsidRPr="007A1E98" w:rsidRDefault="00593F0B" w:rsidP="00C32372">
      <w:pPr>
        <w:ind w:left="709"/>
        <w:jc w:val="both"/>
      </w:pPr>
      <w:r w:rsidRPr="007A1E98">
        <w:t>7 класс (105 часов).</w:t>
      </w:r>
    </w:p>
    <w:p w:rsidR="00593F0B" w:rsidRPr="007A1E98" w:rsidRDefault="00593F0B" w:rsidP="00C32372">
      <w:pPr>
        <w:ind w:left="709"/>
        <w:jc w:val="both"/>
      </w:pPr>
      <w:r w:rsidRPr="007A1E98">
        <w:t xml:space="preserve">Знания о физической культуре – в процессе урока </w:t>
      </w:r>
    </w:p>
    <w:p w:rsidR="00593F0B" w:rsidRPr="007A1E98" w:rsidRDefault="00593F0B" w:rsidP="00C32372">
      <w:pPr>
        <w:ind w:left="709"/>
        <w:jc w:val="both"/>
      </w:pPr>
      <w:r w:rsidRPr="007A1E98">
        <w:t>Олимпийские игры древности. Исторические сведения о развитии древних Олимпийских игр. Роль Пьера де Кубертена в становлении и развитии Олимпийских игр.Цели и задачи современного олимпийского движения.</w:t>
      </w:r>
    </w:p>
    <w:p w:rsidR="00593F0B" w:rsidRPr="007A1E98" w:rsidRDefault="00593F0B" w:rsidP="00C32372">
      <w:pPr>
        <w:ind w:left="709"/>
        <w:jc w:val="both"/>
      </w:pPr>
      <w:r w:rsidRPr="007A1E98">
        <w:t>Идеалы и символика Олимпийских игр и олимпийского движения. Первые олимпийские чемпионы современности.</w:t>
      </w:r>
    </w:p>
    <w:p w:rsidR="00593F0B" w:rsidRPr="007A1E98" w:rsidRDefault="00593F0B" w:rsidP="00C32372">
      <w:pPr>
        <w:ind w:left="709"/>
        <w:jc w:val="both"/>
      </w:pPr>
      <w:r w:rsidRPr="007A1E98">
        <w:t>Олимпийское движение в дореволюционной России, роль А.Д. Бутовского в его становлении и развитии.</w:t>
      </w:r>
    </w:p>
    <w:p w:rsidR="00593F0B" w:rsidRPr="007A1E98" w:rsidRDefault="00593F0B" w:rsidP="00C32372">
      <w:pPr>
        <w:ind w:left="709"/>
        <w:jc w:val="both"/>
      </w:pPr>
      <w:r w:rsidRPr="007A1E98">
        <w:t>Краткая характеристика видов спорта, входящих в школьную программу по физической культуре, история их возникновения и современного развития.</w:t>
      </w:r>
    </w:p>
    <w:p w:rsidR="00593F0B" w:rsidRPr="007A1E98" w:rsidRDefault="00593F0B" w:rsidP="00C32372">
      <w:pPr>
        <w:ind w:left="709"/>
        <w:jc w:val="both"/>
      </w:pPr>
      <w:r w:rsidRPr="007A1E98">
        <w:t xml:space="preserve"> Физическое развитие человека.</w:t>
      </w:r>
    </w:p>
    <w:p w:rsidR="00593F0B" w:rsidRPr="007A1E98" w:rsidRDefault="00593F0B" w:rsidP="00C32372">
      <w:pPr>
        <w:ind w:left="709"/>
        <w:jc w:val="both"/>
      </w:pPr>
      <w:r w:rsidRPr="007A1E98">
        <w:t>Понятие о физическом развитии, характеристика его основных показателей. Осанка как показатель физического развития человека, основные характеристики и параметры. Понятия силы, быстроты, выносливости, гибкости, координации движений и ловкости. Основные правила развития физических качеств.</w:t>
      </w:r>
    </w:p>
    <w:p w:rsidR="00593F0B" w:rsidRPr="007A1E98" w:rsidRDefault="00593F0B" w:rsidP="00C32372">
      <w:pPr>
        <w:ind w:left="709"/>
        <w:jc w:val="both"/>
      </w:pPr>
      <w:r w:rsidRPr="007A1E98">
        <w:t>Физическая подготовка и ее связь с укреплением здоровья, развитием физических качеств.</w:t>
      </w:r>
    </w:p>
    <w:p w:rsidR="00593F0B" w:rsidRPr="007A1E98" w:rsidRDefault="00593F0B" w:rsidP="00C32372">
      <w:pPr>
        <w:ind w:left="709"/>
        <w:jc w:val="both"/>
      </w:pPr>
      <w:r w:rsidRPr="007A1E98">
        <w:t>Техническая подготовка. Техника движений и ее основные показатели. Основные правила обучения новым движениям.</w:t>
      </w:r>
    </w:p>
    <w:p w:rsidR="00593F0B" w:rsidRPr="007A1E98" w:rsidRDefault="00593F0B" w:rsidP="00C32372">
      <w:pPr>
        <w:ind w:left="709"/>
        <w:jc w:val="both"/>
      </w:pPr>
      <w:r w:rsidRPr="007A1E98">
        <w:t>Здоровье и здоровый образ жизни. Режим дня, и его основное содержание и правила планирования. Закаливание организма способами принятия воздушных и солнечных ванн, купания. Правила безопасности и гигиенические требования во время закаливающих процедур. Вредные привычки и их пагубное влияние на физическое, психическое и социальное здоровье человека.</w:t>
      </w:r>
    </w:p>
    <w:p w:rsidR="00593F0B" w:rsidRPr="007A1E98" w:rsidRDefault="00593F0B" w:rsidP="00C32372">
      <w:pPr>
        <w:ind w:left="709"/>
        <w:jc w:val="both"/>
      </w:pPr>
      <w:r w:rsidRPr="007A1E98">
        <w:t>Влияние занятий физической культурой на формирование положительных качеств личности.</w:t>
      </w:r>
    </w:p>
    <w:p w:rsidR="00593F0B" w:rsidRPr="007A1E98" w:rsidRDefault="00593F0B" w:rsidP="00C32372">
      <w:pPr>
        <w:ind w:left="709"/>
        <w:jc w:val="both"/>
      </w:pPr>
      <w:r w:rsidRPr="007A1E98">
        <w:t>Проведение самостоятельных занятий по коррекции осанки и телосложения, профилактика утомления.</w:t>
      </w:r>
    </w:p>
    <w:p w:rsidR="00593F0B" w:rsidRPr="007A1E98" w:rsidRDefault="00593F0B" w:rsidP="00C32372">
      <w:pPr>
        <w:ind w:left="709"/>
        <w:jc w:val="both"/>
      </w:pPr>
      <w:r w:rsidRPr="007A1E98">
        <w:t>Знакомство с играми коренного населения Ханты - Мансийского автономного округа.</w:t>
      </w:r>
    </w:p>
    <w:p w:rsidR="00593F0B" w:rsidRPr="007A1E98" w:rsidRDefault="00593F0B" w:rsidP="00C32372">
      <w:pPr>
        <w:ind w:left="709"/>
        <w:jc w:val="both"/>
      </w:pPr>
      <w:r w:rsidRPr="007A1E98">
        <w:t xml:space="preserve">Способы физкультурной деятельности </w:t>
      </w:r>
    </w:p>
    <w:p w:rsidR="00593F0B" w:rsidRPr="007A1E98" w:rsidRDefault="00593F0B" w:rsidP="00C32372">
      <w:pPr>
        <w:ind w:left="709"/>
        <w:jc w:val="both"/>
      </w:pPr>
      <w:r w:rsidRPr="007A1E98">
        <w:t>Подготовка к занятиям физической культурой. Требования безопасности и гигиенические правила при подготовке мест занятий, выборе инвентаря и одежды для проведения самостоятельных занятий. Оказание доврачебной помощи во время занятий физической культурой и спортом. Характеристика типовых травм и причины их возникновения. Выбор упражнений и составление индивидуальных комплексов для утренней зарядки, физкультминуток,  выделение основных частей занятий, определение их направленности и содержания. Организация досуга средствами физической культуры. Самонаблюдение за индивидуальными показателями физической подготовленности(самостоятельное тестирование физических качеств).</w:t>
      </w:r>
    </w:p>
    <w:p w:rsidR="00593F0B" w:rsidRPr="007A1E98" w:rsidRDefault="00593F0B" w:rsidP="00C32372">
      <w:pPr>
        <w:ind w:left="709"/>
        <w:jc w:val="both"/>
      </w:pPr>
      <w:r w:rsidRPr="007A1E98">
        <w:t xml:space="preserve">Оценка эффективности занятий физической культурой  (4часа) Измерения резервов организма и состояние здоровья с помощью мониторинга физического развития </w:t>
      </w:r>
    </w:p>
    <w:p w:rsidR="00593F0B" w:rsidRPr="007A1E98" w:rsidRDefault="00593F0B" w:rsidP="00C32372">
      <w:pPr>
        <w:ind w:left="709"/>
        <w:jc w:val="both"/>
      </w:pPr>
      <w:r w:rsidRPr="007A1E98">
        <w:t>организма школьников. Самонаблюдение за индивидуальным физическим развитием по его показателям(длина и масса тела, окружность грудной клетки, показатели осанки).</w:t>
      </w:r>
    </w:p>
    <w:p w:rsidR="00593F0B" w:rsidRPr="007A1E98" w:rsidRDefault="00593F0B" w:rsidP="00C32372">
      <w:pPr>
        <w:ind w:left="709"/>
        <w:jc w:val="both"/>
      </w:pPr>
      <w:r w:rsidRPr="007A1E98">
        <w:t>Физическое совершенствование:  </w:t>
      </w:r>
    </w:p>
    <w:p w:rsidR="00593F0B" w:rsidRPr="007A1E98" w:rsidRDefault="00593F0B" w:rsidP="00C32372">
      <w:pPr>
        <w:ind w:left="709"/>
        <w:jc w:val="both"/>
      </w:pPr>
      <w:r w:rsidRPr="007A1E98">
        <w:lastRenderedPageBreak/>
        <w:t>Гимнастика с основами акробатики (14 часов) Организующие команды и приемы: перестроение из колонны по четыре дроблением и сведением; из колонны по два и по четыре в колонну по одному разведением и слиянием, по восемь. Построение и перестроение на месте и в движении; передвижении строевым шагом одной, двумя и тремя колоннами; передвижение в колонне с изменением длины шага.  Акробатические упражнения:  кувырок вперед в группировке в стойки на лопатках,  стойка на голове с согнутыми ногами; 2 кувырка слитно; мальчики.  «мост» из положения стоя; кувырок назад в полу шпагат; девочки. Опорные прыжки: прыжок согнув ноги, (козел в ширину) мальчики; прыжок ноги врозь ; девочки. Упражнение и комбинация на гимнастическом бревне (девочки): вскок произвольно, ходьба на носках, поворот кругом ноги врозь на носках, равновесие на правой ноге, левой ноге, наклоны вперед и назад, право и влево с изменением положения рук, соскок из приседа, сбоку с опорой на руки прогнувшись. Упражнение и комбинация на гимнастической перекладине (мальчики): вис согнувшись и прогнувшись; подтягивание в висе; поднимание прямых ног в висе. Подъем переворотом в упор толчком двумя; передвижения в висе; махом назад соскок. Смешанные висы; подтягивание из виса лежа (девочки). Гимнастические упражнения прикладного характера: танцевальные упражнения, общеразвивающие упражнения без предметов и с предметами; лазанье по канату; прыжки со скакалкой; броски набивного мяча;  общеразвивающие упражнения с повышенной амплитудой для плечевых, локтевых, тазобедренных, коленных суставов и позвоночника; упражнение на осанку; упражнения на укрепление мышц стопы; дыхательная гимнастика.</w:t>
      </w:r>
    </w:p>
    <w:p w:rsidR="00593F0B" w:rsidRPr="007A1E98" w:rsidRDefault="00593F0B" w:rsidP="00C32372">
      <w:pPr>
        <w:ind w:left="709"/>
        <w:jc w:val="both"/>
      </w:pPr>
      <w:r w:rsidRPr="007A1E98">
        <w:t>Легкая атлетика  (23 часа)</w:t>
      </w:r>
    </w:p>
    <w:p w:rsidR="00593F0B" w:rsidRPr="007A1E98" w:rsidRDefault="00593F0B" w:rsidP="00C32372">
      <w:pPr>
        <w:ind w:left="709"/>
        <w:jc w:val="both"/>
      </w:pPr>
      <w:r w:rsidRPr="007A1E98">
        <w:t>Бег:  высокий старт; равномерный бег с последующим ускорением от 30 до 40 м.; бег 30, 60 м. на результат; бег в равномерном темпе от 10 до 12 минут, бег 1000м.;  челночный бег 3 х 10 м; бег с изменением частоты шагов.</w:t>
      </w:r>
    </w:p>
    <w:p w:rsidR="00593F0B" w:rsidRPr="007A1E98" w:rsidRDefault="00593F0B" w:rsidP="00C32372">
      <w:pPr>
        <w:ind w:left="709"/>
        <w:jc w:val="both"/>
      </w:pPr>
      <w:r w:rsidRPr="007A1E98">
        <w:t>Броски набивного мяча (2кг): двумя руками из-за головы, от груди, снизу вверх- вперед. Ловля набивного мяча двумя руками после броска партнера, после броска вверх, с хлопками ладонями после приседания.</w:t>
      </w:r>
    </w:p>
    <w:p w:rsidR="00593F0B" w:rsidRPr="007A1E98" w:rsidRDefault="00593F0B" w:rsidP="00C32372">
      <w:pPr>
        <w:ind w:left="709"/>
        <w:jc w:val="both"/>
      </w:pPr>
      <w:r w:rsidRPr="007A1E98">
        <w:t>Метание малого мяча на дальность отскока от стены, на заданное расстояние, на дальность в коридор 5-6 м., в горизонтальную и вертикальную цель с 6-8 м..</w:t>
      </w:r>
    </w:p>
    <w:p w:rsidR="00593F0B" w:rsidRPr="007A1E98" w:rsidRDefault="00593F0B" w:rsidP="00C32372">
      <w:pPr>
        <w:ind w:left="709"/>
        <w:jc w:val="both"/>
      </w:pPr>
      <w:r w:rsidRPr="007A1E98">
        <w:t>Прыжки:  в длину с 7-9 шагов разбега; прыжки в высоту с3-5 шагов разбега; через препятствия; со скакалкой.</w:t>
      </w:r>
    </w:p>
    <w:p w:rsidR="00593F0B" w:rsidRPr="007A1E98" w:rsidRDefault="00593F0B" w:rsidP="00C32372">
      <w:pPr>
        <w:ind w:left="709"/>
        <w:jc w:val="both"/>
      </w:pPr>
      <w:r w:rsidRPr="007A1E98">
        <w:t>Упражнения прикладного характера: всевозможные прыжки и много скоки; кросс до 10 минут; эстафетный бег; эстафеты, старты из различных и. п.; варианты челночного бега; игры народов Ханты.</w:t>
      </w:r>
    </w:p>
    <w:p w:rsidR="00593F0B" w:rsidRPr="007A1E98" w:rsidRDefault="00593F0B" w:rsidP="00C32372">
      <w:pPr>
        <w:ind w:left="709"/>
        <w:jc w:val="both"/>
      </w:pPr>
      <w:r w:rsidRPr="007A1E98">
        <w:t>Спортивные игры – баскетбол  (24 часа)</w:t>
      </w:r>
    </w:p>
    <w:p w:rsidR="00593F0B" w:rsidRPr="007A1E98" w:rsidRDefault="00593F0B" w:rsidP="00C32372">
      <w:pPr>
        <w:ind w:left="709"/>
        <w:jc w:val="both"/>
      </w:pPr>
      <w:r w:rsidRPr="007A1E98">
        <w:t>Баскетбол (24 часа):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ловля и передача мяча от груди двумя и одной рукой от плеча на месте и в движении без сопротивления защитника (в парах, тройках); передача мяча при встречном движении; передача мяча двумя руками с отскока от пола; одной рукой снизу ведение мяча в низкой, средней и высокой стойке на месте, в движении по прямой, с изменением направления движения и скорости. Ведение ведущей и не ведущей рукой.  Броски одной и двумя руками с места и в движении (после ведения, после ловли); штрафной бросок; повороты с мячом на месте.  Комбинация из освоенных элементом: ловля мяча, передача мяча, ловля, передача, ведение, остановка, 2 шага, бросок. Вырывание и выбивание мяча; нападение быстрым прорывом; взаимодействие двух игроков « отдай мяч и выйди»; игра по упрощенным правилам баскетбол.</w:t>
      </w:r>
    </w:p>
    <w:p w:rsidR="00593F0B" w:rsidRPr="007A1E98" w:rsidRDefault="00593F0B" w:rsidP="00C32372">
      <w:pPr>
        <w:ind w:left="709"/>
        <w:jc w:val="both"/>
      </w:pPr>
      <w:r w:rsidRPr="007A1E98">
        <w:t>Волейбол(24часа) Стойка игрока перемещения ,передачи мяча сверху  , приемы мяча сверху снизу над собой , в парах в движении у стены, нижняя прямая подача мяча ,Игры пионербол с элементами волейбола , игра волейбол по упрощенным правилам</w:t>
      </w:r>
    </w:p>
    <w:p w:rsidR="00593F0B" w:rsidRPr="007A1E98" w:rsidRDefault="00593F0B" w:rsidP="00C32372">
      <w:pPr>
        <w:ind w:left="709"/>
        <w:jc w:val="both"/>
      </w:pPr>
      <w:r w:rsidRPr="007A1E98">
        <w:t>Общеразвивающие  физические упражнения:  развитие основных физических качеств.</w:t>
      </w:r>
    </w:p>
    <w:p w:rsidR="00593F0B" w:rsidRPr="007A1E98" w:rsidRDefault="00593F0B" w:rsidP="00C32372">
      <w:pPr>
        <w:ind w:left="709"/>
        <w:jc w:val="both"/>
      </w:pPr>
      <w:r w:rsidRPr="007A1E98">
        <w:t xml:space="preserve">Лыжные гонки  (20 часов) На освоение техники лыжных ходов: попеременный двухшажный и одновременный бесшажный ходы; подъем «полу елочкой», торможение «плугом»; повороты </w:t>
      </w:r>
      <w:r w:rsidRPr="007A1E98">
        <w:lastRenderedPageBreak/>
        <w:t>переступанием; прохождение дистанции 2км, 3км;  передвижение с чередованием ходов, переходом с одного способа на другой;  игры: « остановка рывком», «с горки на горку» .Упражнения прикладного характера: повторное прохождение отрез до 400м – максимально, на лыжах ускорения до 30 метров, различные эстафеты на лыжах и с лыжами.</w:t>
      </w:r>
    </w:p>
    <w:p w:rsidR="00593F0B" w:rsidRPr="007A1E98" w:rsidRDefault="00593F0B" w:rsidP="00C32372">
      <w:pPr>
        <w:ind w:left="709"/>
        <w:jc w:val="both"/>
      </w:pPr>
    </w:p>
    <w:p w:rsidR="00593F0B" w:rsidRPr="007A1E98" w:rsidRDefault="00593F0B" w:rsidP="00C32372">
      <w:pPr>
        <w:ind w:left="709"/>
        <w:jc w:val="both"/>
      </w:pPr>
    </w:p>
    <w:p w:rsidR="00593F0B" w:rsidRPr="007A1E98" w:rsidRDefault="00593F0B" w:rsidP="00C32372">
      <w:pPr>
        <w:ind w:left="709"/>
        <w:jc w:val="both"/>
      </w:pPr>
      <w:r w:rsidRPr="007A1E98">
        <w:t>Уровень подготовки учащихся:</w:t>
      </w:r>
    </w:p>
    <w:p w:rsidR="00593F0B" w:rsidRDefault="00593F0B" w:rsidP="00C32372">
      <w:pPr>
        <w:ind w:left="709"/>
        <w:jc w:val="both"/>
      </w:pPr>
    </w:p>
    <w:p w:rsidR="00DD433E" w:rsidRPr="007A1E98" w:rsidRDefault="00DD433E" w:rsidP="00C32372">
      <w:pPr>
        <w:ind w:left="709"/>
        <w:jc w:val="both"/>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1"/>
        <w:gridCol w:w="1415"/>
        <w:gridCol w:w="1415"/>
        <w:gridCol w:w="1433"/>
        <w:gridCol w:w="1719"/>
        <w:gridCol w:w="1415"/>
        <w:gridCol w:w="1415"/>
      </w:tblGrid>
      <w:tr w:rsidR="00593F0B" w:rsidRPr="007A1E98" w:rsidTr="00D04547">
        <w:trPr>
          <w:jc w:val="center"/>
        </w:trPr>
        <w:tc>
          <w:tcPr>
            <w:tcW w:w="3936" w:type="dxa"/>
            <w:vMerge w:val="restart"/>
          </w:tcPr>
          <w:p w:rsidR="00593F0B" w:rsidRPr="007A1E98" w:rsidRDefault="00593F0B" w:rsidP="00C32372">
            <w:pPr>
              <w:ind w:left="709"/>
              <w:jc w:val="both"/>
            </w:pPr>
            <w:r w:rsidRPr="007A1E98">
              <w:t>Контрольные упражнения</w:t>
            </w:r>
          </w:p>
        </w:tc>
        <w:tc>
          <w:tcPr>
            <w:tcW w:w="3543" w:type="dxa"/>
            <w:gridSpan w:val="3"/>
          </w:tcPr>
          <w:p w:rsidR="00593F0B" w:rsidRPr="007A1E98" w:rsidRDefault="00593F0B" w:rsidP="00C32372">
            <w:pPr>
              <w:ind w:left="709"/>
              <w:jc w:val="both"/>
            </w:pPr>
            <w:r w:rsidRPr="007A1E98">
              <w:t>мальчики</w:t>
            </w:r>
          </w:p>
        </w:tc>
        <w:tc>
          <w:tcPr>
            <w:tcW w:w="3434" w:type="dxa"/>
            <w:gridSpan w:val="3"/>
          </w:tcPr>
          <w:p w:rsidR="00593F0B" w:rsidRPr="007A1E98" w:rsidRDefault="00593F0B" w:rsidP="00C32372">
            <w:pPr>
              <w:ind w:left="709"/>
              <w:jc w:val="both"/>
            </w:pPr>
            <w:r w:rsidRPr="007A1E98">
              <w:tab/>
              <w:t>девочки</w:t>
            </w:r>
          </w:p>
        </w:tc>
      </w:tr>
      <w:tr w:rsidR="00593F0B" w:rsidRPr="007A1E98" w:rsidTr="00D04547">
        <w:trPr>
          <w:jc w:val="center"/>
        </w:trPr>
        <w:tc>
          <w:tcPr>
            <w:tcW w:w="3936" w:type="dxa"/>
            <w:vMerge/>
          </w:tcPr>
          <w:p w:rsidR="00593F0B" w:rsidRPr="007A1E98" w:rsidRDefault="00593F0B" w:rsidP="00C32372">
            <w:pPr>
              <w:ind w:left="709"/>
              <w:jc w:val="both"/>
            </w:pPr>
          </w:p>
        </w:tc>
        <w:tc>
          <w:tcPr>
            <w:tcW w:w="1134" w:type="dxa"/>
          </w:tcPr>
          <w:p w:rsidR="00593F0B" w:rsidRPr="007A1E98" w:rsidRDefault="00593F0B" w:rsidP="00C32372">
            <w:pPr>
              <w:ind w:left="709"/>
              <w:jc w:val="both"/>
            </w:pPr>
            <w:r w:rsidRPr="007A1E98">
              <w:t>3</w:t>
            </w:r>
          </w:p>
        </w:tc>
        <w:tc>
          <w:tcPr>
            <w:tcW w:w="1275" w:type="dxa"/>
          </w:tcPr>
          <w:p w:rsidR="00593F0B" w:rsidRPr="007A1E98" w:rsidRDefault="00593F0B" w:rsidP="00C32372">
            <w:pPr>
              <w:ind w:left="709"/>
              <w:jc w:val="both"/>
            </w:pPr>
            <w:r w:rsidRPr="007A1E98">
              <w:t>4</w:t>
            </w:r>
          </w:p>
        </w:tc>
        <w:tc>
          <w:tcPr>
            <w:tcW w:w="1134" w:type="dxa"/>
          </w:tcPr>
          <w:p w:rsidR="00593F0B" w:rsidRPr="007A1E98" w:rsidRDefault="00593F0B" w:rsidP="00C32372">
            <w:pPr>
              <w:ind w:left="709"/>
              <w:jc w:val="both"/>
            </w:pPr>
            <w:r w:rsidRPr="007A1E98">
              <w:t>5</w:t>
            </w:r>
          </w:p>
        </w:tc>
        <w:tc>
          <w:tcPr>
            <w:tcW w:w="1134" w:type="dxa"/>
          </w:tcPr>
          <w:p w:rsidR="00593F0B" w:rsidRPr="007A1E98" w:rsidRDefault="00593F0B" w:rsidP="00C32372">
            <w:pPr>
              <w:ind w:left="709"/>
              <w:jc w:val="both"/>
            </w:pPr>
            <w:r w:rsidRPr="007A1E98">
              <w:t>3</w:t>
            </w:r>
          </w:p>
        </w:tc>
        <w:tc>
          <w:tcPr>
            <w:tcW w:w="1134" w:type="dxa"/>
          </w:tcPr>
          <w:p w:rsidR="00593F0B" w:rsidRPr="007A1E98" w:rsidRDefault="00593F0B" w:rsidP="00C32372">
            <w:pPr>
              <w:ind w:left="709"/>
              <w:jc w:val="both"/>
            </w:pPr>
            <w:r w:rsidRPr="007A1E98">
              <w:t>4</w:t>
            </w:r>
          </w:p>
        </w:tc>
        <w:tc>
          <w:tcPr>
            <w:tcW w:w="1166" w:type="dxa"/>
          </w:tcPr>
          <w:p w:rsidR="00593F0B" w:rsidRPr="007A1E98" w:rsidRDefault="00593F0B" w:rsidP="00C32372">
            <w:pPr>
              <w:ind w:left="709"/>
              <w:jc w:val="both"/>
            </w:pPr>
            <w:r w:rsidRPr="007A1E98">
              <w:t>5</w:t>
            </w:r>
          </w:p>
        </w:tc>
      </w:tr>
      <w:tr w:rsidR="00593F0B" w:rsidRPr="007A1E98" w:rsidTr="00D04547">
        <w:trPr>
          <w:jc w:val="center"/>
        </w:trPr>
        <w:tc>
          <w:tcPr>
            <w:tcW w:w="3936" w:type="dxa"/>
          </w:tcPr>
          <w:p w:rsidR="00593F0B" w:rsidRPr="007A1E98" w:rsidRDefault="00593F0B" w:rsidP="00C32372">
            <w:pPr>
              <w:ind w:left="709"/>
              <w:jc w:val="both"/>
            </w:pPr>
            <w:r w:rsidRPr="007A1E98">
              <w:t>Бег 30 метров</w:t>
            </w:r>
          </w:p>
        </w:tc>
        <w:tc>
          <w:tcPr>
            <w:tcW w:w="1134" w:type="dxa"/>
          </w:tcPr>
          <w:p w:rsidR="00593F0B" w:rsidRPr="007A1E98" w:rsidRDefault="00593F0B" w:rsidP="00C32372">
            <w:pPr>
              <w:ind w:left="709"/>
              <w:jc w:val="both"/>
            </w:pPr>
            <w:r w:rsidRPr="007A1E98">
              <w:t>5.6</w:t>
            </w:r>
          </w:p>
        </w:tc>
        <w:tc>
          <w:tcPr>
            <w:tcW w:w="1275" w:type="dxa"/>
          </w:tcPr>
          <w:p w:rsidR="00593F0B" w:rsidRPr="007A1E98" w:rsidRDefault="00593F0B" w:rsidP="00C32372">
            <w:pPr>
              <w:ind w:left="709"/>
              <w:jc w:val="both"/>
            </w:pPr>
            <w:r w:rsidRPr="007A1E98">
              <w:t>5.2</w:t>
            </w:r>
          </w:p>
        </w:tc>
        <w:tc>
          <w:tcPr>
            <w:tcW w:w="1134" w:type="dxa"/>
          </w:tcPr>
          <w:p w:rsidR="00593F0B" w:rsidRPr="007A1E98" w:rsidRDefault="00593F0B" w:rsidP="00C32372">
            <w:pPr>
              <w:ind w:left="709"/>
              <w:jc w:val="both"/>
            </w:pPr>
            <w:r w:rsidRPr="007A1E98">
              <w:t>4.8</w:t>
            </w:r>
          </w:p>
        </w:tc>
        <w:tc>
          <w:tcPr>
            <w:tcW w:w="1134" w:type="dxa"/>
          </w:tcPr>
          <w:p w:rsidR="00593F0B" w:rsidRPr="007A1E98" w:rsidRDefault="00593F0B" w:rsidP="00C32372">
            <w:pPr>
              <w:ind w:left="709"/>
              <w:jc w:val="both"/>
            </w:pPr>
            <w:r w:rsidRPr="007A1E98">
              <w:t>6.2</w:t>
            </w:r>
          </w:p>
        </w:tc>
        <w:tc>
          <w:tcPr>
            <w:tcW w:w="1134" w:type="dxa"/>
          </w:tcPr>
          <w:p w:rsidR="00593F0B" w:rsidRPr="007A1E98" w:rsidRDefault="00593F0B" w:rsidP="00C32372">
            <w:pPr>
              <w:ind w:left="709"/>
              <w:jc w:val="both"/>
            </w:pPr>
            <w:r w:rsidRPr="007A1E98">
              <w:t>5.5</w:t>
            </w:r>
          </w:p>
        </w:tc>
        <w:tc>
          <w:tcPr>
            <w:tcW w:w="1166" w:type="dxa"/>
          </w:tcPr>
          <w:p w:rsidR="00593F0B" w:rsidRPr="007A1E98" w:rsidRDefault="00593F0B" w:rsidP="00C32372">
            <w:pPr>
              <w:ind w:left="709"/>
              <w:jc w:val="both"/>
            </w:pPr>
            <w:r w:rsidRPr="007A1E98">
              <w:t>5.0</w:t>
            </w:r>
          </w:p>
        </w:tc>
      </w:tr>
      <w:tr w:rsidR="00593F0B" w:rsidRPr="007A1E98" w:rsidTr="00D04547">
        <w:trPr>
          <w:jc w:val="center"/>
        </w:trPr>
        <w:tc>
          <w:tcPr>
            <w:tcW w:w="3936" w:type="dxa"/>
          </w:tcPr>
          <w:p w:rsidR="00593F0B" w:rsidRPr="007A1E98" w:rsidRDefault="00593F0B" w:rsidP="00C32372">
            <w:pPr>
              <w:ind w:left="709"/>
              <w:jc w:val="both"/>
            </w:pPr>
            <w:r w:rsidRPr="007A1E98">
              <w:t>Бег 60 метров</w:t>
            </w:r>
          </w:p>
        </w:tc>
        <w:tc>
          <w:tcPr>
            <w:tcW w:w="1134" w:type="dxa"/>
          </w:tcPr>
          <w:p w:rsidR="00593F0B" w:rsidRPr="007A1E98" w:rsidRDefault="00593F0B" w:rsidP="00C32372">
            <w:pPr>
              <w:ind w:left="709"/>
              <w:jc w:val="both"/>
            </w:pPr>
            <w:r w:rsidRPr="007A1E98">
              <w:t>11.2</w:t>
            </w:r>
          </w:p>
        </w:tc>
        <w:tc>
          <w:tcPr>
            <w:tcW w:w="1275" w:type="dxa"/>
          </w:tcPr>
          <w:p w:rsidR="00593F0B" w:rsidRPr="007A1E98" w:rsidRDefault="00593F0B" w:rsidP="00C32372">
            <w:pPr>
              <w:ind w:left="709"/>
              <w:jc w:val="both"/>
            </w:pPr>
            <w:r w:rsidRPr="007A1E98">
              <w:t>10.6</w:t>
            </w:r>
          </w:p>
        </w:tc>
        <w:tc>
          <w:tcPr>
            <w:tcW w:w="1134" w:type="dxa"/>
          </w:tcPr>
          <w:p w:rsidR="00593F0B" w:rsidRPr="007A1E98" w:rsidRDefault="00593F0B" w:rsidP="00C32372">
            <w:pPr>
              <w:ind w:left="709"/>
              <w:jc w:val="both"/>
            </w:pPr>
            <w:r w:rsidRPr="007A1E98">
              <w:t>10.0</w:t>
            </w:r>
          </w:p>
        </w:tc>
        <w:tc>
          <w:tcPr>
            <w:tcW w:w="1134" w:type="dxa"/>
          </w:tcPr>
          <w:p w:rsidR="00593F0B" w:rsidRPr="007A1E98" w:rsidRDefault="00593F0B" w:rsidP="00C32372">
            <w:pPr>
              <w:ind w:left="709"/>
              <w:jc w:val="both"/>
            </w:pPr>
            <w:r w:rsidRPr="007A1E98">
              <w:t>11.6</w:t>
            </w:r>
          </w:p>
        </w:tc>
        <w:tc>
          <w:tcPr>
            <w:tcW w:w="1134" w:type="dxa"/>
          </w:tcPr>
          <w:p w:rsidR="00593F0B" w:rsidRPr="007A1E98" w:rsidRDefault="00593F0B" w:rsidP="00C32372">
            <w:pPr>
              <w:ind w:left="709"/>
              <w:jc w:val="both"/>
            </w:pPr>
            <w:r w:rsidRPr="007A1E98">
              <w:t>10.6</w:t>
            </w:r>
          </w:p>
        </w:tc>
        <w:tc>
          <w:tcPr>
            <w:tcW w:w="1166" w:type="dxa"/>
          </w:tcPr>
          <w:p w:rsidR="00593F0B" w:rsidRPr="007A1E98" w:rsidRDefault="00593F0B" w:rsidP="00C32372">
            <w:pPr>
              <w:ind w:left="709"/>
              <w:jc w:val="both"/>
            </w:pPr>
            <w:r w:rsidRPr="007A1E98">
              <w:t>10.3</w:t>
            </w:r>
          </w:p>
        </w:tc>
      </w:tr>
      <w:tr w:rsidR="00593F0B" w:rsidRPr="007A1E98" w:rsidTr="00D04547">
        <w:trPr>
          <w:jc w:val="center"/>
        </w:trPr>
        <w:tc>
          <w:tcPr>
            <w:tcW w:w="3936" w:type="dxa"/>
          </w:tcPr>
          <w:p w:rsidR="00593F0B" w:rsidRPr="007A1E98" w:rsidRDefault="00593F0B" w:rsidP="00C32372">
            <w:pPr>
              <w:ind w:left="709"/>
              <w:jc w:val="both"/>
            </w:pPr>
            <w:r w:rsidRPr="007A1E98">
              <w:t>Бег 1000 метров</w:t>
            </w:r>
          </w:p>
        </w:tc>
        <w:tc>
          <w:tcPr>
            <w:tcW w:w="1134" w:type="dxa"/>
          </w:tcPr>
          <w:p w:rsidR="00593F0B" w:rsidRPr="007A1E98" w:rsidRDefault="00593F0B" w:rsidP="00C32372">
            <w:pPr>
              <w:ind w:left="709"/>
              <w:jc w:val="both"/>
            </w:pPr>
            <w:r w:rsidRPr="007A1E98">
              <w:t>6.4</w:t>
            </w:r>
          </w:p>
        </w:tc>
        <w:tc>
          <w:tcPr>
            <w:tcW w:w="1275" w:type="dxa"/>
          </w:tcPr>
          <w:p w:rsidR="00593F0B" w:rsidRPr="007A1E98" w:rsidRDefault="00593F0B" w:rsidP="00C32372">
            <w:pPr>
              <w:ind w:left="709"/>
              <w:jc w:val="both"/>
            </w:pPr>
            <w:r w:rsidRPr="007A1E98">
              <w:t>5.5</w:t>
            </w:r>
          </w:p>
        </w:tc>
        <w:tc>
          <w:tcPr>
            <w:tcW w:w="1134" w:type="dxa"/>
          </w:tcPr>
          <w:p w:rsidR="00593F0B" w:rsidRPr="007A1E98" w:rsidRDefault="00593F0B" w:rsidP="00C32372">
            <w:pPr>
              <w:ind w:left="709"/>
              <w:jc w:val="both"/>
            </w:pPr>
            <w:r w:rsidRPr="007A1E98">
              <w:t>4.8</w:t>
            </w:r>
          </w:p>
        </w:tc>
        <w:tc>
          <w:tcPr>
            <w:tcW w:w="1134" w:type="dxa"/>
          </w:tcPr>
          <w:p w:rsidR="00593F0B" w:rsidRPr="007A1E98" w:rsidRDefault="00593F0B" w:rsidP="00C32372">
            <w:pPr>
              <w:ind w:left="709"/>
              <w:jc w:val="both"/>
            </w:pPr>
            <w:r w:rsidRPr="007A1E98">
              <w:t>7.00</w:t>
            </w:r>
          </w:p>
        </w:tc>
        <w:tc>
          <w:tcPr>
            <w:tcW w:w="1134" w:type="dxa"/>
          </w:tcPr>
          <w:p w:rsidR="00593F0B" w:rsidRPr="007A1E98" w:rsidRDefault="00593F0B" w:rsidP="00C32372">
            <w:pPr>
              <w:ind w:left="709"/>
              <w:jc w:val="both"/>
            </w:pPr>
            <w:r w:rsidRPr="007A1E98">
              <w:t>6.10</w:t>
            </w:r>
          </w:p>
        </w:tc>
        <w:tc>
          <w:tcPr>
            <w:tcW w:w="1166" w:type="dxa"/>
          </w:tcPr>
          <w:p w:rsidR="00593F0B" w:rsidRPr="007A1E98" w:rsidRDefault="00593F0B" w:rsidP="00C32372">
            <w:pPr>
              <w:ind w:left="709"/>
              <w:jc w:val="both"/>
            </w:pPr>
            <w:r w:rsidRPr="007A1E98">
              <w:t>5.30</w:t>
            </w:r>
          </w:p>
        </w:tc>
      </w:tr>
      <w:tr w:rsidR="00593F0B" w:rsidRPr="007A1E98" w:rsidTr="00D04547">
        <w:trPr>
          <w:jc w:val="center"/>
        </w:trPr>
        <w:tc>
          <w:tcPr>
            <w:tcW w:w="3936" w:type="dxa"/>
          </w:tcPr>
          <w:p w:rsidR="00593F0B" w:rsidRPr="007A1E98" w:rsidRDefault="00593F0B" w:rsidP="00C32372">
            <w:pPr>
              <w:ind w:left="709"/>
              <w:jc w:val="both"/>
            </w:pPr>
            <w:r w:rsidRPr="007A1E98">
              <w:t>Челночный бег 3*10м</w:t>
            </w:r>
          </w:p>
        </w:tc>
        <w:tc>
          <w:tcPr>
            <w:tcW w:w="1134" w:type="dxa"/>
          </w:tcPr>
          <w:p w:rsidR="00593F0B" w:rsidRPr="007A1E98" w:rsidRDefault="00593F0B" w:rsidP="00C32372">
            <w:pPr>
              <w:ind w:left="709"/>
              <w:jc w:val="both"/>
            </w:pPr>
            <w:r w:rsidRPr="007A1E98">
              <w:t>9.2</w:t>
            </w:r>
          </w:p>
        </w:tc>
        <w:tc>
          <w:tcPr>
            <w:tcW w:w="1275" w:type="dxa"/>
          </w:tcPr>
          <w:p w:rsidR="00593F0B" w:rsidRPr="007A1E98" w:rsidRDefault="00593F0B" w:rsidP="00C32372">
            <w:pPr>
              <w:ind w:left="709"/>
              <w:jc w:val="both"/>
            </w:pPr>
            <w:r w:rsidRPr="007A1E98">
              <w:t>8.4</w:t>
            </w:r>
          </w:p>
        </w:tc>
        <w:tc>
          <w:tcPr>
            <w:tcW w:w="1134" w:type="dxa"/>
          </w:tcPr>
          <w:p w:rsidR="00593F0B" w:rsidRPr="007A1E98" w:rsidRDefault="00593F0B" w:rsidP="00C32372">
            <w:pPr>
              <w:ind w:left="709"/>
              <w:jc w:val="both"/>
            </w:pPr>
            <w:r w:rsidRPr="007A1E98">
              <w:t>8.0</w:t>
            </w:r>
          </w:p>
        </w:tc>
        <w:tc>
          <w:tcPr>
            <w:tcW w:w="1134" w:type="dxa"/>
          </w:tcPr>
          <w:p w:rsidR="00593F0B" w:rsidRPr="007A1E98" w:rsidRDefault="00593F0B" w:rsidP="00C32372">
            <w:pPr>
              <w:ind w:left="709"/>
              <w:jc w:val="both"/>
            </w:pPr>
            <w:r w:rsidRPr="007A1E98">
              <w:t>9.6</w:t>
            </w:r>
          </w:p>
        </w:tc>
        <w:tc>
          <w:tcPr>
            <w:tcW w:w="1134" w:type="dxa"/>
          </w:tcPr>
          <w:p w:rsidR="00593F0B" w:rsidRPr="007A1E98" w:rsidRDefault="00593F0B" w:rsidP="00C32372">
            <w:pPr>
              <w:ind w:left="709"/>
              <w:jc w:val="both"/>
            </w:pPr>
            <w:r w:rsidRPr="007A1E98">
              <w:t>9.0</w:t>
            </w:r>
          </w:p>
        </w:tc>
        <w:tc>
          <w:tcPr>
            <w:tcW w:w="1166" w:type="dxa"/>
          </w:tcPr>
          <w:p w:rsidR="00593F0B" w:rsidRPr="007A1E98" w:rsidRDefault="00593F0B" w:rsidP="00C32372">
            <w:pPr>
              <w:ind w:left="709"/>
              <w:jc w:val="both"/>
            </w:pPr>
            <w:r w:rsidRPr="007A1E98">
              <w:t>8.4</w:t>
            </w:r>
          </w:p>
        </w:tc>
      </w:tr>
      <w:tr w:rsidR="00593F0B" w:rsidRPr="007A1E98" w:rsidTr="00D04547">
        <w:trPr>
          <w:jc w:val="center"/>
        </w:trPr>
        <w:tc>
          <w:tcPr>
            <w:tcW w:w="3936" w:type="dxa"/>
          </w:tcPr>
          <w:p w:rsidR="00593F0B" w:rsidRPr="007A1E98" w:rsidRDefault="00593F0B" w:rsidP="00C32372">
            <w:pPr>
              <w:ind w:left="709"/>
              <w:jc w:val="both"/>
            </w:pPr>
            <w:r w:rsidRPr="007A1E98">
              <w:t>Прыжки в длину с места</w:t>
            </w:r>
          </w:p>
        </w:tc>
        <w:tc>
          <w:tcPr>
            <w:tcW w:w="1134" w:type="dxa"/>
          </w:tcPr>
          <w:p w:rsidR="00593F0B" w:rsidRPr="007A1E98" w:rsidRDefault="00593F0B" w:rsidP="00C32372">
            <w:pPr>
              <w:ind w:left="709"/>
              <w:jc w:val="both"/>
            </w:pPr>
            <w:r w:rsidRPr="007A1E98">
              <w:t>130</w:t>
            </w:r>
          </w:p>
        </w:tc>
        <w:tc>
          <w:tcPr>
            <w:tcW w:w="1275" w:type="dxa"/>
          </w:tcPr>
          <w:p w:rsidR="00593F0B" w:rsidRPr="007A1E98" w:rsidRDefault="00593F0B" w:rsidP="00C32372">
            <w:pPr>
              <w:ind w:left="709"/>
              <w:jc w:val="both"/>
            </w:pPr>
            <w:r w:rsidRPr="007A1E98">
              <w:t>158</w:t>
            </w:r>
          </w:p>
        </w:tc>
        <w:tc>
          <w:tcPr>
            <w:tcW w:w="1134" w:type="dxa"/>
          </w:tcPr>
          <w:p w:rsidR="00593F0B" w:rsidRPr="007A1E98" w:rsidRDefault="00593F0B" w:rsidP="00C32372">
            <w:pPr>
              <w:ind w:left="709"/>
              <w:jc w:val="both"/>
            </w:pPr>
            <w:r w:rsidRPr="007A1E98">
              <w:t>170</w:t>
            </w:r>
          </w:p>
        </w:tc>
        <w:tc>
          <w:tcPr>
            <w:tcW w:w="1134" w:type="dxa"/>
          </w:tcPr>
          <w:p w:rsidR="00593F0B" w:rsidRPr="007A1E98" w:rsidRDefault="00593F0B" w:rsidP="00C32372">
            <w:pPr>
              <w:ind w:left="709"/>
              <w:jc w:val="both"/>
            </w:pPr>
            <w:r w:rsidRPr="007A1E98">
              <w:t>120</w:t>
            </w:r>
          </w:p>
        </w:tc>
        <w:tc>
          <w:tcPr>
            <w:tcW w:w="1134" w:type="dxa"/>
          </w:tcPr>
          <w:p w:rsidR="00593F0B" w:rsidRPr="007A1E98" w:rsidRDefault="00593F0B" w:rsidP="00C32372">
            <w:pPr>
              <w:ind w:left="709"/>
              <w:jc w:val="both"/>
            </w:pPr>
            <w:r w:rsidRPr="007A1E98">
              <w:t>140</w:t>
            </w:r>
          </w:p>
        </w:tc>
        <w:tc>
          <w:tcPr>
            <w:tcW w:w="1166" w:type="dxa"/>
          </w:tcPr>
          <w:p w:rsidR="00593F0B" w:rsidRPr="007A1E98" w:rsidRDefault="00593F0B" w:rsidP="00C32372">
            <w:pPr>
              <w:ind w:left="709"/>
              <w:jc w:val="both"/>
            </w:pPr>
            <w:r w:rsidRPr="007A1E98">
              <w:t>165</w:t>
            </w:r>
          </w:p>
        </w:tc>
      </w:tr>
      <w:tr w:rsidR="00593F0B" w:rsidRPr="007A1E98" w:rsidTr="00D04547">
        <w:trPr>
          <w:jc w:val="center"/>
        </w:trPr>
        <w:tc>
          <w:tcPr>
            <w:tcW w:w="3936" w:type="dxa"/>
          </w:tcPr>
          <w:p w:rsidR="00593F0B" w:rsidRPr="007A1E98" w:rsidRDefault="00593F0B" w:rsidP="00C32372">
            <w:pPr>
              <w:ind w:left="709"/>
              <w:jc w:val="both"/>
            </w:pPr>
            <w:r w:rsidRPr="007A1E98">
              <w:t>Прыжки в длину с разбега</w:t>
            </w:r>
          </w:p>
        </w:tc>
        <w:tc>
          <w:tcPr>
            <w:tcW w:w="1134" w:type="dxa"/>
          </w:tcPr>
          <w:p w:rsidR="00593F0B" w:rsidRPr="007A1E98" w:rsidRDefault="00593F0B" w:rsidP="00C32372">
            <w:pPr>
              <w:ind w:left="709"/>
              <w:jc w:val="both"/>
            </w:pPr>
            <w:r w:rsidRPr="007A1E98">
              <w:t>2.55</w:t>
            </w:r>
          </w:p>
        </w:tc>
        <w:tc>
          <w:tcPr>
            <w:tcW w:w="1275" w:type="dxa"/>
          </w:tcPr>
          <w:p w:rsidR="00593F0B" w:rsidRPr="007A1E98" w:rsidRDefault="00593F0B" w:rsidP="00C32372">
            <w:pPr>
              <w:ind w:left="709"/>
              <w:jc w:val="both"/>
            </w:pPr>
            <w:r w:rsidRPr="007A1E98">
              <w:t>3.10</w:t>
            </w:r>
          </w:p>
        </w:tc>
        <w:tc>
          <w:tcPr>
            <w:tcW w:w="1134" w:type="dxa"/>
          </w:tcPr>
          <w:p w:rsidR="00593F0B" w:rsidRPr="007A1E98" w:rsidRDefault="00593F0B" w:rsidP="00C32372">
            <w:pPr>
              <w:ind w:left="709"/>
              <w:jc w:val="both"/>
            </w:pPr>
            <w:r w:rsidRPr="007A1E98">
              <w:t>3.40</w:t>
            </w:r>
          </w:p>
        </w:tc>
        <w:tc>
          <w:tcPr>
            <w:tcW w:w="1134" w:type="dxa"/>
          </w:tcPr>
          <w:p w:rsidR="00593F0B" w:rsidRPr="007A1E98" w:rsidRDefault="00593F0B" w:rsidP="00C32372">
            <w:pPr>
              <w:ind w:left="709"/>
              <w:jc w:val="both"/>
            </w:pPr>
            <w:r w:rsidRPr="007A1E98">
              <w:t>2.30</w:t>
            </w:r>
          </w:p>
        </w:tc>
        <w:tc>
          <w:tcPr>
            <w:tcW w:w="1134" w:type="dxa"/>
          </w:tcPr>
          <w:p w:rsidR="00593F0B" w:rsidRPr="007A1E98" w:rsidRDefault="00593F0B" w:rsidP="00C32372">
            <w:pPr>
              <w:ind w:left="709"/>
              <w:jc w:val="both"/>
            </w:pPr>
            <w:r w:rsidRPr="007A1E98">
              <w:t>2.60</w:t>
            </w:r>
          </w:p>
        </w:tc>
        <w:tc>
          <w:tcPr>
            <w:tcW w:w="1166" w:type="dxa"/>
          </w:tcPr>
          <w:p w:rsidR="00593F0B" w:rsidRPr="007A1E98" w:rsidRDefault="00593F0B" w:rsidP="00C32372">
            <w:pPr>
              <w:ind w:left="709"/>
              <w:jc w:val="both"/>
            </w:pPr>
            <w:r w:rsidRPr="007A1E98">
              <w:t>3.00</w:t>
            </w:r>
          </w:p>
        </w:tc>
      </w:tr>
      <w:tr w:rsidR="00593F0B" w:rsidRPr="007A1E98" w:rsidTr="00D04547">
        <w:trPr>
          <w:jc w:val="center"/>
        </w:trPr>
        <w:tc>
          <w:tcPr>
            <w:tcW w:w="3936" w:type="dxa"/>
          </w:tcPr>
          <w:p w:rsidR="00593F0B" w:rsidRPr="007A1E98" w:rsidRDefault="00593F0B" w:rsidP="00C32372">
            <w:pPr>
              <w:ind w:left="709"/>
              <w:jc w:val="both"/>
            </w:pPr>
            <w:r w:rsidRPr="007A1E98">
              <w:t>Прыжки в высоту</w:t>
            </w:r>
          </w:p>
        </w:tc>
        <w:tc>
          <w:tcPr>
            <w:tcW w:w="1134" w:type="dxa"/>
          </w:tcPr>
          <w:p w:rsidR="00593F0B" w:rsidRPr="007A1E98" w:rsidRDefault="00593F0B" w:rsidP="00C32372">
            <w:pPr>
              <w:ind w:left="709"/>
              <w:jc w:val="both"/>
            </w:pPr>
            <w:r w:rsidRPr="007A1E98">
              <w:t>90</w:t>
            </w:r>
          </w:p>
        </w:tc>
        <w:tc>
          <w:tcPr>
            <w:tcW w:w="1275" w:type="dxa"/>
          </w:tcPr>
          <w:p w:rsidR="00593F0B" w:rsidRPr="007A1E98" w:rsidRDefault="00593F0B" w:rsidP="00C32372">
            <w:pPr>
              <w:ind w:left="709"/>
              <w:jc w:val="both"/>
            </w:pPr>
            <w:r w:rsidRPr="007A1E98">
              <w:t>105</w:t>
            </w:r>
          </w:p>
        </w:tc>
        <w:tc>
          <w:tcPr>
            <w:tcW w:w="1134" w:type="dxa"/>
          </w:tcPr>
          <w:p w:rsidR="00593F0B" w:rsidRPr="007A1E98" w:rsidRDefault="00593F0B" w:rsidP="00C32372">
            <w:pPr>
              <w:ind w:left="709"/>
              <w:jc w:val="both"/>
            </w:pPr>
            <w:r w:rsidRPr="007A1E98">
              <w:t>115</w:t>
            </w:r>
          </w:p>
        </w:tc>
        <w:tc>
          <w:tcPr>
            <w:tcW w:w="1134" w:type="dxa"/>
          </w:tcPr>
          <w:p w:rsidR="00593F0B" w:rsidRPr="007A1E98" w:rsidRDefault="00593F0B" w:rsidP="00C32372">
            <w:pPr>
              <w:ind w:left="709"/>
              <w:jc w:val="both"/>
            </w:pPr>
            <w:r w:rsidRPr="007A1E98">
              <w:t>80</w:t>
            </w:r>
          </w:p>
        </w:tc>
        <w:tc>
          <w:tcPr>
            <w:tcW w:w="1134" w:type="dxa"/>
          </w:tcPr>
          <w:p w:rsidR="00593F0B" w:rsidRPr="007A1E98" w:rsidRDefault="00593F0B" w:rsidP="00C32372">
            <w:pPr>
              <w:ind w:left="709"/>
              <w:jc w:val="both"/>
            </w:pPr>
            <w:r w:rsidRPr="007A1E98">
              <w:t>90</w:t>
            </w:r>
          </w:p>
        </w:tc>
        <w:tc>
          <w:tcPr>
            <w:tcW w:w="1166" w:type="dxa"/>
          </w:tcPr>
          <w:p w:rsidR="00593F0B" w:rsidRPr="007A1E98" w:rsidRDefault="00593F0B" w:rsidP="00C32372">
            <w:pPr>
              <w:ind w:left="709"/>
              <w:jc w:val="both"/>
            </w:pPr>
            <w:r w:rsidRPr="007A1E98">
              <w:t>105</w:t>
            </w:r>
          </w:p>
        </w:tc>
      </w:tr>
      <w:tr w:rsidR="00593F0B" w:rsidRPr="007A1E98" w:rsidTr="00D04547">
        <w:trPr>
          <w:jc w:val="center"/>
        </w:trPr>
        <w:tc>
          <w:tcPr>
            <w:tcW w:w="3936" w:type="dxa"/>
          </w:tcPr>
          <w:p w:rsidR="00593F0B" w:rsidRPr="007A1E98" w:rsidRDefault="00593F0B" w:rsidP="00C32372">
            <w:pPr>
              <w:ind w:left="709"/>
              <w:jc w:val="both"/>
            </w:pPr>
            <w:r w:rsidRPr="007A1E98">
              <w:t>Прыжки через скакалку за 1 минуту</w:t>
            </w:r>
          </w:p>
        </w:tc>
        <w:tc>
          <w:tcPr>
            <w:tcW w:w="1134" w:type="dxa"/>
          </w:tcPr>
          <w:p w:rsidR="00593F0B" w:rsidRPr="007A1E98" w:rsidRDefault="00593F0B" w:rsidP="00C32372">
            <w:pPr>
              <w:ind w:left="709"/>
              <w:jc w:val="both"/>
            </w:pPr>
            <w:r w:rsidRPr="007A1E98">
              <w:t>65</w:t>
            </w:r>
          </w:p>
        </w:tc>
        <w:tc>
          <w:tcPr>
            <w:tcW w:w="1275" w:type="dxa"/>
          </w:tcPr>
          <w:p w:rsidR="00593F0B" w:rsidRPr="007A1E98" w:rsidRDefault="00593F0B" w:rsidP="00C32372">
            <w:pPr>
              <w:ind w:left="709"/>
              <w:jc w:val="both"/>
            </w:pPr>
            <w:r w:rsidRPr="007A1E98">
              <w:t>90</w:t>
            </w:r>
          </w:p>
        </w:tc>
        <w:tc>
          <w:tcPr>
            <w:tcW w:w="1134" w:type="dxa"/>
          </w:tcPr>
          <w:p w:rsidR="00593F0B" w:rsidRPr="007A1E98" w:rsidRDefault="00593F0B" w:rsidP="00C32372">
            <w:pPr>
              <w:ind w:left="709"/>
              <w:jc w:val="both"/>
            </w:pPr>
            <w:r w:rsidRPr="007A1E98">
              <w:t>110</w:t>
            </w:r>
          </w:p>
        </w:tc>
        <w:tc>
          <w:tcPr>
            <w:tcW w:w="1134" w:type="dxa"/>
          </w:tcPr>
          <w:p w:rsidR="00593F0B" w:rsidRPr="007A1E98" w:rsidRDefault="00593F0B" w:rsidP="00C32372">
            <w:pPr>
              <w:ind w:left="709"/>
              <w:jc w:val="both"/>
            </w:pPr>
            <w:r w:rsidRPr="007A1E98">
              <w:t>70</w:t>
            </w:r>
          </w:p>
        </w:tc>
        <w:tc>
          <w:tcPr>
            <w:tcW w:w="1134" w:type="dxa"/>
          </w:tcPr>
          <w:p w:rsidR="00593F0B" w:rsidRPr="007A1E98" w:rsidRDefault="00593F0B" w:rsidP="00C32372">
            <w:pPr>
              <w:ind w:left="709"/>
              <w:jc w:val="both"/>
            </w:pPr>
            <w:r w:rsidRPr="007A1E98">
              <w:t>90</w:t>
            </w:r>
          </w:p>
        </w:tc>
        <w:tc>
          <w:tcPr>
            <w:tcW w:w="1166" w:type="dxa"/>
          </w:tcPr>
          <w:p w:rsidR="00593F0B" w:rsidRPr="007A1E98" w:rsidRDefault="00593F0B" w:rsidP="00C32372">
            <w:pPr>
              <w:ind w:left="709"/>
              <w:jc w:val="both"/>
            </w:pPr>
            <w:r w:rsidRPr="007A1E98">
              <w:t>115</w:t>
            </w:r>
          </w:p>
        </w:tc>
      </w:tr>
      <w:tr w:rsidR="00593F0B" w:rsidRPr="007A1E98" w:rsidTr="00D04547">
        <w:trPr>
          <w:jc w:val="center"/>
        </w:trPr>
        <w:tc>
          <w:tcPr>
            <w:tcW w:w="3936" w:type="dxa"/>
          </w:tcPr>
          <w:p w:rsidR="00593F0B" w:rsidRPr="007A1E98" w:rsidRDefault="00593F0B" w:rsidP="00C32372">
            <w:pPr>
              <w:ind w:left="709"/>
              <w:jc w:val="both"/>
            </w:pPr>
            <w:r w:rsidRPr="007A1E98">
              <w:t>Метание мяча</w:t>
            </w:r>
          </w:p>
        </w:tc>
        <w:tc>
          <w:tcPr>
            <w:tcW w:w="1134" w:type="dxa"/>
          </w:tcPr>
          <w:p w:rsidR="00593F0B" w:rsidRPr="007A1E98" w:rsidRDefault="00593F0B" w:rsidP="00C32372">
            <w:pPr>
              <w:ind w:left="709"/>
              <w:jc w:val="both"/>
            </w:pPr>
            <w:r w:rsidRPr="007A1E98">
              <w:t>29</w:t>
            </w:r>
          </w:p>
        </w:tc>
        <w:tc>
          <w:tcPr>
            <w:tcW w:w="1275" w:type="dxa"/>
          </w:tcPr>
          <w:p w:rsidR="00593F0B" w:rsidRPr="007A1E98" w:rsidRDefault="00593F0B" w:rsidP="00C32372">
            <w:pPr>
              <w:ind w:left="709"/>
              <w:jc w:val="both"/>
            </w:pPr>
            <w:r w:rsidRPr="007A1E98">
              <w:t>36</w:t>
            </w:r>
          </w:p>
        </w:tc>
        <w:tc>
          <w:tcPr>
            <w:tcW w:w="1134" w:type="dxa"/>
          </w:tcPr>
          <w:p w:rsidR="00593F0B" w:rsidRPr="007A1E98" w:rsidRDefault="00593F0B" w:rsidP="00C32372">
            <w:pPr>
              <w:ind w:left="709"/>
              <w:jc w:val="both"/>
            </w:pPr>
            <w:r w:rsidRPr="007A1E98">
              <w:t>40</w:t>
            </w:r>
          </w:p>
        </w:tc>
        <w:tc>
          <w:tcPr>
            <w:tcW w:w="1134" w:type="dxa"/>
          </w:tcPr>
          <w:p w:rsidR="00593F0B" w:rsidRPr="007A1E98" w:rsidRDefault="00593F0B" w:rsidP="00C32372">
            <w:pPr>
              <w:ind w:left="709"/>
              <w:jc w:val="both"/>
            </w:pPr>
            <w:r w:rsidRPr="007A1E98">
              <w:t>17</w:t>
            </w:r>
          </w:p>
        </w:tc>
        <w:tc>
          <w:tcPr>
            <w:tcW w:w="1134" w:type="dxa"/>
          </w:tcPr>
          <w:p w:rsidR="00593F0B" w:rsidRPr="007A1E98" w:rsidRDefault="00593F0B" w:rsidP="00C32372">
            <w:pPr>
              <w:ind w:left="709"/>
              <w:jc w:val="both"/>
            </w:pPr>
            <w:r w:rsidRPr="007A1E98">
              <w:t>20</w:t>
            </w:r>
          </w:p>
        </w:tc>
        <w:tc>
          <w:tcPr>
            <w:tcW w:w="1166" w:type="dxa"/>
          </w:tcPr>
          <w:p w:rsidR="00593F0B" w:rsidRPr="007A1E98" w:rsidRDefault="00593F0B" w:rsidP="00C32372">
            <w:pPr>
              <w:ind w:left="709"/>
              <w:jc w:val="both"/>
            </w:pPr>
            <w:r w:rsidRPr="007A1E98">
              <w:t>25</w:t>
            </w:r>
          </w:p>
        </w:tc>
      </w:tr>
      <w:tr w:rsidR="00593F0B" w:rsidRPr="007A1E98" w:rsidTr="00D04547">
        <w:trPr>
          <w:jc w:val="center"/>
        </w:trPr>
        <w:tc>
          <w:tcPr>
            <w:tcW w:w="3936" w:type="dxa"/>
          </w:tcPr>
          <w:p w:rsidR="00593F0B" w:rsidRPr="007A1E98" w:rsidRDefault="00593F0B" w:rsidP="00C32372">
            <w:pPr>
              <w:ind w:left="709"/>
              <w:jc w:val="both"/>
            </w:pPr>
            <w:r w:rsidRPr="007A1E98">
              <w:t>Подтягивание на высокой перекладине</w:t>
            </w:r>
          </w:p>
        </w:tc>
        <w:tc>
          <w:tcPr>
            <w:tcW w:w="1134" w:type="dxa"/>
          </w:tcPr>
          <w:p w:rsidR="00593F0B" w:rsidRPr="007A1E98" w:rsidRDefault="00593F0B" w:rsidP="00C32372">
            <w:pPr>
              <w:ind w:left="709"/>
              <w:jc w:val="both"/>
            </w:pPr>
            <w:r w:rsidRPr="007A1E98">
              <w:t>5</w:t>
            </w:r>
          </w:p>
        </w:tc>
        <w:tc>
          <w:tcPr>
            <w:tcW w:w="1275" w:type="dxa"/>
          </w:tcPr>
          <w:p w:rsidR="00593F0B" w:rsidRPr="007A1E98" w:rsidRDefault="00593F0B" w:rsidP="00C32372">
            <w:pPr>
              <w:ind w:left="709"/>
              <w:jc w:val="both"/>
            </w:pPr>
            <w:r w:rsidRPr="007A1E98">
              <w:t>7</w:t>
            </w:r>
          </w:p>
        </w:tc>
        <w:tc>
          <w:tcPr>
            <w:tcW w:w="1134" w:type="dxa"/>
          </w:tcPr>
          <w:p w:rsidR="00593F0B" w:rsidRPr="007A1E98" w:rsidRDefault="00593F0B" w:rsidP="00C32372">
            <w:pPr>
              <w:ind w:left="709"/>
              <w:jc w:val="both"/>
            </w:pPr>
            <w:r w:rsidRPr="007A1E98">
              <w:t>8</w:t>
            </w:r>
          </w:p>
        </w:tc>
        <w:tc>
          <w:tcPr>
            <w:tcW w:w="1134" w:type="dxa"/>
          </w:tcPr>
          <w:p w:rsidR="00593F0B" w:rsidRPr="007A1E98" w:rsidRDefault="00593F0B" w:rsidP="00C32372">
            <w:pPr>
              <w:ind w:left="709"/>
              <w:jc w:val="both"/>
            </w:pPr>
            <w:r w:rsidRPr="007A1E98">
              <w:t>-</w:t>
            </w:r>
          </w:p>
        </w:tc>
        <w:tc>
          <w:tcPr>
            <w:tcW w:w="1134" w:type="dxa"/>
          </w:tcPr>
          <w:p w:rsidR="00593F0B" w:rsidRPr="007A1E98" w:rsidRDefault="00593F0B" w:rsidP="00C32372">
            <w:pPr>
              <w:ind w:left="709"/>
              <w:jc w:val="both"/>
            </w:pPr>
            <w:r w:rsidRPr="007A1E98">
              <w:t>-</w:t>
            </w:r>
          </w:p>
        </w:tc>
        <w:tc>
          <w:tcPr>
            <w:tcW w:w="1166" w:type="dxa"/>
          </w:tcPr>
          <w:p w:rsidR="00593F0B" w:rsidRPr="007A1E98" w:rsidRDefault="00593F0B" w:rsidP="00C32372">
            <w:pPr>
              <w:ind w:left="709"/>
              <w:jc w:val="both"/>
            </w:pPr>
            <w:r w:rsidRPr="007A1E98">
              <w:t>-</w:t>
            </w:r>
          </w:p>
        </w:tc>
      </w:tr>
      <w:tr w:rsidR="00593F0B" w:rsidRPr="007A1E98" w:rsidTr="00D04547">
        <w:trPr>
          <w:jc w:val="center"/>
        </w:trPr>
        <w:tc>
          <w:tcPr>
            <w:tcW w:w="3936" w:type="dxa"/>
          </w:tcPr>
          <w:p w:rsidR="00593F0B" w:rsidRPr="007A1E98" w:rsidRDefault="00593F0B" w:rsidP="00C32372">
            <w:pPr>
              <w:ind w:left="709"/>
              <w:jc w:val="both"/>
            </w:pPr>
            <w:r w:rsidRPr="007A1E98">
              <w:t>Подтягивание на низкой перекладине</w:t>
            </w:r>
          </w:p>
        </w:tc>
        <w:tc>
          <w:tcPr>
            <w:tcW w:w="1134" w:type="dxa"/>
          </w:tcPr>
          <w:p w:rsidR="00593F0B" w:rsidRPr="007A1E98" w:rsidRDefault="00593F0B" w:rsidP="00C32372">
            <w:pPr>
              <w:ind w:left="709"/>
              <w:jc w:val="both"/>
            </w:pPr>
          </w:p>
        </w:tc>
        <w:tc>
          <w:tcPr>
            <w:tcW w:w="1275" w:type="dxa"/>
          </w:tcPr>
          <w:p w:rsidR="00593F0B" w:rsidRPr="007A1E98" w:rsidRDefault="00593F0B" w:rsidP="00C32372">
            <w:pPr>
              <w:ind w:left="709"/>
              <w:jc w:val="both"/>
            </w:pPr>
          </w:p>
        </w:tc>
        <w:tc>
          <w:tcPr>
            <w:tcW w:w="1134" w:type="dxa"/>
          </w:tcPr>
          <w:p w:rsidR="00593F0B" w:rsidRPr="007A1E98" w:rsidRDefault="00593F0B" w:rsidP="00C32372">
            <w:pPr>
              <w:ind w:left="709"/>
              <w:jc w:val="both"/>
            </w:pPr>
          </w:p>
        </w:tc>
        <w:tc>
          <w:tcPr>
            <w:tcW w:w="1134" w:type="dxa"/>
          </w:tcPr>
          <w:p w:rsidR="00593F0B" w:rsidRPr="007A1E98" w:rsidRDefault="00593F0B" w:rsidP="00C32372">
            <w:pPr>
              <w:ind w:left="709"/>
              <w:jc w:val="both"/>
            </w:pPr>
            <w:r w:rsidRPr="007A1E98">
              <w:t>10</w:t>
            </w:r>
          </w:p>
        </w:tc>
        <w:tc>
          <w:tcPr>
            <w:tcW w:w="1134" w:type="dxa"/>
          </w:tcPr>
          <w:p w:rsidR="00593F0B" w:rsidRPr="007A1E98" w:rsidRDefault="00593F0B" w:rsidP="00C32372">
            <w:pPr>
              <w:ind w:left="709"/>
              <w:jc w:val="both"/>
            </w:pPr>
            <w:r w:rsidRPr="007A1E98">
              <w:t>15</w:t>
            </w:r>
          </w:p>
        </w:tc>
        <w:tc>
          <w:tcPr>
            <w:tcW w:w="1166" w:type="dxa"/>
          </w:tcPr>
          <w:p w:rsidR="00593F0B" w:rsidRPr="007A1E98" w:rsidRDefault="00593F0B" w:rsidP="00C32372">
            <w:pPr>
              <w:ind w:left="709"/>
              <w:jc w:val="both"/>
            </w:pPr>
            <w:r w:rsidRPr="007A1E98">
              <w:t>18</w:t>
            </w:r>
          </w:p>
        </w:tc>
      </w:tr>
      <w:tr w:rsidR="00593F0B" w:rsidRPr="007A1E98" w:rsidTr="00D04547">
        <w:trPr>
          <w:jc w:val="center"/>
        </w:trPr>
        <w:tc>
          <w:tcPr>
            <w:tcW w:w="3936" w:type="dxa"/>
          </w:tcPr>
          <w:p w:rsidR="00593F0B" w:rsidRPr="007A1E98" w:rsidRDefault="00593F0B" w:rsidP="00C32372">
            <w:pPr>
              <w:ind w:left="709"/>
              <w:jc w:val="both"/>
            </w:pPr>
            <w:r w:rsidRPr="007A1E98">
              <w:t>Сгибание разгибание рук в упоре лежа</w:t>
            </w:r>
          </w:p>
        </w:tc>
        <w:tc>
          <w:tcPr>
            <w:tcW w:w="1134" w:type="dxa"/>
          </w:tcPr>
          <w:p w:rsidR="00593F0B" w:rsidRPr="007A1E98" w:rsidRDefault="00593F0B" w:rsidP="00C32372">
            <w:pPr>
              <w:ind w:left="709"/>
              <w:jc w:val="both"/>
            </w:pPr>
            <w:r w:rsidRPr="007A1E98">
              <w:t>23</w:t>
            </w:r>
          </w:p>
        </w:tc>
        <w:tc>
          <w:tcPr>
            <w:tcW w:w="1275" w:type="dxa"/>
          </w:tcPr>
          <w:p w:rsidR="00593F0B" w:rsidRPr="007A1E98" w:rsidRDefault="00593F0B" w:rsidP="00C32372">
            <w:pPr>
              <w:ind w:left="709"/>
              <w:jc w:val="both"/>
            </w:pPr>
            <w:r w:rsidRPr="007A1E98">
              <w:t>25</w:t>
            </w:r>
          </w:p>
        </w:tc>
        <w:tc>
          <w:tcPr>
            <w:tcW w:w="1134" w:type="dxa"/>
          </w:tcPr>
          <w:p w:rsidR="00593F0B" w:rsidRPr="007A1E98" w:rsidRDefault="00593F0B" w:rsidP="00C32372">
            <w:pPr>
              <w:ind w:left="709"/>
              <w:jc w:val="both"/>
            </w:pPr>
            <w:r w:rsidRPr="007A1E98">
              <w:t>27</w:t>
            </w:r>
          </w:p>
        </w:tc>
        <w:tc>
          <w:tcPr>
            <w:tcW w:w="1134" w:type="dxa"/>
          </w:tcPr>
          <w:p w:rsidR="00593F0B" w:rsidRPr="007A1E98" w:rsidRDefault="00593F0B" w:rsidP="00C32372">
            <w:pPr>
              <w:ind w:left="709"/>
              <w:jc w:val="both"/>
            </w:pPr>
            <w:r w:rsidRPr="007A1E98">
              <w:t>13</w:t>
            </w:r>
          </w:p>
        </w:tc>
        <w:tc>
          <w:tcPr>
            <w:tcW w:w="1134" w:type="dxa"/>
          </w:tcPr>
          <w:p w:rsidR="00593F0B" w:rsidRPr="007A1E98" w:rsidRDefault="00593F0B" w:rsidP="00C32372">
            <w:pPr>
              <w:ind w:left="709"/>
              <w:jc w:val="both"/>
            </w:pPr>
            <w:r w:rsidRPr="007A1E98">
              <w:t>15</w:t>
            </w:r>
          </w:p>
        </w:tc>
        <w:tc>
          <w:tcPr>
            <w:tcW w:w="1166" w:type="dxa"/>
          </w:tcPr>
          <w:p w:rsidR="00593F0B" w:rsidRPr="007A1E98" w:rsidRDefault="00593F0B" w:rsidP="00C32372">
            <w:pPr>
              <w:ind w:left="709"/>
              <w:jc w:val="both"/>
            </w:pPr>
            <w:r w:rsidRPr="007A1E98">
              <w:t>18</w:t>
            </w:r>
          </w:p>
        </w:tc>
      </w:tr>
      <w:tr w:rsidR="00593F0B" w:rsidRPr="007A1E98" w:rsidTr="00D04547">
        <w:trPr>
          <w:jc w:val="center"/>
        </w:trPr>
        <w:tc>
          <w:tcPr>
            <w:tcW w:w="3936" w:type="dxa"/>
          </w:tcPr>
          <w:p w:rsidR="00593F0B" w:rsidRPr="007A1E98" w:rsidRDefault="00593F0B" w:rsidP="00C32372">
            <w:pPr>
              <w:ind w:left="709"/>
              <w:jc w:val="both"/>
            </w:pPr>
            <w:r w:rsidRPr="007A1E98">
              <w:t>гибкость</w:t>
            </w:r>
          </w:p>
        </w:tc>
        <w:tc>
          <w:tcPr>
            <w:tcW w:w="1134" w:type="dxa"/>
          </w:tcPr>
          <w:p w:rsidR="00593F0B" w:rsidRPr="007A1E98" w:rsidRDefault="00593F0B" w:rsidP="00C32372">
            <w:pPr>
              <w:ind w:left="709"/>
              <w:jc w:val="both"/>
            </w:pPr>
            <w:r w:rsidRPr="007A1E98">
              <w:t>6</w:t>
            </w:r>
          </w:p>
        </w:tc>
        <w:tc>
          <w:tcPr>
            <w:tcW w:w="1275" w:type="dxa"/>
          </w:tcPr>
          <w:p w:rsidR="00593F0B" w:rsidRPr="007A1E98" w:rsidRDefault="00593F0B" w:rsidP="00C32372">
            <w:pPr>
              <w:ind w:left="709"/>
              <w:jc w:val="both"/>
            </w:pPr>
            <w:r w:rsidRPr="007A1E98">
              <w:t>9</w:t>
            </w:r>
          </w:p>
        </w:tc>
        <w:tc>
          <w:tcPr>
            <w:tcW w:w="1134" w:type="dxa"/>
          </w:tcPr>
          <w:p w:rsidR="00593F0B" w:rsidRPr="007A1E98" w:rsidRDefault="00593F0B" w:rsidP="00C32372">
            <w:pPr>
              <w:ind w:left="709"/>
              <w:jc w:val="both"/>
            </w:pPr>
            <w:r w:rsidRPr="007A1E98">
              <w:t>14</w:t>
            </w:r>
          </w:p>
        </w:tc>
        <w:tc>
          <w:tcPr>
            <w:tcW w:w="1134" w:type="dxa"/>
          </w:tcPr>
          <w:p w:rsidR="00593F0B" w:rsidRPr="007A1E98" w:rsidRDefault="00593F0B" w:rsidP="00C32372">
            <w:pPr>
              <w:ind w:left="709"/>
              <w:jc w:val="both"/>
            </w:pPr>
            <w:r w:rsidRPr="007A1E98">
              <w:t>9</w:t>
            </w:r>
          </w:p>
        </w:tc>
        <w:tc>
          <w:tcPr>
            <w:tcW w:w="1134" w:type="dxa"/>
          </w:tcPr>
          <w:p w:rsidR="00593F0B" w:rsidRPr="007A1E98" w:rsidRDefault="00593F0B" w:rsidP="00C32372">
            <w:pPr>
              <w:ind w:left="709"/>
              <w:jc w:val="both"/>
            </w:pPr>
            <w:r w:rsidRPr="007A1E98">
              <w:t>14</w:t>
            </w:r>
          </w:p>
        </w:tc>
        <w:tc>
          <w:tcPr>
            <w:tcW w:w="1166" w:type="dxa"/>
          </w:tcPr>
          <w:p w:rsidR="00593F0B" w:rsidRPr="007A1E98" w:rsidRDefault="00593F0B" w:rsidP="00C32372">
            <w:pPr>
              <w:ind w:left="709"/>
              <w:jc w:val="both"/>
            </w:pPr>
            <w:r w:rsidRPr="007A1E98">
              <w:t>16</w:t>
            </w:r>
          </w:p>
        </w:tc>
      </w:tr>
      <w:tr w:rsidR="00593F0B" w:rsidRPr="007A1E98" w:rsidTr="00D04547">
        <w:trPr>
          <w:jc w:val="center"/>
        </w:trPr>
        <w:tc>
          <w:tcPr>
            <w:tcW w:w="3936" w:type="dxa"/>
          </w:tcPr>
          <w:p w:rsidR="00593F0B" w:rsidRPr="007A1E98" w:rsidRDefault="00593F0B" w:rsidP="00C32372">
            <w:pPr>
              <w:ind w:left="709"/>
              <w:jc w:val="both"/>
            </w:pPr>
            <w:r w:rsidRPr="007A1E98">
              <w:t>Поднимание туловища из положения лежа</w:t>
            </w:r>
          </w:p>
        </w:tc>
        <w:tc>
          <w:tcPr>
            <w:tcW w:w="1134" w:type="dxa"/>
          </w:tcPr>
          <w:p w:rsidR="00593F0B" w:rsidRPr="007A1E98" w:rsidRDefault="00593F0B" w:rsidP="00C32372">
            <w:pPr>
              <w:ind w:left="709"/>
              <w:jc w:val="both"/>
            </w:pPr>
            <w:r w:rsidRPr="007A1E98">
              <w:t>24</w:t>
            </w:r>
          </w:p>
        </w:tc>
        <w:tc>
          <w:tcPr>
            <w:tcW w:w="1275" w:type="dxa"/>
          </w:tcPr>
          <w:p w:rsidR="00593F0B" w:rsidRPr="007A1E98" w:rsidRDefault="00593F0B" w:rsidP="00C32372">
            <w:pPr>
              <w:ind w:left="709"/>
              <w:jc w:val="both"/>
            </w:pPr>
            <w:r w:rsidRPr="007A1E98">
              <w:t>28</w:t>
            </w:r>
          </w:p>
        </w:tc>
        <w:tc>
          <w:tcPr>
            <w:tcW w:w="1134" w:type="dxa"/>
          </w:tcPr>
          <w:p w:rsidR="00593F0B" w:rsidRPr="007A1E98" w:rsidRDefault="00593F0B" w:rsidP="00C32372">
            <w:pPr>
              <w:ind w:left="709"/>
              <w:jc w:val="both"/>
            </w:pPr>
            <w:r w:rsidRPr="007A1E98">
              <w:t>30</w:t>
            </w:r>
          </w:p>
        </w:tc>
        <w:tc>
          <w:tcPr>
            <w:tcW w:w="1134" w:type="dxa"/>
          </w:tcPr>
          <w:p w:rsidR="00593F0B" w:rsidRPr="007A1E98" w:rsidRDefault="00593F0B" w:rsidP="00C32372">
            <w:pPr>
              <w:ind w:left="709"/>
              <w:jc w:val="both"/>
            </w:pPr>
            <w:r w:rsidRPr="007A1E98">
              <w:t>22</w:t>
            </w:r>
          </w:p>
        </w:tc>
        <w:tc>
          <w:tcPr>
            <w:tcW w:w="1134" w:type="dxa"/>
          </w:tcPr>
          <w:p w:rsidR="00593F0B" w:rsidRPr="007A1E98" w:rsidRDefault="00593F0B" w:rsidP="00C32372">
            <w:pPr>
              <w:ind w:left="709"/>
              <w:jc w:val="both"/>
            </w:pPr>
            <w:r w:rsidRPr="007A1E98">
              <w:t>26</w:t>
            </w:r>
          </w:p>
        </w:tc>
        <w:tc>
          <w:tcPr>
            <w:tcW w:w="1166" w:type="dxa"/>
          </w:tcPr>
          <w:p w:rsidR="00593F0B" w:rsidRPr="007A1E98" w:rsidRDefault="00593F0B" w:rsidP="00C32372">
            <w:pPr>
              <w:ind w:left="709"/>
              <w:jc w:val="both"/>
            </w:pPr>
            <w:r w:rsidRPr="007A1E98">
              <w:t>28</w:t>
            </w:r>
          </w:p>
        </w:tc>
      </w:tr>
      <w:tr w:rsidR="00593F0B" w:rsidRPr="007A1E98" w:rsidTr="00D04547">
        <w:trPr>
          <w:trHeight w:val="611"/>
          <w:jc w:val="center"/>
        </w:trPr>
        <w:tc>
          <w:tcPr>
            <w:tcW w:w="3936" w:type="dxa"/>
          </w:tcPr>
          <w:p w:rsidR="00593F0B" w:rsidRPr="007A1E98" w:rsidRDefault="00593F0B" w:rsidP="00C32372">
            <w:pPr>
              <w:ind w:left="709"/>
              <w:jc w:val="both"/>
            </w:pPr>
            <w:r w:rsidRPr="007A1E98">
              <w:t xml:space="preserve">Лыжные гонки </w:t>
            </w:r>
            <w:r w:rsidRPr="007A1E98">
              <w:lastRenderedPageBreak/>
              <w:t>2000метров</w:t>
            </w:r>
          </w:p>
        </w:tc>
        <w:tc>
          <w:tcPr>
            <w:tcW w:w="1134" w:type="dxa"/>
          </w:tcPr>
          <w:p w:rsidR="00593F0B" w:rsidRPr="007A1E98" w:rsidRDefault="00593F0B" w:rsidP="00C32372">
            <w:pPr>
              <w:ind w:left="709"/>
              <w:jc w:val="both"/>
            </w:pPr>
            <w:r w:rsidRPr="007A1E98">
              <w:lastRenderedPageBreak/>
              <w:t>14.30</w:t>
            </w:r>
          </w:p>
        </w:tc>
        <w:tc>
          <w:tcPr>
            <w:tcW w:w="1275" w:type="dxa"/>
          </w:tcPr>
          <w:p w:rsidR="00593F0B" w:rsidRPr="007A1E98" w:rsidRDefault="00593F0B" w:rsidP="00C32372">
            <w:pPr>
              <w:ind w:left="709"/>
              <w:jc w:val="both"/>
            </w:pPr>
            <w:r w:rsidRPr="007A1E98">
              <w:t>14.00</w:t>
            </w:r>
          </w:p>
        </w:tc>
        <w:tc>
          <w:tcPr>
            <w:tcW w:w="1134" w:type="dxa"/>
          </w:tcPr>
          <w:p w:rsidR="00593F0B" w:rsidRPr="007A1E98" w:rsidRDefault="00593F0B" w:rsidP="00C32372">
            <w:pPr>
              <w:ind w:left="709"/>
              <w:jc w:val="both"/>
            </w:pPr>
            <w:r w:rsidRPr="007A1E98">
              <w:t>11.30</w:t>
            </w:r>
          </w:p>
        </w:tc>
        <w:tc>
          <w:tcPr>
            <w:tcW w:w="1134" w:type="dxa"/>
          </w:tcPr>
          <w:p w:rsidR="00593F0B" w:rsidRPr="007A1E98" w:rsidRDefault="00593F0B" w:rsidP="00C32372">
            <w:pPr>
              <w:ind w:left="709"/>
              <w:jc w:val="both"/>
            </w:pPr>
            <w:r w:rsidRPr="007A1E98">
              <w:t>15.00</w:t>
            </w:r>
          </w:p>
        </w:tc>
        <w:tc>
          <w:tcPr>
            <w:tcW w:w="1134" w:type="dxa"/>
          </w:tcPr>
          <w:p w:rsidR="00593F0B" w:rsidRPr="007A1E98" w:rsidRDefault="00593F0B" w:rsidP="00C32372">
            <w:pPr>
              <w:ind w:left="709"/>
              <w:jc w:val="both"/>
            </w:pPr>
            <w:r w:rsidRPr="007A1E98">
              <w:t>14.30</w:t>
            </w:r>
          </w:p>
        </w:tc>
        <w:tc>
          <w:tcPr>
            <w:tcW w:w="1166" w:type="dxa"/>
          </w:tcPr>
          <w:p w:rsidR="00593F0B" w:rsidRPr="007A1E98" w:rsidRDefault="00593F0B" w:rsidP="00C32372">
            <w:pPr>
              <w:ind w:left="709"/>
              <w:jc w:val="both"/>
            </w:pPr>
            <w:r w:rsidRPr="007A1E98">
              <w:t>12.00</w:t>
            </w:r>
          </w:p>
        </w:tc>
      </w:tr>
      <w:tr w:rsidR="00593F0B" w:rsidRPr="007A1E98" w:rsidTr="00D04547">
        <w:trPr>
          <w:jc w:val="center"/>
        </w:trPr>
        <w:tc>
          <w:tcPr>
            <w:tcW w:w="3936" w:type="dxa"/>
          </w:tcPr>
          <w:p w:rsidR="00593F0B" w:rsidRPr="007A1E98" w:rsidRDefault="00593F0B" w:rsidP="00C32372">
            <w:pPr>
              <w:ind w:left="709"/>
              <w:jc w:val="both"/>
            </w:pPr>
            <w:r w:rsidRPr="007A1E98">
              <w:lastRenderedPageBreak/>
              <w:t>Лыжные гонки 3000 метров</w:t>
            </w:r>
          </w:p>
        </w:tc>
        <w:tc>
          <w:tcPr>
            <w:tcW w:w="1134" w:type="dxa"/>
          </w:tcPr>
          <w:p w:rsidR="00593F0B" w:rsidRPr="007A1E98" w:rsidRDefault="00593F0B" w:rsidP="00C32372">
            <w:pPr>
              <w:ind w:left="709"/>
              <w:jc w:val="both"/>
            </w:pPr>
          </w:p>
        </w:tc>
        <w:tc>
          <w:tcPr>
            <w:tcW w:w="1275" w:type="dxa"/>
          </w:tcPr>
          <w:p w:rsidR="00593F0B" w:rsidRPr="007A1E98" w:rsidRDefault="00593F0B" w:rsidP="00C32372">
            <w:pPr>
              <w:ind w:left="709"/>
              <w:jc w:val="both"/>
            </w:pPr>
            <w:r w:rsidRPr="007A1E98">
              <w:t>без</w:t>
            </w:r>
          </w:p>
        </w:tc>
        <w:tc>
          <w:tcPr>
            <w:tcW w:w="1134" w:type="dxa"/>
          </w:tcPr>
          <w:p w:rsidR="00593F0B" w:rsidRPr="007A1E98" w:rsidRDefault="00593F0B" w:rsidP="00C32372">
            <w:pPr>
              <w:ind w:left="709"/>
              <w:jc w:val="both"/>
            </w:pPr>
            <w:r w:rsidRPr="007A1E98">
              <w:t>учета</w:t>
            </w:r>
          </w:p>
        </w:tc>
        <w:tc>
          <w:tcPr>
            <w:tcW w:w="1134" w:type="dxa"/>
          </w:tcPr>
          <w:p w:rsidR="00593F0B" w:rsidRPr="007A1E98" w:rsidRDefault="00593F0B" w:rsidP="00C32372">
            <w:pPr>
              <w:ind w:left="709"/>
              <w:jc w:val="both"/>
            </w:pPr>
            <w:r w:rsidRPr="007A1E98">
              <w:t>-времени</w:t>
            </w:r>
          </w:p>
        </w:tc>
        <w:tc>
          <w:tcPr>
            <w:tcW w:w="1134" w:type="dxa"/>
          </w:tcPr>
          <w:p w:rsidR="00593F0B" w:rsidRPr="007A1E98" w:rsidRDefault="00593F0B" w:rsidP="00C32372">
            <w:pPr>
              <w:ind w:left="709"/>
              <w:jc w:val="both"/>
            </w:pPr>
            <w:r w:rsidRPr="007A1E98">
              <w:t>-</w:t>
            </w:r>
          </w:p>
        </w:tc>
        <w:tc>
          <w:tcPr>
            <w:tcW w:w="1166" w:type="dxa"/>
          </w:tcPr>
          <w:p w:rsidR="00593F0B" w:rsidRPr="007A1E98" w:rsidRDefault="00593F0B" w:rsidP="00C32372">
            <w:pPr>
              <w:ind w:left="709"/>
              <w:jc w:val="both"/>
            </w:pPr>
            <w:r w:rsidRPr="007A1E98">
              <w:t>-</w:t>
            </w:r>
          </w:p>
        </w:tc>
      </w:tr>
    </w:tbl>
    <w:p w:rsidR="00593F0B" w:rsidRPr="007A1E98" w:rsidRDefault="00593F0B" w:rsidP="00C32372">
      <w:pPr>
        <w:ind w:left="709"/>
        <w:jc w:val="both"/>
      </w:pPr>
    </w:p>
    <w:p w:rsidR="00593F0B" w:rsidRPr="002E6557" w:rsidRDefault="00593F0B" w:rsidP="00C32372">
      <w:pPr>
        <w:ind w:left="709"/>
        <w:jc w:val="both"/>
        <w:rPr>
          <w:b/>
        </w:rPr>
      </w:pPr>
      <w:r w:rsidRPr="002E6557">
        <w:rPr>
          <w:b/>
        </w:rPr>
        <w:t>Учебно-тематическое планирование</w:t>
      </w:r>
    </w:p>
    <w:p w:rsidR="00593F0B" w:rsidRPr="002E6557" w:rsidRDefault="00593F0B" w:rsidP="00C32372">
      <w:pPr>
        <w:ind w:left="709"/>
        <w:jc w:val="both"/>
        <w:rPr>
          <w:b/>
        </w:rPr>
      </w:pPr>
      <w:r w:rsidRPr="002E6557">
        <w:rPr>
          <w:b/>
        </w:rPr>
        <w:tab/>
      </w:r>
    </w:p>
    <w:p w:rsidR="00593F0B" w:rsidRPr="007A1E98" w:rsidRDefault="00593F0B" w:rsidP="00C32372">
      <w:pPr>
        <w:ind w:left="709"/>
        <w:jc w:val="both"/>
      </w:pPr>
    </w:p>
    <w:tbl>
      <w:tblPr>
        <w:tblW w:w="0" w:type="auto"/>
        <w:jc w:val="center"/>
        <w:tblInd w:w="2" w:type="dxa"/>
        <w:tblCellMar>
          <w:left w:w="0" w:type="dxa"/>
          <w:right w:w="0" w:type="dxa"/>
        </w:tblCellMar>
        <w:tblLook w:val="00A0"/>
      </w:tblPr>
      <w:tblGrid>
        <w:gridCol w:w="1093"/>
        <w:gridCol w:w="5812"/>
        <w:gridCol w:w="2409"/>
      </w:tblGrid>
      <w:tr w:rsidR="00593F0B" w:rsidRPr="007A1E98" w:rsidTr="00D04547">
        <w:trPr>
          <w:jc w:val="center"/>
        </w:trPr>
        <w:tc>
          <w:tcPr>
            <w:tcW w:w="85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 п/п</w:t>
            </w:r>
          </w:p>
        </w:tc>
        <w:tc>
          <w:tcPr>
            <w:tcW w:w="581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Разделы программы</w:t>
            </w:r>
          </w:p>
        </w:tc>
        <w:tc>
          <w:tcPr>
            <w:tcW w:w="2409"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Количество часов</w:t>
            </w:r>
          </w:p>
        </w:tc>
      </w:tr>
      <w:tr w:rsidR="00593F0B" w:rsidRPr="007A1E98" w:rsidTr="00D04547">
        <w:trPr>
          <w:jc w:val="center"/>
        </w:trPr>
        <w:tc>
          <w:tcPr>
            <w:tcW w:w="85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1</w:t>
            </w:r>
          </w:p>
        </w:tc>
        <w:tc>
          <w:tcPr>
            <w:tcW w:w="581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Знания о физической культуре</w:t>
            </w:r>
          </w:p>
        </w:tc>
        <w:tc>
          <w:tcPr>
            <w:tcW w:w="2409"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В процессе уроков</w:t>
            </w:r>
          </w:p>
        </w:tc>
      </w:tr>
      <w:tr w:rsidR="00593F0B" w:rsidRPr="007A1E98" w:rsidTr="00D04547">
        <w:trPr>
          <w:jc w:val="center"/>
        </w:trPr>
        <w:tc>
          <w:tcPr>
            <w:tcW w:w="85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2</w:t>
            </w:r>
          </w:p>
        </w:tc>
        <w:tc>
          <w:tcPr>
            <w:tcW w:w="581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Легкая атлетика</w:t>
            </w:r>
          </w:p>
        </w:tc>
        <w:tc>
          <w:tcPr>
            <w:tcW w:w="2409"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23</w:t>
            </w:r>
          </w:p>
        </w:tc>
      </w:tr>
      <w:tr w:rsidR="00593F0B" w:rsidRPr="007A1E98" w:rsidTr="00D04547">
        <w:trPr>
          <w:jc w:val="center"/>
        </w:trPr>
        <w:tc>
          <w:tcPr>
            <w:tcW w:w="85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3</w:t>
            </w:r>
          </w:p>
        </w:tc>
        <w:tc>
          <w:tcPr>
            <w:tcW w:w="581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Гимнастика с основами акробатики</w:t>
            </w:r>
          </w:p>
        </w:tc>
        <w:tc>
          <w:tcPr>
            <w:tcW w:w="2409"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14</w:t>
            </w:r>
          </w:p>
        </w:tc>
      </w:tr>
      <w:tr w:rsidR="00593F0B" w:rsidRPr="007A1E98" w:rsidTr="00D04547">
        <w:trPr>
          <w:jc w:val="center"/>
        </w:trPr>
        <w:tc>
          <w:tcPr>
            <w:tcW w:w="85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4</w:t>
            </w:r>
          </w:p>
        </w:tc>
        <w:tc>
          <w:tcPr>
            <w:tcW w:w="581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Баскетбол</w:t>
            </w:r>
          </w:p>
        </w:tc>
        <w:tc>
          <w:tcPr>
            <w:tcW w:w="2409"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24</w:t>
            </w:r>
          </w:p>
        </w:tc>
      </w:tr>
      <w:tr w:rsidR="00593F0B" w:rsidRPr="007A1E98" w:rsidTr="00D04547">
        <w:trPr>
          <w:trHeight w:val="277"/>
          <w:jc w:val="center"/>
        </w:trPr>
        <w:tc>
          <w:tcPr>
            <w:tcW w:w="85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5</w:t>
            </w:r>
          </w:p>
        </w:tc>
        <w:tc>
          <w:tcPr>
            <w:tcW w:w="581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Волейбол</w:t>
            </w:r>
          </w:p>
        </w:tc>
        <w:tc>
          <w:tcPr>
            <w:tcW w:w="2409"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24</w:t>
            </w:r>
          </w:p>
        </w:tc>
      </w:tr>
      <w:tr w:rsidR="00593F0B" w:rsidRPr="007A1E98" w:rsidTr="00D04547">
        <w:trPr>
          <w:jc w:val="center"/>
        </w:trPr>
        <w:tc>
          <w:tcPr>
            <w:tcW w:w="85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6</w:t>
            </w:r>
          </w:p>
        </w:tc>
        <w:tc>
          <w:tcPr>
            <w:tcW w:w="581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Лыжные гонки</w:t>
            </w:r>
          </w:p>
        </w:tc>
        <w:tc>
          <w:tcPr>
            <w:tcW w:w="2409"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20</w:t>
            </w:r>
          </w:p>
        </w:tc>
      </w:tr>
      <w:tr w:rsidR="00593F0B" w:rsidRPr="007A1E98" w:rsidTr="00D04547">
        <w:trPr>
          <w:jc w:val="center"/>
        </w:trPr>
        <w:tc>
          <w:tcPr>
            <w:tcW w:w="6664"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Количество уроков в неделю</w:t>
            </w:r>
          </w:p>
        </w:tc>
        <w:tc>
          <w:tcPr>
            <w:tcW w:w="2409"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3</w:t>
            </w:r>
          </w:p>
        </w:tc>
      </w:tr>
      <w:tr w:rsidR="00593F0B" w:rsidRPr="007A1E98" w:rsidTr="00D04547">
        <w:trPr>
          <w:jc w:val="center"/>
        </w:trPr>
        <w:tc>
          <w:tcPr>
            <w:tcW w:w="6664"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Количество учебных недель</w:t>
            </w:r>
          </w:p>
        </w:tc>
        <w:tc>
          <w:tcPr>
            <w:tcW w:w="2409"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35</w:t>
            </w:r>
          </w:p>
        </w:tc>
      </w:tr>
      <w:tr w:rsidR="00593F0B" w:rsidRPr="007A1E98" w:rsidTr="00D04547">
        <w:trPr>
          <w:jc w:val="center"/>
        </w:trPr>
        <w:tc>
          <w:tcPr>
            <w:tcW w:w="6664"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Итого</w:t>
            </w:r>
          </w:p>
        </w:tc>
        <w:tc>
          <w:tcPr>
            <w:tcW w:w="2409"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105</w:t>
            </w:r>
          </w:p>
        </w:tc>
      </w:tr>
    </w:tbl>
    <w:p w:rsidR="00593F0B" w:rsidRPr="007A1E98" w:rsidRDefault="00593F0B" w:rsidP="00C32372">
      <w:pPr>
        <w:ind w:left="709"/>
        <w:jc w:val="both"/>
      </w:pPr>
    </w:p>
    <w:p w:rsidR="00593F0B" w:rsidRPr="007A1E98" w:rsidRDefault="00593F0B" w:rsidP="00C32372">
      <w:pPr>
        <w:ind w:left="709"/>
        <w:jc w:val="both"/>
      </w:pPr>
    </w:p>
    <w:p w:rsidR="00593F0B" w:rsidRPr="007A1E98" w:rsidRDefault="00593F0B" w:rsidP="00C32372">
      <w:pPr>
        <w:ind w:left="709"/>
        <w:jc w:val="both"/>
      </w:pPr>
      <w:r w:rsidRPr="007A1E98">
        <w:t>8 класс (105 часов)</w:t>
      </w:r>
    </w:p>
    <w:p w:rsidR="00593F0B" w:rsidRPr="007A1E98" w:rsidRDefault="00593F0B" w:rsidP="00C32372">
      <w:pPr>
        <w:ind w:left="709"/>
        <w:jc w:val="both"/>
      </w:pPr>
      <w:r w:rsidRPr="007A1E98">
        <w:t xml:space="preserve">Знания о физической культуре – в процессе урока </w:t>
      </w:r>
    </w:p>
    <w:p w:rsidR="00593F0B" w:rsidRPr="007A1E98" w:rsidRDefault="00593F0B" w:rsidP="00C32372">
      <w:pPr>
        <w:ind w:left="709"/>
        <w:jc w:val="both"/>
      </w:pPr>
      <w:r w:rsidRPr="007A1E98">
        <w:t>Цели и задачи современного олимпийского движения.</w:t>
      </w:r>
    </w:p>
    <w:p w:rsidR="00593F0B" w:rsidRPr="007A1E98" w:rsidRDefault="00593F0B" w:rsidP="00C32372">
      <w:pPr>
        <w:ind w:left="709"/>
        <w:jc w:val="both"/>
      </w:pPr>
      <w:r w:rsidRPr="007A1E98">
        <w:t>Идеалы и символика Олимпийских игр и олимпийского движения. Первые олимпийские чемпионы современности. Основные этапы развития олимпийского движения в России (СССР). Выдающиеся достижения отечественных спортсменов на Олимпийских играх. Краткие сведения о Московской Олимпиаде 1980 г.</w:t>
      </w:r>
    </w:p>
    <w:p w:rsidR="00593F0B" w:rsidRPr="007A1E98" w:rsidRDefault="00593F0B" w:rsidP="00C32372">
      <w:pPr>
        <w:ind w:left="709"/>
        <w:jc w:val="both"/>
      </w:pPr>
      <w:r w:rsidRPr="007A1E98">
        <w:t>краткая характеристика видов спорта, входящих в школьную программу по физической культуре, история их возникновения и современного развития.</w:t>
      </w:r>
    </w:p>
    <w:p w:rsidR="00593F0B" w:rsidRPr="007A1E98" w:rsidRDefault="00593F0B" w:rsidP="00C32372">
      <w:pPr>
        <w:ind w:left="709"/>
        <w:jc w:val="both"/>
      </w:pPr>
      <w:r w:rsidRPr="007A1E98">
        <w:t>Туристские походы как форма активного отдыха, укрепление здоровья и восстановления организма. Виды и разновидности туристских походов. Пешие туристские походы, их организация и проведение; требования к технике безопасности и бережное отношение к природе.</w:t>
      </w:r>
    </w:p>
    <w:p w:rsidR="00593F0B" w:rsidRPr="007A1E98" w:rsidRDefault="00593F0B" w:rsidP="00C32372">
      <w:pPr>
        <w:ind w:left="709"/>
        <w:jc w:val="both"/>
      </w:pPr>
      <w:r w:rsidRPr="007A1E98">
        <w:t xml:space="preserve"> Физическое развитие человека.</w:t>
      </w:r>
    </w:p>
    <w:p w:rsidR="00593F0B" w:rsidRPr="007A1E98" w:rsidRDefault="00593F0B" w:rsidP="00C32372">
      <w:pPr>
        <w:ind w:left="709"/>
        <w:jc w:val="both"/>
      </w:pPr>
      <w:r w:rsidRPr="007A1E98">
        <w:t>Понятие о физическом развитии, характеристика его основных показателей. Осанка как показатель физического развития человека, основные характеристики и параметры.</w:t>
      </w:r>
    </w:p>
    <w:p w:rsidR="00593F0B" w:rsidRPr="007A1E98" w:rsidRDefault="00593F0B" w:rsidP="00C32372">
      <w:pPr>
        <w:ind w:left="709"/>
        <w:jc w:val="both"/>
      </w:pPr>
      <w:r w:rsidRPr="007A1E98">
        <w:t>Понятия силы, быстроты, выносливости, гибкости, координации движений и ловкости. Основные правила развития физических качеств.</w:t>
      </w:r>
    </w:p>
    <w:p w:rsidR="00593F0B" w:rsidRPr="007A1E98" w:rsidRDefault="00593F0B" w:rsidP="00C32372">
      <w:pPr>
        <w:ind w:left="709"/>
        <w:jc w:val="both"/>
      </w:pPr>
      <w:r w:rsidRPr="007A1E98">
        <w:t>Физическая подготовка и ее связь с укреплением здоровья, развитием физических качеств.</w:t>
      </w:r>
    </w:p>
    <w:p w:rsidR="00593F0B" w:rsidRPr="007A1E98" w:rsidRDefault="00593F0B" w:rsidP="00C32372">
      <w:pPr>
        <w:ind w:left="709"/>
        <w:jc w:val="both"/>
      </w:pPr>
      <w:r w:rsidRPr="007A1E98">
        <w:t>Техническая подготовка. Техника движений и ее основные показатели. Основные правила обучения новым движениям. Профилактика появления ошибок и способы их устранения.</w:t>
      </w:r>
    </w:p>
    <w:p w:rsidR="00593F0B" w:rsidRPr="007A1E98" w:rsidRDefault="00593F0B" w:rsidP="00C32372">
      <w:pPr>
        <w:ind w:left="709"/>
        <w:jc w:val="both"/>
      </w:pPr>
      <w:r w:rsidRPr="007A1E98">
        <w:t>Адаптивная физическая культура как система занятий физическими упражнениями по укреплению и сохранению здоровья, коррекции осанки и телосложения, профилактика утомления.</w:t>
      </w:r>
    </w:p>
    <w:p w:rsidR="00593F0B" w:rsidRPr="007A1E98" w:rsidRDefault="00593F0B" w:rsidP="00C32372">
      <w:pPr>
        <w:ind w:left="709"/>
        <w:jc w:val="both"/>
      </w:pPr>
      <w:r w:rsidRPr="007A1E98">
        <w:t>Здоровье и здоровый образ жизни.</w:t>
      </w:r>
    </w:p>
    <w:p w:rsidR="00593F0B" w:rsidRPr="007A1E98" w:rsidRDefault="00593F0B" w:rsidP="00C32372">
      <w:pPr>
        <w:ind w:left="709"/>
        <w:jc w:val="both"/>
      </w:pPr>
      <w:r w:rsidRPr="007A1E98">
        <w:t xml:space="preserve">Режим дня, и его основное содержание и правила планирования. Закаливание организма способами принятия воздушных и солнечных ванн, купания. Правила безопасности и </w:t>
      </w:r>
      <w:r w:rsidRPr="007A1E98">
        <w:lastRenderedPageBreak/>
        <w:t>гигиенические требования во время закаливающих процедур. Вредные привычки и их пагубное влияние на физическое, психическое и социальное здоровье человека .Влияние занятий физической культурой на формирование положительных качеств личности. Восстановительный массаж. Техника выполнения простейших приемов массажа. Знакомство с играми коренного населения Ханты - Мансийского автономного округа. Способы физкультурной деятельности Подготовка к занятиям физической культурой. Требования безопасности и гигиенические правила при подготовке мест занятий, выборе инвентаря и одежды для проведения самостоятельных занятий. Оказание доврачебной помощи во время занятий физической культурой и спортом. Характеристика типовых травм и причины их возникновения. Организация досуга средствами физической культуры характеристика занятий подвижными играми, оздоровительным бегом и оздоровительной ходьбой, оздоровительными прогулками. Самонаблюдение за индивидуальными показателями физической подготовленности(самостоятельное тестирование физических качеств).</w:t>
      </w:r>
    </w:p>
    <w:p w:rsidR="00593F0B" w:rsidRPr="007A1E98" w:rsidRDefault="00593F0B" w:rsidP="00C32372">
      <w:pPr>
        <w:ind w:left="709"/>
        <w:jc w:val="both"/>
      </w:pPr>
      <w:r w:rsidRPr="007A1E98">
        <w:t>Оценка эффективности занятий физической культурой  (4часа)</w:t>
      </w:r>
    </w:p>
    <w:p w:rsidR="00593F0B" w:rsidRPr="007A1E98" w:rsidRDefault="00593F0B" w:rsidP="00C32372">
      <w:pPr>
        <w:ind w:left="709"/>
        <w:jc w:val="both"/>
      </w:pPr>
      <w:r w:rsidRPr="007A1E98">
        <w:t xml:space="preserve">Измерения резервов организма и состояние здоровья с помощью мониторинга физического развития </w:t>
      </w:r>
    </w:p>
    <w:p w:rsidR="00593F0B" w:rsidRPr="007A1E98" w:rsidRDefault="00593F0B" w:rsidP="00C32372">
      <w:pPr>
        <w:ind w:left="709"/>
        <w:jc w:val="both"/>
      </w:pPr>
      <w:r w:rsidRPr="007A1E98">
        <w:t>организма школьников. Самонаблюдение за индивидуальным физическим развитием по его показателям(длина и масса тела, окружность грудной клетки, показатели осанки). Ведение дневника самонаблюдения.</w:t>
      </w:r>
    </w:p>
    <w:p w:rsidR="00593F0B" w:rsidRPr="007A1E98" w:rsidRDefault="00593F0B" w:rsidP="00C32372">
      <w:pPr>
        <w:ind w:left="709"/>
        <w:jc w:val="both"/>
      </w:pPr>
      <w:r w:rsidRPr="007A1E98">
        <w:t>Простейший анализ и оценка техники осваиваемого упражнения по методу сличения его с эталонным образцом.</w:t>
      </w:r>
    </w:p>
    <w:p w:rsidR="00593F0B" w:rsidRPr="007A1E98" w:rsidRDefault="00593F0B" w:rsidP="00C32372">
      <w:pPr>
        <w:ind w:left="709"/>
        <w:jc w:val="both"/>
      </w:pPr>
      <w:r w:rsidRPr="007A1E98">
        <w:t>Физическое совершенствование:  </w:t>
      </w:r>
    </w:p>
    <w:p w:rsidR="00593F0B" w:rsidRPr="007A1E98" w:rsidRDefault="00593F0B" w:rsidP="00C32372">
      <w:pPr>
        <w:ind w:left="709"/>
        <w:jc w:val="both"/>
      </w:pPr>
      <w:r w:rsidRPr="007A1E98">
        <w:t>Гимнастика с основами акробатики (14 часов)</w:t>
      </w:r>
    </w:p>
    <w:p w:rsidR="00593F0B" w:rsidRPr="007A1E98" w:rsidRDefault="00593F0B" w:rsidP="00C32372">
      <w:pPr>
        <w:ind w:left="709"/>
        <w:jc w:val="both"/>
      </w:pPr>
      <w:r w:rsidRPr="007A1E98">
        <w:t>Организующие команды и приемы: перестроение из колонны по четыре дроблением и сведением; из колонны по два и по четыре в колонну по одному разведением и слиянием, по восемь. Построение и перестроение на месте и в движении; передвижении строевым шагом одной, двумя и тремя колоннами; передвижение в колонне с изменением длины шага.</w:t>
      </w:r>
    </w:p>
    <w:p w:rsidR="00593F0B" w:rsidRPr="007A1E98" w:rsidRDefault="00593F0B" w:rsidP="00C32372">
      <w:pPr>
        <w:ind w:left="709"/>
        <w:jc w:val="both"/>
      </w:pPr>
      <w:r w:rsidRPr="007A1E98">
        <w:t xml:space="preserve"> Акробатические упражнения: кувырок назад в упор стоя ноги врозь; кувырок вперед и назад; длинный кувырок; стойка на голове и руках,  мальчики.</w:t>
      </w:r>
    </w:p>
    <w:p w:rsidR="00593F0B" w:rsidRPr="007A1E98" w:rsidRDefault="00593F0B" w:rsidP="00C32372">
      <w:pPr>
        <w:ind w:left="709"/>
        <w:jc w:val="both"/>
      </w:pPr>
      <w:r w:rsidRPr="007A1E98">
        <w:t xml:space="preserve"> «мост» и поворот в упор стоя на одном колене; кувырки вперед и назад,  девочки.</w:t>
      </w:r>
    </w:p>
    <w:p w:rsidR="00593F0B" w:rsidRPr="007A1E98" w:rsidRDefault="00593F0B" w:rsidP="00C32372">
      <w:pPr>
        <w:ind w:left="709"/>
        <w:jc w:val="both"/>
      </w:pPr>
      <w:r w:rsidRPr="007A1E98">
        <w:t>Опорные прыжки: прыжок согнув ноги, (козел в длину) мальчики; прыжок боком (конь в ширину), девочки.</w:t>
      </w:r>
    </w:p>
    <w:p w:rsidR="00593F0B" w:rsidRPr="007A1E98" w:rsidRDefault="00593F0B" w:rsidP="00C32372">
      <w:pPr>
        <w:ind w:left="709"/>
        <w:jc w:val="both"/>
      </w:pPr>
      <w:r w:rsidRPr="007A1E98">
        <w:t>Упражнение и комбинация на гимнастическом бревне девочки: вскок произвольно, ходьба на носках, поворот кругом ноги врозь на носках, равновесие на правой ноге, левой ноге, наклоны вперед и назад, право и влево с изменением положения рук;  стойка на коленях с опорой на руки; полу шпагат; танцевальные шаги соскок вперед, прогнувшись, с поворотом в сторону, с опорой о гимнастическое бревно.</w:t>
      </w:r>
    </w:p>
    <w:p w:rsidR="00593F0B" w:rsidRPr="007A1E98" w:rsidRDefault="00593F0B" w:rsidP="00C32372">
      <w:pPr>
        <w:ind w:left="709"/>
        <w:jc w:val="both"/>
      </w:pPr>
      <w:r w:rsidRPr="007A1E98">
        <w:t>Упражнение и комбинация на гимнастической перекладине (мальчики): вис согнувшись и прогнувшись; подтягивание в висе; поднимание прямых ног в висе.</w:t>
      </w:r>
    </w:p>
    <w:p w:rsidR="00593F0B" w:rsidRPr="007A1E98" w:rsidRDefault="00593F0B" w:rsidP="00C32372">
      <w:pPr>
        <w:ind w:left="709"/>
        <w:jc w:val="both"/>
      </w:pPr>
      <w:r w:rsidRPr="007A1E98">
        <w:t>Подъем переворотом в упор толчком двумя; из упора, опираясь на леву «правую», пере мах ногой вперед; из упора махом назад переход в вис на согнутых руках; вис на согнутых ногах; вис согнувшись ;размахивания в висе; из виса махом назад соскок.</w:t>
      </w:r>
    </w:p>
    <w:p w:rsidR="00593F0B" w:rsidRPr="007A1E98" w:rsidRDefault="00593F0B" w:rsidP="00C32372">
      <w:pPr>
        <w:ind w:left="709"/>
        <w:jc w:val="both"/>
      </w:pPr>
      <w:r w:rsidRPr="007A1E98">
        <w:t xml:space="preserve"> Смешанные висы; подтягивание из виса лежа (девочки).</w:t>
      </w:r>
    </w:p>
    <w:p w:rsidR="00593F0B" w:rsidRPr="007A1E98" w:rsidRDefault="00593F0B" w:rsidP="00C32372">
      <w:pPr>
        <w:ind w:left="709"/>
        <w:jc w:val="both"/>
      </w:pPr>
      <w:r w:rsidRPr="007A1E98">
        <w:t>Гимнастические упражнения прикладного характера: танцевальные упражнения, общеразвивающие упражнения без предметов и с предметами; лазанье по канату; прыжки со скакалкой; броски набивного мяча;  общеразвивающие упражнения с повышенной амплитудой для плечевых, локтевых, тазобедренных, коленных суставов и позвоночника; упражнение на осанку; упражнения на укрепление мышц стопы; дыхательная,  ритмическая гимнастика.</w:t>
      </w:r>
    </w:p>
    <w:p w:rsidR="00593F0B" w:rsidRPr="007A1E98" w:rsidRDefault="00593F0B" w:rsidP="00C32372">
      <w:pPr>
        <w:ind w:left="709"/>
        <w:jc w:val="both"/>
      </w:pPr>
      <w:r w:rsidRPr="007A1E98">
        <w:t>Упражнения прикладного характера: всевозможные прыжки и много скоки; кросс до 10 минут; эстафетный бег; эстафеты, старты из различных и. п.; варианты челночного бега; игры народов Ханты.</w:t>
      </w:r>
    </w:p>
    <w:p w:rsidR="00593F0B" w:rsidRPr="007A1E98" w:rsidRDefault="00593F0B" w:rsidP="00C32372">
      <w:pPr>
        <w:ind w:left="709"/>
        <w:jc w:val="both"/>
      </w:pPr>
      <w:r w:rsidRPr="007A1E98">
        <w:t>Спортивные игры – баскетбол  (24 часа))</w:t>
      </w:r>
    </w:p>
    <w:p w:rsidR="00593F0B" w:rsidRPr="007A1E98" w:rsidRDefault="00593F0B" w:rsidP="00C32372">
      <w:pPr>
        <w:ind w:left="709"/>
        <w:jc w:val="both"/>
      </w:pPr>
      <w:r w:rsidRPr="007A1E98">
        <w:lastRenderedPageBreak/>
        <w:t xml:space="preserve">Баскетбол (24 часа):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ловля и передача мяча от груди двумя и одной рукой от плеча на месте и в движении без сопротивления защитника (в парах, тройках); передача мяча при встречном движении; передача мяча двумя руками с отскока от пола; одной рукой снизу ведение мяча в низкой, средней и высокой стойке на месте, в движении по прямой, с изменением направления движения и скорости. Ведение ведущей и не ведущей рукой.  Броски одной и двумя руками с места и в движении (после ведения, после ловли); штрафной бросок; повороты с мячом на месте.  Комбинация из освоенных элементом: ловля мяча, передача мяча, ловля, передача, ведение, остановка, 2 шага, бросок. Вырывание и выбивание мяча; нападение быстрым прорывом; взаимодействие двух игроков « </w:t>
      </w:r>
    </w:p>
    <w:p w:rsidR="00593F0B" w:rsidRPr="007A1E98" w:rsidRDefault="00593F0B" w:rsidP="00C32372">
      <w:pPr>
        <w:ind w:left="709"/>
        <w:jc w:val="both"/>
      </w:pPr>
      <w:r w:rsidRPr="007A1E98">
        <w:t xml:space="preserve">отдай мяч и выйди»; тактические действия: подстраховка; личная опека; игра по правилам баскетбола. </w:t>
      </w:r>
      <w:r w:rsidRPr="007A1E98">
        <w:tab/>
      </w:r>
      <w:r w:rsidRPr="007A1E98">
        <w:tab/>
      </w:r>
      <w:r w:rsidRPr="007A1E98">
        <w:tab/>
      </w:r>
      <w:r w:rsidRPr="007A1E98">
        <w:tab/>
      </w:r>
      <w:r w:rsidRPr="007A1E98">
        <w:tab/>
      </w:r>
      <w:r w:rsidRPr="007A1E98">
        <w:tab/>
      </w:r>
      <w:r w:rsidRPr="007A1E98">
        <w:tab/>
        <w:t>Волейбол(24часа) Стойка игрока перемещения ,передачи мяча сверху  , приемы мяча сверху снизу над собой , в парах в движении у стены, нижняя прямая подача верхняя прямая подача мяча .нападающий удар ,Игры пионербол с элементами волейбола , игра волейбол   Общеразвивающие  физические упражнения:  развитие основных физических качеств. Лыжные гонки  (20 часов) На освоение техники лыжных ходов: попеременный двухшажный и одновременный бесшажный ходы; коньковый ход. Подъем «полу елочкой», торможение «плугом»; повороты переступанием; спуск в основной и низкой стойке, по ровной поверхности, с преодолением бугров и впадин, небольших трамплинов.  Прохождение дистанции 3км, 5км;  передвижение с чередованием ходов, переходом с одного способа на другой. Игры и эстафеты на лыжах.  Упражнения прикладного характера: повторное прохождение отрез до 400м – максимально, на лыжах ускорения до 30 метров, различные эстафеты на лыжах и с лыжами.</w:t>
      </w:r>
    </w:p>
    <w:p w:rsidR="00593F0B" w:rsidRPr="007A1E98" w:rsidRDefault="00593F0B" w:rsidP="00C32372">
      <w:pPr>
        <w:ind w:left="709"/>
        <w:jc w:val="both"/>
      </w:pPr>
      <w:r w:rsidRPr="007A1E98">
        <w:t>Уровень подготовки учащихся:</w:t>
      </w:r>
    </w:p>
    <w:p w:rsidR="00593F0B" w:rsidRDefault="00593F0B" w:rsidP="00C32372">
      <w:pPr>
        <w:ind w:left="709"/>
        <w:jc w:val="both"/>
      </w:pPr>
    </w:p>
    <w:p w:rsidR="00DD433E" w:rsidRPr="007A1E98" w:rsidRDefault="00DD433E" w:rsidP="00C32372">
      <w:pPr>
        <w:ind w:left="709"/>
        <w:jc w:val="both"/>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1"/>
        <w:gridCol w:w="1415"/>
        <w:gridCol w:w="1415"/>
        <w:gridCol w:w="1433"/>
        <w:gridCol w:w="1719"/>
        <w:gridCol w:w="1415"/>
        <w:gridCol w:w="1415"/>
      </w:tblGrid>
      <w:tr w:rsidR="00593F0B" w:rsidRPr="007A1E98" w:rsidTr="00D04547">
        <w:trPr>
          <w:jc w:val="center"/>
        </w:trPr>
        <w:tc>
          <w:tcPr>
            <w:tcW w:w="3936" w:type="dxa"/>
            <w:vMerge w:val="restart"/>
          </w:tcPr>
          <w:p w:rsidR="00593F0B" w:rsidRPr="007A1E98" w:rsidRDefault="00593F0B" w:rsidP="00C32372">
            <w:pPr>
              <w:ind w:left="709"/>
              <w:jc w:val="both"/>
            </w:pPr>
            <w:r w:rsidRPr="007A1E98">
              <w:t>Контрольные упражнения</w:t>
            </w:r>
          </w:p>
        </w:tc>
        <w:tc>
          <w:tcPr>
            <w:tcW w:w="3543" w:type="dxa"/>
            <w:gridSpan w:val="3"/>
          </w:tcPr>
          <w:p w:rsidR="00593F0B" w:rsidRPr="007A1E98" w:rsidRDefault="00593F0B" w:rsidP="00C32372">
            <w:pPr>
              <w:ind w:left="709"/>
              <w:jc w:val="both"/>
            </w:pPr>
            <w:r w:rsidRPr="007A1E98">
              <w:t>мальчики</w:t>
            </w:r>
          </w:p>
        </w:tc>
        <w:tc>
          <w:tcPr>
            <w:tcW w:w="3434" w:type="dxa"/>
            <w:gridSpan w:val="3"/>
          </w:tcPr>
          <w:p w:rsidR="00593F0B" w:rsidRPr="007A1E98" w:rsidRDefault="00593F0B" w:rsidP="00C32372">
            <w:pPr>
              <w:ind w:left="709"/>
              <w:jc w:val="both"/>
            </w:pPr>
            <w:r w:rsidRPr="007A1E98">
              <w:tab/>
              <w:t>девочки</w:t>
            </w:r>
          </w:p>
        </w:tc>
      </w:tr>
      <w:tr w:rsidR="00593F0B" w:rsidRPr="007A1E98" w:rsidTr="00D04547">
        <w:trPr>
          <w:jc w:val="center"/>
        </w:trPr>
        <w:tc>
          <w:tcPr>
            <w:tcW w:w="3936" w:type="dxa"/>
            <w:vMerge/>
          </w:tcPr>
          <w:p w:rsidR="00593F0B" w:rsidRPr="007A1E98" w:rsidRDefault="00593F0B" w:rsidP="00C32372">
            <w:pPr>
              <w:ind w:left="709"/>
              <w:jc w:val="both"/>
            </w:pPr>
          </w:p>
        </w:tc>
        <w:tc>
          <w:tcPr>
            <w:tcW w:w="1134" w:type="dxa"/>
          </w:tcPr>
          <w:p w:rsidR="00593F0B" w:rsidRPr="007A1E98" w:rsidRDefault="00593F0B" w:rsidP="00C32372">
            <w:pPr>
              <w:ind w:left="709"/>
              <w:jc w:val="both"/>
            </w:pPr>
            <w:r w:rsidRPr="007A1E98">
              <w:t>3</w:t>
            </w:r>
          </w:p>
        </w:tc>
        <w:tc>
          <w:tcPr>
            <w:tcW w:w="1275" w:type="dxa"/>
          </w:tcPr>
          <w:p w:rsidR="00593F0B" w:rsidRPr="007A1E98" w:rsidRDefault="00593F0B" w:rsidP="00C32372">
            <w:pPr>
              <w:ind w:left="709"/>
              <w:jc w:val="both"/>
            </w:pPr>
            <w:r w:rsidRPr="007A1E98">
              <w:t>4</w:t>
            </w:r>
          </w:p>
        </w:tc>
        <w:tc>
          <w:tcPr>
            <w:tcW w:w="1134" w:type="dxa"/>
          </w:tcPr>
          <w:p w:rsidR="00593F0B" w:rsidRPr="007A1E98" w:rsidRDefault="00593F0B" w:rsidP="00C32372">
            <w:pPr>
              <w:ind w:left="709"/>
              <w:jc w:val="both"/>
            </w:pPr>
            <w:r w:rsidRPr="007A1E98">
              <w:t>5</w:t>
            </w:r>
          </w:p>
        </w:tc>
        <w:tc>
          <w:tcPr>
            <w:tcW w:w="1134" w:type="dxa"/>
          </w:tcPr>
          <w:p w:rsidR="00593F0B" w:rsidRPr="007A1E98" w:rsidRDefault="00593F0B" w:rsidP="00C32372">
            <w:pPr>
              <w:ind w:left="709"/>
              <w:jc w:val="both"/>
            </w:pPr>
            <w:r w:rsidRPr="007A1E98">
              <w:t>3</w:t>
            </w:r>
          </w:p>
        </w:tc>
        <w:tc>
          <w:tcPr>
            <w:tcW w:w="1134" w:type="dxa"/>
          </w:tcPr>
          <w:p w:rsidR="00593F0B" w:rsidRPr="007A1E98" w:rsidRDefault="00593F0B" w:rsidP="00C32372">
            <w:pPr>
              <w:ind w:left="709"/>
              <w:jc w:val="both"/>
            </w:pPr>
            <w:r w:rsidRPr="007A1E98">
              <w:t>4</w:t>
            </w:r>
          </w:p>
        </w:tc>
        <w:tc>
          <w:tcPr>
            <w:tcW w:w="1166" w:type="dxa"/>
          </w:tcPr>
          <w:p w:rsidR="00593F0B" w:rsidRPr="007A1E98" w:rsidRDefault="00593F0B" w:rsidP="00C32372">
            <w:pPr>
              <w:ind w:left="709"/>
              <w:jc w:val="both"/>
            </w:pPr>
            <w:r w:rsidRPr="007A1E98">
              <w:t>5</w:t>
            </w:r>
          </w:p>
        </w:tc>
      </w:tr>
      <w:tr w:rsidR="00593F0B" w:rsidRPr="007A1E98" w:rsidTr="00D04547">
        <w:trPr>
          <w:jc w:val="center"/>
        </w:trPr>
        <w:tc>
          <w:tcPr>
            <w:tcW w:w="3936" w:type="dxa"/>
          </w:tcPr>
          <w:p w:rsidR="00593F0B" w:rsidRPr="007A1E98" w:rsidRDefault="00593F0B" w:rsidP="00C32372">
            <w:pPr>
              <w:ind w:left="709"/>
              <w:jc w:val="both"/>
            </w:pPr>
            <w:r w:rsidRPr="007A1E98">
              <w:t>Бег 30 метров</w:t>
            </w:r>
          </w:p>
        </w:tc>
        <w:tc>
          <w:tcPr>
            <w:tcW w:w="1134" w:type="dxa"/>
          </w:tcPr>
          <w:p w:rsidR="00593F0B" w:rsidRPr="007A1E98" w:rsidRDefault="00593F0B" w:rsidP="00C32372">
            <w:pPr>
              <w:ind w:left="709"/>
              <w:jc w:val="both"/>
            </w:pPr>
            <w:r w:rsidRPr="007A1E98">
              <w:t>5.4</w:t>
            </w:r>
          </w:p>
        </w:tc>
        <w:tc>
          <w:tcPr>
            <w:tcW w:w="1275" w:type="dxa"/>
          </w:tcPr>
          <w:p w:rsidR="00593F0B" w:rsidRPr="007A1E98" w:rsidRDefault="00593F0B" w:rsidP="00C32372">
            <w:pPr>
              <w:ind w:left="709"/>
              <w:jc w:val="both"/>
            </w:pPr>
            <w:r w:rsidRPr="007A1E98">
              <w:t>5.0</w:t>
            </w:r>
          </w:p>
        </w:tc>
        <w:tc>
          <w:tcPr>
            <w:tcW w:w="1134" w:type="dxa"/>
          </w:tcPr>
          <w:p w:rsidR="00593F0B" w:rsidRPr="007A1E98" w:rsidRDefault="00593F0B" w:rsidP="00C32372">
            <w:pPr>
              <w:ind w:left="709"/>
              <w:jc w:val="both"/>
            </w:pPr>
            <w:r w:rsidRPr="007A1E98">
              <w:t>4.6</w:t>
            </w:r>
          </w:p>
        </w:tc>
        <w:tc>
          <w:tcPr>
            <w:tcW w:w="1134" w:type="dxa"/>
          </w:tcPr>
          <w:p w:rsidR="00593F0B" w:rsidRPr="007A1E98" w:rsidRDefault="00593F0B" w:rsidP="00C32372">
            <w:pPr>
              <w:ind w:left="709"/>
              <w:jc w:val="both"/>
            </w:pPr>
            <w:r w:rsidRPr="007A1E98">
              <w:t>6.0</w:t>
            </w:r>
          </w:p>
        </w:tc>
        <w:tc>
          <w:tcPr>
            <w:tcW w:w="1134" w:type="dxa"/>
          </w:tcPr>
          <w:p w:rsidR="00593F0B" w:rsidRPr="007A1E98" w:rsidRDefault="00593F0B" w:rsidP="00C32372">
            <w:pPr>
              <w:ind w:left="709"/>
              <w:jc w:val="both"/>
            </w:pPr>
            <w:r w:rsidRPr="007A1E98">
              <w:t>5.2</w:t>
            </w:r>
          </w:p>
        </w:tc>
        <w:tc>
          <w:tcPr>
            <w:tcW w:w="1166" w:type="dxa"/>
          </w:tcPr>
          <w:p w:rsidR="00593F0B" w:rsidRPr="007A1E98" w:rsidRDefault="00593F0B" w:rsidP="00C32372">
            <w:pPr>
              <w:ind w:left="709"/>
              <w:jc w:val="both"/>
            </w:pPr>
            <w:r w:rsidRPr="007A1E98">
              <w:t>5.0</w:t>
            </w:r>
          </w:p>
        </w:tc>
      </w:tr>
      <w:tr w:rsidR="00593F0B" w:rsidRPr="007A1E98" w:rsidTr="00D04547">
        <w:trPr>
          <w:jc w:val="center"/>
        </w:trPr>
        <w:tc>
          <w:tcPr>
            <w:tcW w:w="3936" w:type="dxa"/>
          </w:tcPr>
          <w:p w:rsidR="00593F0B" w:rsidRPr="007A1E98" w:rsidRDefault="00593F0B" w:rsidP="00C32372">
            <w:pPr>
              <w:ind w:left="709"/>
              <w:jc w:val="both"/>
            </w:pPr>
            <w:r w:rsidRPr="007A1E98">
              <w:t>Бег 60 метров</w:t>
            </w:r>
          </w:p>
        </w:tc>
        <w:tc>
          <w:tcPr>
            <w:tcW w:w="1134" w:type="dxa"/>
          </w:tcPr>
          <w:p w:rsidR="00593F0B" w:rsidRPr="007A1E98" w:rsidRDefault="00593F0B" w:rsidP="00C32372">
            <w:pPr>
              <w:ind w:left="709"/>
              <w:jc w:val="both"/>
            </w:pPr>
            <w:r w:rsidRPr="007A1E98">
              <w:t>11.0</w:t>
            </w:r>
          </w:p>
        </w:tc>
        <w:tc>
          <w:tcPr>
            <w:tcW w:w="1275" w:type="dxa"/>
          </w:tcPr>
          <w:p w:rsidR="00593F0B" w:rsidRPr="007A1E98" w:rsidRDefault="00593F0B" w:rsidP="00C32372">
            <w:pPr>
              <w:ind w:left="709"/>
              <w:jc w:val="both"/>
            </w:pPr>
            <w:r w:rsidRPr="007A1E98">
              <w:t>10.4</w:t>
            </w:r>
          </w:p>
        </w:tc>
        <w:tc>
          <w:tcPr>
            <w:tcW w:w="1134" w:type="dxa"/>
          </w:tcPr>
          <w:p w:rsidR="00593F0B" w:rsidRPr="007A1E98" w:rsidRDefault="00593F0B" w:rsidP="00C32372">
            <w:pPr>
              <w:ind w:left="709"/>
              <w:jc w:val="both"/>
            </w:pPr>
            <w:r w:rsidRPr="007A1E98">
              <w:t>10.0</w:t>
            </w:r>
          </w:p>
        </w:tc>
        <w:tc>
          <w:tcPr>
            <w:tcW w:w="1134" w:type="dxa"/>
          </w:tcPr>
          <w:p w:rsidR="00593F0B" w:rsidRPr="007A1E98" w:rsidRDefault="00593F0B" w:rsidP="00C32372">
            <w:pPr>
              <w:ind w:left="709"/>
              <w:jc w:val="both"/>
            </w:pPr>
            <w:r w:rsidRPr="007A1E98">
              <w:t>11.4</w:t>
            </w:r>
          </w:p>
        </w:tc>
        <w:tc>
          <w:tcPr>
            <w:tcW w:w="1134" w:type="dxa"/>
          </w:tcPr>
          <w:p w:rsidR="00593F0B" w:rsidRPr="007A1E98" w:rsidRDefault="00593F0B" w:rsidP="00C32372">
            <w:pPr>
              <w:ind w:left="709"/>
              <w:jc w:val="both"/>
            </w:pPr>
            <w:r w:rsidRPr="007A1E98">
              <w:t>10.4</w:t>
            </w:r>
          </w:p>
        </w:tc>
        <w:tc>
          <w:tcPr>
            <w:tcW w:w="1166" w:type="dxa"/>
          </w:tcPr>
          <w:p w:rsidR="00593F0B" w:rsidRPr="007A1E98" w:rsidRDefault="00593F0B" w:rsidP="00C32372">
            <w:pPr>
              <w:ind w:left="709"/>
              <w:jc w:val="both"/>
            </w:pPr>
            <w:r w:rsidRPr="007A1E98">
              <w:t>10.0</w:t>
            </w:r>
          </w:p>
        </w:tc>
      </w:tr>
      <w:tr w:rsidR="00593F0B" w:rsidRPr="007A1E98" w:rsidTr="00D04547">
        <w:trPr>
          <w:jc w:val="center"/>
        </w:trPr>
        <w:tc>
          <w:tcPr>
            <w:tcW w:w="3936" w:type="dxa"/>
          </w:tcPr>
          <w:p w:rsidR="00593F0B" w:rsidRPr="007A1E98" w:rsidRDefault="00593F0B" w:rsidP="00C32372">
            <w:pPr>
              <w:ind w:left="709"/>
              <w:jc w:val="both"/>
            </w:pPr>
            <w:r w:rsidRPr="007A1E98">
              <w:t>Бег 1000 метров</w:t>
            </w:r>
          </w:p>
        </w:tc>
        <w:tc>
          <w:tcPr>
            <w:tcW w:w="1134" w:type="dxa"/>
          </w:tcPr>
          <w:p w:rsidR="00593F0B" w:rsidRPr="007A1E98" w:rsidRDefault="00593F0B" w:rsidP="00C32372">
            <w:pPr>
              <w:ind w:left="709"/>
              <w:jc w:val="both"/>
            </w:pPr>
            <w:r w:rsidRPr="007A1E98">
              <w:t>6.00</w:t>
            </w:r>
          </w:p>
        </w:tc>
        <w:tc>
          <w:tcPr>
            <w:tcW w:w="1275" w:type="dxa"/>
          </w:tcPr>
          <w:p w:rsidR="00593F0B" w:rsidRPr="007A1E98" w:rsidRDefault="00593F0B" w:rsidP="00C32372">
            <w:pPr>
              <w:ind w:left="709"/>
              <w:jc w:val="both"/>
            </w:pPr>
            <w:r w:rsidRPr="007A1E98">
              <w:t>5.20</w:t>
            </w:r>
          </w:p>
        </w:tc>
        <w:tc>
          <w:tcPr>
            <w:tcW w:w="1134" w:type="dxa"/>
          </w:tcPr>
          <w:p w:rsidR="00593F0B" w:rsidRPr="007A1E98" w:rsidRDefault="00593F0B" w:rsidP="00C32372">
            <w:pPr>
              <w:ind w:left="709"/>
              <w:jc w:val="both"/>
            </w:pPr>
            <w:r w:rsidRPr="007A1E98">
              <w:t>4.50</w:t>
            </w:r>
          </w:p>
        </w:tc>
        <w:tc>
          <w:tcPr>
            <w:tcW w:w="1134" w:type="dxa"/>
          </w:tcPr>
          <w:p w:rsidR="00593F0B" w:rsidRPr="007A1E98" w:rsidRDefault="00593F0B" w:rsidP="00C32372">
            <w:pPr>
              <w:ind w:left="709"/>
              <w:jc w:val="both"/>
            </w:pPr>
            <w:r w:rsidRPr="007A1E98">
              <w:t>6.50</w:t>
            </w:r>
          </w:p>
        </w:tc>
        <w:tc>
          <w:tcPr>
            <w:tcW w:w="1134" w:type="dxa"/>
          </w:tcPr>
          <w:p w:rsidR="00593F0B" w:rsidRPr="007A1E98" w:rsidRDefault="00593F0B" w:rsidP="00C32372">
            <w:pPr>
              <w:ind w:left="709"/>
              <w:jc w:val="both"/>
            </w:pPr>
            <w:r w:rsidRPr="007A1E98">
              <w:t>6.00</w:t>
            </w:r>
          </w:p>
        </w:tc>
        <w:tc>
          <w:tcPr>
            <w:tcW w:w="1166" w:type="dxa"/>
          </w:tcPr>
          <w:p w:rsidR="00593F0B" w:rsidRPr="007A1E98" w:rsidRDefault="00593F0B" w:rsidP="00C32372">
            <w:pPr>
              <w:ind w:left="709"/>
              <w:jc w:val="both"/>
            </w:pPr>
            <w:r w:rsidRPr="007A1E98">
              <w:t>5.20</w:t>
            </w:r>
          </w:p>
        </w:tc>
      </w:tr>
      <w:tr w:rsidR="00593F0B" w:rsidRPr="007A1E98" w:rsidTr="00D04547">
        <w:trPr>
          <w:trHeight w:val="234"/>
          <w:jc w:val="center"/>
        </w:trPr>
        <w:tc>
          <w:tcPr>
            <w:tcW w:w="3936" w:type="dxa"/>
          </w:tcPr>
          <w:p w:rsidR="00593F0B" w:rsidRPr="007A1E98" w:rsidRDefault="00593F0B" w:rsidP="00C32372">
            <w:pPr>
              <w:ind w:left="709"/>
              <w:jc w:val="both"/>
            </w:pPr>
            <w:r w:rsidRPr="007A1E98">
              <w:t>Челночный бег 3*10м</w:t>
            </w:r>
          </w:p>
        </w:tc>
        <w:tc>
          <w:tcPr>
            <w:tcW w:w="1134" w:type="dxa"/>
          </w:tcPr>
          <w:p w:rsidR="00593F0B" w:rsidRPr="007A1E98" w:rsidRDefault="00593F0B" w:rsidP="00C32372">
            <w:pPr>
              <w:ind w:left="709"/>
              <w:jc w:val="both"/>
            </w:pPr>
            <w:r w:rsidRPr="007A1E98">
              <w:t>9.0</w:t>
            </w:r>
          </w:p>
        </w:tc>
        <w:tc>
          <w:tcPr>
            <w:tcW w:w="1275" w:type="dxa"/>
          </w:tcPr>
          <w:p w:rsidR="00593F0B" w:rsidRPr="007A1E98" w:rsidRDefault="00593F0B" w:rsidP="00C32372">
            <w:pPr>
              <w:ind w:left="709"/>
              <w:jc w:val="both"/>
            </w:pPr>
            <w:r w:rsidRPr="007A1E98">
              <w:t>8.2</w:t>
            </w:r>
          </w:p>
        </w:tc>
        <w:tc>
          <w:tcPr>
            <w:tcW w:w="1134" w:type="dxa"/>
          </w:tcPr>
          <w:p w:rsidR="00593F0B" w:rsidRPr="007A1E98" w:rsidRDefault="00593F0B" w:rsidP="00C32372">
            <w:pPr>
              <w:ind w:left="709"/>
              <w:jc w:val="both"/>
            </w:pPr>
            <w:r w:rsidRPr="007A1E98">
              <w:t>7.8</w:t>
            </w:r>
          </w:p>
        </w:tc>
        <w:tc>
          <w:tcPr>
            <w:tcW w:w="1134" w:type="dxa"/>
          </w:tcPr>
          <w:p w:rsidR="00593F0B" w:rsidRPr="007A1E98" w:rsidRDefault="00593F0B" w:rsidP="00C32372">
            <w:pPr>
              <w:ind w:left="709"/>
              <w:jc w:val="both"/>
            </w:pPr>
            <w:r w:rsidRPr="007A1E98">
              <w:t>9.4</w:t>
            </w:r>
          </w:p>
        </w:tc>
        <w:tc>
          <w:tcPr>
            <w:tcW w:w="1134" w:type="dxa"/>
          </w:tcPr>
          <w:p w:rsidR="00593F0B" w:rsidRPr="007A1E98" w:rsidRDefault="00593F0B" w:rsidP="00C32372">
            <w:pPr>
              <w:ind w:left="709"/>
              <w:jc w:val="both"/>
            </w:pPr>
            <w:r w:rsidRPr="007A1E98">
              <w:t>8.8</w:t>
            </w:r>
          </w:p>
        </w:tc>
        <w:tc>
          <w:tcPr>
            <w:tcW w:w="1166" w:type="dxa"/>
          </w:tcPr>
          <w:p w:rsidR="00593F0B" w:rsidRPr="007A1E98" w:rsidRDefault="00593F0B" w:rsidP="00C32372">
            <w:pPr>
              <w:ind w:left="709"/>
              <w:jc w:val="both"/>
            </w:pPr>
            <w:r w:rsidRPr="007A1E98">
              <w:t>8.2</w:t>
            </w:r>
          </w:p>
        </w:tc>
      </w:tr>
      <w:tr w:rsidR="00593F0B" w:rsidRPr="007A1E98" w:rsidTr="00D04547">
        <w:trPr>
          <w:jc w:val="center"/>
        </w:trPr>
        <w:tc>
          <w:tcPr>
            <w:tcW w:w="3936" w:type="dxa"/>
          </w:tcPr>
          <w:p w:rsidR="00593F0B" w:rsidRPr="007A1E98" w:rsidRDefault="00593F0B" w:rsidP="00C32372">
            <w:pPr>
              <w:ind w:left="709"/>
              <w:jc w:val="both"/>
            </w:pPr>
            <w:r w:rsidRPr="007A1E98">
              <w:t>Прыжки в длину с места</w:t>
            </w:r>
          </w:p>
        </w:tc>
        <w:tc>
          <w:tcPr>
            <w:tcW w:w="1134" w:type="dxa"/>
          </w:tcPr>
          <w:p w:rsidR="00593F0B" w:rsidRPr="007A1E98" w:rsidRDefault="00593F0B" w:rsidP="00C32372">
            <w:pPr>
              <w:ind w:left="709"/>
              <w:jc w:val="both"/>
            </w:pPr>
            <w:r w:rsidRPr="007A1E98">
              <w:t>150</w:t>
            </w:r>
          </w:p>
        </w:tc>
        <w:tc>
          <w:tcPr>
            <w:tcW w:w="1275" w:type="dxa"/>
          </w:tcPr>
          <w:p w:rsidR="00593F0B" w:rsidRPr="007A1E98" w:rsidRDefault="00593F0B" w:rsidP="00C32372">
            <w:pPr>
              <w:ind w:left="709"/>
              <w:jc w:val="both"/>
            </w:pPr>
            <w:r w:rsidRPr="007A1E98">
              <w:t>170</w:t>
            </w:r>
          </w:p>
        </w:tc>
        <w:tc>
          <w:tcPr>
            <w:tcW w:w="1134" w:type="dxa"/>
          </w:tcPr>
          <w:p w:rsidR="00593F0B" w:rsidRPr="007A1E98" w:rsidRDefault="00593F0B" w:rsidP="00C32372">
            <w:pPr>
              <w:ind w:left="709"/>
              <w:jc w:val="both"/>
            </w:pPr>
            <w:r w:rsidRPr="007A1E98">
              <w:t>190</w:t>
            </w:r>
          </w:p>
        </w:tc>
        <w:tc>
          <w:tcPr>
            <w:tcW w:w="1134" w:type="dxa"/>
          </w:tcPr>
          <w:p w:rsidR="00593F0B" w:rsidRPr="007A1E98" w:rsidRDefault="00593F0B" w:rsidP="00C32372">
            <w:pPr>
              <w:ind w:left="709"/>
              <w:jc w:val="both"/>
            </w:pPr>
            <w:r w:rsidRPr="007A1E98">
              <w:t>130</w:t>
            </w:r>
          </w:p>
        </w:tc>
        <w:tc>
          <w:tcPr>
            <w:tcW w:w="1134" w:type="dxa"/>
          </w:tcPr>
          <w:p w:rsidR="00593F0B" w:rsidRPr="007A1E98" w:rsidRDefault="00593F0B" w:rsidP="00C32372">
            <w:pPr>
              <w:ind w:left="709"/>
              <w:jc w:val="both"/>
            </w:pPr>
            <w:r w:rsidRPr="007A1E98">
              <w:t>160</w:t>
            </w:r>
          </w:p>
        </w:tc>
        <w:tc>
          <w:tcPr>
            <w:tcW w:w="1166" w:type="dxa"/>
          </w:tcPr>
          <w:p w:rsidR="00593F0B" w:rsidRPr="007A1E98" w:rsidRDefault="00593F0B" w:rsidP="00C32372">
            <w:pPr>
              <w:ind w:left="709"/>
              <w:jc w:val="both"/>
            </w:pPr>
            <w:r w:rsidRPr="007A1E98">
              <w:t>175</w:t>
            </w:r>
          </w:p>
        </w:tc>
      </w:tr>
      <w:tr w:rsidR="00593F0B" w:rsidRPr="007A1E98" w:rsidTr="00D04547">
        <w:trPr>
          <w:jc w:val="center"/>
        </w:trPr>
        <w:tc>
          <w:tcPr>
            <w:tcW w:w="3936" w:type="dxa"/>
          </w:tcPr>
          <w:p w:rsidR="00593F0B" w:rsidRPr="007A1E98" w:rsidRDefault="00593F0B" w:rsidP="00C32372">
            <w:pPr>
              <w:ind w:left="709"/>
              <w:jc w:val="both"/>
            </w:pPr>
            <w:r w:rsidRPr="007A1E98">
              <w:t>Прыжки в длину с разбега</w:t>
            </w:r>
          </w:p>
        </w:tc>
        <w:tc>
          <w:tcPr>
            <w:tcW w:w="1134" w:type="dxa"/>
          </w:tcPr>
          <w:p w:rsidR="00593F0B" w:rsidRPr="007A1E98" w:rsidRDefault="00593F0B" w:rsidP="00C32372">
            <w:pPr>
              <w:ind w:left="709"/>
              <w:jc w:val="both"/>
            </w:pPr>
            <w:r w:rsidRPr="007A1E98">
              <w:t>2.60</w:t>
            </w:r>
          </w:p>
        </w:tc>
        <w:tc>
          <w:tcPr>
            <w:tcW w:w="1275" w:type="dxa"/>
          </w:tcPr>
          <w:p w:rsidR="00593F0B" w:rsidRPr="007A1E98" w:rsidRDefault="00593F0B" w:rsidP="00C32372">
            <w:pPr>
              <w:ind w:left="709"/>
              <w:jc w:val="both"/>
            </w:pPr>
            <w:r w:rsidRPr="007A1E98">
              <w:t>3.20</w:t>
            </w:r>
          </w:p>
        </w:tc>
        <w:tc>
          <w:tcPr>
            <w:tcW w:w="1134" w:type="dxa"/>
          </w:tcPr>
          <w:p w:rsidR="00593F0B" w:rsidRPr="007A1E98" w:rsidRDefault="00593F0B" w:rsidP="00C32372">
            <w:pPr>
              <w:ind w:left="709"/>
              <w:jc w:val="both"/>
            </w:pPr>
            <w:r w:rsidRPr="007A1E98">
              <w:t>3.60</w:t>
            </w:r>
          </w:p>
        </w:tc>
        <w:tc>
          <w:tcPr>
            <w:tcW w:w="1134" w:type="dxa"/>
          </w:tcPr>
          <w:p w:rsidR="00593F0B" w:rsidRPr="007A1E98" w:rsidRDefault="00593F0B" w:rsidP="00C32372">
            <w:pPr>
              <w:ind w:left="709"/>
              <w:jc w:val="both"/>
            </w:pPr>
            <w:r w:rsidRPr="007A1E98">
              <w:t>2.40</w:t>
            </w:r>
          </w:p>
        </w:tc>
        <w:tc>
          <w:tcPr>
            <w:tcW w:w="1134" w:type="dxa"/>
          </w:tcPr>
          <w:p w:rsidR="00593F0B" w:rsidRPr="007A1E98" w:rsidRDefault="00593F0B" w:rsidP="00C32372">
            <w:pPr>
              <w:ind w:left="709"/>
              <w:jc w:val="both"/>
            </w:pPr>
            <w:r w:rsidRPr="007A1E98">
              <w:t>2.90</w:t>
            </w:r>
          </w:p>
        </w:tc>
        <w:tc>
          <w:tcPr>
            <w:tcW w:w="1166" w:type="dxa"/>
          </w:tcPr>
          <w:p w:rsidR="00593F0B" w:rsidRPr="007A1E98" w:rsidRDefault="00593F0B" w:rsidP="00C32372">
            <w:pPr>
              <w:ind w:left="709"/>
              <w:jc w:val="both"/>
            </w:pPr>
            <w:r w:rsidRPr="007A1E98">
              <w:t>3.10</w:t>
            </w:r>
          </w:p>
        </w:tc>
      </w:tr>
      <w:tr w:rsidR="00593F0B" w:rsidRPr="007A1E98" w:rsidTr="00D04547">
        <w:trPr>
          <w:jc w:val="center"/>
        </w:trPr>
        <w:tc>
          <w:tcPr>
            <w:tcW w:w="3936" w:type="dxa"/>
          </w:tcPr>
          <w:p w:rsidR="00593F0B" w:rsidRPr="007A1E98" w:rsidRDefault="00593F0B" w:rsidP="00C32372">
            <w:pPr>
              <w:ind w:left="709"/>
              <w:jc w:val="both"/>
            </w:pPr>
            <w:r w:rsidRPr="007A1E98">
              <w:t>Прыжки в высоту</w:t>
            </w:r>
          </w:p>
        </w:tc>
        <w:tc>
          <w:tcPr>
            <w:tcW w:w="1134" w:type="dxa"/>
          </w:tcPr>
          <w:p w:rsidR="00593F0B" w:rsidRPr="007A1E98" w:rsidRDefault="00593F0B" w:rsidP="00C32372">
            <w:pPr>
              <w:ind w:left="709"/>
              <w:jc w:val="both"/>
            </w:pPr>
            <w:r w:rsidRPr="007A1E98">
              <w:t>100</w:t>
            </w:r>
          </w:p>
        </w:tc>
        <w:tc>
          <w:tcPr>
            <w:tcW w:w="1275" w:type="dxa"/>
          </w:tcPr>
          <w:p w:rsidR="00593F0B" w:rsidRPr="007A1E98" w:rsidRDefault="00593F0B" w:rsidP="00C32372">
            <w:pPr>
              <w:ind w:left="709"/>
              <w:jc w:val="both"/>
            </w:pPr>
            <w:r w:rsidRPr="007A1E98">
              <w:t>115</w:t>
            </w:r>
          </w:p>
        </w:tc>
        <w:tc>
          <w:tcPr>
            <w:tcW w:w="1134" w:type="dxa"/>
          </w:tcPr>
          <w:p w:rsidR="00593F0B" w:rsidRPr="007A1E98" w:rsidRDefault="00593F0B" w:rsidP="00C32372">
            <w:pPr>
              <w:ind w:left="709"/>
              <w:jc w:val="both"/>
            </w:pPr>
            <w:r w:rsidRPr="007A1E98">
              <w:t>125</w:t>
            </w:r>
          </w:p>
        </w:tc>
        <w:tc>
          <w:tcPr>
            <w:tcW w:w="1134" w:type="dxa"/>
          </w:tcPr>
          <w:p w:rsidR="00593F0B" w:rsidRPr="007A1E98" w:rsidRDefault="00593F0B" w:rsidP="00C32372">
            <w:pPr>
              <w:ind w:left="709"/>
              <w:jc w:val="both"/>
            </w:pPr>
            <w:r w:rsidRPr="007A1E98">
              <w:t>90</w:t>
            </w:r>
          </w:p>
        </w:tc>
        <w:tc>
          <w:tcPr>
            <w:tcW w:w="1134" w:type="dxa"/>
          </w:tcPr>
          <w:p w:rsidR="00593F0B" w:rsidRPr="007A1E98" w:rsidRDefault="00593F0B" w:rsidP="00C32372">
            <w:pPr>
              <w:ind w:left="709"/>
              <w:jc w:val="both"/>
            </w:pPr>
            <w:r w:rsidRPr="007A1E98">
              <w:t>100</w:t>
            </w:r>
          </w:p>
        </w:tc>
        <w:tc>
          <w:tcPr>
            <w:tcW w:w="1166" w:type="dxa"/>
          </w:tcPr>
          <w:p w:rsidR="00593F0B" w:rsidRPr="007A1E98" w:rsidRDefault="00593F0B" w:rsidP="00C32372">
            <w:pPr>
              <w:ind w:left="709"/>
              <w:jc w:val="both"/>
            </w:pPr>
            <w:r w:rsidRPr="007A1E98">
              <w:t>115</w:t>
            </w:r>
          </w:p>
        </w:tc>
      </w:tr>
      <w:tr w:rsidR="00593F0B" w:rsidRPr="007A1E98" w:rsidTr="00D04547">
        <w:trPr>
          <w:jc w:val="center"/>
        </w:trPr>
        <w:tc>
          <w:tcPr>
            <w:tcW w:w="3936" w:type="dxa"/>
          </w:tcPr>
          <w:p w:rsidR="00593F0B" w:rsidRPr="007A1E98" w:rsidRDefault="00593F0B" w:rsidP="00C32372">
            <w:pPr>
              <w:ind w:left="709"/>
              <w:jc w:val="both"/>
            </w:pPr>
            <w:r w:rsidRPr="007A1E98">
              <w:t>Прыжки через скакалку за 1 минуту</w:t>
            </w:r>
          </w:p>
        </w:tc>
        <w:tc>
          <w:tcPr>
            <w:tcW w:w="1134" w:type="dxa"/>
          </w:tcPr>
          <w:p w:rsidR="00593F0B" w:rsidRPr="007A1E98" w:rsidRDefault="00593F0B" w:rsidP="00C32372">
            <w:pPr>
              <w:ind w:left="709"/>
              <w:jc w:val="both"/>
            </w:pPr>
            <w:r w:rsidRPr="007A1E98">
              <w:t>80</w:t>
            </w:r>
          </w:p>
        </w:tc>
        <w:tc>
          <w:tcPr>
            <w:tcW w:w="1275" w:type="dxa"/>
          </w:tcPr>
          <w:p w:rsidR="00593F0B" w:rsidRPr="007A1E98" w:rsidRDefault="00593F0B" w:rsidP="00C32372">
            <w:pPr>
              <w:ind w:left="709"/>
              <w:jc w:val="both"/>
            </w:pPr>
            <w:r w:rsidRPr="007A1E98">
              <w:t>105</w:t>
            </w:r>
          </w:p>
        </w:tc>
        <w:tc>
          <w:tcPr>
            <w:tcW w:w="1134" w:type="dxa"/>
          </w:tcPr>
          <w:p w:rsidR="00593F0B" w:rsidRPr="007A1E98" w:rsidRDefault="00593F0B" w:rsidP="00C32372">
            <w:pPr>
              <w:ind w:left="709"/>
              <w:jc w:val="both"/>
            </w:pPr>
            <w:r w:rsidRPr="007A1E98">
              <w:t>120</w:t>
            </w:r>
          </w:p>
        </w:tc>
        <w:tc>
          <w:tcPr>
            <w:tcW w:w="1134" w:type="dxa"/>
          </w:tcPr>
          <w:p w:rsidR="00593F0B" w:rsidRPr="007A1E98" w:rsidRDefault="00593F0B" w:rsidP="00C32372">
            <w:pPr>
              <w:ind w:left="709"/>
              <w:jc w:val="both"/>
            </w:pPr>
            <w:r w:rsidRPr="007A1E98">
              <w:t>95</w:t>
            </w:r>
          </w:p>
        </w:tc>
        <w:tc>
          <w:tcPr>
            <w:tcW w:w="1134" w:type="dxa"/>
          </w:tcPr>
          <w:p w:rsidR="00593F0B" w:rsidRPr="007A1E98" w:rsidRDefault="00593F0B" w:rsidP="00C32372">
            <w:pPr>
              <w:ind w:left="709"/>
              <w:jc w:val="both"/>
            </w:pPr>
            <w:r w:rsidRPr="007A1E98">
              <w:t>105</w:t>
            </w:r>
          </w:p>
        </w:tc>
        <w:tc>
          <w:tcPr>
            <w:tcW w:w="1166" w:type="dxa"/>
          </w:tcPr>
          <w:p w:rsidR="00593F0B" w:rsidRPr="007A1E98" w:rsidRDefault="00593F0B" w:rsidP="00C32372">
            <w:pPr>
              <w:ind w:left="709"/>
              <w:jc w:val="both"/>
            </w:pPr>
            <w:r w:rsidRPr="007A1E98">
              <w:t>125</w:t>
            </w:r>
          </w:p>
        </w:tc>
      </w:tr>
      <w:tr w:rsidR="00593F0B" w:rsidRPr="007A1E98" w:rsidTr="00D04547">
        <w:trPr>
          <w:trHeight w:val="294"/>
          <w:jc w:val="center"/>
        </w:trPr>
        <w:tc>
          <w:tcPr>
            <w:tcW w:w="3936" w:type="dxa"/>
          </w:tcPr>
          <w:p w:rsidR="00593F0B" w:rsidRPr="007A1E98" w:rsidRDefault="00593F0B" w:rsidP="00C32372">
            <w:pPr>
              <w:ind w:left="709"/>
              <w:jc w:val="both"/>
            </w:pPr>
            <w:r w:rsidRPr="007A1E98">
              <w:t xml:space="preserve">Метание </w:t>
            </w:r>
            <w:r w:rsidRPr="007A1E98">
              <w:lastRenderedPageBreak/>
              <w:t>мяча</w:t>
            </w:r>
          </w:p>
        </w:tc>
        <w:tc>
          <w:tcPr>
            <w:tcW w:w="1134" w:type="dxa"/>
          </w:tcPr>
          <w:p w:rsidR="00593F0B" w:rsidRPr="007A1E98" w:rsidRDefault="00593F0B" w:rsidP="00C32372">
            <w:pPr>
              <w:ind w:left="709"/>
              <w:jc w:val="both"/>
            </w:pPr>
            <w:r w:rsidRPr="007A1E98">
              <w:lastRenderedPageBreak/>
              <w:t>27</w:t>
            </w:r>
          </w:p>
        </w:tc>
        <w:tc>
          <w:tcPr>
            <w:tcW w:w="1275" w:type="dxa"/>
          </w:tcPr>
          <w:p w:rsidR="00593F0B" w:rsidRPr="007A1E98" w:rsidRDefault="00593F0B" w:rsidP="00C32372">
            <w:pPr>
              <w:ind w:left="709"/>
              <w:jc w:val="both"/>
            </w:pPr>
            <w:r w:rsidRPr="007A1E98">
              <w:t>34</w:t>
            </w:r>
          </w:p>
        </w:tc>
        <w:tc>
          <w:tcPr>
            <w:tcW w:w="1134" w:type="dxa"/>
          </w:tcPr>
          <w:p w:rsidR="00593F0B" w:rsidRPr="007A1E98" w:rsidRDefault="00593F0B" w:rsidP="00C32372">
            <w:pPr>
              <w:ind w:left="709"/>
              <w:jc w:val="both"/>
            </w:pPr>
            <w:r w:rsidRPr="007A1E98">
              <w:t>42</w:t>
            </w:r>
          </w:p>
        </w:tc>
        <w:tc>
          <w:tcPr>
            <w:tcW w:w="1134" w:type="dxa"/>
          </w:tcPr>
          <w:p w:rsidR="00593F0B" w:rsidRPr="007A1E98" w:rsidRDefault="00593F0B" w:rsidP="00C32372">
            <w:pPr>
              <w:ind w:left="709"/>
              <w:jc w:val="both"/>
            </w:pPr>
            <w:r w:rsidRPr="007A1E98">
              <w:t>17</w:t>
            </w:r>
          </w:p>
        </w:tc>
        <w:tc>
          <w:tcPr>
            <w:tcW w:w="1134" w:type="dxa"/>
          </w:tcPr>
          <w:p w:rsidR="00593F0B" w:rsidRPr="007A1E98" w:rsidRDefault="00593F0B" w:rsidP="00C32372">
            <w:pPr>
              <w:ind w:left="709"/>
              <w:jc w:val="both"/>
            </w:pPr>
            <w:r w:rsidRPr="007A1E98">
              <w:t>21</w:t>
            </w:r>
          </w:p>
        </w:tc>
        <w:tc>
          <w:tcPr>
            <w:tcW w:w="1166" w:type="dxa"/>
          </w:tcPr>
          <w:p w:rsidR="00593F0B" w:rsidRPr="007A1E98" w:rsidRDefault="00593F0B" w:rsidP="00C32372">
            <w:pPr>
              <w:ind w:left="709"/>
              <w:jc w:val="both"/>
            </w:pPr>
            <w:r w:rsidRPr="007A1E98">
              <w:t>27</w:t>
            </w:r>
          </w:p>
        </w:tc>
      </w:tr>
      <w:tr w:rsidR="00593F0B" w:rsidRPr="007A1E98" w:rsidTr="00D04547">
        <w:trPr>
          <w:jc w:val="center"/>
        </w:trPr>
        <w:tc>
          <w:tcPr>
            <w:tcW w:w="3936" w:type="dxa"/>
          </w:tcPr>
          <w:p w:rsidR="00593F0B" w:rsidRPr="007A1E98" w:rsidRDefault="00593F0B" w:rsidP="00C32372">
            <w:pPr>
              <w:ind w:left="709"/>
              <w:jc w:val="both"/>
            </w:pPr>
            <w:r w:rsidRPr="007A1E98">
              <w:lastRenderedPageBreak/>
              <w:t>Подтягивание на высокой перекладине</w:t>
            </w:r>
          </w:p>
        </w:tc>
        <w:tc>
          <w:tcPr>
            <w:tcW w:w="1134" w:type="dxa"/>
          </w:tcPr>
          <w:p w:rsidR="00593F0B" w:rsidRPr="007A1E98" w:rsidRDefault="00593F0B" w:rsidP="00C32372">
            <w:pPr>
              <w:ind w:left="709"/>
              <w:jc w:val="both"/>
            </w:pPr>
            <w:r w:rsidRPr="007A1E98">
              <w:t>6</w:t>
            </w:r>
          </w:p>
        </w:tc>
        <w:tc>
          <w:tcPr>
            <w:tcW w:w="1275" w:type="dxa"/>
          </w:tcPr>
          <w:p w:rsidR="00593F0B" w:rsidRPr="007A1E98" w:rsidRDefault="00593F0B" w:rsidP="00C32372">
            <w:pPr>
              <w:ind w:left="709"/>
              <w:jc w:val="both"/>
            </w:pPr>
            <w:r w:rsidRPr="007A1E98">
              <w:t>7</w:t>
            </w:r>
          </w:p>
        </w:tc>
        <w:tc>
          <w:tcPr>
            <w:tcW w:w="1134" w:type="dxa"/>
          </w:tcPr>
          <w:p w:rsidR="00593F0B" w:rsidRPr="007A1E98" w:rsidRDefault="00593F0B" w:rsidP="00C32372">
            <w:pPr>
              <w:ind w:left="709"/>
              <w:jc w:val="both"/>
            </w:pPr>
            <w:r w:rsidRPr="007A1E98">
              <w:t>10</w:t>
            </w:r>
          </w:p>
        </w:tc>
        <w:tc>
          <w:tcPr>
            <w:tcW w:w="1134" w:type="dxa"/>
          </w:tcPr>
          <w:p w:rsidR="00593F0B" w:rsidRPr="007A1E98" w:rsidRDefault="00593F0B" w:rsidP="00C32372">
            <w:pPr>
              <w:ind w:left="709"/>
              <w:jc w:val="both"/>
            </w:pPr>
            <w:r w:rsidRPr="007A1E98">
              <w:t>-</w:t>
            </w:r>
          </w:p>
        </w:tc>
        <w:tc>
          <w:tcPr>
            <w:tcW w:w="1134" w:type="dxa"/>
          </w:tcPr>
          <w:p w:rsidR="00593F0B" w:rsidRPr="007A1E98" w:rsidRDefault="00593F0B" w:rsidP="00C32372">
            <w:pPr>
              <w:ind w:left="709"/>
              <w:jc w:val="both"/>
            </w:pPr>
            <w:r w:rsidRPr="007A1E98">
              <w:t>-</w:t>
            </w:r>
          </w:p>
        </w:tc>
        <w:tc>
          <w:tcPr>
            <w:tcW w:w="1166" w:type="dxa"/>
          </w:tcPr>
          <w:p w:rsidR="00593F0B" w:rsidRPr="007A1E98" w:rsidRDefault="00593F0B" w:rsidP="00C32372">
            <w:pPr>
              <w:ind w:left="709"/>
              <w:jc w:val="both"/>
            </w:pPr>
            <w:r w:rsidRPr="007A1E98">
              <w:t>-</w:t>
            </w:r>
          </w:p>
        </w:tc>
      </w:tr>
      <w:tr w:rsidR="00593F0B" w:rsidRPr="007A1E98" w:rsidTr="00D04547">
        <w:trPr>
          <w:jc w:val="center"/>
        </w:trPr>
        <w:tc>
          <w:tcPr>
            <w:tcW w:w="3936" w:type="dxa"/>
          </w:tcPr>
          <w:p w:rsidR="00593F0B" w:rsidRPr="007A1E98" w:rsidRDefault="00593F0B" w:rsidP="00C32372">
            <w:pPr>
              <w:ind w:left="709"/>
              <w:jc w:val="both"/>
            </w:pPr>
            <w:r w:rsidRPr="007A1E98">
              <w:t>Подтягивание на низкой перекладине</w:t>
            </w:r>
          </w:p>
        </w:tc>
        <w:tc>
          <w:tcPr>
            <w:tcW w:w="1134" w:type="dxa"/>
          </w:tcPr>
          <w:p w:rsidR="00593F0B" w:rsidRPr="007A1E98" w:rsidRDefault="00593F0B" w:rsidP="00C32372">
            <w:pPr>
              <w:ind w:left="709"/>
              <w:jc w:val="both"/>
            </w:pPr>
          </w:p>
        </w:tc>
        <w:tc>
          <w:tcPr>
            <w:tcW w:w="1275" w:type="dxa"/>
          </w:tcPr>
          <w:p w:rsidR="00593F0B" w:rsidRPr="007A1E98" w:rsidRDefault="00593F0B" w:rsidP="00C32372">
            <w:pPr>
              <w:ind w:left="709"/>
              <w:jc w:val="both"/>
            </w:pPr>
          </w:p>
        </w:tc>
        <w:tc>
          <w:tcPr>
            <w:tcW w:w="1134" w:type="dxa"/>
          </w:tcPr>
          <w:p w:rsidR="00593F0B" w:rsidRPr="007A1E98" w:rsidRDefault="00593F0B" w:rsidP="00C32372">
            <w:pPr>
              <w:ind w:left="709"/>
              <w:jc w:val="both"/>
            </w:pPr>
          </w:p>
        </w:tc>
        <w:tc>
          <w:tcPr>
            <w:tcW w:w="1134" w:type="dxa"/>
          </w:tcPr>
          <w:p w:rsidR="00593F0B" w:rsidRPr="007A1E98" w:rsidRDefault="00593F0B" w:rsidP="00C32372">
            <w:pPr>
              <w:ind w:left="709"/>
              <w:jc w:val="both"/>
            </w:pPr>
            <w:r w:rsidRPr="007A1E98">
              <w:t>10</w:t>
            </w:r>
          </w:p>
        </w:tc>
        <w:tc>
          <w:tcPr>
            <w:tcW w:w="1134" w:type="dxa"/>
          </w:tcPr>
          <w:p w:rsidR="00593F0B" w:rsidRPr="007A1E98" w:rsidRDefault="00593F0B" w:rsidP="00C32372">
            <w:pPr>
              <w:ind w:left="709"/>
              <w:jc w:val="both"/>
            </w:pPr>
            <w:r w:rsidRPr="007A1E98">
              <w:t>15</w:t>
            </w:r>
          </w:p>
        </w:tc>
        <w:tc>
          <w:tcPr>
            <w:tcW w:w="1166" w:type="dxa"/>
          </w:tcPr>
          <w:p w:rsidR="00593F0B" w:rsidRPr="007A1E98" w:rsidRDefault="00593F0B" w:rsidP="00C32372">
            <w:pPr>
              <w:ind w:left="709"/>
              <w:jc w:val="both"/>
            </w:pPr>
            <w:r w:rsidRPr="007A1E98">
              <w:t>18</w:t>
            </w:r>
          </w:p>
        </w:tc>
      </w:tr>
      <w:tr w:rsidR="00593F0B" w:rsidRPr="007A1E98" w:rsidTr="00D04547">
        <w:trPr>
          <w:jc w:val="center"/>
        </w:trPr>
        <w:tc>
          <w:tcPr>
            <w:tcW w:w="3936" w:type="dxa"/>
          </w:tcPr>
          <w:p w:rsidR="00593F0B" w:rsidRPr="007A1E98" w:rsidRDefault="00593F0B" w:rsidP="00C32372">
            <w:pPr>
              <w:ind w:left="709"/>
              <w:jc w:val="both"/>
            </w:pPr>
            <w:r w:rsidRPr="007A1E98">
              <w:t>Сгибание разгибание рук в упоре лежа</w:t>
            </w:r>
          </w:p>
        </w:tc>
        <w:tc>
          <w:tcPr>
            <w:tcW w:w="1134" w:type="dxa"/>
          </w:tcPr>
          <w:p w:rsidR="00593F0B" w:rsidRPr="007A1E98" w:rsidRDefault="00593F0B" w:rsidP="00C32372">
            <w:pPr>
              <w:ind w:left="709"/>
              <w:jc w:val="both"/>
            </w:pPr>
            <w:r w:rsidRPr="007A1E98">
              <w:t>30</w:t>
            </w:r>
          </w:p>
        </w:tc>
        <w:tc>
          <w:tcPr>
            <w:tcW w:w="1275" w:type="dxa"/>
          </w:tcPr>
          <w:p w:rsidR="00593F0B" w:rsidRPr="007A1E98" w:rsidRDefault="00593F0B" w:rsidP="00C32372">
            <w:pPr>
              <w:ind w:left="709"/>
              <w:jc w:val="both"/>
            </w:pPr>
            <w:r w:rsidRPr="007A1E98">
              <w:t>36</w:t>
            </w:r>
          </w:p>
        </w:tc>
        <w:tc>
          <w:tcPr>
            <w:tcW w:w="1134" w:type="dxa"/>
          </w:tcPr>
          <w:p w:rsidR="00593F0B" w:rsidRPr="007A1E98" w:rsidRDefault="00593F0B" w:rsidP="00C32372">
            <w:pPr>
              <w:ind w:left="709"/>
              <w:jc w:val="both"/>
            </w:pPr>
            <w:r w:rsidRPr="007A1E98">
              <w:t>40</w:t>
            </w:r>
          </w:p>
        </w:tc>
        <w:tc>
          <w:tcPr>
            <w:tcW w:w="1134" w:type="dxa"/>
          </w:tcPr>
          <w:p w:rsidR="00593F0B" w:rsidRPr="007A1E98" w:rsidRDefault="00593F0B" w:rsidP="00C32372">
            <w:pPr>
              <w:ind w:left="709"/>
              <w:jc w:val="both"/>
            </w:pPr>
            <w:r w:rsidRPr="007A1E98">
              <w:t>10</w:t>
            </w:r>
          </w:p>
        </w:tc>
        <w:tc>
          <w:tcPr>
            <w:tcW w:w="1134" w:type="dxa"/>
          </w:tcPr>
          <w:p w:rsidR="00593F0B" w:rsidRPr="007A1E98" w:rsidRDefault="00593F0B" w:rsidP="00C32372">
            <w:pPr>
              <w:ind w:left="709"/>
              <w:jc w:val="both"/>
            </w:pPr>
            <w:r w:rsidRPr="007A1E98">
              <w:t>18</w:t>
            </w:r>
          </w:p>
        </w:tc>
        <w:tc>
          <w:tcPr>
            <w:tcW w:w="1166" w:type="dxa"/>
          </w:tcPr>
          <w:p w:rsidR="00593F0B" w:rsidRPr="007A1E98" w:rsidRDefault="00593F0B" w:rsidP="00C32372">
            <w:pPr>
              <w:ind w:left="709"/>
              <w:jc w:val="both"/>
            </w:pPr>
            <w:r w:rsidRPr="007A1E98">
              <w:t>25</w:t>
            </w:r>
          </w:p>
        </w:tc>
      </w:tr>
      <w:tr w:rsidR="00593F0B" w:rsidRPr="007A1E98" w:rsidTr="00D04547">
        <w:trPr>
          <w:trHeight w:val="248"/>
          <w:jc w:val="center"/>
        </w:trPr>
        <w:tc>
          <w:tcPr>
            <w:tcW w:w="3936" w:type="dxa"/>
          </w:tcPr>
          <w:p w:rsidR="00593F0B" w:rsidRPr="007A1E98" w:rsidRDefault="00593F0B" w:rsidP="00C32372">
            <w:pPr>
              <w:ind w:left="709"/>
              <w:jc w:val="both"/>
            </w:pPr>
            <w:r w:rsidRPr="007A1E98">
              <w:t>гибкость</w:t>
            </w:r>
          </w:p>
        </w:tc>
        <w:tc>
          <w:tcPr>
            <w:tcW w:w="1134" w:type="dxa"/>
          </w:tcPr>
          <w:p w:rsidR="00593F0B" w:rsidRPr="007A1E98" w:rsidRDefault="00593F0B" w:rsidP="00C32372">
            <w:pPr>
              <w:ind w:left="709"/>
              <w:jc w:val="both"/>
            </w:pPr>
            <w:r w:rsidRPr="007A1E98">
              <w:t>6</w:t>
            </w:r>
          </w:p>
        </w:tc>
        <w:tc>
          <w:tcPr>
            <w:tcW w:w="1275" w:type="dxa"/>
          </w:tcPr>
          <w:p w:rsidR="00593F0B" w:rsidRPr="007A1E98" w:rsidRDefault="00593F0B" w:rsidP="00C32372">
            <w:pPr>
              <w:ind w:left="709"/>
              <w:jc w:val="both"/>
            </w:pPr>
            <w:r w:rsidRPr="007A1E98">
              <w:t>9</w:t>
            </w:r>
          </w:p>
        </w:tc>
        <w:tc>
          <w:tcPr>
            <w:tcW w:w="1134" w:type="dxa"/>
          </w:tcPr>
          <w:p w:rsidR="00593F0B" w:rsidRPr="007A1E98" w:rsidRDefault="00593F0B" w:rsidP="00C32372">
            <w:pPr>
              <w:ind w:left="709"/>
              <w:jc w:val="both"/>
            </w:pPr>
            <w:r w:rsidRPr="007A1E98">
              <w:t>14</w:t>
            </w:r>
          </w:p>
        </w:tc>
        <w:tc>
          <w:tcPr>
            <w:tcW w:w="1134" w:type="dxa"/>
          </w:tcPr>
          <w:p w:rsidR="00593F0B" w:rsidRPr="007A1E98" w:rsidRDefault="00593F0B" w:rsidP="00C32372">
            <w:pPr>
              <w:ind w:left="709"/>
              <w:jc w:val="both"/>
            </w:pPr>
            <w:r w:rsidRPr="007A1E98">
              <w:t>9</w:t>
            </w:r>
          </w:p>
        </w:tc>
        <w:tc>
          <w:tcPr>
            <w:tcW w:w="1134" w:type="dxa"/>
          </w:tcPr>
          <w:p w:rsidR="00593F0B" w:rsidRPr="007A1E98" w:rsidRDefault="00593F0B" w:rsidP="00C32372">
            <w:pPr>
              <w:ind w:left="709"/>
              <w:jc w:val="both"/>
            </w:pPr>
            <w:r w:rsidRPr="007A1E98">
              <w:t>14</w:t>
            </w:r>
          </w:p>
        </w:tc>
        <w:tc>
          <w:tcPr>
            <w:tcW w:w="1166" w:type="dxa"/>
          </w:tcPr>
          <w:p w:rsidR="00593F0B" w:rsidRPr="007A1E98" w:rsidRDefault="00593F0B" w:rsidP="00C32372">
            <w:pPr>
              <w:ind w:left="709"/>
              <w:jc w:val="both"/>
            </w:pPr>
            <w:r w:rsidRPr="007A1E98">
              <w:t>16</w:t>
            </w:r>
          </w:p>
        </w:tc>
      </w:tr>
      <w:tr w:rsidR="00593F0B" w:rsidRPr="007A1E98" w:rsidTr="00D04547">
        <w:trPr>
          <w:trHeight w:val="226"/>
          <w:jc w:val="center"/>
        </w:trPr>
        <w:tc>
          <w:tcPr>
            <w:tcW w:w="3936" w:type="dxa"/>
          </w:tcPr>
          <w:p w:rsidR="00593F0B" w:rsidRPr="007A1E98" w:rsidRDefault="00593F0B" w:rsidP="00C32372">
            <w:pPr>
              <w:ind w:left="709"/>
              <w:jc w:val="both"/>
            </w:pPr>
            <w:r w:rsidRPr="007A1E98">
              <w:t>Поднимание туловища из положения лежа</w:t>
            </w:r>
          </w:p>
        </w:tc>
        <w:tc>
          <w:tcPr>
            <w:tcW w:w="1134" w:type="dxa"/>
          </w:tcPr>
          <w:p w:rsidR="00593F0B" w:rsidRPr="007A1E98" w:rsidRDefault="00593F0B" w:rsidP="00C32372">
            <w:pPr>
              <w:ind w:left="709"/>
              <w:jc w:val="both"/>
            </w:pPr>
            <w:r w:rsidRPr="007A1E98">
              <w:t>24</w:t>
            </w:r>
          </w:p>
        </w:tc>
        <w:tc>
          <w:tcPr>
            <w:tcW w:w="1275" w:type="dxa"/>
          </w:tcPr>
          <w:p w:rsidR="00593F0B" w:rsidRPr="007A1E98" w:rsidRDefault="00593F0B" w:rsidP="00C32372">
            <w:pPr>
              <w:ind w:left="709"/>
              <w:jc w:val="both"/>
            </w:pPr>
            <w:r w:rsidRPr="007A1E98">
              <w:t>28</w:t>
            </w:r>
          </w:p>
        </w:tc>
        <w:tc>
          <w:tcPr>
            <w:tcW w:w="1134" w:type="dxa"/>
          </w:tcPr>
          <w:p w:rsidR="00593F0B" w:rsidRPr="007A1E98" w:rsidRDefault="00593F0B" w:rsidP="00C32372">
            <w:pPr>
              <w:ind w:left="709"/>
              <w:jc w:val="both"/>
            </w:pPr>
            <w:r w:rsidRPr="007A1E98">
              <w:t>32</w:t>
            </w:r>
          </w:p>
        </w:tc>
        <w:tc>
          <w:tcPr>
            <w:tcW w:w="1134" w:type="dxa"/>
          </w:tcPr>
          <w:p w:rsidR="00593F0B" w:rsidRPr="007A1E98" w:rsidRDefault="00593F0B" w:rsidP="00C32372">
            <w:pPr>
              <w:ind w:left="709"/>
              <w:jc w:val="both"/>
            </w:pPr>
            <w:r w:rsidRPr="007A1E98">
              <w:t>22</w:t>
            </w:r>
          </w:p>
        </w:tc>
        <w:tc>
          <w:tcPr>
            <w:tcW w:w="1134" w:type="dxa"/>
          </w:tcPr>
          <w:p w:rsidR="00593F0B" w:rsidRPr="007A1E98" w:rsidRDefault="00593F0B" w:rsidP="00C32372">
            <w:pPr>
              <w:ind w:left="709"/>
              <w:jc w:val="both"/>
            </w:pPr>
            <w:r w:rsidRPr="007A1E98">
              <w:t>26</w:t>
            </w:r>
          </w:p>
        </w:tc>
        <w:tc>
          <w:tcPr>
            <w:tcW w:w="1166" w:type="dxa"/>
          </w:tcPr>
          <w:p w:rsidR="00593F0B" w:rsidRPr="007A1E98" w:rsidRDefault="00593F0B" w:rsidP="00C32372">
            <w:pPr>
              <w:ind w:left="709"/>
              <w:jc w:val="both"/>
            </w:pPr>
            <w:r w:rsidRPr="007A1E98">
              <w:t>28</w:t>
            </w:r>
          </w:p>
        </w:tc>
      </w:tr>
      <w:tr w:rsidR="00593F0B" w:rsidRPr="007A1E98" w:rsidTr="00D04547">
        <w:trPr>
          <w:trHeight w:val="346"/>
          <w:jc w:val="center"/>
        </w:trPr>
        <w:tc>
          <w:tcPr>
            <w:tcW w:w="3936" w:type="dxa"/>
          </w:tcPr>
          <w:p w:rsidR="00593F0B" w:rsidRPr="007A1E98" w:rsidRDefault="00593F0B" w:rsidP="00C32372">
            <w:pPr>
              <w:ind w:left="709"/>
              <w:jc w:val="both"/>
            </w:pPr>
            <w:r w:rsidRPr="007A1E98">
              <w:t>Лыжные гонки 3000метров</w:t>
            </w:r>
          </w:p>
        </w:tc>
        <w:tc>
          <w:tcPr>
            <w:tcW w:w="1134" w:type="dxa"/>
          </w:tcPr>
          <w:p w:rsidR="00593F0B" w:rsidRPr="007A1E98" w:rsidRDefault="00593F0B" w:rsidP="00C32372">
            <w:pPr>
              <w:ind w:left="709"/>
              <w:jc w:val="both"/>
            </w:pPr>
            <w:r w:rsidRPr="007A1E98">
              <w:t>20.00</w:t>
            </w:r>
          </w:p>
        </w:tc>
        <w:tc>
          <w:tcPr>
            <w:tcW w:w="1275" w:type="dxa"/>
          </w:tcPr>
          <w:p w:rsidR="00593F0B" w:rsidRPr="007A1E98" w:rsidRDefault="00593F0B" w:rsidP="00C32372">
            <w:pPr>
              <w:ind w:left="709"/>
              <w:jc w:val="both"/>
            </w:pPr>
            <w:r w:rsidRPr="007A1E98">
              <w:t>19.00</w:t>
            </w:r>
          </w:p>
        </w:tc>
        <w:tc>
          <w:tcPr>
            <w:tcW w:w="1134" w:type="dxa"/>
          </w:tcPr>
          <w:p w:rsidR="00593F0B" w:rsidRPr="007A1E98" w:rsidRDefault="00593F0B" w:rsidP="00C32372">
            <w:pPr>
              <w:ind w:left="709"/>
              <w:jc w:val="both"/>
            </w:pPr>
            <w:r w:rsidRPr="007A1E98">
              <w:t>18.00</w:t>
            </w:r>
          </w:p>
        </w:tc>
        <w:tc>
          <w:tcPr>
            <w:tcW w:w="1134" w:type="dxa"/>
          </w:tcPr>
          <w:p w:rsidR="00593F0B" w:rsidRPr="007A1E98" w:rsidRDefault="00593F0B" w:rsidP="00C32372">
            <w:pPr>
              <w:ind w:left="709"/>
              <w:jc w:val="both"/>
            </w:pPr>
            <w:r w:rsidRPr="007A1E98">
              <w:t>23.00</w:t>
            </w:r>
          </w:p>
        </w:tc>
        <w:tc>
          <w:tcPr>
            <w:tcW w:w="1134" w:type="dxa"/>
          </w:tcPr>
          <w:p w:rsidR="00593F0B" w:rsidRPr="007A1E98" w:rsidRDefault="00593F0B" w:rsidP="00C32372">
            <w:pPr>
              <w:ind w:left="709"/>
              <w:jc w:val="both"/>
            </w:pPr>
            <w:r w:rsidRPr="007A1E98">
              <w:t>21.00</w:t>
            </w:r>
          </w:p>
        </w:tc>
        <w:tc>
          <w:tcPr>
            <w:tcW w:w="1166" w:type="dxa"/>
          </w:tcPr>
          <w:p w:rsidR="00593F0B" w:rsidRPr="007A1E98" w:rsidRDefault="00593F0B" w:rsidP="00C32372">
            <w:pPr>
              <w:ind w:left="709"/>
              <w:jc w:val="both"/>
            </w:pPr>
            <w:r w:rsidRPr="007A1E98">
              <w:t>20.00</w:t>
            </w:r>
          </w:p>
        </w:tc>
      </w:tr>
      <w:tr w:rsidR="00593F0B" w:rsidRPr="007A1E98" w:rsidTr="00D04547">
        <w:trPr>
          <w:trHeight w:val="263"/>
          <w:jc w:val="center"/>
        </w:trPr>
        <w:tc>
          <w:tcPr>
            <w:tcW w:w="3936" w:type="dxa"/>
          </w:tcPr>
          <w:p w:rsidR="00593F0B" w:rsidRPr="007A1E98" w:rsidRDefault="00593F0B" w:rsidP="00C32372">
            <w:pPr>
              <w:ind w:left="709"/>
              <w:jc w:val="both"/>
            </w:pPr>
            <w:r w:rsidRPr="007A1E98">
              <w:t>Лыжные гонки 5000 метров</w:t>
            </w:r>
          </w:p>
        </w:tc>
        <w:tc>
          <w:tcPr>
            <w:tcW w:w="1134" w:type="dxa"/>
          </w:tcPr>
          <w:p w:rsidR="00593F0B" w:rsidRPr="007A1E98" w:rsidRDefault="00593F0B" w:rsidP="00C32372">
            <w:pPr>
              <w:ind w:left="709"/>
              <w:jc w:val="both"/>
            </w:pPr>
          </w:p>
        </w:tc>
        <w:tc>
          <w:tcPr>
            <w:tcW w:w="1275" w:type="dxa"/>
          </w:tcPr>
          <w:p w:rsidR="00593F0B" w:rsidRPr="007A1E98" w:rsidRDefault="00593F0B" w:rsidP="00C32372">
            <w:pPr>
              <w:ind w:left="709"/>
              <w:jc w:val="both"/>
            </w:pPr>
            <w:r w:rsidRPr="007A1E98">
              <w:t>без</w:t>
            </w:r>
          </w:p>
        </w:tc>
        <w:tc>
          <w:tcPr>
            <w:tcW w:w="1134" w:type="dxa"/>
          </w:tcPr>
          <w:p w:rsidR="00593F0B" w:rsidRPr="007A1E98" w:rsidRDefault="00593F0B" w:rsidP="00C32372">
            <w:pPr>
              <w:ind w:left="709"/>
              <w:jc w:val="both"/>
            </w:pPr>
            <w:r w:rsidRPr="007A1E98">
              <w:t>учета</w:t>
            </w:r>
          </w:p>
        </w:tc>
        <w:tc>
          <w:tcPr>
            <w:tcW w:w="1134" w:type="dxa"/>
          </w:tcPr>
          <w:p w:rsidR="00593F0B" w:rsidRPr="007A1E98" w:rsidRDefault="00593F0B" w:rsidP="00C32372">
            <w:pPr>
              <w:ind w:left="709"/>
              <w:jc w:val="both"/>
            </w:pPr>
            <w:r w:rsidRPr="007A1E98">
              <w:t>-времени</w:t>
            </w:r>
          </w:p>
        </w:tc>
        <w:tc>
          <w:tcPr>
            <w:tcW w:w="1134" w:type="dxa"/>
          </w:tcPr>
          <w:p w:rsidR="00593F0B" w:rsidRPr="007A1E98" w:rsidRDefault="00593F0B" w:rsidP="00C32372">
            <w:pPr>
              <w:ind w:left="709"/>
              <w:jc w:val="both"/>
            </w:pPr>
            <w:r w:rsidRPr="007A1E98">
              <w:t>-</w:t>
            </w:r>
          </w:p>
        </w:tc>
        <w:tc>
          <w:tcPr>
            <w:tcW w:w="1166" w:type="dxa"/>
          </w:tcPr>
          <w:p w:rsidR="00593F0B" w:rsidRPr="007A1E98" w:rsidRDefault="00593F0B" w:rsidP="00C32372">
            <w:pPr>
              <w:ind w:left="709"/>
              <w:jc w:val="both"/>
            </w:pPr>
            <w:r w:rsidRPr="007A1E98">
              <w:t>-</w:t>
            </w:r>
          </w:p>
        </w:tc>
      </w:tr>
    </w:tbl>
    <w:p w:rsidR="00593F0B" w:rsidRPr="007A1E98" w:rsidRDefault="00593F0B" w:rsidP="00C32372">
      <w:pPr>
        <w:ind w:left="709"/>
        <w:jc w:val="both"/>
      </w:pPr>
    </w:p>
    <w:p w:rsidR="00593F0B" w:rsidRPr="007A1E98" w:rsidRDefault="00593F0B" w:rsidP="00C32372">
      <w:pPr>
        <w:ind w:left="709"/>
        <w:jc w:val="both"/>
      </w:pPr>
      <w:r w:rsidRPr="007A1E98">
        <w:t>Учебно-тематическое планирование</w:t>
      </w:r>
    </w:p>
    <w:p w:rsidR="00593F0B" w:rsidRPr="007A1E98" w:rsidRDefault="00593F0B" w:rsidP="00C32372">
      <w:pPr>
        <w:ind w:left="709"/>
        <w:jc w:val="both"/>
      </w:pPr>
    </w:p>
    <w:tbl>
      <w:tblPr>
        <w:tblW w:w="0" w:type="auto"/>
        <w:jc w:val="center"/>
        <w:tblInd w:w="2" w:type="dxa"/>
        <w:tblCellMar>
          <w:left w:w="0" w:type="dxa"/>
          <w:right w:w="0" w:type="dxa"/>
        </w:tblCellMar>
        <w:tblLook w:val="00A0"/>
      </w:tblPr>
      <w:tblGrid>
        <w:gridCol w:w="1095"/>
        <w:gridCol w:w="6135"/>
        <w:gridCol w:w="2805"/>
      </w:tblGrid>
      <w:tr w:rsidR="00593F0B" w:rsidRPr="007A1E98" w:rsidTr="00D04547">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 п/п</w:t>
            </w:r>
          </w:p>
        </w:tc>
        <w:tc>
          <w:tcPr>
            <w:tcW w:w="613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Разделы программы</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Количество часов</w:t>
            </w:r>
          </w:p>
        </w:tc>
      </w:tr>
      <w:tr w:rsidR="00593F0B" w:rsidRPr="007A1E98" w:rsidTr="00D04547">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1</w:t>
            </w:r>
          </w:p>
        </w:tc>
        <w:tc>
          <w:tcPr>
            <w:tcW w:w="613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Знания о физической культуре</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В процессе уроков</w:t>
            </w:r>
          </w:p>
        </w:tc>
      </w:tr>
      <w:tr w:rsidR="00593F0B" w:rsidRPr="007A1E98" w:rsidTr="00D04547">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2</w:t>
            </w:r>
          </w:p>
        </w:tc>
        <w:tc>
          <w:tcPr>
            <w:tcW w:w="613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Легкая атлетика</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23</w:t>
            </w:r>
          </w:p>
        </w:tc>
      </w:tr>
      <w:tr w:rsidR="00593F0B" w:rsidRPr="007A1E98" w:rsidTr="00D04547">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3</w:t>
            </w:r>
          </w:p>
        </w:tc>
        <w:tc>
          <w:tcPr>
            <w:tcW w:w="613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Гимнастика с основами акробатики</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14</w:t>
            </w:r>
          </w:p>
        </w:tc>
      </w:tr>
      <w:tr w:rsidR="00593F0B" w:rsidRPr="007A1E98" w:rsidTr="00D04547">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4</w:t>
            </w:r>
          </w:p>
        </w:tc>
        <w:tc>
          <w:tcPr>
            <w:tcW w:w="613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Баскетбол</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24</w:t>
            </w:r>
          </w:p>
        </w:tc>
      </w:tr>
      <w:tr w:rsidR="00593F0B" w:rsidRPr="007A1E98" w:rsidTr="00D04547">
        <w:trPr>
          <w:trHeight w:val="265"/>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5</w:t>
            </w:r>
          </w:p>
        </w:tc>
        <w:tc>
          <w:tcPr>
            <w:tcW w:w="613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Волейбол</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24</w:t>
            </w:r>
          </w:p>
        </w:tc>
      </w:tr>
      <w:tr w:rsidR="00593F0B" w:rsidRPr="007A1E98" w:rsidTr="00D04547">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6</w:t>
            </w:r>
          </w:p>
        </w:tc>
        <w:tc>
          <w:tcPr>
            <w:tcW w:w="613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Лыжные гонки</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20</w:t>
            </w:r>
          </w:p>
        </w:tc>
      </w:tr>
      <w:tr w:rsidR="00593F0B" w:rsidRPr="007A1E98" w:rsidTr="00D04547">
        <w:trPr>
          <w:jc w:val="center"/>
        </w:trPr>
        <w:tc>
          <w:tcPr>
            <w:tcW w:w="723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Количество уроков в неделю</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3</w:t>
            </w:r>
          </w:p>
        </w:tc>
      </w:tr>
      <w:tr w:rsidR="00593F0B" w:rsidRPr="007A1E98" w:rsidTr="00D04547">
        <w:trPr>
          <w:jc w:val="center"/>
        </w:trPr>
        <w:tc>
          <w:tcPr>
            <w:tcW w:w="723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Количество учебных недель</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35</w:t>
            </w:r>
          </w:p>
        </w:tc>
      </w:tr>
      <w:tr w:rsidR="00593F0B" w:rsidRPr="007A1E98" w:rsidTr="00D04547">
        <w:trPr>
          <w:jc w:val="center"/>
        </w:trPr>
        <w:tc>
          <w:tcPr>
            <w:tcW w:w="723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Итого</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105</w:t>
            </w:r>
          </w:p>
        </w:tc>
      </w:tr>
    </w:tbl>
    <w:p w:rsidR="00593F0B" w:rsidRPr="007A1E98" w:rsidRDefault="00593F0B" w:rsidP="00C32372">
      <w:pPr>
        <w:ind w:left="709"/>
        <w:jc w:val="both"/>
      </w:pPr>
    </w:p>
    <w:p w:rsidR="00593F0B" w:rsidRPr="007A1E98" w:rsidRDefault="00593F0B" w:rsidP="00C32372">
      <w:pPr>
        <w:ind w:left="709"/>
        <w:jc w:val="both"/>
      </w:pPr>
    </w:p>
    <w:p w:rsidR="00593F0B" w:rsidRPr="007A1E98" w:rsidRDefault="00593F0B" w:rsidP="00C32372">
      <w:pPr>
        <w:ind w:left="709"/>
        <w:jc w:val="both"/>
      </w:pPr>
      <w:r w:rsidRPr="007A1E98">
        <w:t>9 класс (105 часов)</w:t>
      </w:r>
    </w:p>
    <w:p w:rsidR="00593F0B" w:rsidRPr="007A1E98" w:rsidRDefault="00593F0B" w:rsidP="00C32372">
      <w:pPr>
        <w:ind w:left="709"/>
        <w:jc w:val="both"/>
      </w:pPr>
    </w:p>
    <w:p w:rsidR="00593F0B" w:rsidRPr="007A1E98" w:rsidRDefault="00593F0B" w:rsidP="00C32372">
      <w:pPr>
        <w:ind w:left="709"/>
        <w:jc w:val="both"/>
      </w:pPr>
      <w:r w:rsidRPr="007A1E98">
        <w:t xml:space="preserve">Знания о физической культуре – в процессе урока </w:t>
      </w:r>
    </w:p>
    <w:p w:rsidR="00593F0B" w:rsidRPr="007A1E98" w:rsidRDefault="00593F0B" w:rsidP="00C32372">
      <w:pPr>
        <w:ind w:left="709"/>
        <w:jc w:val="both"/>
      </w:pPr>
      <w:r w:rsidRPr="007A1E98">
        <w:t>Цели и задачи современного олимпийского движения.</w:t>
      </w:r>
    </w:p>
    <w:p w:rsidR="00593F0B" w:rsidRPr="007A1E98" w:rsidRDefault="00593F0B" w:rsidP="00C32372">
      <w:pPr>
        <w:ind w:left="709"/>
        <w:jc w:val="both"/>
      </w:pPr>
      <w:r w:rsidRPr="007A1E98">
        <w:t>Идеалы и символика Олимпийских игр и олимпийского движения. Первые олимпийские чемпионы современности. Основные этапы развития олимпийского движения в России (СССР). Выдающиеся достижения отечественных спортсменов на Олимпийских играх. Краткие сведения о Московской Олимпиаде 1980 г.</w:t>
      </w:r>
    </w:p>
    <w:p w:rsidR="00593F0B" w:rsidRPr="007A1E98" w:rsidRDefault="00593F0B" w:rsidP="00C32372">
      <w:pPr>
        <w:ind w:left="709"/>
        <w:jc w:val="both"/>
      </w:pPr>
      <w:r w:rsidRPr="007A1E98">
        <w:t>краткая характеристика видов спорта, входящих в школьную программу по физической культуре, история их возникновения и современного развития.</w:t>
      </w:r>
    </w:p>
    <w:p w:rsidR="00593F0B" w:rsidRPr="007A1E98" w:rsidRDefault="00593F0B" w:rsidP="00C32372">
      <w:pPr>
        <w:ind w:left="709"/>
        <w:jc w:val="both"/>
      </w:pPr>
      <w:r w:rsidRPr="007A1E98">
        <w:lastRenderedPageBreak/>
        <w:t>Туристские походы как форма активного отдыха, укрепление здоровья и восстановления организма. Виды и разновидности туристских походов. Пешие туристские походы, их организация и проведение; требования к технике безопасности и бережное отношение к природе.</w:t>
      </w:r>
    </w:p>
    <w:p w:rsidR="00593F0B" w:rsidRPr="007A1E98" w:rsidRDefault="00593F0B" w:rsidP="00C32372">
      <w:pPr>
        <w:ind w:left="709"/>
        <w:jc w:val="both"/>
      </w:pPr>
      <w:r w:rsidRPr="007A1E98">
        <w:t xml:space="preserve"> Физическое развитие человека.</w:t>
      </w:r>
    </w:p>
    <w:p w:rsidR="00593F0B" w:rsidRPr="007A1E98" w:rsidRDefault="00593F0B" w:rsidP="00C32372">
      <w:pPr>
        <w:ind w:left="709"/>
        <w:jc w:val="both"/>
      </w:pPr>
      <w:r w:rsidRPr="007A1E98">
        <w:t>Понятие о физическом развитии, характеристика его основных показателей. Осанка как показатель физического развития человека, основные характеристики и параметры.</w:t>
      </w:r>
    </w:p>
    <w:p w:rsidR="00593F0B" w:rsidRPr="007A1E98" w:rsidRDefault="00593F0B" w:rsidP="00C32372">
      <w:pPr>
        <w:ind w:left="709"/>
        <w:jc w:val="both"/>
      </w:pPr>
      <w:r w:rsidRPr="007A1E98">
        <w:t>Понятия силы, быстроты, выносливости, гибкости, координации движений и ловкости. Основные правила развития физических качеств.</w:t>
      </w:r>
    </w:p>
    <w:p w:rsidR="00593F0B" w:rsidRPr="007A1E98" w:rsidRDefault="00593F0B" w:rsidP="00C32372">
      <w:pPr>
        <w:ind w:left="709"/>
        <w:jc w:val="both"/>
      </w:pPr>
      <w:r w:rsidRPr="007A1E98">
        <w:t>Физическая подготовка и ее связь с укреплением здоровья, развитием физических качеств.</w:t>
      </w:r>
    </w:p>
    <w:p w:rsidR="00593F0B" w:rsidRPr="007A1E98" w:rsidRDefault="00593F0B" w:rsidP="00C32372">
      <w:pPr>
        <w:ind w:left="709"/>
        <w:jc w:val="both"/>
      </w:pPr>
      <w:r w:rsidRPr="007A1E98">
        <w:t>Техническая подготовка. Техника движений и ее основные показатели. Основные правила обучения новым движениям. Профилактика появления ошибок и способы их устранения.</w:t>
      </w:r>
    </w:p>
    <w:p w:rsidR="00593F0B" w:rsidRPr="007A1E98" w:rsidRDefault="00593F0B" w:rsidP="00C32372">
      <w:pPr>
        <w:ind w:left="709"/>
        <w:jc w:val="both"/>
      </w:pPr>
      <w:r w:rsidRPr="007A1E98">
        <w:t>Адаптивная физическая культура как система занятий физическими упражнениями по укреплению и сохранению здоровья, коррекции осанки и телосложения, профилактика утомления.</w:t>
      </w:r>
    </w:p>
    <w:p w:rsidR="00593F0B" w:rsidRPr="007A1E98" w:rsidRDefault="00593F0B" w:rsidP="00C32372">
      <w:pPr>
        <w:ind w:left="709"/>
        <w:jc w:val="both"/>
      </w:pPr>
      <w:r w:rsidRPr="007A1E98">
        <w:t>Здоровье и здоровый образ жизни.</w:t>
      </w:r>
    </w:p>
    <w:p w:rsidR="00593F0B" w:rsidRPr="007A1E98" w:rsidRDefault="00593F0B" w:rsidP="00C32372">
      <w:pPr>
        <w:ind w:left="709"/>
        <w:jc w:val="both"/>
      </w:pPr>
      <w:r w:rsidRPr="007A1E98">
        <w:t>Режим дня, и его основное содержание и правила планирования. Закаливание организма способами принятия воздушных и солнечных ванн, купания. Правила безопасности и гигиенические требования во время закаливающих процедур. Вредные привычки и их пагубное влияние на физическое, психическое и социальное здоровье человека.</w:t>
      </w:r>
    </w:p>
    <w:p w:rsidR="00593F0B" w:rsidRPr="007A1E98" w:rsidRDefault="00593F0B" w:rsidP="00C32372">
      <w:pPr>
        <w:ind w:left="709"/>
        <w:jc w:val="both"/>
      </w:pPr>
      <w:r w:rsidRPr="007A1E98">
        <w:t>Влияние занятий физической культурой на формирование положительных качеств личности.</w:t>
      </w:r>
    </w:p>
    <w:p w:rsidR="00593F0B" w:rsidRPr="007A1E98" w:rsidRDefault="00593F0B" w:rsidP="00C32372">
      <w:pPr>
        <w:ind w:left="709"/>
        <w:jc w:val="both"/>
      </w:pPr>
      <w:r w:rsidRPr="007A1E98">
        <w:t>Восстановительный массаж. Техника выполнения простейших приемов массажа.</w:t>
      </w:r>
    </w:p>
    <w:p w:rsidR="00593F0B" w:rsidRPr="007A1E98" w:rsidRDefault="00593F0B" w:rsidP="00C32372">
      <w:pPr>
        <w:ind w:left="709"/>
        <w:jc w:val="both"/>
      </w:pPr>
      <w:r w:rsidRPr="007A1E98">
        <w:t>Знакомство с играми коренного населения Ханты - Мансийского автономного округа.</w:t>
      </w:r>
    </w:p>
    <w:p w:rsidR="00593F0B" w:rsidRPr="007A1E98" w:rsidRDefault="00593F0B" w:rsidP="00C32372">
      <w:pPr>
        <w:ind w:left="709"/>
        <w:jc w:val="both"/>
      </w:pPr>
      <w:r w:rsidRPr="007A1E98">
        <w:t xml:space="preserve">Способы физкультурной деятельности </w:t>
      </w:r>
    </w:p>
    <w:p w:rsidR="00593F0B" w:rsidRPr="007A1E98" w:rsidRDefault="00593F0B" w:rsidP="00C32372">
      <w:pPr>
        <w:ind w:left="709"/>
        <w:jc w:val="both"/>
      </w:pPr>
      <w:r w:rsidRPr="007A1E98">
        <w:t>Подготовка к занятиям физической культурой.</w:t>
      </w:r>
    </w:p>
    <w:p w:rsidR="00593F0B" w:rsidRPr="007A1E98" w:rsidRDefault="00593F0B" w:rsidP="00C32372">
      <w:pPr>
        <w:ind w:left="709"/>
        <w:jc w:val="both"/>
      </w:pPr>
      <w:r w:rsidRPr="007A1E98">
        <w:t>Требования безопасности и гигиенические правила при подготовке мест занятий, выборе инвентаря и одежды для проведения самостоятельных занятий.</w:t>
      </w:r>
    </w:p>
    <w:p w:rsidR="00593F0B" w:rsidRPr="007A1E98" w:rsidRDefault="00593F0B" w:rsidP="00C32372">
      <w:pPr>
        <w:ind w:left="709"/>
        <w:jc w:val="both"/>
      </w:pPr>
      <w:r w:rsidRPr="007A1E98">
        <w:t>Оказание доврачебной помощи во время занятий физической культурой и спортом. Характеристика типовых травм и причины их возникновения.</w:t>
      </w:r>
    </w:p>
    <w:p w:rsidR="00593F0B" w:rsidRPr="007A1E98" w:rsidRDefault="00593F0B" w:rsidP="00C32372">
      <w:pPr>
        <w:ind w:left="709"/>
        <w:jc w:val="both"/>
      </w:pPr>
      <w:r w:rsidRPr="007A1E98">
        <w:t>Организация досуга средствами физической культуры характеристика занятий подвижными играми, оздоровительным бегом и оздоровительной ходьбой, оздоровительными прогулками.</w:t>
      </w:r>
    </w:p>
    <w:p w:rsidR="00593F0B" w:rsidRPr="007A1E98" w:rsidRDefault="00593F0B" w:rsidP="00C32372">
      <w:pPr>
        <w:ind w:left="709"/>
        <w:jc w:val="both"/>
      </w:pPr>
      <w:r w:rsidRPr="007A1E98">
        <w:t xml:space="preserve">Самонаблюдение за индивидуальными показателями физической подготовленности (самостоятельное тестирование физических качеств) </w:t>
      </w:r>
    </w:p>
    <w:p w:rsidR="00593F0B" w:rsidRPr="007A1E98" w:rsidRDefault="00593F0B" w:rsidP="00C32372">
      <w:pPr>
        <w:ind w:left="709"/>
        <w:jc w:val="both"/>
      </w:pPr>
      <w:r w:rsidRPr="007A1E98">
        <w:t>Составление (совместно с учителем) плана занятий спортивной подготовки с учетом индивидуальных показателей здоровья и физического развития, двигательной и физической подготовки..</w:t>
      </w:r>
    </w:p>
    <w:p w:rsidR="00593F0B" w:rsidRPr="007A1E98" w:rsidRDefault="00593F0B" w:rsidP="00C32372">
      <w:pPr>
        <w:ind w:left="709"/>
        <w:jc w:val="both"/>
      </w:pPr>
      <w:r w:rsidRPr="007A1E98">
        <w:t>Оценка эффективности занятий физической культурой  (4часа)</w:t>
      </w:r>
    </w:p>
    <w:p w:rsidR="00593F0B" w:rsidRPr="007A1E98" w:rsidRDefault="00593F0B" w:rsidP="00C32372">
      <w:pPr>
        <w:ind w:left="709"/>
        <w:jc w:val="both"/>
      </w:pPr>
      <w:r w:rsidRPr="007A1E98">
        <w:t xml:space="preserve">Измерения резервов организма и состояние здоровья с помощью мониторинга физического развития </w:t>
      </w:r>
    </w:p>
    <w:p w:rsidR="00593F0B" w:rsidRPr="007A1E98" w:rsidRDefault="00593F0B" w:rsidP="00C32372">
      <w:pPr>
        <w:ind w:left="709"/>
        <w:jc w:val="both"/>
      </w:pPr>
      <w:r w:rsidRPr="007A1E98">
        <w:t>организма школьников. Самонаблюдение за индивидуальным физическим развитием по его показателям(длина и масса тела, окружность грудной клетки, показатели осанки). Ведение дневника самонаблюдения.</w:t>
      </w:r>
    </w:p>
    <w:p w:rsidR="00593F0B" w:rsidRPr="007A1E98" w:rsidRDefault="00593F0B" w:rsidP="00C32372">
      <w:pPr>
        <w:ind w:left="709"/>
        <w:jc w:val="both"/>
      </w:pPr>
      <w:r w:rsidRPr="007A1E98">
        <w:t>Простейший анализ и оценка техники осваиваемого упражнения по методу сличения его с эталонным образцом.</w:t>
      </w:r>
    </w:p>
    <w:p w:rsidR="00593F0B" w:rsidRPr="007A1E98" w:rsidRDefault="00593F0B" w:rsidP="00C32372">
      <w:pPr>
        <w:ind w:left="709"/>
        <w:jc w:val="both"/>
      </w:pPr>
      <w:r w:rsidRPr="007A1E98">
        <w:t>Измерение функциональных резервов организма как способ контроля над состоянием индивидуального здоровья. Проведение простейших функциональных проб с задержкой дыхания и выполнением физической нагрузки.</w:t>
      </w:r>
    </w:p>
    <w:p w:rsidR="00593F0B" w:rsidRPr="007A1E98" w:rsidRDefault="00593F0B" w:rsidP="00C32372">
      <w:pPr>
        <w:ind w:left="709"/>
        <w:jc w:val="both"/>
      </w:pPr>
      <w:r w:rsidRPr="007A1E98">
        <w:t>Индивидуальные комплексы адаптивной физической культуры, подбираемые в соответствии с медицинскими показаниями (при нарушениях опорно- двигательного аппарата, центральной нервной системы, дыхания и кровообращения, органов зрения).</w:t>
      </w:r>
    </w:p>
    <w:p w:rsidR="00593F0B" w:rsidRPr="007A1E98" w:rsidRDefault="00593F0B" w:rsidP="00C32372">
      <w:pPr>
        <w:ind w:left="709"/>
        <w:jc w:val="both"/>
      </w:pPr>
      <w:r w:rsidRPr="007A1E98">
        <w:t>Физическое совершенствование:  </w:t>
      </w:r>
    </w:p>
    <w:p w:rsidR="00593F0B" w:rsidRPr="007A1E98" w:rsidRDefault="00593F0B" w:rsidP="00C32372">
      <w:pPr>
        <w:ind w:left="709"/>
        <w:jc w:val="both"/>
      </w:pPr>
      <w:r w:rsidRPr="007A1E98">
        <w:t>Гимнастика с основами акробатики (14 часов)</w:t>
      </w:r>
    </w:p>
    <w:p w:rsidR="00593F0B" w:rsidRPr="007A1E98" w:rsidRDefault="00593F0B" w:rsidP="00C32372">
      <w:pPr>
        <w:ind w:left="709"/>
        <w:jc w:val="both"/>
      </w:pPr>
      <w:r w:rsidRPr="007A1E98">
        <w:lastRenderedPageBreak/>
        <w:t>Организующие команды и приемы: перестроение из колонны по четыре дроблением и сведением; из колонны по два и по четыре в колонну по одному разведением и слиянием, по восемь. Построение и перестроение на месте и в движении; передвижении строевым шагом одной, двумя и тремя колоннами; передвижение в колонне с изменением длины шага.</w:t>
      </w:r>
    </w:p>
    <w:p w:rsidR="00593F0B" w:rsidRPr="007A1E98" w:rsidRDefault="00593F0B" w:rsidP="00C32372">
      <w:pPr>
        <w:ind w:left="709"/>
        <w:jc w:val="both"/>
      </w:pPr>
      <w:r w:rsidRPr="007A1E98">
        <w:t xml:space="preserve"> Акробатические упражнения: кувырок назад в упор стоя ноги врозь; кувырок вперед и назад; длинный кувырок с места и разбега; стойка на голове и руках,  мальчики.</w:t>
      </w:r>
    </w:p>
    <w:p w:rsidR="00593F0B" w:rsidRPr="007A1E98" w:rsidRDefault="00593F0B" w:rsidP="00C32372">
      <w:pPr>
        <w:ind w:left="709"/>
        <w:jc w:val="both"/>
      </w:pPr>
      <w:r w:rsidRPr="007A1E98">
        <w:t xml:space="preserve"> «мост» и поворот в упор стоя на одном колене; кувырки вперед и назад,  девочки.</w:t>
      </w:r>
    </w:p>
    <w:p w:rsidR="00593F0B" w:rsidRPr="007A1E98" w:rsidRDefault="00593F0B" w:rsidP="00C32372">
      <w:pPr>
        <w:ind w:left="709"/>
        <w:jc w:val="both"/>
      </w:pPr>
      <w:r w:rsidRPr="007A1E98">
        <w:t>Опорные прыжки: прыжок согнув ноги, (козел в длину) мальчики; прыжок боком (конь в ширину), девочки.</w:t>
      </w:r>
    </w:p>
    <w:p w:rsidR="00593F0B" w:rsidRPr="007A1E98" w:rsidRDefault="00593F0B" w:rsidP="00C32372">
      <w:pPr>
        <w:ind w:left="709"/>
        <w:jc w:val="both"/>
      </w:pPr>
      <w:r w:rsidRPr="007A1E98">
        <w:t>Упражнение и комбинация на гимнастическом бревне девочки: вскок произвольно, ходьба на носках, поворот кругом ноги врозь на носках, равновесие на правой ноге, левой ноге, наклоны вперед и назад, право и влево с изменением положения рук;  стойка на коленях с опорой на руки; полу шпагат; танцевальные шаги соскок вперед, прогнувшись, с поворотом в сторону, с опорой о гимнастическое бревно.</w:t>
      </w:r>
    </w:p>
    <w:p w:rsidR="00593F0B" w:rsidRPr="007A1E98" w:rsidRDefault="00593F0B" w:rsidP="00C32372">
      <w:pPr>
        <w:ind w:left="709"/>
        <w:jc w:val="both"/>
      </w:pPr>
      <w:r w:rsidRPr="007A1E98">
        <w:t>Упражнение и комбинация на гимнастической перекладине (мальчики): вис согнувшись и прогнувшись; подтягивание в висе; поднимание прямых ног в висе.</w:t>
      </w:r>
    </w:p>
    <w:p w:rsidR="00593F0B" w:rsidRPr="007A1E98" w:rsidRDefault="00593F0B" w:rsidP="00C32372">
      <w:pPr>
        <w:ind w:left="709"/>
        <w:jc w:val="both"/>
      </w:pPr>
      <w:r w:rsidRPr="007A1E98">
        <w:t>Подъем переворотом в упор толчком двумя; из упора, опираясь на леву «правую», пере мах ногой вперед; из упора махом назад переход в вис на согнутых руках; вис на согнутых ногах; вис согнувшись ;размахивания в висе; из виса махом назад соскок.</w:t>
      </w:r>
    </w:p>
    <w:p w:rsidR="00593F0B" w:rsidRPr="007A1E98" w:rsidRDefault="00593F0B" w:rsidP="00C32372">
      <w:pPr>
        <w:ind w:left="709"/>
        <w:jc w:val="both"/>
      </w:pPr>
      <w:r w:rsidRPr="007A1E98">
        <w:t xml:space="preserve">  Смешанные висы; подтягивание из виса лежа (девочки).</w:t>
      </w:r>
    </w:p>
    <w:p w:rsidR="00593F0B" w:rsidRPr="007A1E98" w:rsidRDefault="00593F0B" w:rsidP="00C32372">
      <w:pPr>
        <w:ind w:left="709"/>
        <w:jc w:val="both"/>
      </w:pPr>
      <w:r w:rsidRPr="007A1E98">
        <w:t>Гимнастические упражнения прикладного характера: танцевальные упражнения, общеразвивающие упражнения без предметов и с предметами; лазанье по канату; прыжки со скакалкой; броски набивного мяча;  общеразвивающие упражнения с повышенной амплитудой для плечевых, локтевых, тазобедренных, коленных суставов и позвоночника; упражнение на осанку; упражнения на укрепление мышц стопы; дыхательная,  ритмическая гимнастика.</w:t>
      </w:r>
    </w:p>
    <w:p w:rsidR="00593F0B" w:rsidRPr="007A1E98" w:rsidRDefault="00593F0B" w:rsidP="00C32372">
      <w:pPr>
        <w:ind w:left="709"/>
        <w:jc w:val="both"/>
      </w:pPr>
      <w:r w:rsidRPr="007A1E98">
        <w:t>Упражнения прикладного характера: всевозможные прыжки и много скоки; кросс до 10 минут; эстафетный бег; эстафеты, старты из различных и. п.; варианты челночного бега; игры народов Ханты.</w:t>
      </w:r>
    </w:p>
    <w:p w:rsidR="00593F0B" w:rsidRPr="007A1E98" w:rsidRDefault="00593F0B" w:rsidP="00C32372">
      <w:pPr>
        <w:ind w:left="709"/>
        <w:jc w:val="both"/>
      </w:pPr>
      <w:r w:rsidRPr="007A1E98">
        <w:t>Спортивные игры – баскетбол  (24 часа)</w:t>
      </w:r>
    </w:p>
    <w:p w:rsidR="00593F0B" w:rsidRPr="007A1E98" w:rsidRDefault="00593F0B" w:rsidP="00C32372">
      <w:pPr>
        <w:ind w:left="709"/>
        <w:jc w:val="both"/>
      </w:pPr>
      <w:r w:rsidRPr="007A1E98">
        <w:t>Баскетбол (24 часа):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ловля и передача мяча от груди двумя и одной рукой от плеча на месте и в движении без сопротивления защитника (в парах, тройках); передача мяча при встречном движении; передача мяча двумя руками с отскока от пола; одной рукой снизу ведение мяча в низкой, средней и высокой стойке на месте, в движении по прямой, с изменением направления движения и скорости. Ведение ведущей и не ведущей рукой.  Броски одной и двумя руками с места и в движении (после ведения, после ловли); штрафной бросок; повороты с мячом на месте.  Комбинация из освоенных элементом: ловля мяча, передача мяча, ловля, передача, ведение, остановка, 2 шага, бросок. Вырывание и выбивание мяча; нападение быстрым прорывом; взаимодействие двух игроков « отдай мяч и выйди»; тактические действия: подстраховка; личная опека; игра по правилам баскетбола.</w:t>
      </w:r>
    </w:p>
    <w:p w:rsidR="00593F0B" w:rsidRPr="007A1E98" w:rsidRDefault="00593F0B" w:rsidP="00C32372">
      <w:pPr>
        <w:ind w:left="709"/>
        <w:jc w:val="both"/>
      </w:pPr>
      <w:r w:rsidRPr="007A1E98">
        <w:t>Волейбол(24часа) Стойка игрока перемещения ,передачи мяча сверху  , приемы мяча сверху снизу над собой , в парах в движении у стены, нижняя прямая подача ,верхняя прямая подача мяча , нападающий удар , блокирование одиночное ,Игры пионербол с элементами волейбола , игра волейбол.</w:t>
      </w:r>
      <w:r w:rsidRPr="007A1E98">
        <w:tab/>
      </w:r>
      <w:r w:rsidRPr="007A1E98">
        <w:tab/>
      </w:r>
      <w:r w:rsidRPr="007A1E98">
        <w:tab/>
      </w:r>
      <w:r w:rsidRPr="007A1E98">
        <w:tab/>
      </w:r>
      <w:r w:rsidRPr="007A1E98">
        <w:tab/>
      </w:r>
      <w:r w:rsidRPr="007A1E98">
        <w:tab/>
      </w:r>
      <w:r w:rsidRPr="007A1E98">
        <w:tab/>
      </w:r>
      <w:r w:rsidRPr="007A1E98">
        <w:tab/>
      </w:r>
      <w:r w:rsidRPr="007A1E98">
        <w:tab/>
      </w:r>
      <w:r w:rsidRPr="007A1E98">
        <w:tab/>
        <w:t xml:space="preserve">  </w:t>
      </w:r>
    </w:p>
    <w:p w:rsidR="00593F0B" w:rsidRPr="007A1E98" w:rsidRDefault="00593F0B" w:rsidP="00C32372">
      <w:pPr>
        <w:ind w:left="709"/>
        <w:jc w:val="both"/>
      </w:pPr>
      <w:r w:rsidRPr="007A1E98">
        <w:t>Общеразвивающие  физические упражнения:  развитие основных физических качеств.</w:t>
      </w:r>
    </w:p>
    <w:p w:rsidR="00593F0B" w:rsidRPr="007A1E98" w:rsidRDefault="00593F0B" w:rsidP="00C32372">
      <w:pPr>
        <w:ind w:left="709"/>
        <w:jc w:val="both"/>
      </w:pPr>
      <w:r w:rsidRPr="007A1E98">
        <w:t>Лыжные гонки  (20 часов)</w:t>
      </w:r>
    </w:p>
    <w:p w:rsidR="00593F0B" w:rsidRPr="007A1E98" w:rsidRDefault="00593F0B" w:rsidP="00C32372">
      <w:pPr>
        <w:ind w:left="709"/>
        <w:jc w:val="both"/>
      </w:pPr>
      <w:r w:rsidRPr="007A1E98">
        <w:t xml:space="preserve">На освоение техники лыжных ходов: попеременный двухшажный и одновременный бесшажный ходы; коньковый ход. Подъем «полу елочкой», торможение «плугом»; повороты переступанием; спуск в основной и низкой стойке, по ровной поверхности, с преодолением бугров и впадин, небольших трамплинов.  Прохождение дистанции 3км, 5км;  передвижение с чередованием ходов, переходом с одного способа на другой. Игры и эстафеты на лыжах. </w:t>
      </w:r>
    </w:p>
    <w:p w:rsidR="00593F0B" w:rsidRPr="007A1E98" w:rsidRDefault="00593F0B" w:rsidP="00C32372">
      <w:pPr>
        <w:ind w:left="709"/>
        <w:jc w:val="both"/>
      </w:pPr>
      <w:r w:rsidRPr="007A1E98">
        <w:lastRenderedPageBreak/>
        <w:t>Упражнения прикладного характера: повторное прохождение отрез до 400м – максимально, на лыжах ускорения до 30 метров, различные эстафеты на лыжах и с лыжами.</w:t>
      </w:r>
    </w:p>
    <w:p w:rsidR="00593F0B" w:rsidRPr="007A1E98" w:rsidRDefault="00593F0B" w:rsidP="00C32372">
      <w:pPr>
        <w:ind w:left="709"/>
        <w:jc w:val="both"/>
      </w:pPr>
    </w:p>
    <w:p w:rsidR="00593F0B" w:rsidRPr="007A1E98" w:rsidRDefault="00593F0B" w:rsidP="00C32372">
      <w:pPr>
        <w:ind w:left="709"/>
        <w:jc w:val="both"/>
      </w:pPr>
      <w:r w:rsidRPr="007A1E98">
        <w:t>Уровень подготовки учащихся:</w:t>
      </w:r>
    </w:p>
    <w:p w:rsidR="00593F0B" w:rsidRPr="007A1E98" w:rsidRDefault="00593F0B" w:rsidP="00C32372">
      <w:pPr>
        <w:ind w:left="709"/>
        <w:jc w:val="both"/>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1"/>
        <w:gridCol w:w="1415"/>
        <w:gridCol w:w="1415"/>
        <w:gridCol w:w="1433"/>
        <w:gridCol w:w="1719"/>
        <w:gridCol w:w="1415"/>
        <w:gridCol w:w="1415"/>
      </w:tblGrid>
      <w:tr w:rsidR="00593F0B" w:rsidRPr="007A1E98" w:rsidTr="00D04547">
        <w:trPr>
          <w:jc w:val="center"/>
        </w:trPr>
        <w:tc>
          <w:tcPr>
            <w:tcW w:w="3936" w:type="dxa"/>
            <w:vMerge w:val="restart"/>
          </w:tcPr>
          <w:p w:rsidR="00593F0B" w:rsidRPr="007A1E98" w:rsidRDefault="00593F0B" w:rsidP="00C32372">
            <w:pPr>
              <w:ind w:left="709"/>
              <w:jc w:val="both"/>
            </w:pPr>
            <w:r w:rsidRPr="007A1E98">
              <w:t>Контрольные упражнения</w:t>
            </w:r>
          </w:p>
        </w:tc>
        <w:tc>
          <w:tcPr>
            <w:tcW w:w="3543" w:type="dxa"/>
            <w:gridSpan w:val="3"/>
          </w:tcPr>
          <w:p w:rsidR="00593F0B" w:rsidRPr="007A1E98" w:rsidRDefault="00593F0B" w:rsidP="00C32372">
            <w:pPr>
              <w:ind w:left="709"/>
              <w:jc w:val="both"/>
            </w:pPr>
            <w:r w:rsidRPr="007A1E98">
              <w:t>мальчики</w:t>
            </w:r>
          </w:p>
        </w:tc>
        <w:tc>
          <w:tcPr>
            <w:tcW w:w="3434" w:type="dxa"/>
            <w:gridSpan w:val="3"/>
          </w:tcPr>
          <w:p w:rsidR="00593F0B" w:rsidRPr="007A1E98" w:rsidRDefault="00593F0B" w:rsidP="00C32372">
            <w:pPr>
              <w:ind w:left="709"/>
              <w:jc w:val="both"/>
            </w:pPr>
            <w:r w:rsidRPr="007A1E98">
              <w:tab/>
              <w:t>девочки</w:t>
            </w:r>
          </w:p>
        </w:tc>
      </w:tr>
      <w:tr w:rsidR="00593F0B" w:rsidRPr="007A1E98" w:rsidTr="00D04547">
        <w:trPr>
          <w:jc w:val="center"/>
        </w:trPr>
        <w:tc>
          <w:tcPr>
            <w:tcW w:w="3936" w:type="dxa"/>
            <w:vMerge/>
          </w:tcPr>
          <w:p w:rsidR="00593F0B" w:rsidRPr="007A1E98" w:rsidRDefault="00593F0B" w:rsidP="00C32372">
            <w:pPr>
              <w:ind w:left="709"/>
              <w:jc w:val="both"/>
            </w:pPr>
          </w:p>
        </w:tc>
        <w:tc>
          <w:tcPr>
            <w:tcW w:w="1134" w:type="dxa"/>
          </w:tcPr>
          <w:p w:rsidR="00593F0B" w:rsidRPr="007A1E98" w:rsidRDefault="00593F0B" w:rsidP="00C32372">
            <w:pPr>
              <w:ind w:left="709"/>
              <w:jc w:val="both"/>
            </w:pPr>
            <w:r w:rsidRPr="007A1E98">
              <w:t>3</w:t>
            </w:r>
          </w:p>
        </w:tc>
        <w:tc>
          <w:tcPr>
            <w:tcW w:w="1275" w:type="dxa"/>
          </w:tcPr>
          <w:p w:rsidR="00593F0B" w:rsidRPr="007A1E98" w:rsidRDefault="00593F0B" w:rsidP="00C32372">
            <w:pPr>
              <w:ind w:left="709"/>
              <w:jc w:val="both"/>
            </w:pPr>
            <w:r w:rsidRPr="007A1E98">
              <w:t>4</w:t>
            </w:r>
          </w:p>
        </w:tc>
        <w:tc>
          <w:tcPr>
            <w:tcW w:w="1134" w:type="dxa"/>
          </w:tcPr>
          <w:p w:rsidR="00593F0B" w:rsidRPr="007A1E98" w:rsidRDefault="00593F0B" w:rsidP="00C32372">
            <w:pPr>
              <w:ind w:left="709"/>
              <w:jc w:val="both"/>
            </w:pPr>
            <w:r w:rsidRPr="007A1E98">
              <w:t>5</w:t>
            </w:r>
          </w:p>
        </w:tc>
        <w:tc>
          <w:tcPr>
            <w:tcW w:w="1134" w:type="dxa"/>
          </w:tcPr>
          <w:p w:rsidR="00593F0B" w:rsidRPr="007A1E98" w:rsidRDefault="00593F0B" w:rsidP="00C32372">
            <w:pPr>
              <w:ind w:left="709"/>
              <w:jc w:val="both"/>
            </w:pPr>
            <w:r w:rsidRPr="007A1E98">
              <w:t>3</w:t>
            </w:r>
          </w:p>
        </w:tc>
        <w:tc>
          <w:tcPr>
            <w:tcW w:w="1134" w:type="dxa"/>
          </w:tcPr>
          <w:p w:rsidR="00593F0B" w:rsidRPr="007A1E98" w:rsidRDefault="00593F0B" w:rsidP="00C32372">
            <w:pPr>
              <w:ind w:left="709"/>
              <w:jc w:val="both"/>
            </w:pPr>
            <w:r w:rsidRPr="007A1E98">
              <w:t>4</w:t>
            </w:r>
          </w:p>
        </w:tc>
        <w:tc>
          <w:tcPr>
            <w:tcW w:w="1166" w:type="dxa"/>
          </w:tcPr>
          <w:p w:rsidR="00593F0B" w:rsidRPr="007A1E98" w:rsidRDefault="00593F0B" w:rsidP="00C32372">
            <w:pPr>
              <w:ind w:left="709"/>
              <w:jc w:val="both"/>
            </w:pPr>
            <w:r w:rsidRPr="007A1E98">
              <w:t>5</w:t>
            </w:r>
          </w:p>
        </w:tc>
      </w:tr>
      <w:tr w:rsidR="00593F0B" w:rsidRPr="007A1E98" w:rsidTr="00D04547">
        <w:trPr>
          <w:jc w:val="center"/>
        </w:trPr>
        <w:tc>
          <w:tcPr>
            <w:tcW w:w="3936" w:type="dxa"/>
          </w:tcPr>
          <w:p w:rsidR="00593F0B" w:rsidRPr="007A1E98" w:rsidRDefault="00593F0B" w:rsidP="00C32372">
            <w:pPr>
              <w:ind w:left="709"/>
              <w:jc w:val="both"/>
            </w:pPr>
            <w:r w:rsidRPr="007A1E98">
              <w:t>Бег 30 метров</w:t>
            </w:r>
          </w:p>
        </w:tc>
        <w:tc>
          <w:tcPr>
            <w:tcW w:w="1134" w:type="dxa"/>
          </w:tcPr>
          <w:p w:rsidR="00593F0B" w:rsidRPr="007A1E98" w:rsidRDefault="00593F0B" w:rsidP="00C32372">
            <w:pPr>
              <w:ind w:left="709"/>
              <w:jc w:val="both"/>
            </w:pPr>
            <w:r w:rsidRPr="007A1E98">
              <w:t>5.2</w:t>
            </w:r>
          </w:p>
        </w:tc>
        <w:tc>
          <w:tcPr>
            <w:tcW w:w="1275" w:type="dxa"/>
          </w:tcPr>
          <w:p w:rsidR="00593F0B" w:rsidRPr="007A1E98" w:rsidRDefault="00593F0B" w:rsidP="00C32372">
            <w:pPr>
              <w:ind w:left="709"/>
              <w:jc w:val="both"/>
            </w:pPr>
            <w:r w:rsidRPr="007A1E98">
              <w:t>4.8</w:t>
            </w:r>
          </w:p>
        </w:tc>
        <w:tc>
          <w:tcPr>
            <w:tcW w:w="1134" w:type="dxa"/>
          </w:tcPr>
          <w:p w:rsidR="00593F0B" w:rsidRPr="007A1E98" w:rsidRDefault="00593F0B" w:rsidP="00C32372">
            <w:pPr>
              <w:ind w:left="709"/>
              <w:jc w:val="both"/>
            </w:pPr>
            <w:r w:rsidRPr="007A1E98">
              <w:t>4.4</w:t>
            </w:r>
          </w:p>
        </w:tc>
        <w:tc>
          <w:tcPr>
            <w:tcW w:w="1134" w:type="dxa"/>
          </w:tcPr>
          <w:p w:rsidR="00593F0B" w:rsidRPr="007A1E98" w:rsidRDefault="00593F0B" w:rsidP="00C32372">
            <w:pPr>
              <w:ind w:left="709"/>
              <w:jc w:val="both"/>
            </w:pPr>
            <w:r w:rsidRPr="007A1E98">
              <w:t>5.8</w:t>
            </w:r>
          </w:p>
        </w:tc>
        <w:tc>
          <w:tcPr>
            <w:tcW w:w="1134" w:type="dxa"/>
          </w:tcPr>
          <w:p w:rsidR="00593F0B" w:rsidRPr="007A1E98" w:rsidRDefault="00593F0B" w:rsidP="00C32372">
            <w:pPr>
              <w:ind w:left="709"/>
              <w:jc w:val="both"/>
            </w:pPr>
            <w:r w:rsidRPr="007A1E98">
              <w:t>5.0</w:t>
            </w:r>
          </w:p>
        </w:tc>
        <w:tc>
          <w:tcPr>
            <w:tcW w:w="1166" w:type="dxa"/>
          </w:tcPr>
          <w:p w:rsidR="00593F0B" w:rsidRPr="007A1E98" w:rsidRDefault="00593F0B" w:rsidP="00C32372">
            <w:pPr>
              <w:ind w:left="709"/>
              <w:jc w:val="both"/>
            </w:pPr>
            <w:r w:rsidRPr="007A1E98">
              <w:t>4.8</w:t>
            </w:r>
          </w:p>
        </w:tc>
      </w:tr>
      <w:tr w:rsidR="00593F0B" w:rsidRPr="007A1E98" w:rsidTr="00D04547">
        <w:trPr>
          <w:jc w:val="center"/>
        </w:trPr>
        <w:tc>
          <w:tcPr>
            <w:tcW w:w="3936" w:type="dxa"/>
          </w:tcPr>
          <w:p w:rsidR="00593F0B" w:rsidRPr="007A1E98" w:rsidRDefault="00593F0B" w:rsidP="00C32372">
            <w:pPr>
              <w:ind w:left="709"/>
              <w:jc w:val="both"/>
            </w:pPr>
            <w:r w:rsidRPr="007A1E98">
              <w:t>Бег 60 метров</w:t>
            </w:r>
          </w:p>
        </w:tc>
        <w:tc>
          <w:tcPr>
            <w:tcW w:w="1134" w:type="dxa"/>
          </w:tcPr>
          <w:p w:rsidR="00593F0B" w:rsidRPr="007A1E98" w:rsidRDefault="00593F0B" w:rsidP="00C32372">
            <w:pPr>
              <w:ind w:left="709"/>
              <w:jc w:val="both"/>
            </w:pPr>
            <w:r w:rsidRPr="007A1E98">
              <w:t>10.0</w:t>
            </w:r>
          </w:p>
        </w:tc>
        <w:tc>
          <w:tcPr>
            <w:tcW w:w="1275" w:type="dxa"/>
          </w:tcPr>
          <w:p w:rsidR="00593F0B" w:rsidRPr="007A1E98" w:rsidRDefault="00593F0B" w:rsidP="00C32372">
            <w:pPr>
              <w:ind w:left="709"/>
              <w:jc w:val="both"/>
            </w:pPr>
            <w:r w:rsidRPr="007A1E98">
              <w:t>9.6</w:t>
            </w:r>
          </w:p>
        </w:tc>
        <w:tc>
          <w:tcPr>
            <w:tcW w:w="1134" w:type="dxa"/>
          </w:tcPr>
          <w:p w:rsidR="00593F0B" w:rsidRPr="007A1E98" w:rsidRDefault="00593F0B" w:rsidP="00C32372">
            <w:pPr>
              <w:ind w:left="709"/>
              <w:jc w:val="both"/>
            </w:pPr>
            <w:r w:rsidRPr="007A1E98">
              <w:t>9.0</w:t>
            </w:r>
          </w:p>
        </w:tc>
        <w:tc>
          <w:tcPr>
            <w:tcW w:w="1134" w:type="dxa"/>
          </w:tcPr>
          <w:p w:rsidR="00593F0B" w:rsidRPr="007A1E98" w:rsidRDefault="00593F0B" w:rsidP="00C32372">
            <w:pPr>
              <w:ind w:left="709"/>
              <w:jc w:val="both"/>
            </w:pPr>
            <w:r w:rsidRPr="007A1E98">
              <w:t>11.2</w:t>
            </w:r>
          </w:p>
        </w:tc>
        <w:tc>
          <w:tcPr>
            <w:tcW w:w="1134" w:type="dxa"/>
          </w:tcPr>
          <w:p w:rsidR="00593F0B" w:rsidRPr="007A1E98" w:rsidRDefault="00593F0B" w:rsidP="00C32372">
            <w:pPr>
              <w:ind w:left="709"/>
              <w:jc w:val="both"/>
            </w:pPr>
            <w:r w:rsidRPr="007A1E98">
              <w:t>10.2</w:t>
            </w:r>
          </w:p>
        </w:tc>
        <w:tc>
          <w:tcPr>
            <w:tcW w:w="1166" w:type="dxa"/>
          </w:tcPr>
          <w:p w:rsidR="00593F0B" w:rsidRPr="007A1E98" w:rsidRDefault="00593F0B" w:rsidP="00C32372">
            <w:pPr>
              <w:ind w:left="709"/>
              <w:jc w:val="both"/>
            </w:pPr>
            <w:r w:rsidRPr="007A1E98">
              <w:t>9.8</w:t>
            </w:r>
          </w:p>
        </w:tc>
      </w:tr>
      <w:tr w:rsidR="00593F0B" w:rsidRPr="007A1E98" w:rsidTr="00D04547">
        <w:trPr>
          <w:jc w:val="center"/>
        </w:trPr>
        <w:tc>
          <w:tcPr>
            <w:tcW w:w="3936" w:type="dxa"/>
          </w:tcPr>
          <w:p w:rsidR="00593F0B" w:rsidRPr="007A1E98" w:rsidRDefault="00593F0B" w:rsidP="00C32372">
            <w:pPr>
              <w:ind w:left="709"/>
              <w:jc w:val="both"/>
            </w:pPr>
            <w:r w:rsidRPr="007A1E98">
              <w:t>Бег 1000 метров</w:t>
            </w:r>
          </w:p>
        </w:tc>
        <w:tc>
          <w:tcPr>
            <w:tcW w:w="1134" w:type="dxa"/>
          </w:tcPr>
          <w:p w:rsidR="00593F0B" w:rsidRPr="007A1E98" w:rsidRDefault="00593F0B" w:rsidP="00C32372">
            <w:pPr>
              <w:ind w:left="709"/>
              <w:jc w:val="both"/>
            </w:pPr>
            <w:r w:rsidRPr="007A1E98">
              <w:t>5.20</w:t>
            </w:r>
          </w:p>
        </w:tc>
        <w:tc>
          <w:tcPr>
            <w:tcW w:w="1275" w:type="dxa"/>
          </w:tcPr>
          <w:p w:rsidR="00593F0B" w:rsidRPr="007A1E98" w:rsidRDefault="00593F0B" w:rsidP="00C32372">
            <w:pPr>
              <w:ind w:left="709"/>
              <w:jc w:val="both"/>
            </w:pPr>
            <w:r w:rsidRPr="007A1E98">
              <w:t>5.00</w:t>
            </w:r>
          </w:p>
        </w:tc>
        <w:tc>
          <w:tcPr>
            <w:tcW w:w="1134" w:type="dxa"/>
          </w:tcPr>
          <w:p w:rsidR="00593F0B" w:rsidRPr="007A1E98" w:rsidRDefault="00593F0B" w:rsidP="00C32372">
            <w:pPr>
              <w:ind w:left="709"/>
              <w:jc w:val="both"/>
            </w:pPr>
            <w:r w:rsidRPr="007A1E98">
              <w:t>4.20</w:t>
            </w:r>
          </w:p>
        </w:tc>
        <w:tc>
          <w:tcPr>
            <w:tcW w:w="1134" w:type="dxa"/>
          </w:tcPr>
          <w:p w:rsidR="00593F0B" w:rsidRPr="007A1E98" w:rsidRDefault="00593F0B" w:rsidP="00C32372">
            <w:pPr>
              <w:ind w:left="709"/>
              <w:jc w:val="both"/>
            </w:pPr>
            <w:r w:rsidRPr="007A1E98">
              <w:t>6.20</w:t>
            </w:r>
          </w:p>
        </w:tc>
        <w:tc>
          <w:tcPr>
            <w:tcW w:w="1134" w:type="dxa"/>
          </w:tcPr>
          <w:p w:rsidR="00593F0B" w:rsidRPr="007A1E98" w:rsidRDefault="00593F0B" w:rsidP="00C32372">
            <w:pPr>
              <w:ind w:left="709"/>
              <w:jc w:val="both"/>
            </w:pPr>
            <w:r w:rsidRPr="007A1E98">
              <w:t>5.40</w:t>
            </w:r>
          </w:p>
        </w:tc>
        <w:tc>
          <w:tcPr>
            <w:tcW w:w="1166" w:type="dxa"/>
          </w:tcPr>
          <w:p w:rsidR="00593F0B" w:rsidRPr="007A1E98" w:rsidRDefault="00593F0B" w:rsidP="00C32372">
            <w:pPr>
              <w:ind w:left="709"/>
              <w:jc w:val="both"/>
            </w:pPr>
            <w:r w:rsidRPr="007A1E98">
              <w:t>5.00</w:t>
            </w:r>
          </w:p>
        </w:tc>
      </w:tr>
      <w:tr w:rsidR="00593F0B" w:rsidRPr="007A1E98" w:rsidTr="00D04547">
        <w:trPr>
          <w:jc w:val="center"/>
        </w:trPr>
        <w:tc>
          <w:tcPr>
            <w:tcW w:w="3936" w:type="dxa"/>
          </w:tcPr>
          <w:p w:rsidR="00593F0B" w:rsidRPr="007A1E98" w:rsidRDefault="00593F0B" w:rsidP="00C32372">
            <w:pPr>
              <w:ind w:left="709"/>
              <w:jc w:val="both"/>
            </w:pPr>
            <w:r w:rsidRPr="007A1E98">
              <w:t>Челночный бег 3*10м</w:t>
            </w:r>
          </w:p>
        </w:tc>
        <w:tc>
          <w:tcPr>
            <w:tcW w:w="1134" w:type="dxa"/>
          </w:tcPr>
          <w:p w:rsidR="00593F0B" w:rsidRPr="007A1E98" w:rsidRDefault="00593F0B" w:rsidP="00C32372">
            <w:pPr>
              <w:ind w:left="709"/>
              <w:jc w:val="both"/>
            </w:pPr>
            <w:r w:rsidRPr="007A1E98">
              <w:t>8.6</w:t>
            </w:r>
          </w:p>
        </w:tc>
        <w:tc>
          <w:tcPr>
            <w:tcW w:w="1275" w:type="dxa"/>
          </w:tcPr>
          <w:p w:rsidR="00593F0B" w:rsidRPr="007A1E98" w:rsidRDefault="00593F0B" w:rsidP="00C32372">
            <w:pPr>
              <w:ind w:left="709"/>
              <w:jc w:val="both"/>
            </w:pPr>
            <w:r w:rsidRPr="007A1E98">
              <w:t>8.0</w:t>
            </w:r>
          </w:p>
        </w:tc>
        <w:tc>
          <w:tcPr>
            <w:tcW w:w="1134" w:type="dxa"/>
          </w:tcPr>
          <w:p w:rsidR="00593F0B" w:rsidRPr="007A1E98" w:rsidRDefault="00593F0B" w:rsidP="00C32372">
            <w:pPr>
              <w:ind w:left="709"/>
              <w:jc w:val="both"/>
            </w:pPr>
            <w:r w:rsidRPr="007A1E98">
              <w:t>7.6</w:t>
            </w:r>
          </w:p>
        </w:tc>
        <w:tc>
          <w:tcPr>
            <w:tcW w:w="1134" w:type="dxa"/>
          </w:tcPr>
          <w:p w:rsidR="00593F0B" w:rsidRPr="007A1E98" w:rsidRDefault="00593F0B" w:rsidP="00C32372">
            <w:pPr>
              <w:ind w:left="709"/>
              <w:jc w:val="both"/>
            </w:pPr>
            <w:r w:rsidRPr="007A1E98">
              <w:t>9.2</w:t>
            </w:r>
          </w:p>
        </w:tc>
        <w:tc>
          <w:tcPr>
            <w:tcW w:w="1134" w:type="dxa"/>
          </w:tcPr>
          <w:p w:rsidR="00593F0B" w:rsidRPr="007A1E98" w:rsidRDefault="00593F0B" w:rsidP="00C32372">
            <w:pPr>
              <w:ind w:left="709"/>
              <w:jc w:val="both"/>
            </w:pPr>
            <w:r w:rsidRPr="007A1E98">
              <w:t>8.6</w:t>
            </w:r>
          </w:p>
        </w:tc>
        <w:tc>
          <w:tcPr>
            <w:tcW w:w="1166" w:type="dxa"/>
          </w:tcPr>
          <w:p w:rsidR="00593F0B" w:rsidRPr="007A1E98" w:rsidRDefault="00593F0B" w:rsidP="00C32372">
            <w:pPr>
              <w:ind w:left="709"/>
              <w:jc w:val="both"/>
            </w:pPr>
            <w:r w:rsidRPr="007A1E98">
              <w:t>8.2</w:t>
            </w:r>
          </w:p>
        </w:tc>
      </w:tr>
      <w:tr w:rsidR="00593F0B" w:rsidRPr="007A1E98" w:rsidTr="00D04547">
        <w:trPr>
          <w:jc w:val="center"/>
        </w:trPr>
        <w:tc>
          <w:tcPr>
            <w:tcW w:w="3936" w:type="dxa"/>
          </w:tcPr>
          <w:p w:rsidR="00593F0B" w:rsidRPr="007A1E98" w:rsidRDefault="00593F0B" w:rsidP="00C32372">
            <w:pPr>
              <w:ind w:left="709"/>
              <w:jc w:val="both"/>
            </w:pPr>
            <w:r w:rsidRPr="007A1E98">
              <w:t>Прыжки в длину с места</w:t>
            </w:r>
          </w:p>
        </w:tc>
        <w:tc>
          <w:tcPr>
            <w:tcW w:w="1134" w:type="dxa"/>
          </w:tcPr>
          <w:p w:rsidR="00593F0B" w:rsidRPr="007A1E98" w:rsidRDefault="00593F0B" w:rsidP="00C32372">
            <w:pPr>
              <w:ind w:left="709"/>
              <w:jc w:val="both"/>
            </w:pPr>
            <w:r w:rsidRPr="007A1E98">
              <w:t>160</w:t>
            </w:r>
          </w:p>
        </w:tc>
        <w:tc>
          <w:tcPr>
            <w:tcW w:w="1275" w:type="dxa"/>
          </w:tcPr>
          <w:p w:rsidR="00593F0B" w:rsidRPr="007A1E98" w:rsidRDefault="00593F0B" w:rsidP="00C32372">
            <w:pPr>
              <w:ind w:left="709"/>
              <w:jc w:val="both"/>
            </w:pPr>
            <w:r w:rsidRPr="007A1E98">
              <w:t>190</w:t>
            </w:r>
          </w:p>
        </w:tc>
        <w:tc>
          <w:tcPr>
            <w:tcW w:w="1134" w:type="dxa"/>
          </w:tcPr>
          <w:p w:rsidR="00593F0B" w:rsidRPr="007A1E98" w:rsidRDefault="00593F0B" w:rsidP="00C32372">
            <w:pPr>
              <w:ind w:left="709"/>
              <w:jc w:val="both"/>
            </w:pPr>
            <w:r w:rsidRPr="007A1E98">
              <w:t>2.10</w:t>
            </w:r>
          </w:p>
        </w:tc>
        <w:tc>
          <w:tcPr>
            <w:tcW w:w="1134" w:type="dxa"/>
          </w:tcPr>
          <w:p w:rsidR="00593F0B" w:rsidRPr="007A1E98" w:rsidRDefault="00593F0B" w:rsidP="00C32372">
            <w:pPr>
              <w:ind w:left="709"/>
              <w:jc w:val="both"/>
            </w:pPr>
            <w:r w:rsidRPr="007A1E98">
              <w:t>140</w:t>
            </w:r>
          </w:p>
        </w:tc>
        <w:tc>
          <w:tcPr>
            <w:tcW w:w="1134" w:type="dxa"/>
          </w:tcPr>
          <w:p w:rsidR="00593F0B" w:rsidRPr="007A1E98" w:rsidRDefault="00593F0B" w:rsidP="00C32372">
            <w:pPr>
              <w:ind w:left="709"/>
              <w:jc w:val="both"/>
            </w:pPr>
            <w:r w:rsidRPr="007A1E98">
              <w:t>165</w:t>
            </w:r>
          </w:p>
        </w:tc>
        <w:tc>
          <w:tcPr>
            <w:tcW w:w="1166" w:type="dxa"/>
          </w:tcPr>
          <w:p w:rsidR="00593F0B" w:rsidRPr="007A1E98" w:rsidRDefault="00593F0B" w:rsidP="00C32372">
            <w:pPr>
              <w:ind w:left="709"/>
              <w:jc w:val="both"/>
            </w:pPr>
            <w:r w:rsidRPr="007A1E98">
              <w:t>180</w:t>
            </w:r>
          </w:p>
        </w:tc>
      </w:tr>
      <w:tr w:rsidR="00593F0B" w:rsidRPr="007A1E98" w:rsidTr="00D04547">
        <w:trPr>
          <w:jc w:val="center"/>
        </w:trPr>
        <w:tc>
          <w:tcPr>
            <w:tcW w:w="3936" w:type="dxa"/>
          </w:tcPr>
          <w:p w:rsidR="00593F0B" w:rsidRPr="007A1E98" w:rsidRDefault="00593F0B" w:rsidP="00C32372">
            <w:pPr>
              <w:ind w:left="709"/>
              <w:jc w:val="both"/>
            </w:pPr>
            <w:r w:rsidRPr="007A1E98">
              <w:t>Прыжки в длину с разбега</w:t>
            </w:r>
          </w:p>
        </w:tc>
        <w:tc>
          <w:tcPr>
            <w:tcW w:w="1134" w:type="dxa"/>
          </w:tcPr>
          <w:p w:rsidR="00593F0B" w:rsidRPr="007A1E98" w:rsidRDefault="00593F0B" w:rsidP="00C32372">
            <w:pPr>
              <w:ind w:left="709"/>
              <w:jc w:val="both"/>
            </w:pPr>
            <w:r w:rsidRPr="007A1E98">
              <w:t>2.80</w:t>
            </w:r>
          </w:p>
        </w:tc>
        <w:tc>
          <w:tcPr>
            <w:tcW w:w="1275" w:type="dxa"/>
          </w:tcPr>
          <w:p w:rsidR="00593F0B" w:rsidRPr="007A1E98" w:rsidRDefault="00593F0B" w:rsidP="00C32372">
            <w:pPr>
              <w:ind w:left="709"/>
              <w:jc w:val="both"/>
            </w:pPr>
            <w:r w:rsidRPr="007A1E98">
              <w:t>3.40</w:t>
            </w:r>
          </w:p>
        </w:tc>
        <w:tc>
          <w:tcPr>
            <w:tcW w:w="1134" w:type="dxa"/>
          </w:tcPr>
          <w:p w:rsidR="00593F0B" w:rsidRPr="007A1E98" w:rsidRDefault="00593F0B" w:rsidP="00C32372">
            <w:pPr>
              <w:ind w:left="709"/>
              <w:jc w:val="both"/>
            </w:pPr>
            <w:r w:rsidRPr="007A1E98">
              <w:t>3.80</w:t>
            </w:r>
          </w:p>
        </w:tc>
        <w:tc>
          <w:tcPr>
            <w:tcW w:w="1134" w:type="dxa"/>
          </w:tcPr>
          <w:p w:rsidR="00593F0B" w:rsidRPr="007A1E98" w:rsidRDefault="00593F0B" w:rsidP="00C32372">
            <w:pPr>
              <w:ind w:left="709"/>
              <w:jc w:val="both"/>
            </w:pPr>
            <w:r w:rsidRPr="007A1E98">
              <w:t>2.50</w:t>
            </w:r>
          </w:p>
        </w:tc>
        <w:tc>
          <w:tcPr>
            <w:tcW w:w="1134" w:type="dxa"/>
          </w:tcPr>
          <w:p w:rsidR="00593F0B" w:rsidRPr="007A1E98" w:rsidRDefault="00593F0B" w:rsidP="00C32372">
            <w:pPr>
              <w:ind w:left="709"/>
              <w:jc w:val="both"/>
            </w:pPr>
            <w:r w:rsidRPr="007A1E98">
              <w:t>3.00</w:t>
            </w:r>
          </w:p>
        </w:tc>
        <w:tc>
          <w:tcPr>
            <w:tcW w:w="1166" w:type="dxa"/>
          </w:tcPr>
          <w:p w:rsidR="00593F0B" w:rsidRPr="007A1E98" w:rsidRDefault="00593F0B" w:rsidP="00C32372">
            <w:pPr>
              <w:ind w:left="709"/>
              <w:jc w:val="both"/>
            </w:pPr>
            <w:r w:rsidRPr="007A1E98">
              <w:t>3.20</w:t>
            </w:r>
          </w:p>
        </w:tc>
      </w:tr>
      <w:tr w:rsidR="00593F0B" w:rsidRPr="007A1E98" w:rsidTr="00D04547">
        <w:trPr>
          <w:jc w:val="center"/>
        </w:trPr>
        <w:tc>
          <w:tcPr>
            <w:tcW w:w="3936" w:type="dxa"/>
          </w:tcPr>
          <w:p w:rsidR="00593F0B" w:rsidRPr="007A1E98" w:rsidRDefault="00593F0B" w:rsidP="00C32372">
            <w:pPr>
              <w:ind w:left="709"/>
              <w:jc w:val="both"/>
            </w:pPr>
            <w:r w:rsidRPr="007A1E98">
              <w:t>Прыжки в высоту</w:t>
            </w:r>
          </w:p>
        </w:tc>
        <w:tc>
          <w:tcPr>
            <w:tcW w:w="1134" w:type="dxa"/>
          </w:tcPr>
          <w:p w:rsidR="00593F0B" w:rsidRPr="007A1E98" w:rsidRDefault="00593F0B" w:rsidP="00C32372">
            <w:pPr>
              <w:ind w:left="709"/>
              <w:jc w:val="both"/>
            </w:pPr>
            <w:r w:rsidRPr="007A1E98">
              <w:t>105</w:t>
            </w:r>
          </w:p>
        </w:tc>
        <w:tc>
          <w:tcPr>
            <w:tcW w:w="1275" w:type="dxa"/>
          </w:tcPr>
          <w:p w:rsidR="00593F0B" w:rsidRPr="007A1E98" w:rsidRDefault="00593F0B" w:rsidP="00C32372">
            <w:pPr>
              <w:ind w:left="709"/>
              <w:jc w:val="both"/>
            </w:pPr>
            <w:r w:rsidRPr="007A1E98">
              <w:t>120</w:t>
            </w:r>
          </w:p>
        </w:tc>
        <w:tc>
          <w:tcPr>
            <w:tcW w:w="1134" w:type="dxa"/>
          </w:tcPr>
          <w:p w:rsidR="00593F0B" w:rsidRPr="007A1E98" w:rsidRDefault="00593F0B" w:rsidP="00C32372">
            <w:pPr>
              <w:ind w:left="709"/>
              <w:jc w:val="both"/>
            </w:pPr>
            <w:r w:rsidRPr="007A1E98">
              <w:t>135</w:t>
            </w:r>
          </w:p>
        </w:tc>
        <w:tc>
          <w:tcPr>
            <w:tcW w:w="1134" w:type="dxa"/>
          </w:tcPr>
          <w:p w:rsidR="00593F0B" w:rsidRPr="007A1E98" w:rsidRDefault="00593F0B" w:rsidP="00C32372">
            <w:pPr>
              <w:ind w:left="709"/>
              <w:jc w:val="both"/>
            </w:pPr>
            <w:r w:rsidRPr="007A1E98">
              <w:t>95</w:t>
            </w:r>
          </w:p>
        </w:tc>
        <w:tc>
          <w:tcPr>
            <w:tcW w:w="1134" w:type="dxa"/>
          </w:tcPr>
          <w:p w:rsidR="00593F0B" w:rsidRPr="007A1E98" w:rsidRDefault="00593F0B" w:rsidP="00C32372">
            <w:pPr>
              <w:ind w:left="709"/>
              <w:jc w:val="both"/>
            </w:pPr>
            <w:r w:rsidRPr="007A1E98">
              <w:t>105</w:t>
            </w:r>
          </w:p>
        </w:tc>
        <w:tc>
          <w:tcPr>
            <w:tcW w:w="1166" w:type="dxa"/>
          </w:tcPr>
          <w:p w:rsidR="00593F0B" w:rsidRPr="007A1E98" w:rsidRDefault="00593F0B" w:rsidP="00C32372">
            <w:pPr>
              <w:ind w:left="709"/>
              <w:jc w:val="both"/>
            </w:pPr>
            <w:r w:rsidRPr="007A1E98">
              <w:t>120</w:t>
            </w:r>
          </w:p>
        </w:tc>
      </w:tr>
      <w:tr w:rsidR="00593F0B" w:rsidRPr="007A1E98" w:rsidTr="00D04547">
        <w:trPr>
          <w:jc w:val="center"/>
        </w:trPr>
        <w:tc>
          <w:tcPr>
            <w:tcW w:w="3936" w:type="dxa"/>
          </w:tcPr>
          <w:p w:rsidR="00593F0B" w:rsidRPr="007A1E98" w:rsidRDefault="00593F0B" w:rsidP="00C32372">
            <w:pPr>
              <w:ind w:left="709"/>
              <w:jc w:val="both"/>
            </w:pPr>
            <w:r w:rsidRPr="007A1E98">
              <w:t>Прыжки через скакалку за 1 минуту</w:t>
            </w:r>
          </w:p>
        </w:tc>
        <w:tc>
          <w:tcPr>
            <w:tcW w:w="1134" w:type="dxa"/>
          </w:tcPr>
          <w:p w:rsidR="00593F0B" w:rsidRPr="007A1E98" w:rsidRDefault="00593F0B" w:rsidP="00C32372">
            <w:pPr>
              <w:ind w:left="709"/>
              <w:jc w:val="both"/>
            </w:pPr>
            <w:r w:rsidRPr="007A1E98">
              <w:t>95</w:t>
            </w:r>
          </w:p>
        </w:tc>
        <w:tc>
          <w:tcPr>
            <w:tcW w:w="1275" w:type="dxa"/>
          </w:tcPr>
          <w:p w:rsidR="00593F0B" w:rsidRPr="007A1E98" w:rsidRDefault="00593F0B" w:rsidP="00C32372">
            <w:pPr>
              <w:ind w:left="709"/>
              <w:jc w:val="both"/>
            </w:pPr>
            <w:r w:rsidRPr="007A1E98">
              <w:t>115</w:t>
            </w:r>
          </w:p>
        </w:tc>
        <w:tc>
          <w:tcPr>
            <w:tcW w:w="1134" w:type="dxa"/>
          </w:tcPr>
          <w:p w:rsidR="00593F0B" w:rsidRPr="007A1E98" w:rsidRDefault="00593F0B" w:rsidP="00C32372">
            <w:pPr>
              <w:ind w:left="709"/>
              <w:jc w:val="both"/>
            </w:pPr>
            <w:r w:rsidRPr="007A1E98">
              <w:t>128</w:t>
            </w:r>
          </w:p>
        </w:tc>
        <w:tc>
          <w:tcPr>
            <w:tcW w:w="1134" w:type="dxa"/>
          </w:tcPr>
          <w:p w:rsidR="00593F0B" w:rsidRPr="007A1E98" w:rsidRDefault="00593F0B" w:rsidP="00C32372">
            <w:pPr>
              <w:ind w:left="709"/>
              <w:jc w:val="both"/>
            </w:pPr>
            <w:r w:rsidRPr="007A1E98">
              <w:t>100</w:t>
            </w:r>
          </w:p>
        </w:tc>
        <w:tc>
          <w:tcPr>
            <w:tcW w:w="1134" w:type="dxa"/>
          </w:tcPr>
          <w:p w:rsidR="00593F0B" w:rsidRPr="007A1E98" w:rsidRDefault="00593F0B" w:rsidP="00C32372">
            <w:pPr>
              <w:ind w:left="709"/>
              <w:jc w:val="both"/>
            </w:pPr>
            <w:r w:rsidRPr="007A1E98">
              <w:t>120</w:t>
            </w:r>
          </w:p>
        </w:tc>
        <w:tc>
          <w:tcPr>
            <w:tcW w:w="1166" w:type="dxa"/>
          </w:tcPr>
          <w:p w:rsidR="00593F0B" w:rsidRPr="007A1E98" w:rsidRDefault="00593F0B" w:rsidP="00C32372">
            <w:pPr>
              <w:ind w:left="709"/>
              <w:jc w:val="both"/>
            </w:pPr>
            <w:r w:rsidRPr="007A1E98">
              <w:t>130</w:t>
            </w:r>
          </w:p>
        </w:tc>
      </w:tr>
      <w:tr w:rsidR="00593F0B" w:rsidRPr="007A1E98" w:rsidTr="00D04547">
        <w:trPr>
          <w:jc w:val="center"/>
        </w:trPr>
        <w:tc>
          <w:tcPr>
            <w:tcW w:w="3936" w:type="dxa"/>
          </w:tcPr>
          <w:p w:rsidR="00593F0B" w:rsidRPr="007A1E98" w:rsidRDefault="00593F0B" w:rsidP="00C32372">
            <w:pPr>
              <w:ind w:left="709"/>
              <w:jc w:val="both"/>
            </w:pPr>
            <w:r w:rsidRPr="007A1E98">
              <w:t>Метание мяча</w:t>
            </w:r>
          </w:p>
        </w:tc>
        <w:tc>
          <w:tcPr>
            <w:tcW w:w="1134" w:type="dxa"/>
          </w:tcPr>
          <w:p w:rsidR="00593F0B" w:rsidRPr="007A1E98" w:rsidRDefault="00593F0B" w:rsidP="00C32372">
            <w:pPr>
              <w:ind w:left="709"/>
              <w:jc w:val="both"/>
            </w:pPr>
            <w:r w:rsidRPr="007A1E98">
              <w:t>29</w:t>
            </w:r>
          </w:p>
        </w:tc>
        <w:tc>
          <w:tcPr>
            <w:tcW w:w="1275" w:type="dxa"/>
          </w:tcPr>
          <w:p w:rsidR="00593F0B" w:rsidRPr="007A1E98" w:rsidRDefault="00593F0B" w:rsidP="00C32372">
            <w:pPr>
              <w:ind w:left="709"/>
              <w:jc w:val="both"/>
            </w:pPr>
            <w:r w:rsidRPr="007A1E98">
              <w:t>36</w:t>
            </w:r>
          </w:p>
        </w:tc>
        <w:tc>
          <w:tcPr>
            <w:tcW w:w="1134" w:type="dxa"/>
          </w:tcPr>
          <w:p w:rsidR="00593F0B" w:rsidRPr="007A1E98" w:rsidRDefault="00593F0B" w:rsidP="00C32372">
            <w:pPr>
              <w:ind w:left="709"/>
              <w:jc w:val="both"/>
            </w:pPr>
            <w:r w:rsidRPr="007A1E98">
              <w:t>44</w:t>
            </w:r>
          </w:p>
        </w:tc>
        <w:tc>
          <w:tcPr>
            <w:tcW w:w="1134" w:type="dxa"/>
          </w:tcPr>
          <w:p w:rsidR="00593F0B" w:rsidRPr="007A1E98" w:rsidRDefault="00593F0B" w:rsidP="00C32372">
            <w:pPr>
              <w:ind w:left="709"/>
              <w:jc w:val="both"/>
            </w:pPr>
            <w:r w:rsidRPr="007A1E98">
              <w:t>18</w:t>
            </w:r>
          </w:p>
        </w:tc>
        <w:tc>
          <w:tcPr>
            <w:tcW w:w="1134" w:type="dxa"/>
          </w:tcPr>
          <w:p w:rsidR="00593F0B" w:rsidRPr="007A1E98" w:rsidRDefault="00593F0B" w:rsidP="00C32372">
            <w:pPr>
              <w:ind w:left="709"/>
              <w:jc w:val="both"/>
            </w:pPr>
            <w:r w:rsidRPr="007A1E98">
              <w:t>22</w:t>
            </w:r>
          </w:p>
        </w:tc>
        <w:tc>
          <w:tcPr>
            <w:tcW w:w="1166" w:type="dxa"/>
          </w:tcPr>
          <w:p w:rsidR="00593F0B" w:rsidRPr="007A1E98" w:rsidRDefault="00593F0B" w:rsidP="00C32372">
            <w:pPr>
              <w:ind w:left="709"/>
              <w:jc w:val="both"/>
            </w:pPr>
            <w:r w:rsidRPr="007A1E98">
              <w:t>28</w:t>
            </w:r>
          </w:p>
        </w:tc>
      </w:tr>
      <w:tr w:rsidR="00593F0B" w:rsidRPr="007A1E98" w:rsidTr="00D04547">
        <w:trPr>
          <w:jc w:val="center"/>
        </w:trPr>
        <w:tc>
          <w:tcPr>
            <w:tcW w:w="3936" w:type="dxa"/>
          </w:tcPr>
          <w:p w:rsidR="00593F0B" w:rsidRPr="007A1E98" w:rsidRDefault="00593F0B" w:rsidP="00C32372">
            <w:pPr>
              <w:ind w:left="709"/>
              <w:jc w:val="both"/>
            </w:pPr>
            <w:r w:rsidRPr="007A1E98">
              <w:t>Подтягивание на высокой перекладине</w:t>
            </w:r>
          </w:p>
        </w:tc>
        <w:tc>
          <w:tcPr>
            <w:tcW w:w="1134" w:type="dxa"/>
          </w:tcPr>
          <w:p w:rsidR="00593F0B" w:rsidRPr="007A1E98" w:rsidRDefault="00593F0B" w:rsidP="00C32372">
            <w:pPr>
              <w:ind w:left="709"/>
              <w:jc w:val="both"/>
            </w:pPr>
            <w:r w:rsidRPr="007A1E98">
              <w:t>7</w:t>
            </w:r>
          </w:p>
        </w:tc>
        <w:tc>
          <w:tcPr>
            <w:tcW w:w="1275" w:type="dxa"/>
          </w:tcPr>
          <w:p w:rsidR="00593F0B" w:rsidRPr="007A1E98" w:rsidRDefault="00593F0B" w:rsidP="00C32372">
            <w:pPr>
              <w:ind w:left="709"/>
              <w:jc w:val="both"/>
            </w:pPr>
            <w:r w:rsidRPr="007A1E98">
              <w:t>8</w:t>
            </w:r>
          </w:p>
        </w:tc>
        <w:tc>
          <w:tcPr>
            <w:tcW w:w="1134" w:type="dxa"/>
          </w:tcPr>
          <w:p w:rsidR="00593F0B" w:rsidRPr="007A1E98" w:rsidRDefault="00593F0B" w:rsidP="00C32372">
            <w:pPr>
              <w:ind w:left="709"/>
              <w:jc w:val="both"/>
            </w:pPr>
            <w:r w:rsidRPr="007A1E98">
              <w:t>11</w:t>
            </w:r>
          </w:p>
        </w:tc>
        <w:tc>
          <w:tcPr>
            <w:tcW w:w="1134" w:type="dxa"/>
          </w:tcPr>
          <w:p w:rsidR="00593F0B" w:rsidRPr="007A1E98" w:rsidRDefault="00593F0B" w:rsidP="00C32372">
            <w:pPr>
              <w:ind w:left="709"/>
              <w:jc w:val="both"/>
            </w:pPr>
            <w:r w:rsidRPr="007A1E98">
              <w:t>-</w:t>
            </w:r>
          </w:p>
        </w:tc>
        <w:tc>
          <w:tcPr>
            <w:tcW w:w="1134" w:type="dxa"/>
          </w:tcPr>
          <w:p w:rsidR="00593F0B" w:rsidRPr="007A1E98" w:rsidRDefault="00593F0B" w:rsidP="00C32372">
            <w:pPr>
              <w:ind w:left="709"/>
              <w:jc w:val="both"/>
            </w:pPr>
            <w:r w:rsidRPr="007A1E98">
              <w:t>-</w:t>
            </w:r>
          </w:p>
        </w:tc>
        <w:tc>
          <w:tcPr>
            <w:tcW w:w="1166" w:type="dxa"/>
          </w:tcPr>
          <w:p w:rsidR="00593F0B" w:rsidRPr="007A1E98" w:rsidRDefault="00593F0B" w:rsidP="00C32372">
            <w:pPr>
              <w:ind w:left="709"/>
              <w:jc w:val="both"/>
            </w:pPr>
            <w:r w:rsidRPr="007A1E98">
              <w:t>-</w:t>
            </w:r>
          </w:p>
        </w:tc>
      </w:tr>
      <w:tr w:rsidR="00593F0B" w:rsidRPr="007A1E98" w:rsidTr="00D04547">
        <w:trPr>
          <w:jc w:val="center"/>
        </w:trPr>
        <w:tc>
          <w:tcPr>
            <w:tcW w:w="3936" w:type="dxa"/>
          </w:tcPr>
          <w:p w:rsidR="00593F0B" w:rsidRPr="007A1E98" w:rsidRDefault="00593F0B" w:rsidP="00C32372">
            <w:pPr>
              <w:ind w:left="709"/>
              <w:jc w:val="both"/>
            </w:pPr>
            <w:r w:rsidRPr="007A1E98">
              <w:t>Подтягивание на низкой перекладине</w:t>
            </w:r>
          </w:p>
        </w:tc>
        <w:tc>
          <w:tcPr>
            <w:tcW w:w="1134" w:type="dxa"/>
          </w:tcPr>
          <w:p w:rsidR="00593F0B" w:rsidRPr="007A1E98" w:rsidRDefault="00593F0B" w:rsidP="00C32372">
            <w:pPr>
              <w:ind w:left="709"/>
              <w:jc w:val="both"/>
            </w:pPr>
          </w:p>
        </w:tc>
        <w:tc>
          <w:tcPr>
            <w:tcW w:w="1275" w:type="dxa"/>
          </w:tcPr>
          <w:p w:rsidR="00593F0B" w:rsidRPr="007A1E98" w:rsidRDefault="00593F0B" w:rsidP="00C32372">
            <w:pPr>
              <w:ind w:left="709"/>
              <w:jc w:val="both"/>
            </w:pPr>
          </w:p>
        </w:tc>
        <w:tc>
          <w:tcPr>
            <w:tcW w:w="1134" w:type="dxa"/>
          </w:tcPr>
          <w:p w:rsidR="00593F0B" w:rsidRPr="007A1E98" w:rsidRDefault="00593F0B" w:rsidP="00C32372">
            <w:pPr>
              <w:ind w:left="709"/>
              <w:jc w:val="both"/>
            </w:pPr>
          </w:p>
        </w:tc>
        <w:tc>
          <w:tcPr>
            <w:tcW w:w="1134" w:type="dxa"/>
          </w:tcPr>
          <w:p w:rsidR="00593F0B" w:rsidRPr="007A1E98" w:rsidRDefault="00593F0B" w:rsidP="00C32372">
            <w:pPr>
              <w:ind w:left="709"/>
              <w:jc w:val="both"/>
            </w:pPr>
            <w:r w:rsidRPr="007A1E98">
              <w:t>10</w:t>
            </w:r>
          </w:p>
        </w:tc>
        <w:tc>
          <w:tcPr>
            <w:tcW w:w="1134" w:type="dxa"/>
          </w:tcPr>
          <w:p w:rsidR="00593F0B" w:rsidRPr="007A1E98" w:rsidRDefault="00593F0B" w:rsidP="00C32372">
            <w:pPr>
              <w:ind w:left="709"/>
              <w:jc w:val="both"/>
            </w:pPr>
            <w:r w:rsidRPr="007A1E98">
              <w:t>18</w:t>
            </w:r>
          </w:p>
        </w:tc>
        <w:tc>
          <w:tcPr>
            <w:tcW w:w="1166" w:type="dxa"/>
          </w:tcPr>
          <w:p w:rsidR="00593F0B" w:rsidRPr="007A1E98" w:rsidRDefault="00593F0B" w:rsidP="00C32372">
            <w:pPr>
              <w:ind w:left="709"/>
              <w:jc w:val="both"/>
            </w:pPr>
            <w:r w:rsidRPr="007A1E98">
              <w:t>22</w:t>
            </w:r>
          </w:p>
        </w:tc>
      </w:tr>
      <w:tr w:rsidR="00593F0B" w:rsidRPr="007A1E98" w:rsidTr="00D04547">
        <w:trPr>
          <w:jc w:val="center"/>
        </w:trPr>
        <w:tc>
          <w:tcPr>
            <w:tcW w:w="3936" w:type="dxa"/>
          </w:tcPr>
          <w:p w:rsidR="00593F0B" w:rsidRPr="007A1E98" w:rsidRDefault="00593F0B" w:rsidP="00C32372">
            <w:pPr>
              <w:ind w:left="709"/>
              <w:jc w:val="both"/>
            </w:pPr>
            <w:r w:rsidRPr="007A1E98">
              <w:t>Сгибание разгибание рук в упоре лежа</w:t>
            </w:r>
          </w:p>
        </w:tc>
        <w:tc>
          <w:tcPr>
            <w:tcW w:w="1134" w:type="dxa"/>
          </w:tcPr>
          <w:p w:rsidR="00593F0B" w:rsidRPr="007A1E98" w:rsidRDefault="00593F0B" w:rsidP="00C32372">
            <w:pPr>
              <w:ind w:left="709"/>
              <w:jc w:val="both"/>
            </w:pPr>
            <w:r w:rsidRPr="007A1E98">
              <w:t>36</w:t>
            </w:r>
          </w:p>
        </w:tc>
        <w:tc>
          <w:tcPr>
            <w:tcW w:w="1275" w:type="dxa"/>
          </w:tcPr>
          <w:p w:rsidR="00593F0B" w:rsidRPr="007A1E98" w:rsidRDefault="00593F0B" w:rsidP="00C32372">
            <w:pPr>
              <w:ind w:left="709"/>
              <w:jc w:val="both"/>
            </w:pPr>
            <w:r w:rsidRPr="007A1E98">
              <w:t>40</w:t>
            </w:r>
          </w:p>
        </w:tc>
        <w:tc>
          <w:tcPr>
            <w:tcW w:w="1134" w:type="dxa"/>
          </w:tcPr>
          <w:p w:rsidR="00593F0B" w:rsidRPr="007A1E98" w:rsidRDefault="00593F0B" w:rsidP="00C32372">
            <w:pPr>
              <w:ind w:left="709"/>
              <w:jc w:val="both"/>
            </w:pPr>
            <w:r w:rsidRPr="007A1E98">
              <w:t>48</w:t>
            </w:r>
          </w:p>
        </w:tc>
        <w:tc>
          <w:tcPr>
            <w:tcW w:w="1134" w:type="dxa"/>
          </w:tcPr>
          <w:p w:rsidR="00593F0B" w:rsidRPr="007A1E98" w:rsidRDefault="00593F0B" w:rsidP="00C32372">
            <w:pPr>
              <w:ind w:left="709"/>
              <w:jc w:val="both"/>
            </w:pPr>
            <w:r w:rsidRPr="007A1E98">
              <w:t>10</w:t>
            </w:r>
          </w:p>
        </w:tc>
        <w:tc>
          <w:tcPr>
            <w:tcW w:w="1134" w:type="dxa"/>
          </w:tcPr>
          <w:p w:rsidR="00593F0B" w:rsidRPr="007A1E98" w:rsidRDefault="00593F0B" w:rsidP="00C32372">
            <w:pPr>
              <w:ind w:left="709"/>
              <w:jc w:val="both"/>
            </w:pPr>
            <w:r w:rsidRPr="007A1E98">
              <w:t>18</w:t>
            </w:r>
          </w:p>
        </w:tc>
        <w:tc>
          <w:tcPr>
            <w:tcW w:w="1166" w:type="dxa"/>
          </w:tcPr>
          <w:p w:rsidR="00593F0B" w:rsidRPr="007A1E98" w:rsidRDefault="00593F0B" w:rsidP="00C32372">
            <w:pPr>
              <w:ind w:left="709"/>
              <w:jc w:val="both"/>
            </w:pPr>
            <w:r w:rsidRPr="007A1E98">
              <w:t>25</w:t>
            </w:r>
          </w:p>
        </w:tc>
      </w:tr>
      <w:tr w:rsidR="00593F0B" w:rsidRPr="007A1E98" w:rsidTr="00D04547">
        <w:trPr>
          <w:jc w:val="center"/>
        </w:trPr>
        <w:tc>
          <w:tcPr>
            <w:tcW w:w="3936" w:type="dxa"/>
          </w:tcPr>
          <w:p w:rsidR="00593F0B" w:rsidRPr="007A1E98" w:rsidRDefault="00593F0B" w:rsidP="00C32372">
            <w:pPr>
              <w:ind w:left="709"/>
              <w:jc w:val="both"/>
            </w:pPr>
            <w:r w:rsidRPr="007A1E98">
              <w:t>гибкость</w:t>
            </w:r>
          </w:p>
        </w:tc>
        <w:tc>
          <w:tcPr>
            <w:tcW w:w="1134" w:type="dxa"/>
          </w:tcPr>
          <w:p w:rsidR="00593F0B" w:rsidRPr="007A1E98" w:rsidRDefault="00593F0B" w:rsidP="00C32372">
            <w:pPr>
              <w:ind w:left="709"/>
              <w:jc w:val="both"/>
            </w:pPr>
            <w:r w:rsidRPr="007A1E98">
              <w:t>6</w:t>
            </w:r>
          </w:p>
        </w:tc>
        <w:tc>
          <w:tcPr>
            <w:tcW w:w="1275" w:type="dxa"/>
          </w:tcPr>
          <w:p w:rsidR="00593F0B" w:rsidRPr="007A1E98" w:rsidRDefault="00593F0B" w:rsidP="00C32372">
            <w:pPr>
              <w:ind w:left="709"/>
              <w:jc w:val="both"/>
            </w:pPr>
            <w:r w:rsidRPr="007A1E98">
              <w:t>9</w:t>
            </w:r>
          </w:p>
        </w:tc>
        <w:tc>
          <w:tcPr>
            <w:tcW w:w="1134" w:type="dxa"/>
          </w:tcPr>
          <w:p w:rsidR="00593F0B" w:rsidRPr="007A1E98" w:rsidRDefault="00593F0B" w:rsidP="00C32372">
            <w:pPr>
              <w:ind w:left="709"/>
              <w:jc w:val="both"/>
            </w:pPr>
            <w:r w:rsidRPr="007A1E98">
              <w:t>14</w:t>
            </w:r>
          </w:p>
        </w:tc>
        <w:tc>
          <w:tcPr>
            <w:tcW w:w="1134" w:type="dxa"/>
          </w:tcPr>
          <w:p w:rsidR="00593F0B" w:rsidRPr="007A1E98" w:rsidRDefault="00593F0B" w:rsidP="00C32372">
            <w:pPr>
              <w:ind w:left="709"/>
              <w:jc w:val="both"/>
            </w:pPr>
            <w:r w:rsidRPr="007A1E98">
              <w:t>9</w:t>
            </w:r>
          </w:p>
        </w:tc>
        <w:tc>
          <w:tcPr>
            <w:tcW w:w="1134" w:type="dxa"/>
          </w:tcPr>
          <w:p w:rsidR="00593F0B" w:rsidRPr="007A1E98" w:rsidRDefault="00593F0B" w:rsidP="00C32372">
            <w:pPr>
              <w:ind w:left="709"/>
              <w:jc w:val="both"/>
            </w:pPr>
            <w:r w:rsidRPr="007A1E98">
              <w:t>14</w:t>
            </w:r>
          </w:p>
        </w:tc>
        <w:tc>
          <w:tcPr>
            <w:tcW w:w="1166" w:type="dxa"/>
          </w:tcPr>
          <w:p w:rsidR="00593F0B" w:rsidRPr="007A1E98" w:rsidRDefault="00593F0B" w:rsidP="00C32372">
            <w:pPr>
              <w:ind w:left="709"/>
              <w:jc w:val="both"/>
            </w:pPr>
            <w:r w:rsidRPr="007A1E98">
              <w:t>16</w:t>
            </w:r>
          </w:p>
        </w:tc>
      </w:tr>
      <w:tr w:rsidR="00593F0B" w:rsidRPr="007A1E98" w:rsidTr="00D04547">
        <w:trPr>
          <w:jc w:val="center"/>
        </w:trPr>
        <w:tc>
          <w:tcPr>
            <w:tcW w:w="3936" w:type="dxa"/>
          </w:tcPr>
          <w:p w:rsidR="00593F0B" w:rsidRPr="007A1E98" w:rsidRDefault="00593F0B" w:rsidP="00C32372">
            <w:pPr>
              <w:ind w:left="709"/>
              <w:jc w:val="both"/>
            </w:pPr>
            <w:r w:rsidRPr="007A1E98">
              <w:t>Поднимание туловища из положения лежа</w:t>
            </w:r>
          </w:p>
        </w:tc>
        <w:tc>
          <w:tcPr>
            <w:tcW w:w="1134" w:type="dxa"/>
          </w:tcPr>
          <w:p w:rsidR="00593F0B" w:rsidRPr="007A1E98" w:rsidRDefault="00593F0B" w:rsidP="00C32372">
            <w:pPr>
              <w:ind w:left="709"/>
              <w:jc w:val="both"/>
            </w:pPr>
            <w:r w:rsidRPr="007A1E98">
              <w:t>28</w:t>
            </w:r>
          </w:p>
        </w:tc>
        <w:tc>
          <w:tcPr>
            <w:tcW w:w="1275" w:type="dxa"/>
          </w:tcPr>
          <w:p w:rsidR="00593F0B" w:rsidRPr="007A1E98" w:rsidRDefault="00593F0B" w:rsidP="00C32372">
            <w:pPr>
              <w:ind w:left="709"/>
              <w:jc w:val="both"/>
            </w:pPr>
            <w:r w:rsidRPr="007A1E98">
              <w:t>30</w:t>
            </w:r>
          </w:p>
        </w:tc>
        <w:tc>
          <w:tcPr>
            <w:tcW w:w="1134" w:type="dxa"/>
          </w:tcPr>
          <w:p w:rsidR="00593F0B" w:rsidRPr="007A1E98" w:rsidRDefault="00593F0B" w:rsidP="00C32372">
            <w:pPr>
              <w:ind w:left="709"/>
              <w:jc w:val="both"/>
            </w:pPr>
            <w:r w:rsidRPr="007A1E98">
              <w:t>34</w:t>
            </w:r>
          </w:p>
        </w:tc>
        <w:tc>
          <w:tcPr>
            <w:tcW w:w="1134" w:type="dxa"/>
          </w:tcPr>
          <w:p w:rsidR="00593F0B" w:rsidRPr="007A1E98" w:rsidRDefault="00593F0B" w:rsidP="00C32372">
            <w:pPr>
              <w:ind w:left="709"/>
              <w:jc w:val="both"/>
            </w:pPr>
            <w:r w:rsidRPr="007A1E98">
              <w:t>24</w:t>
            </w:r>
          </w:p>
        </w:tc>
        <w:tc>
          <w:tcPr>
            <w:tcW w:w="1134" w:type="dxa"/>
          </w:tcPr>
          <w:p w:rsidR="00593F0B" w:rsidRPr="007A1E98" w:rsidRDefault="00593F0B" w:rsidP="00C32372">
            <w:pPr>
              <w:ind w:left="709"/>
              <w:jc w:val="both"/>
            </w:pPr>
            <w:r w:rsidRPr="007A1E98">
              <w:t>27</w:t>
            </w:r>
          </w:p>
        </w:tc>
        <w:tc>
          <w:tcPr>
            <w:tcW w:w="1166" w:type="dxa"/>
          </w:tcPr>
          <w:p w:rsidR="00593F0B" w:rsidRPr="007A1E98" w:rsidRDefault="00593F0B" w:rsidP="00C32372">
            <w:pPr>
              <w:ind w:left="709"/>
              <w:jc w:val="both"/>
            </w:pPr>
            <w:r w:rsidRPr="007A1E98">
              <w:t>230</w:t>
            </w:r>
          </w:p>
        </w:tc>
      </w:tr>
      <w:tr w:rsidR="00593F0B" w:rsidRPr="007A1E98" w:rsidTr="00D04547">
        <w:trPr>
          <w:trHeight w:val="611"/>
          <w:jc w:val="center"/>
        </w:trPr>
        <w:tc>
          <w:tcPr>
            <w:tcW w:w="3936" w:type="dxa"/>
          </w:tcPr>
          <w:p w:rsidR="00593F0B" w:rsidRPr="007A1E98" w:rsidRDefault="00593F0B" w:rsidP="00C32372">
            <w:pPr>
              <w:ind w:left="709"/>
              <w:jc w:val="both"/>
            </w:pPr>
            <w:r w:rsidRPr="007A1E98">
              <w:t>Лыжные гонки 3000метров</w:t>
            </w:r>
          </w:p>
        </w:tc>
        <w:tc>
          <w:tcPr>
            <w:tcW w:w="1134" w:type="dxa"/>
          </w:tcPr>
          <w:p w:rsidR="00593F0B" w:rsidRPr="007A1E98" w:rsidRDefault="00593F0B" w:rsidP="00C32372">
            <w:pPr>
              <w:ind w:left="709"/>
              <w:jc w:val="both"/>
            </w:pPr>
            <w:r w:rsidRPr="007A1E98">
              <w:t>19.00</w:t>
            </w:r>
          </w:p>
        </w:tc>
        <w:tc>
          <w:tcPr>
            <w:tcW w:w="1275" w:type="dxa"/>
          </w:tcPr>
          <w:p w:rsidR="00593F0B" w:rsidRPr="007A1E98" w:rsidRDefault="00593F0B" w:rsidP="00C32372">
            <w:pPr>
              <w:ind w:left="709"/>
              <w:jc w:val="both"/>
            </w:pPr>
            <w:r w:rsidRPr="007A1E98">
              <w:t>18.00</w:t>
            </w:r>
          </w:p>
        </w:tc>
        <w:tc>
          <w:tcPr>
            <w:tcW w:w="1134" w:type="dxa"/>
          </w:tcPr>
          <w:p w:rsidR="00593F0B" w:rsidRPr="007A1E98" w:rsidRDefault="00593F0B" w:rsidP="00C32372">
            <w:pPr>
              <w:ind w:left="709"/>
              <w:jc w:val="both"/>
            </w:pPr>
            <w:r w:rsidRPr="007A1E98">
              <w:t>17.30</w:t>
            </w:r>
          </w:p>
        </w:tc>
        <w:tc>
          <w:tcPr>
            <w:tcW w:w="1134" w:type="dxa"/>
          </w:tcPr>
          <w:p w:rsidR="00593F0B" w:rsidRPr="007A1E98" w:rsidRDefault="00593F0B" w:rsidP="00C32372">
            <w:pPr>
              <w:ind w:left="709"/>
              <w:jc w:val="both"/>
            </w:pPr>
            <w:r w:rsidRPr="007A1E98">
              <w:t>21.30</w:t>
            </w:r>
          </w:p>
        </w:tc>
        <w:tc>
          <w:tcPr>
            <w:tcW w:w="1134" w:type="dxa"/>
          </w:tcPr>
          <w:p w:rsidR="00593F0B" w:rsidRPr="007A1E98" w:rsidRDefault="00593F0B" w:rsidP="00C32372">
            <w:pPr>
              <w:ind w:left="709"/>
              <w:jc w:val="both"/>
            </w:pPr>
            <w:r w:rsidRPr="007A1E98">
              <w:t>20.30</w:t>
            </w:r>
          </w:p>
        </w:tc>
        <w:tc>
          <w:tcPr>
            <w:tcW w:w="1166" w:type="dxa"/>
          </w:tcPr>
          <w:p w:rsidR="00593F0B" w:rsidRPr="007A1E98" w:rsidRDefault="00593F0B" w:rsidP="00C32372">
            <w:pPr>
              <w:ind w:left="709"/>
              <w:jc w:val="both"/>
            </w:pPr>
            <w:r w:rsidRPr="007A1E98">
              <w:t>19.30</w:t>
            </w:r>
          </w:p>
        </w:tc>
      </w:tr>
      <w:tr w:rsidR="00593F0B" w:rsidRPr="007A1E98" w:rsidTr="00D04547">
        <w:trPr>
          <w:jc w:val="center"/>
        </w:trPr>
        <w:tc>
          <w:tcPr>
            <w:tcW w:w="3936" w:type="dxa"/>
          </w:tcPr>
          <w:p w:rsidR="00593F0B" w:rsidRPr="007A1E98" w:rsidRDefault="00593F0B" w:rsidP="00C32372">
            <w:pPr>
              <w:ind w:left="709"/>
              <w:jc w:val="both"/>
            </w:pPr>
            <w:r w:rsidRPr="007A1E98">
              <w:t>Лыжные гонки 5000 метров</w:t>
            </w:r>
          </w:p>
        </w:tc>
        <w:tc>
          <w:tcPr>
            <w:tcW w:w="1134" w:type="dxa"/>
          </w:tcPr>
          <w:p w:rsidR="00593F0B" w:rsidRPr="007A1E98" w:rsidRDefault="00593F0B" w:rsidP="00C32372">
            <w:pPr>
              <w:ind w:left="709"/>
              <w:jc w:val="both"/>
            </w:pPr>
          </w:p>
        </w:tc>
        <w:tc>
          <w:tcPr>
            <w:tcW w:w="1275" w:type="dxa"/>
          </w:tcPr>
          <w:p w:rsidR="00593F0B" w:rsidRPr="007A1E98" w:rsidRDefault="00593F0B" w:rsidP="00C32372">
            <w:pPr>
              <w:ind w:left="709"/>
              <w:jc w:val="both"/>
            </w:pPr>
            <w:r w:rsidRPr="007A1E98">
              <w:t>без</w:t>
            </w:r>
          </w:p>
        </w:tc>
        <w:tc>
          <w:tcPr>
            <w:tcW w:w="1134" w:type="dxa"/>
          </w:tcPr>
          <w:p w:rsidR="00593F0B" w:rsidRPr="007A1E98" w:rsidRDefault="00593F0B" w:rsidP="00C32372">
            <w:pPr>
              <w:ind w:left="709"/>
              <w:jc w:val="both"/>
            </w:pPr>
            <w:r w:rsidRPr="007A1E98">
              <w:t>учета</w:t>
            </w:r>
          </w:p>
        </w:tc>
        <w:tc>
          <w:tcPr>
            <w:tcW w:w="1134" w:type="dxa"/>
          </w:tcPr>
          <w:p w:rsidR="00593F0B" w:rsidRPr="007A1E98" w:rsidRDefault="00593F0B" w:rsidP="00C32372">
            <w:pPr>
              <w:ind w:left="709"/>
              <w:jc w:val="both"/>
            </w:pPr>
            <w:r w:rsidRPr="007A1E98">
              <w:t>-времени</w:t>
            </w:r>
          </w:p>
        </w:tc>
        <w:tc>
          <w:tcPr>
            <w:tcW w:w="1134" w:type="dxa"/>
          </w:tcPr>
          <w:p w:rsidR="00593F0B" w:rsidRPr="007A1E98" w:rsidRDefault="00593F0B" w:rsidP="00C32372">
            <w:pPr>
              <w:ind w:left="709"/>
              <w:jc w:val="both"/>
            </w:pPr>
            <w:r w:rsidRPr="007A1E98">
              <w:t>-</w:t>
            </w:r>
          </w:p>
        </w:tc>
        <w:tc>
          <w:tcPr>
            <w:tcW w:w="1166" w:type="dxa"/>
          </w:tcPr>
          <w:p w:rsidR="00593F0B" w:rsidRPr="007A1E98" w:rsidRDefault="00593F0B" w:rsidP="00C32372">
            <w:pPr>
              <w:ind w:left="709"/>
              <w:jc w:val="both"/>
            </w:pPr>
            <w:r w:rsidRPr="007A1E98">
              <w:t>-</w:t>
            </w:r>
          </w:p>
        </w:tc>
      </w:tr>
    </w:tbl>
    <w:p w:rsidR="00593F0B" w:rsidRPr="007A1E98" w:rsidRDefault="00593F0B" w:rsidP="00C32372">
      <w:pPr>
        <w:ind w:left="709"/>
        <w:jc w:val="both"/>
      </w:pPr>
    </w:p>
    <w:p w:rsidR="00593F0B" w:rsidRPr="002E6557" w:rsidRDefault="00593F0B" w:rsidP="00C32372">
      <w:pPr>
        <w:ind w:left="709"/>
        <w:jc w:val="both"/>
        <w:rPr>
          <w:b/>
        </w:rPr>
      </w:pPr>
      <w:r w:rsidRPr="002E6557">
        <w:rPr>
          <w:b/>
        </w:rPr>
        <w:t>Учебно-тематическое планирование</w:t>
      </w:r>
    </w:p>
    <w:p w:rsidR="00593F0B" w:rsidRPr="002E6557" w:rsidRDefault="00593F0B" w:rsidP="00C32372">
      <w:pPr>
        <w:ind w:left="709"/>
        <w:jc w:val="both"/>
        <w:rPr>
          <w:b/>
        </w:rPr>
      </w:pPr>
    </w:p>
    <w:tbl>
      <w:tblPr>
        <w:tblW w:w="0" w:type="auto"/>
        <w:jc w:val="center"/>
        <w:tblInd w:w="2" w:type="dxa"/>
        <w:tblCellMar>
          <w:left w:w="0" w:type="dxa"/>
          <w:right w:w="0" w:type="dxa"/>
        </w:tblCellMar>
        <w:tblLook w:val="00A0"/>
      </w:tblPr>
      <w:tblGrid>
        <w:gridCol w:w="1095"/>
        <w:gridCol w:w="6135"/>
        <w:gridCol w:w="2805"/>
      </w:tblGrid>
      <w:tr w:rsidR="00593F0B" w:rsidRPr="007A1E98" w:rsidTr="00D04547">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 п/п</w:t>
            </w:r>
          </w:p>
        </w:tc>
        <w:tc>
          <w:tcPr>
            <w:tcW w:w="613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Разделы программы</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Количество часов</w:t>
            </w:r>
          </w:p>
        </w:tc>
      </w:tr>
      <w:tr w:rsidR="00593F0B" w:rsidRPr="007A1E98" w:rsidTr="00D04547">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1</w:t>
            </w:r>
          </w:p>
        </w:tc>
        <w:tc>
          <w:tcPr>
            <w:tcW w:w="613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Знания о физической культуре</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В процессе уроков</w:t>
            </w:r>
          </w:p>
        </w:tc>
      </w:tr>
      <w:tr w:rsidR="00593F0B" w:rsidRPr="007A1E98" w:rsidTr="00D04547">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2</w:t>
            </w:r>
          </w:p>
        </w:tc>
        <w:tc>
          <w:tcPr>
            <w:tcW w:w="613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Легкая атлетика</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18</w:t>
            </w:r>
          </w:p>
        </w:tc>
      </w:tr>
      <w:tr w:rsidR="00593F0B" w:rsidRPr="007A1E98" w:rsidTr="00D04547">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3</w:t>
            </w:r>
          </w:p>
        </w:tc>
        <w:tc>
          <w:tcPr>
            <w:tcW w:w="613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Гимнастика с основами акробатики</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14</w:t>
            </w:r>
          </w:p>
        </w:tc>
      </w:tr>
      <w:tr w:rsidR="00593F0B" w:rsidRPr="007A1E98" w:rsidTr="00D04547">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4</w:t>
            </w:r>
          </w:p>
        </w:tc>
        <w:tc>
          <w:tcPr>
            <w:tcW w:w="613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Спортивная игра - баскетбол</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30</w:t>
            </w:r>
          </w:p>
        </w:tc>
      </w:tr>
      <w:tr w:rsidR="00593F0B" w:rsidRPr="007A1E98" w:rsidTr="00D04547">
        <w:trPr>
          <w:trHeight w:val="530"/>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5</w:t>
            </w:r>
          </w:p>
        </w:tc>
        <w:tc>
          <w:tcPr>
            <w:tcW w:w="613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Развитие физических качеств, упражнения прикладного характера.</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21</w:t>
            </w:r>
          </w:p>
        </w:tc>
      </w:tr>
      <w:tr w:rsidR="00593F0B" w:rsidRPr="007A1E98" w:rsidTr="00D04547">
        <w:trPr>
          <w:jc w:val="center"/>
        </w:trPr>
        <w:tc>
          <w:tcPr>
            <w:tcW w:w="109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6</w:t>
            </w:r>
          </w:p>
        </w:tc>
        <w:tc>
          <w:tcPr>
            <w:tcW w:w="613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Лыжные гонки</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22</w:t>
            </w:r>
          </w:p>
        </w:tc>
      </w:tr>
      <w:tr w:rsidR="00593F0B" w:rsidRPr="007A1E98" w:rsidTr="00D04547">
        <w:trPr>
          <w:jc w:val="center"/>
        </w:trPr>
        <w:tc>
          <w:tcPr>
            <w:tcW w:w="723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Количество уроков в неделю</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3</w:t>
            </w:r>
          </w:p>
        </w:tc>
      </w:tr>
      <w:tr w:rsidR="00593F0B" w:rsidRPr="007A1E98" w:rsidTr="00D04547">
        <w:trPr>
          <w:jc w:val="center"/>
        </w:trPr>
        <w:tc>
          <w:tcPr>
            <w:tcW w:w="723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Количество учебных недель</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35</w:t>
            </w:r>
          </w:p>
        </w:tc>
      </w:tr>
      <w:tr w:rsidR="00593F0B" w:rsidRPr="007A1E98" w:rsidTr="00D04547">
        <w:trPr>
          <w:jc w:val="center"/>
        </w:trPr>
        <w:tc>
          <w:tcPr>
            <w:tcW w:w="723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Итого</w:t>
            </w:r>
          </w:p>
        </w:tc>
        <w:tc>
          <w:tcPr>
            <w:tcW w:w="28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593F0B" w:rsidRPr="007A1E98" w:rsidRDefault="00593F0B" w:rsidP="00C32372">
            <w:pPr>
              <w:ind w:left="709"/>
              <w:jc w:val="both"/>
            </w:pPr>
            <w:r w:rsidRPr="007A1E98">
              <w:t>105</w:t>
            </w:r>
          </w:p>
        </w:tc>
      </w:tr>
    </w:tbl>
    <w:p w:rsidR="00593F0B" w:rsidRPr="007A1E98" w:rsidRDefault="00593F0B" w:rsidP="00C32372">
      <w:pPr>
        <w:ind w:left="709"/>
        <w:jc w:val="both"/>
      </w:pPr>
    </w:p>
    <w:p w:rsidR="00E916DD" w:rsidRDefault="00E916DD" w:rsidP="00E916DD">
      <w:pPr>
        <w:pStyle w:val="18"/>
        <w:shd w:val="clear" w:color="auto" w:fill="auto"/>
        <w:spacing w:line="276" w:lineRule="auto"/>
        <w:ind w:right="60"/>
        <w:jc w:val="both"/>
        <w:rPr>
          <w:b/>
          <w:color w:val="000000"/>
          <w:sz w:val="24"/>
          <w:szCs w:val="24"/>
        </w:rPr>
      </w:pPr>
      <w:bookmarkStart w:id="96" w:name="_GoBack"/>
      <w:bookmarkEnd w:id="96"/>
    </w:p>
    <w:p w:rsidR="00E916DD" w:rsidRDefault="00E916DD" w:rsidP="00E916DD">
      <w:pPr>
        <w:pStyle w:val="18"/>
        <w:shd w:val="clear" w:color="auto" w:fill="auto"/>
        <w:spacing w:line="276" w:lineRule="auto"/>
        <w:ind w:right="60"/>
        <w:jc w:val="both"/>
        <w:rPr>
          <w:b/>
          <w:color w:val="000000"/>
          <w:sz w:val="24"/>
          <w:szCs w:val="24"/>
        </w:rPr>
      </w:pPr>
    </w:p>
    <w:p w:rsidR="00E916DD" w:rsidRDefault="00E916DD" w:rsidP="00E916DD">
      <w:pPr>
        <w:pStyle w:val="18"/>
        <w:shd w:val="clear" w:color="auto" w:fill="auto"/>
        <w:spacing w:line="276" w:lineRule="auto"/>
        <w:ind w:right="60"/>
        <w:jc w:val="both"/>
        <w:rPr>
          <w:b/>
          <w:color w:val="000000"/>
          <w:sz w:val="24"/>
          <w:szCs w:val="24"/>
        </w:rPr>
      </w:pPr>
    </w:p>
    <w:p w:rsidR="00E916DD" w:rsidRDefault="00E916DD" w:rsidP="00E916DD">
      <w:pPr>
        <w:pStyle w:val="18"/>
        <w:shd w:val="clear" w:color="auto" w:fill="auto"/>
        <w:spacing w:line="276" w:lineRule="auto"/>
        <w:ind w:right="60"/>
        <w:jc w:val="both"/>
        <w:rPr>
          <w:b/>
          <w:color w:val="000000"/>
          <w:sz w:val="24"/>
          <w:szCs w:val="24"/>
        </w:rPr>
      </w:pPr>
    </w:p>
    <w:p w:rsidR="00E916DD" w:rsidRDefault="00E916DD" w:rsidP="00E916DD">
      <w:pPr>
        <w:pStyle w:val="18"/>
        <w:shd w:val="clear" w:color="auto" w:fill="auto"/>
        <w:spacing w:line="276" w:lineRule="auto"/>
        <w:ind w:right="60"/>
        <w:jc w:val="both"/>
        <w:rPr>
          <w:b/>
          <w:color w:val="000000"/>
          <w:sz w:val="24"/>
          <w:szCs w:val="24"/>
        </w:rPr>
      </w:pPr>
    </w:p>
    <w:p w:rsidR="00E916DD" w:rsidRDefault="00E916DD" w:rsidP="00E916DD">
      <w:pPr>
        <w:pStyle w:val="18"/>
        <w:shd w:val="clear" w:color="auto" w:fill="auto"/>
        <w:spacing w:line="276" w:lineRule="auto"/>
        <w:ind w:right="60"/>
        <w:jc w:val="both"/>
        <w:rPr>
          <w:b/>
          <w:color w:val="000000"/>
          <w:sz w:val="24"/>
          <w:szCs w:val="24"/>
        </w:rPr>
      </w:pPr>
    </w:p>
    <w:p w:rsidR="00E916DD" w:rsidRDefault="00E916DD" w:rsidP="00E916DD">
      <w:pPr>
        <w:pStyle w:val="18"/>
        <w:shd w:val="clear" w:color="auto" w:fill="auto"/>
        <w:spacing w:line="276" w:lineRule="auto"/>
        <w:ind w:right="60"/>
        <w:jc w:val="both"/>
        <w:rPr>
          <w:b/>
          <w:color w:val="000000"/>
          <w:sz w:val="24"/>
          <w:szCs w:val="24"/>
        </w:rPr>
      </w:pPr>
    </w:p>
    <w:p w:rsidR="00E916DD" w:rsidRDefault="00E916DD" w:rsidP="00E916DD">
      <w:pPr>
        <w:pStyle w:val="18"/>
        <w:shd w:val="clear" w:color="auto" w:fill="auto"/>
        <w:spacing w:line="276" w:lineRule="auto"/>
        <w:ind w:right="60"/>
        <w:jc w:val="both"/>
        <w:rPr>
          <w:b/>
          <w:color w:val="000000"/>
          <w:sz w:val="24"/>
          <w:szCs w:val="24"/>
        </w:rPr>
      </w:pPr>
    </w:p>
    <w:p w:rsidR="00E916DD" w:rsidRDefault="00E916DD" w:rsidP="00E916DD">
      <w:pPr>
        <w:pStyle w:val="18"/>
        <w:shd w:val="clear" w:color="auto" w:fill="auto"/>
        <w:spacing w:line="276" w:lineRule="auto"/>
        <w:ind w:right="60"/>
        <w:jc w:val="both"/>
        <w:rPr>
          <w:b/>
          <w:color w:val="000000"/>
          <w:sz w:val="24"/>
          <w:szCs w:val="24"/>
        </w:rPr>
      </w:pPr>
    </w:p>
    <w:p w:rsidR="00E916DD" w:rsidRDefault="00E916DD" w:rsidP="00E916DD">
      <w:pPr>
        <w:pStyle w:val="18"/>
        <w:shd w:val="clear" w:color="auto" w:fill="auto"/>
        <w:spacing w:line="276" w:lineRule="auto"/>
        <w:ind w:right="60"/>
        <w:jc w:val="both"/>
        <w:rPr>
          <w:b/>
          <w:color w:val="000000"/>
          <w:sz w:val="24"/>
          <w:szCs w:val="24"/>
        </w:rPr>
      </w:pPr>
    </w:p>
    <w:p w:rsidR="00E916DD" w:rsidRDefault="00E916DD" w:rsidP="00E916DD">
      <w:pPr>
        <w:pStyle w:val="18"/>
        <w:shd w:val="clear" w:color="auto" w:fill="auto"/>
        <w:spacing w:line="276" w:lineRule="auto"/>
        <w:ind w:right="60"/>
        <w:jc w:val="both"/>
        <w:rPr>
          <w:b/>
          <w:color w:val="000000"/>
          <w:sz w:val="24"/>
          <w:szCs w:val="24"/>
        </w:rPr>
      </w:pPr>
    </w:p>
    <w:p w:rsidR="00E916DD" w:rsidRDefault="00E916DD" w:rsidP="00E916DD">
      <w:pPr>
        <w:pStyle w:val="18"/>
        <w:shd w:val="clear" w:color="auto" w:fill="auto"/>
        <w:spacing w:line="276" w:lineRule="auto"/>
        <w:ind w:right="60"/>
        <w:jc w:val="both"/>
        <w:rPr>
          <w:b/>
          <w:color w:val="000000"/>
          <w:sz w:val="24"/>
          <w:szCs w:val="24"/>
        </w:rPr>
      </w:pPr>
    </w:p>
    <w:p w:rsidR="00E916DD" w:rsidRDefault="00E916DD" w:rsidP="00E916DD">
      <w:pPr>
        <w:pStyle w:val="18"/>
        <w:shd w:val="clear" w:color="auto" w:fill="auto"/>
        <w:spacing w:line="276" w:lineRule="auto"/>
        <w:ind w:right="60"/>
        <w:jc w:val="both"/>
        <w:rPr>
          <w:b/>
          <w:color w:val="000000"/>
          <w:sz w:val="24"/>
          <w:szCs w:val="24"/>
        </w:rPr>
      </w:pPr>
    </w:p>
    <w:p w:rsidR="00F664DE" w:rsidRDefault="000D27C4" w:rsidP="00E916DD">
      <w:pPr>
        <w:pStyle w:val="18"/>
        <w:shd w:val="clear" w:color="auto" w:fill="auto"/>
        <w:spacing w:before="0" w:line="240" w:lineRule="auto"/>
        <w:ind w:left="709" w:right="60" w:hanging="9"/>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2.2.2.17 </w:t>
      </w:r>
      <w:r w:rsidR="00F664DE">
        <w:rPr>
          <w:rFonts w:ascii="Times New Roman" w:hAnsi="Times New Roman" w:cs="Times New Roman"/>
          <w:b/>
          <w:color w:val="000000"/>
          <w:sz w:val="24"/>
          <w:szCs w:val="24"/>
        </w:rPr>
        <w:t>История  Нижегордского края</w:t>
      </w:r>
    </w:p>
    <w:p w:rsidR="00F664DE" w:rsidRDefault="00F664DE" w:rsidP="00E916DD">
      <w:pPr>
        <w:pStyle w:val="18"/>
        <w:shd w:val="clear" w:color="auto" w:fill="auto"/>
        <w:spacing w:before="0" w:line="240" w:lineRule="auto"/>
        <w:ind w:left="709" w:right="60" w:hanging="9"/>
        <w:jc w:val="both"/>
        <w:rPr>
          <w:rFonts w:ascii="Times New Roman" w:hAnsi="Times New Roman" w:cs="Times New Roman"/>
          <w:b/>
          <w:color w:val="000000"/>
          <w:sz w:val="24"/>
          <w:szCs w:val="24"/>
        </w:rPr>
      </w:pPr>
    </w:p>
    <w:p w:rsidR="00E916DD" w:rsidRDefault="00E916DD" w:rsidP="00E916DD">
      <w:pPr>
        <w:pStyle w:val="18"/>
        <w:shd w:val="clear" w:color="auto" w:fill="auto"/>
        <w:spacing w:before="0" w:line="240" w:lineRule="auto"/>
        <w:ind w:left="709" w:right="60" w:hanging="9"/>
        <w:jc w:val="both"/>
        <w:rPr>
          <w:rFonts w:ascii="Times New Roman" w:hAnsi="Times New Roman" w:cs="Times New Roman"/>
          <w:b/>
          <w:color w:val="000000"/>
          <w:sz w:val="24"/>
          <w:szCs w:val="24"/>
        </w:rPr>
      </w:pPr>
      <w:r w:rsidRPr="00E916DD">
        <w:rPr>
          <w:rFonts w:ascii="Times New Roman" w:hAnsi="Times New Roman" w:cs="Times New Roman"/>
          <w:b/>
          <w:color w:val="000000"/>
          <w:sz w:val="24"/>
          <w:szCs w:val="24"/>
        </w:rPr>
        <w:t>Планируемые результаты освоения учебного курса «История Нижегородского края».</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color w:val="000000"/>
          <w:sz w:val="24"/>
          <w:szCs w:val="24"/>
        </w:rPr>
      </w:pPr>
      <w:r w:rsidRPr="00E916DD">
        <w:rPr>
          <w:rFonts w:ascii="Times New Roman" w:hAnsi="Times New Roman" w:cs="Times New Roman"/>
          <w:color w:val="000000"/>
          <w:sz w:val="24"/>
          <w:szCs w:val="24"/>
        </w:rPr>
        <w:t>Результатом изучения учебного курса «История Нижегородского края</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 xml:space="preserve"> яв</w:t>
      </w:r>
      <w:r w:rsidRPr="00E916DD">
        <w:rPr>
          <w:rFonts w:ascii="Times New Roman" w:hAnsi="Times New Roman" w:cs="Times New Roman"/>
          <w:color w:val="000000"/>
          <w:sz w:val="24"/>
          <w:szCs w:val="24"/>
        </w:rPr>
        <w:softHyphen/>
        <w:t>ляется развитие у учащихся широкого круга компетентностей — интеллектуальной, социальной, гражданской, коммуникатив</w:t>
      </w:r>
      <w:r w:rsidRPr="00E916DD">
        <w:rPr>
          <w:rFonts w:ascii="Times New Roman" w:hAnsi="Times New Roman" w:cs="Times New Roman"/>
          <w:color w:val="000000"/>
          <w:sz w:val="24"/>
          <w:szCs w:val="24"/>
        </w:rPr>
        <w:softHyphen/>
        <w:t>ной, технологической.</w:t>
      </w:r>
    </w:p>
    <w:p w:rsidR="000D27C4" w:rsidRDefault="000D27C4" w:rsidP="00E916DD">
      <w:pPr>
        <w:ind w:left="709" w:hanging="9"/>
        <w:jc w:val="both"/>
        <w:rPr>
          <w:i/>
          <w:color w:val="000000"/>
        </w:rPr>
      </w:pPr>
    </w:p>
    <w:p w:rsidR="00E916DD" w:rsidRDefault="00E916DD" w:rsidP="00E916DD">
      <w:pPr>
        <w:ind w:left="709" w:hanging="9"/>
        <w:jc w:val="both"/>
        <w:rPr>
          <w:i/>
          <w:color w:val="000000"/>
        </w:rPr>
      </w:pPr>
      <w:r w:rsidRPr="000D27C4">
        <w:rPr>
          <w:i/>
          <w:color w:val="000000"/>
        </w:rPr>
        <w:t>Личностные результаты:</w:t>
      </w:r>
    </w:p>
    <w:p w:rsidR="000D27C4" w:rsidRPr="000D27C4" w:rsidRDefault="000D27C4" w:rsidP="00E916DD">
      <w:pPr>
        <w:ind w:left="709" w:hanging="9"/>
        <w:jc w:val="both"/>
        <w:rPr>
          <w:i/>
        </w:rPr>
      </w:pPr>
    </w:p>
    <w:p w:rsidR="00E916DD" w:rsidRPr="00E916DD" w:rsidRDefault="00E916DD" w:rsidP="00403E21">
      <w:pPr>
        <w:pStyle w:val="18"/>
        <w:widowControl w:val="0"/>
        <w:numPr>
          <w:ilvl w:val="0"/>
          <w:numId w:val="359"/>
        </w:numPr>
        <w:shd w:val="clear" w:color="auto" w:fill="auto"/>
        <w:spacing w:before="0" w:line="240" w:lineRule="auto"/>
        <w:ind w:left="709" w:right="6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 xml:space="preserve">  осознание сноси региональной, национальной, граждан</w:t>
      </w:r>
      <w:r w:rsidRPr="00E916DD">
        <w:rPr>
          <w:rFonts w:ascii="Times New Roman" w:hAnsi="Times New Roman" w:cs="Times New Roman"/>
          <w:color w:val="000000"/>
          <w:sz w:val="24"/>
          <w:szCs w:val="24"/>
        </w:rPr>
        <w:softHyphen/>
        <w:t>ской, культурной идентичности;</w:t>
      </w:r>
    </w:p>
    <w:p w:rsidR="00E916DD" w:rsidRPr="00E916DD" w:rsidRDefault="00E916DD" w:rsidP="00403E21">
      <w:pPr>
        <w:pStyle w:val="18"/>
        <w:widowControl w:val="0"/>
        <w:numPr>
          <w:ilvl w:val="0"/>
          <w:numId w:val="359"/>
        </w:numPr>
        <w:shd w:val="clear" w:color="auto" w:fill="auto"/>
        <w:spacing w:before="0" w:line="240" w:lineRule="auto"/>
        <w:ind w:left="709" w:right="6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осмысление исторического, культурного, духовно-нрав</w:t>
      </w:r>
      <w:r w:rsidRPr="00E916DD">
        <w:rPr>
          <w:rFonts w:ascii="Times New Roman" w:hAnsi="Times New Roman" w:cs="Times New Roman"/>
          <w:color w:val="000000"/>
          <w:sz w:val="24"/>
          <w:szCs w:val="24"/>
        </w:rPr>
        <w:softHyphen/>
        <w:t>ственного опыта предшествующих поколений, способность к определению своей позиции и ответственному поведению в со</w:t>
      </w:r>
      <w:r w:rsidRPr="00E916DD">
        <w:rPr>
          <w:rFonts w:ascii="Times New Roman" w:hAnsi="Times New Roman" w:cs="Times New Roman"/>
          <w:color w:val="000000"/>
          <w:sz w:val="24"/>
          <w:szCs w:val="24"/>
        </w:rPr>
        <w:softHyphen/>
        <w:t>временном обществе;</w:t>
      </w:r>
    </w:p>
    <w:p w:rsidR="00E916DD" w:rsidRPr="00E916DD" w:rsidRDefault="00E916DD" w:rsidP="00403E21">
      <w:pPr>
        <w:pStyle w:val="18"/>
        <w:widowControl w:val="0"/>
        <w:numPr>
          <w:ilvl w:val="0"/>
          <w:numId w:val="359"/>
        </w:numPr>
        <w:shd w:val="clear" w:color="auto" w:fill="auto"/>
        <w:spacing w:before="0" w:line="240" w:lineRule="auto"/>
        <w:ind w:left="709" w:right="6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освоение традиций, духовно-нравственных ценностей Ни</w:t>
      </w:r>
      <w:r w:rsidRPr="00E916DD">
        <w:rPr>
          <w:rFonts w:ascii="Times New Roman" w:hAnsi="Times New Roman" w:cs="Times New Roman"/>
          <w:color w:val="000000"/>
          <w:sz w:val="24"/>
          <w:szCs w:val="24"/>
        </w:rPr>
        <w:softHyphen/>
        <w:t>жегородской земли и родного края;</w:t>
      </w:r>
    </w:p>
    <w:p w:rsidR="00E916DD" w:rsidRPr="00E916DD" w:rsidRDefault="00E916DD" w:rsidP="00403E21">
      <w:pPr>
        <w:pStyle w:val="18"/>
        <w:widowControl w:val="0"/>
        <w:numPr>
          <w:ilvl w:val="0"/>
          <w:numId w:val="359"/>
        </w:numPr>
        <w:shd w:val="clear" w:color="auto" w:fill="auto"/>
        <w:spacing w:before="0" w:line="240" w:lineRule="auto"/>
        <w:ind w:left="709" w:right="6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понимание исторического, культурного и духовного мно</w:t>
      </w:r>
      <w:r w:rsidRPr="00E916DD">
        <w:rPr>
          <w:rFonts w:ascii="Times New Roman" w:hAnsi="Times New Roman" w:cs="Times New Roman"/>
          <w:color w:val="000000"/>
          <w:sz w:val="24"/>
          <w:szCs w:val="24"/>
        </w:rPr>
        <w:softHyphen/>
        <w:t>гообразия мира, уважение к культуре и традициям прошлых поколений нижегородцев и россиян в целом, толерантное от</w:t>
      </w:r>
      <w:r w:rsidRPr="00E916DD">
        <w:rPr>
          <w:rFonts w:ascii="Times New Roman" w:hAnsi="Times New Roman" w:cs="Times New Roman"/>
          <w:color w:val="000000"/>
          <w:sz w:val="24"/>
          <w:szCs w:val="24"/>
        </w:rPr>
        <w:softHyphen/>
        <w:t>ношение к традициям, духовно-нравственным ценностям дру</w:t>
      </w:r>
      <w:r w:rsidRPr="00E916DD">
        <w:rPr>
          <w:rFonts w:ascii="Times New Roman" w:hAnsi="Times New Roman" w:cs="Times New Roman"/>
          <w:color w:val="000000"/>
          <w:sz w:val="24"/>
          <w:szCs w:val="24"/>
        </w:rPr>
        <w:softHyphen/>
        <w:t>гих народов Нижегородчины и России;</w:t>
      </w:r>
    </w:p>
    <w:p w:rsidR="00E916DD" w:rsidRPr="00E916DD" w:rsidRDefault="00E916DD" w:rsidP="00E916DD">
      <w:pPr>
        <w:pStyle w:val="18"/>
        <w:shd w:val="clear" w:color="auto" w:fill="auto"/>
        <w:spacing w:before="0" w:line="240" w:lineRule="auto"/>
        <w:ind w:left="709" w:right="4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 готовность к нравственному самосовершенствованию, личностному саморазвитию.</w:t>
      </w:r>
    </w:p>
    <w:p w:rsidR="000D27C4" w:rsidRDefault="000D27C4" w:rsidP="00E916DD">
      <w:pPr>
        <w:ind w:left="709" w:hanging="9"/>
        <w:jc w:val="both"/>
        <w:rPr>
          <w:i/>
          <w:color w:val="000000"/>
        </w:rPr>
      </w:pPr>
    </w:p>
    <w:p w:rsidR="00E916DD" w:rsidRDefault="00E916DD" w:rsidP="00E916DD">
      <w:pPr>
        <w:ind w:left="709" w:hanging="9"/>
        <w:jc w:val="both"/>
        <w:rPr>
          <w:i/>
          <w:color w:val="000000"/>
        </w:rPr>
      </w:pPr>
      <w:r w:rsidRPr="000D27C4">
        <w:rPr>
          <w:i/>
          <w:color w:val="000000"/>
        </w:rPr>
        <w:t>Метапредметные результаты:</w:t>
      </w:r>
    </w:p>
    <w:p w:rsidR="000D27C4" w:rsidRPr="000D27C4" w:rsidRDefault="000D27C4" w:rsidP="00E916DD">
      <w:pPr>
        <w:ind w:left="709" w:hanging="9"/>
        <w:jc w:val="both"/>
        <w:rPr>
          <w:i/>
        </w:rPr>
      </w:pPr>
    </w:p>
    <w:p w:rsidR="00E916DD" w:rsidRPr="00E916DD" w:rsidRDefault="00E916DD" w:rsidP="00403E21">
      <w:pPr>
        <w:pStyle w:val="18"/>
        <w:widowControl w:val="0"/>
        <w:numPr>
          <w:ilvl w:val="0"/>
          <w:numId w:val="360"/>
        </w:numPr>
        <w:shd w:val="clear" w:color="auto" w:fill="auto"/>
        <w:spacing w:before="0" w:line="240" w:lineRule="auto"/>
        <w:ind w:left="709" w:right="4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способность сознательно организовать и регулировать свою учебную и общественную деятельность;</w:t>
      </w:r>
    </w:p>
    <w:p w:rsidR="00E916DD" w:rsidRPr="00E916DD" w:rsidRDefault="00E916DD" w:rsidP="00403E21">
      <w:pPr>
        <w:pStyle w:val="18"/>
        <w:widowControl w:val="0"/>
        <w:numPr>
          <w:ilvl w:val="0"/>
          <w:numId w:val="360"/>
        </w:numPr>
        <w:shd w:val="clear" w:color="auto" w:fill="auto"/>
        <w:spacing w:before="0" w:line="240" w:lineRule="auto"/>
        <w:ind w:left="709" w:right="4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w:t>
      </w:r>
      <w:r w:rsidRPr="00E916DD">
        <w:rPr>
          <w:rFonts w:ascii="Times New Roman" w:hAnsi="Times New Roman" w:cs="Times New Roman"/>
          <w:color w:val="000000"/>
          <w:sz w:val="24"/>
          <w:szCs w:val="24"/>
        </w:rPr>
        <w:softHyphen/>
        <w:t>вать и обосновывать выводы и т. д.), использовать современные источники информации, в том числе материалы интернет-ре</w:t>
      </w:r>
      <w:r w:rsidRPr="00E916DD">
        <w:rPr>
          <w:rFonts w:ascii="Times New Roman" w:hAnsi="Times New Roman" w:cs="Times New Roman"/>
          <w:color w:val="000000"/>
          <w:sz w:val="24"/>
          <w:szCs w:val="24"/>
        </w:rPr>
        <w:softHyphen/>
        <w:t>сурсов;</w:t>
      </w:r>
    </w:p>
    <w:p w:rsidR="00E916DD" w:rsidRPr="00E916DD" w:rsidRDefault="00E916DD" w:rsidP="00403E21">
      <w:pPr>
        <w:pStyle w:val="18"/>
        <w:widowControl w:val="0"/>
        <w:numPr>
          <w:ilvl w:val="0"/>
          <w:numId w:val="360"/>
        </w:numPr>
        <w:shd w:val="clear" w:color="auto" w:fill="auto"/>
        <w:spacing w:before="0" w:line="240" w:lineRule="auto"/>
        <w:ind w:left="709" w:right="4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способность решать творческие задачи, представлять ре</w:t>
      </w:r>
      <w:r w:rsidRPr="00E916DD">
        <w:rPr>
          <w:rFonts w:ascii="Times New Roman" w:hAnsi="Times New Roman" w:cs="Times New Roman"/>
          <w:color w:val="000000"/>
          <w:sz w:val="24"/>
          <w:szCs w:val="24"/>
        </w:rPr>
        <w:softHyphen/>
        <w:t>зультаты своей деятельности в различной форме (сообщение, эссе, презентация, реферат);</w:t>
      </w:r>
    </w:p>
    <w:p w:rsidR="00E916DD" w:rsidRPr="00E916DD" w:rsidRDefault="00E916DD" w:rsidP="00403E21">
      <w:pPr>
        <w:pStyle w:val="18"/>
        <w:widowControl w:val="0"/>
        <w:numPr>
          <w:ilvl w:val="0"/>
          <w:numId w:val="360"/>
        </w:numPr>
        <w:shd w:val="clear" w:color="auto" w:fill="auto"/>
        <w:spacing w:before="0" w:line="240" w:lineRule="auto"/>
        <w:ind w:left="709" w:right="4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готовность к коллективной работе, сотрудничеству и диа</w:t>
      </w:r>
      <w:r w:rsidRPr="00E916DD">
        <w:rPr>
          <w:rFonts w:ascii="Times New Roman" w:hAnsi="Times New Roman" w:cs="Times New Roman"/>
          <w:color w:val="000000"/>
          <w:sz w:val="24"/>
          <w:szCs w:val="24"/>
        </w:rPr>
        <w:softHyphen/>
        <w:t>логу, освоение основ межкультурного взаимодействия в школе и социальном окружении и др.</w:t>
      </w:r>
    </w:p>
    <w:p w:rsidR="000D27C4" w:rsidRDefault="000D27C4" w:rsidP="00E916DD">
      <w:pPr>
        <w:ind w:left="709" w:hanging="9"/>
        <w:jc w:val="both"/>
        <w:rPr>
          <w:i/>
          <w:color w:val="000000"/>
        </w:rPr>
      </w:pPr>
    </w:p>
    <w:p w:rsidR="00E916DD" w:rsidRDefault="00E916DD" w:rsidP="00E916DD">
      <w:pPr>
        <w:ind w:left="709" w:hanging="9"/>
        <w:jc w:val="both"/>
        <w:rPr>
          <w:i/>
          <w:color w:val="000000"/>
        </w:rPr>
      </w:pPr>
      <w:r w:rsidRPr="000D27C4">
        <w:rPr>
          <w:i/>
          <w:color w:val="000000"/>
        </w:rPr>
        <w:t>Предметные результаты:</w:t>
      </w:r>
    </w:p>
    <w:p w:rsidR="000D27C4" w:rsidRPr="000D27C4" w:rsidRDefault="000D27C4" w:rsidP="00E916DD">
      <w:pPr>
        <w:ind w:left="709" w:hanging="9"/>
        <w:jc w:val="both"/>
        <w:rPr>
          <w:i/>
        </w:rPr>
      </w:pPr>
    </w:p>
    <w:p w:rsidR="00E916DD" w:rsidRPr="00E916DD" w:rsidRDefault="00E916DD" w:rsidP="00403E21">
      <w:pPr>
        <w:pStyle w:val="18"/>
        <w:widowControl w:val="0"/>
        <w:numPr>
          <w:ilvl w:val="0"/>
          <w:numId w:val="361"/>
        </w:numPr>
        <w:shd w:val="clear" w:color="auto" w:fill="auto"/>
        <w:spacing w:before="0" w:line="240" w:lineRule="auto"/>
        <w:ind w:left="709" w:right="4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овладение целостными и систематизированными знания</w:t>
      </w:r>
      <w:r w:rsidRPr="00E916DD">
        <w:rPr>
          <w:rFonts w:ascii="Times New Roman" w:hAnsi="Times New Roman" w:cs="Times New Roman"/>
          <w:color w:val="000000"/>
          <w:sz w:val="24"/>
          <w:szCs w:val="24"/>
        </w:rPr>
        <w:softHyphen/>
        <w:t>ми об основных периодах нижегородской истории как нераз</w:t>
      </w:r>
      <w:r w:rsidRPr="00E916DD">
        <w:rPr>
          <w:rFonts w:ascii="Times New Roman" w:hAnsi="Times New Roman" w:cs="Times New Roman"/>
          <w:color w:val="000000"/>
          <w:sz w:val="24"/>
          <w:szCs w:val="24"/>
        </w:rPr>
        <w:softHyphen/>
        <w:t>рывной части истории России, об историческом и духовно-нрав</w:t>
      </w:r>
      <w:r w:rsidRPr="00E916DD">
        <w:rPr>
          <w:rFonts w:ascii="Times New Roman" w:hAnsi="Times New Roman" w:cs="Times New Roman"/>
          <w:color w:val="000000"/>
          <w:sz w:val="24"/>
          <w:szCs w:val="24"/>
        </w:rPr>
        <w:softHyphen/>
        <w:t>ственном пути нижегородцев, осваивавших и обустраивавших свой родной край и свое Отечество;</w:t>
      </w:r>
    </w:p>
    <w:p w:rsidR="00E916DD" w:rsidRPr="00E916DD" w:rsidRDefault="00E916DD" w:rsidP="00403E21">
      <w:pPr>
        <w:pStyle w:val="18"/>
        <w:widowControl w:val="0"/>
        <w:numPr>
          <w:ilvl w:val="0"/>
          <w:numId w:val="361"/>
        </w:numPr>
        <w:shd w:val="clear" w:color="auto" w:fill="auto"/>
        <w:spacing w:before="0" w:line="240" w:lineRule="auto"/>
        <w:ind w:left="709" w:right="4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усвоение понятийно-терминологического аппарата учеб</w:t>
      </w:r>
      <w:r w:rsidRPr="00E916DD">
        <w:rPr>
          <w:rFonts w:ascii="Times New Roman" w:hAnsi="Times New Roman" w:cs="Times New Roman"/>
          <w:color w:val="000000"/>
          <w:sz w:val="24"/>
          <w:szCs w:val="24"/>
        </w:rPr>
        <w:softHyphen/>
        <w:t>ного курса, способность применять его для раскрытия сущнос</w:t>
      </w:r>
      <w:r w:rsidRPr="00E916DD">
        <w:rPr>
          <w:rFonts w:ascii="Times New Roman" w:hAnsi="Times New Roman" w:cs="Times New Roman"/>
          <w:color w:val="000000"/>
          <w:sz w:val="24"/>
          <w:szCs w:val="24"/>
        </w:rPr>
        <w:softHyphen/>
        <w:t>ти и значения событий и явлений не только нижегородской истории, но и истории России, ее прошлого и настоящего;</w:t>
      </w:r>
    </w:p>
    <w:p w:rsidR="00E916DD" w:rsidRPr="000D27C4" w:rsidRDefault="00E916DD" w:rsidP="00403E21">
      <w:pPr>
        <w:pStyle w:val="18"/>
        <w:widowControl w:val="0"/>
        <w:numPr>
          <w:ilvl w:val="0"/>
          <w:numId w:val="361"/>
        </w:numPr>
        <w:shd w:val="clear" w:color="auto" w:fill="auto"/>
        <w:spacing w:before="0" w:line="240" w:lineRule="auto"/>
        <w:ind w:left="709" w:right="4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приобретение знаниевой информации о географическом положении и административном устройстве Нижегородского края, истории его заселения и освоения, социальном, этнонациональном и конфессиональном составе населения, эконо</w:t>
      </w:r>
      <w:r w:rsidRPr="00E916DD">
        <w:rPr>
          <w:rFonts w:ascii="Times New Roman" w:hAnsi="Times New Roman" w:cs="Times New Roman"/>
          <w:color w:val="000000"/>
          <w:sz w:val="24"/>
          <w:szCs w:val="24"/>
        </w:rPr>
        <w:softHyphen/>
        <w:t>мическом, общественно-политическом, культурном, духовном развитии Нижегородской земли в различные периоды ее исто</w:t>
      </w:r>
      <w:r w:rsidRPr="00E916DD">
        <w:rPr>
          <w:rFonts w:ascii="Times New Roman" w:hAnsi="Times New Roman" w:cs="Times New Roman"/>
          <w:color w:val="000000"/>
          <w:sz w:val="24"/>
          <w:szCs w:val="24"/>
        </w:rPr>
        <w:softHyphen/>
        <w:t>рии;</w:t>
      </w:r>
    </w:p>
    <w:p w:rsidR="000D27C4" w:rsidRDefault="000D27C4" w:rsidP="000D27C4">
      <w:pPr>
        <w:pStyle w:val="18"/>
        <w:widowControl w:val="0"/>
        <w:shd w:val="clear" w:color="auto" w:fill="auto"/>
        <w:spacing w:before="0" w:line="240" w:lineRule="auto"/>
        <w:ind w:right="40"/>
        <w:jc w:val="both"/>
        <w:rPr>
          <w:rFonts w:ascii="Times New Roman" w:hAnsi="Times New Roman" w:cs="Times New Roman"/>
          <w:color w:val="000000"/>
          <w:sz w:val="24"/>
          <w:szCs w:val="24"/>
        </w:rPr>
      </w:pPr>
    </w:p>
    <w:p w:rsidR="000D27C4" w:rsidRDefault="000D27C4" w:rsidP="000D27C4">
      <w:pPr>
        <w:pStyle w:val="18"/>
        <w:widowControl w:val="0"/>
        <w:shd w:val="clear" w:color="auto" w:fill="auto"/>
        <w:spacing w:before="0" w:line="240" w:lineRule="auto"/>
        <w:ind w:right="40"/>
        <w:jc w:val="both"/>
        <w:rPr>
          <w:rFonts w:ascii="Times New Roman" w:hAnsi="Times New Roman" w:cs="Times New Roman"/>
          <w:color w:val="000000"/>
          <w:sz w:val="24"/>
          <w:szCs w:val="24"/>
        </w:rPr>
      </w:pPr>
    </w:p>
    <w:p w:rsidR="000D27C4" w:rsidRPr="00E916DD" w:rsidRDefault="000D27C4" w:rsidP="000D27C4">
      <w:pPr>
        <w:pStyle w:val="18"/>
        <w:widowControl w:val="0"/>
        <w:shd w:val="clear" w:color="auto" w:fill="auto"/>
        <w:spacing w:before="0" w:line="240" w:lineRule="auto"/>
        <w:ind w:right="40"/>
        <w:jc w:val="both"/>
        <w:rPr>
          <w:rFonts w:ascii="Times New Roman" w:hAnsi="Times New Roman" w:cs="Times New Roman"/>
          <w:sz w:val="24"/>
          <w:szCs w:val="24"/>
        </w:rPr>
      </w:pPr>
    </w:p>
    <w:p w:rsidR="00E916DD" w:rsidRPr="00E916DD" w:rsidRDefault="00E916DD" w:rsidP="00403E21">
      <w:pPr>
        <w:pStyle w:val="18"/>
        <w:widowControl w:val="0"/>
        <w:numPr>
          <w:ilvl w:val="0"/>
          <w:numId w:val="361"/>
        </w:numPr>
        <w:shd w:val="clear" w:color="auto" w:fill="auto"/>
        <w:spacing w:before="0" w:line="240" w:lineRule="auto"/>
        <w:ind w:left="709" w:right="40" w:hanging="9"/>
        <w:jc w:val="both"/>
        <w:rPr>
          <w:rFonts w:ascii="Times New Roman" w:hAnsi="Times New Roman" w:cs="Times New Roman"/>
          <w:sz w:val="24"/>
          <w:szCs w:val="24"/>
        </w:rPr>
      </w:pPr>
      <w:r w:rsidRPr="00E916DD">
        <w:rPr>
          <w:rFonts w:ascii="Times New Roman" w:hAnsi="Times New Roman" w:cs="Times New Roman"/>
          <w:color w:val="000000"/>
          <w:sz w:val="24"/>
          <w:szCs w:val="24"/>
        </w:rPr>
        <w:lastRenderedPageBreak/>
        <w:t>готовность  применять  исторические  и культурологические  знания  для  выявления  и сохранения  исторических и культурных памятников  своего  родного  края  и  других  регионов  страны.</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b/>
          <w:sz w:val="24"/>
          <w:szCs w:val="24"/>
        </w:rPr>
      </w:pP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color w:val="000000"/>
          <w:sz w:val="24"/>
          <w:szCs w:val="24"/>
        </w:rPr>
      </w:pPr>
      <w:r w:rsidRPr="00E916DD">
        <w:rPr>
          <w:rFonts w:ascii="Times New Roman" w:hAnsi="Times New Roman" w:cs="Times New Roman"/>
          <w:b/>
          <w:sz w:val="24"/>
          <w:szCs w:val="24"/>
        </w:rPr>
        <w:t xml:space="preserve">Содержание учебного предмета  </w:t>
      </w:r>
      <w:r w:rsidRPr="00E916DD">
        <w:rPr>
          <w:rFonts w:ascii="Times New Roman" w:hAnsi="Times New Roman" w:cs="Times New Roman"/>
          <w:b/>
          <w:color w:val="000000"/>
          <w:sz w:val="24"/>
          <w:szCs w:val="24"/>
        </w:rPr>
        <w:t>«История Нижегородского края».</w:t>
      </w:r>
    </w:p>
    <w:p w:rsidR="00E916DD" w:rsidRPr="00E916DD" w:rsidRDefault="00E916DD" w:rsidP="00E916DD">
      <w:pPr>
        <w:ind w:left="709" w:right="140" w:hanging="9"/>
        <w:jc w:val="both"/>
        <w:rPr>
          <w:b/>
          <w:color w:val="000000"/>
        </w:rPr>
      </w:pPr>
    </w:p>
    <w:p w:rsidR="00E916DD" w:rsidRPr="00E916DD" w:rsidRDefault="00E916DD" w:rsidP="00E916DD">
      <w:pPr>
        <w:ind w:left="709" w:right="140" w:hanging="9"/>
        <w:jc w:val="both"/>
        <w:rPr>
          <w:b/>
        </w:rPr>
      </w:pPr>
      <w:r w:rsidRPr="00E916DD">
        <w:rPr>
          <w:b/>
          <w:color w:val="000000"/>
        </w:rPr>
        <w:t>6  класс.   История Нижегородского края.</w:t>
      </w:r>
    </w:p>
    <w:p w:rsidR="00E916DD" w:rsidRPr="00E916DD" w:rsidRDefault="00E916DD" w:rsidP="00E916DD">
      <w:pPr>
        <w:ind w:left="709" w:right="140" w:hanging="9"/>
        <w:jc w:val="both"/>
        <w:rPr>
          <w:b/>
          <w:color w:val="000000"/>
        </w:rPr>
      </w:pPr>
      <w:r w:rsidRPr="00E916DD">
        <w:rPr>
          <w:b/>
          <w:color w:val="000000"/>
        </w:rPr>
        <w:t>С древнейших времен до конца X</w:t>
      </w:r>
      <w:r w:rsidRPr="00E916DD">
        <w:rPr>
          <w:b/>
          <w:color w:val="000000"/>
          <w:lang w:val="en-US"/>
        </w:rPr>
        <w:t>V</w:t>
      </w:r>
      <w:r w:rsidRPr="00E916DD">
        <w:rPr>
          <w:b/>
          <w:color w:val="000000"/>
        </w:rPr>
        <w:t xml:space="preserve"> века.</w:t>
      </w:r>
    </w:p>
    <w:p w:rsidR="00E916DD" w:rsidRPr="00E916DD" w:rsidRDefault="00E916DD" w:rsidP="00E916DD">
      <w:pPr>
        <w:ind w:left="709" w:right="140" w:hanging="9"/>
        <w:jc w:val="both"/>
        <w:rPr>
          <w:b/>
          <w:color w:val="000000"/>
        </w:rPr>
      </w:pPr>
      <w:r w:rsidRPr="00E916DD">
        <w:rPr>
          <w:b/>
          <w:color w:val="000000"/>
        </w:rPr>
        <w:t>Введение.</w:t>
      </w:r>
    </w:p>
    <w:p w:rsidR="00E916DD" w:rsidRPr="00E916DD" w:rsidRDefault="00E916DD" w:rsidP="00E916DD">
      <w:pPr>
        <w:ind w:left="709" w:right="20" w:hanging="9"/>
        <w:jc w:val="both"/>
      </w:pPr>
      <w:r w:rsidRPr="00E916DD">
        <w:rPr>
          <w:color w:val="000000"/>
        </w:rPr>
        <w:t>Школьное краеведение, его основные предметные отрасли.</w:t>
      </w:r>
    </w:p>
    <w:p w:rsidR="00E916DD" w:rsidRPr="00E916DD" w:rsidRDefault="00E916DD" w:rsidP="00E916DD">
      <w:pPr>
        <w:pStyle w:val="18"/>
        <w:shd w:val="clear" w:color="auto" w:fill="auto"/>
        <w:spacing w:before="0" w:line="240" w:lineRule="auto"/>
        <w:ind w:left="709" w:right="20" w:hanging="9"/>
        <w:jc w:val="both"/>
        <w:rPr>
          <w:rFonts w:ascii="Times New Roman" w:hAnsi="Times New Roman" w:cs="Times New Roman"/>
          <w:smallCaps/>
          <w:color w:val="000000"/>
          <w:spacing w:val="4"/>
          <w:sz w:val="24"/>
          <w:szCs w:val="24"/>
          <w:shd w:val="clear" w:color="auto" w:fill="FFFFFF"/>
        </w:rPr>
      </w:pPr>
      <w:r w:rsidRPr="00E916DD">
        <w:rPr>
          <w:rFonts w:ascii="Times New Roman" w:hAnsi="Times New Roman" w:cs="Times New Roman"/>
          <w:color w:val="000000"/>
          <w:sz w:val="24"/>
          <w:szCs w:val="24"/>
        </w:rPr>
        <w:t>Историческое краеведение — составная часть школьного исто</w:t>
      </w:r>
      <w:r w:rsidRPr="00E916DD">
        <w:rPr>
          <w:rFonts w:ascii="Times New Roman" w:hAnsi="Times New Roman" w:cs="Times New Roman"/>
          <w:color w:val="000000"/>
          <w:sz w:val="24"/>
          <w:szCs w:val="24"/>
        </w:rPr>
        <w:softHyphen/>
        <w:t xml:space="preserve">рического образования. Его значение </w:t>
      </w:r>
      <w:r w:rsidRPr="00E916DD">
        <w:rPr>
          <w:rStyle w:val="affe"/>
          <w:rFonts w:ascii="Times New Roman" w:eastAsiaTheme="minorHAnsi" w:hAnsi="Times New Roman" w:cs="Times New Roman"/>
          <w:sz w:val="24"/>
          <w:szCs w:val="24"/>
        </w:rPr>
        <w:t>в</w:t>
      </w:r>
      <w:r w:rsidRPr="00E916DD">
        <w:rPr>
          <w:rFonts w:ascii="Times New Roman" w:hAnsi="Times New Roman" w:cs="Times New Roman"/>
          <w:color w:val="000000"/>
          <w:sz w:val="24"/>
          <w:szCs w:val="24"/>
        </w:rPr>
        <w:t xml:space="preserve"> формировании патрио</w:t>
      </w:r>
      <w:r w:rsidRPr="00E916DD">
        <w:rPr>
          <w:rFonts w:ascii="Times New Roman" w:hAnsi="Times New Roman" w:cs="Times New Roman"/>
          <w:color w:val="000000"/>
          <w:sz w:val="24"/>
          <w:szCs w:val="24"/>
        </w:rPr>
        <w:softHyphen/>
        <w:t>тизма и национального самосознания.</w:t>
      </w:r>
    </w:p>
    <w:p w:rsidR="00E916DD" w:rsidRPr="00E916DD" w:rsidRDefault="00E916DD" w:rsidP="00E916DD">
      <w:pPr>
        <w:pStyle w:val="18"/>
        <w:shd w:val="clear" w:color="auto" w:fill="auto"/>
        <w:spacing w:before="0" w:line="240" w:lineRule="auto"/>
        <w:ind w:left="709" w:right="2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Зарождение и развитие краеведения в России и Нижегород</w:t>
      </w:r>
      <w:r w:rsidRPr="00E916DD">
        <w:rPr>
          <w:rFonts w:ascii="Times New Roman" w:hAnsi="Times New Roman" w:cs="Times New Roman"/>
          <w:color w:val="000000"/>
          <w:sz w:val="24"/>
          <w:szCs w:val="24"/>
        </w:rPr>
        <w:softHyphen/>
        <w:t>ском крае.</w:t>
      </w:r>
    </w:p>
    <w:p w:rsidR="00E916DD" w:rsidRPr="00E916DD" w:rsidRDefault="00E916DD" w:rsidP="00E916DD">
      <w:pPr>
        <w:pStyle w:val="18"/>
        <w:shd w:val="clear" w:color="auto" w:fill="auto"/>
        <w:spacing w:before="0" w:line="240" w:lineRule="auto"/>
        <w:ind w:left="709" w:right="2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 xml:space="preserve"> Источники по истории Нижегородского края. Легенды род</w:t>
      </w:r>
      <w:r w:rsidRPr="00E916DD">
        <w:rPr>
          <w:rFonts w:ascii="Times New Roman" w:hAnsi="Times New Roman" w:cs="Times New Roman"/>
          <w:color w:val="000000"/>
          <w:sz w:val="24"/>
          <w:szCs w:val="24"/>
        </w:rPr>
        <w:softHyphen/>
        <w:t>ного края.</w:t>
      </w:r>
    </w:p>
    <w:p w:rsidR="00E916DD" w:rsidRPr="00E916DD" w:rsidRDefault="00E916DD" w:rsidP="00E916DD">
      <w:pPr>
        <w:pStyle w:val="18"/>
        <w:shd w:val="clear" w:color="auto" w:fill="auto"/>
        <w:spacing w:before="0" w:line="240" w:lineRule="auto"/>
        <w:ind w:left="709" w:right="2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Учебный курс «История Нижегородского края с древней</w:t>
      </w:r>
      <w:r w:rsidRPr="00E916DD">
        <w:rPr>
          <w:rFonts w:ascii="Times New Roman" w:hAnsi="Times New Roman" w:cs="Times New Roman"/>
          <w:color w:val="000000"/>
          <w:sz w:val="24"/>
          <w:szCs w:val="24"/>
        </w:rPr>
        <w:softHyphen/>
        <w:t>ших времен до наших дней»: цель, задачи и основные содержа</w:t>
      </w:r>
      <w:r w:rsidRPr="00E916DD">
        <w:rPr>
          <w:rFonts w:ascii="Times New Roman" w:hAnsi="Times New Roman" w:cs="Times New Roman"/>
          <w:color w:val="000000"/>
          <w:sz w:val="24"/>
          <w:szCs w:val="24"/>
        </w:rPr>
        <w:softHyphen/>
        <w:t>тельные компоненты.</w:t>
      </w:r>
    </w:p>
    <w:p w:rsidR="00E916DD" w:rsidRPr="00E916DD" w:rsidRDefault="00E916DD" w:rsidP="00E916DD">
      <w:pPr>
        <w:ind w:left="709" w:right="140" w:hanging="9"/>
        <w:jc w:val="both"/>
        <w:rPr>
          <w:b/>
          <w:i/>
        </w:rPr>
      </w:pPr>
      <w:r w:rsidRPr="00E916DD">
        <w:rPr>
          <w:b/>
        </w:rPr>
        <w:t>Раздел 1.  Древние жители Нижегородского  края.</w:t>
      </w:r>
    </w:p>
    <w:p w:rsidR="00E916DD" w:rsidRPr="00E916DD" w:rsidRDefault="00E916DD" w:rsidP="00E916DD">
      <w:pPr>
        <w:pStyle w:val="18"/>
        <w:shd w:val="clear" w:color="auto" w:fill="auto"/>
        <w:spacing w:before="0" w:line="240" w:lineRule="auto"/>
        <w:ind w:left="709" w:right="20" w:hanging="9"/>
        <w:jc w:val="both"/>
        <w:rPr>
          <w:rFonts w:ascii="Times New Roman" w:hAnsi="Times New Roman" w:cs="Times New Roman"/>
          <w:sz w:val="24"/>
          <w:szCs w:val="24"/>
        </w:rPr>
      </w:pPr>
      <w:r w:rsidRPr="00E916DD">
        <w:rPr>
          <w:rStyle w:val="0pt"/>
          <w:rFonts w:ascii="Times New Roman" w:eastAsia="Bookman Old Style" w:hAnsi="Times New Roman" w:cs="Times New Roman"/>
          <w:sz w:val="24"/>
          <w:szCs w:val="24"/>
        </w:rPr>
        <w:t>Нижегородская зе</w:t>
      </w:r>
      <w:r w:rsidRPr="00E916DD">
        <w:rPr>
          <w:rStyle w:val="0pt"/>
          <w:rFonts w:ascii="Times New Roman" w:eastAsiaTheme="minorHAnsi" w:hAnsi="Times New Roman" w:cs="Times New Roman"/>
          <w:sz w:val="24"/>
          <w:szCs w:val="24"/>
        </w:rPr>
        <w:t>мл</w:t>
      </w:r>
      <w:r w:rsidRPr="00E916DD">
        <w:rPr>
          <w:rStyle w:val="0pt"/>
          <w:rFonts w:ascii="Times New Roman" w:eastAsia="Bookman Old Style" w:hAnsi="Times New Roman" w:cs="Times New Roman"/>
          <w:sz w:val="24"/>
          <w:szCs w:val="24"/>
        </w:rPr>
        <w:t>я в первобытную эпоху.</w:t>
      </w:r>
      <w:r w:rsidRPr="00E916DD">
        <w:rPr>
          <w:rStyle w:val="0pt0"/>
          <w:rFonts w:ascii="Times New Roman" w:eastAsia="Verdana" w:hAnsi="Times New Roman" w:cs="Times New Roman"/>
          <w:sz w:val="24"/>
          <w:szCs w:val="24"/>
        </w:rPr>
        <w:t xml:space="preserve"> </w:t>
      </w:r>
      <w:r w:rsidRPr="00E916DD">
        <w:rPr>
          <w:rFonts w:ascii="Times New Roman" w:hAnsi="Times New Roman" w:cs="Times New Roman"/>
          <w:color w:val="000000"/>
          <w:sz w:val="24"/>
          <w:szCs w:val="24"/>
        </w:rPr>
        <w:t>Нижегородская земля до заселения человеком Что изучает археология. Каменный век на территории Нижегородского края. Археологические па</w:t>
      </w:r>
      <w:r w:rsidRPr="00E916DD">
        <w:rPr>
          <w:rFonts w:ascii="Times New Roman" w:hAnsi="Times New Roman" w:cs="Times New Roman"/>
          <w:color w:val="000000"/>
          <w:sz w:val="24"/>
          <w:szCs w:val="24"/>
        </w:rPr>
        <w:softHyphen/>
        <w:t>мятники бронзового века. Древнейшие культуры железного века.</w:t>
      </w:r>
    </w:p>
    <w:p w:rsidR="00E916DD" w:rsidRPr="00E916DD" w:rsidRDefault="00E916DD" w:rsidP="00E916DD">
      <w:pPr>
        <w:ind w:left="709" w:right="140" w:hanging="9"/>
        <w:jc w:val="both"/>
        <w:rPr>
          <w:b/>
          <w:i/>
        </w:rPr>
      </w:pPr>
      <w:r w:rsidRPr="00E916DD">
        <w:rPr>
          <w:rStyle w:val="0pt"/>
          <w:rFonts w:eastAsia="Bookman Old Style"/>
          <w:sz w:val="24"/>
          <w:szCs w:val="24"/>
        </w:rPr>
        <w:t>Предки финно-угорских народов на Нижегородской зе</w:t>
      </w:r>
      <w:r w:rsidRPr="00E916DD">
        <w:rPr>
          <w:rStyle w:val="0pt"/>
          <w:sz w:val="24"/>
          <w:szCs w:val="24"/>
        </w:rPr>
        <w:t>мл</w:t>
      </w:r>
      <w:r w:rsidRPr="00E916DD">
        <w:rPr>
          <w:rStyle w:val="0pt"/>
          <w:rFonts w:eastAsia="Bookman Old Style"/>
          <w:sz w:val="24"/>
          <w:szCs w:val="24"/>
        </w:rPr>
        <w:t>е.</w:t>
      </w:r>
      <w:r w:rsidRPr="00E916DD">
        <w:rPr>
          <w:rStyle w:val="0pt0"/>
          <w:rFonts w:eastAsia="Verdana"/>
          <w:sz w:val="24"/>
          <w:szCs w:val="24"/>
        </w:rPr>
        <w:t xml:space="preserve"> </w:t>
      </w:r>
      <w:r w:rsidRPr="00E916DD">
        <w:rPr>
          <w:color w:val="000000"/>
        </w:rPr>
        <w:t>Древ</w:t>
      </w:r>
      <w:r w:rsidRPr="00E916DD">
        <w:rPr>
          <w:color w:val="000000"/>
        </w:rPr>
        <w:softHyphen/>
        <w:t>ние финно-угры на территории современной Нижегородской области. Мордва в древности. Древние марийцы. Мурома. Их местообитание  и  занятия.</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 xml:space="preserve">Волжская Булгария  и древняя история Нижегородского края.  </w:t>
      </w:r>
      <w:r w:rsidRPr="00E916DD">
        <w:rPr>
          <w:rFonts w:ascii="Times New Roman" w:hAnsi="Times New Roman" w:cs="Times New Roman"/>
          <w:color w:val="000000"/>
          <w:sz w:val="24"/>
          <w:szCs w:val="24"/>
        </w:rPr>
        <w:t>Появление булгар на территории к востоку от современной Нижегородской области. Волжская Булгария и Древняя Русь при Владимире Красное Солнышко. Следы пребывания булгарских купцов на юге современной Нижегородской области.</w:t>
      </w:r>
    </w:p>
    <w:p w:rsidR="00E916DD" w:rsidRPr="00E916DD" w:rsidRDefault="00E916DD" w:rsidP="00E916DD">
      <w:pPr>
        <w:ind w:left="709" w:hanging="9"/>
        <w:jc w:val="both"/>
      </w:pPr>
      <w:r w:rsidRPr="00E916DD">
        <w:rPr>
          <w:color w:val="000000"/>
        </w:rPr>
        <w:t>Восточные славяне в древней истории Нижегородской земли.</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Потомки древних славян на территории современной Нижего</w:t>
      </w:r>
      <w:r w:rsidRPr="00E916DD">
        <w:rPr>
          <w:rFonts w:ascii="Times New Roman" w:hAnsi="Times New Roman" w:cs="Times New Roman"/>
          <w:color w:val="000000"/>
          <w:sz w:val="24"/>
          <w:szCs w:val="24"/>
        </w:rPr>
        <w:softHyphen/>
        <w:t>родской области Языческие пережитки у потомков древних сла</w:t>
      </w:r>
      <w:r w:rsidRPr="00E916DD">
        <w:rPr>
          <w:rFonts w:ascii="Times New Roman" w:hAnsi="Times New Roman" w:cs="Times New Roman"/>
          <w:color w:val="000000"/>
          <w:sz w:val="24"/>
          <w:szCs w:val="24"/>
        </w:rPr>
        <w:softHyphen/>
        <w:t>вян. Хозяйство древнерусского населения.</w:t>
      </w:r>
    </w:p>
    <w:p w:rsidR="00E916DD" w:rsidRPr="00E916DD" w:rsidRDefault="00E916DD" w:rsidP="00E916DD">
      <w:pPr>
        <w:ind w:left="709" w:hanging="9"/>
        <w:jc w:val="both"/>
        <w:rPr>
          <w:b/>
        </w:rPr>
      </w:pPr>
      <w:r w:rsidRPr="00E916DD">
        <w:rPr>
          <w:b/>
        </w:rPr>
        <w:t>Раздел 2. Нижегородские  земли в середине 12 - начале 13 века.</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 xml:space="preserve">Городец на Волге при Юрии Долгоруком и .Андрее Боголюбском. </w:t>
      </w:r>
      <w:r w:rsidRPr="00E916DD">
        <w:rPr>
          <w:rFonts w:ascii="Times New Roman" w:hAnsi="Times New Roman" w:cs="Times New Roman"/>
          <w:color w:val="000000"/>
          <w:sz w:val="24"/>
          <w:szCs w:val="24"/>
        </w:rPr>
        <w:t>Борьба Юрия Долгорукого за Киев. Основание Городца и его древнейшие укрепления. Андрей Боголюбский и древний Городец.</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Городец на Волге в конце XII — начале XIII  века.</w:t>
      </w:r>
      <w:r w:rsidRPr="00E916DD">
        <w:rPr>
          <w:rFonts w:ascii="Times New Roman" w:hAnsi="Times New Roman" w:cs="Times New Roman"/>
          <w:color w:val="000000"/>
          <w:sz w:val="24"/>
          <w:szCs w:val="24"/>
        </w:rPr>
        <w:t xml:space="preserve"> Походы Все</w:t>
      </w:r>
      <w:r w:rsidRPr="00E916DD">
        <w:rPr>
          <w:rFonts w:ascii="Times New Roman" w:hAnsi="Times New Roman" w:cs="Times New Roman"/>
          <w:color w:val="000000"/>
          <w:sz w:val="24"/>
          <w:szCs w:val="24"/>
        </w:rPr>
        <w:softHyphen/>
        <w:t>волода Большое Гнездо на Волжскую Булгарию. Жизнь и быт жителей древнего Городца по данным археологии. Освоение русскими людьми округи Городца и берегов Узолы.</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 xml:space="preserve">Основатель Нижнего Новгорода — князь Юрий Всеволодович. </w:t>
      </w:r>
      <w:r w:rsidRPr="00E916DD">
        <w:rPr>
          <w:rFonts w:ascii="Times New Roman" w:hAnsi="Times New Roman" w:cs="Times New Roman"/>
          <w:color w:val="000000"/>
          <w:sz w:val="24"/>
          <w:szCs w:val="24"/>
        </w:rPr>
        <w:t>Юрий Всеволодович и епископ Симон. Война Юрия Всеволодо</w:t>
      </w:r>
      <w:r w:rsidRPr="00E916DD">
        <w:rPr>
          <w:rFonts w:ascii="Times New Roman" w:hAnsi="Times New Roman" w:cs="Times New Roman"/>
          <w:color w:val="000000"/>
          <w:sz w:val="24"/>
          <w:szCs w:val="24"/>
        </w:rPr>
        <w:softHyphen/>
        <w:t>вича с булгарами в 12</w:t>
      </w:r>
      <w:r w:rsidRPr="00E916DD">
        <w:rPr>
          <w:rFonts w:ascii="Times New Roman" w:hAnsi="Times New Roman" w:cs="Times New Roman"/>
          <w:color w:val="000000"/>
          <w:sz w:val="24"/>
          <w:szCs w:val="24"/>
          <w:lang w:val="en-US"/>
        </w:rPr>
        <w:t>I</w:t>
      </w:r>
      <w:r w:rsidRPr="00E916DD">
        <w:rPr>
          <w:rFonts w:ascii="Times New Roman" w:hAnsi="Times New Roman" w:cs="Times New Roman"/>
          <w:color w:val="000000"/>
          <w:sz w:val="24"/>
          <w:szCs w:val="24"/>
        </w:rPr>
        <w:t>9—1220 годах. Основание Нижнего Новго</w:t>
      </w:r>
      <w:r w:rsidRPr="00E916DD">
        <w:rPr>
          <w:rFonts w:ascii="Times New Roman" w:hAnsi="Times New Roman" w:cs="Times New Roman"/>
          <w:color w:val="000000"/>
          <w:sz w:val="24"/>
          <w:szCs w:val="24"/>
        </w:rPr>
        <w:softHyphen/>
        <w:t>рода. Юрий Всеволодович и мордовские князья Пуреш и Пургас.</w:t>
      </w:r>
    </w:p>
    <w:p w:rsidR="00E916DD" w:rsidRPr="00E916DD" w:rsidRDefault="00E916DD" w:rsidP="00E916DD">
      <w:pPr>
        <w:ind w:left="709" w:hanging="9"/>
        <w:jc w:val="both"/>
        <w:rPr>
          <w:b/>
        </w:rPr>
      </w:pPr>
      <w:r w:rsidRPr="00E916DD">
        <w:rPr>
          <w:b/>
        </w:rPr>
        <w:t>Раздел 3. Нижегородские  земли в эпоху монгольского  нашествия.</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Юрий Всеволодович и монгольское нашествие.</w:t>
      </w:r>
      <w:r w:rsidRPr="00E916DD">
        <w:rPr>
          <w:rFonts w:ascii="Times New Roman" w:hAnsi="Times New Roman" w:cs="Times New Roman"/>
          <w:color w:val="000000"/>
          <w:sz w:val="24"/>
          <w:szCs w:val="24"/>
        </w:rPr>
        <w:t xml:space="preserve"> Помощь Юрия Всеволодовича Рязанскому княжеству. Битва на реке Сити. Мон</w:t>
      </w:r>
      <w:r w:rsidRPr="00E916DD">
        <w:rPr>
          <w:rFonts w:ascii="Times New Roman" w:hAnsi="Times New Roman" w:cs="Times New Roman"/>
          <w:color w:val="000000"/>
          <w:sz w:val="24"/>
          <w:szCs w:val="24"/>
        </w:rPr>
        <w:softHyphen/>
        <w:t>голы на территории современной Нижегородской области в 1239 году.</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Александр  Невский в истории Нижегородского края.</w:t>
      </w:r>
      <w:r w:rsidRPr="00E916DD">
        <w:rPr>
          <w:rFonts w:ascii="Times New Roman" w:hAnsi="Times New Roman" w:cs="Times New Roman"/>
          <w:color w:val="000000"/>
          <w:sz w:val="24"/>
          <w:szCs w:val="24"/>
        </w:rPr>
        <w:t xml:space="preserve"> Нижего</w:t>
      </w:r>
      <w:r w:rsidRPr="00E916DD">
        <w:rPr>
          <w:rFonts w:ascii="Times New Roman" w:hAnsi="Times New Roman" w:cs="Times New Roman"/>
          <w:color w:val="000000"/>
          <w:sz w:val="24"/>
          <w:szCs w:val="24"/>
        </w:rPr>
        <w:softHyphen/>
        <w:t>родские земли после нашествия Батыя. Александр Невский и Нижегородский край. Память об Александре Невском на Ниже</w:t>
      </w:r>
      <w:r w:rsidRPr="00E916DD">
        <w:rPr>
          <w:rFonts w:ascii="Times New Roman" w:hAnsi="Times New Roman" w:cs="Times New Roman"/>
          <w:color w:val="000000"/>
          <w:sz w:val="24"/>
          <w:szCs w:val="24"/>
        </w:rPr>
        <w:softHyphen/>
        <w:t>городской земле.</w:t>
      </w:r>
    </w:p>
    <w:p w:rsidR="00E916DD" w:rsidRPr="00E916DD" w:rsidRDefault="00E916DD" w:rsidP="00E916DD">
      <w:pPr>
        <w:ind w:left="709" w:hanging="9"/>
        <w:jc w:val="both"/>
        <w:rPr>
          <w:b/>
        </w:rPr>
      </w:pPr>
      <w:r w:rsidRPr="00E916DD">
        <w:rPr>
          <w:b/>
        </w:rPr>
        <w:t>Раздел 4.  Нижегородские  земли в середине 13- начале 15 веке.</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Нижегородские земли во второй половине XIII — первой половине XIV века.</w:t>
      </w:r>
      <w:r w:rsidRPr="00E916DD">
        <w:rPr>
          <w:rFonts w:ascii="Times New Roman" w:hAnsi="Times New Roman" w:cs="Times New Roman"/>
          <w:color w:val="000000"/>
          <w:sz w:val="24"/>
          <w:szCs w:val="24"/>
        </w:rPr>
        <w:t xml:space="preserve"> Сын Александра Невского — Андрей Городецкий. Нижний Новгород в период соперничества Москвы и Твери.</w:t>
      </w:r>
      <w:r w:rsidRPr="00E916DD">
        <w:rPr>
          <w:rFonts w:ascii="Times New Roman" w:hAnsi="Times New Roman" w:cs="Times New Roman"/>
          <w:sz w:val="24"/>
          <w:szCs w:val="24"/>
        </w:rPr>
        <w:t xml:space="preserve"> </w:t>
      </w:r>
      <w:r w:rsidRPr="00E916DD">
        <w:rPr>
          <w:rFonts w:ascii="Times New Roman" w:hAnsi="Times New Roman" w:cs="Times New Roman"/>
          <w:color w:val="000000"/>
          <w:sz w:val="24"/>
          <w:szCs w:val="24"/>
        </w:rPr>
        <w:t>Нижегородские земли при Александре Васильевиче Суздаль</w:t>
      </w:r>
      <w:r w:rsidRPr="00E916DD">
        <w:rPr>
          <w:rFonts w:ascii="Times New Roman" w:hAnsi="Times New Roman" w:cs="Times New Roman"/>
          <w:color w:val="000000"/>
          <w:sz w:val="24"/>
          <w:szCs w:val="24"/>
        </w:rPr>
        <w:softHyphen/>
        <w:t>ском и Иване Калите.  Возникновение Вознесенского Печерско</w:t>
      </w:r>
      <w:r w:rsidRPr="00E916DD">
        <w:rPr>
          <w:rFonts w:ascii="Times New Roman" w:hAnsi="Times New Roman" w:cs="Times New Roman"/>
          <w:color w:val="000000"/>
          <w:sz w:val="24"/>
          <w:szCs w:val="24"/>
        </w:rPr>
        <w:softHyphen/>
        <w:t>го монастыря.</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color w:val="000000"/>
          <w:sz w:val="24"/>
          <w:szCs w:val="24"/>
        </w:rPr>
      </w:pPr>
      <w:r w:rsidRPr="00E916DD">
        <w:rPr>
          <w:rStyle w:val="0pt"/>
          <w:rFonts w:ascii="Times New Roman" w:eastAsiaTheme="minorHAnsi" w:hAnsi="Times New Roman" w:cs="Times New Roman"/>
          <w:sz w:val="24"/>
          <w:szCs w:val="24"/>
        </w:rPr>
        <w:lastRenderedPageBreak/>
        <w:t>Нижегородско-Суздальское княжество и его место в истории русских земель (1341—1392гг.).</w:t>
      </w:r>
      <w:r w:rsidRPr="00E916DD">
        <w:rPr>
          <w:rFonts w:ascii="Times New Roman" w:hAnsi="Times New Roman" w:cs="Times New Roman"/>
          <w:color w:val="000000"/>
          <w:sz w:val="24"/>
          <w:szCs w:val="24"/>
        </w:rPr>
        <w:t xml:space="preserve"> Становление Нижегородско-Суз</w:t>
      </w:r>
      <w:r w:rsidRPr="00E916DD">
        <w:rPr>
          <w:rFonts w:ascii="Times New Roman" w:hAnsi="Times New Roman" w:cs="Times New Roman"/>
          <w:color w:val="000000"/>
          <w:sz w:val="24"/>
          <w:szCs w:val="24"/>
        </w:rPr>
        <w:softHyphen/>
        <w:t xml:space="preserve">дальского княжества при князе Константине Васильевиче (1341 — 1355 гг. </w:t>
      </w:r>
      <w:r w:rsidRPr="00E916DD">
        <w:rPr>
          <w:rStyle w:val="Verdana55pt0pt"/>
          <w:rFonts w:ascii="Times New Roman" w:hAnsi="Times New Roman" w:cs="Times New Roman"/>
          <w:sz w:val="24"/>
          <w:szCs w:val="24"/>
          <w:lang w:val="ru-RU"/>
        </w:rPr>
        <w:t xml:space="preserve">). </w:t>
      </w:r>
      <w:r w:rsidRPr="00E916DD">
        <w:rPr>
          <w:rFonts w:ascii="Times New Roman" w:hAnsi="Times New Roman" w:cs="Times New Roman"/>
          <w:color w:val="000000"/>
          <w:sz w:val="24"/>
          <w:szCs w:val="24"/>
        </w:rPr>
        <w:t>Противостояние и примирение московских и нижего</w:t>
      </w:r>
      <w:r w:rsidRPr="00E916DD">
        <w:rPr>
          <w:rFonts w:ascii="Times New Roman" w:hAnsi="Times New Roman" w:cs="Times New Roman"/>
          <w:color w:val="000000"/>
          <w:sz w:val="24"/>
          <w:szCs w:val="24"/>
        </w:rPr>
        <w:softHyphen/>
        <w:t>родских князей (1360—1366 гг.). Борьба московского и нижего</w:t>
      </w:r>
      <w:r w:rsidRPr="00E916DD">
        <w:rPr>
          <w:rFonts w:ascii="Times New Roman" w:hAnsi="Times New Roman" w:cs="Times New Roman"/>
          <w:color w:val="000000"/>
          <w:sz w:val="24"/>
          <w:szCs w:val="24"/>
        </w:rPr>
        <w:softHyphen/>
        <w:t>родского князей с Мамаем. Упадок Нижегородского княжества и его присоединение к Москве.</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Нижегородские земли  в составе Московского княжества (ко</w:t>
      </w:r>
      <w:r w:rsidRPr="00E916DD">
        <w:rPr>
          <w:rStyle w:val="0pt"/>
          <w:rFonts w:ascii="Times New Roman" w:eastAsiaTheme="minorHAnsi" w:hAnsi="Times New Roman" w:cs="Times New Roman"/>
          <w:sz w:val="24"/>
          <w:szCs w:val="24"/>
        </w:rPr>
        <w:softHyphen/>
        <w:t>нец XIV — первая половина XVвека).</w:t>
      </w:r>
      <w:r w:rsidRPr="00E916DD">
        <w:rPr>
          <w:rFonts w:ascii="Times New Roman" w:hAnsi="Times New Roman" w:cs="Times New Roman"/>
          <w:color w:val="000000"/>
          <w:sz w:val="24"/>
          <w:szCs w:val="24"/>
        </w:rPr>
        <w:t xml:space="preserve"> Князья Шуйские — потом</w:t>
      </w:r>
      <w:r w:rsidRPr="00E916DD">
        <w:rPr>
          <w:rFonts w:ascii="Times New Roman" w:hAnsi="Times New Roman" w:cs="Times New Roman"/>
          <w:color w:val="000000"/>
          <w:sz w:val="24"/>
          <w:szCs w:val="24"/>
        </w:rPr>
        <w:softHyphen/>
        <w:t>ки нижегородских князей. Набег Едигея и временное восста</w:t>
      </w:r>
      <w:r w:rsidRPr="00E916DD">
        <w:rPr>
          <w:rFonts w:ascii="Times New Roman" w:hAnsi="Times New Roman" w:cs="Times New Roman"/>
          <w:color w:val="000000"/>
          <w:sz w:val="24"/>
          <w:szCs w:val="24"/>
        </w:rPr>
        <w:softHyphen/>
        <w:t>новление Нижегородского княжества. Василий II и преподоб</w:t>
      </w:r>
      <w:r w:rsidRPr="00E916DD">
        <w:rPr>
          <w:rFonts w:ascii="Times New Roman" w:hAnsi="Times New Roman" w:cs="Times New Roman"/>
          <w:color w:val="000000"/>
          <w:sz w:val="24"/>
          <w:szCs w:val="24"/>
        </w:rPr>
        <w:softHyphen/>
        <w:t>ный Макарий Желтоводский и Унженский.</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Нижегородский край в составе единого Русского государст</w:t>
      </w:r>
      <w:r w:rsidRPr="00E916DD">
        <w:rPr>
          <w:rStyle w:val="0pt"/>
          <w:rFonts w:ascii="Times New Roman" w:eastAsiaTheme="minorHAnsi" w:hAnsi="Times New Roman" w:cs="Times New Roman"/>
          <w:sz w:val="24"/>
          <w:szCs w:val="24"/>
        </w:rPr>
        <w:softHyphen/>
        <w:t>ва (вторая половина XV — начало XVI века).</w:t>
      </w:r>
      <w:r w:rsidRPr="00E916DD">
        <w:rPr>
          <w:rFonts w:ascii="Times New Roman" w:hAnsi="Times New Roman" w:cs="Times New Roman"/>
          <w:color w:val="000000"/>
          <w:sz w:val="24"/>
          <w:szCs w:val="24"/>
        </w:rPr>
        <w:t xml:space="preserve"> Нижегородский край и борьба Москвы с Казанью в 1460—1480-е годы. Пересе</w:t>
      </w:r>
      <w:r w:rsidRPr="00E916DD">
        <w:rPr>
          <w:rFonts w:ascii="Times New Roman" w:hAnsi="Times New Roman" w:cs="Times New Roman"/>
          <w:color w:val="000000"/>
          <w:sz w:val="24"/>
          <w:szCs w:val="24"/>
        </w:rPr>
        <w:softHyphen/>
        <w:t>ление новгородцев на Нижегородскую землю при Иване III.  Набег Мухаммеда-Эмина на Нижний Новгород (в 1505 г.).</w:t>
      </w:r>
    </w:p>
    <w:p w:rsidR="00E916DD" w:rsidRPr="00E916DD" w:rsidRDefault="00E916DD" w:rsidP="00E916DD">
      <w:pPr>
        <w:ind w:left="709" w:hanging="9"/>
        <w:jc w:val="both"/>
      </w:pPr>
      <w:r w:rsidRPr="00E916DD">
        <w:rPr>
          <w:b/>
        </w:rPr>
        <w:t>Раздел 5.   Развитие  культуры  Нижегородской  земли  в13 – 15  веках.</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Духовная культура Нижегородского Поволжья.</w:t>
      </w:r>
      <w:r w:rsidRPr="00E916DD">
        <w:rPr>
          <w:rFonts w:ascii="Times New Roman" w:hAnsi="Times New Roman" w:cs="Times New Roman"/>
          <w:color w:val="000000"/>
          <w:sz w:val="24"/>
          <w:szCs w:val="24"/>
        </w:rPr>
        <w:t xml:space="preserve"> Монастыри- центры духовности, книжности и летописания. Дионисий Суз</w:t>
      </w:r>
      <w:r w:rsidRPr="00E916DD">
        <w:rPr>
          <w:rFonts w:ascii="Times New Roman" w:hAnsi="Times New Roman" w:cs="Times New Roman"/>
          <w:color w:val="000000"/>
          <w:sz w:val="24"/>
          <w:szCs w:val="24"/>
        </w:rPr>
        <w:softHyphen/>
        <w:t>дальский и развитие культуры Нижегородского края в XIV веке Митрополит Московский Алексий и Благовещенский монас</w:t>
      </w:r>
      <w:r w:rsidRPr="00E916DD">
        <w:rPr>
          <w:rFonts w:ascii="Times New Roman" w:hAnsi="Times New Roman" w:cs="Times New Roman"/>
          <w:color w:val="000000"/>
          <w:sz w:val="24"/>
          <w:szCs w:val="24"/>
        </w:rPr>
        <w:softHyphen/>
        <w:t>тырь. Храмовое зодчество и иконопись Нижнего Новгорода XIII— XV веков.</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Материальная культура Нижегородской земли.</w:t>
      </w:r>
      <w:r w:rsidRPr="00E916DD">
        <w:rPr>
          <w:rFonts w:ascii="Times New Roman" w:hAnsi="Times New Roman" w:cs="Times New Roman"/>
          <w:color w:val="000000"/>
          <w:sz w:val="24"/>
          <w:szCs w:val="24"/>
        </w:rPr>
        <w:t xml:space="preserve"> Металлургия и кузнечное дело. Ремесленники древнего Городца. Быт жителей древнего Городца. Нижний Новгород в XIV веке.</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•Малая  родина</w:t>
      </w:r>
      <w:r w:rsidRPr="00E916DD">
        <w:rPr>
          <w:rFonts w:ascii="Times New Roman" w:hAnsi="Times New Roman" w:cs="Times New Roman"/>
          <w:color w:val="000000"/>
          <w:sz w:val="24"/>
          <w:szCs w:val="24"/>
        </w:rPr>
        <w:t xml:space="preserve">»  </w:t>
      </w:r>
      <w:r w:rsidRPr="00E916DD">
        <w:rPr>
          <w:rStyle w:val="0pt"/>
          <w:rFonts w:ascii="Times New Roman" w:eastAsiaTheme="minorHAnsi" w:hAnsi="Times New Roman" w:cs="Times New Roman"/>
          <w:sz w:val="24"/>
          <w:szCs w:val="24"/>
        </w:rPr>
        <w:t xml:space="preserve">в </w:t>
      </w:r>
      <w:r w:rsidRPr="00E916DD">
        <w:rPr>
          <w:rStyle w:val="0pt1"/>
          <w:rFonts w:ascii="Times New Roman" w:hAnsi="Times New Roman" w:cs="Times New Roman"/>
          <w:sz w:val="24"/>
          <w:szCs w:val="24"/>
        </w:rPr>
        <w:t>XIII—</w:t>
      </w:r>
      <w:r w:rsidRPr="00E916DD">
        <w:rPr>
          <w:rStyle w:val="0pt1"/>
          <w:rFonts w:ascii="Times New Roman" w:hAnsi="Times New Roman" w:cs="Times New Roman"/>
          <w:sz w:val="24"/>
          <w:szCs w:val="24"/>
          <w:lang w:val="en-US"/>
        </w:rPr>
        <w:t>X</w:t>
      </w:r>
      <w:r w:rsidRPr="00E916DD">
        <w:rPr>
          <w:rFonts w:ascii="Times New Roman" w:hAnsi="Times New Roman" w:cs="Times New Roman"/>
          <w:b/>
          <w:i/>
          <w:color w:val="000000"/>
          <w:sz w:val="24"/>
          <w:szCs w:val="24"/>
        </w:rPr>
        <w:t>V</w:t>
      </w:r>
      <w:r w:rsidRPr="00E916DD">
        <w:rPr>
          <w:rStyle w:val="0pt1"/>
          <w:rFonts w:ascii="Times New Roman" w:hAnsi="Times New Roman" w:cs="Times New Roman"/>
          <w:sz w:val="24"/>
          <w:szCs w:val="24"/>
        </w:rPr>
        <w:t xml:space="preserve">  </w:t>
      </w:r>
      <w:r w:rsidRPr="00E916DD">
        <w:rPr>
          <w:rStyle w:val="0pt"/>
          <w:rFonts w:ascii="Times New Roman" w:eastAsiaTheme="minorHAnsi" w:hAnsi="Times New Roman" w:cs="Times New Roman"/>
          <w:sz w:val="24"/>
          <w:szCs w:val="24"/>
        </w:rPr>
        <w:t>веках.</w:t>
      </w:r>
      <w:r w:rsidRPr="00E916DD">
        <w:rPr>
          <w:rFonts w:ascii="Times New Roman" w:hAnsi="Times New Roman" w:cs="Times New Roman"/>
          <w:color w:val="000000"/>
          <w:sz w:val="24"/>
          <w:szCs w:val="24"/>
        </w:rPr>
        <w:t xml:space="preserve">  Изначалие  «малой роди</w:t>
      </w:r>
      <w:r w:rsidRPr="00E916DD">
        <w:rPr>
          <w:rFonts w:ascii="Times New Roman" w:hAnsi="Times New Roman" w:cs="Times New Roman"/>
          <w:color w:val="000000"/>
          <w:sz w:val="24"/>
          <w:szCs w:val="24"/>
        </w:rPr>
        <w:softHyphen/>
        <w:t>ны», страницы ее средневековой истории. Далекое прошлое родной земли в преданиях, письменных и материальных источ</w:t>
      </w:r>
      <w:r w:rsidRPr="00E916DD">
        <w:rPr>
          <w:rFonts w:ascii="Times New Roman" w:hAnsi="Times New Roman" w:cs="Times New Roman"/>
          <w:color w:val="000000"/>
          <w:sz w:val="24"/>
          <w:szCs w:val="24"/>
        </w:rPr>
        <w:softHyphen/>
        <w:t>никах. Реконструкция повседневной жизни предков-земляков.</w:t>
      </w:r>
    </w:p>
    <w:p w:rsidR="00E916DD" w:rsidRPr="00E916DD" w:rsidRDefault="00E916DD" w:rsidP="00E916DD">
      <w:pPr>
        <w:ind w:left="709" w:hanging="9"/>
        <w:jc w:val="both"/>
      </w:pPr>
    </w:p>
    <w:p w:rsidR="00E916DD" w:rsidRPr="00E916DD" w:rsidRDefault="00E916DD" w:rsidP="00E916DD">
      <w:pPr>
        <w:ind w:left="709" w:hanging="9"/>
        <w:jc w:val="both"/>
        <w:rPr>
          <w:b/>
          <w:i/>
        </w:rPr>
      </w:pPr>
      <w:r w:rsidRPr="00E916DD">
        <w:rPr>
          <w:b/>
          <w:i/>
        </w:rPr>
        <w:t xml:space="preserve">7 класс.  История  Нижегородского  края.  </w:t>
      </w:r>
      <w:r w:rsidRPr="00E916DD">
        <w:rPr>
          <w:b/>
          <w:i/>
          <w:lang w:val="en-US"/>
        </w:rPr>
        <w:t>XVI</w:t>
      </w:r>
      <w:r w:rsidRPr="00E916DD">
        <w:rPr>
          <w:b/>
          <w:i/>
        </w:rPr>
        <w:t xml:space="preserve"> – </w:t>
      </w:r>
      <w:r w:rsidRPr="00E916DD">
        <w:rPr>
          <w:b/>
          <w:i/>
          <w:lang w:val="en-US"/>
        </w:rPr>
        <w:t>XVII</w:t>
      </w:r>
      <w:r w:rsidRPr="00E916DD">
        <w:rPr>
          <w:b/>
          <w:i/>
        </w:rPr>
        <w:t xml:space="preserve">  века.</w:t>
      </w:r>
    </w:p>
    <w:p w:rsidR="00E916DD" w:rsidRPr="00E916DD" w:rsidRDefault="00E916DD" w:rsidP="00E916DD">
      <w:pPr>
        <w:ind w:left="709" w:hanging="9"/>
        <w:jc w:val="both"/>
        <w:rPr>
          <w:b/>
        </w:rPr>
      </w:pPr>
      <w:r w:rsidRPr="00E916DD">
        <w:rPr>
          <w:b/>
        </w:rPr>
        <w:t>Раздел 1. Нижегородская  земля – пограничный  край Русского государства (</w:t>
      </w:r>
      <w:r w:rsidRPr="00E916DD">
        <w:rPr>
          <w:b/>
          <w:lang w:val="en-US"/>
        </w:rPr>
        <w:t>XVI</w:t>
      </w:r>
      <w:r w:rsidRPr="00E916DD">
        <w:rPr>
          <w:b/>
        </w:rPr>
        <w:t xml:space="preserve"> век)</w:t>
      </w:r>
    </w:p>
    <w:p w:rsidR="00E916DD" w:rsidRPr="00E916DD" w:rsidRDefault="00E916DD" w:rsidP="00E916DD">
      <w:pPr>
        <w:pStyle w:val="18"/>
        <w:shd w:val="clear" w:color="auto" w:fill="auto"/>
        <w:spacing w:before="0" w:line="240" w:lineRule="auto"/>
        <w:ind w:left="709" w:right="40" w:hanging="9"/>
        <w:jc w:val="both"/>
        <w:rPr>
          <w:rFonts w:ascii="Times New Roman" w:hAnsi="Times New Roman" w:cs="Times New Roman"/>
          <w:sz w:val="24"/>
          <w:szCs w:val="24"/>
        </w:rPr>
      </w:pPr>
      <w:r w:rsidRPr="00E916DD">
        <w:rPr>
          <w:rStyle w:val="0pt"/>
          <w:rFonts w:ascii="Times New Roman" w:eastAsia="Verdana" w:hAnsi="Times New Roman" w:cs="Times New Roman"/>
          <w:sz w:val="24"/>
          <w:szCs w:val="24"/>
        </w:rPr>
        <w:t>Нижегородский кре</w:t>
      </w:r>
      <w:r w:rsidRPr="00E916DD">
        <w:rPr>
          <w:rStyle w:val="0pt"/>
          <w:rFonts w:ascii="Times New Roman" w:eastAsiaTheme="minorHAnsi" w:hAnsi="Times New Roman" w:cs="Times New Roman"/>
          <w:sz w:val="24"/>
          <w:szCs w:val="24"/>
        </w:rPr>
        <w:t>мл</w:t>
      </w:r>
      <w:r w:rsidRPr="00E916DD">
        <w:rPr>
          <w:rStyle w:val="0pt"/>
          <w:rFonts w:ascii="Times New Roman" w:eastAsia="Verdana" w:hAnsi="Times New Roman" w:cs="Times New Roman"/>
          <w:sz w:val="24"/>
          <w:szCs w:val="24"/>
        </w:rPr>
        <w:t>ь</w:t>
      </w:r>
      <w:r w:rsidRPr="00E916DD">
        <w:rPr>
          <w:rStyle w:val="55pt0pt"/>
          <w:rFonts w:ascii="Times New Roman" w:eastAsia="Bookman Old Style" w:hAnsi="Times New Roman" w:cs="Times New Roman"/>
          <w:sz w:val="24"/>
          <w:szCs w:val="24"/>
        </w:rPr>
        <w:t xml:space="preserve"> — </w:t>
      </w:r>
      <w:r w:rsidRPr="00E916DD">
        <w:rPr>
          <w:rStyle w:val="0pt"/>
          <w:rFonts w:ascii="Times New Roman" w:eastAsia="Verdana" w:hAnsi="Times New Roman" w:cs="Times New Roman"/>
          <w:sz w:val="24"/>
          <w:szCs w:val="24"/>
        </w:rPr>
        <w:t>выдающийся памятник русского обо</w:t>
      </w:r>
      <w:r w:rsidRPr="00E916DD">
        <w:rPr>
          <w:rStyle w:val="0pt"/>
          <w:rFonts w:ascii="Times New Roman" w:eastAsia="Verdana" w:hAnsi="Times New Roman" w:cs="Times New Roman"/>
          <w:sz w:val="24"/>
          <w:szCs w:val="24"/>
        </w:rPr>
        <w:softHyphen/>
        <w:t xml:space="preserve">ронительного </w:t>
      </w:r>
      <w:r w:rsidRPr="00E916DD">
        <w:rPr>
          <w:rStyle w:val="0pt"/>
          <w:rFonts w:ascii="Times New Roman" w:eastAsiaTheme="minorHAnsi" w:hAnsi="Times New Roman" w:cs="Times New Roman"/>
          <w:sz w:val="24"/>
          <w:szCs w:val="24"/>
        </w:rPr>
        <w:t>зодч</w:t>
      </w:r>
      <w:r w:rsidRPr="00E916DD">
        <w:rPr>
          <w:rStyle w:val="0pt"/>
          <w:rFonts w:ascii="Times New Roman" w:eastAsia="Verdana" w:hAnsi="Times New Roman" w:cs="Times New Roman"/>
          <w:sz w:val="24"/>
          <w:szCs w:val="24"/>
        </w:rPr>
        <w:t>ества XV</w:t>
      </w:r>
      <w:r w:rsidRPr="00E916DD">
        <w:rPr>
          <w:rStyle w:val="0pt"/>
          <w:rFonts w:ascii="Times New Roman" w:eastAsia="Verdana" w:hAnsi="Times New Roman" w:cs="Times New Roman"/>
          <w:b/>
          <w:sz w:val="24"/>
          <w:szCs w:val="24"/>
        </w:rPr>
        <w:t>/</w:t>
      </w:r>
      <w:r w:rsidRPr="00E916DD">
        <w:rPr>
          <w:rStyle w:val="0pt"/>
          <w:rFonts w:ascii="Times New Roman" w:eastAsia="Verdana" w:hAnsi="Times New Roman" w:cs="Times New Roman"/>
          <w:sz w:val="24"/>
          <w:szCs w:val="24"/>
        </w:rPr>
        <w:t>века.</w:t>
      </w:r>
      <w:r w:rsidRPr="00E916DD">
        <w:rPr>
          <w:rStyle w:val="55pt0pt"/>
          <w:rFonts w:ascii="Times New Roman" w:eastAsia="Bookman Old Style" w:hAnsi="Times New Roman" w:cs="Times New Roman"/>
          <w:sz w:val="24"/>
          <w:szCs w:val="24"/>
        </w:rPr>
        <w:t xml:space="preserve"> </w:t>
      </w:r>
      <w:r w:rsidRPr="00E916DD">
        <w:rPr>
          <w:rFonts w:ascii="Times New Roman" w:hAnsi="Times New Roman" w:cs="Times New Roman"/>
          <w:color w:val="000000"/>
          <w:sz w:val="24"/>
          <w:szCs w:val="24"/>
        </w:rPr>
        <w:t>Начало строительства Нижего</w:t>
      </w:r>
      <w:r w:rsidRPr="00E916DD">
        <w:rPr>
          <w:rFonts w:ascii="Times New Roman" w:hAnsi="Times New Roman" w:cs="Times New Roman"/>
          <w:color w:val="000000"/>
          <w:sz w:val="24"/>
          <w:szCs w:val="24"/>
        </w:rPr>
        <w:softHyphen/>
        <w:t>родского кремля. Стены Нижегородского кремля. Названия ба</w:t>
      </w:r>
      <w:r w:rsidRPr="00E916DD">
        <w:rPr>
          <w:rFonts w:ascii="Times New Roman" w:hAnsi="Times New Roman" w:cs="Times New Roman"/>
          <w:color w:val="000000"/>
          <w:sz w:val="24"/>
          <w:szCs w:val="24"/>
        </w:rPr>
        <w:softHyphen/>
        <w:t>шен Нижегородского кремля. Ворота и внутреннее устройство башен.</w:t>
      </w:r>
    </w:p>
    <w:p w:rsidR="00E916DD" w:rsidRPr="00E916DD" w:rsidRDefault="00E916DD" w:rsidP="00E916DD">
      <w:pPr>
        <w:pStyle w:val="18"/>
        <w:shd w:val="clear" w:color="auto" w:fill="auto"/>
        <w:spacing w:before="0" w:line="240" w:lineRule="auto"/>
        <w:ind w:left="709" w:right="40" w:hanging="9"/>
        <w:jc w:val="both"/>
        <w:rPr>
          <w:rFonts w:ascii="Times New Roman" w:hAnsi="Times New Roman" w:cs="Times New Roman"/>
          <w:sz w:val="24"/>
          <w:szCs w:val="24"/>
        </w:rPr>
      </w:pPr>
      <w:r w:rsidRPr="00E916DD">
        <w:rPr>
          <w:rStyle w:val="0pt"/>
          <w:rFonts w:ascii="Times New Roman" w:eastAsia="Verdana" w:hAnsi="Times New Roman" w:cs="Times New Roman"/>
          <w:sz w:val="24"/>
          <w:szCs w:val="24"/>
        </w:rPr>
        <w:t>Нижегородский край в системе обороны Русского государства в XVIвеке.</w:t>
      </w:r>
      <w:r w:rsidRPr="00E916DD">
        <w:rPr>
          <w:rStyle w:val="55pt0pt"/>
          <w:rFonts w:ascii="Times New Roman" w:eastAsia="Bookman Old Style" w:hAnsi="Times New Roman" w:cs="Times New Roman"/>
          <w:sz w:val="24"/>
          <w:szCs w:val="24"/>
        </w:rPr>
        <w:t xml:space="preserve"> </w:t>
      </w:r>
      <w:r w:rsidRPr="00E916DD">
        <w:rPr>
          <w:rFonts w:ascii="Times New Roman" w:hAnsi="Times New Roman" w:cs="Times New Roman"/>
          <w:color w:val="000000"/>
          <w:sz w:val="24"/>
          <w:szCs w:val="24"/>
        </w:rPr>
        <w:t>Осада Нижегородского кремля казанцами в 1521 году. Возведение Васильсурска. Отражение казанских набегов и стро</w:t>
      </w:r>
      <w:r w:rsidRPr="00E916DD">
        <w:rPr>
          <w:rFonts w:ascii="Times New Roman" w:hAnsi="Times New Roman" w:cs="Times New Roman"/>
          <w:color w:val="000000"/>
          <w:sz w:val="24"/>
          <w:szCs w:val="24"/>
        </w:rPr>
        <w:softHyphen/>
        <w:t>ительство крепости в Балахне при Елене Глинской. Казанские походы Ивана Грозного (1545—1551 гг.). Казанский поход 1552 года. Значение взятия Казани для Нижегородского края. По</w:t>
      </w:r>
      <w:r w:rsidRPr="00E916DD">
        <w:rPr>
          <w:rFonts w:ascii="Times New Roman" w:hAnsi="Times New Roman" w:cs="Times New Roman"/>
          <w:color w:val="000000"/>
          <w:sz w:val="24"/>
          <w:szCs w:val="24"/>
        </w:rPr>
        <w:softHyphen/>
        <w:t>стройка Арзамаса и Павлова острога. Арзамасская засечная чер</w:t>
      </w:r>
      <w:r w:rsidRPr="00E916DD">
        <w:rPr>
          <w:rFonts w:ascii="Times New Roman" w:hAnsi="Times New Roman" w:cs="Times New Roman"/>
          <w:color w:val="000000"/>
          <w:sz w:val="24"/>
          <w:szCs w:val="24"/>
        </w:rPr>
        <w:softHyphen/>
        <w:t>та. Арзамасские служилые татары.</w:t>
      </w:r>
    </w:p>
    <w:p w:rsidR="00E916DD" w:rsidRPr="00E916DD" w:rsidRDefault="00E916DD" w:rsidP="00E916DD">
      <w:pPr>
        <w:ind w:left="709" w:hanging="9"/>
        <w:jc w:val="both"/>
        <w:rPr>
          <w:b/>
        </w:rPr>
      </w:pPr>
      <w:r w:rsidRPr="00E916DD">
        <w:rPr>
          <w:b/>
        </w:rPr>
        <w:t xml:space="preserve">Раздел 2.Смута  и  Нижегородский  край в начале </w:t>
      </w:r>
      <w:r w:rsidRPr="00E916DD">
        <w:rPr>
          <w:b/>
          <w:lang w:val="en-US"/>
        </w:rPr>
        <w:t>XVII</w:t>
      </w:r>
      <w:r w:rsidRPr="00E916DD">
        <w:rPr>
          <w:b/>
        </w:rPr>
        <w:t xml:space="preserve"> века.</w:t>
      </w:r>
    </w:p>
    <w:p w:rsidR="00E916DD" w:rsidRPr="00E916DD" w:rsidRDefault="00E916DD" w:rsidP="00E916DD">
      <w:pPr>
        <w:pStyle w:val="18"/>
        <w:shd w:val="clear" w:color="auto" w:fill="auto"/>
        <w:spacing w:before="0" w:line="240" w:lineRule="auto"/>
        <w:ind w:left="709" w:right="40" w:hanging="9"/>
        <w:jc w:val="both"/>
        <w:rPr>
          <w:rFonts w:ascii="Times New Roman" w:hAnsi="Times New Roman" w:cs="Times New Roman"/>
          <w:sz w:val="24"/>
          <w:szCs w:val="24"/>
        </w:rPr>
      </w:pPr>
      <w:r w:rsidRPr="00E916DD">
        <w:rPr>
          <w:rStyle w:val="0pt"/>
          <w:rFonts w:ascii="Times New Roman" w:eastAsia="Verdana" w:hAnsi="Times New Roman" w:cs="Times New Roman"/>
          <w:sz w:val="24"/>
          <w:szCs w:val="24"/>
        </w:rPr>
        <w:t xml:space="preserve">Нижегородский край в начале Смуты и в ходе восстания под руководством Ивана </w:t>
      </w:r>
      <w:r w:rsidRPr="00E916DD">
        <w:rPr>
          <w:rStyle w:val="0pt"/>
          <w:rFonts w:ascii="Times New Roman" w:eastAsiaTheme="minorHAnsi" w:hAnsi="Times New Roman" w:cs="Times New Roman"/>
          <w:sz w:val="24"/>
          <w:szCs w:val="24"/>
        </w:rPr>
        <w:t>Бо</w:t>
      </w:r>
      <w:r w:rsidRPr="00E916DD">
        <w:rPr>
          <w:rStyle w:val="0pt"/>
          <w:rFonts w:ascii="Times New Roman" w:eastAsia="Verdana" w:hAnsi="Times New Roman" w:cs="Times New Roman"/>
          <w:sz w:val="24"/>
          <w:szCs w:val="24"/>
        </w:rPr>
        <w:t xml:space="preserve">лотникова </w:t>
      </w:r>
      <w:r w:rsidRPr="00E916DD">
        <w:rPr>
          <w:rStyle w:val="0pt1"/>
          <w:rFonts w:ascii="Times New Roman" w:hAnsi="Times New Roman" w:cs="Times New Roman"/>
          <w:sz w:val="24"/>
          <w:szCs w:val="24"/>
        </w:rPr>
        <w:t>(1601—1607</w:t>
      </w:r>
      <w:r w:rsidRPr="00E916DD">
        <w:rPr>
          <w:rStyle w:val="0pt"/>
          <w:rFonts w:ascii="Times New Roman" w:eastAsia="Verdana" w:hAnsi="Times New Roman" w:cs="Times New Roman"/>
          <w:b/>
          <w:sz w:val="24"/>
          <w:szCs w:val="24"/>
        </w:rPr>
        <w:t>гг</w:t>
      </w:r>
      <w:r w:rsidRPr="00E916DD">
        <w:rPr>
          <w:rStyle w:val="0pt"/>
          <w:rFonts w:ascii="Times New Roman" w:eastAsia="Verdana" w:hAnsi="Times New Roman" w:cs="Times New Roman"/>
          <w:sz w:val="24"/>
          <w:szCs w:val="24"/>
        </w:rPr>
        <w:t>.).</w:t>
      </w:r>
      <w:r w:rsidRPr="00E916DD">
        <w:rPr>
          <w:rStyle w:val="55pt0pt"/>
          <w:rFonts w:ascii="Times New Roman" w:eastAsia="Bookman Old Style" w:hAnsi="Times New Roman" w:cs="Times New Roman"/>
          <w:sz w:val="24"/>
          <w:szCs w:val="24"/>
        </w:rPr>
        <w:t xml:space="preserve"> </w:t>
      </w:r>
      <w:r w:rsidRPr="00E916DD">
        <w:rPr>
          <w:rFonts w:ascii="Times New Roman" w:hAnsi="Times New Roman" w:cs="Times New Roman"/>
          <w:color w:val="000000"/>
          <w:sz w:val="24"/>
          <w:szCs w:val="24"/>
        </w:rPr>
        <w:t>Голод в нача</w:t>
      </w:r>
      <w:r w:rsidRPr="00E916DD">
        <w:rPr>
          <w:rFonts w:ascii="Times New Roman" w:hAnsi="Times New Roman" w:cs="Times New Roman"/>
          <w:color w:val="000000"/>
          <w:sz w:val="24"/>
          <w:szCs w:val="24"/>
        </w:rPr>
        <w:softHyphen/>
        <w:t>ле XVII века и гражданский подвиг Ульяны Осорьиной. Лжедмитрий II и Смутное лихолетье. Поддержка арзамасцами Ураз- Мухаммеда и Ивана Болотникова. Осада болотниковцами Ниж</w:t>
      </w:r>
      <w:r w:rsidRPr="00E916DD">
        <w:rPr>
          <w:rFonts w:ascii="Times New Roman" w:hAnsi="Times New Roman" w:cs="Times New Roman"/>
          <w:color w:val="000000"/>
          <w:sz w:val="24"/>
          <w:szCs w:val="24"/>
        </w:rPr>
        <w:softHyphen/>
        <w:t>него Новгорода. Участие нижегородцев и арзамасцев в борьбе с болотниковцами под Тулой.</w:t>
      </w:r>
    </w:p>
    <w:p w:rsidR="00E916DD" w:rsidRPr="00E916DD" w:rsidRDefault="00E916DD" w:rsidP="00E916DD">
      <w:pPr>
        <w:pStyle w:val="18"/>
        <w:shd w:val="clear" w:color="auto" w:fill="auto"/>
        <w:spacing w:before="0" w:line="240" w:lineRule="auto"/>
        <w:ind w:left="709" w:right="40" w:hanging="9"/>
        <w:jc w:val="both"/>
        <w:rPr>
          <w:rFonts w:ascii="Times New Roman" w:hAnsi="Times New Roman" w:cs="Times New Roman"/>
          <w:sz w:val="24"/>
          <w:szCs w:val="24"/>
        </w:rPr>
      </w:pPr>
      <w:r w:rsidRPr="00E916DD">
        <w:rPr>
          <w:rStyle w:val="0pt"/>
          <w:rFonts w:ascii="Times New Roman" w:eastAsia="Verdana" w:hAnsi="Times New Roman" w:cs="Times New Roman"/>
          <w:sz w:val="24"/>
          <w:szCs w:val="24"/>
        </w:rPr>
        <w:t xml:space="preserve">Смутное лихолетье в </w:t>
      </w:r>
      <w:r w:rsidRPr="00E916DD">
        <w:rPr>
          <w:rStyle w:val="0pt1"/>
          <w:rFonts w:ascii="Times New Roman" w:hAnsi="Times New Roman" w:cs="Times New Roman"/>
          <w:sz w:val="24"/>
          <w:szCs w:val="24"/>
        </w:rPr>
        <w:t xml:space="preserve">Нижегородском </w:t>
      </w:r>
      <w:r w:rsidRPr="00E916DD">
        <w:rPr>
          <w:rStyle w:val="0pt"/>
          <w:rFonts w:ascii="Times New Roman" w:eastAsia="Verdana" w:hAnsi="Times New Roman" w:cs="Times New Roman"/>
          <w:sz w:val="24"/>
          <w:szCs w:val="24"/>
        </w:rPr>
        <w:t xml:space="preserve">крае в </w:t>
      </w:r>
      <w:r w:rsidRPr="00E916DD">
        <w:rPr>
          <w:rStyle w:val="0pt1"/>
          <w:rFonts w:ascii="Times New Roman" w:hAnsi="Times New Roman" w:cs="Times New Roman"/>
          <w:sz w:val="24"/>
          <w:szCs w:val="24"/>
        </w:rPr>
        <w:t xml:space="preserve">1608—1609 </w:t>
      </w:r>
      <w:r w:rsidRPr="00E916DD">
        <w:rPr>
          <w:rStyle w:val="0pt"/>
          <w:rFonts w:ascii="Times New Roman" w:eastAsia="Verdana" w:hAnsi="Times New Roman" w:cs="Times New Roman"/>
          <w:sz w:val="24"/>
          <w:szCs w:val="24"/>
        </w:rPr>
        <w:t xml:space="preserve">годах. </w:t>
      </w:r>
      <w:r w:rsidRPr="00E916DD">
        <w:rPr>
          <w:rFonts w:ascii="Times New Roman" w:hAnsi="Times New Roman" w:cs="Times New Roman"/>
          <w:color w:val="000000"/>
          <w:sz w:val="24"/>
          <w:szCs w:val="24"/>
        </w:rPr>
        <w:t>Героическая гибель арзамасского полка в битве под Зарайском в марте 1608 года. Оборона Нижнего Новгорода от войск Лжедмитрия II в 1608—1609 годах. Поход нижегородцев на помощь Москве (1609—1610 гг.). Нижегородцы и организация первого народного ополчения (1611 г.)</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1"/>
          <w:rFonts w:ascii="Times New Roman" w:hAnsi="Times New Roman" w:cs="Times New Roman"/>
          <w:sz w:val="24"/>
          <w:szCs w:val="24"/>
        </w:rPr>
        <w:t xml:space="preserve">Великое дело К. Минина и Д. Пожарского (1611 г.) </w:t>
      </w:r>
      <w:r w:rsidRPr="00E916DD">
        <w:rPr>
          <w:rFonts w:ascii="Times New Roman" w:hAnsi="Times New Roman" w:cs="Times New Roman"/>
          <w:color w:val="000000"/>
          <w:sz w:val="24"/>
          <w:szCs w:val="24"/>
        </w:rPr>
        <w:t>Обраще</w:t>
      </w:r>
      <w:r w:rsidRPr="00E916DD">
        <w:rPr>
          <w:rFonts w:ascii="Times New Roman" w:hAnsi="Times New Roman" w:cs="Times New Roman"/>
          <w:color w:val="000000"/>
          <w:sz w:val="24"/>
          <w:szCs w:val="24"/>
        </w:rPr>
        <w:softHyphen/>
        <w:t>ния патриарха Гермогена и священноначальников Троице-Сергиева монастыря к нижегородцам. Происхождение К. Минина и его жизнь до 1611 года. Призыв Минина к нижегородцам. К. Минин приглашает в Нижний Новгород смолян. Князь Д. М. Пожарский — воевода ополчения. Формирование народ</w:t>
      </w:r>
      <w:r w:rsidRPr="00E916DD">
        <w:rPr>
          <w:rFonts w:ascii="Times New Roman" w:hAnsi="Times New Roman" w:cs="Times New Roman"/>
          <w:color w:val="000000"/>
          <w:sz w:val="24"/>
          <w:szCs w:val="24"/>
        </w:rPr>
        <w:softHyphen/>
        <w:t>ного ополчения в Нижнем Новгороде.</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1"/>
          <w:rFonts w:ascii="Times New Roman" w:hAnsi="Times New Roman" w:cs="Times New Roman"/>
          <w:sz w:val="24"/>
          <w:szCs w:val="24"/>
        </w:rPr>
        <w:t>Нижегородское ополчение и освобождение Москвы (1612—1613 гг.).</w:t>
      </w:r>
      <w:r w:rsidRPr="00E916DD">
        <w:rPr>
          <w:rFonts w:ascii="Times New Roman" w:hAnsi="Times New Roman" w:cs="Times New Roman"/>
          <w:color w:val="000000"/>
          <w:sz w:val="24"/>
          <w:szCs w:val="24"/>
        </w:rPr>
        <w:t xml:space="preserve"> Путь ополчения к Ярославлю. Пребывание К. Минина и Д. Пожарского в Ярославле. Поход ополчения под руковод</w:t>
      </w:r>
      <w:r w:rsidRPr="00E916DD">
        <w:rPr>
          <w:rFonts w:ascii="Times New Roman" w:hAnsi="Times New Roman" w:cs="Times New Roman"/>
          <w:color w:val="000000"/>
          <w:sz w:val="24"/>
          <w:szCs w:val="24"/>
        </w:rPr>
        <w:softHyphen/>
        <w:t>ством Минина и Пожарского из Ярославля на Москву. Сраже</w:t>
      </w:r>
      <w:r w:rsidRPr="00E916DD">
        <w:rPr>
          <w:rFonts w:ascii="Times New Roman" w:hAnsi="Times New Roman" w:cs="Times New Roman"/>
          <w:color w:val="000000"/>
          <w:sz w:val="24"/>
          <w:szCs w:val="24"/>
        </w:rPr>
        <w:softHyphen/>
        <w:t xml:space="preserve">ние ополченцев у стен </w:t>
      </w:r>
      <w:r w:rsidRPr="00E916DD">
        <w:rPr>
          <w:rFonts w:ascii="Times New Roman" w:hAnsi="Times New Roman" w:cs="Times New Roman"/>
          <w:color w:val="000000"/>
          <w:sz w:val="24"/>
          <w:szCs w:val="24"/>
        </w:rPr>
        <w:lastRenderedPageBreak/>
        <w:t>станицы с войском гетмана Ходкевича Освобождение Москвы от поляков. Избрание на царство Михаи</w:t>
      </w:r>
      <w:r w:rsidRPr="00E916DD">
        <w:rPr>
          <w:rFonts w:ascii="Times New Roman" w:hAnsi="Times New Roman" w:cs="Times New Roman"/>
          <w:color w:val="000000"/>
          <w:sz w:val="24"/>
          <w:szCs w:val="24"/>
        </w:rPr>
        <w:softHyphen/>
        <w:t>ла Романова.</w:t>
      </w:r>
    </w:p>
    <w:p w:rsidR="00E916DD" w:rsidRPr="00E916DD" w:rsidRDefault="00E916DD" w:rsidP="00E916DD">
      <w:pPr>
        <w:ind w:left="709" w:hanging="9"/>
        <w:jc w:val="both"/>
      </w:pPr>
      <w:r w:rsidRPr="00E916DD">
        <w:rPr>
          <w:b/>
        </w:rPr>
        <w:t>Раздел 3. Нижегородский  край  при  первых  Романовых</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1"/>
          <w:rFonts w:ascii="Times New Roman" w:hAnsi="Times New Roman" w:cs="Times New Roman"/>
          <w:sz w:val="24"/>
          <w:szCs w:val="24"/>
        </w:rPr>
        <w:t>Административно-территориальное деление нижегородских земель в начале XVII века и управление ими.</w:t>
      </w:r>
      <w:r w:rsidRPr="00E916DD">
        <w:rPr>
          <w:rFonts w:ascii="Times New Roman" w:hAnsi="Times New Roman" w:cs="Times New Roman"/>
          <w:color w:val="000000"/>
          <w:sz w:val="24"/>
          <w:szCs w:val="24"/>
        </w:rPr>
        <w:t xml:space="preserve"> Административно- территориальное деление нижегородских земель. Арзамасская сторожевая черта. Воеводское управление Нижегородское само</w:t>
      </w:r>
      <w:r w:rsidRPr="00E916DD">
        <w:rPr>
          <w:rFonts w:ascii="Times New Roman" w:hAnsi="Times New Roman" w:cs="Times New Roman"/>
          <w:color w:val="000000"/>
          <w:sz w:val="24"/>
          <w:szCs w:val="24"/>
        </w:rPr>
        <w:softHyphen/>
        <w:t>управление.</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1"/>
          <w:rFonts w:ascii="Times New Roman" w:hAnsi="Times New Roman" w:cs="Times New Roman"/>
          <w:sz w:val="24"/>
          <w:szCs w:val="24"/>
        </w:rPr>
        <w:t>Социальный и этнононациональный состав населения Нижего</w:t>
      </w:r>
      <w:r w:rsidRPr="00E916DD">
        <w:rPr>
          <w:rStyle w:val="0pt1"/>
          <w:rFonts w:ascii="Times New Roman" w:hAnsi="Times New Roman" w:cs="Times New Roman"/>
          <w:sz w:val="24"/>
          <w:szCs w:val="24"/>
        </w:rPr>
        <w:softHyphen/>
        <w:t>родского края.</w:t>
      </w:r>
      <w:r w:rsidRPr="00E916DD">
        <w:rPr>
          <w:rFonts w:ascii="Times New Roman" w:hAnsi="Times New Roman" w:cs="Times New Roman"/>
          <w:color w:val="000000"/>
          <w:sz w:val="24"/>
          <w:szCs w:val="24"/>
        </w:rPr>
        <w:t xml:space="preserve"> Служилые люди «по отечеству»: дворяне и дети боярские. Служилые люди по прибору: стрельцы, пушкари По</w:t>
      </w:r>
      <w:r w:rsidRPr="00E916DD">
        <w:rPr>
          <w:rFonts w:ascii="Times New Roman" w:hAnsi="Times New Roman" w:cs="Times New Roman"/>
          <w:color w:val="000000"/>
          <w:sz w:val="24"/>
          <w:szCs w:val="24"/>
        </w:rPr>
        <w:softHyphen/>
        <w:t>садские люди. Крестьяне. Этическая карта Нижегородской зем</w:t>
      </w:r>
      <w:r w:rsidRPr="00E916DD">
        <w:rPr>
          <w:rFonts w:ascii="Times New Roman" w:hAnsi="Times New Roman" w:cs="Times New Roman"/>
          <w:color w:val="000000"/>
          <w:sz w:val="24"/>
          <w:szCs w:val="24"/>
        </w:rPr>
        <w:softHyphen/>
        <w:t>ли: русские, марийцы, мордва, татары.</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1"/>
          <w:rFonts w:ascii="Times New Roman" w:hAnsi="Times New Roman" w:cs="Times New Roman"/>
          <w:sz w:val="24"/>
          <w:szCs w:val="24"/>
        </w:rPr>
        <w:t>Предприниматели и промышленники Нижнего Новгорода.</w:t>
      </w:r>
      <w:r w:rsidRPr="00E916DD">
        <w:rPr>
          <w:rFonts w:ascii="Times New Roman" w:hAnsi="Times New Roman" w:cs="Times New Roman"/>
          <w:color w:val="000000"/>
          <w:sz w:val="24"/>
          <w:szCs w:val="24"/>
        </w:rPr>
        <w:t xml:space="preserve"> Ниж</w:t>
      </w:r>
      <w:r w:rsidRPr="00E916DD">
        <w:rPr>
          <w:rFonts w:ascii="Times New Roman" w:hAnsi="Times New Roman" w:cs="Times New Roman"/>
          <w:color w:val="000000"/>
          <w:sz w:val="24"/>
          <w:szCs w:val="24"/>
        </w:rPr>
        <w:softHyphen/>
        <w:t>ний Новгород — торговый центр России. Нижний Новгород — средоточие ремесел. Судостроение. Постройка корабля «Фрид</w:t>
      </w:r>
      <w:r w:rsidRPr="00E916DD">
        <w:rPr>
          <w:rFonts w:ascii="Times New Roman" w:hAnsi="Times New Roman" w:cs="Times New Roman"/>
          <w:color w:val="000000"/>
          <w:sz w:val="24"/>
          <w:szCs w:val="24"/>
        </w:rPr>
        <w:softHyphen/>
        <w:t>рих». Прядильный промысел. Кожевенное дело. Пушниковы.</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color w:val="000000"/>
          <w:sz w:val="24"/>
          <w:szCs w:val="24"/>
        </w:rPr>
      </w:pPr>
      <w:r w:rsidRPr="00E916DD">
        <w:rPr>
          <w:rStyle w:val="0pt1"/>
          <w:rFonts w:ascii="Times New Roman" w:hAnsi="Times New Roman" w:cs="Times New Roman"/>
          <w:sz w:val="24"/>
          <w:szCs w:val="24"/>
        </w:rPr>
        <w:t>Промышленно-торговые центры Нижегородского края.</w:t>
      </w:r>
      <w:r w:rsidRPr="00E916DD">
        <w:rPr>
          <w:rFonts w:ascii="Times New Roman" w:hAnsi="Times New Roman" w:cs="Times New Roman"/>
          <w:color w:val="000000"/>
          <w:sz w:val="24"/>
          <w:szCs w:val="24"/>
        </w:rPr>
        <w:t xml:space="preserve"> Балахна. Арзамас. Павлово. Лысково. Городец. Б. И. Морозов и органи</w:t>
      </w:r>
      <w:r w:rsidRPr="00E916DD">
        <w:rPr>
          <w:rFonts w:ascii="Times New Roman" w:hAnsi="Times New Roman" w:cs="Times New Roman"/>
          <w:color w:val="000000"/>
          <w:sz w:val="24"/>
          <w:szCs w:val="24"/>
        </w:rPr>
        <w:softHyphen/>
        <w:t>зация поташного производства.</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1"/>
          <w:rFonts w:ascii="Times New Roman" w:hAnsi="Times New Roman" w:cs="Times New Roman"/>
          <w:sz w:val="24"/>
          <w:szCs w:val="24"/>
        </w:rPr>
        <w:t>Макарьев-Желтоводский монастырь и начальная история Макарьевской ярмарки.</w:t>
      </w:r>
      <w:r w:rsidRPr="00E916DD">
        <w:rPr>
          <w:rFonts w:ascii="Times New Roman" w:hAnsi="Times New Roman" w:cs="Times New Roman"/>
          <w:color w:val="000000"/>
          <w:sz w:val="24"/>
          <w:szCs w:val="24"/>
        </w:rPr>
        <w:t xml:space="preserve"> Монастырь на Желтых водах в XVII веке. Основание Макарьевской ярмарки. 1641 год — становление яр</w:t>
      </w:r>
      <w:r w:rsidRPr="00E916DD">
        <w:rPr>
          <w:rFonts w:ascii="Times New Roman" w:hAnsi="Times New Roman" w:cs="Times New Roman"/>
          <w:color w:val="000000"/>
          <w:sz w:val="24"/>
          <w:szCs w:val="24"/>
        </w:rPr>
        <w:softHyphen/>
        <w:t>марки как всероссийского торжища. Продавцы и товары. Архи</w:t>
      </w:r>
      <w:r w:rsidRPr="00E916DD">
        <w:rPr>
          <w:rFonts w:ascii="Times New Roman" w:hAnsi="Times New Roman" w:cs="Times New Roman"/>
          <w:color w:val="000000"/>
          <w:sz w:val="24"/>
          <w:szCs w:val="24"/>
        </w:rPr>
        <w:softHyphen/>
        <w:t>тектурный ансамбль монастыря.</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Нижегородский край и церковный раскол.</w:t>
      </w:r>
      <w:r w:rsidRPr="00E916DD">
        <w:rPr>
          <w:rFonts w:ascii="Times New Roman" w:hAnsi="Times New Roman" w:cs="Times New Roman"/>
          <w:color w:val="000000"/>
          <w:sz w:val="24"/>
          <w:szCs w:val="24"/>
        </w:rPr>
        <w:t xml:space="preserve"> «Кружок ревните</w:t>
      </w:r>
      <w:r w:rsidRPr="00E916DD">
        <w:rPr>
          <w:rFonts w:ascii="Times New Roman" w:hAnsi="Times New Roman" w:cs="Times New Roman"/>
          <w:color w:val="000000"/>
          <w:sz w:val="24"/>
          <w:szCs w:val="24"/>
        </w:rPr>
        <w:softHyphen/>
        <w:t>лей древнего благочестия» и реформа Никона. Патриарх из «нижегородских пределов*. Протопоп Аввакум из села Григорова. Движение старообрядцев в Нижегородском уезде. Первые поселения старообрядцев на Керженце.</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Нижегородский край и народные волнения в 1660-х</w:t>
      </w:r>
      <w:r w:rsidRPr="00E916DD">
        <w:rPr>
          <w:rFonts w:ascii="Times New Roman" w:hAnsi="Times New Roman" w:cs="Times New Roman"/>
          <w:color w:val="000000"/>
          <w:sz w:val="24"/>
          <w:szCs w:val="24"/>
        </w:rPr>
        <w:t xml:space="preserve"> — </w:t>
      </w:r>
      <w:r w:rsidRPr="00E916DD">
        <w:rPr>
          <w:rStyle w:val="0pt"/>
          <w:rFonts w:ascii="Times New Roman" w:eastAsiaTheme="minorHAnsi" w:hAnsi="Times New Roman" w:cs="Times New Roman"/>
          <w:sz w:val="24"/>
          <w:szCs w:val="24"/>
        </w:rPr>
        <w:t>1670-х гг.</w:t>
      </w:r>
      <w:r w:rsidRPr="00E916DD">
        <w:rPr>
          <w:rFonts w:ascii="Times New Roman" w:hAnsi="Times New Roman" w:cs="Times New Roman"/>
          <w:color w:val="000000"/>
          <w:sz w:val="24"/>
          <w:szCs w:val="24"/>
        </w:rPr>
        <w:t xml:space="preserve"> Причины роста социальной напряженности на ниже</w:t>
      </w:r>
      <w:r w:rsidRPr="00E916DD">
        <w:rPr>
          <w:rFonts w:ascii="Times New Roman" w:hAnsi="Times New Roman" w:cs="Times New Roman"/>
          <w:color w:val="000000"/>
          <w:sz w:val="24"/>
          <w:szCs w:val="24"/>
        </w:rPr>
        <w:softHyphen/>
        <w:t>городских землях в XVII веке. Формы социального протеста ни</w:t>
      </w:r>
      <w:r w:rsidRPr="00E916DD">
        <w:rPr>
          <w:rFonts w:ascii="Times New Roman" w:hAnsi="Times New Roman" w:cs="Times New Roman"/>
          <w:color w:val="000000"/>
          <w:sz w:val="24"/>
          <w:szCs w:val="24"/>
        </w:rPr>
        <w:softHyphen/>
        <w:t>жегородцев. Восстание Степана Разина на Нижегородском Пра</w:t>
      </w:r>
      <w:r w:rsidRPr="00E916DD">
        <w:rPr>
          <w:rFonts w:ascii="Times New Roman" w:hAnsi="Times New Roman" w:cs="Times New Roman"/>
          <w:color w:val="000000"/>
          <w:sz w:val="24"/>
          <w:szCs w:val="24"/>
        </w:rPr>
        <w:softHyphen/>
        <w:t>вобережье. Алена Арзамасская. Разинцы в Поветлужье</w:t>
      </w:r>
    </w:p>
    <w:p w:rsidR="00E916DD" w:rsidRPr="00E916DD" w:rsidRDefault="00E916DD" w:rsidP="00E916DD">
      <w:pPr>
        <w:ind w:left="709" w:hanging="9"/>
        <w:jc w:val="both"/>
        <w:rPr>
          <w:b/>
        </w:rPr>
      </w:pPr>
      <w:r w:rsidRPr="00E916DD">
        <w:rPr>
          <w:b/>
        </w:rPr>
        <w:t xml:space="preserve">Раздел 4.  Культура  Нижегородского  края в </w:t>
      </w:r>
      <w:r w:rsidRPr="00E916DD">
        <w:rPr>
          <w:b/>
          <w:lang w:val="en-US"/>
        </w:rPr>
        <w:t>XVI</w:t>
      </w:r>
      <w:r w:rsidRPr="00E916DD">
        <w:rPr>
          <w:b/>
        </w:rPr>
        <w:t xml:space="preserve"> – </w:t>
      </w:r>
      <w:r w:rsidRPr="00E916DD">
        <w:rPr>
          <w:b/>
          <w:lang w:val="en-US"/>
        </w:rPr>
        <w:t>XVII</w:t>
      </w:r>
      <w:r w:rsidRPr="00E916DD">
        <w:rPr>
          <w:b/>
        </w:rPr>
        <w:t xml:space="preserve"> веках.</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Духовная и материальная культура Нижегородской земли в XVI веке.</w:t>
      </w:r>
      <w:r w:rsidRPr="00E916DD">
        <w:rPr>
          <w:rFonts w:ascii="Times New Roman" w:hAnsi="Times New Roman" w:cs="Times New Roman"/>
          <w:color w:val="000000"/>
          <w:sz w:val="24"/>
          <w:szCs w:val="24"/>
        </w:rPr>
        <w:t xml:space="preserve"> Храмовое зодчество и иконопись XVI века Нижего</w:t>
      </w:r>
      <w:r w:rsidRPr="00E916DD">
        <w:rPr>
          <w:rFonts w:ascii="Times New Roman" w:hAnsi="Times New Roman" w:cs="Times New Roman"/>
          <w:color w:val="000000"/>
          <w:sz w:val="24"/>
          <w:szCs w:val="24"/>
        </w:rPr>
        <w:softHyphen/>
        <w:t>родские монастыри в XVI веке. Нижегородские исторические песни XVI века. Основные отрасли сельского хозяйства: земле</w:t>
      </w:r>
      <w:r w:rsidRPr="00E916DD">
        <w:rPr>
          <w:rFonts w:ascii="Times New Roman" w:hAnsi="Times New Roman" w:cs="Times New Roman"/>
          <w:color w:val="000000"/>
          <w:sz w:val="24"/>
          <w:szCs w:val="24"/>
        </w:rPr>
        <w:softHyphen/>
        <w:t>делие. бортничество, рыболовство.</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Распространение грамотности и письменности в крае. Повсе</w:t>
      </w:r>
      <w:r w:rsidRPr="00E916DD">
        <w:rPr>
          <w:rStyle w:val="0pt"/>
          <w:rFonts w:ascii="Times New Roman" w:eastAsiaTheme="minorHAnsi" w:hAnsi="Times New Roman" w:cs="Times New Roman"/>
          <w:sz w:val="24"/>
          <w:szCs w:val="24"/>
        </w:rPr>
        <w:softHyphen/>
        <w:t>дневная жизнь нижегородцев в XVII веке.</w:t>
      </w:r>
      <w:r w:rsidRPr="00E916DD">
        <w:rPr>
          <w:rFonts w:ascii="Times New Roman" w:hAnsi="Times New Roman" w:cs="Times New Roman"/>
          <w:color w:val="000000"/>
          <w:sz w:val="24"/>
          <w:szCs w:val="24"/>
        </w:rPr>
        <w:t xml:space="preserve"> Распространение грамотности. Развитие книжного дела и летописания Писцовые и переписные книги. Первая нижегородская типография. Ники</w:t>
      </w:r>
      <w:r w:rsidRPr="00E916DD">
        <w:rPr>
          <w:rFonts w:ascii="Times New Roman" w:hAnsi="Times New Roman" w:cs="Times New Roman"/>
          <w:color w:val="000000"/>
          <w:sz w:val="24"/>
          <w:szCs w:val="24"/>
        </w:rPr>
        <w:softHyphen/>
        <w:t>та Фофанов. Жилища нижегородцев. Одежда, быт и нравы жи</w:t>
      </w:r>
      <w:r w:rsidRPr="00E916DD">
        <w:rPr>
          <w:rFonts w:ascii="Times New Roman" w:hAnsi="Times New Roman" w:cs="Times New Roman"/>
          <w:color w:val="000000"/>
          <w:sz w:val="24"/>
          <w:szCs w:val="24"/>
        </w:rPr>
        <w:softHyphen/>
        <w:t>телей края.</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Средневековый Нижний Новгород. Зодчество, живопись и про</w:t>
      </w:r>
      <w:r w:rsidRPr="00E916DD">
        <w:rPr>
          <w:rStyle w:val="0pt"/>
          <w:rFonts w:ascii="Times New Roman" w:eastAsiaTheme="minorHAnsi" w:hAnsi="Times New Roman" w:cs="Times New Roman"/>
          <w:sz w:val="24"/>
          <w:szCs w:val="24"/>
        </w:rPr>
        <w:softHyphen/>
        <w:t>мыслы Нижегородчины в XVII веке.</w:t>
      </w:r>
      <w:r w:rsidRPr="00E916DD">
        <w:rPr>
          <w:rFonts w:ascii="Times New Roman" w:hAnsi="Times New Roman" w:cs="Times New Roman"/>
          <w:color w:val="000000"/>
          <w:sz w:val="24"/>
          <w:szCs w:val="24"/>
        </w:rPr>
        <w:t xml:space="preserve"> Средневековая застройка Нижнего Новгорода, его посады и слободы. Каменное и дере</w:t>
      </w:r>
      <w:r w:rsidRPr="00E916DD">
        <w:rPr>
          <w:rFonts w:ascii="Times New Roman" w:hAnsi="Times New Roman" w:cs="Times New Roman"/>
          <w:color w:val="000000"/>
          <w:sz w:val="24"/>
          <w:szCs w:val="24"/>
        </w:rPr>
        <w:softHyphen/>
        <w:t>вянное зодчество. Нижегородские храмы XVII века. Зодчие Л. Во- зоулин, его сын А. Константинов и др. и их покровители: Г. С. Дранишников, С. Ф. Задорин, А. Ф. Олнсов. Иконопись и нижегородские живописцы: Кондрат Ильин, Ераст Прокофь</w:t>
      </w:r>
      <w:r w:rsidRPr="00E916DD">
        <w:rPr>
          <w:rFonts w:ascii="Times New Roman" w:hAnsi="Times New Roman" w:cs="Times New Roman"/>
          <w:color w:val="000000"/>
          <w:sz w:val="24"/>
          <w:szCs w:val="24"/>
        </w:rPr>
        <w:softHyphen/>
        <w:t>ев. Онтои Патрекеев, Никита Павловец и др. Прикладное ис</w:t>
      </w:r>
      <w:r w:rsidRPr="00E916DD">
        <w:rPr>
          <w:rFonts w:ascii="Times New Roman" w:hAnsi="Times New Roman" w:cs="Times New Roman"/>
          <w:color w:val="000000"/>
          <w:sz w:val="24"/>
          <w:szCs w:val="24"/>
        </w:rPr>
        <w:softHyphen/>
        <w:t>кусство.</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История   «малой родины»  в XVI— XVII веках.</w:t>
      </w:r>
      <w:r w:rsidRPr="00E916DD">
        <w:rPr>
          <w:rFonts w:ascii="Times New Roman" w:hAnsi="Times New Roman" w:cs="Times New Roman"/>
          <w:color w:val="000000"/>
          <w:sz w:val="24"/>
          <w:szCs w:val="24"/>
        </w:rPr>
        <w:t xml:space="preserve"> Исторические события, основание сел и деревень, светские и культовые стро</w:t>
      </w:r>
      <w:r w:rsidRPr="00E916DD">
        <w:rPr>
          <w:rFonts w:ascii="Times New Roman" w:hAnsi="Times New Roman" w:cs="Times New Roman"/>
          <w:color w:val="000000"/>
          <w:sz w:val="24"/>
          <w:szCs w:val="24"/>
        </w:rPr>
        <w:softHyphen/>
        <w:t>ения эпохи. Местные легенды и предания. Люди родной земли, их ратные подвиги и трудовые дела. Следы старины в современ</w:t>
      </w:r>
      <w:r w:rsidRPr="00E916DD">
        <w:rPr>
          <w:rFonts w:ascii="Times New Roman" w:hAnsi="Times New Roman" w:cs="Times New Roman"/>
          <w:color w:val="000000"/>
          <w:sz w:val="24"/>
          <w:szCs w:val="24"/>
        </w:rPr>
        <w:softHyphen/>
        <w:t>ном облике нижегородской провинции.</w:t>
      </w:r>
    </w:p>
    <w:p w:rsidR="00E916DD" w:rsidRPr="00E916DD" w:rsidRDefault="00E916DD" w:rsidP="00E916DD">
      <w:pPr>
        <w:ind w:left="709" w:hanging="9"/>
        <w:jc w:val="both"/>
      </w:pPr>
      <w:r w:rsidRPr="00E916DD">
        <w:t xml:space="preserve"> </w:t>
      </w:r>
    </w:p>
    <w:p w:rsidR="00E916DD" w:rsidRPr="00E916DD" w:rsidRDefault="00E916DD" w:rsidP="00E916DD">
      <w:pPr>
        <w:ind w:left="709" w:hanging="9"/>
        <w:jc w:val="both"/>
      </w:pPr>
    </w:p>
    <w:p w:rsidR="00E916DD" w:rsidRPr="00E916DD" w:rsidRDefault="00E916DD" w:rsidP="00E916DD">
      <w:pPr>
        <w:ind w:left="709" w:hanging="9"/>
        <w:jc w:val="both"/>
        <w:rPr>
          <w:b/>
          <w:i/>
        </w:rPr>
      </w:pPr>
      <w:r w:rsidRPr="00E916DD">
        <w:rPr>
          <w:b/>
          <w:i/>
        </w:rPr>
        <w:t xml:space="preserve">8 класс.   История  Нижегородского  края.  </w:t>
      </w:r>
      <w:r w:rsidRPr="00E916DD">
        <w:rPr>
          <w:b/>
          <w:i/>
          <w:lang w:val="en-US"/>
        </w:rPr>
        <w:t>XVIII</w:t>
      </w:r>
      <w:r w:rsidRPr="00E916DD">
        <w:rPr>
          <w:b/>
          <w:i/>
        </w:rPr>
        <w:t xml:space="preserve"> век.</w:t>
      </w:r>
    </w:p>
    <w:p w:rsidR="00E916DD" w:rsidRPr="00E916DD" w:rsidRDefault="00E916DD" w:rsidP="00E916DD">
      <w:pPr>
        <w:ind w:left="709" w:hanging="9"/>
        <w:jc w:val="both"/>
        <w:rPr>
          <w:b/>
        </w:rPr>
      </w:pPr>
      <w:r w:rsidRPr="00E916DD">
        <w:rPr>
          <w:b/>
        </w:rPr>
        <w:t xml:space="preserve">Раздел 1. Нижегородский  край  в  эпоху реформ  Петра </w:t>
      </w:r>
      <w:r w:rsidRPr="00E916DD">
        <w:rPr>
          <w:b/>
          <w:lang w:val="en-US"/>
        </w:rPr>
        <w:t>I</w:t>
      </w:r>
      <w:r w:rsidRPr="00E916DD">
        <w:rPr>
          <w:b/>
        </w:rPr>
        <w:t xml:space="preserve">. </w:t>
      </w:r>
    </w:p>
    <w:p w:rsidR="00E916DD" w:rsidRPr="00E916DD" w:rsidRDefault="00E916DD" w:rsidP="00E916DD">
      <w:pPr>
        <w:pStyle w:val="18"/>
        <w:shd w:val="clear" w:color="auto" w:fill="auto"/>
        <w:spacing w:before="0" w:line="240" w:lineRule="auto"/>
        <w:ind w:left="709" w:right="4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Петр I и Нижегородский край.</w:t>
      </w:r>
      <w:r w:rsidRPr="00E916DD">
        <w:rPr>
          <w:rFonts w:ascii="Times New Roman" w:hAnsi="Times New Roman" w:cs="Times New Roman"/>
          <w:color w:val="000000"/>
          <w:sz w:val="24"/>
          <w:szCs w:val="24"/>
        </w:rPr>
        <w:t xml:space="preserve"> Первое посещение Нижнего Новгорода Петром I. Второй визит императора в наш город. Нижегородские друзья Петра I. Слово Петра I о Кузьме Мини</w:t>
      </w:r>
      <w:r w:rsidRPr="00E916DD">
        <w:rPr>
          <w:rFonts w:ascii="Times New Roman" w:hAnsi="Times New Roman" w:cs="Times New Roman"/>
          <w:color w:val="000000"/>
          <w:sz w:val="24"/>
          <w:szCs w:val="24"/>
        </w:rPr>
        <w:softHyphen/>
        <w:t>не: факт или предание?</w:t>
      </w:r>
    </w:p>
    <w:p w:rsidR="00E916DD" w:rsidRPr="00E916DD" w:rsidRDefault="00E916DD" w:rsidP="00E916DD">
      <w:pPr>
        <w:pStyle w:val="18"/>
        <w:shd w:val="clear" w:color="auto" w:fill="auto"/>
        <w:spacing w:before="0" w:line="240" w:lineRule="auto"/>
        <w:ind w:left="709" w:right="4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lastRenderedPageBreak/>
        <w:t>Изменение системы управления и образование Нижегородской губернии.</w:t>
      </w:r>
      <w:r w:rsidRPr="00E916DD">
        <w:rPr>
          <w:rFonts w:ascii="Times New Roman" w:hAnsi="Times New Roman" w:cs="Times New Roman"/>
          <w:color w:val="000000"/>
          <w:sz w:val="24"/>
          <w:szCs w:val="24"/>
        </w:rPr>
        <w:t xml:space="preserve"> Реформа городского управления. Создание Нижегород</w:t>
      </w:r>
      <w:r w:rsidRPr="00E916DD">
        <w:rPr>
          <w:rFonts w:ascii="Times New Roman" w:hAnsi="Times New Roman" w:cs="Times New Roman"/>
          <w:color w:val="000000"/>
          <w:sz w:val="24"/>
          <w:szCs w:val="24"/>
        </w:rPr>
        <w:softHyphen/>
        <w:t>ской губернии. Нижегородский вице-губернатор .Ю. А. Ржевский.</w:t>
      </w:r>
    </w:p>
    <w:p w:rsidR="00E916DD" w:rsidRPr="00E916DD" w:rsidRDefault="00E916DD" w:rsidP="00E916DD">
      <w:pPr>
        <w:pStyle w:val="18"/>
        <w:shd w:val="clear" w:color="auto" w:fill="auto"/>
        <w:spacing w:before="0" w:line="240" w:lineRule="auto"/>
        <w:ind w:left="709" w:right="4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Петровская модернизация и социально-экономическое развитие  Нижегородского края.</w:t>
      </w:r>
      <w:r w:rsidRPr="00E916DD">
        <w:rPr>
          <w:rFonts w:ascii="Times New Roman" w:hAnsi="Times New Roman" w:cs="Times New Roman"/>
          <w:color w:val="000000"/>
          <w:sz w:val="24"/>
          <w:szCs w:val="24"/>
        </w:rPr>
        <w:t xml:space="preserve"> Нижегородцы и строительство Азов</w:t>
      </w:r>
      <w:r w:rsidRPr="00E916DD">
        <w:rPr>
          <w:rFonts w:ascii="Times New Roman" w:hAnsi="Times New Roman" w:cs="Times New Roman"/>
          <w:color w:val="000000"/>
          <w:sz w:val="24"/>
          <w:szCs w:val="24"/>
        </w:rPr>
        <w:softHyphen/>
        <w:t>ского военного флота на реке Воронеж. Вклад нижегородцев в создание Балтийского флота. Петр I и волжское судостроение. Нижний Новгород — центр государственной соляной торговли. Нижегородские противники реформ.</w:t>
      </w:r>
    </w:p>
    <w:p w:rsidR="00E916DD" w:rsidRPr="00E916DD" w:rsidRDefault="00E916DD" w:rsidP="00E916DD">
      <w:pPr>
        <w:ind w:left="709" w:hanging="9"/>
        <w:jc w:val="both"/>
        <w:rPr>
          <w:b/>
        </w:rPr>
      </w:pPr>
      <w:r w:rsidRPr="00E916DD">
        <w:rPr>
          <w:b/>
        </w:rPr>
        <w:t>Раздел 2. Нижегородский  край  в  эпоху  дворцовых переворотов</w:t>
      </w:r>
    </w:p>
    <w:p w:rsidR="00E916DD" w:rsidRPr="00E916DD" w:rsidRDefault="00E916DD" w:rsidP="00E916DD">
      <w:pPr>
        <w:pStyle w:val="18"/>
        <w:shd w:val="clear" w:color="auto" w:fill="auto"/>
        <w:spacing w:before="0" w:line="240" w:lineRule="auto"/>
        <w:ind w:left="709" w:right="4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Нижегородский край в 1725—1741 годах.</w:t>
      </w:r>
      <w:r w:rsidRPr="00E916DD">
        <w:rPr>
          <w:rFonts w:ascii="Times New Roman" w:hAnsi="Times New Roman" w:cs="Times New Roman"/>
          <w:color w:val="000000"/>
          <w:sz w:val="24"/>
          <w:szCs w:val="24"/>
        </w:rPr>
        <w:t xml:space="preserve"> Нижегородский гу</w:t>
      </w:r>
      <w:r w:rsidRPr="00E916DD">
        <w:rPr>
          <w:rFonts w:ascii="Times New Roman" w:hAnsi="Times New Roman" w:cs="Times New Roman"/>
          <w:color w:val="000000"/>
          <w:sz w:val="24"/>
          <w:szCs w:val="24"/>
        </w:rPr>
        <w:softHyphen/>
        <w:t>бернатор П М. Бестужев-Рюмин и фаворит Анны Иоанновны Бирон. Артемий Волынский и Нижегородский край. Создание нижегородской полиции.</w:t>
      </w:r>
    </w:p>
    <w:p w:rsidR="00E916DD" w:rsidRPr="00E916DD" w:rsidRDefault="00E916DD" w:rsidP="00E916DD">
      <w:pPr>
        <w:pStyle w:val="18"/>
        <w:shd w:val="clear" w:color="auto" w:fill="auto"/>
        <w:spacing w:before="0" w:line="240" w:lineRule="auto"/>
        <w:ind w:left="709" w:right="4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Нижегородская губерния в эпоху Елизаветы Петровны (1741— 1761 гг.).</w:t>
      </w:r>
      <w:r w:rsidRPr="00E916DD">
        <w:rPr>
          <w:rFonts w:ascii="Times New Roman" w:hAnsi="Times New Roman" w:cs="Times New Roman"/>
          <w:color w:val="000000"/>
          <w:sz w:val="24"/>
          <w:szCs w:val="24"/>
        </w:rPr>
        <w:t xml:space="preserve"> Фаворит Елизаветы А. Я. Шубин и расцвет села Работ</w:t>
      </w:r>
      <w:r w:rsidRPr="00E916DD">
        <w:rPr>
          <w:rFonts w:ascii="Times New Roman" w:hAnsi="Times New Roman" w:cs="Times New Roman"/>
          <w:color w:val="000000"/>
          <w:sz w:val="24"/>
          <w:szCs w:val="24"/>
        </w:rPr>
        <w:softHyphen/>
        <w:t>ки. Деятельность магистратов. Нижегородская соляная контора Борьба нижегородской полиции с пожарной опасностью.</w:t>
      </w:r>
    </w:p>
    <w:p w:rsidR="00E916DD" w:rsidRPr="00E916DD" w:rsidRDefault="00E916DD" w:rsidP="00E916DD">
      <w:pPr>
        <w:ind w:left="709" w:hanging="9"/>
        <w:jc w:val="both"/>
        <w:rPr>
          <w:b/>
        </w:rPr>
      </w:pPr>
      <w:r w:rsidRPr="00E916DD">
        <w:rPr>
          <w:b/>
        </w:rPr>
        <w:t xml:space="preserve">Раздел 3. Нижегородский  край  в  эпоху расцвета Российской империи: вторая  половина </w:t>
      </w:r>
      <w:r w:rsidRPr="00E916DD">
        <w:rPr>
          <w:b/>
          <w:lang w:val="en-US"/>
        </w:rPr>
        <w:t>XVIII</w:t>
      </w:r>
      <w:r w:rsidRPr="00E916DD">
        <w:rPr>
          <w:b/>
        </w:rPr>
        <w:t xml:space="preserve">  века</w:t>
      </w:r>
    </w:p>
    <w:p w:rsidR="00E916DD" w:rsidRPr="00E916DD" w:rsidRDefault="00E916DD" w:rsidP="00E916DD">
      <w:pPr>
        <w:ind w:left="709" w:right="40" w:hanging="9"/>
        <w:jc w:val="both"/>
        <w:rPr>
          <w:color w:val="000000"/>
        </w:rPr>
      </w:pPr>
      <w:r w:rsidRPr="00E916DD">
        <w:rPr>
          <w:color w:val="000000"/>
        </w:rPr>
        <w:t>Нижегородский край в начале правления Екатерины II (1762- конец 1760-х гг.).</w:t>
      </w:r>
    </w:p>
    <w:p w:rsidR="00E916DD" w:rsidRPr="00E916DD" w:rsidRDefault="00E916DD" w:rsidP="00E916DD">
      <w:pPr>
        <w:ind w:left="709" w:right="40" w:hanging="9"/>
        <w:jc w:val="both"/>
      </w:pPr>
      <w:r w:rsidRPr="00E916DD">
        <w:rPr>
          <w:rStyle w:val="30pt"/>
          <w:rFonts w:ascii="Times New Roman" w:eastAsia="Bookman Old Style" w:hAnsi="Times New Roman"/>
          <w:i w:val="0"/>
          <w:iCs w:val="0"/>
          <w:sz w:val="24"/>
          <w:szCs w:val="24"/>
        </w:rPr>
        <w:t xml:space="preserve"> </w:t>
      </w:r>
      <w:r w:rsidRPr="00E916DD">
        <w:rPr>
          <w:rStyle w:val="30pt"/>
          <w:rFonts w:ascii="Times New Roman" w:hAnsi="Times New Roman"/>
          <w:iCs w:val="0"/>
          <w:sz w:val="24"/>
          <w:szCs w:val="24"/>
        </w:rPr>
        <w:t>Посещ</w:t>
      </w:r>
      <w:r w:rsidRPr="00E916DD">
        <w:rPr>
          <w:rStyle w:val="30pt"/>
          <w:rFonts w:ascii="Times New Roman" w:eastAsia="Bookman Old Style" w:hAnsi="Times New Roman"/>
          <w:iCs w:val="0"/>
          <w:sz w:val="24"/>
          <w:szCs w:val="24"/>
        </w:rPr>
        <w:t>е</w:t>
      </w:r>
      <w:r w:rsidRPr="00E916DD">
        <w:rPr>
          <w:rStyle w:val="30pt"/>
          <w:rFonts w:ascii="Times New Roman" w:hAnsi="Times New Roman"/>
          <w:iCs w:val="0"/>
          <w:sz w:val="24"/>
          <w:szCs w:val="24"/>
        </w:rPr>
        <w:t>ни</w:t>
      </w:r>
      <w:r w:rsidRPr="00E916DD">
        <w:rPr>
          <w:rStyle w:val="30pt"/>
          <w:rFonts w:ascii="Times New Roman" w:eastAsia="Bookman Old Style" w:hAnsi="Times New Roman"/>
          <w:iCs w:val="0"/>
          <w:sz w:val="24"/>
          <w:szCs w:val="24"/>
        </w:rPr>
        <w:t>е Екатериной II Нижегородской</w:t>
      </w:r>
      <w:r w:rsidRPr="00E916DD">
        <w:rPr>
          <w:rStyle w:val="30pt"/>
          <w:rFonts w:ascii="Times New Roman" w:hAnsi="Times New Roman"/>
          <w:iCs w:val="0"/>
          <w:sz w:val="24"/>
          <w:szCs w:val="24"/>
        </w:rPr>
        <w:t xml:space="preserve">  губернии в 1767  году.  Нижегородские  депутаты Уложенной комиссии.</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Восстание под руководством Емельяна Пугачева и Нижего</w:t>
      </w:r>
      <w:r w:rsidRPr="00E916DD">
        <w:rPr>
          <w:rStyle w:val="0pt"/>
          <w:rFonts w:ascii="Times New Roman" w:eastAsiaTheme="minorHAnsi" w:hAnsi="Times New Roman" w:cs="Times New Roman"/>
          <w:sz w:val="24"/>
          <w:szCs w:val="24"/>
        </w:rPr>
        <w:softHyphen/>
        <w:t>родский край (1773—1775 гг.).</w:t>
      </w:r>
      <w:r w:rsidRPr="00E916DD">
        <w:rPr>
          <w:rFonts w:ascii="Times New Roman" w:hAnsi="Times New Roman" w:cs="Times New Roman"/>
          <w:color w:val="000000"/>
          <w:sz w:val="24"/>
          <w:szCs w:val="24"/>
        </w:rPr>
        <w:t xml:space="preserve"> Посланцы Пугачева в Нижего</w:t>
      </w:r>
      <w:r w:rsidRPr="00E916DD">
        <w:rPr>
          <w:rFonts w:ascii="Times New Roman" w:hAnsi="Times New Roman" w:cs="Times New Roman"/>
          <w:color w:val="000000"/>
          <w:sz w:val="24"/>
          <w:szCs w:val="24"/>
        </w:rPr>
        <w:softHyphen/>
        <w:t>родской губернии. Пугачев в Курмыше. Путь пугачевских отря</w:t>
      </w:r>
      <w:r w:rsidRPr="00E916DD">
        <w:rPr>
          <w:rFonts w:ascii="Times New Roman" w:hAnsi="Times New Roman" w:cs="Times New Roman"/>
          <w:color w:val="000000"/>
          <w:sz w:val="24"/>
          <w:szCs w:val="24"/>
        </w:rPr>
        <w:softHyphen/>
        <w:t>дов по территории Нижегородской губернии.</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Губернская реформа Екатерины II и образование Нижегород</w:t>
      </w:r>
      <w:r w:rsidRPr="00E916DD">
        <w:rPr>
          <w:rStyle w:val="0pt"/>
          <w:rFonts w:ascii="Times New Roman" w:eastAsiaTheme="minorHAnsi" w:hAnsi="Times New Roman" w:cs="Times New Roman"/>
          <w:sz w:val="24"/>
          <w:szCs w:val="24"/>
        </w:rPr>
        <w:softHyphen/>
        <w:t>ского наместничества</w:t>
      </w:r>
      <w:r w:rsidRPr="00E916DD">
        <w:rPr>
          <w:rFonts w:ascii="Times New Roman" w:hAnsi="Times New Roman" w:cs="Times New Roman"/>
          <w:color w:val="000000"/>
          <w:sz w:val="24"/>
          <w:szCs w:val="24"/>
        </w:rPr>
        <w:t xml:space="preserve"> Создание Нижегородского наместниче</w:t>
      </w:r>
      <w:r w:rsidRPr="00E916DD">
        <w:rPr>
          <w:rFonts w:ascii="Times New Roman" w:hAnsi="Times New Roman" w:cs="Times New Roman"/>
          <w:color w:val="000000"/>
          <w:sz w:val="24"/>
          <w:szCs w:val="24"/>
        </w:rPr>
        <w:softHyphen/>
        <w:t>ства. Новые уезды и органы управления. Нижегородская город</w:t>
      </w:r>
      <w:r w:rsidRPr="00E916DD">
        <w:rPr>
          <w:rFonts w:ascii="Times New Roman" w:hAnsi="Times New Roman" w:cs="Times New Roman"/>
          <w:color w:val="000000"/>
          <w:sz w:val="24"/>
          <w:szCs w:val="24"/>
        </w:rPr>
        <w:softHyphen/>
        <w:t>ская дума. Генеральное межевание в Нижегородском крае (1780— 1793 гг.).</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Экономическое развитие Нижегородского края во второй по</w:t>
      </w:r>
      <w:r w:rsidRPr="00E916DD">
        <w:rPr>
          <w:rStyle w:val="0pt"/>
          <w:rFonts w:ascii="Times New Roman" w:eastAsiaTheme="minorHAnsi" w:hAnsi="Times New Roman" w:cs="Times New Roman"/>
          <w:sz w:val="24"/>
          <w:szCs w:val="24"/>
        </w:rPr>
        <w:softHyphen/>
        <w:t>ловине XVIII века.</w:t>
      </w:r>
      <w:r w:rsidRPr="00E916DD">
        <w:rPr>
          <w:rFonts w:ascii="Times New Roman" w:hAnsi="Times New Roman" w:cs="Times New Roman"/>
          <w:color w:val="000000"/>
          <w:sz w:val="24"/>
          <w:szCs w:val="24"/>
        </w:rPr>
        <w:t xml:space="preserve"> Хозяйственное развитие Нижнего Новгорода. Уездные города Нижегородского наместничества. Хозяйствен</w:t>
      </w:r>
      <w:r w:rsidRPr="00E916DD">
        <w:rPr>
          <w:rFonts w:ascii="Times New Roman" w:hAnsi="Times New Roman" w:cs="Times New Roman"/>
          <w:color w:val="000000"/>
          <w:sz w:val="24"/>
          <w:szCs w:val="24"/>
        </w:rPr>
        <w:softHyphen/>
        <w:t>ное развитие нижегородских сел и деревень.</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Баташовы</w:t>
      </w:r>
      <w:r w:rsidRPr="00E916DD">
        <w:rPr>
          <w:rFonts w:ascii="Times New Roman" w:hAnsi="Times New Roman" w:cs="Times New Roman"/>
          <w:color w:val="000000"/>
          <w:sz w:val="24"/>
          <w:szCs w:val="24"/>
        </w:rPr>
        <w:t xml:space="preserve"> — </w:t>
      </w:r>
      <w:r w:rsidRPr="00E916DD">
        <w:rPr>
          <w:rStyle w:val="0pt"/>
          <w:rFonts w:ascii="Times New Roman" w:eastAsiaTheme="minorHAnsi" w:hAnsi="Times New Roman" w:cs="Times New Roman"/>
          <w:sz w:val="24"/>
          <w:szCs w:val="24"/>
        </w:rPr>
        <w:t>создатели нижегородской металлургии.</w:t>
      </w:r>
      <w:r w:rsidRPr="00E916DD">
        <w:rPr>
          <w:rFonts w:ascii="Times New Roman" w:hAnsi="Times New Roman" w:cs="Times New Roman"/>
          <w:color w:val="000000"/>
          <w:sz w:val="24"/>
          <w:szCs w:val="24"/>
        </w:rPr>
        <w:t xml:space="preserve"> Проис</w:t>
      </w:r>
      <w:r w:rsidRPr="00E916DD">
        <w:rPr>
          <w:rFonts w:ascii="Times New Roman" w:hAnsi="Times New Roman" w:cs="Times New Roman"/>
          <w:color w:val="000000"/>
          <w:sz w:val="24"/>
          <w:szCs w:val="24"/>
        </w:rPr>
        <w:softHyphen/>
        <w:t>хождение Баташовых. Первые чугуноплавильные заводы Бата</w:t>
      </w:r>
      <w:r w:rsidRPr="00E916DD">
        <w:rPr>
          <w:rFonts w:ascii="Times New Roman" w:hAnsi="Times New Roman" w:cs="Times New Roman"/>
          <w:color w:val="000000"/>
          <w:sz w:val="24"/>
          <w:szCs w:val="24"/>
        </w:rPr>
        <w:softHyphen/>
        <w:t>шовых на реке Выксун. Иван Баташов и развитие выксунских заводов.</w:t>
      </w:r>
    </w:p>
    <w:p w:rsidR="00E916DD" w:rsidRPr="00E916DD" w:rsidRDefault="00E916DD" w:rsidP="00E916DD">
      <w:pPr>
        <w:ind w:left="709" w:hanging="9"/>
        <w:jc w:val="both"/>
      </w:pPr>
      <w:r w:rsidRPr="00E916DD">
        <w:rPr>
          <w:b/>
        </w:rPr>
        <w:t xml:space="preserve">Раздел 4.  Культурная  и  духовная  жизнь  в Нижегородском крае  в  </w:t>
      </w:r>
      <w:r w:rsidRPr="00E916DD">
        <w:rPr>
          <w:b/>
          <w:lang w:val="en-US"/>
        </w:rPr>
        <w:t>XVIII</w:t>
      </w:r>
      <w:r w:rsidRPr="00E916DD">
        <w:rPr>
          <w:b/>
        </w:rPr>
        <w:t xml:space="preserve"> веке.</w:t>
      </w:r>
    </w:p>
    <w:p w:rsidR="00E916DD" w:rsidRPr="00E916DD" w:rsidRDefault="00E916DD" w:rsidP="00E916DD">
      <w:pPr>
        <w:ind w:left="709" w:hanging="9"/>
        <w:jc w:val="both"/>
        <w:rPr>
          <w:rStyle w:val="0pt"/>
          <w:sz w:val="24"/>
          <w:szCs w:val="24"/>
        </w:rPr>
      </w:pPr>
      <w:r w:rsidRPr="00E916DD">
        <w:rPr>
          <w:color w:val="000000"/>
        </w:rPr>
        <w:t xml:space="preserve">Развитие образования. Открытие типографии и становление   </w:t>
      </w:r>
      <w:r w:rsidRPr="00E916DD">
        <w:rPr>
          <w:rStyle w:val="0pt"/>
          <w:sz w:val="24"/>
          <w:szCs w:val="24"/>
        </w:rPr>
        <w:t>лечебного дела.</w:t>
      </w:r>
    </w:p>
    <w:p w:rsidR="00E916DD" w:rsidRPr="00E916DD" w:rsidRDefault="00E916DD" w:rsidP="00E916DD">
      <w:pPr>
        <w:ind w:left="709" w:hanging="9"/>
        <w:jc w:val="both"/>
        <w:rPr>
          <w:i/>
        </w:rPr>
      </w:pPr>
      <w:r w:rsidRPr="00E916DD">
        <w:rPr>
          <w:color w:val="000000"/>
        </w:rPr>
        <w:t xml:space="preserve"> Зарождение духовного образования. Становление светского образования. Учреждение губернской типографии. Пер</w:t>
      </w:r>
      <w:r w:rsidRPr="00E916DD">
        <w:rPr>
          <w:color w:val="000000"/>
        </w:rPr>
        <w:softHyphen/>
        <w:t>вые лекари, аптеки и больницы на Нижегородской земле.</w:t>
      </w:r>
    </w:p>
    <w:p w:rsidR="00E916DD" w:rsidRPr="00E916DD" w:rsidRDefault="00E916DD" w:rsidP="00E916DD">
      <w:pPr>
        <w:pStyle w:val="18"/>
        <w:shd w:val="clear" w:color="auto" w:fill="auto"/>
        <w:spacing w:before="0" w:line="240" w:lineRule="auto"/>
        <w:ind w:left="709" w:right="60" w:hanging="9"/>
        <w:jc w:val="both"/>
        <w:rPr>
          <w:rStyle w:val="0pt"/>
          <w:rFonts w:ascii="Times New Roman" w:eastAsiaTheme="minorHAnsi" w:hAnsi="Times New Roman" w:cs="Times New Roman"/>
          <w:sz w:val="24"/>
          <w:szCs w:val="24"/>
        </w:rPr>
      </w:pP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color w:val="000000"/>
          <w:sz w:val="24"/>
          <w:szCs w:val="24"/>
        </w:rPr>
      </w:pPr>
      <w:r w:rsidRPr="00E916DD">
        <w:rPr>
          <w:rStyle w:val="0pt"/>
          <w:rFonts w:ascii="Times New Roman" w:eastAsiaTheme="minorHAnsi" w:hAnsi="Times New Roman" w:cs="Times New Roman"/>
          <w:sz w:val="24"/>
          <w:szCs w:val="24"/>
        </w:rPr>
        <w:t xml:space="preserve">Нижегородский изобретатель И.П. </w:t>
      </w:r>
      <w:r w:rsidRPr="00E916DD">
        <w:rPr>
          <w:rFonts w:ascii="Times New Roman" w:hAnsi="Times New Roman" w:cs="Times New Roman"/>
          <w:color w:val="000000"/>
          <w:sz w:val="24"/>
          <w:szCs w:val="24"/>
        </w:rPr>
        <w:t xml:space="preserve"> </w:t>
      </w:r>
      <w:r w:rsidRPr="00E916DD">
        <w:rPr>
          <w:rStyle w:val="0pt"/>
          <w:rFonts w:ascii="Times New Roman" w:eastAsiaTheme="minorHAnsi" w:hAnsi="Times New Roman" w:cs="Times New Roman"/>
          <w:sz w:val="24"/>
          <w:szCs w:val="24"/>
        </w:rPr>
        <w:t>Кулибин.</w:t>
      </w:r>
      <w:r w:rsidRPr="00E916DD">
        <w:rPr>
          <w:rFonts w:ascii="Times New Roman" w:hAnsi="Times New Roman" w:cs="Times New Roman"/>
          <w:color w:val="000000"/>
          <w:sz w:val="24"/>
          <w:szCs w:val="24"/>
        </w:rPr>
        <w:t xml:space="preserve"> </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Fonts w:ascii="Times New Roman" w:hAnsi="Times New Roman" w:cs="Times New Roman"/>
          <w:color w:val="000000"/>
          <w:sz w:val="24"/>
          <w:szCs w:val="24"/>
        </w:rPr>
        <w:t>Детство и юность Кулибина. Кулибин в Академии наук. Изобретения Кулибина. Последние голы жизни изобретателя.</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Архитектура Нижегородского края в XVIII столетии.</w:t>
      </w:r>
      <w:r w:rsidRPr="00E916DD">
        <w:rPr>
          <w:rFonts w:ascii="Times New Roman" w:hAnsi="Times New Roman" w:cs="Times New Roman"/>
          <w:color w:val="000000"/>
          <w:sz w:val="24"/>
          <w:szCs w:val="24"/>
        </w:rPr>
        <w:t xml:space="preserve"> Разви</w:t>
      </w:r>
      <w:r w:rsidRPr="00E916DD">
        <w:rPr>
          <w:rFonts w:ascii="Times New Roman" w:hAnsi="Times New Roman" w:cs="Times New Roman"/>
          <w:color w:val="000000"/>
          <w:sz w:val="24"/>
          <w:szCs w:val="24"/>
        </w:rPr>
        <w:softHyphen/>
        <w:t>тие нижегородской архитектуры. Памятники нижегородского храмового зодчества. Усадебное строительство Губернский ар</w:t>
      </w:r>
      <w:r w:rsidRPr="00E916DD">
        <w:rPr>
          <w:rFonts w:ascii="Times New Roman" w:hAnsi="Times New Roman" w:cs="Times New Roman"/>
          <w:color w:val="000000"/>
          <w:sz w:val="24"/>
          <w:szCs w:val="24"/>
        </w:rPr>
        <w:softHyphen/>
        <w:t>хитектор Я. А. Ананьин. Первый градостроительный план Ниж</w:t>
      </w:r>
      <w:r w:rsidRPr="00E916DD">
        <w:rPr>
          <w:rFonts w:ascii="Times New Roman" w:hAnsi="Times New Roman" w:cs="Times New Roman"/>
          <w:color w:val="000000"/>
          <w:sz w:val="24"/>
          <w:szCs w:val="24"/>
        </w:rPr>
        <w:softHyphen/>
        <w:t>него Новгорода.</w:t>
      </w:r>
    </w:p>
    <w:p w:rsidR="00E916DD" w:rsidRPr="00E916DD" w:rsidRDefault="00E916DD" w:rsidP="00E916DD">
      <w:pPr>
        <w:pStyle w:val="18"/>
        <w:shd w:val="clear" w:color="auto" w:fill="auto"/>
        <w:spacing w:before="0" w:line="240" w:lineRule="auto"/>
        <w:ind w:left="709" w:right="2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У истоков литературной и театральной  жизни.</w:t>
      </w:r>
      <w:r w:rsidRPr="00E916DD">
        <w:rPr>
          <w:rFonts w:ascii="Times New Roman" w:hAnsi="Times New Roman" w:cs="Times New Roman"/>
          <w:color w:val="000000"/>
          <w:sz w:val="24"/>
          <w:szCs w:val="24"/>
        </w:rPr>
        <w:t xml:space="preserve"> Нижегород</w:t>
      </w:r>
      <w:r w:rsidRPr="00E916DD">
        <w:rPr>
          <w:rFonts w:ascii="Times New Roman" w:hAnsi="Times New Roman" w:cs="Times New Roman"/>
          <w:color w:val="000000"/>
          <w:sz w:val="24"/>
          <w:szCs w:val="24"/>
        </w:rPr>
        <w:softHyphen/>
        <w:t>ский кружок литераторов. Я. П. Чаадаев. Я. В. Орлов. Н. С Иль</w:t>
      </w:r>
      <w:r w:rsidRPr="00E916DD">
        <w:rPr>
          <w:rFonts w:ascii="Times New Roman" w:hAnsi="Times New Roman" w:cs="Times New Roman"/>
          <w:color w:val="000000"/>
          <w:sz w:val="24"/>
          <w:szCs w:val="24"/>
        </w:rPr>
        <w:softHyphen/>
        <w:t>инский. Г. Н. Город чан и нон и др. Начальная история нижегородского театра. Князь II. Г. Шаховской и его театральная труппа.</w:t>
      </w:r>
    </w:p>
    <w:p w:rsidR="00E916DD" w:rsidRPr="00E916DD" w:rsidRDefault="00E916DD" w:rsidP="00E916DD">
      <w:pPr>
        <w:pStyle w:val="18"/>
        <w:shd w:val="clear" w:color="auto" w:fill="auto"/>
        <w:spacing w:before="0" w:line="240" w:lineRule="auto"/>
        <w:ind w:left="709" w:right="2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Духовная жизнь и быт нижегородцев в XVIII веке.</w:t>
      </w:r>
      <w:r w:rsidRPr="00E916DD">
        <w:rPr>
          <w:rFonts w:ascii="Times New Roman" w:hAnsi="Times New Roman" w:cs="Times New Roman"/>
          <w:color w:val="000000"/>
          <w:sz w:val="24"/>
          <w:szCs w:val="24"/>
        </w:rPr>
        <w:t xml:space="preserve"> Православ</w:t>
      </w:r>
      <w:r w:rsidRPr="00E916DD">
        <w:rPr>
          <w:rFonts w:ascii="Times New Roman" w:hAnsi="Times New Roman" w:cs="Times New Roman"/>
          <w:color w:val="000000"/>
          <w:sz w:val="24"/>
          <w:szCs w:val="24"/>
        </w:rPr>
        <w:softHyphen/>
        <w:t>ная вера — основа духовной жизни нижегородцев. Праздники и будни горожан. Православный просветитель епископ Дамаскин (Руднев). Нижегородские старообрядцы, их отношения с влас</w:t>
      </w:r>
      <w:r w:rsidRPr="00E916DD">
        <w:rPr>
          <w:rFonts w:ascii="Times New Roman" w:hAnsi="Times New Roman" w:cs="Times New Roman"/>
          <w:color w:val="000000"/>
          <w:sz w:val="24"/>
          <w:szCs w:val="24"/>
        </w:rPr>
        <w:softHyphen/>
        <w:t>тью и церковью. Народы Нижегородского Поволжья и национальная политика властей.</w:t>
      </w:r>
    </w:p>
    <w:p w:rsidR="00E916DD" w:rsidRPr="00E916DD" w:rsidRDefault="00E916DD" w:rsidP="00E916DD">
      <w:pPr>
        <w:pStyle w:val="18"/>
        <w:shd w:val="clear" w:color="auto" w:fill="auto"/>
        <w:spacing w:before="0" w:line="240" w:lineRule="auto"/>
        <w:ind w:left="709" w:right="2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Страницы истории « малой  родины» в XVIII веке.</w:t>
      </w:r>
      <w:r w:rsidRPr="00E916DD">
        <w:rPr>
          <w:rFonts w:ascii="Times New Roman" w:hAnsi="Times New Roman" w:cs="Times New Roman"/>
          <w:color w:val="000000"/>
          <w:sz w:val="24"/>
          <w:szCs w:val="24"/>
        </w:rPr>
        <w:t xml:space="preserve"> Основание родных сел, деревень, строительство поместий, усадеб в XVIII столетии. События, люди родной земли, их трудовые и творческие дела. Следы старины в современном облике нижего</w:t>
      </w:r>
      <w:r w:rsidRPr="00E916DD">
        <w:rPr>
          <w:rFonts w:ascii="Times New Roman" w:hAnsi="Times New Roman" w:cs="Times New Roman"/>
          <w:color w:val="000000"/>
          <w:sz w:val="24"/>
          <w:szCs w:val="24"/>
        </w:rPr>
        <w:softHyphen/>
        <w:t>родской провинции.</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p>
    <w:p w:rsidR="00E916DD" w:rsidRPr="00E916DD" w:rsidRDefault="00E916DD" w:rsidP="00E916DD">
      <w:pPr>
        <w:ind w:left="709" w:hanging="9"/>
        <w:jc w:val="both"/>
        <w:rPr>
          <w:b/>
          <w:i/>
        </w:rPr>
      </w:pPr>
      <w:r w:rsidRPr="00E916DD">
        <w:rPr>
          <w:b/>
          <w:i/>
        </w:rPr>
        <w:t xml:space="preserve">9 класс.  История  Нижегородского  края. </w:t>
      </w:r>
      <w:r w:rsidRPr="00E916DD">
        <w:rPr>
          <w:b/>
          <w:i/>
          <w:lang w:val="en-US"/>
        </w:rPr>
        <w:t>XIX</w:t>
      </w:r>
      <w:r w:rsidRPr="00E916DD">
        <w:rPr>
          <w:b/>
          <w:i/>
        </w:rPr>
        <w:t xml:space="preserve"> – начало  </w:t>
      </w:r>
      <w:r w:rsidRPr="00E916DD">
        <w:rPr>
          <w:b/>
          <w:i/>
          <w:lang w:val="en-US"/>
        </w:rPr>
        <w:t>XX</w:t>
      </w:r>
      <w:r w:rsidRPr="00E916DD">
        <w:rPr>
          <w:b/>
          <w:i/>
        </w:rPr>
        <w:t xml:space="preserve">  века.</w:t>
      </w:r>
    </w:p>
    <w:p w:rsidR="00E916DD" w:rsidRPr="00E916DD" w:rsidRDefault="00E916DD" w:rsidP="00E916DD">
      <w:pPr>
        <w:ind w:left="709" w:hanging="9"/>
        <w:jc w:val="both"/>
      </w:pPr>
      <w:r w:rsidRPr="00E916DD">
        <w:rPr>
          <w:b/>
        </w:rPr>
        <w:t xml:space="preserve">Раздел 1. Нижегородская  губерния  в  первой  четверти </w:t>
      </w:r>
      <w:r w:rsidRPr="00E916DD">
        <w:rPr>
          <w:b/>
          <w:lang w:val="en-US"/>
        </w:rPr>
        <w:t>XIX</w:t>
      </w:r>
      <w:r w:rsidRPr="00E916DD">
        <w:rPr>
          <w:b/>
        </w:rPr>
        <w:t xml:space="preserve">  века.  </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Территориал</w:t>
      </w:r>
      <w:r w:rsidRPr="00E916DD">
        <w:rPr>
          <w:rStyle w:val="0pt"/>
          <w:rFonts w:ascii="Times New Roman" w:eastAsia="Verdana" w:hAnsi="Times New Roman" w:cs="Times New Roman"/>
          <w:sz w:val="24"/>
          <w:szCs w:val="24"/>
        </w:rPr>
        <w:t xml:space="preserve">ьно-административное устройство </w:t>
      </w:r>
      <w:r w:rsidRPr="00E916DD">
        <w:rPr>
          <w:rStyle w:val="0pt1"/>
          <w:rFonts w:ascii="Times New Roman" w:hAnsi="Times New Roman" w:cs="Times New Roman"/>
          <w:sz w:val="24"/>
          <w:szCs w:val="24"/>
        </w:rPr>
        <w:t>и состав на</w:t>
      </w:r>
      <w:r w:rsidRPr="00E916DD">
        <w:rPr>
          <w:rStyle w:val="0pt1"/>
          <w:rFonts w:ascii="Times New Roman" w:hAnsi="Times New Roman" w:cs="Times New Roman"/>
          <w:sz w:val="24"/>
          <w:szCs w:val="24"/>
        </w:rPr>
        <w:softHyphen/>
      </w:r>
      <w:r w:rsidRPr="00E916DD">
        <w:rPr>
          <w:rStyle w:val="0pt"/>
          <w:rFonts w:ascii="Times New Roman" w:eastAsia="Verdana" w:hAnsi="Times New Roman" w:cs="Times New Roman"/>
          <w:sz w:val="24"/>
          <w:szCs w:val="24"/>
        </w:rPr>
        <w:t xml:space="preserve">селения Нижегородской губернии в первой четверти </w:t>
      </w:r>
      <w:r w:rsidRPr="00E916DD">
        <w:rPr>
          <w:rStyle w:val="0pt1"/>
          <w:rFonts w:ascii="Times New Roman" w:hAnsi="Times New Roman" w:cs="Times New Roman"/>
          <w:sz w:val="24"/>
          <w:szCs w:val="24"/>
        </w:rPr>
        <w:t>XIX века.</w:t>
      </w:r>
      <w:r w:rsidRPr="00E916DD">
        <w:rPr>
          <w:rFonts w:ascii="Times New Roman" w:hAnsi="Times New Roman" w:cs="Times New Roman"/>
          <w:color w:val="000000"/>
          <w:sz w:val="24"/>
          <w:szCs w:val="24"/>
        </w:rPr>
        <w:t xml:space="preserve"> Уез</w:t>
      </w:r>
      <w:r w:rsidRPr="00E916DD">
        <w:rPr>
          <w:rFonts w:ascii="Times New Roman" w:hAnsi="Times New Roman" w:cs="Times New Roman"/>
          <w:color w:val="000000"/>
          <w:sz w:val="24"/>
          <w:szCs w:val="24"/>
        </w:rPr>
        <w:softHyphen/>
        <w:t>ды Нижегородской губернии и её административные границы в начале XIX века. Нижегородское крестьянство. Городские со</w:t>
      </w:r>
      <w:r w:rsidRPr="00E916DD">
        <w:rPr>
          <w:rFonts w:ascii="Times New Roman" w:hAnsi="Times New Roman" w:cs="Times New Roman"/>
          <w:color w:val="000000"/>
          <w:sz w:val="24"/>
          <w:szCs w:val="24"/>
        </w:rPr>
        <w:softHyphen/>
        <w:t>словия: цеховые ремесленники, мещане, купцы. Нижегород</w:t>
      </w:r>
      <w:r w:rsidRPr="00E916DD">
        <w:rPr>
          <w:rFonts w:ascii="Times New Roman" w:hAnsi="Times New Roman" w:cs="Times New Roman"/>
          <w:color w:val="000000"/>
          <w:sz w:val="24"/>
          <w:szCs w:val="24"/>
        </w:rPr>
        <w:softHyphen/>
        <w:t>ское дворянство. Государственные учреждения и органы само</w:t>
      </w:r>
      <w:r w:rsidRPr="00E916DD">
        <w:rPr>
          <w:rFonts w:ascii="Times New Roman" w:hAnsi="Times New Roman" w:cs="Times New Roman"/>
          <w:color w:val="000000"/>
          <w:sz w:val="24"/>
          <w:szCs w:val="24"/>
        </w:rPr>
        <w:softHyphen/>
        <w:t>управления Нижегородской губернии. Этноонациональная и кон</w:t>
      </w:r>
      <w:r w:rsidRPr="00E916DD">
        <w:rPr>
          <w:rFonts w:ascii="Times New Roman" w:hAnsi="Times New Roman" w:cs="Times New Roman"/>
          <w:color w:val="000000"/>
          <w:sz w:val="24"/>
          <w:szCs w:val="24"/>
        </w:rPr>
        <w:softHyphen/>
        <w:t>фессиональная карта Нижегородчины.</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Verdana" w:hAnsi="Times New Roman" w:cs="Times New Roman"/>
          <w:sz w:val="24"/>
          <w:szCs w:val="24"/>
        </w:rPr>
        <w:t>Отечественная война 1812 года и Нижегородский край.</w:t>
      </w:r>
      <w:r w:rsidRPr="00E916DD">
        <w:rPr>
          <w:rStyle w:val="4pt0pt"/>
          <w:rFonts w:ascii="Times New Roman" w:eastAsia="Georgia" w:hAnsi="Times New Roman" w:cs="Times New Roman"/>
          <w:sz w:val="24"/>
          <w:szCs w:val="24"/>
        </w:rPr>
        <w:t xml:space="preserve"> </w:t>
      </w:r>
      <w:r w:rsidRPr="00E916DD">
        <w:rPr>
          <w:rFonts w:ascii="Times New Roman" w:hAnsi="Times New Roman" w:cs="Times New Roman"/>
          <w:color w:val="000000"/>
          <w:sz w:val="24"/>
          <w:szCs w:val="24"/>
        </w:rPr>
        <w:t>Фор</w:t>
      </w:r>
      <w:r w:rsidRPr="00E916DD">
        <w:rPr>
          <w:rFonts w:ascii="Times New Roman" w:hAnsi="Times New Roman" w:cs="Times New Roman"/>
          <w:color w:val="000000"/>
          <w:sz w:val="24"/>
          <w:szCs w:val="24"/>
        </w:rPr>
        <w:softHyphen/>
        <w:t>мирование Нижегородского ополчения. Патриотическое движе</w:t>
      </w:r>
      <w:r w:rsidRPr="00E916DD">
        <w:rPr>
          <w:rFonts w:ascii="Times New Roman" w:hAnsi="Times New Roman" w:cs="Times New Roman"/>
          <w:color w:val="000000"/>
          <w:sz w:val="24"/>
          <w:szCs w:val="24"/>
        </w:rPr>
        <w:softHyphen/>
        <w:t>ние в губернии по сбору средств на нужды обороны. Боевой путь нижегородских ополченцев. Нижегородцы — герои войны с Наполеоном. Беженцы в Нижнем Новгороде.</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Verdana" w:hAnsi="Times New Roman" w:cs="Times New Roman"/>
          <w:sz w:val="24"/>
          <w:szCs w:val="24"/>
        </w:rPr>
        <w:t>Декабристы-нижегородцы.</w:t>
      </w:r>
      <w:r w:rsidRPr="00E916DD">
        <w:rPr>
          <w:rStyle w:val="4pt0pt"/>
          <w:rFonts w:ascii="Times New Roman" w:eastAsia="Georgia" w:hAnsi="Times New Roman" w:cs="Times New Roman"/>
          <w:sz w:val="24"/>
          <w:szCs w:val="24"/>
        </w:rPr>
        <w:t xml:space="preserve"> </w:t>
      </w:r>
      <w:r w:rsidRPr="00E916DD">
        <w:rPr>
          <w:rFonts w:ascii="Times New Roman" w:hAnsi="Times New Roman" w:cs="Times New Roman"/>
          <w:color w:val="000000"/>
          <w:sz w:val="24"/>
          <w:szCs w:val="24"/>
        </w:rPr>
        <w:t>Нижегородцы — члены «Союза спасения» и «Союза благоденствия». Участие нижегородцев в Северном и Южном обществах. Нижний Новгород в програм</w:t>
      </w:r>
      <w:r w:rsidRPr="00E916DD">
        <w:rPr>
          <w:rFonts w:ascii="Times New Roman" w:hAnsi="Times New Roman" w:cs="Times New Roman"/>
          <w:color w:val="000000"/>
          <w:sz w:val="24"/>
          <w:szCs w:val="24"/>
        </w:rPr>
        <w:softHyphen/>
        <w:t>мах декабристов. Участие нижегородцев в восстаниях в Санкт- Петербурге и на юге России. Судьбы декабристов-нижегородцев.</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Verdana" w:hAnsi="Times New Roman" w:cs="Times New Roman"/>
          <w:sz w:val="24"/>
          <w:szCs w:val="24"/>
        </w:rPr>
        <w:t>Нижний Новгород</w:t>
      </w:r>
      <w:r w:rsidRPr="00E916DD">
        <w:rPr>
          <w:rStyle w:val="4pt0pt"/>
          <w:rFonts w:ascii="Times New Roman" w:eastAsia="Georgia" w:hAnsi="Times New Roman" w:cs="Times New Roman"/>
          <w:sz w:val="24"/>
          <w:szCs w:val="24"/>
        </w:rPr>
        <w:t xml:space="preserve"> — </w:t>
      </w:r>
      <w:r w:rsidRPr="00E916DD">
        <w:rPr>
          <w:rStyle w:val="0pt"/>
          <w:rFonts w:ascii="Times New Roman" w:eastAsiaTheme="minorHAnsi" w:hAnsi="Times New Roman" w:cs="Times New Roman"/>
          <w:sz w:val="24"/>
          <w:szCs w:val="24"/>
        </w:rPr>
        <w:t>«</w:t>
      </w:r>
      <w:r w:rsidRPr="00E916DD">
        <w:rPr>
          <w:rStyle w:val="0pt"/>
          <w:rFonts w:ascii="Times New Roman" w:eastAsia="Verdana" w:hAnsi="Times New Roman" w:cs="Times New Roman"/>
          <w:sz w:val="24"/>
          <w:szCs w:val="24"/>
        </w:rPr>
        <w:t>карман России</w:t>
      </w:r>
      <w:r w:rsidRPr="00E916DD">
        <w:rPr>
          <w:rFonts w:ascii="Times New Roman" w:hAnsi="Times New Roman" w:cs="Times New Roman"/>
          <w:color w:val="000000"/>
          <w:sz w:val="24"/>
          <w:szCs w:val="24"/>
        </w:rPr>
        <w:t>». Макарьевская ярмар</w:t>
      </w:r>
      <w:r w:rsidRPr="00E916DD">
        <w:rPr>
          <w:rFonts w:ascii="Times New Roman" w:hAnsi="Times New Roman" w:cs="Times New Roman"/>
          <w:color w:val="000000"/>
          <w:sz w:val="24"/>
          <w:szCs w:val="24"/>
        </w:rPr>
        <w:softHyphen/>
        <w:t>ка в начале XIX века. Новый ярмарочный комплекс в Макарьеве. Перевод ярмарки из Макарьева в Нижний Новгород (1817 г.): причины и значение. Л. А. Бетанкур и строительство ярмарочно</w:t>
      </w:r>
      <w:r w:rsidRPr="00E916DD">
        <w:rPr>
          <w:rFonts w:ascii="Times New Roman" w:hAnsi="Times New Roman" w:cs="Times New Roman"/>
          <w:color w:val="000000"/>
          <w:sz w:val="24"/>
          <w:szCs w:val="24"/>
        </w:rPr>
        <w:softHyphen/>
        <w:t>го комплекса в Нижнем Новгороде. Нижегородская ярмарка как центр российской и международной торговли: товары, продав</w:t>
      </w:r>
      <w:r w:rsidRPr="00E916DD">
        <w:rPr>
          <w:rFonts w:ascii="Times New Roman" w:hAnsi="Times New Roman" w:cs="Times New Roman"/>
          <w:color w:val="000000"/>
          <w:sz w:val="24"/>
          <w:szCs w:val="24"/>
        </w:rPr>
        <w:softHyphen/>
        <w:t>цы, покупатели. Влияние ярмарки на жизнь Нижегородской губернии. Развитие водного транспорта. Бурлачество. Коновод</w:t>
      </w:r>
      <w:r w:rsidRPr="00E916DD">
        <w:rPr>
          <w:rFonts w:ascii="Times New Roman" w:hAnsi="Times New Roman" w:cs="Times New Roman"/>
          <w:color w:val="000000"/>
          <w:sz w:val="24"/>
          <w:szCs w:val="24"/>
        </w:rPr>
        <w:softHyphen/>
        <w:t>ные и первые паровые суда.</w:t>
      </w:r>
    </w:p>
    <w:p w:rsidR="00E916DD" w:rsidRPr="00E916DD" w:rsidRDefault="00E916DD" w:rsidP="00E916DD">
      <w:pPr>
        <w:ind w:left="709" w:hanging="9"/>
        <w:jc w:val="both"/>
      </w:pPr>
    </w:p>
    <w:p w:rsidR="00E916DD" w:rsidRPr="00E916DD" w:rsidRDefault="00E916DD" w:rsidP="00E916DD">
      <w:pPr>
        <w:ind w:left="709" w:hanging="9"/>
        <w:jc w:val="both"/>
      </w:pPr>
      <w:r w:rsidRPr="00E916DD">
        <w:rPr>
          <w:b/>
        </w:rPr>
        <w:t xml:space="preserve">Раздел 2. Нижегородский  край  во  второй  четверти </w:t>
      </w:r>
      <w:r w:rsidRPr="00E916DD">
        <w:rPr>
          <w:b/>
          <w:lang w:val="en-US"/>
        </w:rPr>
        <w:t>XIX</w:t>
      </w:r>
      <w:r w:rsidRPr="00E916DD">
        <w:rPr>
          <w:b/>
        </w:rPr>
        <w:t xml:space="preserve"> века.</w:t>
      </w:r>
    </w:p>
    <w:p w:rsidR="00E916DD" w:rsidRPr="00E916DD" w:rsidRDefault="00E916DD" w:rsidP="00E916DD">
      <w:pPr>
        <w:ind w:left="709" w:hanging="9"/>
        <w:jc w:val="both"/>
      </w:pPr>
      <w:r w:rsidRPr="00E916DD">
        <w:rPr>
          <w:i/>
        </w:rPr>
        <w:t>Градостроительные преобразования в Нижнем Новгороде в 1830 — 1840-х годах.</w:t>
      </w:r>
      <w:r w:rsidRPr="00E916DD">
        <w:t xml:space="preserve"> Создание Нижегородской строительной комиссии (1833 г.). Посещение Николаем I Нижнего Новгоро</w:t>
      </w:r>
      <w:r w:rsidRPr="00E916DD">
        <w:softHyphen/>
        <w:t>да (1834 г.) и его инициативы по переустройству юрода. Нижего</w:t>
      </w:r>
      <w:r w:rsidRPr="00E916DD">
        <w:softHyphen/>
        <w:t>родский строительный комитет и проведение масштабных градо</w:t>
      </w:r>
      <w:r w:rsidRPr="00E916DD">
        <w:softHyphen/>
        <w:t>строительных преобразований (1836—1842 гг.). Строительство первого городского водопровода в Нижнем Новгороде (1847 г.). Деятельность Нижегородской городской думы. Ф. П. Переплет</w:t>
      </w:r>
      <w:r w:rsidRPr="00E916DD">
        <w:softHyphen/>
        <w:t>чиков.</w:t>
      </w:r>
    </w:p>
    <w:p w:rsidR="00E916DD" w:rsidRPr="00E916DD" w:rsidRDefault="00E916DD" w:rsidP="00E916DD">
      <w:pPr>
        <w:ind w:left="709" w:hanging="9"/>
        <w:jc w:val="both"/>
      </w:pPr>
      <w:r w:rsidRPr="00E916DD">
        <w:rPr>
          <w:i/>
        </w:rPr>
        <w:t>Начало промышленного переворота и развитие капиталисти</w:t>
      </w:r>
      <w:r w:rsidRPr="00E916DD">
        <w:rPr>
          <w:i/>
        </w:rPr>
        <w:softHyphen/>
        <w:t xml:space="preserve">ческой промышленности в Нижегородском крае. </w:t>
      </w:r>
      <w:r w:rsidRPr="00E916DD">
        <w:t>Д. Д Шепелев и реконструкция выксунских заводов. Развитие пароходного дела. Паровое судостроение: основание Сормовского завода и завода Колчина. Становление мукомольной промышленности. Ниже</w:t>
      </w:r>
      <w:r w:rsidRPr="00E916DD">
        <w:softHyphen/>
        <w:t>городская металлургия. Кожевенное дело.</w:t>
      </w:r>
    </w:p>
    <w:p w:rsidR="00E916DD" w:rsidRPr="00E916DD" w:rsidRDefault="00E916DD" w:rsidP="00E916DD">
      <w:pPr>
        <w:ind w:left="709" w:hanging="9"/>
        <w:jc w:val="both"/>
      </w:pPr>
      <w:r w:rsidRPr="00E916DD">
        <w:rPr>
          <w:b/>
        </w:rPr>
        <w:t xml:space="preserve">Раздел 3. Просвещение  и  культура  Нижегородской земли  в первой  половине </w:t>
      </w:r>
      <w:r w:rsidRPr="00E916DD">
        <w:rPr>
          <w:b/>
          <w:lang w:val="en-US"/>
        </w:rPr>
        <w:t>XIX</w:t>
      </w:r>
      <w:r w:rsidRPr="00E916DD">
        <w:rPr>
          <w:b/>
        </w:rPr>
        <w:t xml:space="preserve"> века.</w:t>
      </w:r>
    </w:p>
    <w:p w:rsidR="00E916DD" w:rsidRPr="00E916DD" w:rsidRDefault="00E916DD" w:rsidP="00E916DD">
      <w:pPr>
        <w:pStyle w:val="18"/>
        <w:shd w:val="clear" w:color="auto" w:fill="auto"/>
        <w:spacing w:before="0" w:line="240" w:lineRule="auto"/>
        <w:ind w:left="709" w:right="40" w:hanging="9"/>
        <w:jc w:val="both"/>
        <w:rPr>
          <w:rFonts w:ascii="Times New Roman" w:hAnsi="Times New Roman" w:cs="Times New Roman"/>
          <w:sz w:val="24"/>
          <w:szCs w:val="24"/>
        </w:rPr>
      </w:pPr>
      <w:r w:rsidRPr="00E916DD">
        <w:rPr>
          <w:rStyle w:val="0pt1"/>
          <w:rFonts w:ascii="Times New Roman" w:hAnsi="Times New Roman" w:cs="Times New Roman"/>
          <w:sz w:val="24"/>
          <w:szCs w:val="24"/>
        </w:rPr>
        <w:t>Развитие системы образования в губернии.</w:t>
      </w:r>
      <w:r w:rsidRPr="00E916DD">
        <w:rPr>
          <w:rFonts w:ascii="Times New Roman" w:hAnsi="Times New Roman" w:cs="Times New Roman"/>
          <w:color w:val="000000"/>
          <w:sz w:val="24"/>
          <w:szCs w:val="24"/>
        </w:rPr>
        <w:t xml:space="preserve"> Реформа светско</w:t>
      </w:r>
      <w:r w:rsidRPr="00E916DD">
        <w:rPr>
          <w:rFonts w:ascii="Times New Roman" w:hAnsi="Times New Roman" w:cs="Times New Roman"/>
          <w:color w:val="000000"/>
          <w:sz w:val="24"/>
          <w:szCs w:val="24"/>
        </w:rPr>
        <w:softHyphen/>
        <w:t>го образования и открытие Нижегородской всесословной гим</w:t>
      </w:r>
      <w:r w:rsidRPr="00E916DD">
        <w:rPr>
          <w:rFonts w:ascii="Times New Roman" w:hAnsi="Times New Roman" w:cs="Times New Roman"/>
          <w:color w:val="000000"/>
          <w:sz w:val="24"/>
          <w:szCs w:val="24"/>
        </w:rPr>
        <w:softHyphen/>
        <w:t>назии Создание уездных училищ и приходских школ. Учрежде</w:t>
      </w:r>
      <w:r w:rsidRPr="00E916DD">
        <w:rPr>
          <w:rFonts w:ascii="Times New Roman" w:hAnsi="Times New Roman" w:cs="Times New Roman"/>
          <w:color w:val="000000"/>
          <w:sz w:val="24"/>
          <w:szCs w:val="24"/>
        </w:rPr>
        <w:softHyphen/>
        <w:t>ние Александровского дворянского института. Арзамасская ху</w:t>
      </w:r>
      <w:r w:rsidRPr="00E916DD">
        <w:rPr>
          <w:rFonts w:ascii="Times New Roman" w:hAnsi="Times New Roman" w:cs="Times New Roman"/>
          <w:color w:val="000000"/>
          <w:sz w:val="24"/>
          <w:szCs w:val="24"/>
        </w:rPr>
        <w:softHyphen/>
        <w:t>дожественная школа А. В. Ступина и ее воспитанники.</w:t>
      </w:r>
    </w:p>
    <w:p w:rsidR="00E916DD" w:rsidRPr="00E916DD" w:rsidRDefault="00E916DD" w:rsidP="00E916DD">
      <w:pPr>
        <w:pStyle w:val="18"/>
        <w:shd w:val="clear" w:color="auto" w:fill="auto"/>
        <w:spacing w:before="0" w:line="240" w:lineRule="auto"/>
        <w:ind w:left="709" w:right="40" w:hanging="9"/>
        <w:jc w:val="both"/>
        <w:rPr>
          <w:rFonts w:ascii="Times New Roman" w:hAnsi="Times New Roman" w:cs="Times New Roman"/>
          <w:sz w:val="24"/>
          <w:szCs w:val="24"/>
        </w:rPr>
      </w:pPr>
      <w:r w:rsidRPr="00E916DD">
        <w:rPr>
          <w:rStyle w:val="0pt1"/>
          <w:rFonts w:ascii="Times New Roman" w:hAnsi="Times New Roman" w:cs="Times New Roman"/>
          <w:sz w:val="24"/>
          <w:szCs w:val="24"/>
        </w:rPr>
        <w:t>Нижегородский край и выдающиеся деятели науки и культуры России.</w:t>
      </w:r>
      <w:r w:rsidRPr="00E916DD">
        <w:rPr>
          <w:rFonts w:ascii="Times New Roman" w:hAnsi="Times New Roman" w:cs="Times New Roman"/>
          <w:color w:val="000000"/>
          <w:sz w:val="24"/>
          <w:szCs w:val="24"/>
        </w:rPr>
        <w:t xml:space="preserve"> Деятели науки и культуры — уроженцы Нижнего Нов</w:t>
      </w:r>
      <w:r w:rsidRPr="00E916DD">
        <w:rPr>
          <w:rFonts w:ascii="Times New Roman" w:hAnsi="Times New Roman" w:cs="Times New Roman"/>
          <w:color w:val="000000"/>
          <w:sz w:val="24"/>
          <w:szCs w:val="24"/>
        </w:rPr>
        <w:softHyphen/>
        <w:t>города. А. Д. Улыбышев — выдающийся представитель нижего</w:t>
      </w:r>
      <w:r w:rsidRPr="00E916DD">
        <w:rPr>
          <w:rFonts w:ascii="Times New Roman" w:hAnsi="Times New Roman" w:cs="Times New Roman"/>
          <w:color w:val="000000"/>
          <w:sz w:val="24"/>
          <w:szCs w:val="24"/>
        </w:rPr>
        <w:softHyphen/>
        <w:t>родской интеллигенции. Нижний Новгород в судьбах известных россиян.</w:t>
      </w:r>
    </w:p>
    <w:p w:rsidR="00E916DD" w:rsidRPr="00E916DD" w:rsidRDefault="00E916DD" w:rsidP="00E916DD">
      <w:pPr>
        <w:pStyle w:val="18"/>
        <w:shd w:val="clear" w:color="auto" w:fill="auto"/>
        <w:spacing w:before="0" w:line="240" w:lineRule="auto"/>
        <w:ind w:left="709" w:right="40" w:hanging="9"/>
        <w:jc w:val="both"/>
        <w:rPr>
          <w:rFonts w:ascii="Times New Roman" w:hAnsi="Times New Roman" w:cs="Times New Roman"/>
          <w:sz w:val="24"/>
          <w:szCs w:val="24"/>
        </w:rPr>
      </w:pPr>
      <w:r w:rsidRPr="00E916DD">
        <w:rPr>
          <w:rStyle w:val="0pt1"/>
          <w:rFonts w:ascii="Times New Roman" w:hAnsi="Times New Roman" w:cs="Times New Roman"/>
          <w:sz w:val="24"/>
          <w:szCs w:val="24"/>
        </w:rPr>
        <w:t>Просветительство и просветители.</w:t>
      </w:r>
      <w:r w:rsidRPr="00E916DD">
        <w:rPr>
          <w:rFonts w:ascii="Times New Roman" w:hAnsi="Times New Roman" w:cs="Times New Roman"/>
          <w:color w:val="000000"/>
          <w:sz w:val="24"/>
          <w:szCs w:val="24"/>
        </w:rPr>
        <w:t xml:space="preserve"> Первые библиотеки в Нижнем Новгороде. Первая нижегородская газета. У истоков нижегородского краеведения Нижегородский губернский ста</w:t>
      </w:r>
      <w:r w:rsidRPr="00E916DD">
        <w:rPr>
          <w:rFonts w:ascii="Times New Roman" w:hAnsi="Times New Roman" w:cs="Times New Roman"/>
          <w:color w:val="000000"/>
          <w:sz w:val="24"/>
          <w:szCs w:val="24"/>
        </w:rPr>
        <w:softHyphen/>
        <w:t>тистический комитет.</w:t>
      </w:r>
    </w:p>
    <w:p w:rsidR="00E916DD" w:rsidRPr="00E916DD" w:rsidRDefault="00E916DD" w:rsidP="00E916DD">
      <w:pPr>
        <w:pStyle w:val="18"/>
        <w:shd w:val="clear" w:color="auto" w:fill="auto"/>
        <w:spacing w:before="0" w:line="240" w:lineRule="auto"/>
        <w:ind w:left="709" w:right="80" w:hanging="9"/>
        <w:jc w:val="both"/>
        <w:rPr>
          <w:rFonts w:ascii="Times New Roman" w:hAnsi="Times New Roman" w:cs="Times New Roman"/>
          <w:sz w:val="24"/>
          <w:szCs w:val="24"/>
        </w:rPr>
      </w:pPr>
      <w:r w:rsidRPr="00E916DD">
        <w:rPr>
          <w:rStyle w:val="0pt1"/>
          <w:rFonts w:ascii="Times New Roman" w:hAnsi="Times New Roman" w:cs="Times New Roman"/>
          <w:sz w:val="24"/>
          <w:szCs w:val="24"/>
        </w:rPr>
        <w:t>Изменение облика Нижнего Новгорода и его архитектура в первой половине XIX века. Нижегородский театр.</w:t>
      </w:r>
      <w:r w:rsidRPr="00E916DD">
        <w:rPr>
          <w:rFonts w:ascii="Times New Roman" w:hAnsi="Times New Roman" w:cs="Times New Roman"/>
          <w:color w:val="000000"/>
          <w:sz w:val="24"/>
          <w:szCs w:val="24"/>
        </w:rPr>
        <w:t xml:space="preserve"> Реконструкция Нижегородского кремля. Благовещенская площадь как целост</w:t>
      </w:r>
      <w:r w:rsidRPr="00E916DD">
        <w:rPr>
          <w:rFonts w:ascii="Times New Roman" w:hAnsi="Times New Roman" w:cs="Times New Roman"/>
          <w:color w:val="000000"/>
          <w:sz w:val="24"/>
          <w:szCs w:val="24"/>
        </w:rPr>
        <w:softHyphen/>
        <w:t>ный ансамбль и центральные кварталы Нижнего. Созидатели  городской среды: архитекторы И. Е. Ефимов и Г. И. Кизеветтер Нижегородский театр: репертуар, актеры и их почитатели.</w:t>
      </w:r>
    </w:p>
    <w:p w:rsidR="00E916DD" w:rsidRPr="00E916DD" w:rsidRDefault="00E916DD" w:rsidP="00E916DD">
      <w:pPr>
        <w:pStyle w:val="18"/>
        <w:shd w:val="clear" w:color="auto" w:fill="auto"/>
        <w:spacing w:before="0" w:line="240" w:lineRule="auto"/>
        <w:ind w:left="709" w:right="8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lastRenderedPageBreak/>
        <w:t>Нижегородские народные промыслы.</w:t>
      </w:r>
      <w:r w:rsidRPr="00E916DD">
        <w:rPr>
          <w:rStyle w:val="0pt0"/>
          <w:rFonts w:ascii="Times New Roman" w:eastAsiaTheme="minorHAnsi" w:hAnsi="Times New Roman" w:cs="Times New Roman"/>
          <w:sz w:val="24"/>
          <w:szCs w:val="24"/>
        </w:rPr>
        <w:t xml:space="preserve"> </w:t>
      </w:r>
      <w:r w:rsidRPr="00E916DD">
        <w:rPr>
          <w:rFonts w:ascii="Times New Roman" w:hAnsi="Times New Roman" w:cs="Times New Roman"/>
          <w:color w:val="000000"/>
          <w:sz w:val="24"/>
          <w:szCs w:val="24"/>
        </w:rPr>
        <w:t>Хохломская роспись. Го</w:t>
      </w:r>
      <w:r w:rsidRPr="00E916DD">
        <w:rPr>
          <w:rFonts w:ascii="Times New Roman" w:hAnsi="Times New Roman" w:cs="Times New Roman"/>
          <w:color w:val="000000"/>
          <w:sz w:val="24"/>
          <w:szCs w:val="24"/>
        </w:rPr>
        <w:softHyphen/>
        <w:t>родецкая роспись. Ломовая резьба. Павловский замочный и но</w:t>
      </w:r>
      <w:r w:rsidRPr="00E916DD">
        <w:rPr>
          <w:rFonts w:ascii="Times New Roman" w:hAnsi="Times New Roman" w:cs="Times New Roman"/>
          <w:color w:val="000000"/>
          <w:sz w:val="24"/>
          <w:szCs w:val="24"/>
        </w:rPr>
        <w:softHyphen/>
        <w:t>жевой промысел. Женское рукоделие: ткачество, вышивка, кру</w:t>
      </w:r>
      <w:r w:rsidRPr="00E916DD">
        <w:rPr>
          <w:rFonts w:ascii="Times New Roman" w:hAnsi="Times New Roman" w:cs="Times New Roman"/>
          <w:color w:val="000000"/>
          <w:sz w:val="24"/>
          <w:szCs w:val="24"/>
        </w:rPr>
        <w:softHyphen/>
        <w:t>жево плетение.</w:t>
      </w:r>
    </w:p>
    <w:p w:rsidR="00E916DD" w:rsidRPr="00E916DD" w:rsidRDefault="00E916DD" w:rsidP="00E916DD">
      <w:pPr>
        <w:pStyle w:val="18"/>
        <w:shd w:val="clear" w:color="auto" w:fill="auto"/>
        <w:spacing w:before="0" w:line="240" w:lineRule="auto"/>
        <w:ind w:left="709" w:right="40" w:hanging="9"/>
        <w:jc w:val="both"/>
        <w:rPr>
          <w:rFonts w:ascii="Times New Roman" w:hAnsi="Times New Roman" w:cs="Times New Roman"/>
          <w:b/>
          <w:sz w:val="24"/>
          <w:szCs w:val="24"/>
        </w:rPr>
      </w:pPr>
      <w:r w:rsidRPr="00E916DD">
        <w:rPr>
          <w:rFonts w:ascii="Times New Roman" w:hAnsi="Times New Roman" w:cs="Times New Roman"/>
          <w:b/>
          <w:sz w:val="24"/>
          <w:szCs w:val="24"/>
        </w:rPr>
        <w:t>Раздел 4. Нижегородский  край  в  эпоху великих  реформ  и  в пореформенный  период.</w:t>
      </w:r>
    </w:p>
    <w:p w:rsidR="00E916DD" w:rsidRPr="00E916DD" w:rsidRDefault="00E916DD" w:rsidP="00E916DD">
      <w:pPr>
        <w:pStyle w:val="18"/>
        <w:shd w:val="clear" w:color="auto" w:fill="auto"/>
        <w:spacing w:before="0" w:line="240" w:lineRule="auto"/>
        <w:ind w:left="709" w:right="8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Крестьянская реформа 1861 года в губернии и развитие ниже</w:t>
      </w:r>
      <w:r w:rsidRPr="00E916DD">
        <w:rPr>
          <w:rStyle w:val="0pt"/>
          <w:rFonts w:ascii="Times New Roman" w:eastAsiaTheme="minorHAnsi" w:hAnsi="Times New Roman" w:cs="Times New Roman"/>
          <w:sz w:val="24"/>
          <w:szCs w:val="24"/>
        </w:rPr>
        <w:softHyphen/>
        <w:t>городской деревни.</w:t>
      </w:r>
      <w:r w:rsidRPr="00E916DD">
        <w:rPr>
          <w:rStyle w:val="0pt0"/>
          <w:rFonts w:ascii="Times New Roman" w:eastAsiaTheme="minorHAnsi" w:hAnsi="Times New Roman" w:cs="Times New Roman"/>
          <w:sz w:val="24"/>
          <w:szCs w:val="24"/>
        </w:rPr>
        <w:t xml:space="preserve"> </w:t>
      </w:r>
      <w:r w:rsidRPr="00E916DD">
        <w:rPr>
          <w:rFonts w:ascii="Times New Roman" w:hAnsi="Times New Roman" w:cs="Times New Roman"/>
          <w:color w:val="000000"/>
          <w:sz w:val="24"/>
          <w:szCs w:val="24"/>
        </w:rPr>
        <w:t>Почин нижегородских дворян покончить с крепостным нравом и рескрипт Александра II на имя губерна</w:t>
      </w:r>
      <w:r w:rsidRPr="00E916DD">
        <w:rPr>
          <w:rFonts w:ascii="Times New Roman" w:hAnsi="Times New Roman" w:cs="Times New Roman"/>
          <w:color w:val="000000"/>
          <w:sz w:val="24"/>
          <w:szCs w:val="24"/>
        </w:rPr>
        <w:softHyphen/>
        <w:t>тора А. Н. Муравьева от 24 декабря 1857 года. Дискуссии по проб</w:t>
      </w:r>
      <w:r w:rsidRPr="00E916DD">
        <w:rPr>
          <w:rFonts w:ascii="Times New Roman" w:hAnsi="Times New Roman" w:cs="Times New Roman"/>
          <w:color w:val="000000"/>
          <w:sz w:val="24"/>
          <w:szCs w:val="24"/>
        </w:rPr>
        <w:softHyphen/>
        <w:t>леме освобождения крестьян: А. Н. Муравьев и нижегородские помещики-крепостники. Подготовка и осуществление кресть</w:t>
      </w:r>
      <w:r w:rsidRPr="00E916DD">
        <w:rPr>
          <w:rFonts w:ascii="Times New Roman" w:hAnsi="Times New Roman" w:cs="Times New Roman"/>
          <w:color w:val="000000"/>
          <w:sz w:val="24"/>
          <w:szCs w:val="24"/>
        </w:rPr>
        <w:softHyphen/>
        <w:t>янской реформы в Нижегородской губернии. Нижегородское крестьянство в пореформенный период. Хозяйство нижегород</w:t>
      </w:r>
      <w:r w:rsidRPr="00E916DD">
        <w:rPr>
          <w:rFonts w:ascii="Times New Roman" w:hAnsi="Times New Roman" w:cs="Times New Roman"/>
          <w:color w:val="000000"/>
          <w:sz w:val="24"/>
          <w:szCs w:val="24"/>
        </w:rPr>
        <w:softHyphen/>
        <w:t>ских помещиков.</w:t>
      </w:r>
    </w:p>
    <w:p w:rsidR="00E916DD" w:rsidRPr="00E916DD" w:rsidRDefault="00E916DD" w:rsidP="00E916DD">
      <w:pPr>
        <w:pStyle w:val="18"/>
        <w:shd w:val="clear" w:color="auto" w:fill="auto"/>
        <w:spacing w:before="0" w:line="240" w:lineRule="auto"/>
        <w:ind w:left="709" w:right="8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Реформы и контрреформы в региональном измерении.</w:t>
      </w:r>
      <w:r w:rsidRPr="00E916DD">
        <w:rPr>
          <w:rStyle w:val="0pt0"/>
          <w:rFonts w:ascii="Times New Roman" w:eastAsiaTheme="minorHAnsi" w:hAnsi="Times New Roman" w:cs="Times New Roman"/>
          <w:sz w:val="24"/>
          <w:szCs w:val="24"/>
        </w:rPr>
        <w:t xml:space="preserve"> </w:t>
      </w:r>
      <w:r w:rsidRPr="00E916DD">
        <w:rPr>
          <w:rFonts w:ascii="Times New Roman" w:hAnsi="Times New Roman" w:cs="Times New Roman"/>
          <w:color w:val="000000"/>
          <w:sz w:val="24"/>
          <w:szCs w:val="24"/>
        </w:rPr>
        <w:t>Ниже</w:t>
      </w:r>
      <w:r w:rsidRPr="00E916DD">
        <w:rPr>
          <w:rFonts w:ascii="Times New Roman" w:hAnsi="Times New Roman" w:cs="Times New Roman"/>
          <w:color w:val="000000"/>
          <w:sz w:val="24"/>
          <w:szCs w:val="24"/>
        </w:rPr>
        <w:softHyphen/>
        <w:t>городское земство: основные направления деятельности. Город</w:t>
      </w:r>
      <w:r w:rsidRPr="00E916DD">
        <w:rPr>
          <w:rFonts w:ascii="Times New Roman" w:hAnsi="Times New Roman" w:cs="Times New Roman"/>
          <w:color w:val="000000"/>
          <w:sz w:val="24"/>
          <w:szCs w:val="24"/>
        </w:rPr>
        <w:softHyphen/>
        <w:t>ская дума и благоустройство Нижнего Новгорода. Судебная ре</w:t>
      </w:r>
      <w:r w:rsidRPr="00E916DD">
        <w:rPr>
          <w:rFonts w:ascii="Times New Roman" w:hAnsi="Times New Roman" w:cs="Times New Roman"/>
          <w:color w:val="000000"/>
          <w:sz w:val="24"/>
          <w:szCs w:val="24"/>
        </w:rPr>
        <w:softHyphen/>
        <w:t>форма в Нижегородской губернии. Нижегородский край в годы контрреформ Александра III. Губернатор Н. М. Баранов. Борьба властей и нижегородской общественности с последствиями неурожая (1891—1892 гг.).</w:t>
      </w:r>
    </w:p>
    <w:p w:rsidR="00E916DD" w:rsidRPr="00E916DD" w:rsidRDefault="00E916DD" w:rsidP="00E916DD">
      <w:pPr>
        <w:pStyle w:val="18"/>
        <w:shd w:val="clear" w:color="auto" w:fill="auto"/>
        <w:spacing w:before="0" w:line="240" w:lineRule="auto"/>
        <w:ind w:left="709" w:right="8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Нижний Новгород — волжская столица транспортных магистралей.</w:t>
      </w:r>
      <w:r w:rsidRPr="00E916DD">
        <w:rPr>
          <w:rStyle w:val="0pt0"/>
          <w:rFonts w:ascii="Times New Roman" w:eastAsiaTheme="minorHAnsi" w:hAnsi="Times New Roman" w:cs="Times New Roman"/>
          <w:sz w:val="24"/>
          <w:szCs w:val="24"/>
        </w:rPr>
        <w:t xml:space="preserve"> </w:t>
      </w:r>
      <w:r w:rsidRPr="00E916DD">
        <w:rPr>
          <w:rFonts w:ascii="Times New Roman" w:hAnsi="Times New Roman" w:cs="Times New Roman"/>
          <w:color w:val="000000"/>
          <w:sz w:val="24"/>
          <w:szCs w:val="24"/>
        </w:rPr>
        <w:t>Московско-Нижегородская железная дорога: история строительства (1862 г.). Нижегородский речной порт. Заверше</w:t>
      </w:r>
      <w:r w:rsidRPr="00E916DD">
        <w:rPr>
          <w:rFonts w:ascii="Times New Roman" w:hAnsi="Times New Roman" w:cs="Times New Roman"/>
          <w:color w:val="000000"/>
          <w:sz w:val="24"/>
          <w:szCs w:val="24"/>
        </w:rPr>
        <w:softHyphen/>
        <w:t>ние промышленного переворота на водном транспорте. Разви</w:t>
      </w:r>
      <w:r w:rsidRPr="00E916DD">
        <w:rPr>
          <w:rFonts w:ascii="Times New Roman" w:hAnsi="Times New Roman" w:cs="Times New Roman"/>
          <w:color w:val="000000"/>
          <w:sz w:val="24"/>
          <w:szCs w:val="24"/>
        </w:rPr>
        <w:softHyphen/>
        <w:t>тие волжского пароходства и деятельность А. А. Зевеке.</w:t>
      </w:r>
    </w:p>
    <w:p w:rsidR="00E916DD" w:rsidRPr="00E916DD" w:rsidRDefault="00E916DD" w:rsidP="00E916DD">
      <w:pPr>
        <w:pStyle w:val="18"/>
        <w:shd w:val="clear" w:color="auto" w:fill="auto"/>
        <w:spacing w:before="0" w:line="240" w:lineRule="auto"/>
        <w:ind w:left="709" w:right="8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lang w:val="en-US"/>
        </w:rPr>
        <w:t>Pa</w:t>
      </w:r>
      <w:r w:rsidRPr="00E916DD">
        <w:rPr>
          <w:rStyle w:val="0pt"/>
          <w:rFonts w:ascii="Times New Roman" w:eastAsiaTheme="minorHAnsi" w:hAnsi="Times New Roman" w:cs="Times New Roman"/>
          <w:sz w:val="24"/>
          <w:szCs w:val="24"/>
        </w:rPr>
        <w:t>зв</w:t>
      </w:r>
      <w:r w:rsidRPr="00E916DD">
        <w:rPr>
          <w:rStyle w:val="0pt"/>
          <w:rFonts w:ascii="Times New Roman" w:eastAsiaTheme="minorHAnsi" w:hAnsi="Times New Roman" w:cs="Times New Roman"/>
          <w:sz w:val="24"/>
          <w:szCs w:val="24"/>
          <w:lang w:val="en-US"/>
        </w:rPr>
        <w:t>umue</w:t>
      </w:r>
      <w:r w:rsidRPr="00E916DD">
        <w:rPr>
          <w:rStyle w:val="0pt"/>
          <w:rFonts w:ascii="Times New Roman" w:eastAsiaTheme="minorHAnsi" w:hAnsi="Times New Roman" w:cs="Times New Roman"/>
          <w:sz w:val="24"/>
          <w:szCs w:val="24"/>
        </w:rPr>
        <w:t xml:space="preserve"> банковской системы в </w:t>
      </w:r>
      <w:r w:rsidRPr="00E916DD">
        <w:rPr>
          <w:rStyle w:val="0pt1"/>
          <w:rFonts w:ascii="Times New Roman" w:hAnsi="Times New Roman" w:cs="Times New Roman"/>
          <w:sz w:val="24"/>
          <w:szCs w:val="24"/>
        </w:rPr>
        <w:t xml:space="preserve"> </w:t>
      </w:r>
      <w:r w:rsidRPr="00E916DD">
        <w:rPr>
          <w:rStyle w:val="0pt"/>
          <w:rFonts w:ascii="Times New Roman" w:eastAsiaTheme="minorHAnsi" w:hAnsi="Times New Roman" w:cs="Times New Roman"/>
          <w:sz w:val="24"/>
          <w:szCs w:val="24"/>
        </w:rPr>
        <w:t>Нижегородской губернии.</w:t>
      </w:r>
      <w:r w:rsidRPr="00E916DD">
        <w:rPr>
          <w:rStyle w:val="0pt0"/>
          <w:rFonts w:ascii="Times New Roman" w:eastAsiaTheme="minorHAnsi" w:hAnsi="Times New Roman" w:cs="Times New Roman"/>
          <w:sz w:val="24"/>
          <w:szCs w:val="24"/>
        </w:rPr>
        <w:t xml:space="preserve"> </w:t>
      </w:r>
      <w:r w:rsidRPr="00E916DD">
        <w:rPr>
          <w:rFonts w:ascii="Times New Roman" w:hAnsi="Times New Roman" w:cs="Times New Roman"/>
          <w:color w:val="000000"/>
          <w:sz w:val="24"/>
          <w:szCs w:val="24"/>
        </w:rPr>
        <w:t>Алек</w:t>
      </w:r>
      <w:r w:rsidRPr="00E916DD">
        <w:rPr>
          <w:rFonts w:ascii="Times New Roman" w:hAnsi="Times New Roman" w:cs="Times New Roman"/>
          <w:color w:val="000000"/>
          <w:sz w:val="24"/>
          <w:szCs w:val="24"/>
        </w:rPr>
        <w:softHyphen/>
        <w:t>сандровский дворянский банк. Николаевский городской обще</w:t>
      </w:r>
      <w:r w:rsidRPr="00E916DD">
        <w:rPr>
          <w:rFonts w:ascii="Times New Roman" w:hAnsi="Times New Roman" w:cs="Times New Roman"/>
          <w:color w:val="000000"/>
          <w:sz w:val="24"/>
          <w:szCs w:val="24"/>
        </w:rPr>
        <w:softHyphen/>
        <w:t>ственный банк. Коммерческие банки: Нижегородский купече</w:t>
      </w:r>
      <w:r w:rsidRPr="00E916DD">
        <w:rPr>
          <w:rFonts w:ascii="Times New Roman" w:hAnsi="Times New Roman" w:cs="Times New Roman"/>
          <w:color w:val="000000"/>
          <w:sz w:val="24"/>
          <w:szCs w:val="24"/>
        </w:rPr>
        <w:softHyphen/>
        <w:t>ский банк. Волжско-Камский коммерческий банк. Ипотечные банки: Нижегородско-Самарский земельный банк, нижегород</w:t>
      </w:r>
      <w:r w:rsidRPr="00E916DD">
        <w:rPr>
          <w:rFonts w:ascii="Times New Roman" w:hAnsi="Times New Roman" w:cs="Times New Roman"/>
          <w:color w:val="000000"/>
          <w:sz w:val="24"/>
          <w:szCs w:val="24"/>
        </w:rPr>
        <w:softHyphen/>
        <w:t>ское отделение Крестьянского банка. Общества взаимного кре</w:t>
      </w:r>
      <w:r w:rsidRPr="00E916DD">
        <w:rPr>
          <w:rFonts w:ascii="Times New Roman" w:hAnsi="Times New Roman" w:cs="Times New Roman"/>
          <w:color w:val="000000"/>
          <w:sz w:val="24"/>
          <w:szCs w:val="24"/>
        </w:rPr>
        <w:softHyphen/>
        <w:t>дита и другие формы кредитной кооперации.</w:t>
      </w:r>
    </w:p>
    <w:p w:rsidR="00E916DD" w:rsidRPr="00E916DD" w:rsidRDefault="00E916DD" w:rsidP="00E916DD">
      <w:pPr>
        <w:pStyle w:val="18"/>
        <w:shd w:val="clear" w:color="auto" w:fill="auto"/>
        <w:spacing w:before="0" w:line="240" w:lineRule="auto"/>
        <w:ind w:left="709" w:right="2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Промышленный подъем в Нижегородской губернии в порефор</w:t>
      </w:r>
      <w:r w:rsidRPr="00E916DD">
        <w:rPr>
          <w:rStyle w:val="0pt"/>
          <w:rFonts w:ascii="Times New Roman" w:eastAsiaTheme="minorHAnsi" w:hAnsi="Times New Roman" w:cs="Times New Roman"/>
          <w:sz w:val="24"/>
          <w:szCs w:val="24"/>
        </w:rPr>
        <w:softHyphen/>
        <w:t>менный период.</w:t>
      </w:r>
      <w:r w:rsidRPr="00E916DD">
        <w:rPr>
          <w:rStyle w:val="0pt0"/>
          <w:rFonts w:ascii="Times New Roman" w:eastAsiaTheme="minorHAnsi" w:hAnsi="Times New Roman" w:cs="Times New Roman"/>
          <w:sz w:val="24"/>
          <w:szCs w:val="24"/>
        </w:rPr>
        <w:t xml:space="preserve"> </w:t>
      </w:r>
      <w:r w:rsidRPr="00E916DD">
        <w:rPr>
          <w:rFonts w:ascii="Times New Roman" w:hAnsi="Times New Roman" w:cs="Times New Roman"/>
          <w:color w:val="000000"/>
          <w:sz w:val="24"/>
          <w:szCs w:val="24"/>
        </w:rPr>
        <w:t>Промышленный подъем 1860-х— 1870-х гг. и раз</w:t>
      </w:r>
      <w:r w:rsidRPr="00E916DD">
        <w:rPr>
          <w:rFonts w:ascii="Times New Roman" w:hAnsi="Times New Roman" w:cs="Times New Roman"/>
          <w:color w:val="000000"/>
          <w:sz w:val="24"/>
          <w:szCs w:val="24"/>
        </w:rPr>
        <w:softHyphen/>
        <w:t>витие Сормовского завода. Механик В. И. Калашников и завод Колчина — Курбатова Новатор нефтяного дела В. И. Рагозин. Мукомольная промышленность, её роль на хлебном рынке Рос</w:t>
      </w:r>
      <w:r w:rsidRPr="00E916DD">
        <w:rPr>
          <w:rFonts w:ascii="Times New Roman" w:hAnsi="Times New Roman" w:cs="Times New Roman"/>
          <w:color w:val="000000"/>
          <w:sz w:val="24"/>
          <w:szCs w:val="24"/>
        </w:rPr>
        <w:softHyphen/>
        <w:t>сии. Формирование класса фабрично-заводских рабочих. Кресть</w:t>
      </w:r>
      <w:r w:rsidRPr="00E916DD">
        <w:rPr>
          <w:rFonts w:ascii="Times New Roman" w:hAnsi="Times New Roman" w:cs="Times New Roman"/>
          <w:color w:val="000000"/>
          <w:sz w:val="24"/>
          <w:szCs w:val="24"/>
        </w:rPr>
        <w:softHyphen/>
        <w:t>янские кустарные промыслы.</w:t>
      </w:r>
    </w:p>
    <w:p w:rsidR="00E916DD" w:rsidRPr="00E916DD" w:rsidRDefault="00E916DD" w:rsidP="00E916DD">
      <w:pPr>
        <w:pStyle w:val="18"/>
        <w:shd w:val="clear" w:color="auto" w:fill="auto"/>
        <w:spacing w:before="0" w:line="240" w:lineRule="auto"/>
        <w:ind w:left="709" w:right="2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Нижегородские купцы-благотворители.</w:t>
      </w:r>
      <w:r w:rsidRPr="00E916DD">
        <w:rPr>
          <w:rStyle w:val="0pt0"/>
          <w:rFonts w:ascii="Times New Roman" w:eastAsiaTheme="minorHAnsi" w:hAnsi="Times New Roman" w:cs="Times New Roman"/>
          <w:sz w:val="24"/>
          <w:szCs w:val="24"/>
        </w:rPr>
        <w:t xml:space="preserve"> </w:t>
      </w:r>
      <w:r w:rsidRPr="00E916DD">
        <w:rPr>
          <w:rFonts w:ascii="Times New Roman" w:hAnsi="Times New Roman" w:cs="Times New Roman"/>
          <w:color w:val="000000"/>
          <w:sz w:val="24"/>
          <w:szCs w:val="24"/>
        </w:rPr>
        <w:t>«Фонтан благотвори</w:t>
      </w:r>
      <w:r w:rsidRPr="00E916DD">
        <w:rPr>
          <w:rFonts w:ascii="Times New Roman" w:hAnsi="Times New Roman" w:cs="Times New Roman"/>
          <w:color w:val="000000"/>
          <w:sz w:val="24"/>
          <w:szCs w:val="24"/>
        </w:rPr>
        <w:softHyphen/>
        <w:t>телей». Ночлежный дом имени Бугрова. Вдовий дом имени Бли</w:t>
      </w:r>
      <w:r w:rsidRPr="00E916DD">
        <w:rPr>
          <w:rFonts w:ascii="Times New Roman" w:hAnsi="Times New Roman" w:cs="Times New Roman"/>
          <w:color w:val="000000"/>
          <w:sz w:val="24"/>
          <w:szCs w:val="24"/>
        </w:rPr>
        <w:softHyphen/>
        <w:t>новых и Бугрова. Дом трудолюбия имени Михаила н Любови Рукавишниковых. Александровская женская богадельня. Другие примеры благотворительности нижегородского купечества.</w:t>
      </w:r>
    </w:p>
    <w:p w:rsidR="00E916DD" w:rsidRPr="00E916DD" w:rsidRDefault="00E916DD" w:rsidP="00E916DD">
      <w:pPr>
        <w:pStyle w:val="18"/>
        <w:shd w:val="clear" w:color="auto" w:fill="auto"/>
        <w:spacing w:before="0" w:line="240" w:lineRule="auto"/>
        <w:ind w:left="709" w:right="2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Развитие Нижегородской ярмарки и проведение в Нижнем Нов</w:t>
      </w:r>
      <w:r w:rsidRPr="00E916DD">
        <w:rPr>
          <w:rStyle w:val="0pt"/>
          <w:rFonts w:ascii="Times New Roman" w:eastAsiaTheme="minorHAnsi" w:hAnsi="Times New Roman" w:cs="Times New Roman"/>
          <w:sz w:val="24"/>
          <w:szCs w:val="24"/>
        </w:rPr>
        <w:softHyphen/>
        <w:t xml:space="preserve">городе XVI Всероссийской промышленно-художественной выставки. </w:t>
      </w:r>
      <w:r w:rsidRPr="00E916DD">
        <w:rPr>
          <w:rFonts w:ascii="Times New Roman" w:hAnsi="Times New Roman" w:cs="Times New Roman"/>
          <w:color w:val="000000"/>
          <w:sz w:val="24"/>
          <w:szCs w:val="24"/>
        </w:rPr>
        <w:t>Управление Нижегородской ярмаркой в пореформенный пери</w:t>
      </w:r>
      <w:r w:rsidRPr="00E916DD">
        <w:rPr>
          <w:rFonts w:ascii="Times New Roman" w:hAnsi="Times New Roman" w:cs="Times New Roman"/>
          <w:color w:val="000000"/>
          <w:sz w:val="24"/>
          <w:szCs w:val="24"/>
        </w:rPr>
        <w:softHyphen/>
        <w:t>од. Нижегородская ярмарка — общероссийский и международ</w:t>
      </w:r>
      <w:r w:rsidRPr="00E916DD">
        <w:rPr>
          <w:rFonts w:ascii="Times New Roman" w:hAnsi="Times New Roman" w:cs="Times New Roman"/>
          <w:color w:val="000000"/>
          <w:sz w:val="24"/>
          <w:szCs w:val="24"/>
        </w:rPr>
        <w:softHyphen/>
        <w:t>ный центр торговли. Подготовка Всероссийской промышлен</w:t>
      </w:r>
      <w:r w:rsidRPr="00E916DD">
        <w:rPr>
          <w:rFonts w:ascii="Times New Roman" w:hAnsi="Times New Roman" w:cs="Times New Roman"/>
          <w:color w:val="000000"/>
          <w:sz w:val="24"/>
          <w:szCs w:val="24"/>
        </w:rPr>
        <w:softHyphen/>
        <w:t>но-художественной выставки в Нижнем Новгороде. Экспонаты и лауреаты выставки.</w:t>
      </w:r>
    </w:p>
    <w:p w:rsidR="00E916DD" w:rsidRPr="00E916DD" w:rsidRDefault="00E916DD" w:rsidP="00E916DD">
      <w:pPr>
        <w:pStyle w:val="18"/>
        <w:shd w:val="clear" w:color="auto" w:fill="auto"/>
        <w:spacing w:before="0" w:line="240" w:lineRule="auto"/>
        <w:ind w:left="709" w:right="40" w:hanging="9"/>
        <w:jc w:val="both"/>
        <w:rPr>
          <w:rFonts w:ascii="Times New Roman" w:hAnsi="Times New Roman" w:cs="Times New Roman"/>
          <w:sz w:val="24"/>
          <w:szCs w:val="24"/>
        </w:rPr>
      </w:pPr>
    </w:p>
    <w:p w:rsidR="00E916DD" w:rsidRPr="00E916DD" w:rsidRDefault="00E916DD" w:rsidP="00E916DD">
      <w:pPr>
        <w:ind w:left="709" w:hanging="9"/>
        <w:jc w:val="both"/>
      </w:pPr>
      <w:r w:rsidRPr="00E916DD">
        <w:rPr>
          <w:b/>
        </w:rPr>
        <w:t xml:space="preserve">Раздел 5. Образование  и  культура  Нижегородского  края  во  второй  половине </w:t>
      </w:r>
      <w:r w:rsidRPr="00E916DD">
        <w:rPr>
          <w:b/>
          <w:lang w:val="en-US"/>
        </w:rPr>
        <w:t>XIX</w:t>
      </w:r>
      <w:r w:rsidRPr="00E916DD">
        <w:rPr>
          <w:b/>
        </w:rPr>
        <w:t xml:space="preserve"> века.</w:t>
      </w:r>
    </w:p>
    <w:p w:rsidR="00E916DD" w:rsidRPr="00E916DD" w:rsidRDefault="00E916DD" w:rsidP="00E916DD">
      <w:pPr>
        <w:pStyle w:val="18"/>
        <w:shd w:val="clear" w:color="auto" w:fill="auto"/>
        <w:spacing w:before="0" w:line="240" w:lineRule="auto"/>
        <w:ind w:left="709" w:right="2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Развитие просвещения.</w:t>
      </w:r>
      <w:r w:rsidRPr="00E916DD">
        <w:rPr>
          <w:rStyle w:val="0pt0"/>
          <w:rFonts w:ascii="Times New Roman" w:eastAsiaTheme="minorHAnsi" w:hAnsi="Times New Roman" w:cs="Times New Roman"/>
          <w:sz w:val="24"/>
          <w:szCs w:val="24"/>
        </w:rPr>
        <w:t xml:space="preserve"> </w:t>
      </w:r>
      <w:r w:rsidRPr="00E916DD">
        <w:rPr>
          <w:rFonts w:ascii="Times New Roman" w:hAnsi="Times New Roman" w:cs="Times New Roman"/>
          <w:color w:val="000000"/>
          <w:sz w:val="24"/>
          <w:szCs w:val="24"/>
        </w:rPr>
        <w:t>Начальная ступень образования и зем</w:t>
      </w:r>
      <w:r w:rsidRPr="00E916DD">
        <w:rPr>
          <w:rFonts w:ascii="Times New Roman" w:hAnsi="Times New Roman" w:cs="Times New Roman"/>
          <w:color w:val="000000"/>
          <w:sz w:val="24"/>
          <w:szCs w:val="24"/>
        </w:rPr>
        <w:softHyphen/>
        <w:t>ская школа. Реорганизация и развитое системы средних учеб</w:t>
      </w:r>
      <w:r w:rsidRPr="00E916DD">
        <w:rPr>
          <w:rFonts w:ascii="Times New Roman" w:hAnsi="Times New Roman" w:cs="Times New Roman"/>
          <w:color w:val="000000"/>
          <w:sz w:val="24"/>
          <w:szCs w:val="24"/>
        </w:rPr>
        <w:softHyphen/>
        <w:t>ных заведений. Открытие Нижегородской общественной биб</w:t>
      </w:r>
      <w:r w:rsidRPr="00E916DD">
        <w:rPr>
          <w:rFonts w:ascii="Times New Roman" w:hAnsi="Times New Roman" w:cs="Times New Roman"/>
          <w:color w:val="000000"/>
          <w:sz w:val="24"/>
          <w:szCs w:val="24"/>
        </w:rPr>
        <w:softHyphen/>
        <w:t>лиотеки.</w:t>
      </w:r>
    </w:p>
    <w:p w:rsidR="00E916DD" w:rsidRPr="00E916DD" w:rsidRDefault="00E916DD" w:rsidP="00E916DD">
      <w:pPr>
        <w:pStyle w:val="18"/>
        <w:shd w:val="clear" w:color="auto" w:fill="auto"/>
        <w:spacing w:before="0" w:line="240" w:lineRule="auto"/>
        <w:ind w:left="709" w:right="2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 xml:space="preserve">Театр. Нижегородская архитектура и мастера-фотографы. </w:t>
      </w:r>
      <w:r w:rsidRPr="00E916DD">
        <w:rPr>
          <w:rFonts w:ascii="Times New Roman" w:hAnsi="Times New Roman" w:cs="Times New Roman"/>
          <w:color w:val="000000"/>
          <w:sz w:val="24"/>
          <w:szCs w:val="24"/>
        </w:rPr>
        <w:t>Нижегородский театр в пореформенную эпоху. Архитектурный облик капиталистического города. Мастера-фотографы А. О. Ка</w:t>
      </w:r>
      <w:r w:rsidRPr="00E916DD">
        <w:rPr>
          <w:rFonts w:ascii="Times New Roman" w:hAnsi="Times New Roman" w:cs="Times New Roman"/>
          <w:color w:val="000000"/>
          <w:sz w:val="24"/>
          <w:szCs w:val="24"/>
        </w:rPr>
        <w:softHyphen/>
        <w:t>релин и М. П. Дмитриев</w:t>
      </w:r>
    </w:p>
    <w:p w:rsidR="00E916DD" w:rsidRPr="00E916DD" w:rsidRDefault="00E916DD" w:rsidP="00E916DD">
      <w:pPr>
        <w:pStyle w:val="18"/>
        <w:shd w:val="clear" w:color="auto" w:fill="auto"/>
        <w:spacing w:before="0" w:line="240" w:lineRule="auto"/>
        <w:ind w:left="709" w:right="2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Выдающиеся деятели науки, просветительства. культуры.</w:t>
      </w:r>
      <w:r w:rsidRPr="00E916DD">
        <w:rPr>
          <w:rStyle w:val="0pt0"/>
          <w:rFonts w:ascii="Times New Roman" w:eastAsiaTheme="minorHAnsi" w:hAnsi="Times New Roman" w:cs="Times New Roman"/>
          <w:sz w:val="24"/>
          <w:szCs w:val="24"/>
        </w:rPr>
        <w:t xml:space="preserve"> </w:t>
      </w:r>
      <w:r w:rsidRPr="00E916DD">
        <w:rPr>
          <w:rFonts w:ascii="Times New Roman" w:hAnsi="Times New Roman" w:cs="Times New Roman"/>
          <w:color w:val="000000"/>
          <w:sz w:val="24"/>
          <w:szCs w:val="24"/>
        </w:rPr>
        <w:t>Ни</w:t>
      </w:r>
      <w:r w:rsidRPr="00E916DD">
        <w:rPr>
          <w:rFonts w:ascii="Times New Roman" w:hAnsi="Times New Roman" w:cs="Times New Roman"/>
          <w:color w:val="000000"/>
          <w:sz w:val="24"/>
          <w:szCs w:val="24"/>
        </w:rPr>
        <w:softHyphen/>
        <w:t>жегородский период в жизни В. Даля. Литературные имена: П. Бо</w:t>
      </w:r>
      <w:r w:rsidRPr="00E916DD">
        <w:rPr>
          <w:rFonts w:ascii="Times New Roman" w:hAnsi="Times New Roman" w:cs="Times New Roman"/>
          <w:color w:val="000000"/>
          <w:sz w:val="24"/>
          <w:szCs w:val="24"/>
        </w:rPr>
        <w:softHyphen/>
        <w:t>борыкин, В. Короленко, М. Горький. Исследователь нижегород</w:t>
      </w:r>
      <w:r w:rsidRPr="00E916DD">
        <w:rPr>
          <w:rFonts w:ascii="Times New Roman" w:hAnsi="Times New Roman" w:cs="Times New Roman"/>
          <w:color w:val="000000"/>
          <w:sz w:val="24"/>
          <w:szCs w:val="24"/>
        </w:rPr>
        <w:softHyphen/>
        <w:t>ской старины и старообрядчества П. И. Мельников. Основатель нижегородского краеведения Н. И. Храмцовский. Архивная ко</w:t>
      </w:r>
      <w:r w:rsidRPr="00E916DD">
        <w:rPr>
          <w:rFonts w:ascii="Times New Roman" w:hAnsi="Times New Roman" w:cs="Times New Roman"/>
          <w:color w:val="000000"/>
          <w:sz w:val="24"/>
          <w:szCs w:val="24"/>
        </w:rPr>
        <w:softHyphen/>
        <w:t>миссия и се ведущие деятели А. С. Гациский и А. А. Савельев. Первая русская женщина-врач Н. П. Суслова. У истоков му</w:t>
      </w:r>
      <w:r w:rsidRPr="00E916DD">
        <w:rPr>
          <w:rFonts w:ascii="Times New Roman" w:hAnsi="Times New Roman" w:cs="Times New Roman"/>
          <w:color w:val="000000"/>
          <w:sz w:val="24"/>
          <w:szCs w:val="24"/>
        </w:rPr>
        <w:softHyphen/>
        <w:t>зыкального образования. В Ю. Виллуан.</w:t>
      </w:r>
    </w:p>
    <w:p w:rsidR="00E916DD" w:rsidRPr="00E916DD" w:rsidRDefault="00E916DD" w:rsidP="00E916DD">
      <w:pPr>
        <w:ind w:left="709" w:hanging="9"/>
        <w:jc w:val="both"/>
      </w:pPr>
    </w:p>
    <w:p w:rsidR="00E916DD" w:rsidRPr="00E916DD" w:rsidRDefault="00E916DD" w:rsidP="00E916DD">
      <w:pPr>
        <w:ind w:left="709" w:hanging="9"/>
        <w:jc w:val="both"/>
        <w:rPr>
          <w:b/>
        </w:rPr>
      </w:pPr>
      <w:r w:rsidRPr="00E916DD">
        <w:rPr>
          <w:b/>
        </w:rPr>
        <w:lastRenderedPageBreak/>
        <w:t xml:space="preserve">Раздел 6 . Нижегородская  губерния  в  конце </w:t>
      </w:r>
      <w:r w:rsidRPr="00E916DD">
        <w:rPr>
          <w:b/>
          <w:lang w:val="en-US"/>
        </w:rPr>
        <w:t>XIX</w:t>
      </w:r>
      <w:r w:rsidRPr="00E916DD">
        <w:rPr>
          <w:b/>
        </w:rPr>
        <w:t xml:space="preserve"> -  начале </w:t>
      </w:r>
      <w:r w:rsidRPr="00E916DD">
        <w:rPr>
          <w:b/>
          <w:lang w:val="en-US"/>
        </w:rPr>
        <w:t>XX</w:t>
      </w:r>
      <w:r w:rsidRPr="00E916DD">
        <w:rPr>
          <w:b/>
        </w:rPr>
        <w:t xml:space="preserve">  века.</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Территориально-административное устройство и население Нижегородской губернии на рубеже веков.</w:t>
      </w:r>
      <w:r w:rsidRPr="00E916DD">
        <w:rPr>
          <w:rFonts w:ascii="Times New Roman" w:hAnsi="Times New Roman" w:cs="Times New Roman"/>
          <w:color w:val="000000"/>
          <w:sz w:val="24"/>
          <w:szCs w:val="24"/>
        </w:rPr>
        <w:t xml:space="preserve"> Административно-тер</w:t>
      </w:r>
      <w:r w:rsidRPr="00E916DD">
        <w:rPr>
          <w:rFonts w:ascii="Times New Roman" w:hAnsi="Times New Roman" w:cs="Times New Roman"/>
          <w:color w:val="000000"/>
          <w:sz w:val="24"/>
          <w:szCs w:val="24"/>
        </w:rPr>
        <w:softHyphen/>
        <w:t>риториальное устройство Нижегородской губернии в конце XIX — начале XX века. Численность и социальный состав насе</w:t>
      </w:r>
      <w:r w:rsidRPr="00E916DD">
        <w:rPr>
          <w:rFonts w:ascii="Times New Roman" w:hAnsi="Times New Roman" w:cs="Times New Roman"/>
          <w:color w:val="000000"/>
          <w:sz w:val="24"/>
          <w:szCs w:val="24"/>
        </w:rPr>
        <w:softHyphen/>
        <w:t>ления губернии. Национально-этнический и конфессиональный состав жителей Нижегородской губернии.</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 xml:space="preserve">Экономическое </w:t>
      </w:r>
      <w:r w:rsidRPr="00E916DD">
        <w:rPr>
          <w:rStyle w:val="0pt"/>
          <w:rFonts w:ascii="Times New Roman" w:eastAsiaTheme="minorHAnsi" w:hAnsi="Times New Roman" w:cs="Times New Roman"/>
          <w:sz w:val="24"/>
          <w:szCs w:val="24"/>
          <w:lang w:val="en-US"/>
        </w:rPr>
        <w:t>pa</w:t>
      </w:r>
      <w:r w:rsidRPr="00E916DD">
        <w:rPr>
          <w:rStyle w:val="0pt"/>
          <w:rFonts w:ascii="Times New Roman" w:eastAsiaTheme="minorHAnsi" w:hAnsi="Times New Roman" w:cs="Times New Roman"/>
          <w:sz w:val="24"/>
          <w:szCs w:val="24"/>
        </w:rPr>
        <w:t>зв</w:t>
      </w:r>
      <w:r w:rsidRPr="00E916DD">
        <w:rPr>
          <w:rStyle w:val="0pt"/>
          <w:rFonts w:ascii="Times New Roman" w:eastAsiaTheme="minorHAnsi" w:hAnsi="Times New Roman" w:cs="Times New Roman"/>
          <w:sz w:val="24"/>
          <w:szCs w:val="24"/>
          <w:lang w:val="en-US"/>
        </w:rPr>
        <w:t>umue</w:t>
      </w:r>
      <w:r w:rsidRPr="00E916DD">
        <w:rPr>
          <w:rStyle w:val="0pt"/>
          <w:rFonts w:ascii="Times New Roman" w:eastAsiaTheme="minorHAnsi" w:hAnsi="Times New Roman" w:cs="Times New Roman"/>
          <w:sz w:val="24"/>
          <w:szCs w:val="24"/>
        </w:rPr>
        <w:t xml:space="preserve"> Нижегородской губернии.</w:t>
      </w:r>
      <w:r w:rsidRPr="00E916DD">
        <w:rPr>
          <w:rFonts w:ascii="Times New Roman" w:hAnsi="Times New Roman" w:cs="Times New Roman"/>
          <w:color w:val="000000"/>
          <w:sz w:val="24"/>
          <w:szCs w:val="24"/>
        </w:rPr>
        <w:t xml:space="preserve"> Промыш</w:t>
      </w:r>
      <w:r w:rsidRPr="00E916DD">
        <w:rPr>
          <w:rFonts w:ascii="Times New Roman" w:hAnsi="Times New Roman" w:cs="Times New Roman"/>
          <w:color w:val="000000"/>
          <w:sz w:val="24"/>
          <w:szCs w:val="24"/>
        </w:rPr>
        <w:softHyphen/>
        <w:t>ленные центры края. Транспорт. Торговля. Кустарно-ремеслен</w:t>
      </w:r>
      <w:r w:rsidRPr="00E916DD">
        <w:rPr>
          <w:rFonts w:ascii="Times New Roman" w:hAnsi="Times New Roman" w:cs="Times New Roman"/>
          <w:color w:val="000000"/>
          <w:sz w:val="24"/>
          <w:szCs w:val="24"/>
        </w:rPr>
        <w:softHyphen/>
        <w:t>ное производство и народные промыслы. Социальное положе</w:t>
      </w:r>
      <w:r w:rsidRPr="00E916DD">
        <w:rPr>
          <w:rFonts w:ascii="Times New Roman" w:hAnsi="Times New Roman" w:cs="Times New Roman"/>
          <w:color w:val="000000"/>
          <w:sz w:val="24"/>
          <w:szCs w:val="24"/>
        </w:rPr>
        <w:softHyphen/>
        <w:t>ние рабочих Нижегородская деревня накануне и в годы Столы</w:t>
      </w:r>
      <w:r w:rsidRPr="00E916DD">
        <w:rPr>
          <w:rFonts w:ascii="Times New Roman" w:hAnsi="Times New Roman" w:cs="Times New Roman"/>
          <w:color w:val="000000"/>
          <w:sz w:val="24"/>
          <w:szCs w:val="24"/>
        </w:rPr>
        <w:softHyphen/>
        <w:t>пинской аграрной реформы.</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Общественно-политическая жизнь края.</w:t>
      </w:r>
      <w:r w:rsidRPr="00E916DD">
        <w:rPr>
          <w:rFonts w:ascii="Times New Roman" w:hAnsi="Times New Roman" w:cs="Times New Roman"/>
          <w:color w:val="000000"/>
          <w:sz w:val="24"/>
          <w:szCs w:val="24"/>
        </w:rPr>
        <w:t xml:space="preserve"> Общественная жизнь и настроения в первые годы XX века. Нижний Новгород и гу</w:t>
      </w:r>
      <w:r w:rsidRPr="00E916DD">
        <w:rPr>
          <w:rFonts w:ascii="Times New Roman" w:hAnsi="Times New Roman" w:cs="Times New Roman"/>
          <w:color w:val="000000"/>
          <w:sz w:val="24"/>
          <w:szCs w:val="24"/>
        </w:rPr>
        <w:softHyphen/>
        <w:t>берния накануне и в начале Первой русской революции. Наи</w:t>
      </w:r>
      <w:r w:rsidRPr="00E916DD">
        <w:rPr>
          <w:rFonts w:ascii="Times New Roman" w:hAnsi="Times New Roman" w:cs="Times New Roman"/>
          <w:color w:val="000000"/>
          <w:sz w:val="24"/>
          <w:szCs w:val="24"/>
        </w:rPr>
        <w:softHyphen/>
        <w:t>высший подъем революции (октябрь—декабрь 1905 года). Выбо</w:t>
      </w:r>
      <w:r w:rsidRPr="00E916DD">
        <w:rPr>
          <w:rFonts w:ascii="Times New Roman" w:hAnsi="Times New Roman" w:cs="Times New Roman"/>
          <w:color w:val="000000"/>
          <w:sz w:val="24"/>
          <w:szCs w:val="24"/>
        </w:rPr>
        <w:softHyphen/>
        <w:t>ры в Государственную думу и нижегородские организации по</w:t>
      </w:r>
      <w:r w:rsidRPr="00E916DD">
        <w:rPr>
          <w:rFonts w:ascii="Times New Roman" w:hAnsi="Times New Roman" w:cs="Times New Roman"/>
          <w:color w:val="000000"/>
          <w:sz w:val="24"/>
          <w:szCs w:val="24"/>
        </w:rPr>
        <w:softHyphen/>
        <w:t>литических партий.</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Образование и культурная жизнь Нижнего Новгорода и губер</w:t>
      </w:r>
      <w:r w:rsidRPr="00E916DD">
        <w:rPr>
          <w:rStyle w:val="0pt"/>
          <w:rFonts w:ascii="Times New Roman" w:eastAsiaTheme="minorHAnsi" w:hAnsi="Times New Roman" w:cs="Times New Roman"/>
          <w:sz w:val="24"/>
          <w:szCs w:val="24"/>
        </w:rPr>
        <w:softHyphen/>
        <w:t>нии в начале</w:t>
      </w:r>
      <w:r w:rsidRPr="00E916DD">
        <w:rPr>
          <w:rFonts w:ascii="Times New Roman" w:hAnsi="Times New Roman" w:cs="Times New Roman"/>
          <w:color w:val="000000"/>
          <w:sz w:val="24"/>
          <w:szCs w:val="24"/>
        </w:rPr>
        <w:t xml:space="preserve"> XV </w:t>
      </w:r>
      <w:r w:rsidRPr="00E916DD">
        <w:rPr>
          <w:rStyle w:val="0pt"/>
          <w:rFonts w:ascii="Times New Roman" w:eastAsiaTheme="minorHAnsi" w:hAnsi="Times New Roman" w:cs="Times New Roman"/>
          <w:sz w:val="24"/>
          <w:szCs w:val="24"/>
        </w:rPr>
        <w:t>века.</w:t>
      </w:r>
      <w:r w:rsidRPr="00E916DD">
        <w:rPr>
          <w:rFonts w:ascii="Times New Roman" w:hAnsi="Times New Roman" w:cs="Times New Roman"/>
          <w:color w:val="000000"/>
          <w:sz w:val="24"/>
          <w:szCs w:val="24"/>
        </w:rPr>
        <w:t xml:space="preserve"> Образование в начале нового века. Теат</w:t>
      </w:r>
      <w:r w:rsidRPr="00E916DD">
        <w:rPr>
          <w:rFonts w:ascii="Times New Roman" w:hAnsi="Times New Roman" w:cs="Times New Roman"/>
          <w:color w:val="000000"/>
          <w:sz w:val="24"/>
          <w:szCs w:val="24"/>
        </w:rPr>
        <w:softHyphen/>
        <w:t>ральный Нижний Новгород Библиотеки, музеи, народные лома и учебные заведения как центры просветительства. Творческие объединения и их вклад в развитие культуры. Архитектура Ниж</w:t>
      </w:r>
      <w:r w:rsidRPr="00E916DD">
        <w:rPr>
          <w:rFonts w:ascii="Times New Roman" w:hAnsi="Times New Roman" w:cs="Times New Roman"/>
          <w:color w:val="000000"/>
          <w:sz w:val="24"/>
          <w:szCs w:val="24"/>
        </w:rPr>
        <w:softHyphen/>
        <w:t>него Новгорода начата XX века.</w:t>
      </w:r>
    </w:p>
    <w:p w:rsidR="00E916DD" w:rsidRPr="00E916DD" w:rsidRDefault="00E916DD" w:rsidP="00E916DD">
      <w:pPr>
        <w:pStyle w:val="18"/>
        <w:shd w:val="clear" w:color="auto" w:fill="auto"/>
        <w:spacing w:before="0" w:line="240" w:lineRule="auto"/>
        <w:ind w:left="709" w:right="60" w:hanging="9"/>
        <w:jc w:val="both"/>
        <w:rPr>
          <w:rFonts w:ascii="Times New Roman" w:hAnsi="Times New Roman" w:cs="Times New Roman"/>
          <w:sz w:val="24"/>
          <w:szCs w:val="24"/>
        </w:rPr>
      </w:pPr>
      <w:r w:rsidRPr="00E916DD">
        <w:rPr>
          <w:rStyle w:val="0pt"/>
          <w:rFonts w:ascii="Times New Roman" w:eastAsiaTheme="minorHAnsi" w:hAnsi="Times New Roman" w:cs="Times New Roman"/>
          <w:sz w:val="24"/>
          <w:szCs w:val="24"/>
        </w:rPr>
        <w:t>Из  истории   «малой родины</w:t>
      </w:r>
      <w:r w:rsidRPr="00E916DD">
        <w:rPr>
          <w:rFonts w:ascii="Times New Roman" w:hAnsi="Times New Roman" w:cs="Times New Roman"/>
          <w:color w:val="000000"/>
          <w:sz w:val="24"/>
          <w:szCs w:val="24"/>
        </w:rPr>
        <w:t xml:space="preserve">»  </w:t>
      </w:r>
      <w:r w:rsidRPr="00E916DD">
        <w:rPr>
          <w:rStyle w:val="0pt"/>
          <w:rFonts w:ascii="Times New Roman" w:eastAsiaTheme="minorHAnsi" w:hAnsi="Times New Roman" w:cs="Times New Roman"/>
          <w:sz w:val="24"/>
          <w:szCs w:val="24"/>
        </w:rPr>
        <w:t>в XIX</w:t>
      </w:r>
      <w:r w:rsidRPr="00E916DD">
        <w:rPr>
          <w:rFonts w:ascii="Times New Roman" w:hAnsi="Times New Roman" w:cs="Times New Roman"/>
          <w:color w:val="000000"/>
          <w:sz w:val="24"/>
          <w:szCs w:val="24"/>
        </w:rPr>
        <w:t xml:space="preserve"> — </w:t>
      </w:r>
      <w:r w:rsidRPr="00E916DD">
        <w:rPr>
          <w:rStyle w:val="0pt"/>
          <w:rFonts w:ascii="Times New Roman" w:eastAsiaTheme="minorHAnsi" w:hAnsi="Times New Roman" w:cs="Times New Roman"/>
          <w:sz w:val="24"/>
          <w:szCs w:val="24"/>
        </w:rPr>
        <w:t>начале XX века.</w:t>
      </w:r>
      <w:r w:rsidRPr="00E916DD">
        <w:rPr>
          <w:rFonts w:ascii="Times New Roman" w:hAnsi="Times New Roman" w:cs="Times New Roman"/>
          <w:color w:val="000000"/>
          <w:sz w:val="24"/>
          <w:szCs w:val="24"/>
        </w:rPr>
        <w:t xml:space="preserve"> История города, села, деревни XIX — начата XX столетия. События, факты. Известные земляки, их биографии и деятельность. Архи</w:t>
      </w:r>
      <w:r w:rsidRPr="00E916DD">
        <w:rPr>
          <w:rFonts w:ascii="Times New Roman" w:hAnsi="Times New Roman" w:cs="Times New Roman"/>
          <w:color w:val="000000"/>
          <w:sz w:val="24"/>
          <w:szCs w:val="24"/>
        </w:rPr>
        <w:softHyphen/>
        <w:t>тектурные творения, культурные ценности, исторические сви</w:t>
      </w:r>
      <w:r w:rsidRPr="00E916DD">
        <w:rPr>
          <w:rFonts w:ascii="Times New Roman" w:hAnsi="Times New Roman" w:cs="Times New Roman"/>
          <w:color w:val="000000"/>
          <w:sz w:val="24"/>
          <w:szCs w:val="24"/>
        </w:rPr>
        <w:softHyphen/>
        <w:t>детельства эпохи в провинциальном измерении.</w:t>
      </w:r>
    </w:p>
    <w:p w:rsidR="00E916DD" w:rsidRPr="00E916DD" w:rsidRDefault="00E916DD" w:rsidP="00E916DD">
      <w:pPr>
        <w:ind w:left="709" w:hanging="9"/>
        <w:jc w:val="both"/>
      </w:pPr>
    </w:p>
    <w:p w:rsidR="00E916DD" w:rsidRPr="00E916DD" w:rsidRDefault="00E916DD" w:rsidP="00E916DD">
      <w:pPr>
        <w:ind w:left="709" w:hanging="9"/>
        <w:jc w:val="both"/>
        <w:rPr>
          <w:b/>
        </w:rPr>
      </w:pPr>
      <w:r w:rsidRPr="00E916DD">
        <w:rPr>
          <w:b/>
        </w:rPr>
        <w:t>Тематическое  планирование  учебного  курса.</w:t>
      </w:r>
    </w:p>
    <w:tbl>
      <w:tblPr>
        <w:tblStyle w:val="aa"/>
        <w:tblW w:w="0" w:type="auto"/>
        <w:tblInd w:w="675" w:type="dxa"/>
        <w:tblLook w:val="04A0"/>
      </w:tblPr>
      <w:tblGrid>
        <w:gridCol w:w="3119"/>
        <w:gridCol w:w="1157"/>
        <w:gridCol w:w="5930"/>
      </w:tblGrid>
      <w:tr w:rsidR="00E916DD" w:rsidRPr="00E916DD" w:rsidTr="00E916DD">
        <w:tc>
          <w:tcPr>
            <w:tcW w:w="10206" w:type="dxa"/>
            <w:gridSpan w:val="3"/>
          </w:tcPr>
          <w:p w:rsidR="00E916DD" w:rsidRPr="00E916DD" w:rsidRDefault="00E916DD" w:rsidP="00E916DD">
            <w:pPr>
              <w:ind w:left="709" w:right="140" w:hanging="9"/>
              <w:jc w:val="both"/>
              <w:rPr>
                <w:b/>
              </w:rPr>
            </w:pPr>
            <w:r w:rsidRPr="00E916DD">
              <w:rPr>
                <w:b/>
                <w:color w:val="000000"/>
              </w:rPr>
              <w:t>6  класс.   История Нижегородского края.</w:t>
            </w:r>
            <w:r w:rsidRPr="00E916DD">
              <w:rPr>
                <w:b/>
              </w:rPr>
              <w:t xml:space="preserve">  </w:t>
            </w:r>
            <w:r w:rsidRPr="00E916DD">
              <w:rPr>
                <w:b/>
                <w:color w:val="000000"/>
              </w:rPr>
              <w:t>С древнейших времен до конца X</w:t>
            </w:r>
            <w:r w:rsidRPr="00E916DD">
              <w:rPr>
                <w:b/>
                <w:color w:val="000000"/>
                <w:lang w:val="en-US"/>
              </w:rPr>
              <w:t>V</w:t>
            </w:r>
            <w:r w:rsidRPr="00E916DD">
              <w:rPr>
                <w:b/>
                <w:color w:val="000000"/>
              </w:rPr>
              <w:t xml:space="preserve"> века.</w:t>
            </w:r>
          </w:p>
          <w:p w:rsidR="00E916DD" w:rsidRPr="00E916DD" w:rsidRDefault="00E916DD" w:rsidP="00E916DD">
            <w:pPr>
              <w:ind w:left="709" w:hanging="9"/>
              <w:jc w:val="both"/>
              <w:rPr>
                <w:b/>
              </w:rPr>
            </w:pPr>
            <w:r w:rsidRPr="00E916DD">
              <w:rPr>
                <w:b/>
              </w:rPr>
              <w:t>34  часа</w:t>
            </w:r>
          </w:p>
        </w:tc>
      </w:tr>
      <w:tr w:rsidR="00E916DD" w:rsidRPr="00E916DD" w:rsidTr="00E916DD">
        <w:tc>
          <w:tcPr>
            <w:tcW w:w="3119" w:type="dxa"/>
          </w:tcPr>
          <w:p w:rsidR="00E916DD" w:rsidRPr="00E916DD" w:rsidRDefault="00E916DD" w:rsidP="00E916DD">
            <w:pPr>
              <w:ind w:left="176" w:firstLine="524"/>
              <w:jc w:val="both"/>
              <w:rPr>
                <w:b/>
              </w:rPr>
            </w:pPr>
            <w:r w:rsidRPr="00E916DD">
              <w:rPr>
                <w:b/>
              </w:rPr>
              <w:t xml:space="preserve">Введение </w:t>
            </w:r>
          </w:p>
        </w:tc>
        <w:tc>
          <w:tcPr>
            <w:tcW w:w="1157" w:type="dxa"/>
          </w:tcPr>
          <w:p w:rsidR="00E916DD" w:rsidRPr="00E916DD" w:rsidRDefault="00E916DD" w:rsidP="00E916DD">
            <w:r w:rsidRPr="00E916DD">
              <w:t>2ч</w:t>
            </w:r>
          </w:p>
        </w:tc>
        <w:tc>
          <w:tcPr>
            <w:tcW w:w="5930" w:type="dxa"/>
          </w:tcPr>
          <w:p w:rsidR="00E916DD" w:rsidRPr="00E916DD" w:rsidRDefault="00E916DD" w:rsidP="00E916DD">
            <w:pPr>
              <w:ind w:left="709" w:hanging="9"/>
              <w:jc w:val="both"/>
            </w:pPr>
            <w:r w:rsidRPr="00E916DD">
              <w:t>Объяснять, что  такое  краеведение, значение терминов. Показывать на  карте географические  объекты. Называть  и  рассказывать легенды и  предания  родного  края.</w:t>
            </w:r>
          </w:p>
        </w:tc>
      </w:tr>
      <w:tr w:rsidR="00E916DD" w:rsidRPr="00E916DD" w:rsidTr="00E916DD">
        <w:tc>
          <w:tcPr>
            <w:tcW w:w="3119" w:type="dxa"/>
          </w:tcPr>
          <w:p w:rsidR="00E916DD" w:rsidRPr="00E916DD" w:rsidRDefault="00E916DD" w:rsidP="00E916DD">
            <w:pPr>
              <w:ind w:left="176" w:right="140" w:firstLine="524"/>
              <w:jc w:val="both"/>
              <w:rPr>
                <w:b/>
                <w:i/>
              </w:rPr>
            </w:pPr>
            <w:r w:rsidRPr="00E916DD">
              <w:rPr>
                <w:b/>
              </w:rPr>
              <w:t>Раздел 1.  Древние жители Нижегородского  края.</w:t>
            </w:r>
          </w:p>
          <w:p w:rsidR="00E916DD" w:rsidRPr="00E916DD" w:rsidRDefault="00E916DD" w:rsidP="00E916DD">
            <w:pPr>
              <w:ind w:left="176" w:firstLine="524"/>
              <w:jc w:val="both"/>
            </w:pPr>
          </w:p>
        </w:tc>
        <w:tc>
          <w:tcPr>
            <w:tcW w:w="1157" w:type="dxa"/>
          </w:tcPr>
          <w:p w:rsidR="00E916DD" w:rsidRPr="00E916DD" w:rsidRDefault="00E916DD" w:rsidP="00E916DD">
            <w:r w:rsidRPr="00E916DD">
              <w:t>7 ч</w:t>
            </w:r>
          </w:p>
        </w:tc>
        <w:tc>
          <w:tcPr>
            <w:tcW w:w="5930" w:type="dxa"/>
          </w:tcPr>
          <w:p w:rsidR="00E916DD" w:rsidRPr="00E916DD" w:rsidRDefault="00E916DD" w:rsidP="00E916DD">
            <w:pPr>
              <w:ind w:left="709" w:hanging="9"/>
              <w:jc w:val="both"/>
            </w:pPr>
            <w:r w:rsidRPr="00E916DD">
              <w:t>Рассказывать  о  прошлом Нижегородской  земли. Объяснять значение основных  терминов. Характеризовать природные  условия своего  района, его флору  и  фауну. Показывать  на  карте места  расположения археологических  культур.</w:t>
            </w:r>
          </w:p>
        </w:tc>
      </w:tr>
      <w:tr w:rsidR="00E916DD" w:rsidRPr="00E916DD" w:rsidTr="00E916DD">
        <w:tc>
          <w:tcPr>
            <w:tcW w:w="3119" w:type="dxa"/>
          </w:tcPr>
          <w:p w:rsidR="00E916DD" w:rsidRPr="00E916DD" w:rsidRDefault="00E916DD" w:rsidP="00E916DD">
            <w:pPr>
              <w:ind w:left="176" w:firstLine="524"/>
              <w:jc w:val="both"/>
              <w:rPr>
                <w:b/>
              </w:rPr>
            </w:pPr>
            <w:r w:rsidRPr="00E916DD">
              <w:rPr>
                <w:b/>
              </w:rPr>
              <w:t>Раздел 2. Нижегородские  земли в середине 12 - начале 13 века.</w:t>
            </w:r>
          </w:p>
          <w:p w:rsidR="00E916DD" w:rsidRPr="00E916DD" w:rsidRDefault="00E916DD" w:rsidP="00E916DD">
            <w:pPr>
              <w:ind w:left="176" w:firstLine="524"/>
              <w:jc w:val="both"/>
            </w:pPr>
          </w:p>
        </w:tc>
        <w:tc>
          <w:tcPr>
            <w:tcW w:w="1157" w:type="dxa"/>
          </w:tcPr>
          <w:p w:rsidR="00E916DD" w:rsidRPr="00E916DD" w:rsidRDefault="00E916DD" w:rsidP="00E916DD">
            <w:r w:rsidRPr="00E916DD">
              <w:t>3 ч</w:t>
            </w:r>
          </w:p>
        </w:tc>
        <w:tc>
          <w:tcPr>
            <w:tcW w:w="5930" w:type="dxa"/>
          </w:tcPr>
          <w:p w:rsidR="00E916DD" w:rsidRPr="00E916DD" w:rsidRDefault="00E916DD" w:rsidP="00E916DD">
            <w:pPr>
              <w:ind w:left="709" w:hanging="9"/>
              <w:jc w:val="both"/>
            </w:pPr>
            <w:r w:rsidRPr="00E916DD">
              <w:t>Показывать на  карте Городец, реки Волгу и Узолу. Характеризовать  сложные отношения между  русскими землями и Булгарией. Объяснять значение  терминов  по  теме. Составлять  рассказ  об  основании  Нижнего  Новгорода, описывать памятник первым  нижегородцам  и  монумент князю Юрию  и Симону.</w:t>
            </w:r>
          </w:p>
        </w:tc>
      </w:tr>
      <w:tr w:rsidR="00E916DD" w:rsidRPr="00E916DD" w:rsidTr="00E916DD">
        <w:tc>
          <w:tcPr>
            <w:tcW w:w="3119" w:type="dxa"/>
          </w:tcPr>
          <w:p w:rsidR="00E916DD" w:rsidRPr="00E916DD" w:rsidRDefault="00E916DD" w:rsidP="00E916DD">
            <w:pPr>
              <w:ind w:left="176" w:firstLine="524"/>
              <w:jc w:val="both"/>
              <w:rPr>
                <w:b/>
              </w:rPr>
            </w:pPr>
            <w:r w:rsidRPr="00E916DD">
              <w:rPr>
                <w:b/>
              </w:rPr>
              <w:t>Раздел 3. Нижегородские  земли в эпоху монгольского  нашествия.</w:t>
            </w:r>
          </w:p>
          <w:p w:rsidR="00E916DD" w:rsidRPr="00E916DD" w:rsidRDefault="00E916DD" w:rsidP="00E916DD">
            <w:pPr>
              <w:ind w:left="176" w:firstLine="524"/>
              <w:jc w:val="both"/>
            </w:pPr>
          </w:p>
        </w:tc>
        <w:tc>
          <w:tcPr>
            <w:tcW w:w="1157" w:type="dxa"/>
          </w:tcPr>
          <w:p w:rsidR="00E916DD" w:rsidRPr="00E916DD" w:rsidRDefault="00E916DD" w:rsidP="00E916DD">
            <w:r w:rsidRPr="00E916DD">
              <w:t>3 ч</w:t>
            </w:r>
          </w:p>
        </w:tc>
        <w:tc>
          <w:tcPr>
            <w:tcW w:w="5930" w:type="dxa"/>
          </w:tcPr>
          <w:p w:rsidR="00E916DD" w:rsidRPr="00E916DD" w:rsidRDefault="00E916DD" w:rsidP="00E916DD">
            <w:pPr>
              <w:ind w:left="709" w:hanging="9"/>
              <w:jc w:val="both"/>
            </w:pPr>
            <w:r w:rsidRPr="00E916DD">
              <w:t>Показывать  на  карте  продвижение  монгольского  войска во  Владимиро – Суздальском  княжестве. Рассказывать о  состоянии Нижегородских  земель после  нашествия Батыя. Объяснять значение основных  терминов.</w:t>
            </w:r>
          </w:p>
        </w:tc>
      </w:tr>
      <w:tr w:rsidR="00E916DD" w:rsidRPr="00E916DD" w:rsidTr="00E916DD">
        <w:tc>
          <w:tcPr>
            <w:tcW w:w="3119" w:type="dxa"/>
          </w:tcPr>
          <w:p w:rsidR="00E916DD" w:rsidRPr="00E916DD" w:rsidRDefault="00E916DD" w:rsidP="00E916DD">
            <w:pPr>
              <w:ind w:left="176" w:firstLine="524"/>
              <w:jc w:val="both"/>
              <w:rPr>
                <w:b/>
              </w:rPr>
            </w:pPr>
            <w:r w:rsidRPr="00E916DD">
              <w:rPr>
                <w:b/>
              </w:rPr>
              <w:t>Раздел 4.  Нижегородские  земли в середине 13- начале 15 веке.</w:t>
            </w:r>
          </w:p>
          <w:p w:rsidR="00E916DD" w:rsidRPr="00E916DD" w:rsidRDefault="00E916DD" w:rsidP="00E916DD">
            <w:pPr>
              <w:ind w:left="176" w:firstLine="524"/>
              <w:jc w:val="both"/>
            </w:pPr>
          </w:p>
        </w:tc>
        <w:tc>
          <w:tcPr>
            <w:tcW w:w="1157" w:type="dxa"/>
          </w:tcPr>
          <w:p w:rsidR="00E916DD" w:rsidRPr="00E916DD" w:rsidRDefault="00E916DD" w:rsidP="00E916DD">
            <w:r w:rsidRPr="00E916DD">
              <w:lastRenderedPageBreak/>
              <w:t>4 ч</w:t>
            </w:r>
          </w:p>
        </w:tc>
        <w:tc>
          <w:tcPr>
            <w:tcW w:w="5930" w:type="dxa"/>
          </w:tcPr>
          <w:p w:rsidR="00E916DD" w:rsidRPr="00E916DD" w:rsidRDefault="00E916DD" w:rsidP="00E916DD">
            <w:pPr>
              <w:ind w:left="709" w:hanging="9"/>
              <w:jc w:val="both"/>
            </w:pPr>
            <w:r w:rsidRPr="00E916DD">
              <w:t xml:space="preserve">Рассказывать о Городецком  княжестве  и  его  расцвете при  Андрее Городецком. Показывать на  карте границы Суздальско – Нижегородского княжества. Анализировать  </w:t>
            </w:r>
            <w:r w:rsidRPr="00E916DD">
              <w:lastRenderedPageBreak/>
              <w:t>роль  Нижегородского края  как  тылового района в  борьбе  с Казанью.</w:t>
            </w:r>
          </w:p>
        </w:tc>
      </w:tr>
      <w:tr w:rsidR="00E916DD" w:rsidRPr="00E916DD" w:rsidTr="00E916DD">
        <w:tc>
          <w:tcPr>
            <w:tcW w:w="3119" w:type="dxa"/>
          </w:tcPr>
          <w:p w:rsidR="00E916DD" w:rsidRPr="00E916DD" w:rsidRDefault="00E916DD" w:rsidP="00E916DD">
            <w:pPr>
              <w:ind w:left="176" w:firstLine="524"/>
              <w:jc w:val="both"/>
            </w:pPr>
            <w:r w:rsidRPr="00E916DD">
              <w:rPr>
                <w:b/>
              </w:rPr>
              <w:lastRenderedPageBreak/>
              <w:t>Раздел 5.   Развитие  культуры  Нижегородской  земли  в13 – 15  веках.</w:t>
            </w:r>
          </w:p>
          <w:p w:rsidR="00E916DD" w:rsidRPr="00E916DD" w:rsidRDefault="00E916DD" w:rsidP="00E916DD">
            <w:pPr>
              <w:ind w:left="176" w:firstLine="524"/>
              <w:jc w:val="both"/>
            </w:pPr>
          </w:p>
        </w:tc>
        <w:tc>
          <w:tcPr>
            <w:tcW w:w="1157" w:type="dxa"/>
          </w:tcPr>
          <w:p w:rsidR="00E916DD" w:rsidRPr="00E916DD" w:rsidRDefault="00E916DD" w:rsidP="00E916DD">
            <w:r w:rsidRPr="00E916DD">
              <w:t>7 ч</w:t>
            </w:r>
          </w:p>
        </w:tc>
        <w:tc>
          <w:tcPr>
            <w:tcW w:w="5930" w:type="dxa"/>
          </w:tcPr>
          <w:p w:rsidR="00E916DD" w:rsidRPr="00E916DD" w:rsidRDefault="00E916DD" w:rsidP="00E916DD">
            <w:pPr>
              <w:ind w:left="709" w:hanging="9"/>
              <w:jc w:val="both"/>
            </w:pPr>
            <w:r w:rsidRPr="00E916DD">
              <w:t>Показывать на  карте центры  ремёсел  и  торговли в  крае. Характеризовать роль  монастырей как  главных  очагов  культуры. Давать оценку созидательной  и духовной деятельности русских  святых  данного  периода.</w:t>
            </w:r>
          </w:p>
        </w:tc>
      </w:tr>
      <w:tr w:rsidR="00E916DD" w:rsidRPr="00E916DD" w:rsidTr="00E916DD">
        <w:tc>
          <w:tcPr>
            <w:tcW w:w="3119" w:type="dxa"/>
          </w:tcPr>
          <w:p w:rsidR="00E916DD" w:rsidRPr="00E916DD" w:rsidRDefault="00E916DD" w:rsidP="00E916DD">
            <w:pPr>
              <w:ind w:left="176" w:firstLine="524"/>
              <w:jc w:val="both"/>
              <w:rPr>
                <w:b/>
              </w:rPr>
            </w:pPr>
            <w:r w:rsidRPr="00E916DD">
              <w:rPr>
                <w:rStyle w:val="0pt"/>
                <w:rFonts w:eastAsiaTheme="minorHAnsi"/>
                <w:b/>
                <w:sz w:val="24"/>
                <w:szCs w:val="24"/>
              </w:rPr>
              <w:t>«Малая  родина</w:t>
            </w:r>
            <w:r w:rsidRPr="00E916DD">
              <w:rPr>
                <w:b/>
                <w:color w:val="000000"/>
              </w:rPr>
              <w:t>»</w:t>
            </w:r>
            <w:r w:rsidRPr="00E916DD">
              <w:rPr>
                <w:color w:val="000000"/>
              </w:rPr>
              <w:t xml:space="preserve">  </w:t>
            </w:r>
            <w:r w:rsidRPr="00E916DD">
              <w:rPr>
                <w:rStyle w:val="0pt"/>
                <w:rFonts w:eastAsiaTheme="minorHAnsi"/>
                <w:sz w:val="24"/>
                <w:szCs w:val="24"/>
              </w:rPr>
              <w:t xml:space="preserve">в </w:t>
            </w:r>
            <w:r w:rsidRPr="00E916DD">
              <w:rPr>
                <w:rStyle w:val="0pt1"/>
                <w:rFonts w:ascii="Times New Roman" w:hAnsi="Times New Roman" w:cs="Times New Roman"/>
                <w:sz w:val="24"/>
                <w:szCs w:val="24"/>
              </w:rPr>
              <w:t>XIII—</w:t>
            </w:r>
            <w:r w:rsidRPr="00E916DD">
              <w:rPr>
                <w:rStyle w:val="0pt1"/>
                <w:rFonts w:ascii="Times New Roman" w:hAnsi="Times New Roman" w:cs="Times New Roman"/>
                <w:sz w:val="24"/>
                <w:szCs w:val="24"/>
                <w:lang w:val="en-US"/>
              </w:rPr>
              <w:t>X</w:t>
            </w:r>
            <w:r w:rsidRPr="00E916DD">
              <w:rPr>
                <w:b/>
                <w:i/>
                <w:color w:val="000000"/>
              </w:rPr>
              <w:t>V</w:t>
            </w:r>
            <w:r w:rsidRPr="00E916DD">
              <w:rPr>
                <w:rStyle w:val="0pt1"/>
                <w:rFonts w:ascii="Times New Roman" w:hAnsi="Times New Roman" w:cs="Times New Roman"/>
                <w:sz w:val="24"/>
                <w:szCs w:val="24"/>
              </w:rPr>
              <w:t xml:space="preserve">  </w:t>
            </w:r>
            <w:r w:rsidRPr="00E916DD">
              <w:rPr>
                <w:rStyle w:val="0pt"/>
                <w:rFonts w:eastAsiaTheme="minorHAnsi"/>
                <w:b/>
                <w:sz w:val="24"/>
                <w:szCs w:val="24"/>
              </w:rPr>
              <w:t>веках.</w:t>
            </w:r>
            <w:r w:rsidRPr="00E916DD">
              <w:rPr>
                <w:color w:val="000000"/>
              </w:rPr>
              <w:t xml:space="preserve">  </w:t>
            </w:r>
          </w:p>
        </w:tc>
        <w:tc>
          <w:tcPr>
            <w:tcW w:w="1157" w:type="dxa"/>
          </w:tcPr>
          <w:p w:rsidR="00E916DD" w:rsidRPr="00E916DD" w:rsidRDefault="00E916DD" w:rsidP="00E916DD">
            <w:r w:rsidRPr="00E916DD">
              <w:t>3 ч</w:t>
            </w:r>
          </w:p>
        </w:tc>
        <w:tc>
          <w:tcPr>
            <w:tcW w:w="5930" w:type="dxa"/>
          </w:tcPr>
          <w:p w:rsidR="00E916DD" w:rsidRPr="00E916DD" w:rsidRDefault="00E916DD" w:rsidP="00E916DD">
            <w:pPr>
              <w:ind w:left="709" w:hanging="9"/>
              <w:jc w:val="both"/>
            </w:pPr>
            <w:r w:rsidRPr="00E916DD">
              <w:t>Показывать на  карте области  месторасположение своей  малой  родины. Характеризовать письменные  и  материальные источники  малой  родины. Критически  анализировать  легенды  и  предания  родного  края. Реконструировать повседневную жизнь  предков – земляков.</w:t>
            </w:r>
          </w:p>
        </w:tc>
      </w:tr>
      <w:tr w:rsidR="00E916DD" w:rsidRPr="00E916DD" w:rsidTr="00E916DD">
        <w:tc>
          <w:tcPr>
            <w:tcW w:w="3119" w:type="dxa"/>
          </w:tcPr>
          <w:p w:rsidR="00E916DD" w:rsidRPr="00E916DD" w:rsidRDefault="00E916DD" w:rsidP="00E916DD">
            <w:pPr>
              <w:ind w:left="176" w:firstLine="524"/>
              <w:jc w:val="both"/>
              <w:rPr>
                <w:b/>
              </w:rPr>
            </w:pPr>
            <w:r w:rsidRPr="00E916DD">
              <w:rPr>
                <w:b/>
              </w:rPr>
              <w:t>Резерв</w:t>
            </w:r>
          </w:p>
        </w:tc>
        <w:tc>
          <w:tcPr>
            <w:tcW w:w="1157" w:type="dxa"/>
          </w:tcPr>
          <w:p w:rsidR="00E916DD" w:rsidRPr="00E916DD" w:rsidRDefault="00E916DD" w:rsidP="00E916DD">
            <w:r w:rsidRPr="00E916DD">
              <w:t>5 ч</w:t>
            </w:r>
          </w:p>
        </w:tc>
        <w:tc>
          <w:tcPr>
            <w:tcW w:w="5930" w:type="dxa"/>
          </w:tcPr>
          <w:p w:rsidR="00E916DD" w:rsidRPr="00E916DD" w:rsidRDefault="00E916DD" w:rsidP="00E916DD">
            <w:pPr>
              <w:ind w:left="709" w:hanging="9"/>
              <w:jc w:val="both"/>
            </w:pPr>
          </w:p>
        </w:tc>
      </w:tr>
      <w:tr w:rsidR="00E916DD" w:rsidRPr="00E916DD" w:rsidTr="00E916DD">
        <w:tc>
          <w:tcPr>
            <w:tcW w:w="3119" w:type="dxa"/>
          </w:tcPr>
          <w:p w:rsidR="00E916DD" w:rsidRPr="00E916DD" w:rsidRDefault="00E916DD" w:rsidP="00E916DD">
            <w:pPr>
              <w:ind w:left="176" w:firstLine="524"/>
              <w:jc w:val="both"/>
            </w:pPr>
          </w:p>
        </w:tc>
        <w:tc>
          <w:tcPr>
            <w:tcW w:w="1157" w:type="dxa"/>
          </w:tcPr>
          <w:p w:rsidR="00E916DD" w:rsidRPr="00E916DD" w:rsidRDefault="00E916DD" w:rsidP="00E916DD">
            <w:pPr>
              <w:ind w:left="709" w:hanging="9"/>
            </w:pPr>
          </w:p>
        </w:tc>
        <w:tc>
          <w:tcPr>
            <w:tcW w:w="5930" w:type="dxa"/>
          </w:tcPr>
          <w:p w:rsidR="00E916DD" w:rsidRPr="00E916DD" w:rsidRDefault="00E916DD" w:rsidP="00E916DD">
            <w:pPr>
              <w:ind w:left="709" w:hanging="9"/>
              <w:jc w:val="both"/>
            </w:pPr>
          </w:p>
        </w:tc>
      </w:tr>
      <w:tr w:rsidR="00E916DD" w:rsidRPr="00E916DD" w:rsidTr="00E916DD">
        <w:tc>
          <w:tcPr>
            <w:tcW w:w="10206" w:type="dxa"/>
            <w:gridSpan w:val="3"/>
          </w:tcPr>
          <w:p w:rsidR="00E916DD" w:rsidRPr="00E916DD" w:rsidRDefault="00E916DD" w:rsidP="00E916DD">
            <w:pPr>
              <w:ind w:left="176" w:firstLine="524"/>
              <w:rPr>
                <w:b/>
                <w:i/>
              </w:rPr>
            </w:pPr>
            <w:r w:rsidRPr="00E916DD">
              <w:rPr>
                <w:b/>
                <w:i/>
              </w:rPr>
              <w:t xml:space="preserve">7 класс.  История  Нижегородского  края.  </w:t>
            </w:r>
            <w:r w:rsidRPr="00E916DD">
              <w:rPr>
                <w:b/>
                <w:i/>
                <w:lang w:val="en-US"/>
              </w:rPr>
              <w:t>XVI</w:t>
            </w:r>
            <w:r w:rsidRPr="00E916DD">
              <w:rPr>
                <w:b/>
                <w:i/>
              </w:rPr>
              <w:t xml:space="preserve"> – </w:t>
            </w:r>
            <w:r w:rsidRPr="00E916DD">
              <w:rPr>
                <w:b/>
                <w:i/>
                <w:lang w:val="en-US"/>
              </w:rPr>
              <w:t>XVII</w:t>
            </w:r>
            <w:r w:rsidRPr="00E916DD">
              <w:rPr>
                <w:b/>
                <w:i/>
              </w:rPr>
              <w:t xml:space="preserve">  века.</w:t>
            </w:r>
          </w:p>
          <w:p w:rsidR="00E916DD" w:rsidRPr="00E916DD" w:rsidRDefault="00E916DD" w:rsidP="00E916DD">
            <w:pPr>
              <w:tabs>
                <w:tab w:val="left" w:pos="3960"/>
              </w:tabs>
              <w:ind w:left="176" w:firstLine="524"/>
              <w:rPr>
                <w:b/>
              </w:rPr>
            </w:pPr>
            <w:r w:rsidRPr="00E916DD">
              <w:tab/>
            </w:r>
            <w:r w:rsidRPr="00E916DD">
              <w:rPr>
                <w:b/>
              </w:rPr>
              <w:t>34 часа</w:t>
            </w:r>
          </w:p>
        </w:tc>
      </w:tr>
      <w:tr w:rsidR="00E916DD" w:rsidRPr="00E916DD" w:rsidTr="00E916DD">
        <w:tc>
          <w:tcPr>
            <w:tcW w:w="3119" w:type="dxa"/>
          </w:tcPr>
          <w:p w:rsidR="00E916DD" w:rsidRPr="00E916DD" w:rsidRDefault="00E916DD" w:rsidP="00E916DD">
            <w:pPr>
              <w:ind w:left="176" w:firstLine="524"/>
              <w:jc w:val="both"/>
              <w:rPr>
                <w:b/>
              </w:rPr>
            </w:pPr>
            <w:r w:rsidRPr="00E916DD">
              <w:rPr>
                <w:b/>
              </w:rPr>
              <w:t>Введение</w:t>
            </w:r>
          </w:p>
        </w:tc>
        <w:tc>
          <w:tcPr>
            <w:tcW w:w="1157" w:type="dxa"/>
          </w:tcPr>
          <w:p w:rsidR="00E916DD" w:rsidRPr="00E916DD" w:rsidRDefault="00E916DD" w:rsidP="00E916DD">
            <w:r w:rsidRPr="00E916DD">
              <w:t>1 ч</w:t>
            </w:r>
          </w:p>
        </w:tc>
        <w:tc>
          <w:tcPr>
            <w:tcW w:w="5930" w:type="dxa"/>
          </w:tcPr>
          <w:p w:rsidR="00E916DD" w:rsidRPr="00E916DD" w:rsidRDefault="00E916DD" w:rsidP="00E916DD">
            <w:pPr>
              <w:ind w:left="709" w:hanging="9"/>
              <w:jc w:val="both"/>
            </w:pPr>
            <w:r w:rsidRPr="00E916DD">
              <w:t>Формулировать проблемные  вопросы региональной истории в  контексте общероссийской  истории. Характеризовать краеведческие  источники  эпохи.</w:t>
            </w:r>
          </w:p>
        </w:tc>
      </w:tr>
      <w:tr w:rsidR="00E916DD" w:rsidRPr="00E916DD" w:rsidTr="00E916DD">
        <w:tc>
          <w:tcPr>
            <w:tcW w:w="3119" w:type="dxa"/>
          </w:tcPr>
          <w:p w:rsidR="00E916DD" w:rsidRPr="00E916DD" w:rsidRDefault="00E916DD" w:rsidP="00E916DD">
            <w:pPr>
              <w:ind w:left="176" w:firstLine="524"/>
              <w:jc w:val="both"/>
              <w:rPr>
                <w:b/>
              </w:rPr>
            </w:pPr>
            <w:r w:rsidRPr="00E916DD">
              <w:rPr>
                <w:b/>
              </w:rPr>
              <w:t>Раздел 1. Нижегородская  земля – пограничный  край Русского государства (</w:t>
            </w:r>
            <w:r w:rsidRPr="00E916DD">
              <w:rPr>
                <w:b/>
                <w:lang w:val="en-US"/>
              </w:rPr>
              <w:t>XVI</w:t>
            </w:r>
            <w:r w:rsidRPr="00E916DD">
              <w:rPr>
                <w:b/>
              </w:rPr>
              <w:t xml:space="preserve"> век)</w:t>
            </w:r>
          </w:p>
          <w:p w:rsidR="00E916DD" w:rsidRPr="00E916DD" w:rsidRDefault="00E916DD" w:rsidP="00E916DD">
            <w:pPr>
              <w:ind w:left="176" w:firstLine="524"/>
              <w:jc w:val="both"/>
            </w:pPr>
          </w:p>
        </w:tc>
        <w:tc>
          <w:tcPr>
            <w:tcW w:w="1157" w:type="dxa"/>
          </w:tcPr>
          <w:p w:rsidR="00E916DD" w:rsidRPr="00E916DD" w:rsidRDefault="00E916DD" w:rsidP="00E916DD">
            <w:r w:rsidRPr="00E916DD">
              <w:t>6 ч</w:t>
            </w:r>
          </w:p>
        </w:tc>
        <w:tc>
          <w:tcPr>
            <w:tcW w:w="5930" w:type="dxa"/>
          </w:tcPr>
          <w:p w:rsidR="00E916DD" w:rsidRPr="00E916DD" w:rsidRDefault="00E916DD" w:rsidP="00E916DD">
            <w:pPr>
              <w:ind w:left="709" w:hanging="9"/>
              <w:jc w:val="both"/>
            </w:pPr>
            <w:r w:rsidRPr="00E916DD">
              <w:t>Составить схему расположения кремлёвских  башен с  указанием  их  названий. Критически  анализировать  легенды  и  предания о Нижегородском  кремле. Показывать на  карте маршруты казанских  походов  Ивана Грозного.</w:t>
            </w:r>
          </w:p>
        </w:tc>
      </w:tr>
      <w:tr w:rsidR="00E916DD" w:rsidRPr="00E916DD" w:rsidTr="00E916DD">
        <w:tc>
          <w:tcPr>
            <w:tcW w:w="3119" w:type="dxa"/>
          </w:tcPr>
          <w:p w:rsidR="00E916DD" w:rsidRPr="00E916DD" w:rsidRDefault="00E916DD" w:rsidP="00E916DD">
            <w:pPr>
              <w:ind w:left="176" w:firstLine="524"/>
              <w:jc w:val="both"/>
              <w:rPr>
                <w:b/>
              </w:rPr>
            </w:pPr>
            <w:r w:rsidRPr="00E916DD">
              <w:rPr>
                <w:b/>
              </w:rPr>
              <w:t xml:space="preserve">Раздел 2.Смута  и  Нижегородский  край в начале </w:t>
            </w:r>
            <w:r w:rsidRPr="00E916DD">
              <w:rPr>
                <w:b/>
                <w:lang w:val="en-US"/>
              </w:rPr>
              <w:t>XVII</w:t>
            </w:r>
            <w:r w:rsidRPr="00E916DD">
              <w:rPr>
                <w:b/>
              </w:rPr>
              <w:t xml:space="preserve"> века.</w:t>
            </w:r>
          </w:p>
          <w:p w:rsidR="00E916DD" w:rsidRPr="00E916DD" w:rsidRDefault="00E916DD" w:rsidP="00E916DD">
            <w:pPr>
              <w:ind w:left="176" w:firstLine="524"/>
              <w:jc w:val="both"/>
            </w:pPr>
          </w:p>
        </w:tc>
        <w:tc>
          <w:tcPr>
            <w:tcW w:w="1157" w:type="dxa"/>
          </w:tcPr>
          <w:p w:rsidR="00E916DD" w:rsidRPr="00E916DD" w:rsidRDefault="00E916DD" w:rsidP="00E916DD">
            <w:r w:rsidRPr="00E916DD">
              <w:t xml:space="preserve">7 ч </w:t>
            </w:r>
          </w:p>
        </w:tc>
        <w:tc>
          <w:tcPr>
            <w:tcW w:w="5930" w:type="dxa"/>
          </w:tcPr>
          <w:p w:rsidR="00E916DD" w:rsidRPr="00E916DD" w:rsidRDefault="00E916DD" w:rsidP="00E916DD">
            <w:pPr>
              <w:ind w:left="709" w:hanging="9"/>
              <w:jc w:val="both"/>
            </w:pPr>
            <w:r w:rsidRPr="00E916DD">
              <w:t xml:space="preserve">Характеризовать положение Нижегородского  края в  эпоху  Смуты. На  карте области  показывать очаги  борьбы  с  тушинцами, города, примкнувшие  к  ополчению, маршрут  ополчения. Анализировать различные  виды  источников, посвящённых  деятельности Минина и  Пожарского. Объяснять значение основных  терминов.  </w:t>
            </w:r>
          </w:p>
        </w:tc>
      </w:tr>
      <w:tr w:rsidR="00E916DD" w:rsidRPr="00E916DD" w:rsidTr="00E916DD">
        <w:tc>
          <w:tcPr>
            <w:tcW w:w="3119" w:type="dxa"/>
          </w:tcPr>
          <w:p w:rsidR="00E916DD" w:rsidRPr="00E916DD" w:rsidRDefault="00E916DD" w:rsidP="00E916DD">
            <w:pPr>
              <w:ind w:left="176" w:firstLine="524"/>
              <w:jc w:val="both"/>
            </w:pPr>
            <w:r w:rsidRPr="00E916DD">
              <w:rPr>
                <w:b/>
              </w:rPr>
              <w:t>Раздел 3. Нижегородский  край  при  первых  Романовых</w:t>
            </w:r>
          </w:p>
          <w:p w:rsidR="00E916DD" w:rsidRPr="00E916DD" w:rsidRDefault="00E916DD" w:rsidP="00E916DD">
            <w:pPr>
              <w:ind w:left="176" w:firstLine="524"/>
              <w:jc w:val="both"/>
            </w:pPr>
          </w:p>
        </w:tc>
        <w:tc>
          <w:tcPr>
            <w:tcW w:w="1157" w:type="dxa"/>
          </w:tcPr>
          <w:p w:rsidR="00E916DD" w:rsidRPr="00E916DD" w:rsidRDefault="00E916DD" w:rsidP="00E916DD">
            <w:r w:rsidRPr="00E916DD">
              <w:t>11 ч</w:t>
            </w:r>
          </w:p>
        </w:tc>
        <w:tc>
          <w:tcPr>
            <w:tcW w:w="5930" w:type="dxa"/>
          </w:tcPr>
          <w:p w:rsidR="00E916DD" w:rsidRPr="00E916DD" w:rsidRDefault="00E916DD" w:rsidP="00E916DD">
            <w:pPr>
              <w:ind w:left="709" w:hanging="9"/>
              <w:jc w:val="both"/>
            </w:pPr>
            <w:r w:rsidRPr="00E916DD">
              <w:t>Объяснять значение  терминов  по  теме. Показывать  на  карте промышленно – торговые  центры Нижегородского  края, местонахождение и  связи  Макарьевской  ярмарки. Характеризовать суть  церковной  реформы, вехи биографии Никона  и  Аввакума. Рассказывать  о  ходе восстания Степана  Разина в Нижегородском  крае, его  местных  лидерах. Давать оценку  результатам народных выступлений 17 в. На  Нижегородчине.</w:t>
            </w:r>
          </w:p>
        </w:tc>
      </w:tr>
      <w:tr w:rsidR="00E916DD" w:rsidRPr="00E916DD" w:rsidTr="00E916DD">
        <w:tc>
          <w:tcPr>
            <w:tcW w:w="3119" w:type="dxa"/>
          </w:tcPr>
          <w:p w:rsidR="00E916DD" w:rsidRPr="00E916DD" w:rsidRDefault="00E916DD" w:rsidP="00E916DD">
            <w:pPr>
              <w:ind w:left="176" w:firstLine="524"/>
              <w:jc w:val="both"/>
              <w:rPr>
                <w:b/>
              </w:rPr>
            </w:pPr>
            <w:r w:rsidRPr="00E916DD">
              <w:rPr>
                <w:b/>
              </w:rPr>
              <w:t xml:space="preserve">Раздел 4.  Культура  Нижегородского  края в </w:t>
            </w:r>
            <w:r w:rsidRPr="00E916DD">
              <w:rPr>
                <w:b/>
                <w:lang w:val="en-US"/>
              </w:rPr>
              <w:t>XVI</w:t>
            </w:r>
            <w:r w:rsidRPr="00E916DD">
              <w:rPr>
                <w:b/>
              </w:rPr>
              <w:t xml:space="preserve"> – </w:t>
            </w:r>
            <w:r w:rsidRPr="00E916DD">
              <w:rPr>
                <w:b/>
                <w:lang w:val="en-US"/>
              </w:rPr>
              <w:t>XVII</w:t>
            </w:r>
            <w:r w:rsidRPr="00E916DD">
              <w:rPr>
                <w:b/>
              </w:rPr>
              <w:t xml:space="preserve"> веках.</w:t>
            </w:r>
          </w:p>
          <w:p w:rsidR="00E916DD" w:rsidRPr="00E916DD" w:rsidRDefault="00E916DD" w:rsidP="00E916DD">
            <w:pPr>
              <w:ind w:left="176" w:firstLine="524"/>
              <w:jc w:val="both"/>
            </w:pPr>
          </w:p>
        </w:tc>
        <w:tc>
          <w:tcPr>
            <w:tcW w:w="1157" w:type="dxa"/>
          </w:tcPr>
          <w:p w:rsidR="00E916DD" w:rsidRPr="00E916DD" w:rsidRDefault="00E916DD" w:rsidP="00E916DD">
            <w:r w:rsidRPr="00E916DD">
              <w:t>6 ч</w:t>
            </w:r>
          </w:p>
        </w:tc>
        <w:tc>
          <w:tcPr>
            <w:tcW w:w="5930" w:type="dxa"/>
          </w:tcPr>
          <w:p w:rsidR="00E916DD" w:rsidRPr="00E916DD" w:rsidRDefault="00E916DD" w:rsidP="00E916DD">
            <w:pPr>
              <w:ind w:left="709" w:hanging="9"/>
              <w:jc w:val="both"/>
            </w:pPr>
            <w:r w:rsidRPr="00E916DD">
              <w:t xml:space="preserve">Объяснять значение основных  понятий и  терминов  темы, составить словарную статью по  ним.  Систематизировать знания об  исторических  песнях 16 века. Рассказывать  о  </w:t>
            </w:r>
            <w:r w:rsidRPr="00E916DD">
              <w:lastRenderedPageBreak/>
              <w:t>ведущей  роли  монастырей в  духовной  и  культурной  жизни  края. На  карте области  показывать районы  распространения народных  промыслов  в Нижегородском  крае в 16  веке.</w:t>
            </w:r>
          </w:p>
        </w:tc>
      </w:tr>
      <w:tr w:rsidR="00E916DD" w:rsidRPr="00E916DD" w:rsidTr="00E916DD">
        <w:tc>
          <w:tcPr>
            <w:tcW w:w="3119" w:type="dxa"/>
          </w:tcPr>
          <w:p w:rsidR="00E916DD" w:rsidRPr="00E916DD" w:rsidRDefault="00E916DD" w:rsidP="00E916DD">
            <w:pPr>
              <w:ind w:left="176" w:firstLine="524"/>
              <w:jc w:val="both"/>
              <w:rPr>
                <w:b/>
              </w:rPr>
            </w:pPr>
            <w:r w:rsidRPr="00E916DD">
              <w:rPr>
                <w:rStyle w:val="0pt"/>
                <w:rFonts w:eastAsiaTheme="minorHAnsi"/>
                <w:b/>
                <w:sz w:val="24"/>
                <w:szCs w:val="24"/>
              </w:rPr>
              <w:lastRenderedPageBreak/>
              <w:t>История   «малой родины»  в XVI— XVII веках.</w:t>
            </w:r>
          </w:p>
        </w:tc>
        <w:tc>
          <w:tcPr>
            <w:tcW w:w="1157" w:type="dxa"/>
          </w:tcPr>
          <w:p w:rsidR="00E916DD" w:rsidRPr="00E916DD" w:rsidRDefault="00E916DD" w:rsidP="00E916DD">
            <w:r w:rsidRPr="00E916DD">
              <w:t xml:space="preserve">2 ч </w:t>
            </w:r>
          </w:p>
        </w:tc>
        <w:tc>
          <w:tcPr>
            <w:tcW w:w="5930" w:type="dxa"/>
          </w:tcPr>
          <w:p w:rsidR="00E916DD" w:rsidRPr="00E916DD" w:rsidRDefault="00E916DD" w:rsidP="00E916DD">
            <w:pPr>
              <w:ind w:left="709" w:hanging="9"/>
              <w:jc w:val="both"/>
            </w:pPr>
            <w:r w:rsidRPr="00E916DD">
              <w:t>Показывать на  карте области  месторасположение своей  малой  родины в 16 веке. Анализировать  легенды  и  предания  родного  края. Реконструировать повседневную жизнь  предков – земляков.</w:t>
            </w:r>
          </w:p>
        </w:tc>
      </w:tr>
      <w:tr w:rsidR="00E916DD" w:rsidRPr="00E916DD" w:rsidTr="00E916DD">
        <w:tc>
          <w:tcPr>
            <w:tcW w:w="3119" w:type="dxa"/>
          </w:tcPr>
          <w:p w:rsidR="00E916DD" w:rsidRPr="00E916DD" w:rsidRDefault="00E916DD" w:rsidP="00E916DD">
            <w:pPr>
              <w:ind w:left="176" w:firstLine="524"/>
              <w:jc w:val="both"/>
            </w:pPr>
            <w:r w:rsidRPr="00E916DD">
              <w:t xml:space="preserve">РЕЗЕРВ </w:t>
            </w:r>
          </w:p>
        </w:tc>
        <w:tc>
          <w:tcPr>
            <w:tcW w:w="1157" w:type="dxa"/>
          </w:tcPr>
          <w:p w:rsidR="00E916DD" w:rsidRPr="00E916DD" w:rsidRDefault="00E916DD" w:rsidP="00E916DD">
            <w:r w:rsidRPr="00E916DD">
              <w:t>1 ч</w:t>
            </w:r>
          </w:p>
        </w:tc>
        <w:tc>
          <w:tcPr>
            <w:tcW w:w="5930" w:type="dxa"/>
          </w:tcPr>
          <w:p w:rsidR="00E916DD" w:rsidRPr="00E916DD" w:rsidRDefault="00E916DD" w:rsidP="00E916DD">
            <w:pPr>
              <w:ind w:left="709" w:hanging="9"/>
              <w:jc w:val="both"/>
            </w:pPr>
          </w:p>
        </w:tc>
      </w:tr>
      <w:tr w:rsidR="00E916DD" w:rsidRPr="00E916DD" w:rsidTr="00E916DD">
        <w:tc>
          <w:tcPr>
            <w:tcW w:w="10206" w:type="dxa"/>
            <w:gridSpan w:val="3"/>
          </w:tcPr>
          <w:p w:rsidR="00E916DD" w:rsidRPr="00E916DD" w:rsidRDefault="00E916DD" w:rsidP="00E916DD">
            <w:pPr>
              <w:ind w:left="176" w:firstLine="524"/>
              <w:rPr>
                <w:b/>
                <w:i/>
              </w:rPr>
            </w:pPr>
            <w:r w:rsidRPr="00E916DD">
              <w:rPr>
                <w:b/>
                <w:i/>
              </w:rPr>
              <w:t xml:space="preserve">8 класс.   История  Нижегородского  края.  </w:t>
            </w:r>
            <w:r w:rsidRPr="00E916DD">
              <w:rPr>
                <w:b/>
                <w:i/>
                <w:lang w:val="en-US"/>
              </w:rPr>
              <w:t>XVIII</w:t>
            </w:r>
            <w:r w:rsidRPr="00E916DD">
              <w:rPr>
                <w:b/>
                <w:i/>
              </w:rPr>
              <w:t xml:space="preserve"> век.</w:t>
            </w:r>
          </w:p>
          <w:p w:rsidR="00E916DD" w:rsidRPr="00E916DD" w:rsidRDefault="00E916DD" w:rsidP="00E916DD">
            <w:pPr>
              <w:tabs>
                <w:tab w:val="left" w:pos="4080"/>
              </w:tabs>
              <w:ind w:left="176" w:firstLine="524"/>
            </w:pPr>
            <w:r w:rsidRPr="00E916DD">
              <w:tab/>
            </w:r>
            <w:r w:rsidRPr="00E916DD">
              <w:rPr>
                <w:b/>
              </w:rPr>
              <w:t>34  часа</w:t>
            </w:r>
          </w:p>
        </w:tc>
      </w:tr>
      <w:tr w:rsidR="00E916DD" w:rsidRPr="00E916DD" w:rsidTr="00E916DD">
        <w:tc>
          <w:tcPr>
            <w:tcW w:w="3119" w:type="dxa"/>
          </w:tcPr>
          <w:p w:rsidR="00E916DD" w:rsidRPr="00E916DD" w:rsidRDefault="00E916DD" w:rsidP="00E916DD">
            <w:pPr>
              <w:ind w:left="176" w:firstLine="524"/>
              <w:jc w:val="both"/>
            </w:pPr>
            <w:r w:rsidRPr="00E916DD">
              <w:rPr>
                <w:b/>
              </w:rPr>
              <w:t>Введение</w:t>
            </w:r>
          </w:p>
        </w:tc>
        <w:tc>
          <w:tcPr>
            <w:tcW w:w="1157" w:type="dxa"/>
          </w:tcPr>
          <w:p w:rsidR="00E916DD" w:rsidRPr="00E916DD" w:rsidRDefault="00E916DD" w:rsidP="00E916DD">
            <w:r w:rsidRPr="00E916DD">
              <w:t>1 ч</w:t>
            </w:r>
          </w:p>
        </w:tc>
        <w:tc>
          <w:tcPr>
            <w:tcW w:w="5930" w:type="dxa"/>
          </w:tcPr>
          <w:p w:rsidR="00E916DD" w:rsidRPr="00E916DD" w:rsidRDefault="00E916DD" w:rsidP="00E916DD">
            <w:pPr>
              <w:ind w:left="709" w:hanging="9"/>
              <w:jc w:val="both"/>
            </w:pPr>
            <w:r w:rsidRPr="00E916DD">
              <w:t xml:space="preserve">Формулировать проблемные  вопросы региональной истории  18 века в  контексте общероссийской  истории. Характеризовать краеведческие  источники  и литературу по  истории  Нижегородского  края в 18 веке. </w:t>
            </w:r>
          </w:p>
        </w:tc>
      </w:tr>
      <w:tr w:rsidR="00E916DD" w:rsidRPr="00E916DD" w:rsidTr="00E916DD">
        <w:tc>
          <w:tcPr>
            <w:tcW w:w="3119" w:type="dxa"/>
          </w:tcPr>
          <w:p w:rsidR="00E916DD" w:rsidRPr="00E916DD" w:rsidRDefault="00E916DD" w:rsidP="00E916DD">
            <w:pPr>
              <w:ind w:left="176" w:firstLine="524"/>
              <w:jc w:val="both"/>
              <w:rPr>
                <w:b/>
              </w:rPr>
            </w:pPr>
            <w:r w:rsidRPr="00E916DD">
              <w:rPr>
                <w:b/>
              </w:rPr>
              <w:t xml:space="preserve">Раздел 1. Нижегородский  край  в  эпоху реформ  Петра </w:t>
            </w:r>
            <w:r w:rsidRPr="00E916DD">
              <w:rPr>
                <w:b/>
                <w:lang w:val="en-US"/>
              </w:rPr>
              <w:t>I</w:t>
            </w:r>
            <w:r w:rsidRPr="00E916DD">
              <w:rPr>
                <w:b/>
              </w:rPr>
              <w:t xml:space="preserve">. </w:t>
            </w:r>
          </w:p>
          <w:p w:rsidR="00E916DD" w:rsidRPr="00E916DD" w:rsidRDefault="00E916DD" w:rsidP="00E916DD">
            <w:pPr>
              <w:ind w:left="176" w:firstLine="524"/>
              <w:jc w:val="both"/>
            </w:pPr>
          </w:p>
        </w:tc>
        <w:tc>
          <w:tcPr>
            <w:tcW w:w="1157" w:type="dxa"/>
          </w:tcPr>
          <w:p w:rsidR="00E916DD" w:rsidRPr="00E916DD" w:rsidRDefault="00E916DD" w:rsidP="00E916DD">
            <w:r w:rsidRPr="00E916DD">
              <w:t xml:space="preserve">4 ч </w:t>
            </w:r>
          </w:p>
        </w:tc>
        <w:tc>
          <w:tcPr>
            <w:tcW w:w="5930" w:type="dxa"/>
          </w:tcPr>
          <w:p w:rsidR="00E916DD" w:rsidRPr="00E916DD" w:rsidRDefault="00E916DD" w:rsidP="00E916DD">
            <w:pPr>
              <w:ind w:left="709" w:hanging="9"/>
              <w:jc w:val="both"/>
            </w:pPr>
            <w:r w:rsidRPr="00E916DD">
              <w:t>Рассказывать  о  персоналиях и местах  исторической  памяти,  связанных с  пребыванием Петра 1 в  Нижнем  Новгороде. Объяснять  значение  терминов, связанных  с  губернской  реформой Петра. Высказывать различные  точки  зрения по  сути  петровских  преобразований  и  определять  своё  личное отношение  к  ним. Выступать  с  защитой  творческих работ.</w:t>
            </w:r>
          </w:p>
        </w:tc>
      </w:tr>
      <w:tr w:rsidR="00E916DD" w:rsidRPr="00E916DD" w:rsidTr="00E916DD">
        <w:tc>
          <w:tcPr>
            <w:tcW w:w="3119" w:type="dxa"/>
          </w:tcPr>
          <w:p w:rsidR="00E916DD" w:rsidRPr="00E916DD" w:rsidRDefault="00E916DD" w:rsidP="00E916DD">
            <w:pPr>
              <w:ind w:left="176" w:firstLine="524"/>
              <w:jc w:val="both"/>
              <w:rPr>
                <w:b/>
              </w:rPr>
            </w:pPr>
            <w:r w:rsidRPr="00E916DD">
              <w:rPr>
                <w:b/>
              </w:rPr>
              <w:t>Раздел 2. Нижегородский  край  в  эпоху  дворцовых переворотов</w:t>
            </w:r>
          </w:p>
          <w:p w:rsidR="00E916DD" w:rsidRPr="00E916DD" w:rsidRDefault="00E916DD" w:rsidP="00E916DD">
            <w:pPr>
              <w:ind w:left="176" w:firstLine="524"/>
              <w:jc w:val="both"/>
            </w:pPr>
          </w:p>
        </w:tc>
        <w:tc>
          <w:tcPr>
            <w:tcW w:w="1157" w:type="dxa"/>
          </w:tcPr>
          <w:p w:rsidR="00E916DD" w:rsidRPr="00E916DD" w:rsidRDefault="00E916DD" w:rsidP="00E916DD">
            <w:r w:rsidRPr="00E916DD">
              <w:t>2 ч</w:t>
            </w:r>
          </w:p>
        </w:tc>
        <w:tc>
          <w:tcPr>
            <w:tcW w:w="5930" w:type="dxa"/>
          </w:tcPr>
          <w:p w:rsidR="00E916DD" w:rsidRPr="00E916DD" w:rsidRDefault="00E916DD" w:rsidP="00E916DD">
            <w:pPr>
              <w:ind w:left="709" w:hanging="9"/>
              <w:jc w:val="both"/>
            </w:pPr>
            <w:r w:rsidRPr="00E916DD">
              <w:t>Воспринимать  и  анализировать информацию, сообщаемую  учителем. Устанавливать  причинно – следственные  связи  между критическим  состоянием правопорядка в  Нижегородской  губернии в 1730-х гг. и необходимостью  создания  полиции. Сравнивать  развитие Нижегородской  губернии  при  Анне Иоановне и при  Елизавете Петровне.</w:t>
            </w:r>
          </w:p>
        </w:tc>
      </w:tr>
      <w:tr w:rsidR="00E916DD" w:rsidRPr="00E916DD" w:rsidTr="00E916DD">
        <w:tc>
          <w:tcPr>
            <w:tcW w:w="3119" w:type="dxa"/>
          </w:tcPr>
          <w:p w:rsidR="00E916DD" w:rsidRPr="00E916DD" w:rsidRDefault="00E916DD" w:rsidP="00E916DD">
            <w:pPr>
              <w:ind w:left="176" w:firstLine="524"/>
              <w:jc w:val="both"/>
              <w:rPr>
                <w:b/>
              </w:rPr>
            </w:pPr>
            <w:r w:rsidRPr="00E916DD">
              <w:rPr>
                <w:b/>
              </w:rPr>
              <w:t xml:space="preserve">Раздел 3. Нижегородский  край  в  эпоху расцвета Российской империи: вторая  половина </w:t>
            </w:r>
            <w:r w:rsidRPr="00E916DD">
              <w:rPr>
                <w:b/>
                <w:lang w:val="en-US"/>
              </w:rPr>
              <w:t>XVIII</w:t>
            </w:r>
            <w:r w:rsidRPr="00E916DD">
              <w:rPr>
                <w:b/>
              </w:rPr>
              <w:t xml:space="preserve">  века</w:t>
            </w:r>
          </w:p>
          <w:p w:rsidR="00E916DD" w:rsidRPr="00E916DD" w:rsidRDefault="00E916DD" w:rsidP="00E916DD">
            <w:pPr>
              <w:ind w:left="176" w:firstLine="524"/>
              <w:jc w:val="both"/>
            </w:pPr>
          </w:p>
        </w:tc>
        <w:tc>
          <w:tcPr>
            <w:tcW w:w="1157" w:type="dxa"/>
          </w:tcPr>
          <w:p w:rsidR="00E916DD" w:rsidRPr="00E916DD" w:rsidRDefault="00E916DD" w:rsidP="00E916DD">
            <w:r w:rsidRPr="00E916DD">
              <w:t xml:space="preserve">7 ч </w:t>
            </w:r>
          </w:p>
        </w:tc>
        <w:tc>
          <w:tcPr>
            <w:tcW w:w="5930" w:type="dxa"/>
          </w:tcPr>
          <w:p w:rsidR="00E916DD" w:rsidRPr="00E916DD" w:rsidRDefault="00E916DD" w:rsidP="00E916DD">
            <w:pPr>
              <w:ind w:left="709" w:hanging="9"/>
              <w:jc w:val="both"/>
            </w:pPr>
            <w:r w:rsidRPr="00E916DD">
              <w:t>Объяснять  значение  терминов, связанных  с  Екатерининской  эпохой. Показывать на  карте  путь  пугачёвских  отрядов по  территории Нижегородской  губернии. Выявлять новые  черты в  хозяйственном развитии Нижнего  и уездных городах Нижегородского  наместничества. Давать  оценку  месту баташовских предприятий  в  промышленном  производстве Нижегородского  наместничества  и России.</w:t>
            </w:r>
          </w:p>
        </w:tc>
      </w:tr>
      <w:tr w:rsidR="00E916DD" w:rsidRPr="00E916DD" w:rsidTr="00E916DD">
        <w:tc>
          <w:tcPr>
            <w:tcW w:w="3119" w:type="dxa"/>
          </w:tcPr>
          <w:p w:rsidR="00E916DD" w:rsidRPr="00E916DD" w:rsidRDefault="00E916DD" w:rsidP="00E916DD">
            <w:pPr>
              <w:ind w:left="176" w:firstLine="524"/>
              <w:jc w:val="both"/>
            </w:pPr>
            <w:r w:rsidRPr="00E916DD">
              <w:rPr>
                <w:b/>
              </w:rPr>
              <w:t xml:space="preserve">Раздел 4.  Культурная  и  духовная  жизнь  в Нижегородском крае  в  </w:t>
            </w:r>
            <w:r w:rsidRPr="00E916DD">
              <w:rPr>
                <w:b/>
                <w:lang w:val="en-US"/>
              </w:rPr>
              <w:t>XVIII</w:t>
            </w:r>
            <w:r w:rsidRPr="00E916DD">
              <w:rPr>
                <w:b/>
              </w:rPr>
              <w:t xml:space="preserve"> веке.</w:t>
            </w:r>
          </w:p>
          <w:p w:rsidR="00E916DD" w:rsidRPr="00E916DD" w:rsidRDefault="00E916DD" w:rsidP="00E916DD">
            <w:pPr>
              <w:ind w:left="176" w:firstLine="524"/>
              <w:jc w:val="both"/>
            </w:pPr>
          </w:p>
        </w:tc>
        <w:tc>
          <w:tcPr>
            <w:tcW w:w="1157" w:type="dxa"/>
          </w:tcPr>
          <w:p w:rsidR="00E916DD" w:rsidRPr="00E916DD" w:rsidRDefault="00E916DD" w:rsidP="00E916DD">
            <w:r w:rsidRPr="00E916DD">
              <w:t>7 ч</w:t>
            </w:r>
          </w:p>
        </w:tc>
        <w:tc>
          <w:tcPr>
            <w:tcW w:w="5930" w:type="dxa"/>
          </w:tcPr>
          <w:p w:rsidR="00E916DD" w:rsidRPr="00E916DD" w:rsidRDefault="00E916DD" w:rsidP="00E916DD">
            <w:pPr>
              <w:ind w:left="709" w:hanging="9"/>
              <w:jc w:val="both"/>
            </w:pPr>
            <w:r w:rsidRPr="00E916DD">
              <w:t xml:space="preserve">Воспринимать  и  анализировать  информацию, сообщаемую  учителем. Рассказывать о памятниках нижегородского храмового,  гражданского  и  усадебного  зодчества. Показывать  на  карте  районы  распространения  православной  и  мусульманской религий  в  Нижегородском крае,  районы  </w:t>
            </w:r>
            <w:r w:rsidRPr="00E916DD">
              <w:lastRenderedPageBreak/>
              <w:t>старообрядчества. Объяснять значение  терминов  по  теме.  Выступать  с  докладами, презентациями  по тематике  разделов,  защищать проекты.</w:t>
            </w:r>
          </w:p>
        </w:tc>
      </w:tr>
      <w:tr w:rsidR="00E916DD" w:rsidRPr="00E916DD" w:rsidTr="00E916DD">
        <w:tc>
          <w:tcPr>
            <w:tcW w:w="3119" w:type="dxa"/>
          </w:tcPr>
          <w:p w:rsidR="00E916DD" w:rsidRPr="00E916DD" w:rsidRDefault="00E916DD" w:rsidP="00E916DD">
            <w:pPr>
              <w:ind w:left="176" w:firstLine="524"/>
              <w:jc w:val="both"/>
              <w:rPr>
                <w:b/>
              </w:rPr>
            </w:pPr>
            <w:r w:rsidRPr="00E916DD">
              <w:rPr>
                <w:rStyle w:val="0pt"/>
                <w:rFonts w:eastAsiaTheme="minorHAnsi"/>
                <w:b/>
                <w:sz w:val="24"/>
                <w:szCs w:val="24"/>
              </w:rPr>
              <w:lastRenderedPageBreak/>
              <w:t>Страницы истории « малой  родины» в XVIII веке.</w:t>
            </w:r>
          </w:p>
        </w:tc>
        <w:tc>
          <w:tcPr>
            <w:tcW w:w="1157" w:type="dxa"/>
          </w:tcPr>
          <w:p w:rsidR="00E916DD" w:rsidRPr="00E916DD" w:rsidRDefault="00E916DD" w:rsidP="00E916DD">
            <w:r w:rsidRPr="00E916DD">
              <w:t xml:space="preserve">3 ч </w:t>
            </w:r>
          </w:p>
        </w:tc>
        <w:tc>
          <w:tcPr>
            <w:tcW w:w="5930" w:type="dxa"/>
          </w:tcPr>
          <w:p w:rsidR="00E916DD" w:rsidRPr="00E916DD" w:rsidRDefault="00E916DD" w:rsidP="00E916DD">
            <w:pPr>
              <w:ind w:left="709" w:hanging="9"/>
              <w:jc w:val="both"/>
            </w:pPr>
            <w:r w:rsidRPr="00E916DD">
              <w:t>Объяснять  значение  топонимических  понятий  своего  района, имеющих  отношение  к 18  веку. Изготовить  и  использовать  историческую карту с  обозначением  на  ней населённых  пунктов, архитектурных  объектов, исторических событий  и  мест исторической  памяти  своего  района, относящихся к  18  веку.</w:t>
            </w:r>
          </w:p>
        </w:tc>
      </w:tr>
      <w:tr w:rsidR="00E916DD" w:rsidRPr="00E916DD" w:rsidTr="00E916DD">
        <w:tc>
          <w:tcPr>
            <w:tcW w:w="3119" w:type="dxa"/>
          </w:tcPr>
          <w:p w:rsidR="00E916DD" w:rsidRPr="00E916DD" w:rsidRDefault="00E916DD" w:rsidP="00E916DD">
            <w:pPr>
              <w:ind w:left="176" w:firstLine="524"/>
              <w:jc w:val="both"/>
            </w:pPr>
            <w:r w:rsidRPr="00E916DD">
              <w:t xml:space="preserve">РЕЗЕРВ </w:t>
            </w:r>
          </w:p>
        </w:tc>
        <w:tc>
          <w:tcPr>
            <w:tcW w:w="1157" w:type="dxa"/>
          </w:tcPr>
          <w:p w:rsidR="00E916DD" w:rsidRPr="00E916DD" w:rsidRDefault="00E916DD" w:rsidP="00E916DD">
            <w:r w:rsidRPr="00E916DD">
              <w:t>10 ч</w:t>
            </w:r>
          </w:p>
        </w:tc>
        <w:tc>
          <w:tcPr>
            <w:tcW w:w="5930" w:type="dxa"/>
          </w:tcPr>
          <w:p w:rsidR="00E916DD" w:rsidRPr="00E916DD" w:rsidRDefault="00E916DD" w:rsidP="00E916DD">
            <w:pPr>
              <w:ind w:left="709" w:hanging="9"/>
              <w:jc w:val="both"/>
            </w:pPr>
          </w:p>
        </w:tc>
      </w:tr>
      <w:tr w:rsidR="00E916DD" w:rsidRPr="00E916DD" w:rsidTr="00E916DD">
        <w:tc>
          <w:tcPr>
            <w:tcW w:w="10206" w:type="dxa"/>
            <w:gridSpan w:val="3"/>
          </w:tcPr>
          <w:p w:rsidR="00E916DD" w:rsidRPr="00E916DD" w:rsidRDefault="00E916DD" w:rsidP="00E916DD">
            <w:pPr>
              <w:ind w:left="176" w:firstLine="524"/>
              <w:rPr>
                <w:b/>
                <w:i/>
              </w:rPr>
            </w:pPr>
            <w:r w:rsidRPr="00E916DD">
              <w:rPr>
                <w:b/>
                <w:i/>
              </w:rPr>
              <w:t xml:space="preserve">9 класс.  История  Нижегородского  края. </w:t>
            </w:r>
            <w:r w:rsidRPr="00E916DD">
              <w:rPr>
                <w:b/>
                <w:i/>
                <w:lang w:val="en-US"/>
              </w:rPr>
              <w:t>XIX</w:t>
            </w:r>
            <w:r w:rsidRPr="00E916DD">
              <w:rPr>
                <w:b/>
                <w:i/>
              </w:rPr>
              <w:t xml:space="preserve"> – начало  </w:t>
            </w:r>
            <w:r w:rsidRPr="00E916DD">
              <w:rPr>
                <w:b/>
                <w:i/>
                <w:lang w:val="en-US"/>
              </w:rPr>
              <w:t>XX</w:t>
            </w:r>
            <w:r w:rsidRPr="00E916DD">
              <w:rPr>
                <w:b/>
                <w:i/>
              </w:rPr>
              <w:t xml:space="preserve">  века.</w:t>
            </w:r>
          </w:p>
          <w:p w:rsidR="00E916DD" w:rsidRPr="00E916DD" w:rsidRDefault="00E916DD" w:rsidP="00E916DD">
            <w:pPr>
              <w:tabs>
                <w:tab w:val="left" w:pos="4185"/>
              </w:tabs>
              <w:ind w:left="176" w:firstLine="524"/>
            </w:pPr>
            <w:r w:rsidRPr="00E916DD">
              <w:tab/>
            </w:r>
            <w:r w:rsidRPr="00E916DD">
              <w:rPr>
                <w:b/>
              </w:rPr>
              <w:t>34  часа</w:t>
            </w:r>
          </w:p>
        </w:tc>
      </w:tr>
      <w:tr w:rsidR="00E916DD" w:rsidRPr="00E916DD" w:rsidTr="00E916DD">
        <w:tc>
          <w:tcPr>
            <w:tcW w:w="3119" w:type="dxa"/>
          </w:tcPr>
          <w:p w:rsidR="00E916DD" w:rsidRPr="00E916DD" w:rsidRDefault="00E916DD" w:rsidP="00E916DD">
            <w:pPr>
              <w:ind w:left="176" w:firstLine="524"/>
              <w:jc w:val="both"/>
              <w:rPr>
                <w:b/>
              </w:rPr>
            </w:pPr>
            <w:r w:rsidRPr="00E916DD">
              <w:rPr>
                <w:b/>
              </w:rPr>
              <w:t>Введение</w:t>
            </w:r>
          </w:p>
        </w:tc>
        <w:tc>
          <w:tcPr>
            <w:tcW w:w="1157" w:type="dxa"/>
          </w:tcPr>
          <w:p w:rsidR="00E916DD" w:rsidRPr="00E916DD" w:rsidRDefault="00E916DD" w:rsidP="00E916DD">
            <w:r w:rsidRPr="00E916DD">
              <w:t>1 ч</w:t>
            </w:r>
          </w:p>
        </w:tc>
        <w:tc>
          <w:tcPr>
            <w:tcW w:w="5930" w:type="dxa"/>
          </w:tcPr>
          <w:p w:rsidR="00E916DD" w:rsidRPr="00E916DD" w:rsidRDefault="00E916DD" w:rsidP="00E916DD">
            <w:pPr>
              <w:ind w:left="709" w:hanging="9"/>
              <w:jc w:val="both"/>
            </w:pPr>
            <w:r w:rsidRPr="00E916DD">
              <w:t>Формулировать проблемные  вопросы региональной истории  19 века в  контексте общероссийской  истории. Характеризовать краеведческие  источники  и литературу по  истории  Нижегородского  края в 19 веке.</w:t>
            </w:r>
          </w:p>
        </w:tc>
      </w:tr>
      <w:tr w:rsidR="00E916DD" w:rsidRPr="00E916DD" w:rsidTr="00E916DD">
        <w:tc>
          <w:tcPr>
            <w:tcW w:w="3119" w:type="dxa"/>
          </w:tcPr>
          <w:p w:rsidR="00E916DD" w:rsidRPr="00E916DD" w:rsidRDefault="00E916DD" w:rsidP="00E916DD">
            <w:pPr>
              <w:ind w:left="176" w:firstLine="524"/>
              <w:jc w:val="both"/>
            </w:pPr>
            <w:r w:rsidRPr="00E916DD">
              <w:rPr>
                <w:b/>
              </w:rPr>
              <w:t xml:space="preserve">Раздел 1. Нижегородская  губерния  в  первой  четверти </w:t>
            </w:r>
            <w:r w:rsidRPr="00E916DD">
              <w:rPr>
                <w:b/>
                <w:lang w:val="en-US"/>
              </w:rPr>
              <w:t>XIX</w:t>
            </w:r>
            <w:r w:rsidRPr="00E916DD">
              <w:rPr>
                <w:b/>
              </w:rPr>
              <w:t xml:space="preserve">  века.  </w:t>
            </w:r>
          </w:p>
          <w:p w:rsidR="00E916DD" w:rsidRPr="00E916DD" w:rsidRDefault="00E916DD" w:rsidP="00E916DD">
            <w:pPr>
              <w:ind w:left="176" w:firstLine="524"/>
              <w:jc w:val="both"/>
            </w:pPr>
          </w:p>
        </w:tc>
        <w:tc>
          <w:tcPr>
            <w:tcW w:w="1157" w:type="dxa"/>
          </w:tcPr>
          <w:p w:rsidR="00E916DD" w:rsidRPr="00E916DD" w:rsidRDefault="00E916DD" w:rsidP="00E916DD">
            <w:r w:rsidRPr="00E916DD">
              <w:t xml:space="preserve">5 ч </w:t>
            </w:r>
          </w:p>
        </w:tc>
        <w:tc>
          <w:tcPr>
            <w:tcW w:w="5930" w:type="dxa"/>
          </w:tcPr>
          <w:p w:rsidR="00E916DD" w:rsidRPr="00E916DD" w:rsidRDefault="00E916DD" w:rsidP="00E916DD">
            <w:pPr>
              <w:ind w:left="709" w:hanging="9"/>
              <w:jc w:val="both"/>
            </w:pPr>
            <w:r w:rsidRPr="00E916DD">
              <w:t>Показывать  на  карте  уезды  Нижегородской  губернии  и её  административные  границы. Характеризовать  положение  основных  сословий. Рассказывать  о формировании  нижегородского  ополчения, декабристах – нижегородцах, о Макарьевской  ярмарке. Объяснять, почему  Нижний  Новгород  назывался  «карман  России».</w:t>
            </w:r>
          </w:p>
        </w:tc>
      </w:tr>
      <w:tr w:rsidR="00E916DD" w:rsidRPr="00E916DD" w:rsidTr="00E916DD">
        <w:tc>
          <w:tcPr>
            <w:tcW w:w="3119" w:type="dxa"/>
          </w:tcPr>
          <w:p w:rsidR="00E916DD" w:rsidRPr="00E916DD" w:rsidRDefault="00E916DD" w:rsidP="00E916DD">
            <w:pPr>
              <w:ind w:left="176" w:firstLine="524"/>
              <w:jc w:val="both"/>
            </w:pPr>
            <w:r w:rsidRPr="00E916DD">
              <w:rPr>
                <w:b/>
              </w:rPr>
              <w:t xml:space="preserve">Раздел 2. Нижегородский  край  во  второй  четверти </w:t>
            </w:r>
            <w:r w:rsidRPr="00E916DD">
              <w:rPr>
                <w:b/>
                <w:lang w:val="en-US"/>
              </w:rPr>
              <w:t>XIX</w:t>
            </w:r>
            <w:r w:rsidRPr="00E916DD">
              <w:rPr>
                <w:b/>
              </w:rPr>
              <w:t xml:space="preserve"> века.</w:t>
            </w:r>
          </w:p>
          <w:p w:rsidR="00E916DD" w:rsidRPr="00E916DD" w:rsidRDefault="00E916DD" w:rsidP="00E916DD">
            <w:pPr>
              <w:ind w:left="176" w:firstLine="524"/>
              <w:jc w:val="both"/>
            </w:pPr>
          </w:p>
        </w:tc>
        <w:tc>
          <w:tcPr>
            <w:tcW w:w="1157" w:type="dxa"/>
          </w:tcPr>
          <w:p w:rsidR="00E916DD" w:rsidRPr="00E916DD" w:rsidRDefault="00E916DD" w:rsidP="00E916DD">
            <w:r w:rsidRPr="00E916DD">
              <w:t>2 ч</w:t>
            </w:r>
          </w:p>
        </w:tc>
        <w:tc>
          <w:tcPr>
            <w:tcW w:w="5930" w:type="dxa"/>
          </w:tcPr>
          <w:p w:rsidR="00E916DD" w:rsidRPr="00E916DD" w:rsidRDefault="00E916DD" w:rsidP="00E916DD">
            <w:pPr>
              <w:ind w:left="709" w:hanging="9"/>
              <w:jc w:val="both"/>
            </w:pPr>
            <w:r w:rsidRPr="00E916DD">
              <w:t xml:space="preserve">Характеризовать  инициативы  императора  Николая 1 в  переустройстве  города. Знать  и  показывать  на  карте местонахождение  промышленных  центров Нижегородского  края  и отмечать их  роль  и значение  для  развития  его  экономики. </w:t>
            </w:r>
          </w:p>
        </w:tc>
      </w:tr>
      <w:tr w:rsidR="00E916DD" w:rsidRPr="00E916DD" w:rsidTr="00E916DD">
        <w:tc>
          <w:tcPr>
            <w:tcW w:w="3119" w:type="dxa"/>
          </w:tcPr>
          <w:p w:rsidR="00E916DD" w:rsidRPr="00E916DD" w:rsidRDefault="00E916DD" w:rsidP="00E916DD">
            <w:pPr>
              <w:ind w:left="176" w:firstLine="524"/>
              <w:jc w:val="both"/>
            </w:pPr>
            <w:r w:rsidRPr="00E916DD">
              <w:rPr>
                <w:b/>
              </w:rPr>
              <w:t xml:space="preserve">Раздел 3. Просвещение  и  культура  Нижегородской земли  в первой  половине </w:t>
            </w:r>
            <w:r w:rsidRPr="00E916DD">
              <w:rPr>
                <w:b/>
                <w:lang w:val="en-US"/>
              </w:rPr>
              <w:t>XIX</w:t>
            </w:r>
            <w:r w:rsidRPr="00E916DD">
              <w:rPr>
                <w:b/>
              </w:rPr>
              <w:t xml:space="preserve"> века.</w:t>
            </w:r>
          </w:p>
          <w:p w:rsidR="00E916DD" w:rsidRPr="00E916DD" w:rsidRDefault="00E916DD" w:rsidP="00E916DD">
            <w:pPr>
              <w:ind w:left="176" w:firstLine="524"/>
              <w:jc w:val="both"/>
            </w:pPr>
          </w:p>
        </w:tc>
        <w:tc>
          <w:tcPr>
            <w:tcW w:w="1157" w:type="dxa"/>
          </w:tcPr>
          <w:p w:rsidR="00E916DD" w:rsidRPr="00E916DD" w:rsidRDefault="00E916DD" w:rsidP="00E916DD">
            <w:r w:rsidRPr="00E916DD">
              <w:t>7 ч</w:t>
            </w:r>
          </w:p>
        </w:tc>
        <w:tc>
          <w:tcPr>
            <w:tcW w:w="5930" w:type="dxa"/>
          </w:tcPr>
          <w:p w:rsidR="00E916DD" w:rsidRPr="00E916DD" w:rsidRDefault="00E916DD" w:rsidP="00E916DD">
            <w:pPr>
              <w:ind w:left="709" w:hanging="9"/>
              <w:jc w:val="both"/>
            </w:pPr>
            <w:r w:rsidRPr="00E916DD">
              <w:t>Усвоить  учебную  информацию  о развитии системы  образования  в  губернии, знать  виды  образовательных  учреждений  Нижегородской  губернии  в  первой  половине 19 в., раскрывать  роль  и  значение  таких  учреждений,  как Александровский  дворянский  институт, Арзамасская  художественная  школа А.В. Ступина. Объяснять  значение  терминов, связанных  с  просветительством  и  просветителями, архитектурой  19 в. Анализировать достижения  нижегородского театра. Раскрывать   процесс  возникновения  и  развития  нижегородских  народных  промыслов. Владеть навыками  работы  с  исторической  картой, текстами  исторических  источников.</w:t>
            </w:r>
          </w:p>
        </w:tc>
      </w:tr>
      <w:tr w:rsidR="00E916DD" w:rsidRPr="00E916DD" w:rsidTr="00E916DD">
        <w:tc>
          <w:tcPr>
            <w:tcW w:w="3119" w:type="dxa"/>
          </w:tcPr>
          <w:p w:rsidR="00E916DD" w:rsidRPr="00E916DD" w:rsidRDefault="00E916DD" w:rsidP="00E916DD">
            <w:pPr>
              <w:pStyle w:val="18"/>
              <w:shd w:val="clear" w:color="auto" w:fill="auto"/>
              <w:spacing w:before="0" w:line="240" w:lineRule="auto"/>
              <w:ind w:left="176" w:right="40" w:firstLine="524"/>
              <w:jc w:val="both"/>
              <w:rPr>
                <w:rFonts w:ascii="Times New Roman" w:hAnsi="Times New Roman" w:cs="Times New Roman"/>
                <w:b/>
                <w:sz w:val="24"/>
                <w:szCs w:val="24"/>
              </w:rPr>
            </w:pPr>
            <w:r w:rsidRPr="00E916DD">
              <w:rPr>
                <w:rFonts w:ascii="Times New Roman" w:hAnsi="Times New Roman" w:cs="Times New Roman"/>
                <w:b/>
                <w:sz w:val="24"/>
                <w:szCs w:val="24"/>
              </w:rPr>
              <w:t xml:space="preserve">Раздел 4. Нижегородский  край  в  </w:t>
            </w:r>
            <w:r w:rsidRPr="00E916DD">
              <w:rPr>
                <w:rFonts w:ascii="Times New Roman" w:hAnsi="Times New Roman" w:cs="Times New Roman"/>
                <w:b/>
                <w:sz w:val="24"/>
                <w:szCs w:val="24"/>
              </w:rPr>
              <w:lastRenderedPageBreak/>
              <w:t>эпоху великих  реформ  и  в пореформенный  период.</w:t>
            </w:r>
          </w:p>
          <w:p w:rsidR="00E916DD" w:rsidRPr="00E916DD" w:rsidRDefault="00E916DD" w:rsidP="00E916DD">
            <w:pPr>
              <w:ind w:left="176" w:firstLine="524"/>
              <w:jc w:val="both"/>
            </w:pPr>
          </w:p>
        </w:tc>
        <w:tc>
          <w:tcPr>
            <w:tcW w:w="1157" w:type="dxa"/>
          </w:tcPr>
          <w:p w:rsidR="00E916DD" w:rsidRPr="00E916DD" w:rsidRDefault="00E916DD" w:rsidP="00E916DD">
            <w:r w:rsidRPr="00E916DD">
              <w:lastRenderedPageBreak/>
              <w:t>8 ч</w:t>
            </w:r>
          </w:p>
        </w:tc>
        <w:tc>
          <w:tcPr>
            <w:tcW w:w="5930" w:type="dxa"/>
          </w:tcPr>
          <w:p w:rsidR="00E916DD" w:rsidRPr="00E916DD" w:rsidRDefault="00E916DD" w:rsidP="00E916DD">
            <w:pPr>
              <w:ind w:left="709" w:hanging="9"/>
              <w:jc w:val="both"/>
            </w:pPr>
            <w:r w:rsidRPr="00E916DD">
              <w:t xml:space="preserve">Характеризовать  процесс  подготовки  и  проведения крестьянской  реформы  в  </w:t>
            </w:r>
            <w:r w:rsidRPr="00E916DD">
              <w:lastRenderedPageBreak/>
              <w:t>Нижегородской  губернии. Раскрывать процесс  возникновения  Нижегородского  земства. Приводить  примеры  участия нижегородской общественности  в  борьбе  с  голодом.  Показывать  на  карте  транспортные  связи  Нижнего  Новгорода  с промышленными  и  торговыми  центрами  России. Анализировать  процесс  промышленного подъёма  в  губернии  в  пореформенный  период.</w:t>
            </w:r>
          </w:p>
        </w:tc>
      </w:tr>
      <w:tr w:rsidR="00E916DD" w:rsidRPr="00E916DD" w:rsidTr="00E916DD">
        <w:tc>
          <w:tcPr>
            <w:tcW w:w="3119" w:type="dxa"/>
          </w:tcPr>
          <w:p w:rsidR="00E916DD" w:rsidRPr="00E916DD" w:rsidRDefault="00E916DD" w:rsidP="00E916DD">
            <w:pPr>
              <w:ind w:left="176" w:firstLine="524"/>
              <w:jc w:val="both"/>
            </w:pPr>
            <w:r w:rsidRPr="00E916DD">
              <w:rPr>
                <w:b/>
              </w:rPr>
              <w:lastRenderedPageBreak/>
              <w:t xml:space="preserve">Раздел 5. Образование  и  культура  Нижегородского  края  во  второй  половине </w:t>
            </w:r>
            <w:r w:rsidRPr="00E916DD">
              <w:rPr>
                <w:b/>
                <w:lang w:val="en-US"/>
              </w:rPr>
              <w:t>XIX</w:t>
            </w:r>
            <w:r w:rsidRPr="00E916DD">
              <w:rPr>
                <w:b/>
              </w:rPr>
              <w:t xml:space="preserve"> века.</w:t>
            </w:r>
          </w:p>
          <w:p w:rsidR="00E916DD" w:rsidRPr="00E916DD" w:rsidRDefault="00E916DD" w:rsidP="00E916DD">
            <w:pPr>
              <w:ind w:left="176" w:firstLine="524"/>
              <w:jc w:val="both"/>
            </w:pPr>
          </w:p>
        </w:tc>
        <w:tc>
          <w:tcPr>
            <w:tcW w:w="1157" w:type="dxa"/>
          </w:tcPr>
          <w:p w:rsidR="00E916DD" w:rsidRPr="00E916DD" w:rsidRDefault="00E916DD" w:rsidP="00E916DD">
            <w:r w:rsidRPr="00E916DD">
              <w:t>5 ч</w:t>
            </w:r>
          </w:p>
        </w:tc>
        <w:tc>
          <w:tcPr>
            <w:tcW w:w="5930" w:type="dxa"/>
          </w:tcPr>
          <w:p w:rsidR="00E916DD" w:rsidRPr="00E916DD" w:rsidRDefault="00E916DD" w:rsidP="00E916DD">
            <w:pPr>
              <w:ind w:left="709" w:hanging="9"/>
              <w:jc w:val="both"/>
            </w:pPr>
            <w:r w:rsidRPr="00E916DD">
              <w:t xml:space="preserve">Объяснять значение основных  понятий и  терминов  темы. Анализировать  образовательный  уровень  населения  Нижегородской  губернии  во  второй  половине 19 в. Показывать  на  карте  архитектурные  достопримечательности Нижнего  Новгорода  второй  половины  19 в. Работать  с  исторической  картой, текстами  исторических  источников.  </w:t>
            </w:r>
          </w:p>
        </w:tc>
      </w:tr>
      <w:tr w:rsidR="00E916DD" w:rsidRPr="00E916DD" w:rsidTr="00E916DD">
        <w:tc>
          <w:tcPr>
            <w:tcW w:w="3119" w:type="dxa"/>
          </w:tcPr>
          <w:p w:rsidR="00E916DD" w:rsidRPr="00E916DD" w:rsidRDefault="00E916DD" w:rsidP="00E916DD">
            <w:pPr>
              <w:ind w:left="176" w:firstLine="524"/>
              <w:jc w:val="both"/>
              <w:rPr>
                <w:b/>
              </w:rPr>
            </w:pPr>
            <w:r w:rsidRPr="00E916DD">
              <w:rPr>
                <w:b/>
              </w:rPr>
              <w:t xml:space="preserve">Раздел 6 . Нижегородская  губерния  в  конце </w:t>
            </w:r>
            <w:r w:rsidRPr="00E916DD">
              <w:rPr>
                <w:b/>
                <w:lang w:val="en-US"/>
              </w:rPr>
              <w:t>XIX</w:t>
            </w:r>
            <w:r w:rsidRPr="00E916DD">
              <w:rPr>
                <w:b/>
              </w:rPr>
              <w:t xml:space="preserve"> -  начале </w:t>
            </w:r>
            <w:r w:rsidRPr="00E916DD">
              <w:rPr>
                <w:b/>
                <w:lang w:val="en-US"/>
              </w:rPr>
              <w:t>XX</w:t>
            </w:r>
            <w:r w:rsidRPr="00E916DD">
              <w:rPr>
                <w:b/>
              </w:rPr>
              <w:t xml:space="preserve">  века.</w:t>
            </w:r>
          </w:p>
          <w:p w:rsidR="00E916DD" w:rsidRPr="00E916DD" w:rsidRDefault="00E916DD" w:rsidP="00E916DD">
            <w:pPr>
              <w:ind w:left="176" w:firstLine="524"/>
              <w:jc w:val="both"/>
            </w:pPr>
          </w:p>
        </w:tc>
        <w:tc>
          <w:tcPr>
            <w:tcW w:w="1157" w:type="dxa"/>
          </w:tcPr>
          <w:p w:rsidR="00E916DD" w:rsidRPr="00E916DD" w:rsidRDefault="00E916DD" w:rsidP="00E916DD">
            <w:r w:rsidRPr="00E916DD">
              <w:t xml:space="preserve">4 ч </w:t>
            </w:r>
          </w:p>
        </w:tc>
        <w:tc>
          <w:tcPr>
            <w:tcW w:w="5930" w:type="dxa"/>
          </w:tcPr>
          <w:p w:rsidR="00E916DD" w:rsidRPr="00E916DD" w:rsidRDefault="00E916DD" w:rsidP="00E916DD">
            <w:pPr>
              <w:ind w:left="709" w:hanging="9"/>
              <w:jc w:val="both"/>
            </w:pPr>
            <w:r w:rsidRPr="00E916DD">
              <w:t xml:space="preserve">Объяснять  механизм  управления  Нижегородской губернией  и  городами. Раскрывать национальный,  конфессиональный,  сословный  и  профессиональный  состав  Нижегородской  губернии  в  начале  20  века. Описывать ход Столыпинской   аграрной  реформы и её  результаты в  нижегородской  деревне.  </w:t>
            </w:r>
          </w:p>
        </w:tc>
      </w:tr>
      <w:tr w:rsidR="00E916DD" w:rsidRPr="00E916DD" w:rsidTr="00E916DD">
        <w:tc>
          <w:tcPr>
            <w:tcW w:w="3119" w:type="dxa"/>
          </w:tcPr>
          <w:p w:rsidR="00E916DD" w:rsidRPr="00E916DD" w:rsidRDefault="00E916DD" w:rsidP="00E916DD">
            <w:pPr>
              <w:ind w:left="176" w:firstLine="524"/>
              <w:jc w:val="both"/>
            </w:pPr>
            <w:r w:rsidRPr="00E916DD">
              <w:rPr>
                <w:rStyle w:val="0pt"/>
                <w:rFonts w:eastAsiaTheme="minorHAnsi"/>
                <w:b/>
                <w:sz w:val="24"/>
                <w:szCs w:val="24"/>
              </w:rPr>
              <w:t>Из  истории   «малой родины</w:t>
            </w:r>
            <w:r w:rsidRPr="00E916DD">
              <w:rPr>
                <w:b/>
                <w:color w:val="000000"/>
              </w:rPr>
              <w:t xml:space="preserve">»  </w:t>
            </w:r>
            <w:r w:rsidRPr="00E916DD">
              <w:rPr>
                <w:rStyle w:val="0pt"/>
                <w:rFonts w:eastAsiaTheme="minorHAnsi"/>
                <w:b/>
                <w:sz w:val="24"/>
                <w:szCs w:val="24"/>
              </w:rPr>
              <w:t>в XIX</w:t>
            </w:r>
            <w:r w:rsidRPr="00E916DD">
              <w:rPr>
                <w:b/>
                <w:color w:val="000000"/>
              </w:rPr>
              <w:t xml:space="preserve"> — </w:t>
            </w:r>
            <w:r w:rsidRPr="00E916DD">
              <w:rPr>
                <w:rStyle w:val="0pt"/>
                <w:rFonts w:eastAsiaTheme="minorHAnsi"/>
                <w:b/>
                <w:sz w:val="24"/>
                <w:szCs w:val="24"/>
              </w:rPr>
              <w:t>начале XX века.</w:t>
            </w:r>
          </w:p>
        </w:tc>
        <w:tc>
          <w:tcPr>
            <w:tcW w:w="1157" w:type="dxa"/>
          </w:tcPr>
          <w:p w:rsidR="00E916DD" w:rsidRPr="00E916DD" w:rsidRDefault="00E916DD" w:rsidP="00E916DD">
            <w:r w:rsidRPr="00E916DD">
              <w:t>1 ч</w:t>
            </w:r>
          </w:p>
        </w:tc>
        <w:tc>
          <w:tcPr>
            <w:tcW w:w="5930" w:type="dxa"/>
          </w:tcPr>
          <w:p w:rsidR="00E916DD" w:rsidRPr="00E916DD" w:rsidRDefault="00E916DD" w:rsidP="00E916DD">
            <w:pPr>
              <w:ind w:left="709" w:hanging="9"/>
              <w:jc w:val="both"/>
            </w:pPr>
            <w:r w:rsidRPr="00E916DD">
              <w:t>Составить историческую карту с  обозначением  на  ней населённых  пунктов, архитектурных  объектов, исторических событий  и  мест исторической  памяти  своего  района, относящихся к  19  веку.</w:t>
            </w:r>
          </w:p>
        </w:tc>
      </w:tr>
      <w:tr w:rsidR="00E916DD" w:rsidRPr="00E916DD" w:rsidTr="00E916DD">
        <w:tc>
          <w:tcPr>
            <w:tcW w:w="3119" w:type="dxa"/>
          </w:tcPr>
          <w:p w:rsidR="00E916DD" w:rsidRPr="00E916DD" w:rsidRDefault="00E916DD" w:rsidP="00E916DD">
            <w:pPr>
              <w:ind w:left="709" w:hanging="9"/>
              <w:jc w:val="both"/>
              <w:rPr>
                <w:b/>
              </w:rPr>
            </w:pPr>
            <w:r w:rsidRPr="00E916DD">
              <w:rPr>
                <w:b/>
              </w:rPr>
              <w:t>РЕЗЕРВ</w:t>
            </w:r>
          </w:p>
        </w:tc>
        <w:tc>
          <w:tcPr>
            <w:tcW w:w="1157" w:type="dxa"/>
          </w:tcPr>
          <w:p w:rsidR="00E916DD" w:rsidRPr="00E916DD" w:rsidRDefault="00E916DD" w:rsidP="00E916DD">
            <w:r w:rsidRPr="00E916DD">
              <w:t>1 ч</w:t>
            </w:r>
          </w:p>
        </w:tc>
        <w:tc>
          <w:tcPr>
            <w:tcW w:w="5930" w:type="dxa"/>
          </w:tcPr>
          <w:p w:rsidR="00E916DD" w:rsidRPr="00E916DD" w:rsidRDefault="00E916DD" w:rsidP="00E916DD">
            <w:pPr>
              <w:ind w:left="709" w:hanging="9"/>
              <w:jc w:val="both"/>
            </w:pPr>
          </w:p>
        </w:tc>
      </w:tr>
    </w:tbl>
    <w:p w:rsidR="00E916DD" w:rsidRPr="00E916DD" w:rsidRDefault="00E916DD" w:rsidP="00E916DD">
      <w:pPr>
        <w:ind w:left="709" w:hanging="9"/>
        <w:jc w:val="both"/>
      </w:pPr>
    </w:p>
    <w:p w:rsidR="009872DA" w:rsidRPr="007A1E98" w:rsidRDefault="009872DA" w:rsidP="00C32372">
      <w:pPr>
        <w:tabs>
          <w:tab w:val="left" w:pos="3060"/>
        </w:tabs>
        <w:ind w:left="709"/>
        <w:jc w:val="both"/>
        <w:rPr>
          <w:rFonts w:ascii="Arial" w:hAnsi="Arial" w:cs="Arial"/>
        </w:rPr>
      </w:pPr>
    </w:p>
    <w:sectPr w:rsidR="009872DA" w:rsidRPr="007A1E98" w:rsidSect="00514211">
      <w:pgSz w:w="11906" w:h="16838"/>
      <w:pgMar w:top="1134" w:right="851" w:bottom="1134" w:left="28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3E21" w:rsidRDefault="00403E21" w:rsidP="00B511A3">
      <w:r>
        <w:separator/>
      </w:r>
    </w:p>
  </w:endnote>
  <w:endnote w:type="continuationSeparator" w:id="0">
    <w:p w:rsidR="00403E21" w:rsidRDefault="00403E21" w:rsidP="00B511A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choolBookC">
    <w:panose1 w:val="00000000000000000000"/>
    <w:charset w:val="00"/>
    <w:family w:val="decorative"/>
    <w:notTrueType/>
    <w:pitch w:val="variable"/>
    <w:sig w:usb0="00000203" w:usb1="00000000" w:usb2="00000000" w:usb3="00000000" w:csb0="00000005" w:csb1="00000000"/>
  </w:font>
  <w:font w:name="Century Schoolbook">
    <w:altName w:val="Century"/>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TimesNewRomanPSMT">
    <w:altName w:val="Malgun Gothic Semilight"/>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A00002BF" w:usb1="68C7FCFB" w:usb2="00000010" w:usb3="00000000" w:csb0="0002009F" w:csb1="00000000"/>
  </w:font>
  <w:font w:name="Andale Sans UI">
    <w:altName w:val="Times New Roman"/>
    <w:charset w:val="00"/>
    <w:family w:val="auto"/>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6836804"/>
      <w:docPartObj>
        <w:docPartGallery w:val="Page Numbers (Bottom of Page)"/>
        <w:docPartUnique/>
      </w:docPartObj>
    </w:sdtPr>
    <w:sdtContent>
      <w:p w:rsidR="00C813D6" w:rsidRDefault="00C813D6">
        <w:pPr>
          <w:pStyle w:val="a4"/>
          <w:jc w:val="right"/>
        </w:pPr>
        <w:fldSimple w:instr="PAGE   \* MERGEFORMAT">
          <w:r w:rsidR="00837663">
            <w:rPr>
              <w:noProof/>
            </w:rPr>
            <w:t>17</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3D6" w:rsidRDefault="00C813D6" w:rsidP="00D04547">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C813D6" w:rsidRDefault="00C813D6">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3087533"/>
      <w:docPartObj>
        <w:docPartGallery w:val="Page Numbers (Bottom of Page)"/>
        <w:docPartUnique/>
      </w:docPartObj>
    </w:sdtPr>
    <w:sdtContent>
      <w:p w:rsidR="00C813D6" w:rsidRPr="00AE292B" w:rsidRDefault="00C813D6" w:rsidP="00AE292B">
        <w:pPr>
          <w:pStyle w:val="a4"/>
          <w:jc w:val="right"/>
        </w:pPr>
        <w:fldSimple w:instr="PAGE   \* MERGEFORMAT">
          <w:r w:rsidR="00837663">
            <w:rPr>
              <w:noProof/>
            </w:rPr>
            <w:t>57</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3D6" w:rsidRDefault="00C813D6" w:rsidP="00C80A7D">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126</w:t>
    </w:r>
    <w:r>
      <w:rPr>
        <w:rStyle w:val="a6"/>
      </w:rPr>
      <w:fldChar w:fldCharType="end"/>
    </w:r>
  </w:p>
  <w:p w:rsidR="00C813D6" w:rsidRDefault="00C813D6">
    <w:pPr>
      <w:pStyle w:val="a4"/>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0503821"/>
      <w:docPartObj>
        <w:docPartGallery w:val="Page Numbers (Bottom of Page)"/>
        <w:docPartUnique/>
      </w:docPartObj>
    </w:sdtPr>
    <w:sdtContent>
      <w:p w:rsidR="00C813D6" w:rsidRPr="007A1E98" w:rsidRDefault="00C813D6" w:rsidP="00AE292B">
        <w:pPr>
          <w:pStyle w:val="a4"/>
          <w:jc w:val="right"/>
        </w:pPr>
        <w:fldSimple w:instr="PAGE   \* MERGEFORMAT">
          <w:r w:rsidR="00837663">
            <w:rPr>
              <w:noProof/>
            </w:rPr>
            <w:t>355</w:t>
          </w:r>
        </w:fldSimple>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2582182"/>
      <w:docPartObj>
        <w:docPartGallery w:val="Page Numbers (Bottom of Page)"/>
        <w:docPartUnique/>
      </w:docPartObj>
    </w:sdtPr>
    <w:sdtContent>
      <w:p w:rsidR="00C813D6" w:rsidRPr="00593F0B" w:rsidRDefault="00C813D6" w:rsidP="0045624F">
        <w:pPr>
          <w:pStyle w:val="a4"/>
          <w:jc w:val="right"/>
        </w:pPr>
        <w:fldSimple w:instr="PAGE   \* MERGEFORMAT">
          <w:r w:rsidR="00837663">
            <w:rPr>
              <w:noProof/>
            </w:rPr>
            <w:t>367</w:t>
          </w:r>
        </w:fldSimple>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3D6" w:rsidRPr="00593F0B" w:rsidRDefault="00C813D6" w:rsidP="00593F0B">
    <w:r w:rsidRPr="00593F0B">
      <w:fldChar w:fldCharType="begin"/>
    </w:r>
    <w:r w:rsidRPr="00593F0B">
      <w:instrText xml:space="preserve">PAGE  </w:instrText>
    </w:r>
    <w:r w:rsidRPr="00593F0B">
      <w:fldChar w:fldCharType="end"/>
    </w:r>
  </w:p>
  <w:p w:rsidR="00C813D6" w:rsidRPr="00593F0B" w:rsidRDefault="00C813D6" w:rsidP="00593F0B"/>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7658091"/>
      <w:docPartObj>
        <w:docPartGallery w:val="Page Numbers (Bottom of Page)"/>
        <w:docPartUnique/>
      </w:docPartObj>
    </w:sdtPr>
    <w:sdtContent>
      <w:p w:rsidR="00C813D6" w:rsidRDefault="00C813D6">
        <w:pPr>
          <w:pStyle w:val="a4"/>
          <w:jc w:val="right"/>
        </w:pPr>
        <w:fldSimple w:instr="PAGE   \* MERGEFORMAT">
          <w:r w:rsidR="00837663">
            <w:rPr>
              <w:noProof/>
            </w:rPr>
            <w:t>523</w:t>
          </w:r>
        </w:fldSimple>
      </w:p>
    </w:sdtContent>
  </w:sdt>
  <w:p w:rsidR="00C813D6" w:rsidRPr="00593F0B" w:rsidRDefault="00C813D6" w:rsidP="00593F0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3E21" w:rsidRDefault="00403E21" w:rsidP="00B511A3">
      <w:r>
        <w:separator/>
      </w:r>
    </w:p>
  </w:footnote>
  <w:footnote w:type="continuationSeparator" w:id="0">
    <w:p w:rsidR="00403E21" w:rsidRDefault="00403E21" w:rsidP="00B511A3">
      <w:r>
        <w:continuationSeparator/>
      </w:r>
    </w:p>
  </w:footnote>
  <w:footnote w:id="1">
    <w:p w:rsidR="00C813D6" w:rsidRPr="00593F0B" w:rsidRDefault="00C813D6" w:rsidP="00593F0B">
      <w:r w:rsidRPr="00593F0B">
        <w:rPr>
          <w:rFonts w:eastAsia="SimSun"/>
        </w:rPr>
        <w:footnoteRef/>
      </w:r>
      <w:r w:rsidRPr="00593F0B">
        <w:t xml:space="preserve"> Время проведения лабораторной работы может варьироваться от 10 до 45 минут</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Num1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0000006"/>
    <w:multiLevelType w:val="multilevel"/>
    <w:tmpl w:val="00000006"/>
    <w:name w:val="WWNum18"/>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2">
    <w:nsid w:val="00000007"/>
    <w:multiLevelType w:val="multilevel"/>
    <w:tmpl w:val="00000007"/>
    <w:name w:val="WWNum19"/>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0000008"/>
    <w:multiLevelType w:val="multilevel"/>
    <w:tmpl w:val="00000008"/>
    <w:name w:val="WWNum33"/>
    <w:lvl w:ilvl="0">
      <w:start w:val="1"/>
      <w:numFmt w:val="decimal"/>
      <w:lvlText w:val="%1."/>
      <w:lvlJc w:val="left"/>
      <w:pPr>
        <w:tabs>
          <w:tab w:val="num" w:pos="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9"/>
    <w:multiLevelType w:val="multilevel"/>
    <w:tmpl w:val="00000009"/>
    <w:name w:val="WWNum34"/>
    <w:lvl w:ilvl="0">
      <w:start w:val="1"/>
      <w:numFmt w:val="decimal"/>
      <w:lvlText w:val="%1."/>
      <w:lvlJc w:val="left"/>
      <w:pPr>
        <w:tabs>
          <w:tab w:val="num" w:pos="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5"/>
    <w:multiLevelType w:val="singleLevel"/>
    <w:tmpl w:val="00000015"/>
    <w:name w:val="WW8Num21"/>
    <w:lvl w:ilvl="0">
      <w:start w:val="1"/>
      <w:numFmt w:val="bullet"/>
      <w:lvlText w:val=""/>
      <w:lvlJc w:val="left"/>
      <w:pPr>
        <w:tabs>
          <w:tab w:val="num" w:pos="720"/>
        </w:tabs>
        <w:ind w:left="720" w:hanging="360"/>
      </w:pPr>
      <w:rPr>
        <w:rFonts w:ascii="Symbol" w:hAnsi="Symbol"/>
      </w:rPr>
    </w:lvl>
  </w:abstractNum>
  <w:abstractNum w:abstractNumId="6">
    <w:nsid w:val="000D295F"/>
    <w:multiLevelType w:val="multilevel"/>
    <w:tmpl w:val="C0F04A88"/>
    <w:lvl w:ilvl="0">
      <w:start w:val="29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01F481D"/>
    <w:multiLevelType w:val="multilevel"/>
    <w:tmpl w:val="7A381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0637519"/>
    <w:multiLevelType w:val="multilevel"/>
    <w:tmpl w:val="401CC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0E6164B"/>
    <w:multiLevelType w:val="hybridMultilevel"/>
    <w:tmpl w:val="D7404D2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01374F30"/>
    <w:multiLevelType w:val="hybridMultilevel"/>
    <w:tmpl w:val="517C8C4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
    <w:nsid w:val="017D491D"/>
    <w:multiLevelType w:val="multilevel"/>
    <w:tmpl w:val="27822EAE"/>
    <w:lvl w:ilvl="0">
      <w:start w:val="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20B12A3"/>
    <w:multiLevelType w:val="multilevel"/>
    <w:tmpl w:val="71DEE4C0"/>
    <w:lvl w:ilvl="0">
      <w:start w:val="38"/>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26F0840"/>
    <w:multiLevelType w:val="multilevel"/>
    <w:tmpl w:val="66C4F496"/>
    <w:lvl w:ilvl="0">
      <w:start w:val="2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2B5795C"/>
    <w:multiLevelType w:val="hybridMultilevel"/>
    <w:tmpl w:val="15BE8A06"/>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02E71575"/>
    <w:multiLevelType w:val="hybridMultilevel"/>
    <w:tmpl w:val="31026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2F17E09"/>
    <w:multiLevelType w:val="multilevel"/>
    <w:tmpl w:val="EB825940"/>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030F1680"/>
    <w:multiLevelType w:val="multilevel"/>
    <w:tmpl w:val="AC908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031F5EE0"/>
    <w:multiLevelType w:val="multilevel"/>
    <w:tmpl w:val="E4F66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034404E2"/>
    <w:multiLevelType w:val="multilevel"/>
    <w:tmpl w:val="00F62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03812865"/>
    <w:multiLevelType w:val="multilevel"/>
    <w:tmpl w:val="E4E6F276"/>
    <w:lvl w:ilvl="0">
      <w:start w:val="10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03976392"/>
    <w:multiLevelType w:val="multilevel"/>
    <w:tmpl w:val="31AABBAA"/>
    <w:lvl w:ilvl="0">
      <w:start w:val="8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03AA3EA9"/>
    <w:multiLevelType w:val="multilevel"/>
    <w:tmpl w:val="3C98E25C"/>
    <w:lvl w:ilvl="0">
      <w:start w:val="6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0468473F"/>
    <w:multiLevelType w:val="multilevel"/>
    <w:tmpl w:val="F84C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04960CAA"/>
    <w:multiLevelType w:val="multilevel"/>
    <w:tmpl w:val="EA02CFEA"/>
    <w:lvl w:ilvl="0">
      <w:start w:val="26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05302F8B"/>
    <w:multiLevelType w:val="multilevel"/>
    <w:tmpl w:val="26E2162A"/>
    <w:lvl w:ilvl="0">
      <w:start w:val="2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05EA022F"/>
    <w:multiLevelType w:val="multilevel"/>
    <w:tmpl w:val="F7D2D17A"/>
    <w:lvl w:ilvl="0">
      <w:start w:val="1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06BB607D"/>
    <w:multiLevelType w:val="hybridMultilevel"/>
    <w:tmpl w:val="BD2A76E6"/>
    <w:lvl w:ilvl="0" w:tplc="553685EC">
      <w:start w:val="1"/>
      <w:numFmt w:val="bullet"/>
      <w:lvlText w:val=""/>
      <w:lvlJc w:val="left"/>
      <w:pPr>
        <w:ind w:left="691" w:hanging="360"/>
      </w:pPr>
      <w:rPr>
        <w:rFonts w:ascii="Symbol" w:hAnsi="Symbol" w:hint="default"/>
      </w:rPr>
    </w:lvl>
    <w:lvl w:ilvl="1" w:tplc="04190003" w:tentative="1">
      <w:start w:val="1"/>
      <w:numFmt w:val="bullet"/>
      <w:lvlText w:val="o"/>
      <w:lvlJc w:val="left"/>
      <w:pPr>
        <w:ind w:left="1411" w:hanging="360"/>
      </w:pPr>
      <w:rPr>
        <w:rFonts w:ascii="Courier New" w:hAnsi="Courier New" w:cs="Courier New" w:hint="default"/>
      </w:rPr>
    </w:lvl>
    <w:lvl w:ilvl="2" w:tplc="04190005" w:tentative="1">
      <w:start w:val="1"/>
      <w:numFmt w:val="bullet"/>
      <w:lvlText w:val=""/>
      <w:lvlJc w:val="left"/>
      <w:pPr>
        <w:ind w:left="2131" w:hanging="360"/>
      </w:pPr>
      <w:rPr>
        <w:rFonts w:ascii="Wingdings" w:hAnsi="Wingdings" w:hint="default"/>
      </w:rPr>
    </w:lvl>
    <w:lvl w:ilvl="3" w:tplc="04190001" w:tentative="1">
      <w:start w:val="1"/>
      <w:numFmt w:val="bullet"/>
      <w:lvlText w:val=""/>
      <w:lvlJc w:val="left"/>
      <w:pPr>
        <w:ind w:left="2851" w:hanging="360"/>
      </w:pPr>
      <w:rPr>
        <w:rFonts w:ascii="Symbol" w:hAnsi="Symbol" w:hint="default"/>
      </w:rPr>
    </w:lvl>
    <w:lvl w:ilvl="4" w:tplc="04190003" w:tentative="1">
      <w:start w:val="1"/>
      <w:numFmt w:val="bullet"/>
      <w:lvlText w:val="o"/>
      <w:lvlJc w:val="left"/>
      <w:pPr>
        <w:ind w:left="3571" w:hanging="360"/>
      </w:pPr>
      <w:rPr>
        <w:rFonts w:ascii="Courier New" w:hAnsi="Courier New" w:cs="Courier New" w:hint="default"/>
      </w:rPr>
    </w:lvl>
    <w:lvl w:ilvl="5" w:tplc="04190005" w:tentative="1">
      <w:start w:val="1"/>
      <w:numFmt w:val="bullet"/>
      <w:lvlText w:val=""/>
      <w:lvlJc w:val="left"/>
      <w:pPr>
        <w:ind w:left="4291" w:hanging="360"/>
      </w:pPr>
      <w:rPr>
        <w:rFonts w:ascii="Wingdings" w:hAnsi="Wingdings" w:hint="default"/>
      </w:rPr>
    </w:lvl>
    <w:lvl w:ilvl="6" w:tplc="04190001" w:tentative="1">
      <w:start w:val="1"/>
      <w:numFmt w:val="bullet"/>
      <w:lvlText w:val=""/>
      <w:lvlJc w:val="left"/>
      <w:pPr>
        <w:ind w:left="5011" w:hanging="360"/>
      </w:pPr>
      <w:rPr>
        <w:rFonts w:ascii="Symbol" w:hAnsi="Symbol" w:hint="default"/>
      </w:rPr>
    </w:lvl>
    <w:lvl w:ilvl="7" w:tplc="04190003" w:tentative="1">
      <w:start w:val="1"/>
      <w:numFmt w:val="bullet"/>
      <w:lvlText w:val="o"/>
      <w:lvlJc w:val="left"/>
      <w:pPr>
        <w:ind w:left="5731" w:hanging="360"/>
      </w:pPr>
      <w:rPr>
        <w:rFonts w:ascii="Courier New" w:hAnsi="Courier New" w:cs="Courier New" w:hint="default"/>
      </w:rPr>
    </w:lvl>
    <w:lvl w:ilvl="8" w:tplc="04190005" w:tentative="1">
      <w:start w:val="1"/>
      <w:numFmt w:val="bullet"/>
      <w:lvlText w:val=""/>
      <w:lvlJc w:val="left"/>
      <w:pPr>
        <w:ind w:left="6451" w:hanging="360"/>
      </w:pPr>
      <w:rPr>
        <w:rFonts w:ascii="Wingdings" w:hAnsi="Wingdings" w:hint="default"/>
      </w:rPr>
    </w:lvl>
  </w:abstractNum>
  <w:abstractNum w:abstractNumId="28">
    <w:nsid w:val="071A2EEE"/>
    <w:multiLevelType w:val="multilevel"/>
    <w:tmpl w:val="403A543E"/>
    <w:lvl w:ilvl="0">
      <w:start w:val="1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072C5B6C"/>
    <w:multiLevelType w:val="multilevel"/>
    <w:tmpl w:val="21B0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07A62ACA"/>
    <w:multiLevelType w:val="multilevel"/>
    <w:tmpl w:val="8584B2CC"/>
    <w:lvl w:ilvl="0">
      <w:start w:val="2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07E05BD1"/>
    <w:multiLevelType w:val="multilevel"/>
    <w:tmpl w:val="6680A2D4"/>
    <w:lvl w:ilvl="0">
      <w:start w:val="2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080E276B"/>
    <w:multiLevelType w:val="multilevel"/>
    <w:tmpl w:val="F398A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082E0C3A"/>
    <w:multiLevelType w:val="hybridMultilevel"/>
    <w:tmpl w:val="6356380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08740CD9"/>
    <w:multiLevelType w:val="hybridMultilevel"/>
    <w:tmpl w:val="15B8877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08887C39"/>
    <w:multiLevelType w:val="multilevel"/>
    <w:tmpl w:val="BA5A9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08B07A04"/>
    <w:multiLevelType w:val="hybridMultilevel"/>
    <w:tmpl w:val="5F68B0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08C51749"/>
    <w:multiLevelType w:val="hybridMultilevel"/>
    <w:tmpl w:val="30F473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08FF5F8F"/>
    <w:multiLevelType w:val="multilevel"/>
    <w:tmpl w:val="9DE872B0"/>
    <w:lvl w:ilvl="0">
      <w:start w:val="18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09007D17"/>
    <w:multiLevelType w:val="hybridMultilevel"/>
    <w:tmpl w:val="63C6304C"/>
    <w:lvl w:ilvl="0" w:tplc="553685E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09193C4E"/>
    <w:multiLevelType w:val="multilevel"/>
    <w:tmpl w:val="850EC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09E94E6A"/>
    <w:multiLevelType w:val="hybridMultilevel"/>
    <w:tmpl w:val="091271AA"/>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9ED7419"/>
    <w:multiLevelType w:val="hybridMultilevel"/>
    <w:tmpl w:val="76EEFB9A"/>
    <w:lvl w:ilvl="0" w:tplc="4728353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A133596"/>
    <w:multiLevelType w:val="hybridMultilevel"/>
    <w:tmpl w:val="EF58C042"/>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A1452DE"/>
    <w:multiLevelType w:val="multilevel"/>
    <w:tmpl w:val="B5B44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0A2B4D59"/>
    <w:multiLevelType w:val="hybridMultilevel"/>
    <w:tmpl w:val="1B24B9D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6">
    <w:nsid w:val="0BA14F34"/>
    <w:multiLevelType w:val="multilevel"/>
    <w:tmpl w:val="A9A23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0BC2492C"/>
    <w:multiLevelType w:val="hybridMultilevel"/>
    <w:tmpl w:val="74D81C88"/>
    <w:lvl w:ilvl="0" w:tplc="62D01CB8">
      <w:start w:val="1"/>
      <w:numFmt w:val="bullet"/>
      <w:lvlText w:val=""/>
      <w:lvlJc w:val="left"/>
      <w:pPr>
        <w:tabs>
          <w:tab w:val="num" w:pos="993"/>
        </w:tabs>
        <w:ind w:left="993" w:hanging="284"/>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8">
    <w:nsid w:val="0BC66A66"/>
    <w:multiLevelType w:val="multilevel"/>
    <w:tmpl w:val="51DCE036"/>
    <w:lvl w:ilvl="0">
      <w:start w:val="10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0C15263D"/>
    <w:multiLevelType w:val="hybridMultilevel"/>
    <w:tmpl w:val="49F8346A"/>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C250CE7"/>
    <w:multiLevelType w:val="hybridMultilevel"/>
    <w:tmpl w:val="682CFA9A"/>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CE43613"/>
    <w:multiLevelType w:val="hybridMultilevel"/>
    <w:tmpl w:val="6DA0F4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0CE617A0"/>
    <w:multiLevelType w:val="multilevel"/>
    <w:tmpl w:val="07C4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0D093DBB"/>
    <w:multiLevelType w:val="multilevel"/>
    <w:tmpl w:val="FDB25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0D4C47C2"/>
    <w:multiLevelType w:val="hybridMultilevel"/>
    <w:tmpl w:val="573E5430"/>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E11661D"/>
    <w:multiLevelType w:val="multilevel"/>
    <w:tmpl w:val="7BC6FCF4"/>
    <w:lvl w:ilvl="0">
      <w:start w:val="7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0E35303D"/>
    <w:multiLevelType w:val="multilevel"/>
    <w:tmpl w:val="9662A530"/>
    <w:lvl w:ilvl="0">
      <w:start w:val="7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0E3E1827"/>
    <w:multiLevelType w:val="hybridMultilevel"/>
    <w:tmpl w:val="D3BC6EB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8">
    <w:nsid w:val="0E726F62"/>
    <w:multiLevelType w:val="multilevel"/>
    <w:tmpl w:val="9DF8E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0E9A4E00"/>
    <w:multiLevelType w:val="multilevel"/>
    <w:tmpl w:val="14880FFE"/>
    <w:lvl w:ilvl="0">
      <w:start w:val="1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0EA74404"/>
    <w:multiLevelType w:val="multilevel"/>
    <w:tmpl w:val="14E87A00"/>
    <w:lvl w:ilvl="0">
      <w:start w:val="2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0F026EE1"/>
    <w:multiLevelType w:val="multilevel"/>
    <w:tmpl w:val="EAFA059A"/>
    <w:lvl w:ilvl="0">
      <w:start w:val="22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10F664B7"/>
    <w:multiLevelType w:val="multilevel"/>
    <w:tmpl w:val="F740F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111D487F"/>
    <w:multiLevelType w:val="multilevel"/>
    <w:tmpl w:val="D88C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112910CE"/>
    <w:multiLevelType w:val="multilevel"/>
    <w:tmpl w:val="D5883B5E"/>
    <w:lvl w:ilvl="0">
      <w:start w:val="178"/>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11593C72"/>
    <w:multiLevelType w:val="multilevel"/>
    <w:tmpl w:val="4F3C233A"/>
    <w:lvl w:ilvl="0">
      <w:start w:val="68"/>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11714F31"/>
    <w:multiLevelType w:val="multilevel"/>
    <w:tmpl w:val="B3E28698"/>
    <w:lvl w:ilvl="0">
      <w:start w:val="10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11A05BA4"/>
    <w:multiLevelType w:val="multilevel"/>
    <w:tmpl w:val="F9CA7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11E06E93"/>
    <w:multiLevelType w:val="multilevel"/>
    <w:tmpl w:val="93FCC7DA"/>
    <w:lvl w:ilvl="0">
      <w:start w:val="16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11EC3C09"/>
    <w:multiLevelType w:val="multilevel"/>
    <w:tmpl w:val="E6284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12B552D4"/>
    <w:multiLevelType w:val="hybridMultilevel"/>
    <w:tmpl w:val="C5A62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2DE1467"/>
    <w:multiLevelType w:val="multilevel"/>
    <w:tmpl w:val="F424B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132107FD"/>
    <w:multiLevelType w:val="multilevel"/>
    <w:tmpl w:val="59BCFCC2"/>
    <w:lvl w:ilvl="0">
      <w:start w:val="3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13DF01BD"/>
    <w:multiLevelType w:val="multilevel"/>
    <w:tmpl w:val="C4F46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15382AE9"/>
    <w:multiLevelType w:val="multilevel"/>
    <w:tmpl w:val="EA0C9002"/>
    <w:lvl w:ilvl="0">
      <w:start w:val="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15480EAD"/>
    <w:multiLevelType w:val="multilevel"/>
    <w:tmpl w:val="81865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15B97E96"/>
    <w:multiLevelType w:val="multilevel"/>
    <w:tmpl w:val="219836EE"/>
    <w:lvl w:ilvl="0">
      <w:start w:val="1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15EB1CD2"/>
    <w:multiLevelType w:val="multilevel"/>
    <w:tmpl w:val="9A3094A8"/>
    <w:lvl w:ilvl="0">
      <w:start w:val="10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1606219C"/>
    <w:multiLevelType w:val="multilevel"/>
    <w:tmpl w:val="28DE166A"/>
    <w:lvl w:ilvl="0">
      <w:start w:val="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161F4A23"/>
    <w:multiLevelType w:val="multilevel"/>
    <w:tmpl w:val="AA8E9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162F419C"/>
    <w:multiLevelType w:val="multilevel"/>
    <w:tmpl w:val="8584BC56"/>
    <w:lvl w:ilvl="0">
      <w:start w:val="24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16BB3629"/>
    <w:multiLevelType w:val="hybridMultilevel"/>
    <w:tmpl w:val="2912DD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16EB6D06"/>
    <w:multiLevelType w:val="multilevel"/>
    <w:tmpl w:val="C2165752"/>
    <w:lvl w:ilvl="0">
      <w:start w:val="1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17500976"/>
    <w:multiLevelType w:val="multilevel"/>
    <w:tmpl w:val="3CD2C6D6"/>
    <w:lvl w:ilvl="0">
      <w:start w:val="23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17610825"/>
    <w:multiLevelType w:val="multilevel"/>
    <w:tmpl w:val="397E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17861E42"/>
    <w:multiLevelType w:val="multilevel"/>
    <w:tmpl w:val="18D85D0C"/>
    <w:lvl w:ilvl="0">
      <w:start w:val="4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185767E7"/>
    <w:multiLevelType w:val="multilevel"/>
    <w:tmpl w:val="9DD683DA"/>
    <w:lvl w:ilvl="0">
      <w:start w:val="27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18A94C7F"/>
    <w:multiLevelType w:val="hybridMultilevel"/>
    <w:tmpl w:val="5510DF7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8">
    <w:nsid w:val="18B9221A"/>
    <w:multiLevelType w:val="multilevel"/>
    <w:tmpl w:val="00BA2A42"/>
    <w:lvl w:ilvl="0">
      <w:start w:val="17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nsid w:val="192B4EF3"/>
    <w:multiLevelType w:val="multilevel"/>
    <w:tmpl w:val="2158A272"/>
    <w:lvl w:ilvl="0">
      <w:start w:val="20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nsid w:val="1A862B59"/>
    <w:multiLevelType w:val="hybridMultilevel"/>
    <w:tmpl w:val="70503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B414EB6"/>
    <w:multiLevelType w:val="multilevel"/>
    <w:tmpl w:val="C13A7354"/>
    <w:lvl w:ilvl="0">
      <w:start w:val="20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nsid w:val="1B9A0F39"/>
    <w:multiLevelType w:val="hybridMultilevel"/>
    <w:tmpl w:val="EDECF5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1BA002CA"/>
    <w:multiLevelType w:val="hybridMultilevel"/>
    <w:tmpl w:val="734E0A1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4">
    <w:nsid w:val="1BB229BD"/>
    <w:multiLevelType w:val="multilevel"/>
    <w:tmpl w:val="EC54FF2E"/>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1C3A11C8"/>
    <w:multiLevelType w:val="hybridMultilevel"/>
    <w:tmpl w:val="D82800E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6">
    <w:nsid w:val="1CA64CA8"/>
    <w:multiLevelType w:val="hybridMultilevel"/>
    <w:tmpl w:val="417233B8"/>
    <w:lvl w:ilvl="0" w:tplc="47283534">
      <w:start w:val="1"/>
      <w:numFmt w:val="bullet"/>
      <w:lvlText w:val="•"/>
      <w:lvlJc w:val="left"/>
      <w:pPr>
        <w:ind w:left="689" w:hanging="360"/>
      </w:pPr>
      <w:rPr>
        <w:rFonts w:ascii="Times New Roman" w:hAnsi="Times New Roman" w:hint="default"/>
      </w:rPr>
    </w:lvl>
    <w:lvl w:ilvl="1" w:tplc="04190003" w:tentative="1">
      <w:start w:val="1"/>
      <w:numFmt w:val="bullet"/>
      <w:lvlText w:val="o"/>
      <w:lvlJc w:val="left"/>
      <w:pPr>
        <w:ind w:left="1409" w:hanging="360"/>
      </w:pPr>
      <w:rPr>
        <w:rFonts w:ascii="Courier New" w:hAnsi="Courier New" w:cs="Courier New" w:hint="default"/>
      </w:rPr>
    </w:lvl>
    <w:lvl w:ilvl="2" w:tplc="04190005" w:tentative="1">
      <w:start w:val="1"/>
      <w:numFmt w:val="bullet"/>
      <w:lvlText w:val=""/>
      <w:lvlJc w:val="left"/>
      <w:pPr>
        <w:ind w:left="2129" w:hanging="360"/>
      </w:pPr>
      <w:rPr>
        <w:rFonts w:ascii="Wingdings" w:hAnsi="Wingdings" w:hint="default"/>
      </w:rPr>
    </w:lvl>
    <w:lvl w:ilvl="3" w:tplc="04190001" w:tentative="1">
      <w:start w:val="1"/>
      <w:numFmt w:val="bullet"/>
      <w:lvlText w:val=""/>
      <w:lvlJc w:val="left"/>
      <w:pPr>
        <w:ind w:left="2849" w:hanging="360"/>
      </w:pPr>
      <w:rPr>
        <w:rFonts w:ascii="Symbol" w:hAnsi="Symbol" w:hint="default"/>
      </w:rPr>
    </w:lvl>
    <w:lvl w:ilvl="4" w:tplc="04190003" w:tentative="1">
      <w:start w:val="1"/>
      <w:numFmt w:val="bullet"/>
      <w:lvlText w:val="o"/>
      <w:lvlJc w:val="left"/>
      <w:pPr>
        <w:ind w:left="3569" w:hanging="360"/>
      </w:pPr>
      <w:rPr>
        <w:rFonts w:ascii="Courier New" w:hAnsi="Courier New" w:cs="Courier New" w:hint="default"/>
      </w:rPr>
    </w:lvl>
    <w:lvl w:ilvl="5" w:tplc="04190005" w:tentative="1">
      <w:start w:val="1"/>
      <w:numFmt w:val="bullet"/>
      <w:lvlText w:val=""/>
      <w:lvlJc w:val="left"/>
      <w:pPr>
        <w:ind w:left="4289" w:hanging="360"/>
      </w:pPr>
      <w:rPr>
        <w:rFonts w:ascii="Wingdings" w:hAnsi="Wingdings" w:hint="default"/>
      </w:rPr>
    </w:lvl>
    <w:lvl w:ilvl="6" w:tplc="04190001" w:tentative="1">
      <w:start w:val="1"/>
      <w:numFmt w:val="bullet"/>
      <w:lvlText w:val=""/>
      <w:lvlJc w:val="left"/>
      <w:pPr>
        <w:ind w:left="5009" w:hanging="360"/>
      </w:pPr>
      <w:rPr>
        <w:rFonts w:ascii="Symbol" w:hAnsi="Symbol" w:hint="default"/>
      </w:rPr>
    </w:lvl>
    <w:lvl w:ilvl="7" w:tplc="04190003" w:tentative="1">
      <w:start w:val="1"/>
      <w:numFmt w:val="bullet"/>
      <w:lvlText w:val="o"/>
      <w:lvlJc w:val="left"/>
      <w:pPr>
        <w:ind w:left="5729" w:hanging="360"/>
      </w:pPr>
      <w:rPr>
        <w:rFonts w:ascii="Courier New" w:hAnsi="Courier New" w:cs="Courier New" w:hint="default"/>
      </w:rPr>
    </w:lvl>
    <w:lvl w:ilvl="8" w:tplc="04190005" w:tentative="1">
      <w:start w:val="1"/>
      <w:numFmt w:val="bullet"/>
      <w:lvlText w:val=""/>
      <w:lvlJc w:val="left"/>
      <w:pPr>
        <w:ind w:left="6449" w:hanging="360"/>
      </w:pPr>
      <w:rPr>
        <w:rFonts w:ascii="Wingdings" w:hAnsi="Wingdings" w:hint="default"/>
      </w:rPr>
    </w:lvl>
  </w:abstractNum>
  <w:abstractNum w:abstractNumId="97">
    <w:nsid w:val="1CE713C1"/>
    <w:multiLevelType w:val="hybridMultilevel"/>
    <w:tmpl w:val="151AEE18"/>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98">
    <w:nsid w:val="1CF055CC"/>
    <w:multiLevelType w:val="multilevel"/>
    <w:tmpl w:val="9BAA56BA"/>
    <w:lvl w:ilvl="0">
      <w:start w:val="2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1CF05CD4"/>
    <w:multiLevelType w:val="hybridMultilevel"/>
    <w:tmpl w:val="FD5E90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1D091213"/>
    <w:multiLevelType w:val="multilevel"/>
    <w:tmpl w:val="12D4C8EE"/>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1D3816B9"/>
    <w:multiLevelType w:val="hybridMultilevel"/>
    <w:tmpl w:val="F34092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2">
    <w:nsid w:val="1ED2077F"/>
    <w:multiLevelType w:val="hybridMultilevel"/>
    <w:tmpl w:val="6E60F4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3">
    <w:nsid w:val="1F6F198B"/>
    <w:multiLevelType w:val="hybridMultilevel"/>
    <w:tmpl w:val="355A33A8"/>
    <w:lvl w:ilvl="0" w:tplc="04190001">
      <w:start w:val="1"/>
      <w:numFmt w:val="bullet"/>
      <w:lvlText w:val=""/>
      <w:lvlJc w:val="left"/>
      <w:pPr>
        <w:ind w:left="720" w:hanging="360"/>
      </w:pPr>
      <w:rPr>
        <w:rFonts w:ascii="Symbol" w:hAnsi="Symbol" w:hint="default"/>
      </w:rPr>
    </w:lvl>
    <w:lvl w:ilvl="1" w:tplc="62D01CB8">
      <w:start w:val="1"/>
      <w:numFmt w:val="bullet"/>
      <w:lvlText w:val=""/>
      <w:lvlJc w:val="left"/>
      <w:pPr>
        <w:tabs>
          <w:tab w:val="num" w:pos="1364"/>
        </w:tabs>
        <w:ind w:left="1364" w:hanging="284"/>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F7A324A"/>
    <w:multiLevelType w:val="multilevel"/>
    <w:tmpl w:val="1E2831A8"/>
    <w:lvl w:ilvl="0">
      <w:start w:val="5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nsid w:val="1F900CC8"/>
    <w:multiLevelType w:val="multilevel"/>
    <w:tmpl w:val="F3163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nsid w:val="1FE96E82"/>
    <w:multiLevelType w:val="multilevel"/>
    <w:tmpl w:val="7918280C"/>
    <w:lvl w:ilvl="0">
      <w:start w:val="30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nsid w:val="20547E03"/>
    <w:multiLevelType w:val="hybridMultilevel"/>
    <w:tmpl w:val="0D9A26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8">
    <w:nsid w:val="205A623B"/>
    <w:multiLevelType w:val="hybridMultilevel"/>
    <w:tmpl w:val="B4360D58"/>
    <w:lvl w:ilvl="0" w:tplc="4728353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08366ED"/>
    <w:multiLevelType w:val="multilevel"/>
    <w:tmpl w:val="C18A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nsid w:val="222A4FA9"/>
    <w:multiLevelType w:val="multilevel"/>
    <w:tmpl w:val="BD921B8C"/>
    <w:lvl w:ilvl="0">
      <w:start w:val="22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nsid w:val="222C3387"/>
    <w:multiLevelType w:val="hybridMultilevel"/>
    <w:tmpl w:val="F8F6A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2332E6A"/>
    <w:multiLevelType w:val="hybridMultilevel"/>
    <w:tmpl w:val="8A1CB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24A2E3A"/>
    <w:multiLevelType w:val="multilevel"/>
    <w:tmpl w:val="5EA2C4D2"/>
    <w:lvl w:ilvl="0">
      <w:start w:val="15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nsid w:val="226109C0"/>
    <w:multiLevelType w:val="multilevel"/>
    <w:tmpl w:val="8F428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228B6340"/>
    <w:multiLevelType w:val="hybridMultilevel"/>
    <w:tmpl w:val="CEECCB06"/>
    <w:lvl w:ilvl="0" w:tplc="553685EC">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16">
    <w:nsid w:val="22927751"/>
    <w:multiLevelType w:val="hybridMultilevel"/>
    <w:tmpl w:val="E4A0919E"/>
    <w:lvl w:ilvl="0" w:tplc="04190001">
      <w:start w:val="1"/>
      <w:numFmt w:val="bullet"/>
      <w:lvlText w:val=""/>
      <w:lvlJc w:val="left"/>
      <w:pPr>
        <w:tabs>
          <w:tab w:val="num" w:pos="1066"/>
        </w:tabs>
        <w:ind w:left="1066" w:hanging="360"/>
      </w:pPr>
      <w:rPr>
        <w:rFonts w:ascii="Symbol" w:hAnsi="Symbol" w:hint="default"/>
      </w:rPr>
    </w:lvl>
    <w:lvl w:ilvl="1" w:tplc="04190003">
      <w:start w:val="1"/>
      <w:numFmt w:val="bullet"/>
      <w:lvlText w:val="o"/>
      <w:lvlJc w:val="left"/>
      <w:pPr>
        <w:tabs>
          <w:tab w:val="num" w:pos="1786"/>
        </w:tabs>
        <w:ind w:left="1786" w:hanging="360"/>
      </w:pPr>
      <w:rPr>
        <w:rFonts w:ascii="Courier New" w:hAnsi="Courier New" w:cs="Courier New" w:hint="default"/>
      </w:rPr>
    </w:lvl>
    <w:lvl w:ilvl="2" w:tplc="04190005">
      <w:start w:val="1"/>
      <w:numFmt w:val="bullet"/>
      <w:lvlText w:val=""/>
      <w:lvlJc w:val="left"/>
      <w:pPr>
        <w:tabs>
          <w:tab w:val="num" w:pos="2506"/>
        </w:tabs>
        <w:ind w:left="2506" w:hanging="360"/>
      </w:pPr>
      <w:rPr>
        <w:rFonts w:ascii="Wingdings" w:hAnsi="Wingdings" w:hint="default"/>
      </w:rPr>
    </w:lvl>
    <w:lvl w:ilvl="3" w:tplc="04190001">
      <w:start w:val="1"/>
      <w:numFmt w:val="bullet"/>
      <w:lvlText w:val=""/>
      <w:lvlJc w:val="left"/>
      <w:pPr>
        <w:tabs>
          <w:tab w:val="num" w:pos="3226"/>
        </w:tabs>
        <w:ind w:left="3226" w:hanging="360"/>
      </w:pPr>
      <w:rPr>
        <w:rFonts w:ascii="Symbol" w:hAnsi="Symbol" w:hint="default"/>
      </w:rPr>
    </w:lvl>
    <w:lvl w:ilvl="4" w:tplc="04190003">
      <w:start w:val="1"/>
      <w:numFmt w:val="bullet"/>
      <w:lvlText w:val="o"/>
      <w:lvlJc w:val="left"/>
      <w:pPr>
        <w:tabs>
          <w:tab w:val="num" w:pos="3946"/>
        </w:tabs>
        <w:ind w:left="3946" w:hanging="360"/>
      </w:pPr>
      <w:rPr>
        <w:rFonts w:ascii="Courier New" w:hAnsi="Courier New" w:cs="Courier New" w:hint="default"/>
      </w:rPr>
    </w:lvl>
    <w:lvl w:ilvl="5" w:tplc="04190005">
      <w:start w:val="1"/>
      <w:numFmt w:val="bullet"/>
      <w:lvlText w:val=""/>
      <w:lvlJc w:val="left"/>
      <w:pPr>
        <w:tabs>
          <w:tab w:val="num" w:pos="4666"/>
        </w:tabs>
        <w:ind w:left="4666" w:hanging="360"/>
      </w:pPr>
      <w:rPr>
        <w:rFonts w:ascii="Wingdings" w:hAnsi="Wingdings" w:hint="default"/>
      </w:rPr>
    </w:lvl>
    <w:lvl w:ilvl="6" w:tplc="04190001">
      <w:start w:val="1"/>
      <w:numFmt w:val="bullet"/>
      <w:lvlText w:val=""/>
      <w:lvlJc w:val="left"/>
      <w:pPr>
        <w:tabs>
          <w:tab w:val="num" w:pos="5386"/>
        </w:tabs>
        <w:ind w:left="5386" w:hanging="360"/>
      </w:pPr>
      <w:rPr>
        <w:rFonts w:ascii="Symbol" w:hAnsi="Symbol" w:hint="default"/>
      </w:rPr>
    </w:lvl>
    <w:lvl w:ilvl="7" w:tplc="04190003">
      <w:start w:val="1"/>
      <w:numFmt w:val="bullet"/>
      <w:lvlText w:val="o"/>
      <w:lvlJc w:val="left"/>
      <w:pPr>
        <w:tabs>
          <w:tab w:val="num" w:pos="6106"/>
        </w:tabs>
        <w:ind w:left="6106" w:hanging="360"/>
      </w:pPr>
      <w:rPr>
        <w:rFonts w:ascii="Courier New" w:hAnsi="Courier New" w:cs="Courier New" w:hint="default"/>
      </w:rPr>
    </w:lvl>
    <w:lvl w:ilvl="8" w:tplc="04190005">
      <w:start w:val="1"/>
      <w:numFmt w:val="bullet"/>
      <w:lvlText w:val=""/>
      <w:lvlJc w:val="left"/>
      <w:pPr>
        <w:tabs>
          <w:tab w:val="num" w:pos="6826"/>
        </w:tabs>
        <w:ind w:left="6826" w:hanging="360"/>
      </w:pPr>
      <w:rPr>
        <w:rFonts w:ascii="Wingdings" w:hAnsi="Wingdings" w:hint="default"/>
      </w:rPr>
    </w:lvl>
  </w:abstractNum>
  <w:abstractNum w:abstractNumId="117">
    <w:nsid w:val="22955F0D"/>
    <w:multiLevelType w:val="hybridMultilevel"/>
    <w:tmpl w:val="8E4ECE6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18">
    <w:nsid w:val="22961350"/>
    <w:multiLevelType w:val="multilevel"/>
    <w:tmpl w:val="3B78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nsid w:val="22B22FF4"/>
    <w:multiLevelType w:val="multilevel"/>
    <w:tmpl w:val="DB4C8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nsid w:val="22C17ECE"/>
    <w:multiLevelType w:val="multilevel"/>
    <w:tmpl w:val="F4D65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nsid w:val="22F70FB4"/>
    <w:multiLevelType w:val="multilevel"/>
    <w:tmpl w:val="48625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nsid w:val="232A4BF3"/>
    <w:multiLevelType w:val="hybridMultilevel"/>
    <w:tmpl w:val="F126E8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3">
    <w:nsid w:val="23315132"/>
    <w:multiLevelType w:val="hybridMultilevel"/>
    <w:tmpl w:val="4C781660"/>
    <w:lvl w:ilvl="0" w:tplc="553685EC">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4">
    <w:nsid w:val="233E285E"/>
    <w:multiLevelType w:val="multilevel"/>
    <w:tmpl w:val="98E2BCC2"/>
    <w:lvl w:ilvl="0">
      <w:start w:val="13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nsid w:val="23470543"/>
    <w:multiLevelType w:val="multilevel"/>
    <w:tmpl w:val="F5265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nsid w:val="235070AB"/>
    <w:multiLevelType w:val="hybridMultilevel"/>
    <w:tmpl w:val="2E003FD0"/>
    <w:lvl w:ilvl="0" w:tplc="553685EC">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27">
    <w:nsid w:val="23580CE6"/>
    <w:multiLevelType w:val="multilevel"/>
    <w:tmpl w:val="ECFAF7B2"/>
    <w:lvl w:ilvl="0">
      <w:start w:val="5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nsid w:val="236B7DB8"/>
    <w:multiLevelType w:val="hybridMultilevel"/>
    <w:tmpl w:val="91C22184"/>
    <w:lvl w:ilvl="0" w:tplc="553685EC">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29">
    <w:nsid w:val="237445CC"/>
    <w:multiLevelType w:val="multilevel"/>
    <w:tmpl w:val="D49CF61E"/>
    <w:lvl w:ilvl="0">
      <w:start w:val="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nsid w:val="23924729"/>
    <w:multiLevelType w:val="multilevel"/>
    <w:tmpl w:val="7BC0F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23E0060A"/>
    <w:multiLevelType w:val="hybridMultilevel"/>
    <w:tmpl w:val="B85A0BBE"/>
    <w:lvl w:ilvl="0" w:tplc="C588A452">
      <w:start w:val="1"/>
      <w:numFmt w:val="bullet"/>
      <w:lvlText w:val=""/>
      <w:lvlJc w:val="left"/>
      <w:pPr>
        <w:tabs>
          <w:tab w:val="num" w:pos="284"/>
        </w:tabs>
        <w:ind w:left="340"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2">
    <w:nsid w:val="24051F0F"/>
    <w:multiLevelType w:val="multilevel"/>
    <w:tmpl w:val="8B26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nsid w:val="25057229"/>
    <w:multiLevelType w:val="hybridMultilevel"/>
    <w:tmpl w:val="B23075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4">
    <w:nsid w:val="25667FDB"/>
    <w:multiLevelType w:val="hybridMultilevel"/>
    <w:tmpl w:val="89C25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57B07F0"/>
    <w:multiLevelType w:val="hybridMultilevel"/>
    <w:tmpl w:val="7B2E0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590480A"/>
    <w:multiLevelType w:val="multilevel"/>
    <w:tmpl w:val="B22CB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nsid w:val="261D630D"/>
    <w:multiLevelType w:val="hybridMultilevel"/>
    <w:tmpl w:val="8AD0CEB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8">
    <w:nsid w:val="26361504"/>
    <w:multiLevelType w:val="multilevel"/>
    <w:tmpl w:val="D5909A56"/>
    <w:lvl w:ilvl="0">
      <w:start w:val="14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nsid w:val="279B0F20"/>
    <w:multiLevelType w:val="multilevel"/>
    <w:tmpl w:val="F942F11C"/>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nsid w:val="27CF7BE2"/>
    <w:multiLevelType w:val="multilevel"/>
    <w:tmpl w:val="CF687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nsid w:val="27F639CA"/>
    <w:multiLevelType w:val="multilevel"/>
    <w:tmpl w:val="929E60DC"/>
    <w:lvl w:ilvl="0">
      <w:start w:val="6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nsid w:val="282F5FEF"/>
    <w:multiLevelType w:val="hybridMultilevel"/>
    <w:tmpl w:val="34D4F15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43">
    <w:nsid w:val="28446D85"/>
    <w:multiLevelType w:val="multilevel"/>
    <w:tmpl w:val="CCCEB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nsid w:val="286D0E82"/>
    <w:multiLevelType w:val="multilevel"/>
    <w:tmpl w:val="89BA4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286F7259"/>
    <w:multiLevelType w:val="multilevel"/>
    <w:tmpl w:val="1DDCD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nsid w:val="28DB0E3A"/>
    <w:multiLevelType w:val="hybridMultilevel"/>
    <w:tmpl w:val="317A894A"/>
    <w:lvl w:ilvl="0" w:tplc="E24E4DB4">
      <w:start w:val="1"/>
      <w:numFmt w:val="bullet"/>
      <w:lvlText w:val=""/>
      <w:lvlJc w:val="left"/>
      <w:pPr>
        <w:tabs>
          <w:tab w:val="num" w:pos="840"/>
        </w:tabs>
        <w:ind w:left="8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29490D41"/>
    <w:multiLevelType w:val="hybridMultilevel"/>
    <w:tmpl w:val="4F641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9B37BE6"/>
    <w:multiLevelType w:val="hybridMultilevel"/>
    <w:tmpl w:val="198219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9">
    <w:nsid w:val="29C05AAD"/>
    <w:multiLevelType w:val="hybridMultilevel"/>
    <w:tmpl w:val="7D86E64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0">
    <w:nsid w:val="29E73C9D"/>
    <w:multiLevelType w:val="hybridMultilevel"/>
    <w:tmpl w:val="284082DA"/>
    <w:lvl w:ilvl="0" w:tplc="4728353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A152DE9"/>
    <w:multiLevelType w:val="hybridMultilevel"/>
    <w:tmpl w:val="1B784F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2">
    <w:nsid w:val="2A315B6A"/>
    <w:multiLevelType w:val="hybridMultilevel"/>
    <w:tmpl w:val="3B967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A663472"/>
    <w:multiLevelType w:val="multilevel"/>
    <w:tmpl w:val="8F0890B8"/>
    <w:lvl w:ilvl="0">
      <w:start w:val="4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nsid w:val="2A6F3065"/>
    <w:multiLevelType w:val="multilevel"/>
    <w:tmpl w:val="9DCAD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2AB81FA2"/>
    <w:multiLevelType w:val="hybridMultilevel"/>
    <w:tmpl w:val="603A1B2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6">
    <w:nsid w:val="2AD452BA"/>
    <w:multiLevelType w:val="multilevel"/>
    <w:tmpl w:val="01185766"/>
    <w:lvl w:ilvl="0">
      <w:start w:val="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nsid w:val="2AF77F6D"/>
    <w:multiLevelType w:val="multilevel"/>
    <w:tmpl w:val="8CE23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nsid w:val="2B5927C4"/>
    <w:multiLevelType w:val="multilevel"/>
    <w:tmpl w:val="9BAEF694"/>
    <w:lvl w:ilvl="0">
      <w:start w:val="15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nsid w:val="2CD77850"/>
    <w:multiLevelType w:val="multilevel"/>
    <w:tmpl w:val="DF322DC8"/>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nsid w:val="2D054DA6"/>
    <w:multiLevelType w:val="hybridMultilevel"/>
    <w:tmpl w:val="55D4394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1">
    <w:nsid w:val="2D2B18A9"/>
    <w:multiLevelType w:val="hybridMultilevel"/>
    <w:tmpl w:val="84C4BFB2"/>
    <w:lvl w:ilvl="0" w:tplc="C588A452">
      <w:start w:val="1"/>
      <w:numFmt w:val="bullet"/>
      <w:lvlText w:val=""/>
      <w:lvlJc w:val="left"/>
      <w:pPr>
        <w:tabs>
          <w:tab w:val="num" w:pos="171"/>
        </w:tabs>
        <w:ind w:left="227"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2">
    <w:nsid w:val="2D68357D"/>
    <w:multiLevelType w:val="hybridMultilevel"/>
    <w:tmpl w:val="62BAFA5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63">
    <w:nsid w:val="2D84534A"/>
    <w:multiLevelType w:val="hybridMultilevel"/>
    <w:tmpl w:val="0C520300"/>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4">
    <w:nsid w:val="2D845A1B"/>
    <w:multiLevelType w:val="multilevel"/>
    <w:tmpl w:val="F8465238"/>
    <w:lvl w:ilvl="0">
      <w:start w:val="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nsid w:val="2DC356AD"/>
    <w:multiLevelType w:val="hybridMultilevel"/>
    <w:tmpl w:val="F5F07B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6">
    <w:nsid w:val="2DFF49DB"/>
    <w:multiLevelType w:val="multilevel"/>
    <w:tmpl w:val="4A4804FE"/>
    <w:lvl w:ilvl="0">
      <w:start w:val="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nsid w:val="2EA40B38"/>
    <w:multiLevelType w:val="hybridMultilevel"/>
    <w:tmpl w:val="2F727A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8">
    <w:nsid w:val="2F272993"/>
    <w:multiLevelType w:val="multilevel"/>
    <w:tmpl w:val="442A8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nsid w:val="2F2F4D98"/>
    <w:multiLevelType w:val="hybridMultilevel"/>
    <w:tmpl w:val="13FAAA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nsid w:val="2F574811"/>
    <w:multiLevelType w:val="multilevel"/>
    <w:tmpl w:val="FFA05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2F8F2ED1"/>
    <w:multiLevelType w:val="multilevel"/>
    <w:tmpl w:val="8E0C0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321A5E49"/>
    <w:multiLevelType w:val="multilevel"/>
    <w:tmpl w:val="A8E4A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323E2C6B"/>
    <w:multiLevelType w:val="multilevel"/>
    <w:tmpl w:val="A5FC45FE"/>
    <w:lvl w:ilvl="0">
      <w:start w:val="7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nsid w:val="32954B6E"/>
    <w:multiLevelType w:val="hybridMultilevel"/>
    <w:tmpl w:val="FD927C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5">
    <w:nsid w:val="32D41A23"/>
    <w:multiLevelType w:val="hybridMultilevel"/>
    <w:tmpl w:val="D14CFF0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6">
    <w:nsid w:val="32E07DBD"/>
    <w:multiLevelType w:val="hybridMultilevel"/>
    <w:tmpl w:val="0C0C8064"/>
    <w:lvl w:ilvl="0" w:tplc="553685EC">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77">
    <w:nsid w:val="332261B1"/>
    <w:multiLevelType w:val="multilevel"/>
    <w:tmpl w:val="24B483BA"/>
    <w:lvl w:ilvl="0">
      <w:start w:val="2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nsid w:val="334E66B4"/>
    <w:multiLevelType w:val="hybridMultilevel"/>
    <w:tmpl w:val="A5A070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9">
    <w:nsid w:val="33E05612"/>
    <w:multiLevelType w:val="hybridMultilevel"/>
    <w:tmpl w:val="90EAE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43F21D1"/>
    <w:multiLevelType w:val="hybridMultilevel"/>
    <w:tmpl w:val="2EB88F3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1">
    <w:nsid w:val="346B3161"/>
    <w:multiLevelType w:val="multilevel"/>
    <w:tmpl w:val="41526916"/>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nsid w:val="34D93610"/>
    <w:multiLevelType w:val="hybridMultilevel"/>
    <w:tmpl w:val="8BF4732C"/>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83">
    <w:nsid w:val="34F54B04"/>
    <w:multiLevelType w:val="hybridMultilevel"/>
    <w:tmpl w:val="47C49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507178C"/>
    <w:multiLevelType w:val="hybridMultilevel"/>
    <w:tmpl w:val="8AE05C24"/>
    <w:lvl w:ilvl="0" w:tplc="C588A452">
      <w:start w:val="1"/>
      <w:numFmt w:val="bullet"/>
      <w:lvlText w:val=""/>
      <w:lvlJc w:val="left"/>
      <w:pPr>
        <w:tabs>
          <w:tab w:val="num" w:pos="171"/>
        </w:tabs>
        <w:ind w:left="227" w:hanging="227"/>
      </w:pPr>
      <w:rPr>
        <w:rFonts w:ascii="Symbol" w:hAnsi="Symbol" w:hint="default"/>
      </w:rPr>
    </w:lvl>
    <w:lvl w:ilvl="1" w:tplc="F47E367E">
      <w:start w:val="1"/>
      <w:numFmt w:val="bullet"/>
      <w:lvlText w:val=""/>
      <w:lvlJc w:val="left"/>
      <w:pPr>
        <w:tabs>
          <w:tab w:val="num" w:pos="970"/>
        </w:tabs>
        <w:ind w:left="1137" w:hanging="17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5">
    <w:nsid w:val="352C1562"/>
    <w:multiLevelType w:val="hybridMultilevel"/>
    <w:tmpl w:val="ECEE2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682697D"/>
    <w:multiLevelType w:val="multilevel"/>
    <w:tmpl w:val="6EAC3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37031B55"/>
    <w:multiLevelType w:val="multilevel"/>
    <w:tmpl w:val="7C3EE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37404FFF"/>
    <w:multiLevelType w:val="multilevel"/>
    <w:tmpl w:val="44CCC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nsid w:val="374935FA"/>
    <w:multiLevelType w:val="multilevel"/>
    <w:tmpl w:val="0D26C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nsid w:val="37754FCD"/>
    <w:multiLevelType w:val="multilevel"/>
    <w:tmpl w:val="5418A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37AC11E2"/>
    <w:multiLevelType w:val="multilevel"/>
    <w:tmpl w:val="7E7CC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nsid w:val="38361F9B"/>
    <w:multiLevelType w:val="hybridMultilevel"/>
    <w:tmpl w:val="8CE4995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3">
    <w:nsid w:val="38C23578"/>
    <w:multiLevelType w:val="hybridMultilevel"/>
    <w:tmpl w:val="E108AA9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4">
    <w:nsid w:val="38F02104"/>
    <w:multiLevelType w:val="hybridMultilevel"/>
    <w:tmpl w:val="B4500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90F3CE9"/>
    <w:multiLevelType w:val="multilevel"/>
    <w:tmpl w:val="F396735A"/>
    <w:lvl w:ilvl="0">
      <w:start w:val="31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nsid w:val="39466BA1"/>
    <w:multiLevelType w:val="hybridMultilevel"/>
    <w:tmpl w:val="C6C0452A"/>
    <w:lvl w:ilvl="0" w:tplc="47283534">
      <w:start w:val="1"/>
      <w:numFmt w:val="bullet"/>
      <w:lvlText w:val="•"/>
      <w:lvlJc w:val="left"/>
      <w:pPr>
        <w:ind w:left="831" w:hanging="360"/>
      </w:pPr>
      <w:rPr>
        <w:rFonts w:ascii="Times New Roman" w:hAnsi="Times New Roman" w:hint="default"/>
      </w:rPr>
    </w:lvl>
    <w:lvl w:ilvl="1" w:tplc="04190003" w:tentative="1">
      <w:start w:val="1"/>
      <w:numFmt w:val="bullet"/>
      <w:lvlText w:val="o"/>
      <w:lvlJc w:val="left"/>
      <w:pPr>
        <w:ind w:left="1551" w:hanging="360"/>
      </w:pPr>
      <w:rPr>
        <w:rFonts w:ascii="Courier New" w:hAnsi="Courier New" w:cs="Courier New" w:hint="default"/>
      </w:rPr>
    </w:lvl>
    <w:lvl w:ilvl="2" w:tplc="04190005" w:tentative="1">
      <w:start w:val="1"/>
      <w:numFmt w:val="bullet"/>
      <w:lvlText w:val=""/>
      <w:lvlJc w:val="left"/>
      <w:pPr>
        <w:ind w:left="2271" w:hanging="360"/>
      </w:pPr>
      <w:rPr>
        <w:rFonts w:ascii="Wingdings" w:hAnsi="Wingdings" w:hint="default"/>
      </w:rPr>
    </w:lvl>
    <w:lvl w:ilvl="3" w:tplc="04190001" w:tentative="1">
      <w:start w:val="1"/>
      <w:numFmt w:val="bullet"/>
      <w:lvlText w:val=""/>
      <w:lvlJc w:val="left"/>
      <w:pPr>
        <w:ind w:left="2991" w:hanging="360"/>
      </w:pPr>
      <w:rPr>
        <w:rFonts w:ascii="Symbol" w:hAnsi="Symbol" w:hint="default"/>
      </w:rPr>
    </w:lvl>
    <w:lvl w:ilvl="4" w:tplc="04190003" w:tentative="1">
      <w:start w:val="1"/>
      <w:numFmt w:val="bullet"/>
      <w:lvlText w:val="o"/>
      <w:lvlJc w:val="left"/>
      <w:pPr>
        <w:ind w:left="3711" w:hanging="360"/>
      </w:pPr>
      <w:rPr>
        <w:rFonts w:ascii="Courier New" w:hAnsi="Courier New" w:cs="Courier New" w:hint="default"/>
      </w:rPr>
    </w:lvl>
    <w:lvl w:ilvl="5" w:tplc="04190005" w:tentative="1">
      <w:start w:val="1"/>
      <w:numFmt w:val="bullet"/>
      <w:lvlText w:val=""/>
      <w:lvlJc w:val="left"/>
      <w:pPr>
        <w:ind w:left="4431" w:hanging="360"/>
      </w:pPr>
      <w:rPr>
        <w:rFonts w:ascii="Wingdings" w:hAnsi="Wingdings" w:hint="default"/>
      </w:rPr>
    </w:lvl>
    <w:lvl w:ilvl="6" w:tplc="04190001" w:tentative="1">
      <w:start w:val="1"/>
      <w:numFmt w:val="bullet"/>
      <w:lvlText w:val=""/>
      <w:lvlJc w:val="left"/>
      <w:pPr>
        <w:ind w:left="5151" w:hanging="360"/>
      </w:pPr>
      <w:rPr>
        <w:rFonts w:ascii="Symbol" w:hAnsi="Symbol" w:hint="default"/>
      </w:rPr>
    </w:lvl>
    <w:lvl w:ilvl="7" w:tplc="04190003" w:tentative="1">
      <w:start w:val="1"/>
      <w:numFmt w:val="bullet"/>
      <w:lvlText w:val="o"/>
      <w:lvlJc w:val="left"/>
      <w:pPr>
        <w:ind w:left="5871" w:hanging="360"/>
      </w:pPr>
      <w:rPr>
        <w:rFonts w:ascii="Courier New" w:hAnsi="Courier New" w:cs="Courier New" w:hint="default"/>
      </w:rPr>
    </w:lvl>
    <w:lvl w:ilvl="8" w:tplc="04190005" w:tentative="1">
      <w:start w:val="1"/>
      <w:numFmt w:val="bullet"/>
      <w:lvlText w:val=""/>
      <w:lvlJc w:val="left"/>
      <w:pPr>
        <w:ind w:left="6591" w:hanging="360"/>
      </w:pPr>
      <w:rPr>
        <w:rFonts w:ascii="Wingdings" w:hAnsi="Wingdings" w:hint="default"/>
      </w:rPr>
    </w:lvl>
  </w:abstractNum>
  <w:abstractNum w:abstractNumId="197">
    <w:nsid w:val="397C151E"/>
    <w:multiLevelType w:val="multilevel"/>
    <w:tmpl w:val="BB52A9A0"/>
    <w:lvl w:ilvl="0">
      <w:start w:val="2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nsid w:val="39D90727"/>
    <w:multiLevelType w:val="hybridMultilevel"/>
    <w:tmpl w:val="3A682B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9">
    <w:nsid w:val="3AB3356A"/>
    <w:multiLevelType w:val="multilevel"/>
    <w:tmpl w:val="BF70A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3B4A363A"/>
    <w:multiLevelType w:val="hybridMultilevel"/>
    <w:tmpl w:val="40707A82"/>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201">
    <w:nsid w:val="3B5C65E6"/>
    <w:multiLevelType w:val="multilevel"/>
    <w:tmpl w:val="CEC4D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nsid w:val="3B7666F8"/>
    <w:multiLevelType w:val="multilevel"/>
    <w:tmpl w:val="EDE6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nsid w:val="3B7F3DED"/>
    <w:multiLevelType w:val="hybridMultilevel"/>
    <w:tmpl w:val="D4FECE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4">
    <w:nsid w:val="3BAF6892"/>
    <w:multiLevelType w:val="multilevel"/>
    <w:tmpl w:val="DE481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nsid w:val="3BF979B4"/>
    <w:multiLevelType w:val="multilevel"/>
    <w:tmpl w:val="73D40F7A"/>
    <w:lvl w:ilvl="0">
      <w:start w:val="10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nsid w:val="3C5E328F"/>
    <w:multiLevelType w:val="multilevel"/>
    <w:tmpl w:val="C1649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nsid w:val="3CCC2154"/>
    <w:multiLevelType w:val="hybridMultilevel"/>
    <w:tmpl w:val="0882CB72"/>
    <w:lvl w:ilvl="0" w:tplc="D44CF12A">
      <w:start w:val="1"/>
      <w:numFmt w:val="bullet"/>
      <w:lvlText w:val=""/>
      <w:lvlJc w:val="left"/>
      <w:pPr>
        <w:tabs>
          <w:tab w:val="num" w:pos="680"/>
        </w:tabs>
        <w:ind w:left="62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8">
    <w:nsid w:val="3CF1265A"/>
    <w:multiLevelType w:val="multilevel"/>
    <w:tmpl w:val="F53EF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nsid w:val="3D0D542C"/>
    <w:multiLevelType w:val="multilevel"/>
    <w:tmpl w:val="CF3833FC"/>
    <w:lvl w:ilvl="0">
      <w:start w:val="21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nsid w:val="3D176C5C"/>
    <w:multiLevelType w:val="hybridMultilevel"/>
    <w:tmpl w:val="AF8871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1">
    <w:nsid w:val="3D59530A"/>
    <w:multiLevelType w:val="hybridMultilevel"/>
    <w:tmpl w:val="C8A4E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D756C5F"/>
    <w:multiLevelType w:val="multilevel"/>
    <w:tmpl w:val="6C3CC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nsid w:val="3ECA0FE6"/>
    <w:multiLevelType w:val="multilevel"/>
    <w:tmpl w:val="2C3E9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nsid w:val="3ED53BBE"/>
    <w:multiLevelType w:val="hybridMultilevel"/>
    <w:tmpl w:val="678002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5">
    <w:nsid w:val="3FE33441"/>
    <w:multiLevelType w:val="multilevel"/>
    <w:tmpl w:val="AB00D372"/>
    <w:lvl w:ilvl="0">
      <w:start w:val="5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nsid w:val="40BF11C2"/>
    <w:multiLevelType w:val="multilevel"/>
    <w:tmpl w:val="E8825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nsid w:val="416B673A"/>
    <w:multiLevelType w:val="hybridMultilevel"/>
    <w:tmpl w:val="BC16115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8">
    <w:nsid w:val="416B781D"/>
    <w:multiLevelType w:val="multilevel"/>
    <w:tmpl w:val="8E328B48"/>
    <w:lvl w:ilvl="0">
      <w:start w:val="8"/>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nsid w:val="41786A47"/>
    <w:multiLevelType w:val="multilevel"/>
    <w:tmpl w:val="F77E2E56"/>
    <w:lvl w:ilvl="0">
      <w:start w:val="9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nsid w:val="417C7CF4"/>
    <w:multiLevelType w:val="multilevel"/>
    <w:tmpl w:val="BC8E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nsid w:val="424F206A"/>
    <w:multiLevelType w:val="multilevel"/>
    <w:tmpl w:val="89CCB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nsid w:val="42893CA7"/>
    <w:multiLevelType w:val="hybridMultilevel"/>
    <w:tmpl w:val="464430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42E57EE8"/>
    <w:multiLevelType w:val="multilevel"/>
    <w:tmpl w:val="B0683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nsid w:val="43B95708"/>
    <w:multiLevelType w:val="multilevel"/>
    <w:tmpl w:val="09847B52"/>
    <w:lvl w:ilvl="0">
      <w:start w:val="1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nsid w:val="43BB2E4D"/>
    <w:multiLevelType w:val="multilevel"/>
    <w:tmpl w:val="DDE4304E"/>
    <w:lvl w:ilvl="0">
      <w:start w:val="1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nsid w:val="44702C56"/>
    <w:multiLevelType w:val="multilevel"/>
    <w:tmpl w:val="56C4EE9A"/>
    <w:lvl w:ilvl="0">
      <w:start w:val="30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nsid w:val="447202BF"/>
    <w:multiLevelType w:val="multilevel"/>
    <w:tmpl w:val="1F7638C8"/>
    <w:lvl w:ilvl="0">
      <w:start w:val="18"/>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nsid w:val="447C0B15"/>
    <w:multiLevelType w:val="multilevel"/>
    <w:tmpl w:val="8E34C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nsid w:val="45187C7F"/>
    <w:multiLevelType w:val="multilevel"/>
    <w:tmpl w:val="C4F8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nsid w:val="466563C2"/>
    <w:multiLevelType w:val="multilevel"/>
    <w:tmpl w:val="AEBE6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nsid w:val="46806712"/>
    <w:multiLevelType w:val="multilevel"/>
    <w:tmpl w:val="D30C0D70"/>
    <w:lvl w:ilvl="0">
      <w:start w:val="4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nsid w:val="46894AD6"/>
    <w:multiLevelType w:val="multilevel"/>
    <w:tmpl w:val="569AE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nsid w:val="46BF4CE6"/>
    <w:multiLevelType w:val="multilevel"/>
    <w:tmpl w:val="CC628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nsid w:val="474859DD"/>
    <w:multiLevelType w:val="hybridMultilevel"/>
    <w:tmpl w:val="38462A04"/>
    <w:lvl w:ilvl="0" w:tplc="47283534">
      <w:start w:val="1"/>
      <w:numFmt w:val="bullet"/>
      <w:lvlText w:val="•"/>
      <w:lvlJc w:val="left"/>
      <w:pPr>
        <w:tabs>
          <w:tab w:val="num" w:pos="720"/>
        </w:tabs>
        <w:ind w:left="720" w:hanging="360"/>
      </w:pPr>
      <w:rPr>
        <w:rFonts w:ascii="Times New Roman" w:hAnsi="Times New Roman" w:hint="default"/>
      </w:rPr>
    </w:lvl>
    <w:lvl w:ilvl="1" w:tplc="70504694" w:tentative="1">
      <w:start w:val="1"/>
      <w:numFmt w:val="bullet"/>
      <w:lvlText w:val="•"/>
      <w:lvlJc w:val="left"/>
      <w:pPr>
        <w:tabs>
          <w:tab w:val="num" w:pos="1440"/>
        </w:tabs>
        <w:ind w:left="1440" w:hanging="360"/>
      </w:pPr>
      <w:rPr>
        <w:rFonts w:ascii="Times New Roman" w:hAnsi="Times New Roman" w:hint="default"/>
      </w:rPr>
    </w:lvl>
    <w:lvl w:ilvl="2" w:tplc="1AC41EE6" w:tentative="1">
      <w:start w:val="1"/>
      <w:numFmt w:val="bullet"/>
      <w:lvlText w:val="•"/>
      <w:lvlJc w:val="left"/>
      <w:pPr>
        <w:tabs>
          <w:tab w:val="num" w:pos="2160"/>
        </w:tabs>
        <w:ind w:left="2160" w:hanging="360"/>
      </w:pPr>
      <w:rPr>
        <w:rFonts w:ascii="Times New Roman" w:hAnsi="Times New Roman" w:hint="default"/>
      </w:rPr>
    </w:lvl>
    <w:lvl w:ilvl="3" w:tplc="BF5CD580" w:tentative="1">
      <w:start w:val="1"/>
      <w:numFmt w:val="bullet"/>
      <w:lvlText w:val="•"/>
      <w:lvlJc w:val="left"/>
      <w:pPr>
        <w:tabs>
          <w:tab w:val="num" w:pos="2880"/>
        </w:tabs>
        <w:ind w:left="2880" w:hanging="360"/>
      </w:pPr>
      <w:rPr>
        <w:rFonts w:ascii="Times New Roman" w:hAnsi="Times New Roman" w:hint="default"/>
      </w:rPr>
    </w:lvl>
    <w:lvl w:ilvl="4" w:tplc="29FC2BDE" w:tentative="1">
      <w:start w:val="1"/>
      <w:numFmt w:val="bullet"/>
      <w:lvlText w:val="•"/>
      <w:lvlJc w:val="left"/>
      <w:pPr>
        <w:tabs>
          <w:tab w:val="num" w:pos="3600"/>
        </w:tabs>
        <w:ind w:left="3600" w:hanging="360"/>
      </w:pPr>
      <w:rPr>
        <w:rFonts w:ascii="Times New Roman" w:hAnsi="Times New Roman" w:hint="default"/>
      </w:rPr>
    </w:lvl>
    <w:lvl w:ilvl="5" w:tplc="580AC87E" w:tentative="1">
      <w:start w:val="1"/>
      <w:numFmt w:val="bullet"/>
      <w:lvlText w:val="•"/>
      <w:lvlJc w:val="left"/>
      <w:pPr>
        <w:tabs>
          <w:tab w:val="num" w:pos="4320"/>
        </w:tabs>
        <w:ind w:left="4320" w:hanging="360"/>
      </w:pPr>
      <w:rPr>
        <w:rFonts w:ascii="Times New Roman" w:hAnsi="Times New Roman" w:hint="default"/>
      </w:rPr>
    </w:lvl>
    <w:lvl w:ilvl="6" w:tplc="3E78F95C" w:tentative="1">
      <w:start w:val="1"/>
      <w:numFmt w:val="bullet"/>
      <w:lvlText w:val="•"/>
      <w:lvlJc w:val="left"/>
      <w:pPr>
        <w:tabs>
          <w:tab w:val="num" w:pos="5040"/>
        </w:tabs>
        <w:ind w:left="5040" w:hanging="360"/>
      </w:pPr>
      <w:rPr>
        <w:rFonts w:ascii="Times New Roman" w:hAnsi="Times New Roman" w:hint="default"/>
      </w:rPr>
    </w:lvl>
    <w:lvl w:ilvl="7" w:tplc="03067002" w:tentative="1">
      <w:start w:val="1"/>
      <w:numFmt w:val="bullet"/>
      <w:lvlText w:val="•"/>
      <w:lvlJc w:val="left"/>
      <w:pPr>
        <w:tabs>
          <w:tab w:val="num" w:pos="5760"/>
        </w:tabs>
        <w:ind w:left="5760" w:hanging="360"/>
      </w:pPr>
      <w:rPr>
        <w:rFonts w:ascii="Times New Roman" w:hAnsi="Times New Roman" w:hint="default"/>
      </w:rPr>
    </w:lvl>
    <w:lvl w:ilvl="8" w:tplc="60480126" w:tentative="1">
      <w:start w:val="1"/>
      <w:numFmt w:val="bullet"/>
      <w:lvlText w:val="•"/>
      <w:lvlJc w:val="left"/>
      <w:pPr>
        <w:tabs>
          <w:tab w:val="num" w:pos="6480"/>
        </w:tabs>
        <w:ind w:left="6480" w:hanging="360"/>
      </w:pPr>
      <w:rPr>
        <w:rFonts w:ascii="Times New Roman" w:hAnsi="Times New Roman" w:hint="default"/>
      </w:rPr>
    </w:lvl>
  </w:abstractNum>
  <w:abstractNum w:abstractNumId="235">
    <w:nsid w:val="47653A45"/>
    <w:multiLevelType w:val="hybridMultilevel"/>
    <w:tmpl w:val="57DCF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7EE3652"/>
    <w:multiLevelType w:val="hybridMultilevel"/>
    <w:tmpl w:val="6886781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7">
    <w:nsid w:val="483F6759"/>
    <w:multiLevelType w:val="multilevel"/>
    <w:tmpl w:val="242E8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nsid w:val="48F22CDC"/>
    <w:multiLevelType w:val="hybridMultilevel"/>
    <w:tmpl w:val="3E62A5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9">
    <w:nsid w:val="49075027"/>
    <w:multiLevelType w:val="multilevel"/>
    <w:tmpl w:val="3A647ACC"/>
    <w:lvl w:ilvl="0">
      <w:start w:val="78"/>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nsid w:val="49B56222"/>
    <w:multiLevelType w:val="multilevel"/>
    <w:tmpl w:val="FD16BFDE"/>
    <w:lvl w:ilvl="0">
      <w:start w:val="1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nsid w:val="4A8B789A"/>
    <w:multiLevelType w:val="multilevel"/>
    <w:tmpl w:val="E564E1AA"/>
    <w:lvl w:ilvl="0">
      <w:start w:val="25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nsid w:val="4BBE7897"/>
    <w:multiLevelType w:val="multilevel"/>
    <w:tmpl w:val="F056B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nsid w:val="4C325CF6"/>
    <w:multiLevelType w:val="hybridMultilevel"/>
    <w:tmpl w:val="19A2CEC6"/>
    <w:lvl w:ilvl="0" w:tplc="4728353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CD67E41"/>
    <w:multiLevelType w:val="multilevel"/>
    <w:tmpl w:val="8D127F64"/>
    <w:lvl w:ilvl="0">
      <w:start w:val="3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nsid w:val="4D450623"/>
    <w:multiLevelType w:val="multilevel"/>
    <w:tmpl w:val="3B688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nsid w:val="4D613E15"/>
    <w:multiLevelType w:val="hybridMultilevel"/>
    <w:tmpl w:val="E1AC05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7">
    <w:nsid w:val="4DD6401E"/>
    <w:multiLevelType w:val="multilevel"/>
    <w:tmpl w:val="0F1847E0"/>
    <w:lvl w:ilvl="0">
      <w:start w:val="9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nsid w:val="4DF50236"/>
    <w:multiLevelType w:val="multilevel"/>
    <w:tmpl w:val="0A5A6E36"/>
    <w:lvl w:ilvl="0">
      <w:start w:val="2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nsid w:val="4DF5700D"/>
    <w:multiLevelType w:val="multilevel"/>
    <w:tmpl w:val="05A60C32"/>
    <w:lvl w:ilvl="0">
      <w:start w:val="6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nsid w:val="4E4F702B"/>
    <w:multiLevelType w:val="multilevel"/>
    <w:tmpl w:val="F20411C2"/>
    <w:lvl w:ilvl="0">
      <w:start w:val="6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nsid w:val="4E682A3A"/>
    <w:multiLevelType w:val="hybridMultilevel"/>
    <w:tmpl w:val="A93001CC"/>
    <w:lvl w:ilvl="0" w:tplc="4728353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4E723DA8"/>
    <w:multiLevelType w:val="multilevel"/>
    <w:tmpl w:val="3E8E3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nsid w:val="4E9E4A12"/>
    <w:multiLevelType w:val="multilevel"/>
    <w:tmpl w:val="CDD4D888"/>
    <w:lvl w:ilvl="0">
      <w:start w:val="1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nsid w:val="4F844074"/>
    <w:multiLevelType w:val="hybridMultilevel"/>
    <w:tmpl w:val="D842FA66"/>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4FE13EB7"/>
    <w:multiLevelType w:val="multilevel"/>
    <w:tmpl w:val="7E5AE7FE"/>
    <w:lvl w:ilvl="0">
      <w:start w:val="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nsid w:val="500B0C52"/>
    <w:multiLevelType w:val="multilevel"/>
    <w:tmpl w:val="C51C4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nsid w:val="507E49EC"/>
    <w:multiLevelType w:val="hybridMultilevel"/>
    <w:tmpl w:val="F8AC90E0"/>
    <w:lvl w:ilvl="0" w:tplc="04190001">
      <w:start w:val="1"/>
      <w:numFmt w:val="bullet"/>
      <w:lvlText w:val=""/>
      <w:lvlJc w:val="left"/>
      <w:pPr>
        <w:tabs>
          <w:tab w:val="num" w:pos="744"/>
        </w:tabs>
        <w:ind w:left="744" w:hanging="360"/>
      </w:pPr>
      <w:rPr>
        <w:rFonts w:ascii="Symbol" w:hAnsi="Symbol" w:hint="default"/>
      </w:rPr>
    </w:lvl>
    <w:lvl w:ilvl="1" w:tplc="04190003" w:tentative="1">
      <w:start w:val="1"/>
      <w:numFmt w:val="bullet"/>
      <w:lvlText w:val="o"/>
      <w:lvlJc w:val="left"/>
      <w:pPr>
        <w:ind w:left="1464" w:hanging="360"/>
      </w:pPr>
      <w:rPr>
        <w:rFonts w:ascii="Courier New" w:hAnsi="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258">
    <w:nsid w:val="50DC46E7"/>
    <w:multiLevelType w:val="multilevel"/>
    <w:tmpl w:val="BFC6C922"/>
    <w:lvl w:ilvl="0">
      <w:start w:val="12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nsid w:val="513F1857"/>
    <w:multiLevelType w:val="multilevel"/>
    <w:tmpl w:val="DA0EE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nsid w:val="51462B27"/>
    <w:multiLevelType w:val="multilevel"/>
    <w:tmpl w:val="8812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nsid w:val="51852F1E"/>
    <w:multiLevelType w:val="hybridMultilevel"/>
    <w:tmpl w:val="B8288E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2">
    <w:nsid w:val="51894287"/>
    <w:multiLevelType w:val="hybridMultilevel"/>
    <w:tmpl w:val="14AEBB1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3">
    <w:nsid w:val="51946AD1"/>
    <w:multiLevelType w:val="hybridMultilevel"/>
    <w:tmpl w:val="3BAA549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64">
    <w:nsid w:val="51B3772B"/>
    <w:multiLevelType w:val="multilevel"/>
    <w:tmpl w:val="1A0C99B0"/>
    <w:lvl w:ilvl="0">
      <w:start w:val="1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nsid w:val="51C827D0"/>
    <w:multiLevelType w:val="hybridMultilevel"/>
    <w:tmpl w:val="167CDDE8"/>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51CC3AB3"/>
    <w:multiLevelType w:val="multilevel"/>
    <w:tmpl w:val="28D038DA"/>
    <w:lvl w:ilvl="0">
      <w:start w:val="2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nsid w:val="520B4563"/>
    <w:multiLevelType w:val="hybridMultilevel"/>
    <w:tmpl w:val="31ACE42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8">
    <w:nsid w:val="527F2195"/>
    <w:multiLevelType w:val="multilevel"/>
    <w:tmpl w:val="2266164E"/>
    <w:lvl w:ilvl="0">
      <w:start w:val="7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nsid w:val="529C7172"/>
    <w:multiLevelType w:val="hybridMultilevel"/>
    <w:tmpl w:val="F976DC72"/>
    <w:lvl w:ilvl="0" w:tplc="C588A452">
      <w:start w:val="1"/>
      <w:numFmt w:val="bullet"/>
      <w:lvlText w:val=""/>
      <w:lvlJc w:val="left"/>
      <w:pPr>
        <w:tabs>
          <w:tab w:val="num" w:pos="284"/>
        </w:tabs>
        <w:ind w:left="340"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0">
    <w:nsid w:val="52B7056D"/>
    <w:multiLevelType w:val="multilevel"/>
    <w:tmpl w:val="949A7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nsid w:val="52EC67F0"/>
    <w:multiLevelType w:val="multilevel"/>
    <w:tmpl w:val="797AE1D8"/>
    <w:lvl w:ilvl="0">
      <w:start w:val="4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nsid w:val="52F07DBE"/>
    <w:multiLevelType w:val="multilevel"/>
    <w:tmpl w:val="64CC83EA"/>
    <w:lvl w:ilvl="0">
      <w:start w:val="20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nsid w:val="53065632"/>
    <w:multiLevelType w:val="multilevel"/>
    <w:tmpl w:val="E29E6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nsid w:val="532B62A3"/>
    <w:multiLevelType w:val="multilevel"/>
    <w:tmpl w:val="93967318"/>
    <w:lvl w:ilvl="0">
      <w:start w:val="7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nsid w:val="53BB6A18"/>
    <w:multiLevelType w:val="multilevel"/>
    <w:tmpl w:val="CED8C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nsid w:val="53CA4381"/>
    <w:multiLevelType w:val="multilevel"/>
    <w:tmpl w:val="D4985118"/>
    <w:lvl w:ilvl="0">
      <w:start w:val="9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nsid w:val="54587688"/>
    <w:multiLevelType w:val="multilevel"/>
    <w:tmpl w:val="045EDD9E"/>
    <w:lvl w:ilvl="0">
      <w:start w:val="31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nsid w:val="545E67A7"/>
    <w:multiLevelType w:val="multilevel"/>
    <w:tmpl w:val="7E2A8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nsid w:val="54AC0917"/>
    <w:multiLevelType w:val="hybridMultilevel"/>
    <w:tmpl w:val="DB1684B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0">
    <w:nsid w:val="54EC2A11"/>
    <w:multiLevelType w:val="multilevel"/>
    <w:tmpl w:val="FCB2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nsid w:val="557E09E5"/>
    <w:multiLevelType w:val="multilevel"/>
    <w:tmpl w:val="7BEEF7FC"/>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nsid w:val="559571A3"/>
    <w:multiLevelType w:val="hybridMultilevel"/>
    <w:tmpl w:val="3B62A78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3">
    <w:nsid w:val="55E57FF6"/>
    <w:multiLevelType w:val="multilevel"/>
    <w:tmpl w:val="8D208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nsid w:val="562F1B89"/>
    <w:multiLevelType w:val="multilevel"/>
    <w:tmpl w:val="30021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5">
    <w:nsid w:val="563906E2"/>
    <w:multiLevelType w:val="hybridMultilevel"/>
    <w:tmpl w:val="9AC603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6">
    <w:nsid w:val="56967EF1"/>
    <w:multiLevelType w:val="hybridMultilevel"/>
    <w:tmpl w:val="4A66A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56AA71BC"/>
    <w:multiLevelType w:val="hybridMultilevel"/>
    <w:tmpl w:val="021664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8">
    <w:nsid w:val="56B11929"/>
    <w:multiLevelType w:val="hybridMultilevel"/>
    <w:tmpl w:val="047C4488"/>
    <w:lvl w:ilvl="0" w:tplc="00000015">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56E420B1"/>
    <w:multiLevelType w:val="multilevel"/>
    <w:tmpl w:val="BD74959C"/>
    <w:lvl w:ilvl="0">
      <w:start w:val="1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nsid w:val="56E43C51"/>
    <w:multiLevelType w:val="hybridMultilevel"/>
    <w:tmpl w:val="3632A5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1">
    <w:nsid w:val="56F95163"/>
    <w:multiLevelType w:val="multilevel"/>
    <w:tmpl w:val="32648D74"/>
    <w:lvl w:ilvl="0">
      <w:start w:val="2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nsid w:val="57286F90"/>
    <w:multiLevelType w:val="hybridMultilevel"/>
    <w:tmpl w:val="6E5070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3">
    <w:nsid w:val="575655A0"/>
    <w:multiLevelType w:val="hybridMultilevel"/>
    <w:tmpl w:val="22CA06A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4">
    <w:nsid w:val="57744847"/>
    <w:multiLevelType w:val="multilevel"/>
    <w:tmpl w:val="FCE4508C"/>
    <w:lvl w:ilvl="0">
      <w:start w:val="1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nsid w:val="578E2D5B"/>
    <w:multiLevelType w:val="multilevel"/>
    <w:tmpl w:val="90FE0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nsid w:val="57A523D6"/>
    <w:multiLevelType w:val="hybridMultilevel"/>
    <w:tmpl w:val="0680D8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7">
    <w:nsid w:val="57D13B1E"/>
    <w:multiLevelType w:val="multilevel"/>
    <w:tmpl w:val="63307F68"/>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nsid w:val="57E11FB3"/>
    <w:multiLevelType w:val="hybridMultilevel"/>
    <w:tmpl w:val="8580DD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9">
    <w:nsid w:val="57EF4601"/>
    <w:multiLevelType w:val="multilevel"/>
    <w:tmpl w:val="C53C1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nsid w:val="58062934"/>
    <w:multiLevelType w:val="multilevel"/>
    <w:tmpl w:val="C706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nsid w:val="580E5346"/>
    <w:multiLevelType w:val="hybridMultilevel"/>
    <w:tmpl w:val="106EBB8C"/>
    <w:lvl w:ilvl="0" w:tplc="8B5A6760">
      <w:start w:val="1"/>
      <w:numFmt w:val="bullet"/>
      <w:lvlText w:val=""/>
      <w:lvlJc w:val="left"/>
      <w:pPr>
        <w:tabs>
          <w:tab w:val="num" w:pos="284"/>
        </w:tabs>
        <w:ind w:left="340" w:hanging="227"/>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2">
    <w:nsid w:val="585331AA"/>
    <w:multiLevelType w:val="hybridMultilevel"/>
    <w:tmpl w:val="F6D01D7A"/>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85B5C27"/>
    <w:multiLevelType w:val="multilevel"/>
    <w:tmpl w:val="32EAA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nsid w:val="585B6D7C"/>
    <w:multiLevelType w:val="multilevel"/>
    <w:tmpl w:val="EAA66810"/>
    <w:lvl w:ilvl="0">
      <w:start w:val="1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5">
    <w:nsid w:val="585C78C8"/>
    <w:multiLevelType w:val="multilevel"/>
    <w:tmpl w:val="A00EADC2"/>
    <w:lvl w:ilvl="0">
      <w:start w:val="31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nsid w:val="588371A9"/>
    <w:multiLevelType w:val="multilevel"/>
    <w:tmpl w:val="8780A6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nsid w:val="58947DE0"/>
    <w:multiLevelType w:val="multilevel"/>
    <w:tmpl w:val="A174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8">
    <w:nsid w:val="58AB526E"/>
    <w:multiLevelType w:val="hybridMultilevel"/>
    <w:tmpl w:val="5BF0A3E0"/>
    <w:lvl w:ilvl="0" w:tplc="04190001">
      <w:start w:val="1"/>
      <w:numFmt w:val="bullet"/>
      <w:lvlText w:val=""/>
      <w:lvlJc w:val="left"/>
      <w:pPr>
        <w:ind w:left="720" w:hanging="360"/>
      </w:pPr>
      <w:rPr>
        <w:rFonts w:ascii="Symbol" w:hAnsi="Symbol" w:cs="Symbol" w:hint="default"/>
      </w:rPr>
    </w:lvl>
    <w:lvl w:ilvl="1" w:tplc="73481E96">
      <w:numFmt w:val="bullet"/>
      <w:lvlText w:val="•"/>
      <w:lvlJc w:val="left"/>
      <w:pPr>
        <w:ind w:left="1440" w:hanging="360"/>
      </w:pPr>
      <w:rPr>
        <w:rFonts w:ascii="Times New Roman" w:eastAsia="Times New Roman" w:hAnsi="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9">
    <w:nsid w:val="58C71AA1"/>
    <w:multiLevelType w:val="hybridMultilevel"/>
    <w:tmpl w:val="A10E0E48"/>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58F03CA7"/>
    <w:multiLevelType w:val="multilevel"/>
    <w:tmpl w:val="1DFCB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nsid w:val="59607576"/>
    <w:multiLevelType w:val="hybridMultilevel"/>
    <w:tmpl w:val="8990E2A4"/>
    <w:lvl w:ilvl="0" w:tplc="04190001">
      <w:start w:val="1"/>
      <w:numFmt w:val="bullet"/>
      <w:lvlText w:val=""/>
      <w:lvlJc w:val="left"/>
      <w:pPr>
        <w:ind w:left="720" w:hanging="360"/>
      </w:pPr>
      <w:rPr>
        <w:rFonts w:ascii="Symbol" w:hAnsi="Symbol" w:hint="default"/>
      </w:rPr>
    </w:lvl>
    <w:lvl w:ilvl="1" w:tplc="62D01CB8">
      <w:start w:val="1"/>
      <w:numFmt w:val="bullet"/>
      <w:lvlText w:val=""/>
      <w:lvlJc w:val="left"/>
      <w:pPr>
        <w:tabs>
          <w:tab w:val="num" w:pos="1364"/>
        </w:tabs>
        <w:ind w:left="1364" w:hanging="284"/>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5A5947C1"/>
    <w:multiLevelType w:val="multilevel"/>
    <w:tmpl w:val="D2382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nsid w:val="5A8F644E"/>
    <w:multiLevelType w:val="multilevel"/>
    <w:tmpl w:val="837473C6"/>
    <w:lvl w:ilvl="0">
      <w:start w:val="13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nsid w:val="5AA2533C"/>
    <w:multiLevelType w:val="hybridMultilevel"/>
    <w:tmpl w:val="C3F641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5">
    <w:nsid w:val="5AA82867"/>
    <w:multiLevelType w:val="multilevel"/>
    <w:tmpl w:val="534C1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nsid w:val="5AF70C83"/>
    <w:multiLevelType w:val="multilevel"/>
    <w:tmpl w:val="74428406"/>
    <w:lvl w:ilvl="0">
      <w:start w:val="13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nsid w:val="5B8000B9"/>
    <w:multiLevelType w:val="hybridMultilevel"/>
    <w:tmpl w:val="DD9C422A"/>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18">
    <w:nsid w:val="5BE705A3"/>
    <w:multiLevelType w:val="multilevel"/>
    <w:tmpl w:val="E8EEB68E"/>
    <w:lvl w:ilvl="0">
      <w:start w:val="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nsid w:val="5C520BB6"/>
    <w:multiLevelType w:val="multilevel"/>
    <w:tmpl w:val="F6886BE6"/>
    <w:lvl w:ilvl="0">
      <w:start w:val="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nsid w:val="5C590BE5"/>
    <w:multiLevelType w:val="hybridMultilevel"/>
    <w:tmpl w:val="16F063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1">
    <w:nsid w:val="5CCA6A11"/>
    <w:multiLevelType w:val="multilevel"/>
    <w:tmpl w:val="D07C9E70"/>
    <w:lvl w:ilvl="0">
      <w:start w:val="2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2">
    <w:nsid w:val="5CD401FE"/>
    <w:multiLevelType w:val="hybridMultilevel"/>
    <w:tmpl w:val="234EB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5CEC0C44"/>
    <w:multiLevelType w:val="multilevel"/>
    <w:tmpl w:val="661EE704"/>
    <w:lvl w:ilvl="0">
      <w:start w:val="24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nsid w:val="5D067C01"/>
    <w:multiLevelType w:val="hybridMultilevel"/>
    <w:tmpl w:val="11320CD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5">
    <w:nsid w:val="5D4E3435"/>
    <w:multiLevelType w:val="hybridMultilevel"/>
    <w:tmpl w:val="1BA03EB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6">
    <w:nsid w:val="5D66DC65"/>
    <w:multiLevelType w:val="hybridMultilevel"/>
    <w:tmpl w:val="4368747A"/>
    <w:lvl w:ilvl="0" w:tplc="1062D018">
      <w:start w:val="1"/>
      <w:numFmt w:val="decimal"/>
      <w:lvlText w:val="2.2.2.%1."/>
      <w:lvlJc w:val="left"/>
    </w:lvl>
    <w:lvl w:ilvl="1" w:tplc="E5D6E544">
      <w:start w:val="1"/>
      <w:numFmt w:val="decimal"/>
      <w:lvlText w:val="%2"/>
      <w:lvlJc w:val="left"/>
    </w:lvl>
    <w:lvl w:ilvl="2" w:tplc="0308C04A">
      <w:start w:val="1"/>
      <w:numFmt w:val="decimal"/>
      <w:lvlText w:val="%3"/>
      <w:lvlJc w:val="left"/>
    </w:lvl>
    <w:lvl w:ilvl="3" w:tplc="76F4DD78">
      <w:numFmt w:val="decimal"/>
      <w:lvlText w:val=""/>
      <w:lvlJc w:val="left"/>
    </w:lvl>
    <w:lvl w:ilvl="4" w:tplc="F5E6FC76">
      <w:numFmt w:val="decimal"/>
      <w:lvlText w:val=""/>
      <w:lvlJc w:val="left"/>
    </w:lvl>
    <w:lvl w:ilvl="5" w:tplc="F0D26872">
      <w:numFmt w:val="decimal"/>
      <w:lvlText w:val=""/>
      <w:lvlJc w:val="left"/>
    </w:lvl>
    <w:lvl w:ilvl="6" w:tplc="7AA2F3CA">
      <w:numFmt w:val="decimal"/>
      <w:lvlText w:val=""/>
      <w:lvlJc w:val="left"/>
    </w:lvl>
    <w:lvl w:ilvl="7" w:tplc="188E8126">
      <w:numFmt w:val="decimal"/>
      <w:lvlText w:val=""/>
      <w:lvlJc w:val="left"/>
    </w:lvl>
    <w:lvl w:ilvl="8" w:tplc="1B3ACBD2">
      <w:numFmt w:val="decimal"/>
      <w:lvlText w:val=""/>
      <w:lvlJc w:val="left"/>
    </w:lvl>
  </w:abstractNum>
  <w:abstractNum w:abstractNumId="327">
    <w:nsid w:val="5D6E0CA7"/>
    <w:multiLevelType w:val="multilevel"/>
    <w:tmpl w:val="3B0CC854"/>
    <w:lvl w:ilvl="0">
      <w:start w:val="9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nsid w:val="5DEF52D3"/>
    <w:multiLevelType w:val="multilevel"/>
    <w:tmpl w:val="3B464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nsid w:val="5E57028F"/>
    <w:multiLevelType w:val="hybridMultilevel"/>
    <w:tmpl w:val="33C45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5EA76499"/>
    <w:multiLevelType w:val="multilevel"/>
    <w:tmpl w:val="41FCD07A"/>
    <w:lvl w:ilvl="0">
      <w:start w:val="9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nsid w:val="5EB22323"/>
    <w:multiLevelType w:val="hybridMultilevel"/>
    <w:tmpl w:val="777AE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5ECD2EF1"/>
    <w:multiLevelType w:val="multilevel"/>
    <w:tmpl w:val="0748B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nsid w:val="5F8E0FCE"/>
    <w:multiLevelType w:val="hybridMultilevel"/>
    <w:tmpl w:val="0BD8D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5FF3355B"/>
    <w:multiLevelType w:val="multilevel"/>
    <w:tmpl w:val="68C25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nsid w:val="60211D2F"/>
    <w:multiLevelType w:val="multilevel"/>
    <w:tmpl w:val="7ADCDC3A"/>
    <w:lvl w:ilvl="0">
      <w:start w:val="1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nsid w:val="602A691A"/>
    <w:multiLevelType w:val="hybridMultilevel"/>
    <w:tmpl w:val="952A15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7">
    <w:nsid w:val="60671A9E"/>
    <w:multiLevelType w:val="hybridMultilevel"/>
    <w:tmpl w:val="B5B8EB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61AD638D"/>
    <w:multiLevelType w:val="multilevel"/>
    <w:tmpl w:val="DBBC4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9">
    <w:nsid w:val="61BD5E19"/>
    <w:multiLevelType w:val="hybridMultilevel"/>
    <w:tmpl w:val="0B60AA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0">
    <w:nsid w:val="62260820"/>
    <w:multiLevelType w:val="hybridMultilevel"/>
    <w:tmpl w:val="B106D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63C676DF"/>
    <w:multiLevelType w:val="multilevel"/>
    <w:tmpl w:val="3A3A3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nsid w:val="63F901FA"/>
    <w:multiLevelType w:val="multilevel"/>
    <w:tmpl w:val="21ECC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3">
    <w:nsid w:val="640A124F"/>
    <w:multiLevelType w:val="multilevel"/>
    <w:tmpl w:val="34065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4">
    <w:nsid w:val="64A01C5A"/>
    <w:multiLevelType w:val="hybridMultilevel"/>
    <w:tmpl w:val="AAD89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64B5325F"/>
    <w:multiLevelType w:val="multilevel"/>
    <w:tmpl w:val="6D942596"/>
    <w:lvl w:ilvl="0">
      <w:start w:val="20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6">
    <w:nsid w:val="64D51DEE"/>
    <w:multiLevelType w:val="hybridMultilevel"/>
    <w:tmpl w:val="E9E0DA8E"/>
    <w:lvl w:ilvl="0" w:tplc="553685EC">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47">
    <w:nsid w:val="64F85322"/>
    <w:multiLevelType w:val="hybridMultilevel"/>
    <w:tmpl w:val="3208C48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8">
    <w:nsid w:val="64FA18AB"/>
    <w:multiLevelType w:val="hybridMultilevel"/>
    <w:tmpl w:val="1D8283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9">
    <w:nsid w:val="65540D2D"/>
    <w:multiLevelType w:val="hybridMultilevel"/>
    <w:tmpl w:val="44A8700A"/>
    <w:lvl w:ilvl="0" w:tplc="553685EC">
      <w:start w:val="1"/>
      <w:numFmt w:val="bullet"/>
      <w:lvlText w:val=""/>
      <w:lvlJc w:val="left"/>
      <w:pPr>
        <w:ind w:left="469" w:hanging="360"/>
      </w:pPr>
      <w:rPr>
        <w:rFonts w:ascii="Symbol" w:hAnsi="Symbol" w:hint="default"/>
      </w:rPr>
    </w:lvl>
    <w:lvl w:ilvl="1" w:tplc="04190003" w:tentative="1">
      <w:start w:val="1"/>
      <w:numFmt w:val="bullet"/>
      <w:lvlText w:val="o"/>
      <w:lvlJc w:val="left"/>
      <w:pPr>
        <w:ind w:left="1189" w:hanging="360"/>
      </w:pPr>
      <w:rPr>
        <w:rFonts w:ascii="Courier New" w:hAnsi="Courier New" w:cs="Courier New" w:hint="default"/>
      </w:rPr>
    </w:lvl>
    <w:lvl w:ilvl="2" w:tplc="04190005" w:tentative="1">
      <w:start w:val="1"/>
      <w:numFmt w:val="bullet"/>
      <w:lvlText w:val=""/>
      <w:lvlJc w:val="left"/>
      <w:pPr>
        <w:ind w:left="1909" w:hanging="360"/>
      </w:pPr>
      <w:rPr>
        <w:rFonts w:ascii="Wingdings" w:hAnsi="Wingdings" w:hint="default"/>
      </w:rPr>
    </w:lvl>
    <w:lvl w:ilvl="3" w:tplc="04190001" w:tentative="1">
      <w:start w:val="1"/>
      <w:numFmt w:val="bullet"/>
      <w:lvlText w:val=""/>
      <w:lvlJc w:val="left"/>
      <w:pPr>
        <w:ind w:left="2629" w:hanging="360"/>
      </w:pPr>
      <w:rPr>
        <w:rFonts w:ascii="Symbol" w:hAnsi="Symbol" w:hint="default"/>
      </w:rPr>
    </w:lvl>
    <w:lvl w:ilvl="4" w:tplc="04190003" w:tentative="1">
      <w:start w:val="1"/>
      <w:numFmt w:val="bullet"/>
      <w:lvlText w:val="o"/>
      <w:lvlJc w:val="left"/>
      <w:pPr>
        <w:ind w:left="3349" w:hanging="360"/>
      </w:pPr>
      <w:rPr>
        <w:rFonts w:ascii="Courier New" w:hAnsi="Courier New" w:cs="Courier New" w:hint="default"/>
      </w:rPr>
    </w:lvl>
    <w:lvl w:ilvl="5" w:tplc="04190005" w:tentative="1">
      <w:start w:val="1"/>
      <w:numFmt w:val="bullet"/>
      <w:lvlText w:val=""/>
      <w:lvlJc w:val="left"/>
      <w:pPr>
        <w:ind w:left="4069" w:hanging="360"/>
      </w:pPr>
      <w:rPr>
        <w:rFonts w:ascii="Wingdings" w:hAnsi="Wingdings" w:hint="default"/>
      </w:rPr>
    </w:lvl>
    <w:lvl w:ilvl="6" w:tplc="04190001" w:tentative="1">
      <w:start w:val="1"/>
      <w:numFmt w:val="bullet"/>
      <w:lvlText w:val=""/>
      <w:lvlJc w:val="left"/>
      <w:pPr>
        <w:ind w:left="4789" w:hanging="360"/>
      </w:pPr>
      <w:rPr>
        <w:rFonts w:ascii="Symbol" w:hAnsi="Symbol" w:hint="default"/>
      </w:rPr>
    </w:lvl>
    <w:lvl w:ilvl="7" w:tplc="04190003" w:tentative="1">
      <w:start w:val="1"/>
      <w:numFmt w:val="bullet"/>
      <w:lvlText w:val="o"/>
      <w:lvlJc w:val="left"/>
      <w:pPr>
        <w:ind w:left="5509" w:hanging="360"/>
      </w:pPr>
      <w:rPr>
        <w:rFonts w:ascii="Courier New" w:hAnsi="Courier New" w:cs="Courier New" w:hint="default"/>
      </w:rPr>
    </w:lvl>
    <w:lvl w:ilvl="8" w:tplc="04190005" w:tentative="1">
      <w:start w:val="1"/>
      <w:numFmt w:val="bullet"/>
      <w:lvlText w:val=""/>
      <w:lvlJc w:val="left"/>
      <w:pPr>
        <w:ind w:left="6229" w:hanging="360"/>
      </w:pPr>
      <w:rPr>
        <w:rFonts w:ascii="Wingdings" w:hAnsi="Wingdings" w:hint="default"/>
      </w:rPr>
    </w:lvl>
  </w:abstractNum>
  <w:abstractNum w:abstractNumId="350">
    <w:nsid w:val="656E0BAD"/>
    <w:multiLevelType w:val="hybridMultilevel"/>
    <w:tmpl w:val="260E5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65A65C5C"/>
    <w:multiLevelType w:val="hybridMultilevel"/>
    <w:tmpl w:val="63089ABC"/>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2">
    <w:nsid w:val="65AF3D9B"/>
    <w:multiLevelType w:val="hybridMultilevel"/>
    <w:tmpl w:val="3B302A70"/>
    <w:lvl w:ilvl="0" w:tplc="553685EC">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53">
    <w:nsid w:val="65D208AC"/>
    <w:multiLevelType w:val="multilevel"/>
    <w:tmpl w:val="CC80E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4">
    <w:nsid w:val="65E12E27"/>
    <w:multiLevelType w:val="hybridMultilevel"/>
    <w:tmpl w:val="A7A62C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5">
    <w:nsid w:val="666F6CC5"/>
    <w:multiLevelType w:val="multilevel"/>
    <w:tmpl w:val="FE3E1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nsid w:val="668A7915"/>
    <w:multiLevelType w:val="hybridMultilevel"/>
    <w:tmpl w:val="B9EC34D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57">
    <w:nsid w:val="66BB53B2"/>
    <w:multiLevelType w:val="hybridMultilevel"/>
    <w:tmpl w:val="F05A574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8">
    <w:nsid w:val="6758674E"/>
    <w:multiLevelType w:val="hybridMultilevel"/>
    <w:tmpl w:val="D64CD3CA"/>
    <w:lvl w:ilvl="0" w:tplc="EF703D52">
      <w:start w:val="4"/>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9">
    <w:nsid w:val="67725A0F"/>
    <w:multiLevelType w:val="multilevel"/>
    <w:tmpl w:val="55D2E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nsid w:val="67730600"/>
    <w:multiLevelType w:val="multilevel"/>
    <w:tmpl w:val="DB9A439C"/>
    <w:lvl w:ilvl="0">
      <w:start w:val="4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1">
    <w:nsid w:val="68902D24"/>
    <w:multiLevelType w:val="hybridMultilevel"/>
    <w:tmpl w:val="904ADF34"/>
    <w:lvl w:ilvl="0" w:tplc="610A4106">
      <w:start w:val="1"/>
      <w:numFmt w:val="bullet"/>
      <w:lvlText w:val=""/>
      <w:lvlJc w:val="left"/>
      <w:pPr>
        <w:tabs>
          <w:tab w:val="num" w:pos="227"/>
        </w:tabs>
        <w:ind w:left="170" w:hanging="17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2">
    <w:nsid w:val="68C35C8A"/>
    <w:multiLevelType w:val="multilevel"/>
    <w:tmpl w:val="ED8008E0"/>
    <w:lvl w:ilvl="0">
      <w:start w:val="2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nsid w:val="691D3CC4"/>
    <w:multiLevelType w:val="hybridMultilevel"/>
    <w:tmpl w:val="FE7687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4">
    <w:nsid w:val="6960595C"/>
    <w:multiLevelType w:val="multilevel"/>
    <w:tmpl w:val="E35A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5">
    <w:nsid w:val="698721EF"/>
    <w:multiLevelType w:val="multilevel"/>
    <w:tmpl w:val="F3080996"/>
    <w:lvl w:ilvl="0">
      <w:start w:val="12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6">
    <w:nsid w:val="6A2A24D7"/>
    <w:multiLevelType w:val="multilevel"/>
    <w:tmpl w:val="E5D4A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nsid w:val="6AB03019"/>
    <w:multiLevelType w:val="multilevel"/>
    <w:tmpl w:val="D6FE5F98"/>
    <w:lvl w:ilvl="0">
      <w:start w:val="2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nsid w:val="6ABC034A"/>
    <w:multiLevelType w:val="multilevel"/>
    <w:tmpl w:val="9D486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9">
    <w:nsid w:val="6ADB1797"/>
    <w:multiLevelType w:val="multilevel"/>
    <w:tmpl w:val="7706A7C6"/>
    <w:lvl w:ilvl="0">
      <w:start w:val="28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0">
    <w:nsid w:val="6B0158FD"/>
    <w:multiLevelType w:val="multilevel"/>
    <w:tmpl w:val="5FAA74CC"/>
    <w:lvl w:ilvl="0">
      <w:start w:val="4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1">
    <w:nsid w:val="6B0577F4"/>
    <w:multiLevelType w:val="hybridMultilevel"/>
    <w:tmpl w:val="D9FEA2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2">
    <w:nsid w:val="6B171732"/>
    <w:multiLevelType w:val="multilevel"/>
    <w:tmpl w:val="0BDAFE20"/>
    <w:lvl w:ilvl="0">
      <w:start w:val="5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3">
    <w:nsid w:val="6BF01A70"/>
    <w:multiLevelType w:val="hybridMultilevel"/>
    <w:tmpl w:val="C794114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74">
    <w:nsid w:val="6CD14F32"/>
    <w:multiLevelType w:val="multilevel"/>
    <w:tmpl w:val="FB00E250"/>
    <w:lvl w:ilvl="0">
      <w:start w:val="1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5">
    <w:nsid w:val="6CF77DE7"/>
    <w:multiLevelType w:val="multilevel"/>
    <w:tmpl w:val="91B8C7A0"/>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6">
    <w:nsid w:val="6D581282"/>
    <w:multiLevelType w:val="hybridMultilevel"/>
    <w:tmpl w:val="53CA0144"/>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377">
    <w:nsid w:val="6D66338D"/>
    <w:multiLevelType w:val="hybridMultilevel"/>
    <w:tmpl w:val="B1C452EE"/>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6E045DCE"/>
    <w:multiLevelType w:val="hybridMultilevel"/>
    <w:tmpl w:val="058E87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9">
    <w:nsid w:val="6E2F481A"/>
    <w:multiLevelType w:val="multilevel"/>
    <w:tmpl w:val="AF9EC19E"/>
    <w:lvl w:ilvl="0">
      <w:start w:val="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0">
    <w:nsid w:val="6E4640A6"/>
    <w:multiLevelType w:val="multilevel"/>
    <w:tmpl w:val="BED20D42"/>
    <w:lvl w:ilvl="0">
      <w:start w:val="10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nsid w:val="6E54519E"/>
    <w:multiLevelType w:val="multilevel"/>
    <w:tmpl w:val="CF6E2916"/>
    <w:lvl w:ilvl="0">
      <w:start w:val="11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2">
    <w:nsid w:val="6E864A5B"/>
    <w:multiLevelType w:val="hybridMultilevel"/>
    <w:tmpl w:val="87A43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6ED667FD"/>
    <w:multiLevelType w:val="multilevel"/>
    <w:tmpl w:val="29C26110"/>
    <w:lvl w:ilvl="0">
      <w:start w:val="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4">
    <w:nsid w:val="6F3C22D8"/>
    <w:multiLevelType w:val="hybridMultilevel"/>
    <w:tmpl w:val="E5048180"/>
    <w:lvl w:ilvl="0" w:tplc="553685E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5">
    <w:nsid w:val="6F920AA6"/>
    <w:multiLevelType w:val="multilevel"/>
    <w:tmpl w:val="8B98E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6">
    <w:nsid w:val="6F9E5323"/>
    <w:multiLevelType w:val="multilevel"/>
    <w:tmpl w:val="474ECE8E"/>
    <w:lvl w:ilvl="0">
      <w:start w:val="88"/>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nsid w:val="704A163F"/>
    <w:multiLevelType w:val="hybridMultilevel"/>
    <w:tmpl w:val="4E743C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8">
    <w:nsid w:val="7069447B"/>
    <w:multiLevelType w:val="multilevel"/>
    <w:tmpl w:val="C6D8E1D6"/>
    <w:lvl w:ilvl="0">
      <w:start w:val="3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nsid w:val="70F65B64"/>
    <w:multiLevelType w:val="hybridMultilevel"/>
    <w:tmpl w:val="963E6DA4"/>
    <w:lvl w:ilvl="0" w:tplc="553685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71BA300B"/>
    <w:multiLevelType w:val="multilevel"/>
    <w:tmpl w:val="B2108658"/>
    <w:lvl w:ilvl="0">
      <w:start w:val="27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1">
    <w:nsid w:val="71C60B45"/>
    <w:multiLevelType w:val="multilevel"/>
    <w:tmpl w:val="FB349E62"/>
    <w:lvl w:ilvl="0">
      <w:start w:val="19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2">
    <w:nsid w:val="71E76CE5"/>
    <w:multiLevelType w:val="multilevel"/>
    <w:tmpl w:val="D1F892C6"/>
    <w:lvl w:ilvl="0">
      <w:start w:val="218"/>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nsid w:val="72334C60"/>
    <w:multiLevelType w:val="multilevel"/>
    <w:tmpl w:val="686EE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4">
    <w:nsid w:val="72585DCF"/>
    <w:multiLevelType w:val="hybridMultilevel"/>
    <w:tmpl w:val="49AA58C4"/>
    <w:lvl w:ilvl="0" w:tplc="4728353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72806EE6"/>
    <w:multiLevelType w:val="hybridMultilevel"/>
    <w:tmpl w:val="9BC69698"/>
    <w:lvl w:ilvl="0" w:tplc="553685E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6">
    <w:nsid w:val="72B304F0"/>
    <w:multiLevelType w:val="hybridMultilevel"/>
    <w:tmpl w:val="5382167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97">
    <w:nsid w:val="73194938"/>
    <w:multiLevelType w:val="multilevel"/>
    <w:tmpl w:val="5AE2079A"/>
    <w:lvl w:ilvl="0">
      <w:start w:val="8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8">
    <w:nsid w:val="73E60A6C"/>
    <w:multiLevelType w:val="multilevel"/>
    <w:tmpl w:val="DFA20B46"/>
    <w:lvl w:ilvl="0">
      <w:start w:val="1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9">
    <w:nsid w:val="74AB04C6"/>
    <w:multiLevelType w:val="hybridMultilevel"/>
    <w:tmpl w:val="80E8C22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00">
    <w:nsid w:val="74D427FF"/>
    <w:multiLevelType w:val="hybridMultilevel"/>
    <w:tmpl w:val="1D187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75192190"/>
    <w:multiLevelType w:val="hybridMultilevel"/>
    <w:tmpl w:val="92D806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2">
    <w:nsid w:val="75243F9C"/>
    <w:multiLevelType w:val="multilevel"/>
    <w:tmpl w:val="E5243CF6"/>
    <w:lvl w:ilvl="0">
      <w:start w:val="68"/>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3">
    <w:nsid w:val="753E2856"/>
    <w:multiLevelType w:val="multilevel"/>
    <w:tmpl w:val="607A8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4">
    <w:nsid w:val="76486C4C"/>
    <w:multiLevelType w:val="hybridMultilevel"/>
    <w:tmpl w:val="ED8466C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05">
    <w:nsid w:val="773C13DB"/>
    <w:multiLevelType w:val="hybridMultilevel"/>
    <w:tmpl w:val="B672B528"/>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406">
    <w:nsid w:val="77507B48"/>
    <w:multiLevelType w:val="hybridMultilevel"/>
    <w:tmpl w:val="75383F80"/>
    <w:lvl w:ilvl="0" w:tplc="C588A452">
      <w:start w:val="1"/>
      <w:numFmt w:val="bullet"/>
      <w:lvlText w:val=""/>
      <w:lvlJc w:val="left"/>
      <w:pPr>
        <w:tabs>
          <w:tab w:val="num" w:pos="171"/>
        </w:tabs>
        <w:ind w:left="227"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07">
    <w:nsid w:val="77541BCF"/>
    <w:multiLevelType w:val="hybridMultilevel"/>
    <w:tmpl w:val="00E6F2D8"/>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8">
    <w:nsid w:val="78244841"/>
    <w:multiLevelType w:val="hybridMultilevel"/>
    <w:tmpl w:val="B22CCD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9">
    <w:nsid w:val="79B44BB3"/>
    <w:multiLevelType w:val="hybridMultilevel"/>
    <w:tmpl w:val="CDFE231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0">
    <w:nsid w:val="79C558F6"/>
    <w:multiLevelType w:val="multilevel"/>
    <w:tmpl w:val="5EB23888"/>
    <w:lvl w:ilvl="0">
      <w:start w:val="14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1">
    <w:nsid w:val="79E461E3"/>
    <w:multiLevelType w:val="multilevel"/>
    <w:tmpl w:val="1D9A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2">
    <w:nsid w:val="7A4B5539"/>
    <w:multiLevelType w:val="hybridMultilevel"/>
    <w:tmpl w:val="40A2E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7A9579FC"/>
    <w:multiLevelType w:val="multilevel"/>
    <w:tmpl w:val="09847ADC"/>
    <w:lvl w:ilvl="0">
      <w:start w:val="5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4">
    <w:nsid w:val="7AD51CE4"/>
    <w:multiLevelType w:val="multilevel"/>
    <w:tmpl w:val="1972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5">
    <w:nsid w:val="7B332D36"/>
    <w:multiLevelType w:val="hybridMultilevel"/>
    <w:tmpl w:val="3FD661F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6">
    <w:nsid w:val="7C3C4F4C"/>
    <w:multiLevelType w:val="multilevel"/>
    <w:tmpl w:val="AA0CF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nsid w:val="7D766FBA"/>
    <w:multiLevelType w:val="multilevel"/>
    <w:tmpl w:val="099E405E"/>
    <w:lvl w:ilvl="0">
      <w:start w:val="1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8">
    <w:nsid w:val="7DAA2399"/>
    <w:multiLevelType w:val="hybridMultilevel"/>
    <w:tmpl w:val="D014135A"/>
    <w:lvl w:ilvl="0" w:tplc="04190001">
      <w:start w:val="1"/>
      <w:numFmt w:val="bullet"/>
      <w:lvlText w:val=""/>
      <w:lvlJc w:val="left"/>
      <w:pPr>
        <w:tabs>
          <w:tab w:val="num" w:pos="540"/>
        </w:tabs>
        <w:ind w:left="540" w:hanging="360"/>
      </w:pPr>
      <w:rPr>
        <w:rFonts w:ascii="Symbol" w:hAnsi="Symbol" w:hint="default"/>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hint="default"/>
      </w:rPr>
    </w:lvl>
    <w:lvl w:ilvl="3" w:tplc="04190001">
      <w:start w:val="1"/>
      <w:numFmt w:val="bullet"/>
      <w:lvlText w:val=""/>
      <w:lvlJc w:val="left"/>
      <w:pPr>
        <w:tabs>
          <w:tab w:val="num" w:pos="2700"/>
        </w:tabs>
        <w:ind w:left="2700" w:hanging="360"/>
      </w:pPr>
      <w:rPr>
        <w:rFonts w:ascii="Symbol" w:hAnsi="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hint="default"/>
      </w:rPr>
    </w:lvl>
    <w:lvl w:ilvl="6" w:tplc="04190001">
      <w:start w:val="1"/>
      <w:numFmt w:val="bullet"/>
      <w:lvlText w:val=""/>
      <w:lvlJc w:val="left"/>
      <w:pPr>
        <w:tabs>
          <w:tab w:val="num" w:pos="4860"/>
        </w:tabs>
        <w:ind w:left="4860" w:hanging="360"/>
      </w:pPr>
      <w:rPr>
        <w:rFonts w:ascii="Symbol" w:hAnsi="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hint="default"/>
      </w:rPr>
    </w:lvl>
  </w:abstractNum>
  <w:abstractNum w:abstractNumId="419">
    <w:nsid w:val="7DB96A9C"/>
    <w:multiLevelType w:val="hybridMultilevel"/>
    <w:tmpl w:val="5E787A9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0">
    <w:nsid w:val="7E4E5D83"/>
    <w:multiLevelType w:val="hybridMultilevel"/>
    <w:tmpl w:val="3E3CE1A0"/>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421">
    <w:nsid w:val="7E636579"/>
    <w:multiLevelType w:val="multilevel"/>
    <w:tmpl w:val="351E06F8"/>
    <w:lvl w:ilvl="0">
      <w:start w:val="11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2">
    <w:nsid w:val="7E887195"/>
    <w:multiLevelType w:val="multilevel"/>
    <w:tmpl w:val="42B6A8B8"/>
    <w:lvl w:ilvl="0">
      <w:start w:val="1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3">
    <w:nsid w:val="7E892C83"/>
    <w:multiLevelType w:val="hybridMultilevel"/>
    <w:tmpl w:val="C5781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7E8F106B"/>
    <w:multiLevelType w:val="hybridMultilevel"/>
    <w:tmpl w:val="D39A7460"/>
    <w:lvl w:ilvl="0" w:tplc="4728353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7F454D36"/>
    <w:multiLevelType w:val="hybridMultilevel"/>
    <w:tmpl w:val="C6240BC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26">
    <w:nsid w:val="7F6E6146"/>
    <w:multiLevelType w:val="multilevel"/>
    <w:tmpl w:val="F3244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7">
    <w:nsid w:val="7FB06773"/>
    <w:multiLevelType w:val="multilevel"/>
    <w:tmpl w:val="08E2FFE6"/>
    <w:lvl w:ilvl="0">
      <w:start w:val="8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7"/>
  </w:num>
  <w:num w:numId="2">
    <w:abstractNumId w:val="361"/>
  </w:num>
  <w:num w:numId="3">
    <w:abstractNumId w:val="406"/>
  </w:num>
  <w:num w:numId="4">
    <w:abstractNumId w:val="131"/>
  </w:num>
  <w:num w:numId="5">
    <w:abstractNumId w:val="184"/>
  </w:num>
  <w:num w:numId="6">
    <w:abstractNumId w:val="269"/>
  </w:num>
  <w:num w:numId="7">
    <w:abstractNumId w:val="257"/>
  </w:num>
  <w:num w:numId="8">
    <w:abstractNumId w:val="161"/>
  </w:num>
  <w:num w:numId="9">
    <w:abstractNumId w:val="301"/>
  </w:num>
  <w:num w:numId="10">
    <w:abstractNumId w:val="351"/>
  </w:num>
  <w:num w:numId="11">
    <w:abstractNumId w:val="207"/>
  </w:num>
  <w:num w:numId="12">
    <w:abstractNumId w:val="222"/>
  </w:num>
  <w:num w:numId="13">
    <w:abstractNumId w:val="407"/>
  </w:num>
  <w:num w:numId="14">
    <w:abstractNumId w:val="408"/>
  </w:num>
  <w:num w:numId="15">
    <w:abstractNumId w:val="287"/>
  </w:num>
  <w:num w:numId="16">
    <w:abstractNumId w:val="238"/>
  </w:num>
  <w:num w:numId="17">
    <w:abstractNumId w:val="146"/>
  </w:num>
  <w:num w:numId="18">
    <w:abstractNumId w:val="47"/>
  </w:num>
  <w:num w:numId="19">
    <w:abstractNumId w:val="70"/>
  </w:num>
  <w:num w:numId="20">
    <w:abstractNumId w:val="103"/>
  </w:num>
  <w:num w:numId="21">
    <w:abstractNumId w:val="311"/>
  </w:num>
  <w:num w:numId="22">
    <w:abstractNumId w:val="420"/>
  </w:num>
  <w:num w:numId="23">
    <w:abstractNumId w:val="405"/>
  </w:num>
  <w:num w:numId="24">
    <w:abstractNumId w:val="347"/>
  </w:num>
  <w:num w:numId="25">
    <w:abstractNumId w:val="142"/>
  </w:num>
  <w:num w:numId="26">
    <w:abstractNumId w:val="192"/>
  </w:num>
  <w:num w:numId="27">
    <w:abstractNumId w:val="267"/>
  </w:num>
  <w:num w:numId="28">
    <w:abstractNumId w:val="175"/>
  </w:num>
  <w:num w:numId="29">
    <w:abstractNumId w:val="357"/>
  </w:num>
  <w:num w:numId="30">
    <w:abstractNumId w:val="376"/>
  </w:num>
  <w:num w:numId="31">
    <w:abstractNumId w:val="348"/>
  </w:num>
  <w:num w:numId="32">
    <w:abstractNumId w:val="324"/>
  </w:num>
  <w:num w:numId="33">
    <w:abstractNumId w:val="149"/>
  </w:num>
  <w:num w:numId="34">
    <w:abstractNumId w:val="399"/>
  </w:num>
  <w:num w:numId="35">
    <w:abstractNumId w:val="425"/>
  </w:num>
  <w:num w:numId="36">
    <w:abstractNumId w:val="193"/>
  </w:num>
  <w:num w:numId="37">
    <w:abstractNumId w:val="415"/>
  </w:num>
  <w:num w:numId="38">
    <w:abstractNumId w:val="180"/>
  </w:num>
  <w:num w:numId="39">
    <w:abstractNumId w:val="373"/>
  </w:num>
  <w:num w:numId="40">
    <w:abstractNumId w:val="404"/>
  </w:num>
  <w:num w:numId="41">
    <w:abstractNumId w:val="160"/>
  </w:num>
  <w:num w:numId="42">
    <w:abstractNumId w:val="396"/>
  </w:num>
  <w:num w:numId="43">
    <w:abstractNumId w:val="356"/>
  </w:num>
  <w:num w:numId="44">
    <w:abstractNumId w:val="162"/>
  </w:num>
  <w:num w:numId="45">
    <w:abstractNumId w:val="263"/>
  </w:num>
  <w:num w:numId="46">
    <w:abstractNumId w:val="117"/>
  </w:num>
  <w:num w:numId="47">
    <w:abstractNumId w:val="358"/>
  </w:num>
  <w:num w:numId="48">
    <w:abstractNumId w:val="2"/>
  </w:num>
  <w:num w:numId="49">
    <w:abstractNumId w:val="0"/>
  </w:num>
  <w:num w:numId="50">
    <w:abstractNumId w:val="1"/>
  </w:num>
  <w:num w:numId="51">
    <w:abstractNumId w:val="3"/>
  </w:num>
  <w:num w:numId="52">
    <w:abstractNumId w:val="4"/>
  </w:num>
  <w:num w:numId="53">
    <w:abstractNumId w:val="326"/>
  </w:num>
  <w:num w:numId="54">
    <w:abstractNumId w:val="182"/>
  </w:num>
  <w:num w:numId="55">
    <w:abstractNumId w:val="198"/>
  </w:num>
  <w:num w:numId="56">
    <w:abstractNumId w:val="99"/>
  </w:num>
  <w:num w:numId="57">
    <w:abstractNumId w:val="350"/>
  </w:num>
  <w:num w:numId="58">
    <w:abstractNumId w:val="340"/>
  </w:num>
  <w:num w:numId="59">
    <w:abstractNumId w:val="112"/>
  </w:num>
  <w:num w:numId="60">
    <w:abstractNumId w:val="322"/>
  </w:num>
  <w:num w:numId="61">
    <w:abstractNumId w:val="412"/>
  </w:num>
  <w:num w:numId="62">
    <w:abstractNumId w:val="147"/>
  </w:num>
  <w:num w:numId="63">
    <w:abstractNumId w:val="333"/>
  </w:num>
  <w:num w:numId="64">
    <w:abstractNumId w:val="331"/>
  </w:num>
  <w:num w:numId="65">
    <w:abstractNumId w:val="10"/>
  </w:num>
  <w:num w:numId="66">
    <w:abstractNumId w:val="179"/>
  </w:num>
  <w:num w:numId="67">
    <w:abstractNumId w:val="15"/>
  </w:num>
  <w:num w:numId="68">
    <w:abstractNumId w:val="152"/>
  </w:num>
  <w:num w:numId="69">
    <w:abstractNumId w:val="211"/>
  </w:num>
  <w:num w:numId="70">
    <w:abstractNumId w:val="329"/>
  </w:num>
  <w:num w:numId="71">
    <w:abstractNumId w:val="183"/>
  </w:num>
  <w:num w:numId="72">
    <w:abstractNumId w:val="286"/>
  </w:num>
  <w:num w:numId="73">
    <w:abstractNumId w:val="288"/>
  </w:num>
  <w:num w:numId="74">
    <w:abstractNumId w:val="90"/>
  </w:num>
  <w:num w:numId="75">
    <w:abstractNumId w:val="235"/>
  </w:num>
  <w:num w:numId="76">
    <w:abstractNumId w:val="400"/>
  </w:num>
  <w:num w:numId="77">
    <w:abstractNumId w:val="337"/>
  </w:num>
  <w:num w:numId="78">
    <w:abstractNumId w:val="344"/>
  </w:num>
  <w:num w:numId="79">
    <w:abstractNumId w:val="134"/>
  </w:num>
  <w:num w:numId="80">
    <w:abstractNumId w:val="135"/>
  </w:num>
  <w:num w:numId="81">
    <w:abstractNumId w:val="185"/>
  </w:num>
  <w:num w:numId="82">
    <w:abstractNumId w:val="194"/>
  </w:num>
  <w:num w:numId="83">
    <w:abstractNumId w:val="111"/>
  </w:num>
  <w:num w:numId="84">
    <w:abstractNumId w:val="395"/>
  </w:num>
  <w:num w:numId="85">
    <w:abstractNumId w:val="346"/>
  </w:num>
  <w:num w:numId="86">
    <w:abstractNumId w:val="302"/>
  </w:num>
  <w:num w:numId="87">
    <w:abstractNumId w:val="54"/>
  </w:num>
  <w:num w:numId="88">
    <w:abstractNumId w:val="384"/>
  </w:num>
  <w:num w:numId="89">
    <w:abstractNumId w:val="254"/>
  </w:num>
  <w:num w:numId="90">
    <w:abstractNumId w:val="389"/>
  </w:num>
  <w:num w:numId="91">
    <w:abstractNumId w:val="123"/>
  </w:num>
  <w:num w:numId="92">
    <w:abstractNumId w:val="27"/>
  </w:num>
  <w:num w:numId="93">
    <w:abstractNumId w:val="41"/>
  </w:num>
  <w:num w:numId="94">
    <w:abstractNumId w:val="349"/>
  </w:num>
  <w:num w:numId="95">
    <w:abstractNumId w:val="43"/>
  </w:num>
  <w:num w:numId="96">
    <w:abstractNumId w:val="49"/>
  </w:num>
  <w:num w:numId="97">
    <w:abstractNumId w:val="50"/>
  </w:num>
  <w:num w:numId="98">
    <w:abstractNumId w:val="377"/>
  </w:num>
  <w:num w:numId="99">
    <w:abstractNumId w:val="309"/>
  </w:num>
  <w:num w:numId="100">
    <w:abstractNumId w:val="265"/>
  </w:num>
  <w:num w:numId="101">
    <w:abstractNumId w:val="39"/>
  </w:num>
  <w:num w:numId="102">
    <w:abstractNumId w:val="126"/>
  </w:num>
  <w:num w:numId="103">
    <w:abstractNumId w:val="352"/>
  </w:num>
  <w:num w:numId="104">
    <w:abstractNumId w:val="115"/>
  </w:num>
  <w:num w:numId="105">
    <w:abstractNumId w:val="128"/>
  </w:num>
  <w:num w:numId="106">
    <w:abstractNumId w:val="176"/>
  </w:num>
  <w:num w:numId="107">
    <w:abstractNumId w:val="285"/>
  </w:num>
  <w:num w:numId="108">
    <w:abstractNumId w:val="261"/>
  </w:num>
  <w:num w:numId="109">
    <w:abstractNumId w:val="169"/>
  </w:num>
  <w:num w:numId="110">
    <w:abstractNumId w:val="308"/>
  </w:num>
  <w:num w:numId="111">
    <w:abstractNumId w:val="87"/>
  </w:num>
  <w:num w:numId="112">
    <w:abstractNumId w:val="290"/>
  </w:num>
  <w:num w:numId="113">
    <w:abstractNumId w:val="181"/>
  </w:num>
  <w:num w:numId="114">
    <w:abstractNumId w:val="403"/>
  </w:num>
  <w:num w:numId="115">
    <w:abstractNumId w:val="121"/>
  </w:num>
  <w:num w:numId="116">
    <w:abstractNumId w:val="212"/>
  </w:num>
  <w:num w:numId="117">
    <w:abstractNumId w:val="295"/>
  </w:num>
  <w:num w:numId="118">
    <w:abstractNumId w:val="334"/>
  </w:num>
  <w:num w:numId="119">
    <w:abstractNumId w:val="417"/>
  </w:num>
  <w:num w:numId="120">
    <w:abstractNumId w:val="299"/>
  </w:num>
  <w:num w:numId="121">
    <w:abstractNumId w:val="281"/>
  </w:num>
  <w:num w:numId="122">
    <w:abstractNumId w:val="53"/>
  </w:num>
  <w:num w:numId="123">
    <w:abstractNumId w:val="297"/>
  </w:num>
  <w:num w:numId="124">
    <w:abstractNumId w:val="159"/>
  </w:num>
  <w:num w:numId="125">
    <w:abstractNumId w:val="375"/>
  </w:num>
  <w:num w:numId="126">
    <w:abstractNumId w:val="379"/>
  </w:num>
  <w:num w:numId="127">
    <w:abstractNumId w:val="129"/>
  </w:num>
  <w:num w:numId="128">
    <w:abstractNumId w:val="255"/>
  </w:num>
  <w:num w:numId="129">
    <w:abstractNumId w:val="218"/>
  </w:num>
  <w:num w:numId="130">
    <w:abstractNumId w:val="318"/>
  </w:num>
  <w:num w:numId="131">
    <w:abstractNumId w:val="59"/>
  </w:num>
  <w:num w:numId="132">
    <w:abstractNumId w:val="422"/>
  </w:num>
  <w:num w:numId="133">
    <w:abstractNumId w:val="76"/>
  </w:num>
  <w:num w:numId="134">
    <w:abstractNumId w:val="294"/>
  </w:num>
  <w:num w:numId="135">
    <w:abstractNumId w:val="264"/>
  </w:num>
  <w:num w:numId="136">
    <w:abstractNumId w:val="225"/>
  </w:num>
  <w:num w:numId="137">
    <w:abstractNumId w:val="224"/>
  </w:num>
  <w:num w:numId="138">
    <w:abstractNumId w:val="253"/>
  </w:num>
  <w:num w:numId="139">
    <w:abstractNumId w:val="227"/>
  </w:num>
  <w:num w:numId="140">
    <w:abstractNumId w:val="374"/>
  </w:num>
  <w:num w:numId="141">
    <w:abstractNumId w:val="321"/>
  </w:num>
  <w:num w:numId="142">
    <w:abstractNumId w:val="367"/>
  </w:num>
  <w:num w:numId="143">
    <w:abstractNumId w:val="266"/>
  </w:num>
  <w:num w:numId="144">
    <w:abstractNumId w:val="197"/>
  </w:num>
  <w:num w:numId="145">
    <w:abstractNumId w:val="31"/>
  </w:num>
  <w:num w:numId="146">
    <w:abstractNumId w:val="25"/>
  </w:num>
  <w:num w:numId="147">
    <w:abstractNumId w:val="220"/>
  </w:num>
  <w:num w:numId="148">
    <w:abstractNumId w:val="252"/>
  </w:num>
  <w:num w:numId="149">
    <w:abstractNumId w:val="32"/>
  </w:num>
  <w:num w:numId="150">
    <w:abstractNumId w:val="307"/>
  </w:num>
  <w:num w:numId="151">
    <w:abstractNumId w:val="154"/>
  </w:num>
  <w:num w:numId="152">
    <w:abstractNumId w:val="16"/>
  </w:num>
  <w:num w:numId="153">
    <w:abstractNumId w:val="156"/>
  </w:num>
  <w:num w:numId="154">
    <w:abstractNumId w:val="136"/>
  </w:num>
  <w:num w:numId="155">
    <w:abstractNumId w:val="168"/>
  </w:num>
  <w:num w:numId="156">
    <w:abstractNumId w:val="312"/>
  </w:num>
  <w:num w:numId="157">
    <w:abstractNumId w:val="319"/>
  </w:num>
  <w:num w:numId="158">
    <w:abstractNumId w:val="304"/>
  </w:num>
  <w:num w:numId="159">
    <w:abstractNumId w:val="353"/>
  </w:num>
  <w:num w:numId="160">
    <w:abstractNumId w:val="7"/>
  </w:num>
  <w:num w:numId="161">
    <w:abstractNumId w:val="67"/>
  </w:num>
  <w:num w:numId="162">
    <w:abstractNumId w:val="74"/>
  </w:num>
  <w:num w:numId="163">
    <w:abstractNumId w:val="28"/>
  </w:num>
  <w:num w:numId="164">
    <w:abstractNumId w:val="177"/>
  </w:num>
  <w:num w:numId="165">
    <w:abstractNumId w:val="60"/>
  </w:num>
  <w:num w:numId="166">
    <w:abstractNumId w:val="355"/>
  </w:num>
  <w:num w:numId="167">
    <w:abstractNumId w:val="78"/>
  </w:num>
  <w:num w:numId="168">
    <w:abstractNumId w:val="98"/>
  </w:num>
  <w:num w:numId="169">
    <w:abstractNumId w:val="244"/>
  </w:num>
  <w:num w:numId="170">
    <w:abstractNumId w:val="237"/>
  </w:num>
  <w:num w:numId="171">
    <w:abstractNumId w:val="328"/>
  </w:num>
  <w:num w:numId="172">
    <w:abstractNumId w:val="46"/>
  </w:num>
  <w:num w:numId="173">
    <w:abstractNumId w:val="105"/>
  </w:num>
  <w:num w:numId="174">
    <w:abstractNumId w:val="12"/>
  </w:num>
  <w:num w:numId="175">
    <w:abstractNumId w:val="153"/>
  </w:num>
  <w:num w:numId="176">
    <w:abstractNumId w:val="233"/>
  </w:num>
  <w:num w:numId="177">
    <w:abstractNumId w:val="206"/>
  </w:num>
  <w:num w:numId="178">
    <w:abstractNumId w:val="245"/>
  </w:num>
  <w:num w:numId="179">
    <w:abstractNumId w:val="360"/>
  </w:num>
  <w:num w:numId="180">
    <w:abstractNumId w:val="132"/>
  </w:num>
  <w:num w:numId="181">
    <w:abstractNumId w:val="23"/>
  </w:num>
  <w:num w:numId="182">
    <w:abstractNumId w:val="191"/>
  </w:num>
  <w:num w:numId="183">
    <w:abstractNumId w:val="144"/>
  </w:num>
  <w:num w:numId="184">
    <w:abstractNumId w:val="306"/>
  </w:num>
  <w:num w:numId="185">
    <w:abstractNumId w:val="26"/>
  </w:num>
  <w:num w:numId="186">
    <w:abstractNumId w:val="372"/>
  </w:num>
  <w:num w:numId="187">
    <w:abstractNumId w:val="280"/>
  </w:num>
  <w:num w:numId="188">
    <w:abstractNumId w:val="157"/>
  </w:num>
  <w:num w:numId="189">
    <w:abstractNumId w:val="145"/>
  </w:num>
  <w:num w:numId="190">
    <w:abstractNumId w:val="127"/>
  </w:num>
  <w:num w:numId="191">
    <w:abstractNumId w:val="29"/>
  </w:num>
  <w:num w:numId="192">
    <w:abstractNumId w:val="284"/>
  </w:num>
  <w:num w:numId="193">
    <w:abstractNumId w:val="120"/>
  </w:num>
  <w:num w:numId="194">
    <w:abstractNumId w:val="250"/>
  </w:num>
  <w:num w:numId="195">
    <w:abstractNumId w:val="216"/>
  </w:num>
  <w:num w:numId="196">
    <w:abstractNumId w:val="223"/>
  </w:num>
  <w:num w:numId="197">
    <w:abstractNumId w:val="366"/>
  </w:num>
  <w:num w:numId="198">
    <w:abstractNumId w:val="65"/>
  </w:num>
  <w:num w:numId="199">
    <w:abstractNumId w:val="364"/>
  </w:num>
  <w:num w:numId="200">
    <w:abstractNumId w:val="18"/>
  </w:num>
  <w:num w:numId="201">
    <w:abstractNumId w:val="268"/>
  </w:num>
  <w:num w:numId="202">
    <w:abstractNumId w:val="56"/>
  </w:num>
  <w:num w:numId="203">
    <w:abstractNumId w:val="283"/>
  </w:num>
  <w:num w:numId="204">
    <w:abstractNumId w:val="189"/>
  </w:num>
  <w:num w:numId="205">
    <w:abstractNumId w:val="75"/>
  </w:num>
  <w:num w:numId="206">
    <w:abstractNumId w:val="201"/>
  </w:num>
  <w:num w:numId="207">
    <w:abstractNumId w:val="82"/>
  </w:num>
  <w:num w:numId="208">
    <w:abstractNumId w:val="398"/>
  </w:num>
  <w:num w:numId="209">
    <w:abstractNumId w:val="335"/>
  </w:num>
  <w:num w:numId="210">
    <w:abstractNumId w:val="84"/>
  </w:num>
  <w:num w:numId="211">
    <w:abstractNumId w:val="21"/>
  </w:num>
  <w:num w:numId="212">
    <w:abstractNumId w:val="427"/>
  </w:num>
  <w:num w:numId="213">
    <w:abstractNumId w:val="275"/>
  </w:num>
  <w:num w:numId="214">
    <w:abstractNumId w:val="289"/>
  </w:num>
  <w:num w:numId="215">
    <w:abstractNumId w:val="397"/>
  </w:num>
  <w:num w:numId="216">
    <w:abstractNumId w:val="386"/>
  </w:num>
  <w:num w:numId="217">
    <w:abstractNumId w:val="276"/>
  </w:num>
  <w:num w:numId="218">
    <w:abstractNumId w:val="248"/>
  </w:num>
  <w:num w:numId="219">
    <w:abstractNumId w:val="247"/>
  </w:num>
  <w:num w:numId="220">
    <w:abstractNumId w:val="330"/>
  </w:num>
  <w:num w:numId="221">
    <w:abstractNumId w:val="219"/>
  </w:num>
  <w:num w:numId="222">
    <w:abstractNumId w:val="44"/>
  </w:num>
  <w:num w:numId="223">
    <w:abstractNumId w:val="362"/>
  </w:num>
  <w:num w:numId="224">
    <w:abstractNumId w:val="327"/>
  </w:num>
  <w:num w:numId="225">
    <w:abstractNumId w:val="380"/>
  </w:num>
  <w:num w:numId="226">
    <w:abstractNumId w:val="20"/>
  </w:num>
  <w:num w:numId="227">
    <w:abstractNumId w:val="125"/>
  </w:num>
  <w:num w:numId="228">
    <w:abstractNumId w:val="291"/>
  </w:num>
  <w:num w:numId="229">
    <w:abstractNumId w:val="77"/>
  </w:num>
  <w:num w:numId="230">
    <w:abstractNumId w:val="205"/>
  </w:num>
  <w:num w:numId="231">
    <w:abstractNumId w:val="48"/>
  </w:num>
  <w:num w:numId="232">
    <w:abstractNumId w:val="100"/>
  </w:num>
  <w:num w:numId="233">
    <w:abstractNumId w:val="19"/>
  </w:num>
  <w:num w:numId="234">
    <w:abstractNumId w:val="66"/>
  </w:num>
  <w:num w:numId="235">
    <w:abstractNumId w:val="381"/>
  </w:num>
  <w:num w:numId="236">
    <w:abstractNumId w:val="310"/>
  </w:num>
  <w:num w:numId="237">
    <w:abstractNumId w:val="421"/>
  </w:num>
  <w:num w:numId="238">
    <w:abstractNumId w:val="258"/>
  </w:num>
  <w:num w:numId="239">
    <w:abstractNumId w:val="365"/>
  </w:num>
  <w:num w:numId="240">
    <w:abstractNumId w:val="94"/>
  </w:num>
  <w:num w:numId="241">
    <w:abstractNumId w:val="30"/>
  </w:num>
  <w:num w:numId="242">
    <w:abstractNumId w:val="316"/>
  </w:num>
  <w:num w:numId="243">
    <w:abstractNumId w:val="124"/>
  </w:num>
  <w:num w:numId="244">
    <w:abstractNumId w:val="383"/>
  </w:num>
  <w:num w:numId="245">
    <w:abstractNumId w:val="13"/>
  </w:num>
  <w:num w:numId="246">
    <w:abstractNumId w:val="313"/>
  </w:num>
  <w:num w:numId="247">
    <w:abstractNumId w:val="410"/>
  </w:num>
  <w:num w:numId="248">
    <w:abstractNumId w:val="11"/>
  </w:num>
  <w:num w:numId="249">
    <w:abstractNumId w:val="72"/>
  </w:num>
  <w:num w:numId="250">
    <w:abstractNumId w:val="138"/>
  </w:num>
  <w:num w:numId="251">
    <w:abstractNumId w:val="113"/>
  </w:num>
  <w:num w:numId="252">
    <w:abstractNumId w:val="166"/>
  </w:num>
  <w:num w:numId="253">
    <w:abstractNumId w:val="388"/>
  </w:num>
  <w:num w:numId="254">
    <w:abstractNumId w:val="158"/>
  </w:num>
  <w:num w:numId="255">
    <w:abstractNumId w:val="68"/>
  </w:num>
  <w:num w:numId="256">
    <w:abstractNumId w:val="240"/>
  </w:num>
  <w:num w:numId="257">
    <w:abstractNumId w:val="85"/>
  </w:num>
  <w:num w:numId="258">
    <w:abstractNumId w:val="88"/>
  </w:num>
  <w:num w:numId="259">
    <w:abstractNumId w:val="229"/>
  </w:num>
  <w:num w:numId="260">
    <w:abstractNumId w:val="260"/>
  </w:num>
  <w:num w:numId="261">
    <w:abstractNumId w:val="186"/>
  </w:num>
  <w:num w:numId="262">
    <w:abstractNumId w:val="119"/>
  </w:num>
  <w:num w:numId="263">
    <w:abstractNumId w:val="385"/>
  </w:num>
  <w:num w:numId="264">
    <w:abstractNumId w:val="63"/>
  </w:num>
  <w:num w:numId="265">
    <w:abstractNumId w:val="202"/>
  </w:num>
  <w:num w:numId="266">
    <w:abstractNumId w:val="52"/>
  </w:num>
  <w:num w:numId="267">
    <w:abstractNumId w:val="62"/>
  </w:num>
  <w:num w:numId="268">
    <w:abstractNumId w:val="17"/>
  </w:num>
  <w:num w:numId="269">
    <w:abstractNumId w:val="411"/>
  </w:num>
  <w:num w:numId="270">
    <w:abstractNumId w:val="64"/>
  </w:num>
  <w:num w:numId="271">
    <w:abstractNumId w:val="8"/>
  </w:num>
  <w:num w:numId="272">
    <w:abstractNumId w:val="270"/>
  </w:num>
  <w:num w:numId="273">
    <w:abstractNumId w:val="73"/>
  </w:num>
  <w:num w:numId="274">
    <w:abstractNumId w:val="370"/>
  </w:num>
  <w:num w:numId="275">
    <w:abstractNumId w:val="38"/>
  </w:num>
  <w:num w:numId="276">
    <w:abstractNumId w:val="143"/>
  </w:num>
  <w:num w:numId="277">
    <w:abstractNumId w:val="256"/>
  </w:num>
  <w:num w:numId="278">
    <w:abstractNumId w:val="69"/>
  </w:num>
  <w:num w:numId="279">
    <w:abstractNumId w:val="231"/>
  </w:num>
  <w:num w:numId="280">
    <w:abstractNumId w:val="391"/>
  </w:num>
  <w:num w:numId="281">
    <w:abstractNumId w:val="230"/>
  </w:num>
  <w:num w:numId="282">
    <w:abstractNumId w:val="89"/>
  </w:num>
  <w:num w:numId="283">
    <w:abstractNumId w:val="170"/>
  </w:num>
  <w:num w:numId="284">
    <w:abstractNumId w:val="271"/>
  </w:num>
  <w:num w:numId="285">
    <w:abstractNumId w:val="272"/>
  </w:num>
  <w:num w:numId="286">
    <w:abstractNumId w:val="118"/>
  </w:num>
  <w:num w:numId="287">
    <w:abstractNumId w:val="91"/>
  </w:num>
  <w:num w:numId="288">
    <w:abstractNumId w:val="341"/>
  </w:num>
  <w:num w:numId="289">
    <w:abstractNumId w:val="413"/>
  </w:num>
  <w:num w:numId="290">
    <w:abstractNumId w:val="345"/>
  </w:num>
  <w:num w:numId="291">
    <w:abstractNumId w:val="109"/>
  </w:num>
  <w:num w:numId="292">
    <w:abstractNumId w:val="140"/>
  </w:num>
  <w:num w:numId="293">
    <w:abstractNumId w:val="190"/>
  </w:num>
  <w:num w:numId="294">
    <w:abstractNumId w:val="215"/>
  </w:num>
  <w:num w:numId="295">
    <w:abstractNumId w:val="209"/>
  </w:num>
  <w:num w:numId="296">
    <w:abstractNumId w:val="342"/>
  </w:num>
  <w:num w:numId="297">
    <w:abstractNumId w:val="332"/>
  </w:num>
  <w:num w:numId="298">
    <w:abstractNumId w:val="35"/>
  </w:num>
  <w:num w:numId="299">
    <w:abstractNumId w:val="392"/>
  </w:num>
  <w:num w:numId="300">
    <w:abstractNumId w:val="61"/>
  </w:num>
  <w:num w:numId="301">
    <w:abstractNumId w:val="79"/>
  </w:num>
  <w:num w:numId="302">
    <w:abstractNumId w:val="259"/>
  </w:num>
  <w:num w:numId="303">
    <w:abstractNumId w:val="114"/>
  </w:num>
  <w:num w:numId="304">
    <w:abstractNumId w:val="104"/>
  </w:num>
  <w:num w:numId="305">
    <w:abstractNumId w:val="110"/>
  </w:num>
  <w:num w:numId="306">
    <w:abstractNumId w:val="58"/>
  </w:num>
  <w:num w:numId="307">
    <w:abstractNumId w:val="188"/>
  </w:num>
  <w:num w:numId="308">
    <w:abstractNumId w:val="199"/>
  </w:num>
  <w:num w:numId="309">
    <w:abstractNumId w:val="141"/>
  </w:num>
  <w:num w:numId="310">
    <w:abstractNumId w:val="83"/>
  </w:num>
  <w:num w:numId="311">
    <w:abstractNumId w:val="323"/>
  </w:num>
  <w:num w:numId="312">
    <w:abstractNumId w:val="71"/>
  </w:num>
  <w:num w:numId="313">
    <w:abstractNumId w:val="315"/>
  </w:num>
  <w:num w:numId="314">
    <w:abstractNumId w:val="249"/>
  </w:num>
  <w:num w:numId="315">
    <w:abstractNumId w:val="80"/>
  </w:num>
  <w:num w:numId="316">
    <w:abstractNumId w:val="393"/>
  </w:num>
  <w:num w:numId="317">
    <w:abstractNumId w:val="426"/>
  </w:num>
  <w:num w:numId="318">
    <w:abstractNumId w:val="416"/>
  </w:num>
  <w:num w:numId="319">
    <w:abstractNumId w:val="22"/>
  </w:num>
  <w:num w:numId="320">
    <w:abstractNumId w:val="241"/>
  </w:num>
  <w:num w:numId="321">
    <w:abstractNumId w:val="343"/>
  </w:num>
  <w:num w:numId="322">
    <w:abstractNumId w:val="171"/>
  </w:num>
  <w:num w:numId="323">
    <w:abstractNumId w:val="402"/>
  </w:num>
  <w:num w:numId="324">
    <w:abstractNumId w:val="24"/>
  </w:num>
  <w:num w:numId="325">
    <w:abstractNumId w:val="338"/>
  </w:num>
  <w:num w:numId="326">
    <w:abstractNumId w:val="40"/>
  </w:num>
  <w:num w:numId="327">
    <w:abstractNumId w:val="86"/>
  </w:num>
  <w:num w:numId="328">
    <w:abstractNumId w:val="390"/>
  </w:num>
  <w:num w:numId="329">
    <w:abstractNumId w:val="213"/>
  </w:num>
  <w:num w:numId="330">
    <w:abstractNumId w:val="232"/>
  </w:num>
  <w:num w:numId="331">
    <w:abstractNumId w:val="130"/>
  </w:num>
  <w:num w:numId="332">
    <w:abstractNumId w:val="274"/>
  </w:num>
  <w:num w:numId="333">
    <w:abstractNumId w:val="369"/>
  </w:num>
  <w:num w:numId="334">
    <w:abstractNumId w:val="6"/>
  </w:num>
  <w:num w:numId="335">
    <w:abstractNumId w:val="303"/>
  </w:num>
  <w:num w:numId="336">
    <w:abstractNumId w:val="173"/>
  </w:num>
  <w:num w:numId="337">
    <w:abstractNumId w:val="226"/>
  </w:num>
  <w:num w:numId="338">
    <w:abstractNumId w:val="106"/>
  </w:num>
  <w:num w:numId="339">
    <w:abstractNumId w:val="273"/>
  </w:num>
  <w:num w:numId="340">
    <w:abstractNumId w:val="187"/>
  </w:num>
  <w:num w:numId="341">
    <w:abstractNumId w:val="239"/>
  </w:num>
  <w:num w:numId="342">
    <w:abstractNumId w:val="195"/>
  </w:num>
  <w:num w:numId="343">
    <w:abstractNumId w:val="278"/>
  </w:num>
  <w:num w:numId="344">
    <w:abstractNumId w:val="242"/>
  </w:num>
  <w:num w:numId="345">
    <w:abstractNumId w:val="221"/>
  </w:num>
  <w:num w:numId="346">
    <w:abstractNumId w:val="300"/>
  </w:num>
  <w:num w:numId="347">
    <w:abstractNumId w:val="139"/>
  </w:num>
  <w:num w:numId="348">
    <w:abstractNumId w:val="164"/>
  </w:num>
  <w:num w:numId="349">
    <w:abstractNumId w:val="305"/>
  </w:num>
  <w:num w:numId="350">
    <w:abstractNumId w:val="208"/>
  </w:num>
  <w:num w:numId="351">
    <w:abstractNumId w:val="359"/>
  </w:num>
  <w:num w:numId="352">
    <w:abstractNumId w:val="55"/>
  </w:num>
  <w:num w:numId="353">
    <w:abstractNumId w:val="277"/>
  </w:num>
  <w:num w:numId="354">
    <w:abstractNumId w:val="228"/>
  </w:num>
  <w:num w:numId="355">
    <w:abstractNumId w:val="414"/>
  </w:num>
  <w:num w:numId="356">
    <w:abstractNumId w:val="172"/>
  </w:num>
  <w:num w:numId="357">
    <w:abstractNumId w:val="368"/>
  </w:num>
  <w:num w:numId="358">
    <w:abstractNumId w:val="204"/>
  </w:num>
  <w:num w:numId="359">
    <w:abstractNumId w:val="200"/>
  </w:num>
  <w:num w:numId="360">
    <w:abstractNumId w:val="97"/>
  </w:num>
  <w:num w:numId="361">
    <w:abstractNumId w:val="317"/>
  </w:num>
  <w:num w:numId="362">
    <w:abstractNumId w:val="107"/>
  </w:num>
  <w:num w:numId="363">
    <w:abstractNumId w:val="320"/>
  </w:num>
  <w:num w:numId="364">
    <w:abstractNumId w:val="292"/>
  </w:num>
  <w:num w:numId="365">
    <w:abstractNumId w:val="165"/>
  </w:num>
  <w:num w:numId="366">
    <w:abstractNumId w:val="151"/>
  </w:num>
  <w:num w:numId="367">
    <w:abstractNumId w:val="122"/>
  </w:num>
  <w:num w:numId="368">
    <w:abstractNumId w:val="378"/>
  </w:num>
  <w:num w:numId="369">
    <w:abstractNumId w:val="92"/>
  </w:num>
  <w:num w:numId="370">
    <w:abstractNumId w:val="167"/>
  </w:num>
  <w:num w:numId="371">
    <w:abstractNumId w:val="371"/>
  </w:num>
  <w:num w:numId="372">
    <w:abstractNumId w:val="81"/>
  </w:num>
  <w:num w:numId="373">
    <w:abstractNumId w:val="298"/>
  </w:num>
  <w:num w:numId="374">
    <w:abstractNumId w:val="178"/>
  </w:num>
  <w:num w:numId="375">
    <w:abstractNumId w:val="354"/>
  </w:num>
  <w:num w:numId="376">
    <w:abstractNumId w:val="203"/>
  </w:num>
  <w:num w:numId="377">
    <w:abstractNumId w:val="102"/>
  </w:num>
  <w:num w:numId="378">
    <w:abstractNumId w:val="214"/>
  </w:num>
  <w:num w:numId="379">
    <w:abstractNumId w:val="174"/>
  </w:num>
  <w:num w:numId="380">
    <w:abstractNumId w:val="101"/>
  </w:num>
  <w:num w:numId="381">
    <w:abstractNumId w:val="210"/>
  </w:num>
  <w:num w:numId="382">
    <w:abstractNumId w:val="339"/>
  </w:num>
  <w:num w:numId="383">
    <w:abstractNumId w:val="133"/>
  </w:num>
  <w:num w:numId="384">
    <w:abstractNumId w:val="36"/>
  </w:num>
  <w:num w:numId="385">
    <w:abstractNumId w:val="401"/>
  </w:num>
  <w:num w:numId="386">
    <w:abstractNumId w:val="314"/>
  </w:num>
  <w:num w:numId="387">
    <w:abstractNumId w:val="296"/>
  </w:num>
  <w:num w:numId="388">
    <w:abstractNumId w:val="282"/>
  </w:num>
  <w:num w:numId="389">
    <w:abstractNumId w:val="246"/>
  </w:num>
  <w:num w:numId="390">
    <w:abstractNumId w:val="116"/>
  </w:num>
  <w:num w:numId="391">
    <w:abstractNumId w:val="236"/>
  </w:num>
  <w:num w:numId="392">
    <w:abstractNumId w:val="293"/>
  </w:num>
  <w:num w:numId="39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9"/>
  </w:num>
  <w:num w:numId="395">
    <w:abstractNumId w:val="217"/>
  </w:num>
  <w:num w:numId="396">
    <w:abstractNumId w:val="57"/>
  </w:num>
  <w:num w:numId="397">
    <w:abstractNumId w:val="325"/>
  </w:num>
  <w:num w:numId="398">
    <w:abstractNumId w:val="336"/>
  </w:num>
  <w:num w:numId="399">
    <w:abstractNumId w:val="148"/>
  </w:num>
  <w:num w:numId="400">
    <w:abstractNumId w:val="262"/>
  </w:num>
  <w:num w:numId="401">
    <w:abstractNumId w:val="363"/>
  </w:num>
  <w:num w:numId="402">
    <w:abstractNumId w:val="93"/>
  </w:num>
  <w:num w:numId="403">
    <w:abstractNumId w:val="155"/>
  </w:num>
  <w:num w:numId="404">
    <w:abstractNumId w:val="45"/>
  </w:num>
  <w:num w:numId="405">
    <w:abstractNumId w:val="34"/>
  </w:num>
  <w:num w:numId="406">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387"/>
  </w:num>
  <w:num w:numId="408">
    <w:abstractNumId w:val="95"/>
  </w:num>
  <w:num w:numId="409">
    <w:abstractNumId w:val="409"/>
  </w:num>
  <w:num w:numId="410">
    <w:abstractNumId w:val="418"/>
  </w:num>
  <w:num w:numId="411">
    <w:abstractNumId w:val="279"/>
  </w:num>
  <w:num w:numId="412">
    <w:abstractNumId w:val="51"/>
  </w:num>
  <w:num w:numId="413">
    <w:abstractNumId w:val="33"/>
  </w:num>
  <w:num w:numId="414">
    <w:abstractNumId w:val="137"/>
  </w:num>
  <w:num w:numId="415">
    <w:abstractNumId w:val="419"/>
  </w:num>
  <w:num w:numId="416">
    <w:abstractNumId w:val="243"/>
  </w:num>
  <w:num w:numId="417">
    <w:abstractNumId w:val="251"/>
  </w:num>
  <w:num w:numId="418">
    <w:abstractNumId w:val="234"/>
  </w:num>
  <w:num w:numId="419">
    <w:abstractNumId w:val="424"/>
  </w:num>
  <w:num w:numId="420">
    <w:abstractNumId w:val="108"/>
  </w:num>
  <w:num w:numId="421">
    <w:abstractNumId w:val="196"/>
  </w:num>
  <w:num w:numId="422">
    <w:abstractNumId w:val="42"/>
  </w:num>
  <w:num w:numId="423">
    <w:abstractNumId w:val="150"/>
  </w:num>
  <w:num w:numId="424">
    <w:abstractNumId w:val="394"/>
  </w:num>
  <w:num w:numId="425">
    <w:abstractNumId w:val="96"/>
  </w:num>
  <w:num w:numId="426">
    <w:abstractNumId w:val="382"/>
  </w:num>
  <w:num w:numId="427">
    <w:abstractNumId w:val="423"/>
  </w:num>
  <w:numIdMacAtCleanup w:val="4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hdrShapeDefaults>
    <o:shapedefaults v:ext="edit" spidmax="20482"/>
  </w:hdrShapeDefaults>
  <w:footnotePr>
    <w:footnote w:id="-1"/>
    <w:footnote w:id="0"/>
  </w:footnotePr>
  <w:endnotePr>
    <w:endnote w:id="-1"/>
    <w:endnote w:id="0"/>
  </w:endnotePr>
  <w:compat/>
  <w:rsids>
    <w:rsidRoot w:val="002E7316"/>
    <w:rsid w:val="000426A5"/>
    <w:rsid w:val="000D27C4"/>
    <w:rsid w:val="000D44E9"/>
    <w:rsid w:val="000D5EF6"/>
    <w:rsid w:val="00103B9B"/>
    <w:rsid w:val="00152FF2"/>
    <w:rsid w:val="001F07E4"/>
    <w:rsid w:val="00217A3B"/>
    <w:rsid w:val="00285BBE"/>
    <w:rsid w:val="002E5A22"/>
    <w:rsid w:val="002E6557"/>
    <w:rsid w:val="002E7316"/>
    <w:rsid w:val="0031401D"/>
    <w:rsid w:val="00393308"/>
    <w:rsid w:val="00403E21"/>
    <w:rsid w:val="00413436"/>
    <w:rsid w:val="0042456C"/>
    <w:rsid w:val="0045624F"/>
    <w:rsid w:val="004B5003"/>
    <w:rsid w:val="00514211"/>
    <w:rsid w:val="00565BF7"/>
    <w:rsid w:val="0058722A"/>
    <w:rsid w:val="00587A43"/>
    <w:rsid w:val="00593F0B"/>
    <w:rsid w:val="005E6BB5"/>
    <w:rsid w:val="006245D5"/>
    <w:rsid w:val="00645AE1"/>
    <w:rsid w:val="006704BA"/>
    <w:rsid w:val="006E05CA"/>
    <w:rsid w:val="00716ABA"/>
    <w:rsid w:val="007A1E98"/>
    <w:rsid w:val="007C5E98"/>
    <w:rsid w:val="00837663"/>
    <w:rsid w:val="008720D8"/>
    <w:rsid w:val="008865F0"/>
    <w:rsid w:val="00973F3A"/>
    <w:rsid w:val="009872DA"/>
    <w:rsid w:val="009C0A4A"/>
    <w:rsid w:val="009E4080"/>
    <w:rsid w:val="00A445D2"/>
    <w:rsid w:val="00A4743D"/>
    <w:rsid w:val="00AA420A"/>
    <w:rsid w:val="00AE292B"/>
    <w:rsid w:val="00AF7114"/>
    <w:rsid w:val="00B312CF"/>
    <w:rsid w:val="00B511A3"/>
    <w:rsid w:val="00BE2980"/>
    <w:rsid w:val="00C172B3"/>
    <w:rsid w:val="00C32372"/>
    <w:rsid w:val="00C80A7D"/>
    <w:rsid w:val="00C813D6"/>
    <w:rsid w:val="00C96FD2"/>
    <w:rsid w:val="00D04547"/>
    <w:rsid w:val="00D34C50"/>
    <w:rsid w:val="00D70EBD"/>
    <w:rsid w:val="00DB0329"/>
    <w:rsid w:val="00DB1ABF"/>
    <w:rsid w:val="00DD433E"/>
    <w:rsid w:val="00E16057"/>
    <w:rsid w:val="00E818A8"/>
    <w:rsid w:val="00E83223"/>
    <w:rsid w:val="00E916DD"/>
    <w:rsid w:val="00EC55F2"/>
    <w:rsid w:val="00F5387B"/>
    <w:rsid w:val="00F664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2E731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E7316"/>
    <w:pPr>
      <w:keepNext/>
      <w:outlineLvl w:val="0"/>
    </w:pPr>
    <w:rPr>
      <w:b/>
      <w:bCs/>
      <w:lang w:val="en-US"/>
    </w:rPr>
  </w:style>
  <w:style w:type="paragraph" w:styleId="2">
    <w:name w:val="heading 2"/>
    <w:basedOn w:val="a"/>
    <w:next w:val="a"/>
    <w:link w:val="20"/>
    <w:qFormat/>
    <w:rsid w:val="002E7316"/>
    <w:pPr>
      <w:keepNext/>
      <w:spacing w:before="240" w:after="60"/>
      <w:outlineLvl w:val="1"/>
    </w:pPr>
    <w:rPr>
      <w:rFonts w:ascii="Arial" w:hAnsi="Arial" w:cs="Arial"/>
      <w:b/>
      <w:bCs/>
      <w:i/>
      <w:iCs/>
      <w:sz w:val="28"/>
      <w:szCs w:val="28"/>
    </w:rPr>
  </w:style>
  <w:style w:type="paragraph" w:styleId="3">
    <w:name w:val="heading 3"/>
    <w:basedOn w:val="a"/>
    <w:next w:val="a"/>
    <w:link w:val="30"/>
    <w:qFormat/>
    <w:rsid w:val="002E7316"/>
    <w:pPr>
      <w:keepNext/>
      <w:spacing w:before="240" w:after="60"/>
      <w:outlineLvl w:val="2"/>
    </w:pPr>
    <w:rPr>
      <w:rFonts w:ascii="Arial" w:hAnsi="Arial" w:cs="Arial"/>
      <w:b/>
      <w:bCs/>
      <w:sz w:val="26"/>
      <w:szCs w:val="26"/>
    </w:rPr>
  </w:style>
  <w:style w:type="paragraph" w:styleId="4">
    <w:name w:val="heading 4"/>
    <w:basedOn w:val="a"/>
    <w:next w:val="a"/>
    <w:link w:val="40"/>
    <w:qFormat/>
    <w:rsid w:val="002E7316"/>
    <w:pPr>
      <w:keepNext/>
      <w:spacing w:before="240" w:after="60"/>
      <w:outlineLvl w:val="3"/>
    </w:pPr>
    <w:rPr>
      <w:b/>
      <w:bCs/>
      <w:sz w:val="28"/>
      <w:szCs w:val="28"/>
    </w:rPr>
  </w:style>
  <w:style w:type="paragraph" w:styleId="5">
    <w:name w:val="heading 5"/>
    <w:basedOn w:val="a"/>
    <w:next w:val="a"/>
    <w:link w:val="50"/>
    <w:qFormat/>
    <w:rsid w:val="002E7316"/>
    <w:pPr>
      <w:keepNext/>
      <w:keepLines/>
      <w:spacing w:before="200"/>
      <w:outlineLvl w:val="4"/>
    </w:pPr>
    <w:rPr>
      <w:rFonts w:ascii="Cambria" w:hAnsi="Cambria"/>
      <w:color w:val="243F60"/>
    </w:rPr>
  </w:style>
  <w:style w:type="paragraph" w:styleId="6">
    <w:name w:val="heading 6"/>
    <w:basedOn w:val="a"/>
    <w:next w:val="a"/>
    <w:link w:val="60"/>
    <w:qFormat/>
    <w:rsid w:val="002E7316"/>
    <w:pPr>
      <w:keepNext/>
      <w:shd w:val="clear" w:color="auto" w:fill="FFFFFF"/>
      <w:spacing w:line="274" w:lineRule="exact"/>
      <w:ind w:right="175"/>
      <w:outlineLvl w:val="5"/>
    </w:pPr>
    <w:rPr>
      <w:i/>
      <w:iCs/>
      <w:spacing w:val="-1"/>
      <w:sz w:val="22"/>
    </w:rPr>
  </w:style>
  <w:style w:type="paragraph" w:styleId="7">
    <w:name w:val="heading 7"/>
    <w:basedOn w:val="a"/>
    <w:next w:val="a"/>
    <w:link w:val="70"/>
    <w:qFormat/>
    <w:rsid w:val="002E7316"/>
    <w:pPr>
      <w:keepNext/>
      <w:keepLines/>
      <w:spacing w:before="200"/>
      <w:outlineLvl w:val="6"/>
    </w:pPr>
    <w:rPr>
      <w:rFonts w:ascii="Cambria" w:hAnsi="Cambria"/>
      <w:i/>
      <w:iCs/>
      <w:color w:val="404040"/>
    </w:rPr>
  </w:style>
  <w:style w:type="paragraph" w:styleId="8">
    <w:name w:val="heading 8"/>
    <w:basedOn w:val="a"/>
    <w:next w:val="a"/>
    <w:link w:val="80"/>
    <w:qFormat/>
    <w:rsid w:val="002E7316"/>
    <w:pPr>
      <w:keepNext/>
      <w:shd w:val="clear" w:color="auto" w:fill="FFFFFF"/>
      <w:tabs>
        <w:tab w:val="left" w:pos="720"/>
      </w:tabs>
      <w:spacing w:line="274" w:lineRule="exact"/>
      <w:ind w:firstLine="360"/>
      <w:outlineLvl w:val="7"/>
    </w:pPr>
    <w:rPr>
      <w:i/>
      <w:iCs/>
      <w:sz w:val="22"/>
    </w:rPr>
  </w:style>
  <w:style w:type="paragraph" w:styleId="9">
    <w:name w:val="heading 9"/>
    <w:basedOn w:val="a"/>
    <w:next w:val="a"/>
    <w:link w:val="90"/>
    <w:qFormat/>
    <w:rsid w:val="002E7316"/>
    <w:pPr>
      <w:keepNext/>
      <w:shd w:val="clear" w:color="auto" w:fill="FFFFFF"/>
      <w:tabs>
        <w:tab w:val="left" w:pos="922"/>
        <w:tab w:val="left" w:pos="1001"/>
      </w:tabs>
      <w:spacing w:line="274" w:lineRule="exact"/>
      <w:ind w:right="-5" w:firstLine="360"/>
      <w:outlineLvl w:val="8"/>
    </w:pPr>
    <w:rPr>
      <w:i/>
      <w:iCs/>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E7316"/>
    <w:rPr>
      <w:rFonts w:ascii="Times New Roman" w:eastAsia="Times New Roman" w:hAnsi="Times New Roman" w:cs="Times New Roman"/>
      <w:b/>
      <w:bCs/>
      <w:sz w:val="24"/>
      <w:szCs w:val="24"/>
      <w:lang w:val="en-US" w:eastAsia="ru-RU"/>
    </w:rPr>
  </w:style>
  <w:style w:type="character" w:customStyle="1" w:styleId="20">
    <w:name w:val="Заголовок 2 Знак"/>
    <w:basedOn w:val="a0"/>
    <w:link w:val="2"/>
    <w:rsid w:val="002E7316"/>
    <w:rPr>
      <w:rFonts w:ascii="Arial" w:eastAsia="Times New Roman" w:hAnsi="Arial" w:cs="Arial"/>
      <w:b/>
      <w:bCs/>
      <w:i/>
      <w:iCs/>
      <w:sz w:val="28"/>
      <w:szCs w:val="28"/>
      <w:lang w:eastAsia="ru-RU"/>
    </w:rPr>
  </w:style>
  <w:style w:type="character" w:customStyle="1" w:styleId="30">
    <w:name w:val="Заголовок 3 Знак"/>
    <w:basedOn w:val="a0"/>
    <w:link w:val="3"/>
    <w:rsid w:val="002E7316"/>
    <w:rPr>
      <w:rFonts w:ascii="Arial" w:eastAsia="Times New Roman" w:hAnsi="Arial" w:cs="Arial"/>
      <w:b/>
      <w:bCs/>
      <w:sz w:val="26"/>
      <w:szCs w:val="26"/>
      <w:lang w:eastAsia="ru-RU"/>
    </w:rPr>
  </w:style>
  <w:style w:type="character" w:customStyle="1" w:styleId="40">
    <w:name w:val="Заголовок 4 Знак"/>
    <w:basedOn w:val="a0"/>
    <w:link w:val="4"/>
    <w:rsid w:val="002E7316"/>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2E7316"/>
    <w:rPr>
      <w:rFonts w:ascii="Cambria" w:eastAsia="Times New Roman" w:hAnsi="Cambria" w:cs="Times New Roman"/>
      <w:color w:val="243F60"/>
      <w:sz w:val="24"/>
      <w:szCs w:val="24"/>
      <w:lang w:eastAsia="ru-RU"/>
    </w:rPr>
  </w:style>
  <w:style w:type="character" w:customStyle="1" w:styleId="60">
    <w:name w:val="Заголовок 6 Знак"/>
    <w:basedOn w:val="a0"/>
    <w:link w:val="6"/>
    <w:rsid w:val="002E7316"/>
    <w:rPr>
      <w:rFonts w:ascii="Times New Roman" w:eastAsia="Times New Roman" w:hAnsi="Times New Roman" w:cs="Times New Roman"/>
      <w:i/>
      <w:iCs/>
      <w:spacing w:val="-1"/>
      <w:szCs w:val="24"/>
      <w:shd w:val="clear" w:color="auto" w:fill="FFFFFF"/>
      <w:lang w:eastAsia="ru-RU"/>
    </w:rPr>
  </w:style>
  <w:style w:type="character" w:customStyle="1" w:styleId="70">
    <w:name w:val="Заголовок 7 Знак"/>
    <w:basedOn w:val="a0"/>
    <w:link w:val="7"/>
    <w:rsid w:val="002E731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rsid w:val="002E7316"/>
    <w:rPr>
      <w:rFonts w:ascii="Times New Roman" w:eastAsia="Times New Roman" w:hAnsi="Times New Roman" w:cs="Times New Roman"/>
      <w:i/>
      <w:iCs/>
      <w:szCs w:val="24"/>
      <w:shd w:val="clear" w:color="auto" w:fill="FFFFFF"/>
      <w:lang w:eastAsia="ru-RU"/>
    </w:rPr>
  </w:style>
  <w:style w:type="character" w:customStyle="1" w:styleId="90">
    <w:name w:val="Заголовок 9 Знак"/>
    <w:basedOn w:val="a0"/>
    <w:link w:val="9"/>
    <w:rsid w:val="002E7316"/>
    <w:rPr>
      <w:rFonts w:ascii="Times New Roman" w:eastAsia="Times New Roman" w:hAnsi="Times New Roman" w:cs="Times New Roman"/>
      <w:i/>
      <w:iCs/>
      <w:szCs w:val="24"/>
      <w:shd w:val="clear" w:color="auto" w:fill="FFFFFF"/>
      <w:lang w:eastAsia="ru-RU"/>
    </w:rPr>
  </w:style>
  <w:style w:type="character" w:styleId="a3">
    <w:name w:val="Hyperlink"/>
    <w:basedOn w:val="a0"/>
    <w:rsid w:val="002E7316"/>
    <w:rPr>
      <w:color w:val="0000FF"/>
      <w:u w:val="single"/>
    </w:rPr>
  </w:style>
  <w:style w:type="paragraph" w:styleId="a4">
    <w:name w:val="footer"/>
    <w:aliases w:val=" Знак"/>
    <w:basedOn w:val="a"/>
    <w:link w:val="a5"/>
    <w:uiPriority w:val="99"/>
    <w:rsid w:val="002E7316"/>
    <w:pPr>
      <w:tabs>
        <w:tab w:val="center" w:pos="4677"/>
        <w:tab w:val="right" w:pos="9355"/>
      </w:tabs>
    </w:pPr>
  </w:style>
  <w:style w:type="character" w:customStyle="1" w:styleId="a5">
    <w:name w:val="Нижний колонтитул Знак"/>
    <w:aliases w:val=" Знак Знак"/>
    <w:basedOn w:val="a0"/>
    <w:link w:val="a4"/>
    <w:uiPriority w:val="99"/>
    <w:rsid w:val="002E7316"/>
    <w:rPr>
      <w:rFonts w:ascii="Times New Roman" w:eastAsia="Times New Roman" w:hAnsi="Times New Roman" w:cs="Times New Roman"/>
      <w:sz w:val="24"/>
      <w:szCs w:val="24"/>
      <w:lang w:eastAsia="ru-RU"/>
    </w:rPr>
  </w:style>
  <w:style w:type="character" w:styleId="a6">
    <w:name w:val="page number"/>
    <w:basedOn w:val="a0"/>
    <w:rsid w:val="002E7316"/>
  </w:style>
  <w:style w:type="paragraph" w:styleId="a7">
    <w:name w:val="Body Text"/>
    <w:basedOn w:val="a"/>
    <w:link w:val="a8"/>
    <w:uiPriority w:val="99"/>
    <w:rsid w:val="002E7316"/>
    <w:pPr>
      <w:overflowPunct w:val="0"/>
      <w:autoSpaceDE w:val="0"/>
      <w:autoSpaceDN w:val="0"/>
      <w:adjustRightInd w:val="0"/>
    </w:pPr>
    <w:rPr>
      <w:szCs w:val="20"/>
      <w:lang w:val="en-GB"/>
    </w:rPr>
  </w:style>
  <w:style w:type="character" w:customStyle="1" w:styleId="a8">
    <w:name w:val="Основной текст Знак"/>
    <w:basedOn w:val="a0"/>
    <w:link w:val="a7"/>
    <w:uiPriority w:val="99"/>
    <w:rsid w:val="002E7316"/>
    <w:rPr>
      <w:rFonts w:ascii="Times New Roman" w:eastAsia="Times New Roman" w:hAnsi="Times New Roman" w:cs="Times New Roman"/>
      <w:sz w:val="24"/>
      <w:szCs w:val="20"/>
      <w:lang w:val="en-GB" w:eastAsia="ru-RU"/>
    </w:rPr>
  </w:style>
  <w:style w:type="paragraph" w:customStyle="1" w:styleId="a9">
    <w:name w:val="Стиль"/>
    <w:rsid w:val="002E7316"/>
    <w:pPr>
      <w:widowControl w:val="0"/>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11">
    <w:name w:val="Текст1"/>
    <w:basedOn w:val="a"/>
    <w:rsid w:val="002E7316"/>
    <w:pPr>
      <w:overflowPunct w:val="0"/>
      <w:autoSpaceDE w:val="0"/>
      <w:autoSpaceDN w:val="0"/>
      <w:adjustRightInd w:val="0"/>
      <w:textAlignment w:val="baseline"/>
    </w:pPr>
    <w:rPr>
      <w:rFonts w:ascii="Courier New" w:eastAsia="Calibri" w:hAnsi="Courier New"/>
      <w:sz w:val="20"/>
      <w:szCs w:val="20"/>
      <w:lang w:val="en-GB"/>
    </w:rPr>
  </w:style>
  <w:style w:type="paragraph" w:customStyle="1" w:styleId="12">
    <w:name w:val="Абзац списка1"/>
    <w:basedOn w:val="a"/>
    <w:rsid w:val="002E7316"/>
    <w:pPr>
      <w:ind w:left="720"/>
      <w:contextualSpacing/>
    </w:pPr>
  </w:style>
  <w:style w:type="paragraph" w:customStyle="1" w:styleId="110">
    <w:name w:val="Текст11"/>
    <w:basedOn w:val="a"/>
    <w:rsid w:val="002E7316"/>
    <w:pPr>
      <w:overflowPunct w:val="0"/>
      <w:autoSpaceDE w:val="0"/>
      <w:autoSpaceDN w:val="0"/>
      <w:adjustRightInd w:val="0"/>
      <w:textAlignment w:val="baseline"/>
    </w:pPr>
    <w:rPr>
      <w:rFonts w:ascii="Courier New" w:hAnsi="Courier New"/>
      <w:sz w:val="20"/>
      <w:szCs w:val="20"/>
      <w:lang w:val="en-GB"/>
    </w:rPr>
  </w:style>
  <w:style w:type="paragraph" w:customStyle="1" w:styleId="ListParagraph1">
    <w:name w:val="List Paragraph1"/>
    <w:basedOn w:val="a"/>
    <w:rsid w:val="002E7316"/>
    <w:pPr>
      <w:ind w:left="720"/>
      <w:contextualSpacing/>
    </w:pPr>
  </w:style>
  <w:style w:type="character" w:customStyle="1" w:styleId="BodyTextChar">
    <w:name w:val="Body Text Char"/>
    <w:basedOn w:val="a0"/>
    <w:locked/>
    <w:rsid w:val="002E7316"/>
    <w:rPr>
      <w:sz w:val="24"/>
      <w:lang w:val="en-GB" w:eastAsia="ru-RU" w:bidi="ar-SA"/>
    </w:rPr>
  </w:style>
  <w:style w:type="paragraph" w:customStyle="1" w:styleId="21">
    <w:name w:val="Абзац списка2"/>
    <w:basedOn w:val="a"/>
    <w:rsid w:val="002E7316"/>
    <w:pPr>
      <w:ind w:left="720"/>
      <w:contextualSpacing/>
    </w:pPr>
  </w:style>
  <w:style w:type="table" w:styleId="aa">
    <w:name w:val="Table Grid"/>
    <w:basedOn w:val="a1"/>
    <w:uiPriority w:val="59"/>
    <w:rsid w:val="002E731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Текст2"/>
    <w:basedOn w:val="a"/>
    <w:rsid w:val="002E7316"/>
    <w:pPr>
      <w:overflowPunct w:val="0"/>
      <w:autoSpaceDE w:val="0"/>
      <w:autoSpaceDN w:val="0"/>
      <w:adjustRightInd w:val="0"/>
    </w:pPr>
    <w:rPr>
      <w:rFonts w:ascii="Courier New" w:hAnsi="Courier New"/>
      <w:sz w:val="20"/>
      <w:szCs w:val="20"/>
      <w:lang w:val="en-GB"/>
    </w:rPr>
  </w:style>
  <w:style w:type="paragraph" w:styleId="ab">
    <w:name w:val="header"/>
    <w:basedOn w:val="a"/>
    <w:link w:val="ac"/>
    <w:uiPriority w:val="99"/>
    <w:rsid w:val="002E7316"/>
    <w:pPr>
      <w:tabs>
        <w:tab w:val="center" w:pos="4677"/>
        <w:tab w:val="right" w:pos="9355"/>
      </w:tabs>
    </w:pPr>
  </w:style>
  <w:style w:type="character" w:customStyle="1" w:styleId="ac">
    <w:name w:val="Верхний колонтитул Знак"/>
    <w:basedOn w:val="a0"/>
    <w:link w:val="ab"/>
    <w:uiPriority w:val="99"/>
    <w:rsid w:val="002E7316"/>
    <w:rPr>
      <w:rFonts w:ascii="Times New Roman" w:eastAsia="Times New Roman" w:hAnsi="Times New Roman" w:cs="Times New Roman"/>
      <w:sz w:val="24"/>
      <w:szCs w:val="24"/>
      <w:lang w:eastAsia="ru-RU"/>
    </w:rPr>
  </w:style>
  <w:style w:type="character" w:styleId="ad">
    <w:name w:val="Strong"/>
    <w:basedOn w:val="a0"/>
    <w:qFormat/>
    <w:rsid w:val="002E7316"/>
    <w:rPr>
      <w:b/>
      <w:bCs/>
    </w:rPr>
  </w:style>
  <w:style w:type="paragraph" w:styleId="ae">
    <w:name w:val="Normal (Web)"/>
    <w:basedOn w:val="a"/>
    <w:rsid w:val="002E7316"/>
    <w:pPr>
      <w:spacing w:before="100" w:beforeAutospacing="1" w:after="100" w:afterAutospacing="1"/>
    </w:pPr>
  </w:style>
  <w:style w:type="character" w:styleId="af">
    <w:name w:val="Emphasis"/>
    <w:basedOn w:val="a0"/>
    <w:uiPriority w:val="20"/>
    <w:qFormat/>
    <w:rsid w:val="002E7316"/>
    <w:rPr>
      <w:i w:val="0"/>
      <w:iCs w:val="0"/>
      <w:color w:val="FFFF99"/>
      <w:sz w:val="14"/>
      <w:szCs w:val="14"/>
    </w:rPr>
  </w:style>
  <w:style w:type="character" w:customStyle="1" w:styleId="31">
    <w:name w:val="Знак Знак3"/>
    <w:basedOn w:val="a0"/>
    <w:rsid w:val="002E7316"/>
    <w:rPr>
      <w:sz w:val="24"/>
      <w:szCs w:val="24"/>
      <w:lang w:val="ru-RU" w:eastAsia="ru-RU" w:bidi="ar-SA"/>
    </w:rPr>
  </w:style>
  <w:style w:type="character" w:customStyle="1" w:styleId="body1">
    <w:name w:val="body1"/>
    <w:basedOn w:val="a0"/>
    <w:rsid w:val="002E7316"/>
    <w:rPr>
      <w:rFonts w:ascii="Verdana" w:hAnsi="Verdana" w:hint="default"/>
      <w:b w:val="0"/>
      <w:bCs w:val="0"/>
      <w:color w:val="000080"/>
      <w:sz w:val="19"/>
      <w:szCs w:val="19"/>
    </w:rPr>
  </w:style>
  <w:style w:type="character" w:customStyle="1" w:styleId="querybold">
    <w:name w:val="querybold"/>
    <w:basedOn w:val="a0"/>
    <w:rsid w:val="002E7316"/>
  </w:style>
  <w:style w:type="character" w:customStyle="1" w:styleId="artcopy">
    <w:name w:val="artcopy"/>
    <w:basedOn w:val="a0"/>
    <w:rsid w:val="002E7316"/>
  </w:style>
  <w:style w:type="character" w:customStyle="1" w:styleId="arttitle">
    <w:name w:val="arttitle"/>
    <w:basedOn w:val="a0"/>
    <w:rsid w:val="002E7316"/>
  </w:style>
  <w:style w:type="character" w:customStyle="1" w:styleId="bodytext4">
    <w:name w:val="bodytext4"/>
    <w:basedOn w:val="a0"/>
    <w:rsid w:val="002E7316"/>
    <w:rPr>
      <w:rFonts w:ascii="Verdana" w:hAnsi="Verdana" w:hint="default"/>
    </w:rPr>
  </w:style>
  <w:style w:type="character" w:customStyle="1" w:styleId="content1">
    <w:name w:val="content1"/>
    <w:basedOn w:val="a0"/>
    <w:rsid w:val="002E7316"/>
    <w:rPr>
      <w:color w:val="333333"/>
      <w:sz w:val="17"/>
      <w:szCs w:val="17"/>
      <w:shd w:val="clear" w:color="auto" w:fill="FFFFFF"/>
    </w:rPr>
  </w:style>
  <w:style w:type="character" w:customStyle="1" w:styleId="innerheaderbrown1">
    <w:name w:val="innerheaderbrown1"/>
    <w:basedOn w:val="a0"/>
    <w:rsid w:val="002E7316"/>
    <w:rPr>
      <w:rFonts w:ascii="Arial" w:hAnsi="Arial" w:cs="Arial" w:hint="default"/>
      <w:b/>
      <w:bCs/>
      <w:color w:val="AF0000"/>
      <w:sz w:val="26"/>
      <w:szCs w:val="26"/>
    </w:rPr>
  </w:style>
  <w:style w:type="paragraph" w:styleId="af0">
    <w:name w:val="List Paragraph"/>
    <w:basedOn w:val="a"/>
    <w:link w:val="af1"/>
    <w:uiPriority w:val="34"/>
    <w:qFormat/>
    <w:rsid w:val="002E7316"/>
    <w:pPr>
      <w:ind w:left="720"/>
      <w:contextualSpacing/>
    </w:pPr>
  </w:style>
  <w:style w:type="paragraph" w:styleId="23">
    <w:name w:val="Body Text 2"/>
    <w:basedOn w:val="a"/>
    <w:link w:val="24"/>
    <w:rsid w:val="002E7316"/>
    <w:rPr>
      <w:i/>
      <w:iCs/>
      <w:noProof/>
      <w:szCs w:val="18"/>
    </w:rPr>
  </w:style>
  <w:style w:type="character" w:customStyle="1" w:styleId="24">
    <w:name w:val="Основной текст 2 Знак"/>
    <w:basedOn w:val="a0"/>
    <w:link w:val="23"/>
    <w:rsid w:val="002E7316"/>
    <w:rPr>
      <w:rFonts w:ascii="Times New Roman" w:eastAsia="Times New Roman" w:hAnsi="Times New Roman" w:cs="Times New Roman"/>
      <w:i/>
      <w:iCs/>
      <w:noProof/>
      <w:sz w:val="24"/>
      <w:szCs w:val="18"/>
      <w:lang w:eastAsia="ru-RU"/>
    </w:rPr>
  </w:style>
  <w:style w:type="paragraph" w:styleId="32">
    <w:name w:val="Body Text 3"/>
    <w:basedOn w:val="a"/>
    <w:link w:val="33"/>
    <w:unhideWhenUsed/>
    <w:rsid w:val="002E7316"/>
    <w:pPr>
      <w:spacing w:after="120"/>
    </w:pPr>
    <w:rPr>
      <w:sz w:val="16"/>
      <w:szCs w:val="16"/>
    </w:rPr>
  </w:style>
  <w:style w:type="character" w:customStyle="1" w:styleId="33">
    <w:name w:val="Основной текст 3 Знак"/>
    <w:basedOn w:val="a0"/>
    <w:link w:val="32"/>
    <w:rsid w:val="002E7316"/>
    <w:rPr>
      <w:rFonts w:ascii="Times New Roman" w:eastAsia="Times New Roman" w:hAnsi="Times New Roman" w:cs="Times New Roman"/>
      <w:sz w:val="16"/>
      <w:szCs w:val="16"/>
      <w:lang w:eastAsia="ru-RU"/>
    </w:rPr>
  </w:style>
  <w:style w:type="paragraph" w:customStyle="1" w:styleId="310">
    <w:name w:val="Основной текст 31"/>
    <w:basedOn w:val="a"/>
    <w:rsid w:val="002E7316"/>
    <w:pPr>
      <w:overflowPunct w:val="0"/>
      <w:autoSpaceDE w:val="0"/>
      <w:autoSpaceDN w:val="0"/>
      <w:adjustRightInd w:val="0"/>
      <w:textAlignment w:val="baseline"/>
    </w:pPr>
    <w:rPr>
      <w:b/>
      <w:szCs w:val="20"/>
      <w:lang w:val="en-US"/>
    </w:rPr>
  </w:style>
  <w:style w:type="paragraph" w:customStyle="1" w:styleId="311">
    <w:name w:val="Основной текст с отступом 31"/>
    <w:basedOn w:val="a"/>
    <w:rsid w:val="002E7316"/>
    <w:pPr>
      <w:ind w:left="3600"/>
    </w:pPr>
    <w:rPr>
      <w:szCs w:val="20"/>
      <w:lang w:val="en-US"/>
    </w:rPr>
  </w:style>
  <w:style w:type="paragraph" w:customStyle="1" w:styleId="320">
    <w:name w:val="Основной текст 32"/>
    <w:basedOn w:val="a"/>
    <w:rsid w:val="002E7316"/>
    <w:rPr>
      <w:i/>
      <w:szCs w:val="20"/>
      <w:lang w:val="en-US"/>
    </w:rPr>
  </w:style>
  <w:style w:type="character" w:customStyle="1" w:styleId="textnews">
    <w:name w:val="textnews"/>
    <w:basedOn w:val="a0"/>
    <w:rsid w:val="002E7316"/>
  </w:style>
  <w:style w:type="character" w:customStyle="1" w:styleId="13">
    <w:name w:val="Знак Знак1"/>
    <w:basedOn w:val="a0"/>
    <w:locked/>
    <w:rsid w:val="002E7316"/>
    <w:rPr>
      <w:sz w:val="24"/>
      <w:lang w:val="en-GB" w:eastAsia="ru-RU" w:bidi="ar-SA"/>
    </w:rPr>
  </w:style>
  <w:style w:type="paragraph" w:customStyle="1" w:styleId="14">
    <w:name w:val="Стиль1"/>
    <w:basedOn w:val="a"/>
    <w:rsid w:val="002E7316"/>
    <w:rPr>
      <w:sz w:val="28"/>
      <w:szCs w:val="28"/>
    </w:rPr>
  </w:style>
  <w:style w:type="paragraph" w:styleId="25">
    <w:name w:val="Body Text Indent 2"/>
    <w:basedOn w:val="a"/>
    <w:link w:val="26"/>
    <w:rsid w:val="002E7316"/>
    <w:pPr>
      <w:spacing w:after="120" w:line="480" w:lineRule="auto"/>
      <w:ind w:left="283"/>
    </w:pPr>
  </w:style>
  <w:style w:type="character" w:customStyle="1" w:styleId="26">
    <w:name w:val="Основной текст с отступом 2 Знак"/>
    <w:basedOn w:val="a0"/>
    <w:link w:val="25"/>
    <w:rsid w:val="002E7316"/>
    <w:rPr>
      <w:rFonts w:ascii="Times New Roman" w:eastAsia="Times New Roman" w:hAnsi="Times New Roman" w:cs="Times New Roman"/>
      <w:sz w:val="24"/>
      <w:szCs w:val="24"/>
      <w:lang w:eastAsia="ru-RU"/>
    </w:rPr>
  </w:style>
  <w:style w:type="paragraph" w:customStyle="1" w:styleId="af2">
    <w:name w:val="Новый"/>
    <w:basedOn w:val="a"/>
    <w:rsid w:val="002E7316"/>
    <w:pPr>
      <w:spacing w:line="360" w:lineRule="auto"/>
      <w:ind w:firstLine="454"/>
      <w:jc w:val="both"/>
    </w:pPr>
    <w:rPr>
      <w:sz w:val="28"/>
    </w:rPr>
  </w:style>
  <w:style w:type="paragraph" w:styleId="af3">
    <w:name w:val="Body Text Indent"/>
    <w:basedOn w:val="a"/>
    <w:link w:val="af4"/>
    <w:rsid w:val="002E7316"/>
    <w:pPr>
      <w:spacing w:after="120"/>
      <w:ind w:left="283"/>
    </w:pPr>
  </w:style>
  <w:style w:type="character" w:customStyle="1" w:styleId="af4">
    <w:name w:val="Основной текст с отступом Знак"/>
    <w:basedOn w:val="a0"/>
    <w:link w:val="af3"/>
    <w:rsid w:val="002E7316"/>
    <w:rPr>
      <w:rFonts w:ascii="Times New Roman" w:eastAsia="Times New Roman" w:hAnsi="Times New Roman" w:cs="Times New Roman"/>
      <w:sz w:val="24"/>
      <w:szCs w:val="24"/>
      <w:lang w:eastAsia="ru-RU"/>
    </w:rPr>
  </w:style>
  <w:style w:type="character" w:customStyle="1" w:styleId="27">
    <w:name w:val="Знак Знак2"/>
    <w:basedOn w:val="a0"/>
    <w:locked/>
    <w:rsid w:val="002E7316"/>
    <w:rPr>
      <w:sz w:val="24"/>
      <w:lang w:val="en-GB" w:eastAsia="ru-RU" w:bidi="ar-SA"/>
    </w:rPr>
  </w:style>
  <w:style w:type="character" w:styleId="af5">
    <w:name w:val="FollowedHyperlink"/>
    <w:basedOn w:val="a0"/>
    <w:rsid w:val="002E7316"/>
    <w:rPr>
      <w:color w:val="800080"/>
      <w:u w:val="single"/>
    </w:rPr>
  </w:style>
  <w:style w:type="character" w:customStyle="1" w:styleId="91">
    <w:name w:val="Знак Знак9"/>
    <w:basedOn w:val="a0"/>
    <w:locked/>
    <w:rsid w:val="002E7316"/>
    <w:rPr>
      <w:b/>
      <w:bCs/>
      <w:sz w:val="24"/>
      <w:szCs w:val="24"/>
      <w:lang w:val="en-US" w:eastAsia="ru-RU" w:bidi="ar-SA"/>
    </w:rPr>
  </w:style>
  <w:style w:type="paragraph" w:customStyle="1" w:styleId="210">
    <w:name w:val="Основной текст 21"/>
    <w:basedOn w:val="a"/>
    <w:rsid w:val="002E7316"/>
    <w:pPr>
      <w:overflowPunct w:val="0"/>
      <w:autoSpaceDE w:val="0"/>
      <w:autoSpaceDN w:val="0"/>
      <w:adjustRightInd w:val="0"/>
      <w:textAlignment w:val="baseline"/>
    </w:pPr>
    <w:rPr>
      <w:szCs w:val="20"/>
      <w:lang w:val="en-US"/>
    </w:rPr>
  </w:style>
  <w:style w:type="paragraph" w:customStyle="1" w:styleId="Default">
    <w:name w:val="Default"/>
    <w:rsid w:val="002E731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msonormalcxspmiddle">
    <w:name w:val="msonormalcxspmiddle"/>
    <w:basedOn w:val="a"/>
    <w:rsid w:val="002E7316"/>
    <w:pPr>
      <w:spacing w:before="100" w:beforeAutospacing="1" w:after="100" w:afterAutospacing="1"/>
    </w:pPr>
  </w:style>
  <w:style w:type="paragraph" w:customStyle="1" w:styleId="15">
    <w:name w:val="Знак1"/>
    <w:basedOn w:val="a"/>
    <w:rsid w:val="002E7316"/>
    <w:pPr>
      <w:spacing w:before="100" w:beforeAutospacing="1" w:after="100" w:afterAutospacing="1"/>
    </w:pPr>
    <w:rPr>
      <w:color w:val="000000"/>
      <w:u w:color="000000"/>
      <w:lang w:val="en-US" w:eastAsia="en-US"/>
    </w:rPr>
  </w:style>
  <w:style w:type="paragraph" w:customStyle="1" w:styleId="Style17">
    <w:name w:val="Style17"/>
    <w:basedOn w:val="a"/>
    <w:rsid w:val="002E7316"/>
    <w:pPr>
      <w:widowControl w:val="0"/>
      <w:autoSpaceDE w:val="0"/>
      <w:autoSpaceDN w:val="0"/>
      <w:adjustRightInd w:val="0"/>
    </w:pPr>
    <w:rPr>
      <w:rFonts w:ascii="Trebuchet MS" w:hAnsi="Trebuchet MS"/>
    </w:rPr>
  </w:style>
  <w:style w:type="character" w:customStyle="1" w:styleId="FontStyle59">
    <w:name w:val="Font Style59"/>
    <w:rsid w:val="002E7316"/>
    <w:rPr>
      <w:rFonts w:ascii="Times New Roman" w:hAnsi="Times New Roman" w:cs="Times New Roman"/>
      <w:b/>
      <w:bCs/>
      <w:sz w:val="26"/>
      <w:szCs w:val="26"/>
    </w:rPr>
  </w:style>
  <w:style w:type="paragraph" w:customStyle="1" w:styleId="Style27">
    <w:name w:val="Style27"/>
    <w:basedOn w:val="a"/>
    <w:rsid w:val="002E7316"/>
    <w:pPr>
      <w:widowControl w:val="0"/>
      <w:autoSpaceDE w:val="0"/>
      <w:autoSpaceDN w:val="0"/>
      <w:adjustRightInd w:val="0"/>
    </w:pPr>
    <w:rPr>
      <w:rFonts w:ascii="Trebuchet MS" w:hAnsi="Trebuchet MS"/>
    </w:rPr>
  </w:style>
  <w:style w:type="numbering" w:customStyle="1" w:styleId="16">
    <w:name w:val="Нет списка1"/>
    <w:next w:val="a2"/>
    <w:uiPriority w:val="99"/>
    <w:semiHidden/>
    <w:unhideWhenUsed/>
    <w:rsid w:val="002E7316"/>
  </w:style>
  <w:style w:type="paragraph" w:styleId="af6">
    <w:name w:val="Block Text"/>
    <w:basedOn w:val="a"/>
    <w:rsid w:val="002E7316"/>
    <w:pPr>
      <w:shd w:val="clear" w:color="auto" w:fill="FFFFFF"/>
      <w:spacing w:line="252" w:lineRule="exact"/>
      <w:ind w:left="14" w:right="-5" w:firstLine="166"/>
    </w:pPr>
    <w:rPr>
      <w:sz w:val="22"/>
      <w:szCs w:val="22"/>
    </w:rPr>
  </w:style>
  <w:style w:type="paragraph" w:styleId="34">
    <w:name w:val="Body Text Indent 3"/>
    <w:basedOn w:val="a"/>
    <w:link w:val="35"/>
    <w:rsid w:val="002E7316"/>
    <w:pPr>
      <w:tabs>
        <w:tab w:val="left" w:pos="284"/>
      </w:tabs>
      <w:ind w:left="142"/>
    </w:pPr>
  </w:style>
  <w:style w:type="character" w:customStyle="1" w:styleId="35">
    <w:name w:val="Основной текст с отступом 3 Знак"/>
    <w:basedOn w:val="a0"/>
    <w:link w:val="34"/>
    <w:rsid w:val="002E7316"/>
    <w:rPr>
      <w:rFonts w:ascii="Times New Roman" w:eastAsia="Times New Roman" w:hAnsi="Times New Roman" w:cs="Times New Roman"/>
      <w:sz w:val="24"/>
      <w:szCs w:val="24"/>
      <w:lang w:eastAsia="ru-RU"/>
    </w:rPr>
  </w:style>
  <w:style w:type="paragraph" w:customStyle="1" w:styleId="36">
    <w:name w:val="Заголовок 3+"/>
    <w:basedOn w:val="a"/>
    <w:rsid w:val="002E7316"/>
    <w:pPr>
      <w:widowControl w:val="0"/>
      <w:overflowPunct w:val="0"/>
      <w:autoSpaceDE w:val="0"/>
      <w:autoSpaceDN w:val="0"/>
      <w:adjustRightInd w:val="0"/>
      <w:spacing w:before="240"/>
      <w:jc w:val="center"/>
    </w:pPr>
    <w:rPr>
      <w:b/>
      <w:sz w:val="28"/>
      <w:szCs w:val="20"/>
    </w:rPr>
  </w:style>
  <w:style w:type="character" w:customStyle="1" w:styleId="af7">
    <w:name w:val="Основной текст + Полужирный"/>
    <w:rsid w:val="002E7316"/>
    <w:rPr>
      <w:rFonts w:ascii="Times New Roman" w:hAnsi="Times New Roman" w:cs="Times New Roman"/>
      <w:b/>
      <w:bCs/>
      <w:spacing w:val="0"/>
      <w:sz w:val="17"/>
      <w:szCs w:val="17"/>
    </w:rPr>
  </w:style>
  <w:style w:type="character" w:customStyle="1" w:styleId="37">
    <w:name w:val="Основной текст (3)_"/>
    <w:link w:val="312"/>
    <w:rsid w:val="002E7316"/>
    <w:rPr>
      <w:rFonts w:ascii="Bookman Old Style" w:hAnsi="Bookman Old Style"/>
      <w:sz w:val="15"/>
      <w:szCs w:val="15"/>
      <w:shd w:val="clear" w:color="auto" w:fill="FFFFFF"/>
    </w:rPr>
  </w:style>
  <w:style w:type="character" w:customStyle="1" w:styleId="38">
    <w:name w:val="Основной текст (3)"/>
    <w:basedOn w:val="37"/>
    <w:rsid w:val="002E7316"/>
    <w:rPr>
      <w:rFonts w:ascii="Bookman Old Style" w:hAnsi="Bookman Old Style"/>
      <w:sz w:val="15"/>
      <w:szCs w:val="15"/>
      <w:shd w:val="clear" w:color="auto" w:fill="FFFFFF"/>
    </w:rPr>
  </w:style>
  <w:style w:type="character" w:customStyle="1" w:styleId="38pt">
    <w:name w:val="Основной текст (3) + 8 pt"/>
    <w:rsid w:val="002E7316"/>
    <w:rPr>
      <w:rFonts w:ascii="Bookman Old Style" w:hAnsi="Bookman Old Style"/>
      <w:sz w:val="16"/>
      <w:szCs w:val="16"/>
      <w:lang w:bidi="ar-SA"/>
    </w:rPr>
  </w:style>
  <w:style w:type="character" w:customStyle="1" w:styleId="81">
    <w:name w:val="Основной текст (8)_"/>
    <w:link w:val="810"/>
    <w:rsid w:val="002E7316"/>
    <w:rPr>
      <w:rFonts w:ascii="Bookman Old Style" w:hAnsi="Bookman Old Style"/>
      <w:sz w:val="16"/>
      <w:szCs w:val="16"/>
      <w:shd w:val="clear" w:color="auto" w:fill="FFFFFF"/>
    </w:rPr>
  </w:style>
  <w:style w:type="character" w:customStyle="1" w:styleId="82">
    <w:name w:val="Основной текст (8)"/>
    <w:basedOn w:val="81"/>
    <w:rsid w:val="002E7316"/>
    <w:rPr>
      <w:rFonts w:ascii="Bookman Old Style" w:hAnsi="Bookman Old Style"/>
      <w:sz w:val="16"/>
      <w:szCs w:val="16"/>
      <w:shd w:val="clear" w:color="auto" w:fill="FFFFFF"/>
    </w:rPr>
  </w:style>
  <w:style w:type="character" w:customStyle="1" w:styleId="87">
    <w:name w:val="Основной текст (8) + 7"/>
    <w:aliases w:val="5 pt2"/>
    <w:rsid w:val="002E7316"/>
    <w:rPr>
      <w:rFonts w:ascii="Bookman Old Style" w:hAnsi="Bookman Old Style"/>
      <w:sz w:val="15"/>
      <w:szCs w:val="15"/>
      <w:lang w:bidi="ar-SA"/>
    </w:rPr>
  </w:style>
  <w:style w:type="paragraph" w:customStyle="1" w:styleId="312">
    <w:name w:val="Основной текст (3)1"/>
    <w:basedOn w:val="a"/>
    <w:link w:val="37"/>
    <w:rsid w:val="002E7316"/>
    <w:pPr>
      <w:shd w:val="clear" w:color="auto" w:fill="FFFFFF"/>
      <w:spacing w:after="240" w:line="86" w:lineRule="exact"/>
      <w:jc w:val="both"/>
    </w:pPr>
    <w:rPr>
      <w:rFonts w:ascii="Bookman Old Style" w:eastAsiaTheme="minorHAnsi" w:hAnsi="Bookman Old Style" w:cstheme="minorBidi"/>
      <w:sz w:val="15"/>
      <w:szCs w:val="15"/>
      <w:lang w:eastAsia="en-US"/>
    </w:rPr>
  </w:style>
  <w:style w:type="paragraph" w:customStyle="1" w:styleId="810">
    <w:name w:val="Основной текст (8)1"/>
    <w:basedOn w:val="a"/>
    <w:link w:val="81"/>
    <w:rsid w:val="002E7316"/>
    <w:pPr>
      <w:shd w:val="clear" w:color="auto" w:fill="FFFFFF"/>
      <w:spacing w:after="60" w:line="130" w:lineRule="exact"/>
      <w:jc w:val="both"/>
    </w:pPr>
    <w:rPr>
      <w:rFonts w:ascii="Bookman Old Style" w:eastAsiaTheme="minorHAnsi" w:hAnsi="Bookman Old Style" w:cstheme="minorBidi"/>
      <w:sz w:val="16"/>
      <w:szCs w:val="16"/>
      <w:lang w:eastAsia="en-US"/>
    </w:rPr>
  </w:style>
  <w:style w:type="character" w:customStyle="1" w:styleId="9pt">
    <w:name w:val="Основной текст + 9 pt"/>
    <w:aliases w:val="Курсив"/>
    <w:rsid w:val="002E7316"/>
    <w:rPr>
      <w:rFonts w:ascii="Times New Roman" w:hAnsi="Times New Roman" w:cs="Times New Roman"/>
      <w:i/>
      <w:iCs/>
      <w:spacing w:val="0"/>
      <w:sz w:val="18"/>
      <w:szCs w:val="18"/>
    </w:rPr>
  </w:style>
  <w:style w:type="character" w:customStyle="1" w:styleId="17">
    <w:name w:val="Основной текст + Полужирный1"/>
    <w:uiPriority w:val="99"/>
    <w:rsid w:val="002E7316"/>
    <w:rPr>
      <w:rFonts w:ascii="Times New Roman" w:hAnsi="Times New Roman" w:cs="Times New Roman"/>
      <w:b/>
      <w:bCs/>
      <w:spacing w:val="0"/>
      <w:sz w:val="17"/>
      <w:szCs w:val="17"/>
    </w:rPr>
  </w:style>
  <w:style w:type="character" w:customStyle="1" w:styleId="200">
    <w:name w:val="Основной текст (20)_"/>
    <w:link w:val="201"/>
    <w:rsid w:val="002E7316"/>
    <w:rPr>
      <w:spacing w:val="10"/>
      <w:sz w:val="15"/>
      <w:szCs w:val="15"/>
      <w:shd w:val="clear" w:color="auto" w:fill="FFFFFF"/>
    </w:rPr>
  </w:style>
  <w:style w:type="character" w:customStyle="1" w:styleId="208">
    <w:name w:val="Основной текст (20) + 8"/>
    <w:aliases w:val="5 pt1,Полужирный,Интервал 0 pt,Основной текст + Times New Roman,10 pt"/>
    <w:rsid w:val="002E7316"/>
    <w:rPr>
      <w:b/>
      <w:bCs/>
      <w:spacing w:val="0"/>
      <w:sz w:val="17"/>
      <w:szCs w:val="17"/>
      <w:lang w:bidi="ar-SA"/>
    </w:rPr>
  </w:style>
  <w:style w:type="paragraph" w:customStyle="1" w:styleId="201">
    <w:name w:val="Основной текст (20)"/>
    <w:basedOn w:val="a"/>
    <w:link w:val="200"/>
    <w:rsid w:val="002E7316"/>
    <w:pPr>
      <w:shd w:val="clear" w:color="auto" w:fill="FFFFFF"/>
      <w:spacing w:before="60" w:after="420" w:line="240" w:lineRule="atLeast"/>
    </w:pPr>
    <w:rPr>
      <w:rFonts w:asciiTheme="minorHAnsi" w:eastAsiaTheme="minorHAnsi" w:hAnsiTheme="minorHAnsi" w:cstheme="minorBidi"/>
      <w:spacing w:val="10"/>
      <w:sz w:val="15"/>
      <w:szCs w:val="15"/>
      <w:lang w:eastAsia="en-US"/>
    </w:rPr>
  </w:style>
  <w:style w:type="paragraph" w:customStyle="1" w:styleId="Style3">
    <w:name w:val="Style3"/>
    <w:basedOn w:val="a"/>
    <w:rsid w:val="002E7316"/>
    <w:pPr>
      <w:widowControl w:val="0"/>
      <w:autoSpaceDE w:val="0"/>
      <w:autoSpaceDN w:val="0"/>
      <w:adjustRightInd w:val="0"/>
      <w:jc w:val="both"/>
    </w:pPr>
    <w:rPr>
      <w:rFonts w:ascii="Arial" w:hAnsi="Arial" w:cs="Arial"/>
    </w:rPr>
  </w:style>
  <w:style w:type="paragraph" w:customStyle="1" w:styleId="Style4">
    <w:name w:val="Style4"/>
    <w:basedOn w:val="a"/>
    <w:rsid w:val="002E7316"/>
    <w:pPr>
      <w:widowControl w:val="0"/>
      <w:autoSpaceDE w:val="0"/>
      <w:autoSpaceDN w:val="0"/>
      <w:adjustRightInd w:val="0"/>
      <w:spacing w:line="202" w:lineRule="exact"/>
      <w:ind w:firstLine="298"/>
      <w:jc w:val="both"/>
    </w:pPr>
    <w:rPr>
      <w:rFonts w:ascii="Arial" w:hAnsi="Arial" w:cs="Arial"/>
    </w:rPr>
  </w:style>
  <w:style w:type="paragraph" w:customStyle="1" w:styleId="Style7">
    <w:name w:val="Style7"/>
    <w:basedOn w:val="a"/>
    <w:rsid w:val="002E7316"/>
    <w:pPr>
      <w:widowControl w:val="0"/>
      <w:autoSpaceDE w:val="0"/>
      <w:autoSpaceDN w:val="0"/>
      <w:adjustRightInd w:val="0"/>
    </w:pPr>
    <w:rPr>
      <w:rFonts w:ascii="Arial" w:hAnsi="Arial" w:cs="Arial"/>
    </w:rPr>
  </w:style>
  <w:style w:type="paragraph" w:customStyle="1" w:styleId="Style16">
    <w:name w:val="Style16"/>
    <w:basedOn w:val="a"/>
    <w:rsid w:val="002E7316"/>
    <w:pPr>
      <w:widowControl w:val="0"/>
      <w:autoSpaceDE w:val="0"/>
      <w:autoSpaceDN w:val="0"/>
      <w:adjustRightInd w:val="0"/>
      <w:spacing w:line="202" w:lineRule="exact"/>
      <w:ind w:firstLine="283"/>
      <w:jc w:val="both"/>
    </w:pPr>
    <w:rPr>
      <w:rFonts w:ascii="Arial" w:hAnsi="Arial" w:cs="Arial"/>
    </w:rPr>
  </w:style>
  <w:style w:type="character" w:customStyle="1" w:styleId="FontStyle21">
    <w:name w:val="Font Style21"/>
    <w:rsid w:val="002E7316"/>
    <w:rPr>
      <w:rFonts w:ascii="Times New Roman" w:hAnsi="Times New Roman" w:cs="Times New Roman"/>
      <w:sz w:val="20"/>
      <w:szCs w:val="20"/>
    </w:rPr>
  </w:style>
  <w:style w:type="character" w:customStyle="1" w:styleId="FontStyle22">
    <w:name w:val="Font Style22"/>
    <w:rsid w:val="002E7316"/>
    <w:rPr>
      <w:rFonts w:ascii="Arial" w:hAnsi="Arial" w:cs="Arial"/>
      <w:b/>
      <w:bCs/>
      <w:sz w:val="18"/>
      <w:szCs w:val="18"/>
    </w:rPr>
  </w:style>
  <w:style w:type="numbering" w:customStyle="1" w:styleId="28">
    <w:name w:val="Нет списка2"/>
    <w:next w:val="a2"/>
    <w:semiHidden/>
    <w:rsid w:val="002E7316"/>
  </w:style>
  <w:style w:type="numbering" w:customStyle="1" w:styleId="39">
    <w:name w:val="Нет списка3"/>
    <w:next w:val="a2"/>
    <w:semiHidden/>
    <w:unhideWhenUsed/>
    <w:rsid w:val="002E7316"/>
  </w:style>
  <w:style w:type="numbering" w:customStyle="1" w:styleId="41">
    <w:name w:val="Нет списка4"/>
    <w:next w:val="a2"/>
    <w:semiHidden/>
    <w:unhideWhenUsed/>
    <w:rsid w:val="002E7316"/>
  </w:style>
  <w:style w:type="paragraph" w:styleId="af8">
    <w:name w:val="No Spacing"/>
    <w:link w:val="af9"/>
    <w:uiPriority w:val="1"/>
    <w:qFormat/>
    <w:rsid w:val="00C80A7D"/>
    <w:pPr>
      <w:spacing w:after="0" w:line="240" w:lineRule="auto"/>
    </w:pPr>
    <w:rPr>
      <w:rFonts w:ascii="Calibri" w:eastAsia="Calibri" w:hAnsi="Calibri" w:cs="Times New Roman"/>
      <w:lang w:eastAsia="ru-RU"/>
    </w:rPr>
  </w:style>
  <w:style w:type="paragraph" w:customStyle="1" w:styleId="western">
    <w:name w:val="western"/>
    <w:basedOn w:val="a"/>
    <w:rsid w:val="00C80A7D"/>
    <w:pPr>
      <w:spacing w:before="100" w:beforeAutospacing="1" w:after="100" w:afterAutospacing="1"/>
    </w:pPr>
  </w:style>
  <w:style w:type="character" w:customStyle="1" w:styleId="apple-converted-space">
    <w:name w:val="apple-converted-space"/>
    <w:basedOn w:val="a0"/>
    <w:rsid w:val="00C80A7D"/>
  </w:style>
  <w:style w:type="character" w:customStyle="1" w:styleId="serp-urlitem">
    <w:name w:val="serp-url__item"/>
    <w:basedOn w:val="a0"/>
    <w:rsid w:val="00C80A7D"/>
  </w:style>
  <w:style w:type="paragraph" w:styleId="afa">
    <w:name w:val="Balloon Text"/>
    <w:basedOn w:val="a"/>
    <w:link w:val="afb"/>
    <w:uiPriority w:val="99"/>
    <w:unhideWhenUsed/>
    <w:rsid w:val="00C80A7D"/>
    <w:rPr>
      <w:rFonts w:ascii="Tahoma" w:eastAsiaTheme="minorEastAsia" w:hAnsi="Tahoma" w:cs="Tahoma"/>
      <w:sz w:val="16"/>
      <w:szCs w:val="16"/>
    </w:rPr>
  </w:style>
  <w:style w:type="character" w:customStyle="1" w:styleId="afb">
    <w:name w:val="Текст выноски Знак"/>
    <w:basedOn w:val="a0"/>
    <w:link w:val="afa"/>
    <w:uiPriority w:val="99"/>
    <w:rsid w:val="00C80A7D"/>
    <w:rPr>
      <w:rFonts w:ascii="Tahoma" w:eastAsiaTheme="minorEastAsia" w:hAnsi="Tahoma" w:cs="Tahoma"/>
      <w:sz w:val="16"/>
      <w:szCs w:val="16"/>
      <w:lang w:eastAsia="ru-RU"/>
    </w:rPr>
  </w:style>
  <w:style w:type="paragraph" w:customStyle="1" w:styleId="Style5">
    <w:name w:val="Style5"/>
    <w:basedOn w:val="a"/>
    <w:uiPriority w:val="99"/>
    <w:rsid w:val="00C80A7D"/>
    <w:pPr>
      <w:spacing w:line="317" w:lineRule="exact"/>
      <w:ind w:firstLine="293"/>
    </w:pPr>
    <w:rPr>
      <w:sz w:val="20"/>
      <w:szCs w:val="20"/>
    </w:rPr>
  </w:style>
  <w:style w:type="character" w:customStyle="1" w:styleId="FontStyle11">
    <w:name w:val="Font Style11"/>
    <w:uiPriority w:val="99"/>
    <w:rsid w:val="00C80A7D"/>
    <w:rPr>
      <w:rFonts w:ascii="Microsoft Sans Serif" w:hAnsi="Microsoft Sans Serif" w:cs="Microsoft Sans Serif"/>
      <w:b/>
      <w:bCs/>
      <w:sz w:val="18"/>
      <w:szCs w:val="18"/>
    </w:rPr>
  </w:style>
  <w:style w:type="character" w:customStyle="1" w:styleId="FontStyle12">
    <w:name w:val="Font Style12"/>
    <w:uiPriority w:val="99"/>
    <w:rsid w:val="00C80A7D"/>
    <w:rPr>
      <w:rFonts w:ascii="Microsoft Sans Serif" w:hAnsi="Microsoft Sans Serif" w:cs="Microsoft Sans Serif"/>
      <w:b/>
      <w:bCs/>
      <w:sz w:val="26"/>
      <w:szCs w:val="26"/>
    </w:rPr>
  </w:style>
  <w:style w:type="character" w:customStyle="1" w:styleId="FontStyle14">
    <w:name w:val="Font Style14"/>
    <w:rsid w:val="00C80A7D"/>
    <w:rPr>
      <w:rFonts w:ascii="Microsoft Sans Serif" w:hAnsi="Microsoft Sans Serif" w:cs="Microsoft Sans Serif"/>
      <w:sz w:val="18"/>
      <w:szCs w:val="18"/>
    </w:rPr>
  </w:style>
  <w:style w:type="character" w:customStyle="1" w:styleId="FontStyle13">
    <w:name w:val="Font Style13"/>
    <w:rsid w:val="00C80A7D"/>
    <w:rPr>
      <w:rFonts w:ascii="Microsoft Sans Serif" w:hAnsi="Microsoft Sans Serif" w:cs="Microsoft Sans Serif"/>
      <w:b/>
      <w:bCs/>
      <w:i/>
      <w:iCs/>
      <w:spacing w:val="20"/>
      <w:sz w:val="18"/>
      <w:szCs w:val="18"/>
    </w:rPr>
  </w:style>
  <w:style w:type="paragraph" w:customStyle="1" w:styleId="Style1">
    <w:name w:val="Style1"/>
    <w:basedOn w:val="a"/>
    <w:rsid w:val="00C80A7D"/>
    <w:pPr>
      <w:widowControl w:val="0"/>
      <w:autoSpaceDE w:val="0"/>
      <w:autoSpaceDN w:val="0"/>
      <w:adjustRightInd w:val="0"/>
      <w:spacing w:line="235" w:lineRule="exact"/>
      <w:jc w:val="both"/>
    </w:pPr>
    <w:rPr>
      <w:rFonts w:ascii="Microsoft Sans Serif" w:hAnsi="Microsoft Sans Serif" w:cs="Microsoft Sans Serif"/>
    </w:rPr>
  </w:style>
  <w:style w:type="character" w:customStyle="1" w:styleId="FontStyle15">
    <w:name w:val="Font Style15"/>
    <w:uiPriority w:val="99"/>
    <w:rsid w:val="00C80A7D"/>
    <w:rPr>
      <w:rFonts w:ascii="Microsoft Sans Serif" w:hAnsi="Microsoft Sans Serif" w:cs="Microsoft Sans Serif"/>
      <w:sz w:val="18"/>
      <w:szCs w:val="18"/>
    </w:rPr>
  </w:style>
  <w:style w:type="paragraph" w:customStyle="1" w:styleId="Style12">
    <w:name w:val="Style12"/>
    <w:basedOn w:val="a"/>
    <w:rsid w:val="00C80A7D"/>
    <w:pPr>
      <w:spacing w:line="250" w:lineRule="exact"/>
      <w:ind w:hanging="389"/>
    </w:pPr>
    <w:rPr>
      <w:sz w:val="20"/>
      <w:szCs w:val="20"/>
    </w:rPr>
  </w:style>
  <w:style w:type="character" w:customStyle="1" w:styleId="CharStyle1">
    <w:name w:val="CharStyle1"/>
    <w:rsid w:val="00C80A7D"/>
    <w:rPr>
      <w:rFonts w:ascii="Times New Roman" w:eastAsia="Times New Roman" w:hAnsi="Times New Roman" w:cs="Times New Roman"/>
      <w:b w:val="0"/>
      <w:bCs w:val="0"/>
      <w:i w:val="0"/>
      <w:iCs w:val="0"/>
      <w:smallCaps w:val="0"/>
      <w:spacing w:val="-10"/>
      <w:sz w:val="22"/>
      <w:szCs w:val="22"/>
    </w:rPr>
  </w:style>
  <w:style w:type="character" w:customStyle="1" w:styleId="CharStyle5">
    <w:name w:val="CharStyle5"/>
    <w:rsid w:val="00C80A7D"/>
    <w:rPr>
      <w:rFonts w:ascii="Times New Roman" w:eastAsia="Times New Roman" w:hAnsi="Times New Roman" w:cs="Times New Roman"/>
      <w:b w:val="0"/>
      <w:bCs w:val="0"/>
      <w:i w:val="0"/>
      <w:iCs w:val="0"/>
      <w:smallCaps w:val="0"/>
      <w:spacing w:val="-10"/>
      <w:sz w:val="22"/>
      <w:szCs w:val="22"/>
    </w:rPr>
  </w:style>
  <w:style w:type="character" w:customStyle="1" w:styleId="dash041e0431044b0447043d044b0439char1">
    <w:name w:val="dash041e_0431_044b_0447_043d_044b_0439__char1"/>
    <w:rsid w:val="00C80A7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C80A7D"/>
  </w:style>
  <w:style w:type="character" w:customStyle="1" w:styleId="afc">
    <w:name w:val="Основной текст_"/>
    <w:link w:val="18"/>
    <w:rsid w:val="00C80A7D"/>
    <w:rPr>
      <w:sz w:val="27"/>
      <w:szCs w:val="27"/>
      <w:shd w:val="clear" w:color="auto" w:fill="FFFFFF"/>
    </w:rPr>
  </w:style>
  <w:style w:type="paragraph" w:customStyle="1" w:styleId="18">
    <w:name w:val="Основной текст1"/>
    <w:basedOn w:val="a"/>
    <w:link w:val="afc"/>
    <w:rsid w:val="00C80A7D"/>
    <w:pPr>
      <w:shd w:val="clear" w:color="auto" w:fill="FFFFFF"/>
      <w:spacing w:before="360" w:line="322" w:lineRule="exact"/>
      <w:ind w:firstLine="700"/>
    </w:pPr>
    <w:rPr>
      <w:rFonts w:asciiTheme="minorHAnsi" w:eastAsiaTheme="minorHAnsi" w:hAnsiTheme="minorHAnsi" w:cstheme="minorBidi"/>
      <w:sz w:val="27"/>
      <w:szCs w:val="27"/>
      <w:lang w:eastAsia="en-US"/>
    </w:rPr>
  </w:style>
  <w:style w:type="character" w:customStyle="1" w:styleId="29">
    <w:name w:val="Основной текст (2)_"/>
    <w:link w:val="211"/>
    <w:uiPriority w:val="99"/>
    <w:rsid w:val="00C80A7D"/>
    <w:rPr>
      <w:b/>
      <w:bCs/>
      <w:sz w:val="27"/>
      <w:szCs w:val="27"/>
      <w:shd w:val="clear" w:color="auto" w:fill="FFFFFF"/>
    </w:rPr>
  </w:style>
  <w:style w:type="character" w:customStyle="1" w:styleId="2a">
    <w:name w:val="Основной текст (2)"/>
    <w:uiPriority w:val="99"/>
    <w:rsid w:val="00C80A7D"/>
  </w:style>
  <w:style w:type="paragraph" w:customStyle="1" w:styleId="211">
    <w:name w:val="Основной текст (2)1"/>
    <w:basedOn w:val="a"/>
    <w:link w:val="29"/>
    <w:uiPriority w:val="99"/>
    <w:rsid w:val="00C80A7D"/>
    <w:pPr>
      <w:shd w:val="clear" w:color="auto" w:fill="FFFFFF"/>
      <w:spacing w:before="300" w:line="322" w:lineRule="exact"/>
      <w:ind w:firstLine="700"/>
      <w:jc w:val="both"/>
    </w:pPr>
    <w:rPr>
      <w:rFonts w:asciiTheme="minorHAnsi" w:eastAsiaTheme="minorHAnsi" w:hAnsiTheme="minorHAnsi" w:cstheme="minorBidi"/>
      <w:b/>
      <w:bCs/>
      <w:sz w:val="27"/>
      <w:szCs w:val="27"/>
      <w:lang w:eastAsia="en-US"/>
    </w:rPr>
  </w:style>
  <w:style w:type="paragraph" w:styleId="afd">
    <w:name w:val="Title"/>
    <w:basedOn w:val="a"/>
    <w:link w:val="afe"/>
    <w:qFormat/>
    <w:rsid w:val="00C80A7D"/>
    <w:pPr>
      <w:jc w:val="center"/>
    </w:pPr>
    <w:rPr>
      <w:b/>
      <w:bCs/>
    </w:rPr>
  </w:style>
  <w:style w:type="character" w:customStyle="1" w:styleId="afe">
    <w:name w:val="Название Знак"/>
    <w:basedOn w:val="a0"/>
    <w:link w:val="afd"/>
    <w:rsid w:val="00C80A7D"/>
    <w:rPr>
      <w:rFonts w:ascii="Times New Roman" w:eastAsia="Times New Roman" w:hAnsi="Times New Roman" w:cs="Times New Roman"/>
      <w:b/>
      <w:bCs/>
      <w:sz w:val="24"/>
      <w:szCs w:val="24"/>
      <w:lang w:eastAsia="ru-RU"/>
    </w:rPr>
  </w:style>
  <w:style w:type="character" w:customStyle="1" w:styleId="FontStyle16">
    <w:name w:val="Font Style16"/>
    <w:uiPriority w:val="99"/>
    <w:rsid w:val="00C80A7D"/>
    <w:rPr>
      <w:rFonts w:ascii="Microsoft Sans Serif" w:hAnsi="Microsoft Sans Serif" w:cs="Microsoft Sans Serif"/>
      <w:i/>
      <w:iCs/>
      <w:spacing w:val="20"/>
      <w:sz w:val="18"/>
      <w:szCs w:val="18"/>
    </w:rPr>
  </w:style>
  <w:style w:type="character" w:customStyle="1" w:styleId="FontStyle17">
    <w:name w:val="Font Style17"/>
    <w:rsid w:val="00C80A7D"/>
    <w:rPr>
      <w:rFonts w:ascii="Microsoft Sans Serif" w:hAnsi="Microsoft Sans Serif" w:cs="Microsoft Sans Serif"/>
      <w:b/>
      <w:bCs/>
      <w:sz w:val="24"/>
      <w:szCs w:val="24"/>
    </w:rPr>
  </w:style>
  <w:style w:type="paragraph" w:customStyle="1" w:styleId="aff">
    <w:name w:val="А_основной"/>
    <w:basedOn w:val="a"/>
    <w:link w:val="aff0"/>
    <w:qFormat/>
    <w:rsid w:val="00C80A7D"/>
    <w:pPr>
      <w:spacing w:line="360" w:lineRule="auto"/>
      <w:ind w:firstLine="454"/>
      <w:jc w:val="both"/>
    </w:pPr>
    <w:rPr>
      <w:rFonts w:eastAsia="Calibri"/>
      <w:sz w:val="28"/>
      <w:szCs w:val="28"/>
      <w:lang w:eastAsia="en-US"/>
    </w:rPr>
  </w:style>
  <w:style w:type="character" w:customStyle="1" w:styleId="aff0">
    <w:name w:val="А_основной Знак"/>
    <w:link w:val="aff"/>
    <w:rsid w:val="00C80A7D"/>
    <w:rPr>
      <w:rFonts w:ascii="Times New Roman" w:eastAsia="Calibri" w:hAnsi="Times New Roman" w:cs="Times New Roman"/>
      <w:sz w:val="28"/>
      <w:szCs w:val="28"/>
    </w:rPr>
  </w:style>
  <w:style w:type="paragraph" w:styleId="aff1">
    <w:name w:val="footnote text"/>
    <w:basedOn w:val="a"/>
    <w:link w:val="aff2"/>
    <w:rsid w:val="00C80A7D"/>
    <w:rPr>
      <w:sz w:val="20"/>
      <w:szCs w:val="20"/>
    </w:rPr>
  </w:style>
  <w:style w:type="character" w:customStyle="1" w:styleId="aff2">
    <w:name w:val="Текст сноски Знак"/>
    <w:basedOn w:val="a0"/>
    <w:link w:val="aff1"/>
    <w:rsid w:val="00C80A7D"/>
    <w:rPr>
      <w:rFonts w:ascii="Times New Roman" w:eastAsia="Times New Roman" w:hAnsi="Times New Roman" w:cs="Times New Roman"/>
      <w:sz w:val="20"/>
      <w:szCs w:val="20"/>
      <w:lang w:eastAsia="ru-RU"/>
    </w:rPr>
  </w:style>
  <w:style w:type="character" w:styleId="aff3">
    <w:name w:val="footnote reference"/>
    <w:rsid w:val="00C80A7D"/>
    <w:rPr>
      <w:vertAlign w:val="superscript"/>
    </w:rPr>
  </w:style>
  <w:style w:type="paragraph" w:styleId="aff4">
    <w:name w:val="caption"/>
    <w:basedOn w:val="a"/>
    <w:next w:val="a"/>
    <w:qFormat/>
    <w:rsid w:val="00C80A7D"/>
    <w:rPr>
      <w:b/>
      <w:bCs/>
      <w:sz w:val="20"/>
      <w:szCs w:val="20"/>
    </w:rPr>
  </w:style>
  <w:style w:type="paragraph" w:styleId="aff5">
    <w:name w:val="Plain Text"/>
    <w:basedOn w:val="a"/>
    <w:link w:val="aff6"/>
    <w:unhideWhenUsed/>
    <w:rsid w:val="00C80A7D"/>
    <w:rPr>
      <w:rFonts w:ascii="Courier New" w:hAnsi="Courier New" w:cs="Courier New"/>
    </w:rPr>
  </w:style>
  <w:style w:type="character" w:customStyle="1" w:styleId="aff6">
    <w:name w:val="Текст Знак"/>
    <w:basedOn w:val="a0"/>
    <w:link w:val="aff5"/>
    <w:rsid w:val="00C80A7D"/>
    <w:rPr>
      <w:rFonts w:ascii="Courier New" w:eastAsia="Times New Roman" w:hAnsi="Courier New" w:cs="Courier New"/>
      <w:sz w:val="24"/>
      <w:szCs w:val="24"/>
      <w:lang w:eastAsia="ru-RU"/>
    </w:rPr>
  </w:style>
  <w:style w:type="paragraph" w:customStyle="1" w:styleId="dash041e005f0431005f044b005f0447005f043d005f044b005f0439">
    <w:name w:val="dash041e_005f0431_005f044b_005f0447_005f043d_005f044b_005f0439"/>
    <w:basedOn w:val="a"/>
    <w:rsid w:val="00C80A7D"/>
    <w:pPr>
      <w:widowControl w:val="0"/>
      <w:suppressAutoHyphens/>
    </w:pPr>
    <w:rPr>
      <w:rFonts w:eastAsia="Lucida Sans Unicode"/>
      <w:kern w:val="2"/>
    </w:rPr>
  </w:style>
  <w:style w:type="paragraph" w:customStyle="1" w:styleId="dash041e005f0431005f044b005f0447005f043d005f044b005f04391">
    <w:name w:val="dash041e_005f0431_005f044b_005f0447_005f043d_005f044b_005f04391"/>
    <w:basedOn w:val="a"/>
    <w:rsid w:val="00C80A7D"/>
    <w:pPr>
      <w:widowControl w:val="0"/>
      <w:suppressAutoHyphens/>
      <w:jc w:val="both"/>
    </w:pPr>
    <w:rPr>
      <w:rFonts w:eastAsia="Lucida Sans Unicode"/>
      <w:kern w:val="2"/>
      <w:sz w:val="20"/>
      <w:szCs w:val="20"/>
    </w:rPr>
  </w:style>
  <w:style w:type="character" w:customStyle="1" w:styleId="dash041e005f0431005f044b005f0447005f043d005f044b005f0439005f005fchar1char1">
    <w:name w:val="dash041e_005f0431_005f044b_005f0447_005f043d_005f044b_005f0439_005f_005fchar1__char1"/>
    <w:basedOn w:val="a0"/>
    <w:rsid w:val="00C80A7D"/>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1005f005fchar1char1">
    <w:name w:val="dash041e_005f0431_005f044b_005f0447_005f043d_005f044b_005f04391_005f_005fchar1__char1"/>
    <w:basedOn w:val="a0"/>
    <w:rsid w:val="00C80A7D"/>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basedOn w:val="a0"/>
    <w:rsid w:val="00C80A7D"/>
    <w:rPr>
      <w:b/>
      <w:bCs/>
    </w:rPr>
  </w:style>
  <w:style w:type="character" w:customStyle="1" w:styleId="Text">
    <w:name w:val="Text"/>
    <w:uiPriority w:val="99"/>
    <w:rsid w:val="00C80A7D"/>
    <w:rPr>
      <w:rFonts w:ascii="SchoolBookC" w:hAnsi="SchoolBookC"/>
      <w:color w:val="000000"/>
      <w:spacing w:val="0"/>
      <w:w w:val="100"/>
      <w:position w:val="0"/>
      <w:sz w:val="22"/>
      <w:u w:val="none"/>
      <w:vertAlign w:val="baseline"/>
      <w:lang w:val="ru-RU"/>
    </w:rPr>
  </w:style>
  <w:style w:type="character" w:customStyle="1" w:styleId="19">
    <w:name w:val="Текст Знак1"/>
    <w:locked/>
    <w:rsid w:val="00C80A7D"/>
    <w:rPr>
      <w:rFonts w:ascii="Courier New" w:eastAsia="Times New Roman" w:hAnsi="Courier New" w:cs="Courier New"/>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uiPriority w:val="99"/>
    <w:rsid w:val="00C80A7D"/>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C80A7D"/>
    <w:pPr>
      <w:ind w:left="720" w:firstLine="700"/>
      <w:jc w:val="both"/>
    </w:pPr>
  </w:style>
  <w:style w:type="paragraph" w:customStyle="1" w:styleId="1a">
    <w:name w:val="Без интервала1"/>
    <w:rsid w:val="00A445D2"/>
    <w:pPr>
      <w:spacing w:after="0" w:line="240" w:lineRule="auto"/>
    </w:pPr>
    <w:rPr>
      <w:rFonts w:ascii="Calibri" w:eastAsia="Calibri" w:hAnsi="Calibri" w:cs="Times New Roman"/>
      <w:lang w:eastAsia="ru-RU"/>
    </w:rPr>
  </w:style>
  <w:style w:type="character" w:styleId="aff7">
    <w:name w:val="annotation reference"/>
    <w:basedOn w:val="a0"/>
    <w:uiPriority w:val="99"/>
    <w:semiHidden/>
    <w:unhideWhenUsed/>
    <w:rsid w:val="00A445D2"/>
    <w:rPr>
      <w:sz w:val="16"/>
      <w:szCs w:val="16"/>
    </w:rPr>
  </w:style>
  <w:style w:type="paragraph" w:styleId="aff8">
    <w:name w:val="annotation text"/>
    <w:basedOn w:val="a"/>
    <w:link w:val="aff9"/>
    <w:uiPriority w:val="99"/>
    <w:semiHidden/>
    <w:unhideWhenUsed/>
    <w:rsid w:val="00A445D2"/>
    <w:pPr>
      <w:spacing w:after="200"/>
    </w:pPr>
    <w:rPr>
      <w:rFonts w:asciiTheme="minorHAnsi" w:eastAsiaTheme="minorHAnsi" w:hAnsiTheme="minorHAnsi" w:cstheme="minorBidi"/>
      <w:sz w:val="20"/>
      <w:szCs w:val="20"/>
      <w:lang w:eastAsia="en-US"/>
    </w:rPr>
  </w:style>
  <w:style w:type="character" w:customStyle="1" w:styleId="aff9">
    <w:name w:val="Текст примечания Знак"/>
    <w:basedOn w:val="a0"/>
    <w:link w:val="aff8"/>
    <w:uiPriority w:val="99"/>
    <w:semiHidden/>
    <w:rsid w:val="00A445D2"/>
    <w:rPr>
      <w:sz w:val="20"/>
      <w:szCs w:val="20"/>
    </w:rPr>
  </w:style>
  <w:style w:type="paragraph" w:styleId="affa">
    <w:name w:val="annotation subject"/>
    <w:basedOn w:val="aff8"/>
    <w:next w:val="aff8"/>
    <w:link w:val="affb"/>
    <w:uiPriority w:val="99"/>
    <w:semiHidden/>
    <w:unhideWhenUsed/>
    <w:rsid w:val="00A445D2"/>
    <w:rPr>
      <w:b/>
      <w:bCs/>
    </w:rPr>
  </w:style>
  <w:style w:type="character" w:customStyle="1" w:styleId="affb">
    <w:name w:val="Тема примечания Знак"/>
    <w:basedOn w:val="aff9"/>
    <w:link w:val="affa"/>
    <w:uiPriority w:val="99"/>
    <w:semiHidden/>
    <w:rsid w:val="00A445D2"/>
    <w:rPr>
      <w:b/>
      <w:bCs/>
      <w:sz w:val="20"/>
      <w:szCs w:val="20"/>
    </w:rPr>
  </w:style>
  <w:style w:type="character" w:styleId="affc">
    <w:name w:val="Placeholder Text"/>
    <w:basedOn w:val="a0"/>
    <w:uiPriority w:val="99"/>
    <w:semiHidden/>
    <w:rsid w:val="00A445D2"/>
    <w:rPr>
      <w:color w:val="808080"/>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514211"/>
    <w:rPr>
      <w:rFonts w:ascii="Times New Roman" w:hAnsi="Times New Roman"/>
      <w:sz w:val="24"/>
      <w:u w:val="none"/>
      <w:effect w:val="none"/>
    </w:rPr>
  </w:style>
  <w:style w:type="paragraph" w:customStyle="1" w:styleId="2b">
    <w:name w:val="мой заголовок 2"/>
    <w:basedOn w:val="9"/>
    <w:link w:val="2c"/>
    <w:rsid w:val="00514211"/>
    <w:pPr>
      <w:keepNext w:val="0"/>
      <w:shd w:val="clear" w:color="auto" w:fill="auto"/>
      <w:tabs>
        <w:tab w:val="clear" w:pos="922"/>
        <w:tab w:val="clear" w:pos="1001"/>
      </w:tabs>
      <w:spacing w:before="240" w:after="60" w:line="240" w:lineRule="auto"/>
      <w:ind w:right="0" w:firstLine="0"/>
    </w:pPr>
    <w:rPr>
      <w:rFonts w:ascii="Arial" w:hAnsi="Arial"/>
      <w:b/>
      <w:i w:val="0"/>
      <w:iCs w:val="0"/>
      <w:sz w:val="24"/>
      <w:szCs w:val="22"/>
    </w:rPr>
  </w:style>
  <w:style w:type="character" w:customStyle="1" w:styleId="2c">
    <w:name w:val="мой заголовок 2 Знак"/>
    <w:link w:val="2b"/>
    <w:rsid w:val="00514211"/>
    <w:rPr>
      <w:rFonts w:ascii="Arial" w:eastAsia="Times New Roman" w:hAnsi="Arial" w:cs="Times New Roman"/>
      <w:b/>
      <w:sz w:val="24"/>
      <w:lang w:eastAsia="ru-RU"/>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514211"/>
    <w:pPr>
      <w:spacing w:after="120"/>
      <w:ind w:left="280"/>
    </w:pPr>
  </w:style>
  <w:style w:type="paragraph" w:styleId="2d">
    <w:name w:val="toc 2"/>
    <w:basedOn w:val="a"/>
    <w:next w:val="a"/>
    <w:autoRedefine/>
    <w:semiHidden/>
    <w:rsid w:val="00514211"/>
    <w:pPr>
      <w:spacing w:before="120" w:after="200" w:line="276" w:lineRule="auto"/>
      <w:ind w:left="34" w:right="-108" w:firstLine="1"/>
    </w:pPr>
    <w:rPr>
      <w:rFonts w:ascii="Cambria" w:hAnsi="Cambria"/>
      <w:iCs/>
      <w:sz w:val="22"/>
      <w:szCs w:val="22"/>
      <w:lang w:eastAsia="en-US" w:bidi="en-US"/>
    </w:rPr>
  </w:style>
  <w:style w:type="character" w:customStyle="1" w:styleId="75pt0pt">
    <w:name w:val="Основной текст + 7;5 pt;Интервал 0 pt"/>
    <w:rsid w:val="00514211"/>
    <w:rPr>
      <w:rFonts w:ascii="Century Schoolbook" w:eastAsia="Century Schoolbook" w:hAnsi="Century Schoolbook" w:cs="Century Schoolbook"/>
      <w:b w:val="0"/>
      <w:bCs w:val="0"/>
      <w:i w:val="0"/>
      <w:iCs w:val="0"/>
      <w:smallCaps w:val="0"/>
      <w:strike w:val="0"/>
      <w:color w:val="000000"/>
      <w:spacing w:val="2"/>
      <w:w w:val="100"/>
      <w:position w:val="0"/>
      <w:sz w:val="15"/>
      <w:szCs w:val="15"/>
      <w:u w:val="none"/>
      <w:lang w:val="ru-RU" w:eastAsia="ru-RU" w:bidi="ru-RU"/>
    </w:rPr>
  </w:style>
  <w:style w:type="character" w:customStyle="1" w:styleId="40pt">
    <w:name w:val="Основной текст (4) + Интервал 0 pt"/>
    <w:rsid w:val="00514211"/>
    <w:rPr>
      <w:rFonts w:ascii="Century Schoolbook" w:eastAsia="Century Schoolbook" w:hAnsi="Century Schoolbook" w:cs="Century Schoolbook"/>
      <w:b/>
      <w:bCs/>
      <w:i w:val="0"/>
      <w:iCs w:val="0"/>
      <w:smallCaps w:val="0"/>
      <w:strike w:val="0"/>
      <w:color w:val="000000"/>
      <w:spacing w:val="-3"/>
      <w:w w:val="100"/>
      <w:position w:val="0"/>
      <w:sz w:val="15"/>
      <w:szCs w:val="15"/>
      <w:u w:val="none"/>
      <w:lang w:val="ru-RU" w:eastAsia="ru-RU" w:bidi="ru-RU"/>
    </w:rPr>
  </w:style>
  <w:style w:type="character" w:customStyle="1" w:styleId="42">
    <w:name w:val="Основной текст (4)_"/>
    <w:link w:val="43"/>
    <w:rsid w:val="00514211"/>
    <w:rPr>
      <w:rFonts w:ascii="Century Schoolbook" w:eastAsia="Century Schoolbook" w:hAnsi="Century Schoolbook" w:cs="Century Schoolbook"/>
      <w:b/>
      <w:bCs/>
      <w:spacing w:val="-2"/>
      <w:sz w:val="15"/>
      <w:szCs w:val="15"/>
      <w:shd w:val="clear" w:color="auto" w:fill="FFFFFF"/>
    </w:rPr>
  </w:style>
  <w:style w:type="character" w:customStyle="1" w:styleId="40pt0">
    <w:name w:val="Основной текст (4) + Не полужирный;Интервал 0 pt"/>
    <w:rsid w:val="00514211"/>
    <w:rPr>
      <w:rFonts w:ascii="Century Schoolbook" w:eastAsia="Century Schoolbook" w:hAnsi="Century Schoolbook" w:cs="Century Schoolbook"/>
      <w:b/>
      <w:bCs/>
      <w:i w:val="0"/>
      <w:iCs w:val="0"/>
      <w:smallCaps w:val="0"/>
      <w:strike w:val="0"/>
      <w:color w:val="000000"/>
      <w:spacing w:val="2"/>
      <w:w w:val="100"/>
      <w:position w:val="0"/>
      <w:sz w:val="15"/>
      <w:szCs w:val="15"/>
      <w:u w:val="none"/>
      <w:lang w:val="ru-RU" w:eastAsia="ru-RU" w:bidi="ru-RU"/>
    </w:rPr>
  </w:style>
  <w:style w:type="paragraph" w:customStyle="1" w:styleId="43">
    <w:name w:val="Основной текст (4)"/>
    <w:basedOn w:val="a"/>
    <w:link w:val="42"/>
    <w:rsid w:val="00514211"/>
    <w:pPr>
      <w:widowControl w:val="0"/>
      <w:shd w:val="clear" w:color="auto" w:fill="FFFFFF"/>
      <w:spacing w:line="0" w:lineRule="atLeast"/>
    </w:pPr>
    <w:rPr>
      <w:rFonts w:ascii="Century Schoolbook" w:eastAsia="Century Schoolbook" w:hAnsi="Century Schoolbook" w:cs="Century Schoolbook"/>
      <w:b/>
      <w:bCs/>
      <w:spacing w:val="-2"/>
      <w:sz w:val="15"/>
      <w:szCs w:val="15"/>
      <w:lang w:eastAsia="en-US"/>
    </w:rPr>
  </w:style>
  <w:style w:type="paragraph" w:customStyle="1" w:styleId="Style2">
    <w:name w:val="Style2"/>
    <w:basedOn w:val="a"/>
    <w:rsid w:val="00E818A8"/>
    <w:pPr>
      <w:widowControl w:val="0"/>
      <w:autoSpaceDE w:val="0"/>
      <w:autoSpaceDN w:val="0"/>
      <w:adjustRightInd w:val="0"/>
      <w:spacing w:line="213" w:lineRule="exact"/>
      <w:ind w:firstLine="422"/>
      <w:jc w:val="both"/>
    </w:pPr>
    <w:rPr>
      <w:rFonts w:ascii="Calibri" w:hAnsi="Calibri"/>
    </w:rPr>
  </w:style>
  <w:style w:type="character" w:customStyle="1" w:styleId="WW8Num1z0">
    <w:name w:val="WW8Num1z0"/>
    <w:rsid w:val="00B511A3"/>
    <w:rPr>
      <w:rFonts w:ascii="Symbol" w:hAnsi="Symbol" w:cs="Symbol"/>
    </w:rPr>
  </w:style>
  <w:style w:type="character" w:customStyle="1" w:styleId="WW8Num4z3">
    <w:name w:val="WW8Num4z3"/>
    <w:rsid w:val="00B511A3"/>
  </w:style>
  <w:style w:type="paragraph" w:customStyle="1" w:styleId="2e">
    <w:name w:val="Без интервала2"/>
    <w:rsid w:val="00B511A3"/>
    <w:pPr>
      <w:spacing w:after="0" w:line="240" w:lineRule="auto"/>
      <w:jc w:val="both"/>
    </w:pPr>
    <w:rPr>
      <w:rFonts w:ascii="Calibri" w:eastAsia="Times New Roman" w:hAnsi="Calibri" w:cs="Times New Roman"/>
    </w:rPr>
  </w:style>
  <w:style w:type="paragraph" w:customStyle="1" w:styleId="NoSpacing1">
    <w:name w:val="No Spacing1"/>
    <w:rsid w:val="00B511A3"/>
    <w:pPr>
      <w:spacing w:after="0" w:line="240" w:lineRule="auto"/>
      <w:jc w:val="both"/>
    </w:pPr>
    <w:rPr>
      <w:rFonts w:ascii="Calibri" w:eastAsia="Times New Roman" w:hAnsi="Calibri" w:cs="Calibri"/>
    </w:rPr>
  </w:style>
  <w:style w:type="character" w:customStyle="1" w:styleId="FontStyle18">
    <w:name w:val="Font Style18"/>
    <w:basedOn w:val="a0"/>
    <w:uiPriority w:val="99"/>
    <w:rsid w:val="0031401D"/>
    <w:rPr>
      <w:rFonts w:ascii="Times New Roman" w:hAnsi="Times New Roman" w:cs="Times New Roman"/>
      <w:spacing w:val="10"/>
      <w:sz w:val="18"/>
      <w:szCs w:val="18"/>
    </w:rPr>
  </w:style>
  <w:style w:type="paragraph" w:customStyle="1" w:styleId="2f">
    <w:name w:val="стиль2"/>
    <w:basedOn w:val="a"/>
    <w:uiPriority w:val="99"/>
    <w:rsid w:val="0031401D"/>
    <w:pPr>
      <w:autoSpaceDE w:val="0"/>
      <w:autoSpaceDN w:val="0"/>
      <w:adjustRightInd w:val="0"/>
      <w:spacing w:before="100" w:after="100"/>
    </w:pPr>
    <w:rPr>
      <w:rFonts w:ascii="Tahoma" w:hAnsi="Tahoma" w:cs="Tahoma"/>
      <w:sz w:val="20"/>
      <w:szCs w:val="20"/>
    </w:rPr>
  </w:style>
  <w:style w:type="character" w:customStyle="1" w:styleId="af9">
    <w:name w:val="Без интервала Знак"/>
    <w:basedOn w:val="a0"/>
    <w:link w:val="af8"/>
    <w:uiPriority w:val="1"/>
    <w:locked/>
    <w:rsid w:val="007C5E98"/>
    <w:rPr>
      <w:rFonts w:ascii="Calibri" w:eastAsia="Calibri" w:hAnsi="Calibri" w:cs="Times New Roman"/>
      <w:lang w:eastAsia="ru-RU"/>
    </w:rPr>
  </w:style>
  <w:style w:type="paragraph" w:customStyle="1" w:styleId="c10">
    <w:name w:val="c10"/>
    <w:basedOn w:val="a"/>
    <w:rsid w:val="007C5E98"/>
    <w:pPr>
      <w:spacing w:before="100" w:beforeAutospacing="1" w:after="100" w:afterAutospacing="1"/>
    </w:pPr>
  </w:style>
  <w:style w:type="paragraph" w:customStyle="1" w:styleId="c52c51">
    <w:name w:val="c52 c51"/>
    <w:basedOn w:val="a"/>
    <w:rsid w:val="007C5E98"/>
    <w:pPr>
      <w:spacing w:before="100" w:beforeAutospacing="1" w:after="100" w:afterAutospacing="1"/>
    </w:pPr>
  </w:style>
  <w:style w:type="character" w:customStyle="1" w:styleId="c0c5c3c29">
    <w:name w:val="c0 c5 c3 c29"/>
    <w:basedOn w:val="a0"/>
    <w:rsid w:val="007C5E98"/>
  </w:style>
  <w:style w:type="character" w:customStyle="1" w:styleId="c0">
    <w:name w:val="c0"/>
    <w:basedOn w:val="a0"/>
    <w:rsid w:val="007C5E98"/>
  </w:style>
  <w:style w:type="paragraph" w:styleId="HTML">
    <w:name w:val="HTML Preformatted"/>
    <w:basedOn w:val="a"/>
    <w:link w:val="HTML0"/>
    <w:rsid w:val="007C5E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7C5E98"/>
    <w:rPr>
      <w:rFonts w:ascii="Courier New" w:eastAsia="Times New Roman" w:hAnsi="Courier New" w:cs="Courier New"/>
      <w:sz w:val="20"/>
      <w:szCs w:val="20"/>
      <w:lang w:eastAsia="ru-RU"/>
    </w:rPr>
  </w:style>
  <w:style w:type="character" w:customStyle="1" w:styleId="FontStyle37">
    <w:name w:val="Font Style37"/>
    <w:basedOn w:val="a0"/>
    <w:rsid w:val="007C5E98"/>
    <w:rPr>
      <w:rFonts w:ascii="Times New Roman" w:hAnsi="Times New Roman" w:cs="Times New Roman"/>
      <w:b/>
      <w:bCs/>
      <w:sz w:val="22"/>
      <w:szCs w:val="22"/>
    </w:rPr>
  </w:style>
  <w:style w:type="paragraph" w:customStyle="1" w:styleId="Style14">
    <w:name w:val="Style14"/>
    <w:basedOn w:val="a"/>
    <w:rsid w:val="007C5E98"/>
    <w:pPr>
      <w:widowControl w:val="0"/>
      <w:autoSpaceDE w:val="0"/>
      <w:autoSpaceDN w:val="0"/>
      <w:adjustRightInd w:val="0"/>
      <w:jc w:val="both"/>
    </w:pPr>
  </w:style>
  <w:style w:type="paragraph" w:customStyle="1" w:styleId="Style9">
    <w:name w:val="Style9"/>
    <w:basedOn w:val="a"/>
    <w:rsid w:val="007C5E98"/>
    <w:pPr>
      <w:widowControl w:val="0"/>
      <w:suppressAutoHyphens/>
      <w:autoSpaceDE w:val="0"/>
      <w:spacing w:line="257" w:lineRule="exact"/>
      <w:ind w:hanging="302"/>
      <w:jc w:val="both"/>
    </w:pPr>
    <w:rPr>
      <w:rFonts w:ascii="Corbel" w:hAnsi="Corbel"/>
      <w:lang w:eastAsia="ar-SA"/>
    </w:rPr>
  </w:style>
  <w:style w:type="character" w:customStyle="1" w:styleId="FontStyle43">
    <w:name w:val="Font Style43"/>
    <w:rsid w:val="007C5E98"/>
    <w:rPr>
      <w:rFonts w:ascii="Times New Roman" w:hAnsi="Times New Roman" w:cs="Times New Roman"/>
      <w:sz w:val="18"/>
      <w:szCs w:val="18"/>
    </w:rPr>
  </w:style>
  <w:style w:type="character" w:customStyle="1" w:styleId="FontStyle47">
    <w:name w:val="Font Style47"/>
    <w:rsid w:val="007C5E98"/>
    <w:rPr>
      <w:rFonts w:ascii="Arial" w:hAnsi="Arial" w:cs="Arial"/>
      <w:sz w:val="18"/>
      <w:szCs w:val="18"/>
    </w:rPr>
  </w:style>
  <w:style w:type="character" w:styleId="affd">
    <w:name w:val="Book Title"/>
    <w:qFormat/>
    <w:rsid w:val="007C5E98"/>
    <w:rPr>
      <w:b/>
      <w:bCs/>
      <w:smallCaps/>
      <w:spacing w:val="5"/>
    </w:rPr>
  </w:style>
  <w:style w:type="paragraph" w:customStyle="1" w:styleId="212">
    <w:name w:val="Основной текст 21"/>
    <w:basedOn w:val="a"/>
    <w:rsid w:val="007C5E98"/>
    <w:pPr>
      <w:suppressAutoHyphens/>
      <w:spacing w:after="120" w:line="480" w:lineRule="auto"/>
    </w:pPr>
    <w:rPr>
      <w:lang w:eastAsia="ar-SA"/>
    </w:rPr>
  </w:style>
  <w:style w:type="paragraph" w:customStyle="1" w:styleId="220">
    <w:name w:val="Основной текст 22"/>
    <w:basedOn w:val="a"/>
    <w:rsid w:val="007C5E98"/>
    <w:pPr>
      <w:tabs>
        <w:tab w:val="left" w:pos="8222"/>
      </w:tabs>
      <w:suppressAutoHyphens/>
      <w:ind w:right="-1759"/>
    </w:pPr>
    <w:rPr>
      <w:sz w:val="28"/>
      <w:szCs w:val="20"/>
      <w:lang w:eastAsia="ar-SA"/>
    </w:rPr>
  </w:style>
  <w:style w:type="paragraph" w:customStyle="1" w:styleId="Style6">
    <w:name w:val="Style6"/>
    <w:basedOn w:val="a"/>
    <w:rsid w:val="007C5E98"/>
    <w:pPr>
      <w:widowControl w:val="0"/>
      <w:suppressAutoHyphens/>
      <w:autoSpaceDE w:val="0"/>
      <w:spacing w:line="250" w:lineRule="exact"/>
      <w:ind w:hanging="1459"/>
    </w:pPr>
    <w:rPr>
      <w:rFonts w:ascii="Corbel" w:hAnsi="Corbel"/>
      <w:lang w:eastAsia="ar-SA"/>
    </w:rPr>
  </w:style>
  <w:style w:type="character" w:customStyle="1" w:styleId="FontStyle31">
    <w:name w:val="Font Style31"/>
    <w:rsid w:val="007C5E98"/>
    <w:rPr>
      <w:rFonts w:ascii="Times New Roman" w:hAnsi="Times New Roman" w:cs="Times New Roman"/>
      <w:sz w:val="24"/>
      <w:szCs w:val="24"/>
    </w:rPr>
  </w:style>
  <w:style w:type="character" w:customStyle="1" w:styleId="FontStyle126">
    <w:name w:val="Font Style126"/>
    <w:rsid w:val="007C5E98"/>
    <w:rPr>
      <w:rFonts w:ascii="Times New Roman" w:hAnsi="Times New Roman" w:cs="Times New Roman"/>
      <w:b/>
      <w:bCs/>
      <w:sz w:val="18"/>
      <w:szCs w:val="18"/>
    </w:rPr>
  </w:style>
  <w:style w:type="character" w:customStyle="1" w:styleId="FontStyle131">
    <w:name w:val="Font Style131"/>
    <w:rsid w:val="007C5E98"/>
    <w:rPr>
      <w:rFonts w:ascii="Times New Roman" w:hAnsi="Times New Roman" w:cs="Times New Roman"/>
      <w:b/>
      <w:bCs/>
      <w:sz w:val="20"/>
      <w:szCs w:val="20"/>
    </w:rPr>
  </w:style>
  <w:style w:type="character" w:customStyle="1" w:styleId="dash041e005f0431005f044b005f0447005f043d005f044b005f04391char1">
    <w:name w:val="dash041e_005f0431_005f044b_005f0447_005f043d_005f044b_005f04391__char1"/>
    <w:basedOn w:val="a0"/>
    <w:rsid w:val="007C5E98"/>
    <w:rPr>
      <w:rFonts w:ascii="Times New Roman" w:hAnsi="Times New Roman" w:cs="Times New Roman" w:hint="default"/>
      <w:strike w:val="0"/>
      <w:dstrike w:val="0"/>
      <w:sz w:val="20"/>
      <w:szCs w:val="20"/>
      <w:u w:val="none"/>
      <w:effect w:val="none"/>
    </w:rPr>
  </w:style>
  <w:style w:type="character" w:customStyle="1" w:styleId="3a">
    <w:name w:val="Заголовок №3_"/>
    <w:basedOn w:val="a0"/>
    <w:link w:val="313"/>
    <w:rsid w:val="007C5E98"/>
    <w:rPr>
      <w:b/>
      <w:bCs/>
      <w:shd w:val="clear" w:color="auto" w:fill="FFFFFF"/>
    </w:rPr>
  </w:style>
  <w:style w:type="paragraph" w:customStyle="1" w:styleId="313">
    <w:name w:val="Заголовок №31"/>
    <w:basedOn w:val="a"/>
    <w:link w:val="3a"/>
    <w:rsid w:val="007C5E98"/>
    <w:pPr>
      <w:shd w:val="clear" w:color="auto" w:fill="FFFFFF"/>
      <w:spacing w:line="211" w:lineRule="exact"/>
      <w:jc w:val="both"/>
      <w:outlineLvl w:val="2"/>
    </w:pPr>
    <w:rPr>
      <w:rFonts w:asciiTheme="minorHAnsi" w:eastAsiaTheme="minorHAnsi" w:hAnsiTheme="minorHAnsi" w:cstheme="minorBidi"/>
      <w:b/>
      <w:bCs/>
      <w:sz w:val="22"/>
      <w:szCs w:val="22"/>
      <w:lang w:eastAsia="en-US"/>
    </w:rPr>
  </w:style>
  <w:style w:type="character" w:customStyle="1" w:styleId="140">
    <w:name w:val="Основной текст (14)_"/>
    <w:basedOn w:val="a0"/>
    <w:link w:val="141"/>
    <w:rsid w:val="007C5E98"/>
    <w:rPr>
      <w:i/>
      <w:iCs/>
      <w:shd w:val="clear" w:color="auto" w:fill="FFFFFF"/>
    </w:rPr>
  </w:style>
  <w:style w:type="paragraph" w:customStyle="1" w:styleId="141">
    <w:name w:val="Основной текст (14)1"/>
    <w:basedOn w:val="a"/>
    <w:link w:val="140"/>
    <w:rsid w:val="007C5E98"/>
    <w:pPr>
      <w:shd w:val="clear" w:color="auto" w:fill="FFFFFF"/>
      <w:spacing w:line="211" w:lineRule="exact"/>
      <w:ind w:firstLine="400"/>
      <w:jc w:val="both"/>
    </w:pPr>
    <w:rPr>
      <w:rFonts w:asciiTheme="minorHAnsi" w:eastAsiaTheme="minorHAnsi" w:hAnsiTheme="minorHAnsi" w:cstheme="minorBidi"/>
      <w:i/>
      <w:iCs/>
      <w:sz w:val="22"/>
      <w:szCs w:val="22"/>
      <w:lang w:eastAsia="en-US"/>
    </w:rPr>
  </w:style>
  <w:style w:type="character" w:customStyle="1" w:styleId="321">
    <w:name w:val="Заголовок №3 (2)_"/>
    <w:basedOn w:val="a0"/>
    <w:link w:val="3210"/>
    <w:rsid w:val="007C5E98"/>
    <w:rPr>
      <w:b/>
      <w:bCs/>
      <w:i/>
      <w:iCs/>
      <w:shd w:val="clear" w:color="auto" w:fill="FFFFFF"/>
    </w:rPr>
  </w:style>
  <w:style w:type="paragraph" w:customStyle="1" w:styleId="3210">
    <w:name w:val="Заголовок №3 (2)1"/>
    <w:basedOn w:val="a"/>
    <w:link w:val="321"/>
    <w:rsid w:val="007C5E98"/>
    <w:pPr>
      <w:shd w:val="clear" w:color="auto" w:fill="FFFFFF"/>
      <w:spacing w:line="211" w:lineRule="exact"/>
      <w:ind w:firstLine="400"/>
      <w:jc w:val="both"/>
      <w:outlineLvl w:val="2"/>
    </w:pPr>
    <w:rPr>
      <w:rFonts w:asciiTheme="minorHAnsi" w:eastAsiaTheme="minorHAnsi" w:hAnsiTheme="minorHAnsi" w:cstheme="minorBidi"/>
      <w:b/>
      <w:bCs/>
      <w:i/>
      <w:iCs/>
      <w:sz w:val="22"/>
      <w:szCs w:val="22"/>
      <w:lang w:eastAsia="en-US"/>
    </w:rPr>
  </w:style>
  <w:style w:type="character" w:customStyle="1" w:styleId="1424">
    <w:name w:val="Основной текст (14)24"/>
    <w:basedOn w:val="140"/>
    <w:rsid w:val="007C5E98"/>
    <w:rPr>
      <w:rFonts w:ascii="Times New Roman" w:hAnsi="Times New Roman" w:cs="Times New Roman"/>
      <w:i/>
      <w:iCs/>
      <w:spacing w:val="0"/>
      <w:shd w:val="clear" w:color="auto" w:fill="FFFFFF"/>
    </w:rPr>
  </w:style>
  <w:style w:type="character" w:customStyle="1" w:styleId="340">
    <w:name w:val="Заголовок №34"/>
    <w:basedOn w:val="3a"/>
    <w:rsid w:val="007C5E98"/>
    <w:rPr>
      <w:b/>
      <w:bCs/>
      <w:shd w:val="clear" w:color="auto" w:fill="FFFFFF"/>
    </w:rPr>
  </w:style>
  <w:style w:type="character" w:customStyle="1" w:styleId="326">
    <w:name w:val="Заголовок №3 (2)6"/>
    <w:basedOn w:val="321"/>
    <w:rsid w:val="007C5E98"/>
    <w:rPr>
      <w:rFonts w:ascii="Times New Roman" w:hAnsi="Times New Roman" w:cs="Times New Roman"/>
      <w:b/>
      <w:bCs/>
      <w:i/>
      <w:iCs/>
      <w:spacing w:val="0"/>
      <w:shd w:val="clear" w:color="auto" w:fill="FFFFFF"/>
    </w:rPr>
  </w:style>
  <w:style w:type="character" w:customStyle="1" w:styleId="325">
    <w:name w:val="Заголовок №3 (2)5"/>
    <w:basedOn w:val="321"/>
    <w:rsid w:val="007C5E98"/>
    <w:rPr>
      <w:rFonts w:ascii="Times New Roman" w:hAnsi="Times New Roman" w:cs="Times New Roman"/>
      <w:b/>
      <w:bCs/>
      <w:i/>
      <w:iCs/>
      <w:spacing w:val="0"/>
      <w:shd w:val="clear" w:color="auto" w:fill="FFFFFF"/>
    </w:rPr>
  </w:style>
  <w:style w:type="character" w:customStyle="1" w:styleId="324">
    <w:name w:val="Заголовок №3 (2)4"/>
    <w:basedOn w:val="321"/>
    <w:rsid w:val="007C5E98"/>
    <w:rPr>
      <w:rFonts w:ascii="Times New Roman" w:hAnsi="Times New Roman" w:cs="Times New Roman"/>
      <w:b/>
      <w:bCs/>
      <w:i/>
      <w:iCs/>
      <w:spacing w:val="0"/>
      <w:shd w:val="clear" w:color="auto" w:fill="FFFFFF"/>
    </w:rPr>
  </w:style>
  <w:style w:type="character" w:customStyle="1" w:styleId="323">
    <w:name w:val="Заголовок №3 (2)3"/>
    <w:basedOn w:val="321"/>
    <w:rsid w:val="007C5E98"/>
    <w:rPr>
      <w:rFonts w:ascii="Times New Roman" w:hAnsi="Times New Roman" w:cs="Times New Roman"/>
      <w:b/>
      <w:bCs/>
      <w:i/>
      <w:iCs/>
      <w:spacing w:val="0"/>
      <w:shd w:val="clear" w:color="auto" w:fill="FFFFFF"/>
    </w:rPr>
  </w:style>
  <w:style w:type="character" w:customStyle="1" w:styleId="322">
    <w:name w:val="Заголовок №3 (2)2"/>
    <w:basedOn w:val="321"/>
    <w:rsid w:val="007C5E98"/>
    <w:rPr>
      <w:rFonts w:ascii="Times New Roman" w:hAnsi="Times New Roman" w:cs="Times New Roman"/>
      <w:b/>
      <w:bCs/>
      <w:i/>
      <w:iCs/>
      <w:spacing w:val="0"/>
      <w:shd w:val="clear" w:color="auto" w:fill="FFFFFF"/>
    </w:rPr>
  </w:style>
  <w:style w:type="character" w:customStyle="1" w:styleId="1458">
    <w:name w:val="Основной текст (14)58"/>
    <w:basedOn w:val="140"/>
    <w:rsid w:val="007C5E98"/>
    <w:rPr>
      <w:rFonts w:ascii="Times New Roman" w:hAnsi="Times New Roman" w:cs="Times New Roman"/>
      <w:i/>
      <w:iCs/>
      <w:noProof/>
      <w:spacing w:val="0"/>
      <w:sz w:val="22"/>
      <w:szCs w:val="22"/>
      <w:shd w:val="clear" w:color="auto" w:fill="FFFFFF"/>
      <w:lang w:bidi="ar-SA"/>
    </w:rPr>
  </w:style>
  <w:style w:type="character" w:customStyle="1" w:styleId="1456">
    <w:name w:val="Основной текст (14)56"/>
    <w:basedOn w:val="140"/>
    <w:rsid w:val="007C5E98"/>
    <w:rPr>
      <w:rFonts w:ascii="Times New Roman" w:hAnsi="Times New Roman" w:cs="Times New Roman"/>
      <w:i/>
      <w:iCs/>
      <w:noProof/>
      <w:spacing w:val="0"/>
      <w:sz w:val="22"/>
      <w:szCs w:val="22"/>
      <w:shd w:val="clear" w:color="auto" w:fill="FFFFFF"/>
      <w:lang w:bidi="ar-SA"/>
    </w:rPr>
  </w:style>
  <w:style w:type="character" w:customStyle="1" w:styleId="1454">
    <w:name w:val="Основной текст (14)54"/>
    <w:basedOn w:val="140"/>
    <w:rsid w:val="007C5E98"/>
    <w:rPr>
      <w:rFonts w:ascii="Times New Roman" w:hAnsi="Times New Roman" w:cs="Times New Roman"/>
      <w:i/>
      <w:iCs/>
      <w:noProof/>
      <w:spacing w:val="0"/>
      <w:sz w:val="22"/>
      <w:szCs w:val="22"/>
      <w:shd w:val="clear" w:color="auto" w:fill="FFFFFF"/>
      <w:lang w:bidi="ar-SA"/>
    </w:rPr>
  </w:style>
  <w:style w:type="character" w:customStyle="1" w:styleId="2f0">
    <w:name w:val="Заголовок №2"/>
    <w:basedOn w:val="a0"/>
    <w:rsid w:val="007C5E98"/>
    <w:rPr>
      <w:rFonts w:ascii="Times New Roman" w:hAnsi="Times New Roman" w:cs="Times New Roman"/>
      <w:b/>
      <w:bCs/>
      <w:noProof/>
      <w:spacing w:val="0"/>
      <w:sz w:val="22"/>
      <w:szCs w:val="22"/>
      <w:lang w:bidi="ar-SA"/>
    </w:rPr>
  </w:style>
  <w:style w:type="character" w:customStyle="1" w:styleId="1452">
    <w:name w:val="Основной текст (14)52"/>
    <w:basedOn w:val="140"/>
    <w:rsid w:val="007C5E98"/>
    <w:rPr>
      <w:rFonts w:ascii="Times New Roman" w:hAnsi="Times New Roman" w:cs="Times New Roman"/>
      <w:i/>
      <w:iCs/>
      <w:noProof/>
      <w:spacing w:val="0"/>
      <w:sz w:val="22"/>
      <w:szCs w:val="22"/>
      <w:shd w:val="clear" w:color="auto" w:fill="FFFFFF"/>
      <w:lang w:bidi="ar-SA"/>
    </w:rPr>
  </w:style>
  <w:style w:type="character" w:customStyle="1" w:styleId="1450">
    <w:name w:val="Основной текст (14)50"/>
    <w:basedOn w:val="140"/>
    <w:rsid w:val="007C5E98"/>
    <w:rPr>
      <w:rFonts w:ascii="Times New Roman" w:hAnsi="Times New Roman" w:cs="Times New Roman"/>
      <w:i/>
      <w:iCs/>
      <w:noProof/>
      <w:spacing w:val="0"/>
      <w:sz w:val="22"/>
      <w:szCs w:val="22"/>
      <w:shd w:val="clear" w:color="auto" w:fill="FFFFFF"/>
      <w:lang w:bidi="ar-SA"/>
    </w:rPr>
  </w:style>
  <w:style w:type="character" w:customStyle="1" w:styleId="1449">
    <w:name w:val="Основной текст (14)49"/>
    <w:basedOn w:val="140"/>
    <w:rsid w:val="007C5E98"/>
    <w:rPr>
      <w:rFonts w:ascii="Times New Roman" w:hAnsi="Times New Roman" w:cs="Times New Roman"/>
      <w:i/>
      <w:iCs/>
      <w:spacing w:val="0"/>
      <w:sz w:val="22"/>
      <w:szCs w:val="22"/>
      <w:shd w:val="clear" w:color="auto" w:fill="FFFFFF"/>
      <w:lang w:bidi="ar-SA"/>
    </w:rPr>
  </w:style>
  <w:style w:type="character" w:customStyle="1" w:styleId="1447">
    <w:name w:val="Основной текст (14)47"/>
    <w:basedOn w:val="140"/>
    <w:rsid w:val="007C5E98"/>
    <w:rPr>
      <w:rFonts w:ascii="Times New Roman" w:hAnsi="Times New Roman" w:cs="Times New Roman"/>
      <w:i/>
      <w:iCs/>
      <w:noProof/>
      <w:spacing w:val="0"/>
      <w:sz w:val="22"/>
      <w:szCs w:val="22"/>
      <w:shd w:val="clear" w:color="auto" w:fill="FFFFFF"/>
      <w:lang w:bidi="ar-SA"/>
    </w:rPr>
  </w:style>
  <w:style w:type="paragraph" w:customStyle="1" w:styleId="c9">
    <w:name w:val="c9"/>
    <w:basedOn w:val="a"/>
    <w:rsid w:val="009872DA"/>
    <w:pPr>
      <w:spacing w:before="100" w:beforeAutospacing="1" w:after="100" w:afterAutospacing="1"/>
    </w:pPr>
  </w:style>
  <w:style w:type="character" w:customStyle="1" w:styleId="c5c2">
    <w:name w:val="c5 c2"/>
    <w:basedOn w:val="a0"/>
    <w:rsid w:val="009872DA"/>
  </w:style>
  <w:style w:type="paragraph" w:customStyle="1" w:styleId="c12c4">
    <w:name w:val="c12 c4"/>
    <w:basedOn w:val="a"/>
    <w:rsid w:val="009872DA"/>
    <w:pPr>
      <w:spacing w:before="100" w:beforeAutospacing="1" w:after="100" w:afterAutospacing="1"/>
    </w:pPr>
  </w:style>
  <w:style w:type="character" w:customStyle="1" w:styleId="c2">
    <w:name w:val="c2"/>
    <w:basedOn w:val="a0"/>
    <w:rsid w:val="009872DA"/>
  </w:style>
  <w:style w:type="paragraph" w:customStyle="1" w:styleId="c9c4">
    <w:name w:val="c9 c4"/>
    <w:basedOn w:val="a"/>
    <w:rsid w:val="009872DA"/>
    <w:pPr>
      <w:spacing w:before="100" w:beforeAutospacing="1" w:after="100" w:afterAutospacing="1"/>
    </w:pPr>
  </w:style>
  <w:style w:type="paragraph" w:customStyle="1" w:styleId="c12c27">
    <w:name w:val="c12 c27"/>
    <w:basedOn w:val="a"/>
    <w:rsid w:val="009872DA"/>
    <w:pPr>
      <w:spacing w:before="100" w:beforeAutospacing="1" w:after="100" w:afterAutospacing="1"/>
    </w:pPr>
  </w:style>
  <w:style w:type="character" w:customStyle="1" w:styleId="c5c22">
    <w:name w:val="c5 c22"/>
    <w:basedOn w:val="a0"/>
    <w:rsid w:val="009872DA"/>
  </w:style>
  <w:style w:type="character" w:customStyle="1" w:styleId="c22c5">
    <w:name w:val="c22 c5"/>
    <w:basedOn w:val="a0"/>
    <w:rsid w:val="009872DA"/>
  </w:style>
  <w:style w:type="paragraph" w:customStyle="1" w:styleId="c4c9">
    <w:name w:val="c4 c9"/>
    <w:basedOn w:val="a"/>
    <w:rsid w:val="009872DA"/>
    <w:pPr>
      <w:spacing w:before="100" w:beforeAutospacing="1" w:after="100" w:afterAutospacing="1"/>
    </w:pPr>
  </w:style>
  <w:style w:type="paragraph" w:customStyle="1" w:styleId="c0c4">
    <w:name w:val="c0 c4"/>
    <w:basedOn w:val="a"/>
    <w:rsid w:val="009872DA"/>
    <w:pPr>
      <w:spacing w:before="100" w:beforeAutospacing="1" w:after="100" w:afterAutospacing="1"/>
    </w:pPr>
  </w:style>
  <w:style w:type="character" w:customStyle="1" w:styleId="c1">
    <w:name w:val="c1"/>
    <w:basedOn w:val="a0"/>
    <w:rsid w:val="009872DA"/>
  </w:style>
  <w:style w:type="paragraph" w:customStyle="1" w:styleId="c12">
    <w:name w:val="c12"/>
    <w:basedOn w:val="a"/>
    <w:rsid w:val="009872DA"/>
    <w:pPr>
      <w:spacing w:before="100" w:beforeAutospacing="1" w:after="100" w:afterAutospacing="1"/>
    </w:pPr>
  </w:style>
  <w:style w:type="character" w:customStyle="1" w:styleId="c15c5c2">
    <w:name w:val="c15 c5 c2"/>
    <w:basedOn w:val="a0"/>
    <w:rsid w:val="009872DA"/>
  </w:style>
  <w:style w:type="character" w:customStyle="1" w:styleId="c23c15c5c2">
    <w:name w:val="c23 c15 c5 c2"/>
    <w:basedOn w:val="a0"/>
    <w:rsid w:val="009872DA"/>
  </w:style>
  <w:style w:type="character" w:customStyle="1" w:styleId="c15c5c2c23">
    <w:name w:val="c15 c5 c2 c23"/>
    <w:basedOn w:val="a0"/>
    <w:rsid w:val="009872DA"/>
  </w:style>
  <w:style w:type="character" w:customStyle="1" w:styleId="c5c2c15">
    <w:name w:val="c5 c2 c15"/>
    <w:basedOn w:val="a0"/>
    <w:rsid w:val="009872DA"/>
  </w:style>
  <w:style w:type="character" w:customStyle="1" w:styleId="c2c5">
    <w:name w:val="c2 c5"/>
    <w:basedOn w:val="a0"/>
    <w:rsid w:val="009872DA"/>
  </w:style>
  <w:style w:type="paragraph" w:customStyle="1" w:styleId="c12c4c17">
    <w:name w:val="c12 c4 c17"/>
    <w:basedOn w:val="a"/>
    <w:rsid w:val="009872DA"/>
    <w:pPr>
      <w:spacing w:before="100" w:beforeAutospacing="1" w:after="100" w:afterAutospacing="1"/>
    </w:pPr>
  </w:style>
  <w:style w:type="character" w:customStyle="1" w:styleId="c8">
    <w:name w:val="c8"/>
    <w:basedOn w:val="a0"/>
    <w:rsid w:val="009872DA"/>
  </w:style>
  <w:style w:type="paragraph" w:customStyle="1" w:styleId="c12c17">
    <w:name w:val="c12 c17"/>
    <w:basedOn w:val="a"/>
    <w:rsid w:val="009872DA"/>
    <w:pPr>
      <w:spacing w:before="100" w:beforeAutospacing="1" w:after="100" w:afterAutospacing="1"/>
    </w:pPr>
  </w:style>
  <w:style w:type="paragraph" w:customStyle="1" w:styleId="c0c21">
    <w:name w:val="c0 c21"/>
    <w:basedOn w:val="a"/>
    <w:rsid w:val="009872DA"/>
    <w:pPr>
      <w:spacing w:before="100" w:beforeAutospacing="1" w:after="100" w:afterAutospacing="1"/>
    </w:pPr>
  </w:style>
  <w:style w:type="paragraph" w:customStyle="1" w:styleId="c12c21">
    <w:name w:val="c12 c21"/>
    <w:basedOn w:val="a"/>
    <w:rsid w:val="009872DA"/>
    <w:pPr>
      <w:spacing w:before="100" w:beforeAutospacing="1" w:after="100" w:afterAutospacing="1"/>
    </w:pPr>
  </w:style>
  <w:style w:type="paragraph" w:customStyle="1" w:styleId="c12c4c21">
    <w:name w:val="c12 c4 c21"/>
    <w:basedOn w:val="a"/>
    <w:rsid w:val="009872DA"/>
    <w:pPr>
      <w:spacing w:before="100" w:beforeAutospacing="1" w:after="100" w:afterAutospacing="1"/>
    </w:pPr>
  </w:style>
  <w:style w:type="paragraph" w:customStyle="1" w:styleId="c0c4c17">
    <w:name w:val="c0 c4 c17"/>
    <w:basedOn w:val="a"/>
    <w:rsid w:val="009872DA"/>
    <w:pPr>
      <w:spacing w:before="100" w:beforeAutospacing="1" w:after="100" w:afterAutospacing="1"/>
    </w:pPr>
  </w:style>
  <w:style w:type="character" w:customStyle="1" w:styleId="c1c15">
    <w:name w:val="c1 c15"/>
    <w:basedOn w:val="a0"/>
    <w:rsid w:val="009872DA"/>
  </w:style>
  <w:style w:type="paragraph" w:customStyle="1" w:styleId="c0c17">
    <w:name w:val="c0 c17"/>
    <w:basedOn w:val="a"/>
    <w:rsid w:val="009872DA"/>
    <w:pPr>
      <w:spacing w:before="100" w:beforeAutospacing="1" w:after="100" w:afterAutospacing="1"/>
    </w:pPr>
  </w:style>
  <w:style w:type="character" w:customStyle="1" w:styleId="2f1">
    <w:name w:val="Заголовок №2_"/>
    <w:basedOn w:val="a0"/>
    <w:rsid w:val="00D34C50"/>
    <w:rPr>
      <w:rFonts w:ascii="Arial" w:eastAsia="Arial" w:hAnsi="Arial" w:cs="Arial"/>
      <w:b/>
      <w:bCs/>
      <w:sz w:val="27"/>
      <w:szCs w:val="27"/>
      <w:shd w:val="clear" w:color="auto" w:fill="FFFFFF"/>
    </w:rPr>
  </w:style>
  <w:style w:type="character" w:customStyle="1" w:styleId="affe">
    <w:name w:val="Основной текст + Малые прописные"/>
    <w:basedOn w:val="afc"/>
    <w:rsid w:val="00E916DD"/>
    <w:rPr>
      <w:rFonts w:eastAsia="Times New Roman"/>
      <w:smallCaps/>
      <w:color w:val="000000"/>
      <w:spacing w:val="4"/>
      <w:w w:val="100"/>
      <w:position w:val="0"/>
      <w:sz w:val="19"/>
      <w:szCs w:val="19"/>
    </w:rPr>
  </w:style>
  <w:style w:type="character" w:customStyle="1" w:styleId="0pt">
    <w:name w:val="Основной текст + Курсив;Интервал 0 pt"/>
    <w:basedOn w:val="afc"/>
    <w:rsid w:val="00E916DD"/>
    <w:rPr>
      <w:rFonts w:eastAsia="Times New Roman"/>
      <w:i/>
      <w:iCs/>
      <w:color w:val="000000"/>
      <w:spacing w:val="-7"/>
      <w:w w:val="100"/>
      <w:position w:val="0"/>
      <w:sz w:val="19"/>
      <w:szCs w:val="19"/>
      <w:lang w:val="ru-RU"/>
    </w:rPr>
  </w:style>
  <w:style w:type="character" w:customStyle="1" w:styleId="0pt0">
    <w:name w:val="Основной текст + Интервал 0 pt"/>
    <w:basedOn w:val="afc"/>
    <w:rsid w:val="00E916DD"/>
    <w:rPr>
      <w:rFonts w:eastAsia="Times New Roman"/>
      <w:color w:val="000000"/>
      <w:spacing w:val="0"/>
      <w:w w:val="100"/>
      <w:position w:val="0"/>
      <w:sz w:val="19"/>
      <w:szCs w:val="19"/>
    </w:rPr>
  </w:style>
  <w:style w:type="character" w:customStyle="1" w:styleId="Verdana55pt0pt">
    <w:name w:val="Основной текст + Verdana;5;5 pt;Полужирный;Интервал 0 pt"/>
    <w:basedOn w:val="afc"/>
    <w:rsid w:val="00E916DD"/>
    <w:rPr>
      <w:rFonts w:ascii="Verdana" w:eastAsia="Verdana" w:hAnsi="Verdana" w:cs="Verdana"/>
      <w:b/>
      <w:bCs/>
      <w:i w:val="0"/>
      <w:iCs w:val="0"/>
      <w:smallCaps w:val="0"/>
      <w:strike w:val="0"/>
      <w:color w:val="000000"/>
      <w:spacing w:val="14"/>
      <w:w w:val="100"/>
      <w:position w:val="0"/>
      <w:sz w:val="11"/>
      <w:szCs w:val="11"/>
      <w:u w:val="none"/>
      <w:lang w:val="en-US"/>
    </w:rPr>
  </w:style>
  <w:style w:type="character" w:customStyle="1" w:styleId="0pt1">
    <w:name w:val="Основной текст + Полужирный;Курсив;Интервал 0 pt"/>
    <w:basedOn w:val="afc"/>
    <w:rsid w:val="00E916DD"/>
    <w:rPr>
      <w:rFonts w:ascii="Bookman Old Style" w:eastAsia="Bookman Old Style" w:hAnsi="Bookman Old Style" w:cs="Bookman Old Style"/>
      <w:b/>
      <w:bCs/>
      <w:i/>
      <w:iCs/>
      <w:smallCaps w:val="0"/>
      <w:strike w:val="0"/>
      <w:color w:val="000000"/>
      <w:spacing w:val="11"/>
      <w:w w:val="100"/>
      <w:position w:val="0"/>
      <w:sz w:val="16"/>
      <w:szCs w:val="16"/>
      <w:u w:val="none"/>
      <w:lang w:val="ru-RU"/>
    </w:rPr>
  </w:style>
  <w:style w:type="character" w:customStyle="1" w:styleId="55pt0pt">
    <w:name w:val="Основной текст + 5;5 pt;Интервал 0 pt"/>
    <w:basedOn w:val="afc"/>
    <w:rsid w:val="00E916DD"/>
    <w:rPr>
      <w:rFonts w:eastAsia="Times New Roman"/>
      <w:color w:val="000000"/>
      <w:spacing w:val="0"/>
      <w:w w:val="100"/>
      <w:position w:val="0"/>
      <w:sz w:val="11"/>
      <w:szCs w:val="11"/>
      <w:lang w:val="ru-RU"/>
    </w:rPr>
  </w:style>
  <w:style w:type="character" w:customStyle="1" w:styleId="30pt">
    <w:name w:val="Основной текст (3) + Не курсив;Интервал 0 pt"/>
    <w:basedOn w:val="37"/>
    <w:rsid w:val="00E916DD"/>
    <w:rPr>
      <w:rFonts w:eastAsia="Times New Roman"/>
      <w:i/>
      <w:iCs/>
      <w:color w:val="000000"/>
      <w:spacing w:val="4"/>
      <w:w w:val="100"/>
      <w:position w:val="0"/>
      <w:sz w:val="19"/>
      <w:szCs w:val="19"/>
      <w:lang w:val="ru-RU"/>
    </w:rPr>
  </w:style>
  <w:style w:type="character" w:customStyle="1" w:styleId="4pt0pt">
    <w:name w:val="Основной текст + 4 pt;Интервал 0 pt"/>
    <w:basedOn w:val="afc"/>
    <w:rsid w:val="00E916DD"/>
    <w:rPr>
      <w:rFonts w:eastAsia="Times New Roman"/>
      <w:color w:val="000000"/>
      <w:spacing w:val="0"/>
      <w:w w:val="100"/>
      <w:position w:val="0"/>
      <w:sz w:val="8"/>
      <w:szCs w:val="8"/>
      <w:lang w:val="ru-RU"/>
    </w:rPr>
  </w:style>
  <w:style w:type="character" w:customStyle="1" w:styleId="af1">
    <w:name w:val="Абзац списка Знак"/>
    <w:link w:val="af0"/>
    <w:uiPriority w:val="34"/>
    <w:locked/>
    <w:rsid w:val="00C813D6"/>
    <w:rPr>
      <w:rFonts w:ascii="Times New Roman" w:eastAsia="Times New Roman" w:hAnsi="Times New Roman" w:cs="Times New Roman"/>
      <w:sz w:val="24"/>
      <w:szCs w:val="24"/>
      <w:lang w:eastAsia="ru-RU"/>
    </w:rPr>
  </w:style>
  <w:style w:type="character" w:customStyle="1" w:styleId="1b">
    <w:name w:val="Заголовок №1_"/>
    <w:link w:val="1c"/>
    <w:uiPriority w:val="99"/>
    <w:locked/>
    <w:rsid w:val="00C813D6"/>
    <w:rPr>
      <w:sz w:val="28"/>
      <w:szCs w:val="28"/>
      <w:shd w:val="clear" w:color="auto" w:fill="FFFFFF"/>
    </w:rPr>
  </w:style>
  <w:style w:type="paragraph" w:customStyle="1" w:styleId="1c">
    <w:name w:val="Заголовок №1"/>
    <w:basedOn w:val="a"/>
    <w:link w:val="1b"/>
    <w:uiPriority w:val="99"/>
    <w:rsid w:val="00C813D6"/>
    <w:pPr>
      <w:widowControl w:val="0"/>
      <w:shd w:val="clear" w:color="auto" w:fill="FFFFFF"/>
      <w:spacing w:line="480" w:lineRule="exact"/>
      <w:jc w:val="both"/>
      <w:outlineLvl w:val="0"/>
    </w:pPr>
    <w:rPr>
      <w:rFonts w:asciiTheme="minorHAnsi" w:eastAsiaTheme="minorHAnsi" w:hAnsiTheme="minorHAnsi" w:cstheme="minorBidi"/>
      <w:sz w:val="28"/>
      <w:szCs w:val="28"/>
      <w:lang w:eastAsia="en-US"/>
    </w:rPr>
  </w:style>
  <w:style w:type="paragraph" w:customStyle="1" w:styleId="Standard">
    <w:name w:val="Standard"/>
    <w:rsid w:val="00C813D6"/>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zh-CN" w:bidi="hi-IN"/>
    </w:rPr>
  </w:style>
  <w:style w:type="paragraph" w:styleId="3b">
    <w:name w:val="toc 3"/>
    <w:basedOn w:val="a"/>
    <w:next w:val="a"/>
    <w:autoRedefine/>
    <w:uiPriority w:val="99"/>
    <w:semiHidden/>
    <w:rsid w:val="00C813D6"/>
    <w:pPr>
      <w:tabs>
        <w:tab w:val="right" w:leader="dot" w:pos="9356"/>
      </w:tabs>
      <w:ind w:right="565"/>
      <w:jc w:val="both"/>
    </w:pPr>
    <w:rPr>
      <w:rFonts w:eastAsia="Calibri"/>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9127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wmf"/><Relationship Id="rId18" Type="http://schemas.openxmlformats.org/officeDocument/2006/relationships/image" Target="media/image3.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7.xml"/><Relationship Id="rId10" Type="http://schemas.openxmlformats.org/officeDocument/2006/relationships/footer" Target="footer3.xm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1.bin"/><Relationship Id="rId22" Type="http://schemas.openxmlformats.org/officeDocument/2006/relationships/footer" Target="footer6.xml"/><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E41DD2-762E-4B14-A20C-0945D618C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523</Pages>
  <Words>207579</Words>
  <Characters>1183201</Characters>
  <Application>Microsoft Office Word</Application>
  <DocSecurity>0</DocSecurity>
  <Lines>9860</Lines>
  <Paragraphs>2776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1388004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Никулина М.В.</dc:creator>
  <cp:lastModifiedBy>Никулина М.В.</cp:lastModifiedBy>
  <cp:revision>11</cp:revision>
  <cp:lastPrinted>2017-02-09T07:36:00Z</cp:lastPrinted>
  <dcterms:created xsi:type="dcterms:W3CDTF">2016-10-20T04:59:00Z</dcterms:created>
  <dcterms:modified xsi:type="dcterms:W3CDTF">2018-01-31T12:04:00Z</dcterms:modified>
</cp:coreProperties>
</file>