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B" w:rsidRPr="00FC6B9B" w:rsidRDefault="00FC6B9B" w:rsidP="00FC6B9B">
      <w:pPr>
        <w:rPr>
          <w:b/>
          <w:sz w:val="32"/>
          <w:szCs w:val="20"/>
          <w:lang w:val="ru-RU" w:eastAsia="ru-RU"/>
        </w:rPr>
      </w:pPr>
      <w:r w:rsidRPr="00FC6B9B">
        <w:rPr>
          <w:b/>
          <w:sz w:val="18"/>
          <w:szCs w:val="20"/>
          <w:lang w:val="ru-RU" w:eastAsia="ru-RU"/>
        </w:rPr>
        <w:t xml:space="preserve">                                                                                                       </w:t>
      </w:r>
      <w:r w:rsidRPr="00FC6B9B">
        <w:rPr>
          <w:b/>
          <w:sz w:val="32"/>
          <w:szCs w:val="20"/>
          <w:lang w:val="ru-RU" w:eastAsia="ru-RU"/>
        </w:rPr>
        <w:t xml:space="preserve"> </w:t>
      </w:r>
      <w:r w:rsidRPr="00F942F4">
        <w:rPr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466725" cy="609600"/>
            <wp:effectExtent l="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B" w:rsidRPr="00FC6B9B" w:rsidRDefault="00FC6B9B" w:rsidP="00FC6B9B">
      <w:pPr>
        <w:jc w:val="center"/>
        <w:rPr>
          <w:b/>
          <w:sz w:val="32"/>
          <w:szCs w:val="20"/>
          <w:lang w:val="ru-RU" w:eastAsia="ru-RU"/>
        </w:rPr>
      </w:pPr>
      <w:r w:rsidRPr="00FC6B9B">
        <w:rPr>
          <w:b/>
          <w:sz w:val="32"/>
          <w:szCs w:val="20"/>
          <w:lang w:val="ru-RU" w:eastAsia="ru-RU"/>
        </w:rPr>
        <w:t>АДМИНИСТРАЦИЯ ГОРОДА НИЖНЕГО НОВГОРОДА</w:t>
      </w:r>
    </w:p>
    <w:p w:rsidR="00FC6B9B" w:rsidRPr="00FC6B9B" w:rsidRDefault="00FC6B9B" w:rsidP="00FC6B9B">
      <w:pPr>
        <w:jc w:val="center"/>
        <w:rPr>
          <w:b/>
          <w:sz w:val="36"/>
          <w:szCs w:val="36"/>
          <w:lang w:val="ru-RU" w:eastAsia="ru-RU"/>
        </w:rPr>
      </w:pPr>
      <w:r w:rsidRPr="00FC6B9B">
        <w:rPr>
          <w:b/>
          <w:sz w:val="36"/>
          <w:szCs w:val="36"/>
          <w:lang w:val="ru-RU" w:eastAsia="ru-RU"/>
        </w:rPr>
        <w:t>Департамент образования</w:t>
      </w:r>
    </w:p>
    <w:p w:rsidR="00FC6B9B" w:rsidRPr="00FC6B9B" w:rsidRDefault="00FC6B9B" w:rsidP="00FC6B9B">
      <w:pPr>
        <w:keepNext/>
        <w:ind w:firstLine="851"/>
        <w:outlineLvl w:val="3"/>
        <w:rPr>
          <w:b/>
          <w:bCs/>
          <w:sz w:val="32"/>
          <w:szCs w:val="32"/>
          <w:lang w:val="ru-RU" w:eastAsia="ru-RU"/>
        </w:rPr>
      </w:pPr>
      <w:r w:rsidRPr="00FC6B9B">
        <w:rPr>
          <w:b/>
          <w:bCs/>
          <w:sz w:val="32"/>
          <w:szCs w:val="32"/>
          <w:lang w:val="ru-RU" w:eastAsia="ru-RU"/>
        </w:rPr>
        <w:t>Муниципальное бюджетное общеобразовательное учреждение</w:t>
      </w:r>
    </w:p>
    <w:p w:rsidR="00FC6B9B" w:rsidRPr="00FC6B9B" w:rsidRDefault="00FC6B9B" w:rsidP="00FC6B9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FC6B9B">
        <w:rPr>
          <w:b/>
          <w:bCs/>
          <w:sz w:val="24"/>
          <w:szCs w:val="24"/>
          <w:lang w:val="ru-RU" w:eastAsia="ru-RU"/>
        </w:rPr>
        <w:t>"</w:t>
      </w:r>
      <w:r w:rsidRPr="00FC6B9B">
        <w:rPr>
          <w:b/>
          <w:bCs/>
          <w:sz w:val="28"/>
          <w:szCs w:val="28"/>
          <w:lang w:val="ru-RU" w:eastAsia="ru-RU"/>
        </w:rPr>
        <w:t>Школа № 129</w:t>
      </w:r>
      <w:r w:rsidRPr="00FC6B9B">
        <w:rPr>
          <w:b/>
          <w:bCs/>
          <w:sz w:val="24"/>
          <w:szCs w:val="24"/>
          <w:lang w:val="ru-RU" w:eastAsia="ru-RU"/>
        </w:rPr>
        <w:t>"</w:t>
      </w:r>
    </w:p>
    <w:p w:rsidR="00FC6B9B" w:rsidRPr="00F942F4" w:rsidRDefault="00FC6B9B" w:rsidP="00FC6B9B">
      <w:pPr>
        <w:tabs>
          <w:tab w:val="left" w:pos="142"/>
        </w:tabs>
        <w:ind w:right="141"/>
        <w:jc w:val="center"/>
        <w:rPr>
          <w:b/>
          <w:sz w:val="18"/>
          <w:szCs w:val="20"/>
          <w:lang w:eastAsia="ru-RU"/>
        </w:rPr>
      </w:pPr>
      <w:r w:rsidRPr="00FC6B9B">
        <w:rPr>
          <w:b/>
          <w:sz w:val="18"/>
          <w:szCs w:val="20"/>
          <w:lang w:val="ru-RU" w:eastAsia="ru-RU"/>
        </w:rPr>
        <w:t xml:space="preserve">Ул. Лескова д. 66 а, </w:t>
      </w:r>
      <w:proofErr w:type="gramStart"/>
      <w:r w:rsidRPr="00FC6B9B">
        <w:rPr>
          <w:b/>
          <w:sz w:val="18"/>
          <w:szCs w:val="20"/>
          <w:lang w:val="ru-RU" w:eastAsia="ru-RU"/>
        </w:rPr>
        <w:t>г</w:t>
      </w:r>
      <w:proofErr w:type="gramEnd"/>
      <w:r w:rsidRPr="00FC6B9B">
        <w:rPr>
          <w:b/>
          <w:sz w:val="18"/>
          <w:szCs w:val="20"/>
          <w:lang w:val="ru-RU" w:eastAsia="ru-RU"/>
        </w:rPr>
        <w:t xml:space="preserve">. Нижний Новгород, 603142. </w:t>
      </w:r>
      <w:proofErr w:type="spellStart"/>
      <w:r w:rsidRPr="00F942F4">
        <w:rPr>
          <w:b/>
          <w:sz w:val="18"/>
          <w:szCs w:val="20"/>
          <w:lang w:eastAsia="ru-RU"/>
        </w:rPr>
        <w:t>Тел</w:t>
      </w:r>
      <w:proofErr w:type="spellEnd"/>
      <w:r w:rsidRPr="00F942F4">
        <w:rPr>
          <w:b/>
          <w:sz w:val="18"/>
          <w:szCs w:val="20"/>
          <w:lang w:eastAsia="ru-RU"/>
        </w:rPr>
        <w:t xml:space="preserve">. 256-00-56, 256-01-11 Е-mail: </w:t>
      </w:r>
      <w:hyperlink r:id="rId8" w:history="1">
        <w:r w:rsidRPr="00F942F4">
          <w:rPr>
            <w:b/>
            <w:color w:val="0000FF" w:themeColor="hyperlink"/>
            <w:sz w:val="18"/>
            <w:szCs w:val="20"/>
            <w:u w:val="single"/>
            <w:lang w:eastAsia="ru-RU"/>
          </w:rPr>
          <w:t>schooln129@inbox.ru</w:t>
        </w:r>
      </w:hyperlink>
    </w:p>
    <w:p w:rsidR="00FC6B9B" w:rsidRPr="00F942F4" w:rsidRDefault="00FC6B9B" w:rsidP="00FC6B9B">
      <w:pPr>
        <w:tabs>
          <w:tab w:val="left" w:pos="142"/>
        </w:tabs>
        <w:ind w:right="141"/>
        <w:jc w:val="center"/>
        <w:rPr>
          <w:b/>
          <w:sz w:val="18"/>
          <w:szCs w:val="20"/>
          <w:lang w:eastAsia="ru-RU"/>
        </w:rPr>
      </w:pPr>
    </w:p>
    <w:p w:rsidR="00945C97" w:rsidRPr="001D115C" w:rsidRDefault="00945C97">
      <w:pPr>
        <w:pStyle w:val="a3"/>
        <w:ind w:left="0"/>
        <w:jc w:val="left"/>
        <w:rPr>
          <w:b/>
          <w:sz w:val="20"/>
          <w:lang w:val="ru-RU"/>
        </w:rPr>
      </w:pPr>
    </w:p>
    <w:p w:rsidR="00945C97" w:rsidRPr="001D115C" w:rsidRDefault="00945C97">
      <w:pPr>
        <w:pStyle w:val="a3"/>
        <w:spacing w:before="4"/>
        <w:ind w:left="0"/>
        <w:jc w:val="left"/>
        <w:rPr>
          <w:lang w:val="ru-RU"/>
        </w:rPr>
      </w:pPr>
    </w:p>
    <w:p w:rsidR="00945C97" w:rsidRPr="001D115C" w:rsidRDefault="003E45D0">
      <w:pPr>
        <w:pStyle w:val="Heading1"/>
        <w:spacing w:before="1" w:line="275" w:lineRule="exact"/>
        <w:ind w:left="1149" w:right="1153"/>
        <w:jc w:val="center"/>
        <w:rPr>
          <w:lang w:val="ru-RU"/>
        </w:rPr>
      </w:pPr>
      <w:r w:rsidRPr="001D115C">
        <w:rPr>
          <w:lang w:val="ru-RU"/>
        </w:rPr>
        <w:t>ПОЛОЖЕНИЕ</w:t>
      </w:r>
    </w:p>
    <w:p w:rsidR="00945C97" w:rsidRPr="001D115C" w:rsidRDefault="003E45D0">
      <w:pPr>
        <w:ind w:left="1888" w:right="1893"/>
        <w:jc w:val="center"/>
        <w:rPr>
          <w:b/>
          <w:sz w:val="24"/>
          <w:lang w:val="ru-RU"/>
        </w:rPr>
      </w:pPr>
      <w:r w:rsidRPr="001D115C">
        <w:rPr>
          <w:b/>
          <w:sz w:val="24"/>
          <w:lang w:val="ru-RU"/>
        </w:rPr>
        <w:t>О ФОРМАХ, ПЕРИОДИЧНОСТИ И ПОРЯДКЕ ПРОВЕДЕНИЯ ТЕКУЩЕГО КОНТРОЛЯ УСПЕВАЕМОСТИ</w:t>
      </w:r>
    </w:p>
    <w:p w:rsidR="00945C97" w:rsidRDefault="003E45D0">
      <w:pPr>
        <w:ind w:left="1149" w:right="1151"/>
        <w:jc w:val="center"/>
        <w:rPr>
          <w:b/>
          <w:sz w:val="24"/>
        </w:rPr>
      </w:pPr>
      <w:r>
        <w:rPr>
          <w:b/>
          <w:sz w:val="24"/>
        </w:rPr>
        <w:t>И ПРОМЕЖУТОЧНОЙ АТТЕСТАЦИИ ОБУЧАЮЩИХСЯ</w:t>
      </w:r>
    </w:p>
    <w:p w:rsidR="00945C97" w:rsidRDefault="00945C97">
      <w:pPr>
        <w:pStyle w:val="a3"/>
        <w:ind w:left="0"/>
        <w:jc w:val="left"/>
        <w:rPr>
          <w:b/>
        </w:rPr>
      </w:pPr>
    </w:p>
    <w:p w:rsidR="00945C97" w:rsidRDefault="003E45D0">
      <w:pPr>
        <w:pStyle w:val="a4"/>
        <w:numPr>
          <w:ilvl w:val="0"/>
          <w:numId w:val="5"/>
        </w:numPr>
        <w:tabs>
          <w:tab w:val="left" w:pos="809"/>
        </w:tabs>
        <w:spacing w:line="274" w:lineRule="exact"/>
        <w:ind w:firstLine="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551"/>
        </w:tabs>
        <w:ind w:right="101" w:firstLine="0"/>
        <w:rPr>
          <w:sz w:val="24"/>
          <w:lang w:val="ru-RU"/>
        </w:rPr>
      </w:pPr>
      <w:proofErr w:type="gramStart"/>
      <w:r w:rsidRPr="001D115C">
        <w:rPr>
          <w:sz w:val="24"/>
          <w:lang w:val="ru-RU"/>
        </w:rPr>
        <w:t>Положение о формах, периодичности и порядке проведения текущего контроля успеваемости и промежуточной аттестации обучающихся (далее - Положение) разработано на основе Федерального закона от 29.12.2012г. № 273-ФЗ "Об образовании в Российской Федерации" (далее - Федеральный закон),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Министерством образования и  науки Российской</w:t>
      </w:r>
      <w:proofErr w:type="gramEnd"/>
      <w:r w:rsidRPr="001D115C">
        <w:rPr>
          <w:sz w:val="24"/>
          <w:lang w:val="ru-RU"/>
        </w:rPr>
        <w:t xml:space="preserve"> Федерации от 30.08.2013 № 1015, требований Федеральных государственных образовательных стандартов (далее - ФГОС) и ФКГОС, Санитарно-эпидемиологических правил и нормативов </w:t>
      </w:r>
      <w:proofErr w:type="spellStart"/>
      <w:r w:rsidRPr="001D115C">
        <w:rPr>
          <w:sz w:val="24"/>
          <w:lang w:val="ru-RU"/>
        </w:rPr>
        <w:t>СанПиН</w:t>
      </w:r>
      <w:proofErr w:type="spellEnd"/>
      <w:r w:rsidRPr="001D115C">
        <w:rPr>
          <w:sz w:val="24"/>
          <w:lang w:val="ru-RU"/>
        </w:rPr>
        <w:t xml:space="preserve"> 2.4.2.2821-10, утверждённых постановлением Главного государственного санитарного врача РФ от 29.12.2010 №</w:t>
      </w:r>
      <w:r w:rsidRPr="001D115C">
        <w:rPr>
          <w:spacing w:val="-8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189.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547"/>
        </w:tabs>
        <w:ind w:right="105" w:firstLine="0"/>
        <w:rPr>
          <w:sz w:val="24"/>
          <w:lang w:val="ru-RU"/>
        </w:rPr>
      </w:pPr>
      <w:r w:rsidRPr="001D115C">
        <w:rPr>
          <w:sz w:val="24"/>
          <w:lang w:val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</w:t>
      </w:r>
      <w:r w:rsidRPr="001D115C">
        <w:rPr>
          <w:spacing w:val="-20"/>
          <w:sz w:val="24"/>
          <w:lang w:val="ru-RU"/>
        </w:rPr>
        <w:t xml:space="preserve">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>.</w:t>
      </w:r>
    </w:p>
    <w:p w:rsidR="00945C97" w:rsidRPr="001D115C" w:rsidRDefault="003E45D0" w:rsidP="001D115C">
      <w:pPr>
        <w:pStyle w:val="a4"/>
        <w:numPr>
          <w:ilvl w:val="1"/>
          <w:numId w:val="5"/>
        </w:numPr>
        <w:tabs>
          <w:tab w:val="left" w:pos="667"/>
        </w:tabs>
        <w:ind w:right="101" w:firstLine="0"/>
        <w:rPr>
          <w:lang w:val="ru-RU"/>
        </w:rPr>
      </w:pPr>
      <w:r w:rsidRPr="001D115C">
        <w:rPr>
          <w:sz w:val="24"/>
          <w:lang w:val="ru-RU"/>
        </w:rPr>
        <w:t xml:space="preserve">Положение определяет формы, периодичность, порядок проведения текущего контроля успеваемости в </w:t>
      </w:r>
      <w:r w:rsidR="00FC6B9B">
        <w:rPr>
          <w:sz w:val="24"/>
          <w:lang w:val="ru-RU"/>
        </w:rPr>
        <w:t>1</w:t>
      </w:r>
      <w:r w:rsidRPr="001D115C">
        <w:rPr>
          <w:sz w:val="24"/>
          <w:lang w:val="ru-RU"/>
        </w:rPr>
        <w:t xml:space="preserve">-11 классах и промежуточной аттестации обучающихся в </w:t>
      </w:r>
      <w:r w:rsidR="00FC6B9B">
        <w:rPr>
          <w:sz w:val="24"/>
          <w:lang w:val="ru-RU"/>
        </w:rPr>
        <w:t>1</w:t>
      </w:r>
      <w:r w:rsidRPr="001D115C">
        <w:rPr>
          <w:sz w:val="24"/>
          <w:lang w:val="ru-RU"/>
        </w:rPr>
        <w:t>-11 классах МБОУ</w:t>
      </w:r>
      <w:r w:rsidRPr="001D115C">
        <w:rPr>
          <w:spacing w:val="48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"</w:t>
      </w:r>
      <w:r w:rsidR="001D115C">
        <w:rPr>
          <w:sz w:val="24"/>
          <w:lang w:val="ru-RU"/>
        </w:rPr>
        <w:t>Школа № 129</w:t>
      </w:r>
      <w:r w:rsidRPr="001D115C">
        <w:rPr>
          <w:lang w:val="ru-RU"/>
        </w:rPr>
        <w:t xml:space="preserve">" (далее - </w:t>
      </w:r>
      <w:r w:rsidR="001D115C">
        <w:rPr>
          <w:lang w:val="ru-RU"/>
        </w:rPr>
        <w:t>Учреждение</w:t>
      </w:r>
      <w:r w:rsidRPr="001D115C">
        <w:rPr>
          <w:lang w:val="ru-RU"/>
        </w:rPr>
        <w:t>).</w:t>
      </w:r>
    </w:p>
    <w:p w:rsidR="00945C97" w:rsidRPr="001D115C" w:rsidRDefault="00945C97">
      <w:pPr>
        <w:pStyle w:val="a3"/>
        <w:spacing w:before="4"/>
        <w:ind w:left="0"/>
        <w:jc w:val="left"/>
        <w:rPr>
          <w:lang w:val="ru-RU"/>
        </w:rPr>
      </w:pPr>
    </w:p>
    <w:p w:rsidR="00945C97" w:rsidRPr="001D115C" w:rsidRDefault="003E45D0">
      <w:pPr>
        <w:pStyle w:val="Heading1"/>
        <w:numPr>
          <w:ilvl w:val="0"/>
          <w:numId w:val="5"/>
        </w:numPr>
        <w:tabs>
          <w:tab w:val="left" w:pos="809"/>
        </w:tabs>
        <w:spacing w:before="1"/>
        <w:ind w:right="104" w:firstLine="0"/>
        <w:rPr>
          <w:lang w:val="ru-RU"/>
        </w:rPr>
      </w:pPr>
      <w:r w:rsidRPr="001D115C">
        <w:rPr>
          <w:lang w:val="ru-RU"/>
        </w:rPr>
        <w:t>ФОРМЫ, ПЕРИОДИЧНОСТЬ И ПОРЯДОК ПРОВЕДЕНИЯ ТЕКУЩЕГО КОНТРОЛЯ УСПЕВАЕМОСТИ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571"/>
        </w:tabs>
        <w:ind w:right="103" w:firstLine="0"/>
        <w:rPr>
          <w:sz w:val="24"/>
          <w:lang w:val="ru-RU"/>
        </w:rPr>
      </w:pPr>
      <w:proofErr w:type="gramStart"/>
      <w:r w:rsidRPr="001D115C">
        <w:rPr>
          <w:sz w:val="24"/>
          <w:lang w:val="ru-RU"/>
        </w:rPr>
        <w:t>Текущий контроль успеваемости обучающихся (далее - текущий контроль) – систематическая проверка образовательных достижений обучающихся, проводимая учителем в ходе осуществления образовательной деятельности в соответствии с образовательной</w:t>
      </w:r>
      <w:r w:rsidRPr="001D115C">
        <w:rPr>
          <w:spacing w:val="-21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программой.</w:t>
      </w:r>
      <w:proofErr w:type="gramEnd"/>
    </w:p>
    <w:p w:rsidR="00945C97" w:rsidRDefault="003E45D0">
      <w:pPr>
        <w:pStyle w:val="a4"/>
        <w:numPr>
          <w:ilvl w:val="1"/>
          <w:numId w:val="5"/>
        </w:numPr>
        <w:tabs>
          <w:tab w:val="left" w:pos="809"/>
        </w:tabs>
        <w:ind w:left="808" w:hanging="708"/>
        <w:rPr>
          <w:sz w:val="24"/>
        </w:rPr>
      </w:pPr>
      <w:proofErr w:type="spellStart"/>
      <w:r>
        <w:rPr>
          <w:sz w:val="24"/>
        </w:rPr>
        <w:t>Цель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текущего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:</w:t>
      </w:r>
    </w:p>
    <w:p w:rsidR="00945C97" w:rsidRDefault="00945C97">
      <w:pPr>
        <w:jc w:val="both"/>
        <w:rPr>
          <w:sz w:val="24"/>
        </w:rPr>
        <w:sectPr w:rsidR="00945C97">
          <w:type w:val="continuous"/>
          <w:pgSz w:w="11910" w:h="16840"/>
          <w:pgMar w:top="340" w:right="280" w:bottom="280" w:left="800" w:header="720" w:footer="720" w:gutter="0"/>
          <w:cols w:space="720"/>
        </w:sectPr>
      </w:pP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0"/>
          <w:tab w:val="left" w:pos="641"/>
          <w:tab w:val="left" w:pos="2182"/>
          <w:tab w:val="left" w:pos="3240"/>
          <w:tab w:val="left" w:pos="4422"/>
          <w:tab w:val="left" w:pos="6252"/>
          <w:tab w:val="left" w:pos="7467"/>
          <w:tab w:val="left" w:pos="9436"/>
        </w:tabs>
        <w:spacing w:before="7"/>
        <w:ind w:right="232" w:firstLine="0"/>
        <w:jc w:val="left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lastRenderedPageBreak/>
        <w:t>определение</w:t>
      </w:r>
      <w:r w:rsidRPr="001D115C">
        <w:rPr>
          <w:sz w:val="24"/>
          <w:lang w:val="ru-RU"/>
        </w:rPr>
        <w:tab/>
        <w:t>степени</w:t>
      </w:r>
      <w:r w:rsidRPr="001D115C">
        <w:rPr>
          <w:sz w:val="24"/>
          <w:lang w:val="ru-RU"/>
        </w:rPr>
        <w:tab/>
        <w:t>освоения</w:t>
      </w:r>
      <w:r w:rsidRPr="001D115C">
        <w:rPr>
          <w:sz w:val="24"/>
          <w:lang w:val="ru-RU"/>
        </w:rPr>
        <w:tab/>
      </w:r>
      <w:proofErr w:type="gramStart"/>
      <w:r w:rsidRPr="001D115C">
        <w:rPr>
          <w:sz w:val="24"/>
          <w:lang w:val="ru-RU"/>
        </w:rPr>
        <w:t>обучающимися</w:t>
      </w:r>
      <w:proofErr w:type="gramEnd"/>
      <w:r w:rsidRPr="001D115C">
        <w:rPr>
          <w:sz w:val="24"/>
          <w:lang w:val="ru-RU"/>
        </w:rPr>
        <w:tab/>
        <w:t>основной</w:t>
      </w:r>
      <w:r w:rsidRPr="001D115C">
        <w:rPr>
          <w:sz w:val="24"/>
          <w:lang w:val="ru-RU"/>
        </w:rPr>
        <w:tab/>
        <w:t>образовательной</w:t>
      </w:r>
      <w:r w:rsidRPr="001D115C">
        <w:rPr>
          <w:sz w:val="24"/>
          <w:lang w:val="ru-RU"/>
        </w:rPr>
        <w:tab/>
        <w:t>программы соответствующего уровня образования в течение учебного года по всем учебным  предметам,  курсам, дисциплинам (модулям) учебного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плана;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24" w:line="274" w:lineRule="exact"/>
        <w:ind w:right="351" w:firstLine="0"/>
        <w:jc w:val="left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коррекция рабочих программ учебных предметов, курсов в зависимости от результатов  анализа темпа, качества, особенностей освоения изучаемого</w:t>
      </w:r>
      <w:r w:rsidRPr="001D115C">
        <w:rPr>
          <w:spacing w:val="-1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материала;</w:t>
      </w:r>
    </w:p>
    <w:p w:rsidR="00945C97" w:rsidRDefault="003E45D0">
      <w:pPr>
        <w:pStyle w:val="a4"/>
        <w:numPr>
          <w:ilvl w:val="0"/>
          <w:numId w:val="4"/>
        </w:numPr>
        <w:tabs>
          <w:tab w:val="left" w:pos="641"/>
        </w:tabs>
        <w:spacing w:line="293" w:lineRule="exact"/>
        <w:ind w:left="640" w:hanging="540"/>
        <w:rPr>
          <w:rFonts w:ascii="Symbol" w:hAnsi="Symbol"/>
          <w:sz w:val="24"/>
        </w:rPr>
      </w:pPr>
      <w:proofErr w:type="spellStart"/>
      <w:r>
        <w:rPr>
          <w:sz w:val="24"/>
        </w:rPr>
        <w:t>предупреждение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неуспеваемости</w:t>
      </w:r>
      <w:proofErr w:type="spellEnd"/>
      <w:r>
        <w:rPr>
          <w:sz w:val="24"/>
        </w:rPr>
        <w:t>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line="293" w:lineRule="exact"/>
        <w:ind w:left="640" w:hanging="540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анализ эффективности образовательной деятельности в</w:t>
      </w:r>
      <w:r w:rsidRPr="001D115C">
        <w:rPr>
          <w:spacing w:val="-30"/>
          <w:sz w:val="24"/>
          <w:lang w:val="ru-RU"/>
        </w:rPr>
        <w:t xml:space="preserve"> </w:t>
      </w:r>
      <w:r w:rsidR="001D115C">
        <w:rPr>
          <w:sz w:val="24"/>
          <w:lang w:val="ru-RU"/>
        </w:rPr>
        <w:t>Учреждении</w:t>
      </w:r>
      <w:r w:rsidRPr="001D115C">
        <w:rPr>
          <w:sz w:val="24"/>
          <w:lang w:val="ru-RU"/>
        </w:rPr>
        <w:t>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23" w:line="274" w:lineRule="exact"/>
        <w:ind w:right="351" w:firstLine="0"/>
        <w:jc w:val="left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принятие организационно-методических решений по совершенствованию образовательной деятельности.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spacing w:line="273" w:lineRule="exact"/>
        <w:ind w:left="808" w:hanging="708"/>
        <w:rPr>
          <w:sz w:val="24"/>
          <w:lang w:val="ru-RU"/>
        </w:rPr>
      </w:pPr>
      <w:r w:rsidRPr="001D115C">
        <w:rPr>
          <w:sz w:val="24"/>
          <w:lang w:val="ru-RU"/>
        </w:rPr>
        <w:t xml:space="preserve">Текущий контроль в </w:t>
      </w:r>
      <w:r w:rsidR="001D115C">
        <w:rPr>
          <w:sz w:val="24"/>
          <w:lang w:val="ru-RU"/>
        </w:rPr>
        <w:t>Учреждении</w:t>
      </w:r>
      <w:r w:rsidRPr="001D115C">
        <w:rPr>
          <w:spacing w:val="-11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проводится:</w:t>
      </w:r>
    </w:p>
    <w:p w:rsidR="00945C97" w:rsidRDefault="003E45D0">
      <w:pPr>
        <w:pStyle w:val="a4"/>
        <w:numPr>
          <w:ilvl w:val="0"/>
          <w:numId w:val="4"/>
        </w:numPr>
        <w:tabs>
          <w:tab w:val="left" w:pos="641"/>
        </w:tabs>
        <w:spacing w:before="2" w:line="293" w:lineRule="exact"/>
        <w:ind w:left="640" w:hanging="540"/>
        <w:rPr>
          <w:rFonts w:ascii="Symbol" w:hAnsi="Symbol"/>
          <w:sz w:val="24"/>
        </w:rPr>
      </w:pPr>
      <w:proofErr w:type="spellStart"/>
      <w:r>
        <w:rPr>
          <w:sz w:val="24"/>
        </w:rPr>
        <w:t>поурочно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темам</w:t>
      </w:r>
      <w:proofErr w:type="spellEnd"/>
      <w:r>
        <w:rPr>
          <w:sz w:val="24"/>
        </w:rPr>
        <w:t>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line="292" w:lineRule="exact"/>
        <w:ind w:left="640" w:hanging="540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по учебным периодам - четвертям или</w:t>
      </w:r>
      <w:r w:rsidRPr="001D115C">
        <w:rPr>
          <w:spacing w:val="-14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полугодиям.</w:t>
      </w:r>
    </w:p>
    <w:p w:rsidR="00945C97" w:rsidRDefault="003E45D0">
      <w:pPr>
        <w:pStyle w:val="a4"/>
        <w:numPr>
          <w:ilvl w:val="1"/>
          <w:numId w:val="5"/>
        </w:numPr>
        <w:tabs>
          <w:tab w:val="left" w:pos="809"/>
        </w:tabs>
        <w:spacing w:line="274" w:lineRule="exact"/>
        <w:ind w:left="808" w:hanging="708"/>
        <w:rPr>
          <w:sz w:val="24"/>
        </w:rPr>
      </w:pPr>
      <w:proofErr w:type="spellStart"/>
      <w:r>
        <w:rPr>
          <w:sz w:val="24"/>
        </w:rPr>
        <w:t>Формы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текущего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: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before="2"/>
        <w:ind w:right="344" w:firstLine="0"/>
        <w:rPr>
          <w:rFonts w:ascii="Symbol" w:hAnsi="Symbol"/>
          <w:sz w:val="24"/>
          <w:lang w:val="ru-RU"/>
        </w:rPr>
      </w:pPr>
      <w:proofErr w:type="gramStart"/>
      <w:r w:rsidRPr="001D115C">
        <w:rPr>
          <w:sz w:val="24"/>
          <w:lang w:val="ru-RU"/>
        </w:rPr>
        <w:t>различные виды письменных заданий - контрольные работы  (тематические, административные, итоговые), сочинения, изложения, диктанты, орфографическая работа, грамматические задания, письмо по памяти; самостоятельные и проверочные работы, диагностические срезы, тестирование, в том числе с использованием ИКТ; домашняя работа; работа над ошибками и</w:t>
      </w:r>
      <w:r w:rsidRPr="001D115C">
        <w:rPr>
          <w:spacing w:val="-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др.;</w:t>
      </w:r>
      <w:proofErr w:type="gramEnd"/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before="4" w:line="237" w:lineRule="auto"/>
        <w:ind w:right="346" w:firstLine="0"/>
        <w:rPr>
          <w:rFonts w:ascii="Symbol" w:hAnsi="Symbol"/>
          <w:sz w:val="24"/>
          <w:lang w:val="ru-RU"/>
        </w:rPr>
      </w:pPr>
      <w:proofErr w:type="gramStart"/>
      <w:r w:rsidRPr="001D115C">
        <w:rPr>
          <w:sz w:val="24"/>
          <w:lang w:val="ru-RU"/>
        </w:rPr>
        <w:t xml:space="preserve">различные виды устных опросов – проверка техники чтения, пересказ, чтение вслух, устный счет, </w:t>
      </w:r>
      <w:proofErr w:type="spellStart"/>
      <w:r w:rsidRPr="001D115C">
        <w:rPr>
          <w:sz w:val="24"/>
          <w:lang w:val="ru-RU"/>
        </w:rPr>
        <w:t>аудирование</w:t>
      </w:r>
      <w:proofErr w:type="spellEnd"/>
      <w:r w:rsidRPr="001D115C">
        <w:rPr>
          <w:sz w:val="24"/>
          <w:lang w:val="ru-RU"/>
        </w:rPr>
        <w:t>, говорение, диалогическая речь, ответ на уроке, доклад; защита проекта,  реферата, творческой, научно-исследовательской работы и</w:t>
      </w:r>
      <w:r w:rsidRPr="001D115C">
        <w:rPr>
          <w:spacing w:val="-10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др.;</w:t>
      </w:r>
      <w:proofErr w:type="gramEnd"/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before="2"/>
        <w:ind w:right="343" w:firstLine="0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различные виды практических заданий - лабораторные и практические работы, работа с контурными картами, таблицами; выполнение контрольных упражнений,  нормативов  по физической культуре; творческие работы (</w:t>
      </w:r>
      <w:proofErr w:type="gramStart"/>
      <w:r w:rsidRPr="001D115C">
        <w:rPr>
          <w:sz w:val="24"/>
          <w:lang w:val="ru-RU"/>
        </w:rPr>
        <w:t>ИЗО</w:t>
      </w:r>
      <w:proofErr w:type="gramEnd"/>
      <w:r w:rsidRPr="001D115C">
        <w:rPr>
          <w:sz w:val="24"/>
          <w:lang w:val="ru-RU"/>
        </w:rPr>
        <w:t>) и</w:t>
      </w:r>
      <w:r w:rsidRPr="001D115C">
        <w:rPr>
          <w:spacing w:val="-14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др.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Периодичность и формы текущего поурочного контроля по темам в </w:t>
      </w:r>
      <w:r w:rsidR="00B53143">
        <w:rPr>
          <w:sz w:val="24"/>
          <w:lang w:val="ru-RU"/>
        </w:rPr>
        <w:t>1</w:t>
      </w:r>
      <w:r w:rsidRPr="001D115C">
        <w:rPr>
          <w:sz w:val="24"/>
          <w:lang w:val="ru-RU"/>
        </w:rPr>
        <w:t>-11 классах определяются учителями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</w:t>
      </w:r>
      <w:r w:rsidRPr="001D115C">
        <w:rPr>
          <w:spacing w:val="-13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технологий.</w:t>
      </w:r>
    </w:p>
    <w:p w:rsidR="00945C97" w:rsidRPr="001D115C" w:rsidRDefault="003E45D0">
      <w:pPr>
        <w:pStyle w:val="a3"/>
        <w:ind w:right="157" w:firstLine="708"/>
        <w:jc w:val="left"/>
        <w:rPr>
          <w:lang w:val="ru-RU"/>
        </w:rPr>
      </w:pPr>
      <w:r w:rsidRPr="001D115C">
        <w:rPr>
          <w:lang w:val="ru-RU"/>
        </w:rPr>
        <w:t>Материалы для проведения текущего контроля по учебному предмету разрабатываются учителями на основе рабочей программы по учебному предмету.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left="808" w:hanging="708"/>
        <w:rPr>
          <w:sz w:val="24"/>
          <w:lang w:val="ru-RU"/>
        </w:rPr>
      </w:pPr>
      <w:r w:rsidRPr="001D115C">
        <w:rPr>
          <w:sz w:val="24"/>
          <w:lang w:val="ru-RU"/>
        </w:rPr>
        <w:t>По учебным периодам текущий контроль проводится в следующем</w:t>
      </w:r>
      <w:r w:rsidRPr="001D115C">
        <w:rPr>
          <w:spacing w:val="-17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порядке: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808"/>
          <w:tab w:val="left" w:pos="809"/>
        </w:tabs>
        <w:spacing w:before="2"/>
        <w:ind w:right="101" w:firstLine="0"/>
        <w:jc w:val="left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по четвертям – в 2-9 классах по всем предметам учебного плана (кроме предмета "Основы религиозных культур и светской этики" в 4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классах);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809"/>
        </w:tabs>
        <w:spacing w:line="292" w:lineRule="exact"/>
        <w:ind w:left="808" w:hanging="708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по полугодиям – в 10-11 классах по всем предметам учебного</w:t>
      </w:r>
      <w:r w:rsidRPr="001D115C">
        <w:rPr>
          <w:spacing w:val="-1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плана.</w:t>
      </w:r>
    </w:p>
    <w:p w:rsidR="00945C97" w:rsidRPr="00B53143" w:rsidRDefault="003E45D0">
      <w:pPr>
        <w:pStyle w:val="a4"/>
        <w:numPr>
          <w:ilvl w:val="1"/>
          <w:numId w:val="5"/>
        </w:numPr>
        <w:tabs>
          <w:tab w:val="left" w:pos="809"/>
        </w:tabs>
        <w:ind w:left="808" w:hanging="708"/>
        <w:rPr>
          <w:sz w:val="24"/>
        </w:rPr>
      </w:pPr>
      <w:proofErr w:type="spellStart"/>
      <w:r w:rsidRPr="00B53143">
        <w:rPr>
          <w:sz w:val="24"/>
        </w:rPr>
        <w:t>Текущий</w:t>
      </w:r>
      <w:proofErr w:type="spellEnd"/>
      <w:r w:rsidRPr="00B53143">
        <w:rPr>
          <w:sz w:val="24"/>
        </w:rPr>
        <w:t xml:space="preserve"> </w:t>
      </w:r>
      <w:proofErr w:type="spellStart"/>
      <w:r w:rsidRPr="00B53143">
        <w:rPr>
          <w:sz w:val="24"/>
        </w:rPr>
        <w:t>контроль</w:t>
      </w:r>
      <w:proofErr w:type="spellEnd"/>
      <w:r w:rsidRPr="00B53143">
        <w:rPr>
          <w:spacing w:val="-12"/>
          <w:sz w:val="24"/>
        </w:rPr>
        <w:t xml:space="preserve"> </w:t>
      </w:r>
      <w:proofErr w:type="spellStart"/>
      <w:r w:rsidRPr="00B53143">
        <w:rPr>
          <w:sz w:val="24"/>
        </w:rPr>
        <w:t>осуществляется</w:t>
      </w:r>
      <w:proofErr w:type="spellEnd"/>
      <w:r w:rsidRPr="00B53143">
        <w:rPr>
          <w:sz w:val="24"/>
        </w:rPr>
        <w:t>:</w:t>
      </w:r>
    </w:p>
    <w:p w:rsidR="00945C97" w:rsidRPr="00B53143" w:rsidRDefault="003E45D0">
      <w:pPr>
        <w:pStyle w:val="a4"/>
        <w:numPr>
          <w:ilvl w:val="2"/>
          <w:numId w:val="5"/>
        </w:numPr>
        <w:tabs>
          <w:tab w:val="left" w:pos="809"/>
        </w:tabs>
        <w:ind w:left="100" w:right="103" w:firstLine="0"/>
        <w:rPr>
          <w:sz w:val="24"/>
          <w:lang w:val="ru-RU"/>
        </w:rPr>
      </w:pPr>
      <w:r w:rsidRPr="00B53143">
        <w:rPr>
          <w:sz w:val="24"/>
          <w:lang w:val="ru-RU"/>
        </w:rPr>
        <w:t>в 1-х классах без балльного оценивания. Текущий контроль в 1 классах осуществляется посредством проверки и оценки полноты и качества выполнения письменных работ (классных, проверочн</w:t>
      </w:r>
      <w:r w:rsidR="00B53143" w:rsidRPr="00B53143">
        <w:rPr>
          <w:sz w:val="24"/>
          <w:lang w:val="ru-RU"/>
        </w:rPr>
        <w:t>ых, самостоятельных, диагностических</w:t>
      </w:r>
      <w:r w:rsidRPr="00B53143">
        <w:rPr>
          <w:sz w:val="24"/>
          <w:lang w:val="ru-RU"/>
        </w:rPr>
        <w:t xml:space="preserve">), устных опросов, ответов на уроке и др. При проверке письменных   работ   ошибки  исправляются   учителем.   Оценивание  результатов  выполнения </w:t>
      </w:r>
      <w:r w:rsidRPr="00B53143">
        <w:rPr>
          <w:spacing w:val="1"/>
          <w:sz w:val="24"/>
          <w:lang w:val="ru-RU"/>
        </w:rPr>
        <w:t xml:space="preserve"> </w:t>
      </w:r>
      <w:r w:rsidRPr="00B53143">
        <w:rPr>
          <w:sz w:val="24"/>
          <w:lang w:val="ru-RU"/>
        </w:rPr>
        <w:t>работ</w:t>
      </w:r>
    </w:p>
    <w:p w:rsidR="00945C97" w:rsidRPr="00B53143" w:rsidRDefault="003E45D0">
      <w:pPr>
        <w:pStyle w:val="a3"/>
        <w:spacing w:before="5"/>
        <w:ind w:right="157"/>
        <w:jc w:val="left"/>
        <w:rPr>
          <w:lang w:val="ru-RU"/>
        </w:rPr>
      </w:pPr>
      <w:r w:rsidRPr="00B53143">
        <w:rPr>
          <w:lang w:val="ru-RU"/>
        </w:rPr>
        <w:t>осуществляется следующим образом: "50%-100% выполнения работы – соответствует опорному уровню освоения темы (раздела) образовательной программы по учебному предмету, менее 50% - не соответствует опорному уровню освоения темы (раздела) образовательной программы по учебному предмету.</w:t>
      </w:r>
    </w:p>
    <w:p w:rsidR="00945C97" w:rsidRPr="001D115C" w:rsidRDefault="003E45D0">
      <w:pPr>
        <w:pStyle w:val="a4"/>
        <w:numPr>
          <w:ilvl w:val="2"/>
          <w:numId w:val="5"/>
        </w:numPr>
        <w:tabs>
          <w:tab w:val="left" w:pos="821"/>
        </w:tabs>
        <w:ind w:left="100" w:right="102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во 2-11 классах по 5-ти балльной шкале с фиксацией в виде отметок в </w:t>
      </w:r>
      <w:r w:rsidR="001D115C">
        <w:rPr>
          <w:sz w:val="24"/>
          <w:lang w:val="ru-RU"/>
        </w:rPr>
        <w:t xml:space="preserve">бумажных и </w:t>
      </w:r>
      <w:r w:rsidRPr="001D115C">
        <w:rPr>
          <w:sz w:val="24"/>
          <w:lang w:val="ru-RU"/>
        </w:rPr>
        <w:t xml:space="preserve">электронных классных журналах, в </w:t>
      </w:r>
      <w:proofErr w:type="gramStart"/>
      <w:r w:rsidRPr="001D115C">
        <w:rPr>
          <w:sz w:val="24"/>
          <w:lang w:val="ru-RU"/>
        </w:rPr>
        <w:t>дневниках</w:t>
      </w:r>
      <w:proofErr w:type="gramEnd"/>
      <w:r w:rsidRPr="001D115C">
        <w:rPr>
          <w:sz w:val="24"/>
          <w:lang w:val="ru-RU"/>
        </w:rPr>
        <w:t xml:space="preserve"> обучающихся на бумажном</w:t>
      </w:r>
      <w:r w:rsidRPr="001D115C">
        <w:rPr>
          <w:spacing w:val="-18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носителе;</w:t>
      </w:r>
    </w:p>
    <w:p w:rsidR="00945C97" w:rsidRPr="00B53143" w:rsidRDefault="003E45D0">
      <w:pPr>
        <w:pStyle w:val="a4"/>
        <w:numPr>
          <w:ilvl w:val="2"/>
          <w:numId w:val="5"/>
        </w:numPr>
        <w:tabs>
          <w:tab w:val="left" w:pos="821"/>
        </w:tabs>
        <w:ind w:left="820" w:hanging="720"/>
        <w:rPr>
          <w:sz w:val="24"/>
          <w:lang w:val="ru-RU"/>
        </w:rPr>
      </w:pPr>
      <w:r w:rsidRPr="00B53143">
        <w:rPr>
          <w:sz w:val="24"/>
          <w:lang w:val="ru-RU"/>
        </w:rPr>
        <w:t>в 4 классах без балльного оценивания при изучении курса</w:t>
      </w:r>
      <w:r w:rsidRPr="00B53143">
        <w:rPr>
          <w:spacing w:val="-23"/>
          <w:sz w:val="24"/>
          <w:lang w:val="ru-RU"/>
        </w:rPr>
        <w:t xml:space="preserve"> </w:t>
      </w:r>
      <w:r w:rsidRPr="00B53143">
        <w:rPr>
          <w:sz w:val="24"/>
          <w:lang w:val="ru-RU"/>
        </w:rPr>
        <w:t>ОРКСЭ;</w:t>
      </w:r>
    </w:p>
    <w:p w:rsidR="00945C97" w:rsidRPr="001D115C" w:rsidRDefault="003E45D0">
      <w:pPr>
        <w:pStyle w:val="a4"/>
        <w:numPr>
          <w:ilvl w:val="2"/>
          <w:numId w:val="5"/>
        </w:numPr>
        <w:tabs>
          <w:tab w:val="left" w:pos="821"/>
        </w:tabs>
        <w:ind w:left="820" w:right="101" w:hanging="720"/>
        <w:rPr>
          <w:sz w:val="24"/>
          <w:lang w:val="ru-RU"/>
        </w:rPr>
      </w:pPr>
      <w:r w:rsidRPr="001D115C">
        <w:rPr>
          <w:sz w:val="24"/>
          <w:lang w:val="ru-RU"/>
        </w:rPr>
        <w:t>в соответствии с ФГОС начального общего и основного общего образования проводятся следующие мероприятия по оценке достижений планируемых</w:t>
      </w:r>
      <w:r w:rsidRPr="001D115C">
        <w:rPr>
          <w:spacing w:val="-29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результатов: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809"/>
        </w:tabs>
        <w:spacing w:before="24" w:line="274" w:lineRule="exact"/>
        <w:ind w:right="110" w:firstLine="0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 xml:space="preserve">оцениваются </w:t>
      </w:r>
      <w:proofErr w:type="spellStart"/>
      <w:r w:rsidRPr="001D115C">
        <w:rPr>
          <w:sz w:val="24"/>
          <w:lang w:val="ru-RU"/>
        </w:rPr>
        <w:t>метапредметные</w:t>
      </w:r>
      <w:proofErr w:type="spellEnd"/>
      <w:r w:rsidRPr="001D115C">
        <w:rPr>
          <w:sz w:val="24"/>
          <w:lang w:val="ru-RU"/>
        </w:rPr>
        <w:t xml:space="preserve"> и предметные результаты образования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 xml:space="preserve"> с использованием комплексного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подхода;</w:t>
      </w:r>
    </w:p>
    <w:p w:rsidR="00945C97" w:rsidRDefault="003E45D0">
      <w:pPr>
        <w:pStyle w:val="a4"/>
        <w:numPr>
          <w:ilvl w:val="0"/>
          <w:numId w:val="4"/>
        </w:numPr>
        <w:tabs>
          <w:tab w:val="left" w:pos="809"/>
        </w:tabs>
        <w:spacing w:line="293" w:lineRule="exact"/>
        <w:ind w:left="808" w:hanging="708"/>
        <w:rPr>
          <w:rFonts w:ascii="Symbol" w:hAnsi="Symbol"/>
          <w:sz w:val="24"/>
        </w:rPr>
      </w:pPr>
      <w:proofErr w:type="spellStart"/>
      <w:r>
        <w:rPr>
          <w:sz w:val="24"/>
        </w:rPr>
        <w:t>отслеживаются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личностные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результаты</w:t>
      </w:r>
      <w:proofErr w:type="spellEnd"/>
      <w:r>
        <w:rPr>
          <w:sz w:val="24"/>
        </w:rPr>
        <w:t>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809"/>
        </w:tabs>
        <w:spacing w:line="292" w:lineRule="exact"/>
        <w:ind w:left="808" w:hanging="708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организуется работа по накопительной системе оценки (</w:t>
      </w:r>
      <w:proofErr w:type="spellStart"/>
      <w:r w:rsidRPr="001D115C">
        <w:rPr>
          <w:sz w:val="24"/>
          <w:lang w:val="ru-RU"/>
        </w:rPr>
        <w:t>Портфолио</w:t>
      </w:r>
      <w:proofErr w:type="spellEnd"/>
      <w:r w:rsidRPr="001D115C">
        <w:rPr>
          <w:sz w:val="24"/>
          <w:lang w:val="ru-RU"/>
        </w:rPr>
        <w:t xml:space="preserve"> достижений</w:t>
      </w:r>
      <w:r w:rsidRPr="001D115C">
        <w:rPr>
          <w:spacing w:val="-37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обучающихся).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3" w:firstLine="0"/>
        <w:rPr>
          <w:sz w:val="24"/>
          <w:lang w:val="ru-RU"/>
        </w:rPr>
      </w:pPr>
      <w:r w:rsidRPr="001D115C">
        <w:rPr>
          <w:sz w:val="24"/>
          <w:lang w:val="ru-RU"/>
        </w:rPr>
        <w:t>Общие критерии оценки предметных знаний, умений, навыков (ФКГОС), предметных образовательных результатов (ФГОС)</w:t>
      </w:r>
      <w:r w:rsidRPr="001D115C">
        <w:rPr>
          <w:spacing w:val="-9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обучающихся:</w:t>
      </w:r>
    </w:p>
    <w:p w:rsidR="00945C97" w:rsidRPr="001D115C" w:rsidRDefault="003E45D0">
      <w:pPr>
        <w:pStyle w:val="a3"/>
        <w:ind w:right="101"/>
        <w:rPr>
          <w:lang w:val="ru-RU"/>
        </w:rPr>
      </w:pPr>
      <w:r w:rsidRPr="001D115C">
        <w:rPr>
          <w:lang w:val="ru-RU"/>
        </w:rPr>
        <w:t>-"5"</w:t>
      </w:r>
      <w:r w:rsidR="00D65A23">
        <w:rPr>
          <w:lang w:val="ru-RU"/>
        </w:rPr>
        <w:t xml:space="preserve"> баллов</w:t>
      </w:r>
      <w:r w:rsidRPr="001D115C">
        <w:rPr>
          <w:lang w:val="ru-RU"/>
        </w:rPr>
        <w:t xml:space="preserve">  ставится, если выполнено более 90% работы, когда обучающийся показывает высокий </w:t>
      </w:r>
      <w:r w:rsidRPr="001D115C">
        <w:rPr>
          <w:lang w:val="ru-RU"/>
        </w:rPr>
        <w:lastRenderedPageBreak/>
        <w:t>уровень усвоения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включая письменные работы;</w:t>
      </w:r>
    </w:p>
    <w:p w:rsidR="00945C97" w:rsidRPr="001D115C" w:rsidRDefault="003E45D0">
      <w:pPr>
        <w:pStyle w:val="a3"/>
        <w:ind w:right="101"/>
        <w:rPr>
          <w:lang w:val="ru-RU"/>
        </w:rPr>
      </w:pPr>
      <w:proofErr w:type="gramStart"/>
      <w:r w:rsidRPr="001D115C">
        <w:rPr>
          <w:lang w:val="ru-RU"/>
        </w:rPr>
        <w:t xml:space="preserve">-"4" </w:t>
      </w:r>
      <w:r w:rsidR="00D65A23">
        <w:rPr>
          <w:lang w:val="ru-RU"/>
        </w:rPr>
        <w:t xml:space="preserve">балла </w:t>
      </w:r>
      <w:r w:rsidRPr="001D115C">
        <w:rPr>
          <w:lang w:val="ru-RU"/>
        </w:rPr>
        <w:t>ставится, если выполнено более 70% работы, когда обучающийся демонстрирует усвоение обязательного уровня и частично уровня повышенной сложности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существенных ошибок, легко устраняет отдельные неточности с помощью дополнительных вопросов учителя, в письменных работах делает незначительные</w:t>
      </w:r>
      <w:r w:rsidRPr="001D115C">
        <w:rPr>
          <w:spacing w:val="-10"/>
          <w:lang w:val="ru-RU"/>
        </w:rPr>
        <w:t xml:space="preserve"> </w:t>
      </w:r>
      <w:r w:rsidRPr="001D115C">
        <w:rPr>
          <w:lang w:val="ru-RU"/>
        </w:rPr>
        <w:t>ошибки.</w:t>
      </w:r>
      <w:proofErr w:type="gramEnd"/>
    </w:p>
    <w:p w:rsidR="00945C97" w:rsidRPr="001D115C" w:rsidRDefault="003E45D0">
      <w:pPr>
        <w:pStyle w:val="a3"/>
        <w:ind w:right="157" w:firstLine="708"/>
        <w:jc w:val="left"/>
        <w:rPr>
          <w:lang w:val="ru-RU"/>
        </w:rPr>
      </w:pPr>
      <w:r w:rsidRPr="001D115C">
        <w:rPr>
          <w:lang w:val="ru-RU"/>
        </w:rPr>
        <w:t>Знания, оцениваемые "5" и "4", как правило, характеризуются высоким понятийным уровнем, глубоким усвоением фактов и умением делать обобщения;</w:t>
      </w:r>
    </w:p>
    <w:p w:rsidR="00945C97" w:rsidRPr="001D115C" w:rsidRDefault="003E45D0">
      <w:pPr>
        <w:pStyle w:val="a3"/>
        <w:ind w:right="100"/>
        <w:rPr>
          <w:lang w:val="ru-RU"/>
        </w:rPr>
      </w:pPr>
      <w:r w:rsidRPr="001D115C">
        <w:rPr>
          <w:lang w:val="ru-RU"/>
        </w:rPr>
        <w:t xml:space="preserve">-"3" </w:t>
      </w:r>
      <w:r w:rsidR="00D65A23">
        <w:rPr>
          <w:lang w:val="ru-RU"/>
        </w:rPr>
        <w:t xml:space="preserve">балла </w:t>
      </w:r>
      <w:r w:rsidRPr="001D115C">
        <w:rPr>
          <w:lang w:val="ru-RU"/>
        </w:rPr>
        <w:t xml:space="preserve">ставится, если выполнено не менее 50% работы, когда обучающийся обнаруживает усвоение обязательного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</w:t>
      </w:r>
      <w:proofErr w:type="gramStart"/>
      <w:r w:rsidRPr="001D115C">
        <w:rPr>
          <w:lang w:val="ru-RU"/>
        </w:rPr>
        <w:t>характера</w:t>
      </w:r>
      <w:proofErr w:type="gramEnd"/>
      <w:r w:rsidRPr="001D115C">
        <w:rPr>
          <w:lang w:val="ru-RU"/>
        </w:rPr>
        <w:t xml:space="preserve"> и испытывает затруднения при ответах на видоизмененные вопросы; допускает существенные ошибки в письменных работах. Знания, оцениваемые баллом "3", находятся на уровне представлений и элементарных</w:t>
      </w:r>
      <w:r w:rsidRPr="001D115C">
        <w:rPr>
          <w:spacing w:val="-24"/>
          <w:lang w:val="ru-RU"/>
        </w:rPr>
        <w:t xml:space="preserve"> </w:t>
      </w:r>
      <w:r w:rsidRPr="001D115C">
        <w:rPr>
          <w:lang w:val="ru-RU"/>
        </w:rPr>
        <w:t>понятий;</w:t>
      </w:r>
    </w:p>
    <w:p w:rsidR="00945C97" w:rsidRDefault="003E45D0">
      <w:pPr>
        <w:pStyle w:val="a3"/>
        <w:ind w:right="100"/>
        <w:rPr>
          <w:lang w:val="ru-RU"/>
        </w:rPr>
      </w:pPr>
      <w:r w:rsidRPr="001D115C">
        <w:rPr>
          <w:lang w:val="ru-RU"/>
        </w:rPr>
        <w:t xml:space="preserve">-"2" </w:t>
      </w:r>
      <w:r w:rsidR="00D65A23">
        <w:rPr>
          <w:lang w:val="ru-RU"/>
        </w:rPr>
        <w:t xml:space="preserve">балла </w:t>
      </w:r>
      <w:r w:rsidRPr="001D115C">
        <w:rPr>
          <w:lang w:val="ru-RU"/>
        </w:rPr>
        <w:t>("неудовлетворительно") ставится, если выполнено менее 50% работы, когда обучающийся имеет отдельные представления об изученном материале, при этом большая часть обязательного уровня образовательных программ не усвоена, обучающийся испытывает затруднения при ответах  на  вопросы воспроизводящего характера; допускает грубые ошибки в письменных</w:t>
      </w:r>
      <w:r w:rsidRPr="001D115C">
        <w:rPr>
          <w:spacing w:val="-16"/>
          <w:lang w:val="ru-RU"/>
        </w:rPr>
        <w:t xml:space="preserve"> </w:t>
      </w:r>
      <w:r w:rsidRPr="001D115C">
        <w:rPr>
          <w:lang w:val="ru-RU"/>
        </w:rPr>
        <w:t>работах.</w:t>
      </w:r>
    </w:p>
    <w:p w:rsidR="006237EF" w:rsidRPr="006237EF" w:rsidRDefault="006237EF">
      <w:pPr>
        <w:pStyle w:val="a3"/>
        <w:ind w:right="100"/>
        <w:rPr>
          <w:color w:val="FF0000"/>
          <w:lang w:val="ru-RU"/>
        </w:rPr>
      </w:pPr>
      <w:r w:rsidRPr="006237EF">
        <w:rPr>
          <w:color w:val="FF0000"/>
          <w:lang w:val="ru-RU"/>
        </w:rPr>
        <w:t xml:space="preserve">-«1» </w:t>
      </w:r>
      <w:r w:rsidR="00D65A23">
        <w:rPr>
          <w:color w:val="FF0000"/>
          <w:lang w:val="ru-RU"/>
        </w:rPr>
        <w:t xml:space="preserve">балл </w:t>
      </w:r>
      <w:r w:rsidRPr="006237EF">
        <w:rPr>
          <w:color w:val="FF0000"/>
          <w:lang w:val="ru-RU"/>
        </w:rPr>
        <w:t>ставится, если учащийся обнаруживает полное незнание учебного материала.</w:t>
      </w:r>
    </w:p>
    <w:p w:rsidR="00945C97" w:rsidRPr="00B53143" w:rsidRDefault="003E45D0">
      <w:pPr>
        <w:pStyle w:val="a3"/>
        <w:ind w:right="103"/>
        <w:rPr>
          <w:lang w:val="ru-RU"/>
        </w:rPr>
      </w:pPr>
      <w:proofErr w:type="gramStart"/>
      <w:r w:rsidRPr="00B53143">
        <w:rPr>
          <w:lang w:val="ru-RU"/>
        </w:rPr>
        <w:t>"зачет" – ставится обучающимся 4 классов по итогам изучения учебного предмета "Основы религиозных культур и светской этики", если выполнено 50% и более работы в форме, выбранной обучающимися (реферат/доклад/презентация);</w:t>
      </w:r>
      <w:proofErr w:type="gramEnd"/>
    </w:p>
    <w:p w:rsidR="00945C97" w:rsidRPr="00B53143" w:rsidRDefault="003E45D0">
      <w:pPr>
        <w:pStyle w:val="a3"/>
        <w:ind w:right="102"/>
        <w:rPr>
          <w:lang w:val="ru-RU"/>
        </w:rPr>
      </w:pPr>
      <w:proofErr w:type="gramStart"/>
      <w:r w:rsidRPr="00B53143">
        <w:rPr>
          <w:lang w:val="ru-RU"/>
        </w:rPr>
        <w:t>"незачет" - ставится обучающимся 4 классов по итогам изучения учебного предмета "Основы религиозных культур и светской этики", если выполнено менее 50% работы в форме, выбранной обучающимися (реферат/доклад/презентация).</w:t>
      </w:r>
      <w:proofErr w:type="gramEnd"/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>Отметки за устные ответы по всем предметам выставляются учителем в ходе урока. За выполнение контрольных упражнений, нормативов по физической культуре отметки также выставляются в ходе</w:t>
      </w:r>
      <w:r w:rsidRPr="001D115C">
        <w:rPr>
          <w:spacing w:val="-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урока.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2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За письменные работы отметка выставляется учителем после проверки работы. Все отметки своевременно выставляются в </w:t>
      </w:r>
      <w:r w:rsidR="00212111">
        <w:rPr>
          <w:sz w:val="24"/>
          <w:lang w:val="ru-RU"/>
        </w:rPr>
        <w:t xml:space="preserve">бумажный и </w:t>
      </w:r>
      <w:r w:rsidRPr="001D115C">
        <w:rPr>
          <w:sz w:val="24"/>
          <w:lang w:val="ru-RU"/>
        </w:rPr>
        <w:t xml:space="preserve">электронный классный журнал (2-11 классы) и в дневники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 xml:space="preserve"> на бумажном носителе.</w:t>
      </w:r>
    </w:p>
    <w:p w:rsidR="00945C97" w:rsidRPr="00136F71" w:rsidRDefault="003E45D0" w:rsidP="00136F71">
      <w:pPr>
        <w:pStyle w:val="a4"/>
        <w:numPr>
          <w:ilvl w:val="1"/>
          <w:numId w:val="3"/>
        </w:numPr>
        <w:tabs>
          <w:tab w:val="left" w:pos="809"/>
        </w:tabs>
        <w:spacing w:before="5"/>
        <w:ind w:right="157" w:firstLine="0"/>
        <w:rPr>
          <w:sz w:val="24"/>
          <w:szCs w:val="24"/>
          <w:lang w:val="ru-RU"/>
        </w:rPr>
      </w:pPr>
      <w:r w:rsidRPr="00136F71">
        <w:rPr>
          <w:sz w:val="24"/>
          <w:szCs w:val="24"/>
          <w:lang w:val="ru-RU"/>
        </w:rPr>
        <w:t>Обучающиеся, освобождённые от выполнения практической части по физической культуре по медицинским     показаниям,     изучают     теоретическую     часть     программы.     Текущий</w:t>
      </w:r>
      <w:r w:rsidRPr="00136F71">
        <w:rPr>
          <w:spacing w:val="51"/>
          <w:sz w:val="24"/>
          <w:szCs w:val="24"/>
          <w:lang w:val="ru-RU"/>
        </w:rPr>
        <w:t xml:space="preserve"> </w:t>
      </w:r>
      <w:r w:rsidRPr="00136F71">
        <w:rPr>
          <w:sz w:val="24"/>
          <w:szCs w:val="24"/>
          <w:lang w:val="ru-RU"/>
        </w:rPr>
        <w:t>контроль</w:t>
      </w:r>
      <w:r w:rsidR="00B53143">
        <w:rPr>
          <w:sz w:val="24"/>
          <w:szCs w:val="24"/>
          <w:lang w:val="ru-RU"/>
        </w:rPr>
        <w:t xml:space="preserve"> </w:t>
      </w:r>
      <w:r w:rsidRPr="00136F71">
        <w:rPr>
          <w:sz w:val="24"/>
          <w:szCs w:val="24"/>
          <w:lang w:val="ru-RU"/>
        </w:rPr>
        <w:t xml:space="preserve">осуществляется с использованием различных форм устного и письменного опроса, рефератов. О форме текущего контроля по физкультуре учитель сообщает </w:t>
      </w:r>
      <w:proofErr w:type="gramStart"/>
      <w:r w:rsidRPr="00136F71">
        <w:rPr>
          <w:sz w:val="24"/>
          <w:szCs w:val="24"/>
          <w:lang w:val="ru-RU"/>
        </w:rPr>
        <w:t>обучающемуся</w:t>
      </w:r>
      <w:proofErr w:type="gramEnd"/>
      <w:r w:rsidRPr="00136F71">
        <w:rPr>
          <w:sz w:val="24"/>
          <w:szCs w:val="24"/>
          <w:lang w:val="ru-RU"/>
        </w:rPr>
        <w:t xml:space="preserve"> заранее.</w:t>
      </w:r>
    </w:p>
    <w:p w:rsidR="00945C97" w:rsidRPr="00136F71" w:rsidRDefault="003E45D0">
      <w:pPr>
        <w:pStyle w:val="a4"/>
        <w:numPr>
          <w:ilvl w:val="1"/>
          <w:numId w:val="3"/>
        </w:numPr>
        <w:tabs>
          <w:tab w:val="left" w:pos="809"/>
        </w:tabs>
        <w:ind w:left="808" w:hanging="708"/>
        <w:rPr>
          <w:sz w:val="24"/>
          <w:szCs w:val="24"/>
        </w:rPr>
      </w:pPr>
      <w:proofErr w:type="spellStart"/>
      <w:r w:rsidRPr="00136F71">
        <w:rPr>
          <w:sz w:val="24"/>
          <w:szCs w:val="24"/>
        </w:rPr>
        <w:t>Не</w:t>
      </w:r>
      <w:proofErr w:type="spellEnd"/>
      <w:r w:rsidRPr="00136F71">
        <w:rPr>
          <w:spacing w:val="-6"/>
          <w:sz w:val="24"/>
          <w:szCs w:val="24"/>
        </w:rPr>
        <w:t xml:space="preserve"> </w:t>
      </w:r>
      <w:proofErr w:type="spellStart"/>
      <w:r w:rsidRPr="00136F71">
        <w:rPr>
          <w:sz w:val="24"/>
          <w:szCs w:val="24"/>
        </w:rPr>
        <w:t>допускается</w:t>
      </w:r>
      <w:proofErr w:type="spellEnd"/>
      <w:r w:rsidRPr="00136F71">
        <w:rPr>
          <w:sz w:val="24"/>
          <w:szCs w:val="24"/>
        </w:rPr>
        <w:t>:</w:t>
      </w:r>
    </w:p>
    <w:p w:rsidR="00945C97" w:rsidRPr="001D115C" w:rsidRDefault="003E45D0">
      <w:pPr>
        <w:pStyle w:val="a4"/>
        <w:numPr>
          <w:ilvl w:val="2"/>
          <w:numId w:val="3"/>
        </w:numPr>
        <w:tabs>
          <w:tab w:val="left" w:pos="809"/>
        </w:tabs>
        <w:ind w:firstLine="0"/>
        <w:rPr>
          <w:sz w:val="24"/>
          <w:lang w:val="ru-RU"/>
        </w:rPr>
      </w:pPr>
      <w:r w:rsidRPr="001D115C">
        <w:rPr>
          <w:sz w:val="24"/>
          <w:lang w:val="ru-RU"/>
        </w:rPr>
        <w:t>проведение всех видов проверочных работ в первый и последний день учебной</w:t>
      </w:r>
      <w:r w:rsidRPr="001D115C">
        <w:rPr>
          <w:spacing w:val="-2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четверти;</w:t>
      </w:r>
    </w:p>
    <w:p w:rsidR="00945C97" w:rsidRPr="001D115C" w:rsidRDefault="003E45D0">
      <w:pPr>
        <w:pStyle w:val="a4"/>
        <w:numPr>
          <w:ilvl w:val="2"/>
          <w:numId w:val="3"/>
        </w:numPr>
        <w:tabs>
          <w:tab w:val="left" w:pos="809"/>
        </w:tabs>
        <w:ind w:right="106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опрос и выставление неудовлетворительных отметок </w:t>
      </w:r>
      <w:proofErr w:type="gramStart"/>
      <w:r w:rsidRPr="001D115C">
        <w:rPr>
          <w:sz w:val="24"/>
          <w:lang w:val="ru-RU"/>
        </w:rPr>
        <w:t>обучающимся</w:t>
      </w:r>
      <w:proofErr w:type="gramEnd"/>
      <w:r w:rsidRPr="001D115C">
        <w:rPr>
          <w:sz w:val="24"/>
          <w:lang w:val="ru-RU"/>
        </w:rPr>
        <w:t xml:space="preserve"> сразу после пропуска занятий по уважительной</w:t>
      </w:r>
      <w:r w:rsidRPr="001D115C">
        <w:rPr>
          <w:spacing w:val="-14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причине;</w:t>
      </w:r>
    </w:p>
    <w:p w:rsidR="00945C97" w:rsidRPr="001D115C" w:rsidRDefault="003E45D0">
      <w:pPr>
        <w:pStyle w:val="a4"/>
        <w:numPr>
          <w:ilvl w:val="2"/>
          <w:numId w:val="3"/>
        </w:numPr>
        <w:tabs>
          <w:tab w:val="left" w:pos="869"/>
        </w:tabs>
        <w:ind w:left="868" w:hanging="768"/>
        <w:rPr>
          <w:sz w:val="24"/>
          <w:lang w:val="ru-RU"/>
        </w:rPr>
      </w:pPr>
      <w:r w:rsidRPr="001D115C">
        <w:rPr>
          <w:sz w:val="24"/>
          <w:lang w:val="ru-RU"/>
        </w:rPr>
        <w:t>проведение более одной контрольной работы в один учебный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день;</w:t>
      </w:r>
    </w:p>
    <w:p w:rsidR="00945C97" w:rsidRPr="001D115C" w:rsidRDefault="003E45D0">
      <w:pPr>
        <w:pStyle w:val="a4"/>
        <w:numPr>
          <w:ilvl w:val="2"/>
          <w:numId w:val="3"/>
        </w:numPr>
        <w:tabs>
          <w:tab w:val="left" w:pos="809"/>
        </w:tabs>
        <w:ind w:left="808" w:hanging="708"/>
        <w:rPr>
          <w:sz w:val="24"/>
          <w:lang w:val="ru-RU"/>
        </w:rPr>
      </w:pPr>
      <w:r w:rsidRPr="001D115C">
        <w:rPr>
          <w:sz w:val="24"/>
          <w:lang w:val="ru-RU"/>
        </w:rPr>
        <w:t>проведение более трех контрольных работ в учебную</w:t>
      </w:r>
      <w:r w:rsidRPr="001D115C">
        <w:rPr>
          <w:spacing w:val="-1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неделю.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1" w:firstLine="0"/>
        <w:rPr>
          <w:sz w:val="24"/>
          <w:lang w:val="ru-RU"/>
        </w:rPr>
      </w:pPr>
      <w:r w:rsidRPr="001D115C">
        <w:rPr>
          <w:sz w:val="24"/>
          <w:lang w:val="ru-RU"/>
        </w:rPr>
        <w:t>С целью профилактики неуспеваемости обучающихся предусмотрено определение и коллегиальное обсуждение на совещании при заместителе директора предварительных отметок за четверти или полугодия по каждому предмету учебного плана за две недели до окончания учебного периода. Через классных руководителей о результатах предварительной успеваемости (в первую очередь неудовлетворительной) информируются родители (законные представители)</w:t>
      </w:r>
      <w:r w:rsidRPr="001D115C">
        <w:rPr>
          <w:spacing w:val="-30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обучающихся.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4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При выставлении неудовлетворительной отметки </w:t>
      </w:r>
      <w:proofErr w:type="gramStart"/>
      <w:r w:rsidRPr="001D115C">
        <w:rPr>
          <w:sz w:val="24"/>
          <w:lang w:val="ru-RU"/>
        </w:rPr>
        <w:t>обучающемуся</w:t>
      </w:r>
      <w:proofErr w:type="gramEnd"/>
      <w:r w:rsidRPr="001D115C">
        <w:rPr>
          <w:sz w:val="24"/>
          <w:lang w:val="ru-RU"/>
        </w:rPr>
        <w:t xml:space="preserve"> учитель должен запланировать </w:t>
      </w:r>
      <w:r w:rsidR="00B80B6F">
        <w:rPr>
          <w:sz w:val="24"/>
          <w:lang w:val="ru-RU"/>
        </w:rPr>
        <w:t xml:space="preserve">и осуществить </w:t>
      </w:r>
      <w:r w:rsidRPr="001D115C">
        <w:rPr>
          <w:sz w:val="24"/>
          <w:lang w:val="ru-RU"/>
        </w:rPr>
        <w:t>повторный опрос данного обучающегося на следующих</w:t>
      </w:r>
      <w:r w:rsidRPr="001D115C">
        <w:rPr>
          <w:spacing w:val="-18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уроках.</w:t>
      </w:r>
    </w:p>
    <w:p w:rsidR="007D06F9" w:rsidRPr="006E69F2" w:rsidRDefault="003E45D0" w:rsidP="007D06F9">
      <w:pPr>
        <w:pStyle w:val="a4"/>
        <w:numPr>
          <w:ilvl w:val="1"/>
          <w:numId w:val="3"/>
        </w:numPr>
        <w:tabs>
          <w:tab w:val="left" w:pos="809"/>
        </w:tabs>
        <w:ind w:right="102" w:firstLine="0"/>
        <w:rPr>
          <w:sz w:val="24"/>
          <w:lang w:val="ru-RU"/>
        </w:rPr>
      </w:pPr>
      <w:r w:rsidRPr="006E69F2">
        <w:rPr>
          <w:sz w:val="24"/>
          <w:lang w:val="ru-RU"/>
        </w:rPr>
        <w:t>Отметки по учебным предметам учебного плана (кроме предмета "Основы  религиозных культур и светской этики") по итогам учебных периодов определяются как среднее арифметическое текущих отметок, полученных обучающимся в текущем учебном периоде, с учетом веса проводимых работ</w:t>
      </w:r>
      <w:r w:rsidR="00212111" w:rsidRPr="006E69F2">
        <w:rPr>
          <w:sz w:val="24"/>
          <w:lang w:val="ru-RU"/>
        </w:rPr>
        <w:t xml:space="preserve"> </w:t>
      </w:r>
      <w:r w:rsidRPr="006E69F2">
        <w:rPr>
          <w:sz w:val="24"/>
          <w:lang w:val="ru-RU"/>
        </w:rPr>
        <w:t xml:space="preserve">и </w:t>
      </w:r>
    </w:p>
    <w:p w:rsidR="00945C97" w:rsidRPr="006E69F2" w:rsidRDefault="003E45D0" w:rsidP="007D06F9">
      <w:pPr>
        <w:pStyle w:val="a4"/>
        <w:tabs>
          <w:tab w:val="left" w:pos="809"/>
        </w:tabs>
        <w:ind w:right="102"/>
        <w:rPr>
          <w:sz w:val="24"/>
          <w:lang w:val="ru-RU"/>
        </w:rPr>
      </w:pPr>
      <w:r w:rsidRPr="006E69F2">
        <w:rPr>
          <w:sz w:val="24"/>
          <w:lang w:val="ru-RU"/>
        </w:rPr>
        <w:t xml:space="preserve">выставляются в </w:t>
      </w:r>
      <w:r w:rsidR="00212111" w:rsidRPr="006E69F2">
        <w:rPr>
          <w:sz w:val="24"/>
          <w:lang w:val="ru-RU"/>
        </w:rPr>
        <w:t xml:space="preserve">бумажный и </w:t>
      </w:r>
      <w:r w:rsidRPr="006E69F2">
        <w:rPr>
          <w:sz w:val="24"/>
          <w:lang w:val="ru-RU"/>
        </w:rPr>
        <w:t>электронный классный журнал целыми числами</w:t>
      </w:r>
      <w:r w:rsidR="007D06F9" w:rsidRPr="006E69F2">
        <w:rPr>
          <w:sz w:val="24"/>
          <w:lang w:val="ru-RU"/>
        </w:rPr>
        <w:t xml:space="preserve"> в соответствии с правилами математического округления.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Четвертные или полугодовые отметки по каждому предмету выставляются в классный </w:t>
      </w:r>
      <w:r w:rsidR="00212111">
        <w:rPr>
          <w:sz w:val="24"/>
          <w:lang w:val="ru-RU"/>
        </w:rPr>
        <w:t xml:space="preserve">бумажный </w:t>
      </w:r>
      <w:r w:rsidR="00212111">
        <w:rPr>
          <w:sz w:val="24"/>
          <w:lang w:val="ru-RU"/>
        </w:rPr>
        <w:lastRenderedPageBreak/>
        <w:t xml:space="preserve">и </w:t>
      </w:r>
      <w:r w:rsidRPr="001D115C">
        <w:rPr>
          <w:sz w:val="24"/>
          <w:lang w:val="ru-RU"/>
        </w:rPr>
        <w:t xml:space="preserve">электронный журнал в последний учебный день четверти (полугодия). С целью объективного выставления </w:t>
      </w:r>
      <w:proofErr w:type="gramStart"/>
      <w:r w:rsidRPr="001D115C">
        <w:rPr>
          <w:sz w:val="24"/>
          <w:lang w:val="ru-RU"/>
        </w:rPr>
        <w:t>обучающемуся</w:t>
      </w:r>
      <w:proofErr w:type="gramEnd"/>
      <w:r w:rsidRPr="001D115C">
        <w:rPr>
          <w:sz w:val="24"/>
          <w:lang w:val="ru-RU"/>
        </w:rPr>
        <w:t xml:space="preserve"> отметки за четверть по предметам с одним недельным часом предусматривается наличие не менее трех текущих</w:t>
      </w:r>
      <w:r w:rsidRPr="001D115C">
        <w:rPr>
          <w:spacing w:val="-1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отметок.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8" w:firstLine="0"/>
        <w:rPr>
          <w:sz w:val="24"/>
          <w:lang w:val="ru-RU"/>
        </w:rPr>
      </w:pPr>
      <w:proofErr w:type="gramStart"/>
      <w:r w:rsidRPr="001D115C">
        <w:rPr>
          <w:sz w:val="24"/>
          <w:lang w:val="ru-RU"/>
        </w:rPr>
        <w:t>Обучающимся</w:t>
      </w:r>
      <w:proofErr w:type="gramEnd"/>
      <w:r w:rsidRPr="001D115C">
        <w:rPr>
          <w:sz w:val="24"/>
          <w:lang w:val="ru-RU"/>
        </w:rPr>
        <w:t>, временно находящимся в санаторных школах, реабилитационных центрах, четвертные отметки выставляются  на основе отметок, полученных в этих учебных</w:t>
      </w:r>
      <w:r w:rsidRPr="001D115C">
        <w:rPr>
          <w:spacing w:val="-26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учреждениях.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4" w:firstLine="0"/>
        <w:rPr>
          <w:sz w:val="24"/>
          <w:lang w:val="ru-RU"/>
        </w:rPr>
      </w:pPr>
      <w:proofErr w:type="gramStart"/>
      <w:r w:rsidRPr="001D115C">
        <w:rPr>
          <w:sz w:val="24"/>
          <w:lang w:val="ru-RU"/>
        </w:rPr>
        <w:t>Обучающимся, переведенным на обучение по индивидуальному учебному плану на дому, отметки выставляются по учебным предметам, отраженным в учебном плане индивидуального обучения на дому.</w:t>
      </w:r>
      <w:proofErr w:type="gramEnd"/>
      <w:r w:rsidRPr="001D115C">
        <w:rPr>
          <w:sz w:val="24"/>
          <w:lang w:val="ru-RU"/>
        </w:rPr>
        <w:t xml:space="preserve"> Учет успеваемости этой категории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 xml:space="preserve"> ведется в специальном журнале на бумажном носителе, а четвертные (полугодовые) отметки выносятся в классный </w:t>
      </w:r>
      <w:r w:rsidR="00212111">
        <w:rPr>
          <w:sz w:val="24"/>
          <w:lang w:val="ru-RU"/>
        </w:rPr>
        <w:t xml:space="preserve">бумажный и </w:t>
      </w:r>
      <w:r w:rsidRPr="001D115C">
        <w:rPr>
          <w:sz w:val="24"/>
          <w:lang w:val="ru-RU"/>
        </w:rPr>
        <w:t>электронный</w:t>
      </w:r>
      <w:r w:rsidRPr="001D115C">
        <w:rPr>
          <w:spacing w:val="-29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журнал.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3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Текущий </w:t>
      </w:r>
      <w:proofErr w:type="gramStart"/>
      <w:r w:rsidRPr="001D115C">
        <w:rPr>
          <w:sz w:val="24"/>
          <w:lang w:val="ru-RU"/>
        </w:rPr>
        <w:t>контроль за</w:t>
      </w:r>
      <w:proofErr w:type="gramEnd"/>
      <w:r w:rsidRPr="001D115C">
        <w:rPr>
          <w:sz w:val="24"/>
          <w:lang w:val="ru-RU"/>
        </w:rPr>
        <w:t xml:space="preserve"> освоением образовательной программы учебного предмета обучающимся, отсутствующим более 50% учебного времени по уважительной причине, осуществляется в индивидуальном порядке в выбранной учителем форме на основании заявления родителей (законных представителей). Данная процедура согласуется с заместителем директора, курирующего это направление работы, с последующим изданием</w:t>
      </w:r>
      <w:r w:rsidRPr="001D115C">
        <w:rPr>
          <w:spacing w:val="-2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приказа.</w:t>
      </w:r>
    </w:p>
    <w:p w:rsidR="00945C97" w:rsidRPr="00A77AA1" w:rsidRDefault="003E45D0">
      <w:pPr>
        <w:pStyle w:val="a4"/>
        <w:numPr>
          <w:ilvl w:val="1"/>
          <w:numId w:val="3"/>
        </w:numPr>
        <w:tabs>
          <w:tab w:val="left" w:pos="809"/>
        </w:tabs>
        <w:ind w:right="102" w:firstLine="0"/>
        <w:rPr>
          <w:sz w:val="24"/>
          <w:lang w:val="ru-RU"/>
        </w:rPr>
      </w:pPr>
      <w:r w:rsidRPr="00A77AA1">
        <w:rPr>
          <w:sz w:val="24"/>
          <w:lang w:val="ru-RU"/>
        </w:rPr>
        <w:t>Обучающиеся, пропустившие контрольные акции по учебным предметам или получившие по ним отметку "2" пересдают и (или) сдают эти контрольные акции в течение рабочей недели с момента получения неудовлетворительной отметки или выхода после</w:t>
      </w:r>
      <w:r w:rsidRPr="00A77AA1">
        <w:rPr>
          <w:spacing w:val="-21"/>
          <w:sz w:val="24"/>
          <w:lang w:val="ru-RU"/>
        </w:rPr>
        <w:t xml:space="preserve"> </w:t>
      </w:r>
      <w:r w:rsidRPr="00A77AA1">
        <w:rPr>
          <w:sz w:val="24"/>
          <w:lang w:val="ru-RU"/>
        </w:rPr>
        <w:t>отсутствия.</w:t>
      </w:r>
    </w:p>
    <w:p w:rsidR="00945C97" w:rsidRPr="001D115C" w:rsidRDefault="003E45D0">
      <w:pPr>
        <w:pStyle w:val="a4"/>
        <w:numPr>
          <w:ilvl w:val="1"/>
          <w:numId w:val="3"/>
        </w:numPr>
        <w:tabs>
          <w:tab w:val="left" w:pos="809"/>
        </w:tabs>
        <w:ind w:right="106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Обучающиеся, их родители (законные представители) при несогласии с выставленной отметкой за учебный период (четверть, полугодие) или за работу на промежуточной аттестации имеют право обратиться с письменным заявлением в </w:t>
      </w:r>
      <w:r w:rsidR="00212111">
        <w:rPr>
          <w:sz w:val="24"/>
          <w:lang w:val="ru-RU"/>
        </w:rPr>
        <w:t xml:space="preserve">конфликтную комиссию </w:t>
      </w:r>
      <w:r w:rsidRPr="00A77AA1">
        <w:rPr>
          <w:sz w:val="24"/>
          <w:lang w:val="ru-RU"/>
        </w:rPr>
        <w:t>(далее – Комиссия).</w:t>
      </w:r>
      <w:r w:rsidRPr="001D115C">
        <w:rPr>
          <w:sz w:val="24"/>
          <w:lang w:val="ru-RU"/>
        </w:rPr>
        <w:t xml:space="preserve"> Комиссия рассматривает необходимые материалы и принимает решение о соответствии/несоответствии выставленной отметки по предмету фактическому уровню знаний </w:t>
      </w:r>
      <w:proofErr w:type="gramStart"/>
      <w:r w:rsidRPr="001D115C">
        <w:rPr>
          <w:sz w:val="24"/>
          <w:lang w:val="ru-RU"/>
        </w:rPr>
        <w:t>обучающегося</w:t>
      </w:r>
      <w:proofErr w:type="gramEnd"/>
      <w:r w:rsidRPr="001D115C">
        <w:rPr>
          <w:sz w:val="24"/>
          <w:lang w:val="ru-RU"/>
        </w:rPr>
        <w:t>. Комиссия действует на основании соответствующего</w:t>
      </w:r>
      <w:r w:rsidRPr="001D115C">
        <w:rPr>
          <w:spacing w:val="-31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Положения.</w:t>
      </w:r>
    </w:p>
    <w:p w:rsidR="00F7364C" w:rsidRDefault="00F7364C" w:rsidP="00F7364C">
      <w:pPr>
        <w:pStyle w:val="a4"/>
        <w:numPr>
          <w:ilvl w:val="1"/>
          <w:numId w:val="3"/>
        </w:numPr>
        <w:tabs>
          <w:tab w:val="left" w:pos="809"/>
        </w:tabs>
        <w:ind w:right="102" w:firstLine="42"/>
        <w:rPr>
          <w:sz w:val="24"/>
          <w:lang w:val="ru-RU"/>
        </w:rPr>
      </w:pPr>
      <w:r w:rsidRPr="00A77AA1">
        <w:rPr>
          <w:sz w:val="24"/>
          <w:lang w:val="ru-RU"/>
        </w:rPr>
        <w:t xml:space="preserve">Оценка достижения </w:t>
      </w:r>
      <w:proofErr w:type="gramStart"/>
      <w:r w:rsidRPr="00A77AA1">
        <w:rPr>
          <w:sz w:val="24"/>
          <w:lang w:val="ru-RU"/>
        </w:rPr>
        <w:t>обучающимися</w:t>
      </w:r>
      <w:proofErr w:type="gramEnd"/>
      <w:r w:rsidRPr="00A77AA1">
        <w:rPr>
          <w:sz w:val="24"/>
          <w:lang w:val="ru-RU"/>
        </w:rPr>
        <w:t xml:space="preserve"> планируемых </w:t>
      </w:r>
      <w:proofErr w:type="spellStart"/>
      <w:r w:rsidRPr="00A77AA1">
        <w:rPr>
          <w:sz w:val="24"/>
          <w:lang w:val="ru-RU"/>
        </w:rPr>
        <w:t>метапредметных</w:t>
      </w:r>
      <w:proofErr w:type="spellEnd"/>
      <w:r w:rsidRPr="00A77AA1">
        <w:rPr>
          <w:sz w:val="24"/>
          <w:lang w:val="ru-RU"/>
        </w:rPr>
        <w:t xml:space="preserve"> образовательных результатов по итогам года фиксируется классным руководителем в оценочном листе индивидуальных достижений обучающихся следующим образом: "В" – высокий уровень; "</w:t>
      </w:r>
      <w:proofErr w:type="gramStart"/>
      <w:r w:rsidRPr="00A77AA1">
        <w:rPr>
          <w:sz w:val="24"/>
          <w:lang w:val="ru-RU"/>
        </w:rPr>
        <w:t>С</w:t>
      </w:r>
      <w:proofErr w:type="gramEnd"/>
      <w:r w:rsidRPr="00A77AA1">
        <w:rPr>
          <w:sz w:val="24"/>
          <w:lang w:val="ru-RU"/>
        </w:rPr>
        <w:t xml:space="preserve">" – средний уровень; "Н" – низкий уровень с учетом результатов проведенных педагогом-психологом диагностических процедур и итоговых комплексных работ на </w:t>
      </w:r>
      <w:proofErr w:type="spellStart"/>
      <w:r w:rsidRPr="00A77AA1">
        <w:rPr>
          <w:sz w:val="24"/>
          <w:lang w:val="ru-RU"/>
        </w:rPr>
        <w:t>метапредметной</w:t>
      </w:r>
      <w:proofErr w:type="spellEnd"/>
      <w:r w:rsidRPr="00A77AA1">
        <w:rPr>
          <w:spacing w:val="-14"/>
          <w:sz w:val="24"/>
          <w:lang w:val="ru-RU"/>
        </w:rPr>
        <w:t xml:space="preserve"> </w:t>
      </w:r>
      <w:r w:rsidRPr="00A77AA1">
        <w:rPr>
          <w:sz w:val="24"/>
          <w:lang w:val="ru-RU"/>
        </w:rPr>
        <w:t>основе.</w:t>
      </w:r>
    </w:p>
    <w:p w:rsidR="00F7364C" w:rsidRPr="00A77AA1" w:rsidRDefault="00F7364C" w:rsidP="00F7364C">
      <w:pPr>
        <w:pStyle w:val="a4"/>
        <w:numPr>
          <w:ilvl w:val="1"/>
          <w:numId w:val="3"/>
        </w:numPr>
        <w:tabs>
          <w:tab w:val="left" w:pos="809"/>
        </w:tabs>
        <w:ind w:right="102" w:firstLine="42"/>
        <w:rPr>
          <w:sz w:val="24"/>
          <w:lang w:val="ru-RU"/>
        </w:rPr>
      </w:pPr>
      <w:r w:rsidRPr="00A77AA1">
        <w:rPr>
          <w:sz w:val="24"/>
          <w:szCs w:val="24"/>
          <w:lang w:val="ru-RU"/>
        </w:rPr>
        <w:t xml:space="preserve">Предметом итоговой оценки </w:t>
      </w:r>
      <w:r>
        <w:rPr>
          <w:sz w:val="24"/>
          <w:szCs w:val="24"/>
          <w:lang w:val="ru-RU"/>
        </w:rPr>
        <w:t xml:space="preserve">освоения ООП НОО </w:t>
      </w:r>
      <w:r w:rsidRPr="00A77AA1">
        <w:rPr>
          <w:sz w:val="24"/>
          <w:szCs w:val="24"/>
          <w:lang w:val="ru-RU"/>
        </w:rPr>
        <w:t xml:space="preserve">является достижение предметных и </w:t>
      </w:r>
      <w:proofErr w:type="spellStart"/>
      <w:r w:rsidRPr="00A77AA1">
        <w:rPr>
          <w:sz w:val="24"/>
          <w:szCs w:val="24"/>
          <w:lang w:val="ru-RU"/>
        </w:rPr>
        <w:t>метапредметных</w:t>
      </w:r>
      <w:proofErr w:type="spellEnd"/>
      <w:r w:rsidRPr="00A77AA1">
        <w:rPr>
          <w:sz w:val="24"/>
          <w:szCs w:val="24"/>
          <w:lang w:val="ru-RU"/>
        </w:rPr>
        <w:t xml:space="preserve"> результатов освоения обучающимися ООП НОО. Личностные результаты освоения ООП НОО итоговой оценке не подлежат. </w:t>
      </w:r>
    </w:p>
    <w:p w:rsidR="00945C97" w:rsidRPr="001D115C" w:rsidRDefault="00945C97">
      <w:pPr>
        <w:pStyle w:val="a3"/>
        <w:ind w:left="0"/>
        <w:jc w:val="left"/>
        <w:rPr>
          <w:lang w:val="ru-RU"/>
        </w:rPr>
      </w:pPr>
    </w:p>
    <w:p w:rsidR="00945C97" w:rsidRDefault="003E45D0">
      <w:pPr>
        <w:pStyle w:val="Heading1"/>
        <w:numPr>
          <w:ilvl w:val="0"/>
          <w:numId w:val="5"/>
        </w:numPr>
        <w:tabs>
          <w:tab w:val="left" w:pos="809"/>
        </w:tabs>
        <w:ind w:left="808" w:hanging="708"/>
      </w:pPr>
      <w:r>
        <w:t>ПОРЯДОК ПРОВЕДЕНИЯ ПРОМЕЖУТОЧНОЙ</w:t>
      </w:r>
      <w:r>
        <w:rPr>
          <w:spacing w:val="-10"/>
        </w:rPr>
        <w:t xml:space="preserve"> </w:t>
      </w:r>
      <w:r>
        <w:t>АТТЕСТАЦИИ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6" w:firstLine="0"/>
        <w:rPr>
          <w:sz w:val="24"/>
          <w:lang w:val="ru-RU"/>
        </w:rPr>
      </w:pPr>
      <w:r w:rsidRPr="001D115C">
        <w:rPr>
          <w:sz w:val="24"/>
          <w:lang w:val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</w:t>
      </w:r>
      <w:r w:rsidRPr="001D115C">
        <w:rPr>
          <w:spacing w:val="-7"/>
          <w:sz w:val="24"/>
          <w:lang w:val="ru-RU"/>
        </w:rPr>
        <w:t xml:space="preserve">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>.</w:t>
      </w:r>
    </w:p>
    <w:p w:rsidR="00945C97" w:rsidRDefault="003E45D0">
      <w:pPr>
        <w:pStyle w:val="a4"/>
        <w:numPr>
          <w:ilvl w:val="1"/>
          <w:numId w:val="5"/>
        </w:numPr>
        <w:tabs>
          <w:tab w:val="left" w:pos="809"/>
        </w:tabs>
        <w:spacing w:line="274" w:lineRule="exact"/>
        <w:ind w:left="808" w:hanging="708"/>
        <w:rPr>
          <w:sz w:val="24"/>
        </w:rPr>
      </w:pPr>
      <w:proofErr w:type="spellStart"/>
      <w:r>
        <w:rPr>
          <w:sz w:val="24"/>
        </w:rPr>
        <w:t>Промежуточная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аттестация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предполагает</w:t>
      </w:r>
      <w:proofErr w:type="spellEnd"/>
      <w:r>
        <w:rPr>
          <w:sz w:val="24"/>
        </w:rPr>
        <w:t>: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29" w:line="274" w:lineRule="exact"/>
        <w:ind w:right="227" w:firstLine="0"/>
        <w:jc w:val="left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определение реального уровня теоретических знаний и навыков обучающихся по предметам учебного плана, проверку практических умений</w:t>
      </w:r>
      <w:r w:rsidRPr="001D115C">
        <w:rPr>
          <w:spacing w:val="-2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обучающихся;</w:t>
      </w:r>
    </w:p>
    <w:p w:rsidR="00945C97" w:rsidRPr="001D115C" w:rsidRDefault="003E45D0">
      <w:pPr>
        <w:pStyle w:val="a4"/>
        <w:numPr>
          <w:ilvl w:val="0"/>
          <w:numId w:val="4"/>
        </w:numPr>
        <w:tabs>
          <w:tab w:val="left" w:pos="641"/>
        </w:tabs>
        <w:spacing w:before="21" w:line="274" w:lineRule="exact"/>
        <w:ind w:right="101" w:firstLine="0"/>
        <w:rPr>
          <w:rFonts w:ascii="Symbol" w:hAnsi="Symbol"/>
          <w:sz w:val="24"/>
          <w:lang w:val="ru-RU"/>
        </w:rPr>
      </w:pPr>
      <w:r w:rsidRPr="001D115C">
        <w:rPr>
          <w:sz w:val="24"/>
          <w:lang w:val="ru-RU"/>
        </w:rPr>
        <w:t>оценку соответствия выявленного уровня требованиям, выдвигаемым федеральными образовательными</w:t>
      </w:r>
      <w:r w:rsidRPr="001D115C">
        <w:rPr>
          <w:spacing w:val="-10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стандартами.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5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Промежуточная аттестация по итогам года в </w:t>
      </w:r>
      <w:r w:rsidR="00136F71">
        <w:rPr>
          <w:sz w:val="24"/>
          <w:lang w:val="ru-RU"/>
        </w:rPr>
        <w:t>1</w:t>
      </w:r>
      <w:r w:rsidRPr="001D115C">
        <w:rPr>
          <w:sz w:val="24"/>
          <w:lang w:val="ru-RU"/>
        </w:rPr>
        <w:t>-11 классах проводится в апреле-мае текущего учебного</w:t>
      </w:r>
      <w:r w:rsidRPr="001D115C">
        <w:rPr>
          <w:spacing w:val="-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года.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left="808" w:hanging="708"/>
        <w:rPr>
          <w:sz w:val="24"/>
          <w:lang w:val="ru-RU"/>
        </w:rPr>
      </w:pPr>
      <w:r w:rsidRPr="001D115C">
        <w:rPr>
          <w:sz w:val="24"/>
          <w:lang w:val="ru-RU"/>
        </w:rPr>
        <w:t>К промежуточной аттестации по итогам года допускаются все</w:t>
      </w:r>
      <w:r w:rsidRPr="001D115C">
        <w:rPr>
          <w:spacing w:val="-2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обучающиеся.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99" w:firstLine="0"/>
        <w:rPr>
          <w:sz w:val="24"/>
          <w:lang w:val="ru-RU"/>
        </w:rPr>
      </w:pPr>
      <w:proofErr w:type="gramStart"/>
      <w:r w:rsidRPr="001D115C">
        <w:rPr>
          <w:sz w:val="24"/>
          <w:lang w:val="ru-RU"/>
        </w:rPr>
        <w:t xml:space="preserve">Промежуточная аттестация по итогам года может проводиться в различных формах: устные </w:t>
      </w:r>
      <w:r w:rsidRPr="00354C9B">
        <w:rPr>
          <w:sz w:val="24"/>
          <w:lang w:val="ru-RU"/>
        </w:rPr>
        <w:t>индивидуальные опросы, собеседование</w:t>
      </w:r>
      <w:r w:rsidRPr="001D115C">
        <w:rPr>
          <w:sz w:val="24"/>
          <w:lang w:val="ru-RU"/>
        </w:rPr>
        <w:t>; комплексные работы, письменные контрольные работы; сочинения, изложения, диктанты (могут содержать творческие задания, грамматические задания); проверка техники чтения, контрольное списывание, проверка навыков работы с текстом; защита проектов, рефератов, творческих, учебно-исследовательских работ, компьютерных презентаций;</w:t>
      </w:r>
      <w:proofErr w:type="gramEnd"/>
      <w:r w:rsidRPr="001D115C">
        <w:rPr>
          <w:sz w:val="24"/>
          <w:lang w:val="ru-RU"/>
        </w:rPr>
        <w:t xml:space="preserve"> письменные и устные зачеты, тестирование, в том числе с использованием ИКТ, сдача нормативов по физической</w:t>
      </w:r>
      <w:r w:rsidRPr="001D115C">
        <w:rPr>
          <w:spacing w:val="-9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культуре.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Конкретные формы, сроки проведения промежуточной аттестации </w:t>
      </w:r>
      <w:r w:rsidR="007965F7">
        <w:rPr>
          <w:sz w:val="24"/>
          <w:lang w:val="ru-RU"/>
        </w:rPr>
        <w:t xml:space="preserve">рассматриваются и </w:t>
      </w:r>
      <w:r w:rsidRPr="001D115C">
        <w:rPr>
          <w:sz w:val="24"/>
          <w:lang w:val="ru-RU"/>
        </w:rPr>
        <w:t xml:space="preserve">принимаются на Педагогическом совете </w:t>
      </w:r>
      <w:r w:rsidR="00212111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по окончании </w:t>
      </w:r>
      <w:r w:rsidR="00212111">
        <w:rPr>
          <w:sz w:val="24"/>
          <w:lang w:val="ru-RU"/>
        </w:rPr>
        <w:t>3</w:t>
      </w:r>
      <w:r w:rsidRPr="001D115C">
        <w:rPr>
          <w:sz w:val="24"/>
          <w:lang w:val="ru-RU"/>
        </w:rPr>
        <w:t xml:space="preserve"> четверти текущего учебного года, утверждаются приказом директора </w:t>
      </w:r>
      <w:r w:rsidR="00212111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и доводятся до сведения обучающихся и их родителей (законных представителей) на родительских собраниях и через официальный сайт</w:t>
      </w:r>
      <w:r w:rsidRPr="001D115C">
        <w:rPr>
          <w:spacing w:val="-17"/>
          <w:sz w:val="24"/>
          <w:lang w:val="ru-RU"/>
        </w:rPr>
        <w:t xml:space="preserve"> </w:t>
      </w:r>
      <w:r w:rsidR="00212111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>.</w:t>
      </w:r>
    </w:p>
    <w:p w:rsidR="00945C97" w:rsidRPr="00A77AA1" w:rsidRDefault="003E45D0">
      <w:pPr>
        <w:pStyle w:val="a4"/>
        <w:numPr>
          <w:ilvl w:val="1"/>
          <w:numId w:val="5"/>
        </w:numPr>
        <w:tabs>
          <w:tab w:val="left" w:pos="809"/>
        </w:tabs>
        <w:ind w:right="101" w:firstLine="0"/>
        <w:rPr>
          <w:sz w:val="24"/>
          <w:lang w:val="ru-RU"/>
        </w:rPr>
      </w:pPr>
      <w:r w:rsidRPr="00A77AA1">
        <w:rPr>
          <w:sz w:val="24"/>
          <w:lang w:val="ru-RU"/>
        </w:rPr>
        <w:t xml:space="preserve">Промежуточная аттестация по итогам года обучающихся 1-х классов проводится в форме итоговой </w:t>
      </w:r>
      <w:r w:rsidRPr="00A77AA1">
        <w:rPr>
          <w:sz w:val="24"/>
          <w:lang w:val="ru-RU"/>
        </w:rPr>
        <w:lastRenderedPageBreak/>
        <w:t xml:space="preserve">комплексной работы. Освоение образовательных программ по учебным предметам учебного плана обучающимися 1 классов считается успешным, если </w:t>
      </w:r>
      <w:proofErr w:type="gramStart"/>
      <w:r w:rsidRPr="00A77AA1">
        <w:rPr>
          <w:sz w:val="24"/>
          <w:lang w:val="ru-RU"/>
        </w:rPr>
        <w:t>обучающиеся</w:t>
      </w:r>
      <w:proofErr w:type="gramEnd"/>
      <w:r w:rsidRPr="00A77AA1">
        <w:rPr>
          <w:sz w:val="24"/>
          <w:lang w:val="ru-RU"/>
        </w:rPr>
        <w:t xml:space="preserve"> на базовом уровне выполнили итоговую комплексную работу на </w:t>
      </w:r>
      <w:proofErr w:type="spellStart"/>
      <w:r w:rsidRPr="00A77AA1">
        <w:rPr>
          <w:sz w:val="24"/>
          <w:lang w:val="ru-RU"/>
        </w:rPr>
        <w:t>метапредметной</w:t>
      </w:r>
      <w:proofErr w:type="spellEnd"/>
      <w:r w:rsidRPr="00A77AA1">
        <w:rPr>
          <w:sz w:val="24"/>
          <w:lang w:val="ru-RU"/>
        </w:rPr>
        <w:t xml:space="preserve"> основе по окончании текущего учебного</w:t>
      </w:r>
      <w:r w:rsidRPr="00A77AA1">
        <w:rPr>
          <w:spacing w:val="-2"/>
          <w:sz w:val="24"/>
          <w:lang w:val="ru-RU"/>
        </w:rPr>
        <w:t xml:space="preserve"> </w:t>
      </w:r>
      <w:r w:rsidRPr="00A77AA1">
        <w:rPr>
          <w:sz w:val="24"/>
          <w:lang w:val="ru-RU"/>
        </w:rPr>
        <w:t>года.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2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Члены администрации, председатели методических объединений учителей </w:t>
      </w:r>
      <w:r w:rsidR="00212111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 могут вносить предложения на Педагогический совет </w:t>
      </w:r>
      <w:r w:rsidR="00212111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о проведении промежуточной аттестации в тех или иных формах по учебным предметам и сроках в тех или иных</w:t>
      </w:r>
      <w:r w:rsidRPr="001D115C">
        <w:rPr>
          <w:spacing w:val="-19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классах.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2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Материалы для проведения промежуточной аттестации по учебным предметам и критерии оценивания работ обучающихся разрабатываются учителями и </w:t>
      </w:r>
      <w:r w:rsidRPr="00A77AA1">
        <w:rPr>
          <w:sz w:val="24"/>
          <w:lang w:val="ru-RU"/>
        </w:rPr>
        <w:t xml:space="preserve">принимаются на заседаниях методических объединений, утверждаются приказом директора </w:t>
      </w:r>
      <w:r w:rsidR="00FC6B9B" w:rsidRPr="00A77AA1">
        <w:rPr>
          <w:sz w:val="24"/>
          <w:lang w:val="ru-RU"/>
        </w:rPr>
        <w:t>Учреждения</w:t>
      </w:r>
      <w:r w:rsidRPr="00A77AA1">
        <w:rPr>
          <w:sz w:val="24"/>
          <w:lang w:val="ru-RU"/>
        </w:rPr>
        <w:t>.</w:t>
      </w:r>
      <w:r w:rsidRPr="001D115C">
        <w:rPr>
          <w:sz w:val="24"/>
          <w:lang w:val="ru-RU"/>
        </w:rPr>
        <w:t xml:space="preserve"> Критерии оценивания конкретной аттестационной работы доводятся до сведения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 xml:space="preserve"> непосредственно перед аттестационным мероприятием в устной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форме.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3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Промежуточная аттестация проводится по расписанию (без нарушения режима образовательной деятельности), которое утверждается директором </w:t>
      </w:r>
      <w:r w:rsidR="00FC6B9B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и доводится до сведения участников образовательных отношений через официальный сайт </w:t>
      </w:r>
      <w:r w:rsidR="00FC6B9B">
        <w:rPr>
          <w:sz w:val="24"/>
          <w:lang w:val="ru-RU"/>
        </w:rPr>
        <w:t>Учреждения</w:t>
      </w:r>
      <w:r w:rsidRPr="001D115C">
        <w:rPr>
          <w:sz w:val="24"/>
          <w:lang w:val="ru-RU"/>
        </w:rPr>
        <w:t xml:space="preserve"> не позднее, чем за две недели до начала аттестационного периода. При составлении расписания промежуточной аттестации предусматривается проведение в один день не более одного аттестационного</w:t>
      </w:r>
      <w:r w:rsidRPr="001D115C">
        <w:rPr>
          <w:spacing w:val="-24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мероприятия.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5" w:firstLine="0"/>
        <w:rPr>
          <w:sz w:val="24"/>
          <w:lang w:val="ru-RU"/>
        </w:rPr>
      </w:pPr>
      <w:r w:rsidRPr="001D115C">
        <w:rPr>
          <w:sz w:val="24"/>
          <w:lang w:val="ru-RU"/>
        </w:rPr>
        <w:t>Промежуточная аттестация проводится учителем, ведущим данный предмет в данном классе в присутствии</w:t>
      </w:r>
      <w:r w:rsidRPr="001D115C">
        <w:rPr>
          <w:spacing w:val="-12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ассистента</w:t>
      </w:r>
      <w:r w:rsidR="00B340DE">
        <w:rPr>
          <w:sz w:val="24"/>
          <w:lang w:val="ru-RU"/>
        </w:rPr>
        <w:t xml:space="preserve"> </w:t>
      </w:r>
      <w:r w:rsidR="00B340DE" w:rsidRPr="00B340DE">
        <w:rPr>
          <w:color w:val="FF0000"/>
          <w:sz w:val="24"/>
          <w:lang w:val="ru-RU"/>
        </w:rPr>
        <w:t xml:space="preserve">из числа </w:t>
      </w:r>
      <w:r w:rsidR="00C65FA2">
        <w:rPr>
          <w:color w:val="FF0000"/>
          <w:sz w:val="24"/>
          <w:lang w:val="ru-RU"/>
        </w:rPr>
        <w:t>педагогических работников школы</w:t>
      </w:r>
      <w:r w:rsidRPr="001D115C">
        <w:rPr>
          <w:sz w:val="24"/>
          <w:lang w:val="ru-RU"/>
        </w:rPr>
        <w:t>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left="808" w:hanging="708"/>
        <w:rPr>
          <w:sz w:val="24"/>
          <w:lang w:val="ru-RU"/>
        </w:rPr>
      </w:pPr>
      <w:r w:rsidRPr="001D115C">
        <w:rPr>
          <w:sz w:val="24"/>
          <w:lang w:val="ru-RU"/>
        </w:rPr>
        <w:t>Результаты проведения промежуточной аттестации оформляются</w:t>
      </w:r>
      <w:r w:rsidRPr="001D115C">
        <w:rPr>
          <w:spacing w:val="-25"/>
          <w:sz w:val="24"/>
          <w:lang w:val="ru-RU"/>
        </w:rPr>
        <w:t xml:space="preserve"> </w:t>
      </w:r>
      <w:r w:rsidR="00765860">
        <w:rPr>
          <w:sz w:val="24"/>
          <w:lang w:val="ru-RU"/>
        </w:rPr>
        <w:t xml:space="preserve">учителем – предметником в форме </w:t>
      </w:r>
      <w:r w:rsidR="00B340DE">
        <w:rPr>
          <w:sz w:val="24"/>
          <w:lang w:val="ru-RU"/>
        </w:rPr>
        <w:t>протокола</w:t>
      </w:r>
      <w:r w:rsidRPr="001D115C">
        <w:rPr>
          <w:sz w:val="24"/>
          <w:lang w:val="ru-RU"/>
        </w:rPr>
        <w:t>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6" w:firstLine="0"/>
        <w:rPr>
          <w:sz w:val="24"/>
          <w:lang w:val="ru-RU"/>
        </w:rPr>
      </w:pPr>
      <w:r w:rsidRPr="001D115C">
        <w:rPr>
          <w:sz w:val="24"/>
          <w:lang w:val="ru-RU"/>
        </w:rPr>
        <w:t>Работы обучающихся 2-11 классов на промежуточной аттестации оцениваются  по пятибалльной системе в соответствии с нормами оценки</w:t>
      </w:r>
      <w:r w:rsidRPr="001D115C">
        <w:rPr>
          <w:spacing w:val="-24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знаний.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4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Отметки на промежуточной аттестации выставляются в </w:t>
      </w:r>
      <w:r w:rsidR="00FC6B9B">
        <w:rPr>
          <w:sz w:val="24"/>
          <w:lang w:val="ru-RU"/>
        </w:rPr>
        <w:t xml:space="preserve">бумажный и </w:t>
      </w:r>
      <w:r w:rsidRPr="001D115C">
        <w:rPr>
          <w:sz w:val="24"/>
          <w:lang w:val="ru-RU"/>
        </w:rPr>
        <w:t xml:space="preserve">электронный классный журнал в день проведения аттестации (при использовании устных форм, сдачи норм по физической культуре). При использовании других форм промежуточной аттестации - в сроки, не превышающие </w:t>
      </w:r>
      <w:r w:rsidR="00765860">
        <w:rPr>
          <w:sz w:val="24"/>
          <w:lang w:val="ru-RU"/>
        </w:rPr>
        <w:t>3</w:t>
      </w:r>
      <w:r w:rsidRPr="001D115C">
        <w:rPr>
          <w:sz w:val="24"/>
          <w:lang w:val="ru-RU"/>
        </w:rPr>
        <w:t xml:space="preserve"> дней с момента проведения промежуточной аттестации по</w:t>
      </w:r>
      <w:r w:rsidRPr="001D115C">
        <w:rPr>
          <w:spacing w:val="-21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предмету.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Обучающимся, не явившимся на промежуточную аттестацию по уважительным причинам, предоставляется право пройти ее в дополнительные сроки до вынесения решения Педагогического совета о переводе </w:t>
      </w:r>
      <w:proofErr w:type="gramStart"/>
      <w:r w:rsidRPr="001D115C">
        <w:rPr>
          <w:sz w:val="24"/>
          <w:lang w:val="ru-RU"/>
        </w:rPr>
        <w:t>обучающихся</w:t>
      </w:r>
      <w:proofErr w:type="gramEnd"/>
      <w:r w:rsidRPr="001D115C">
        <w:rPr>
          <w:sz w:val="24"/>
          <w:lang w:val="ru-RU"/>
        </w:rPr>
        <w:t xml:space="preserve"> в следующий</w:t>
      </w:r>
      <w:r w:rsidRPr="001D115C">
        <w:rPr>
          <w:spacing w:val="-15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класс.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0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 </w:t>
      </w:r>
      <w:proofErr w:type="spellStart"/>
      <w:r w:rsidRPr="001D115C">
        <w:rPr>
          <w:sz w:val="24"/>
          <w:lang w:val="ru-RU"/>
        </w:rPr>
        <w:t>непрохождение</w:t>
      </w:r>
      <w:proofErr w:type="spellEnd"/>
      <w:r w:rsidRPr="001D115C">
        <w:rPr>
          <w:sz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Организация, сроки и порядок ликвидации академической задолженности регулируются приказом по </w:t>
      </w:r>
      <w:r w:rsidR="00FC6B9B">
        <w:rPr>
          <w:sz w:val="24"/>
          <w:lang w:val="ru-RU"/>
        </w:rPr>
        <w:t>Учреждению</w:t>
      </w:r>
      <w:r w:rsidRPr="001D115C">
        <w:rPr>
          <w:sz w:val="24"/>
          <w:lang w:val="ru-RU"/>
        </w:rPr>
        <w:t xml:space="preserve"> в соответствии с ст.58 п.2-10 Федерального закона "Об образовании в Российской Федерации" от 29 декабря 2013 года №</w:t>
      </w:r>
      <w:r w:rsidRPr="001D115C">
        <w:rPr>
          <w:spacing w:val="-13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273-ФЗ.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1" w:firstLine="0"/>
        <w:rPr>
          <w:sz w:val="24"/>
          <w:lang w:val="ru-RU"/>
        </w:rPr>
      </w:pPr>
      <w:r w:rsidRPr="001D115C">
        <w:rPr>
          <w:sz w:val="24"/>
          <w:lang w:val="ru-RU"/>
        </w:rPr>
        <w:t xml:space="preserve">Итоговая (годовая) отметка по учебному предмету выставляется на основании отметок за учебные четверти (полугодия) как среднее арифметическое и выставляется в </w:t>
      </w:r>
      <w:r w:rsidR="00FC6B9B">
        <w:rPr>
          <w:sz w:val="24"/>
          <w:lang w:val="ru-RU"/>
        </w:rPr>
        <w:t xml:space="preserve">бумажный и </w:t>
      </w:r>
      <w:r w:rsidRPr="001D115C">
        <w:rPr>
          <w:sz w:val="24"/>
          <w:lang w:val="ru-RU"/>
        </w:rPr>
        <w:t>электронный классный журнал целым числом в соответствии с правилами математического округления, в дневник обучающихся на бумажном носителе</w:t>
      </w:r>
      <w:r w:rsidR="00FC6B9B">
        <w:rPr>
          <w:sz w:val="24"/>
          <w:lang w:val="ru-RU"/>
        </w:rPr>
        <w:t xml:space="preserve"> </w:t>
      </w:r>
      <w:r w:rsidR="00FC6B9B" w:rsidRPr="001D115C">
        <w:rPr>
          <w:sz w:val="24"/>
          <w:lang w:val="ru-RU"/>
        </w:rPr>
        <w:t>(2-11 классы)</w:t>
      </w:r>
      <w:r w:rsidRPr="001D115C">
        <w:rPr>
          <w:sz w:val="24"/>
          <w:lang w:val="ru-RU"/>
        </w:rPr>
        <w:t>.</w:t>
      </w:r>
      <w:r w:rsidR="00765860">
        <w:rPr>
          <w:sz w:val="24"/>
          <w:lang w:val="ru-RU"/>
        </w:rPr>
        <w:t xml:space="preserve"> </w:t>
      </w:r>
      <w:r w:rsidR="00765860">
        <w:rPr>
          <w:color w:val="FF0000"/>
          <w:sz w:val="24"/>
          <w:lang w:val="ru-RU"/>
        </w:rPr>
        <w:t xml:space="preserve">Результаты </w:t>
      </w:r>
      <w:r w:rsidR="00765860" w:rsidRPr="00765860">
        <w:rPr>
          <w:color w:val="FF0000"/>
          <w:sz w:val="24"/>
          <w:lang w:val="ru-RU"/>
        </w:rPr>
        <w:t xml:space="preserve"> промежуточн</w:t>
      </w:r>
      <w:r w:rsidR="00765860">
        <w:rPr>
          <w:color w:val="FF0000"/>
          <w:sz w:val="24"/>
          <w:lang w:val="ru-RU"/>
        </w:rPr>
        <w:t>ой</w:t>
      </w:r>
      <w:r w:rsidR="00765860" w:rsidRPr="00765860">
        <w:rPr>
          <w:color w:val="FF0000"/>
          <w:sz w:val="24"/>
          <w:lang w:val="ru-RU"/>
        </w:rPr>
        <w:t xml:space="preserve"> аттестаци</w:t>
      </w:r>
      <w:r w:rsidR="00765860">
        <w:rPr>
          <w:color w:val="FF0000"/>
          <w:sz w:val="24"/>
          <w:lang w:val="ru-RU"/>
        </w:rPr>
        <w:t>и</w:t>
      </w:r>
      <w:r w:rsidR="00765860" w:rsidRPr="00765860">
        <w:rPr>
          <w:color w:val="FF0000"/>
          <w:sz w:val="24"/>
          <w:lang w:val="ru-RU"/>
        </w:rPr>
        <w:t xml:space="preserve"> учитыва</w:t>
      </w:r>
      <w:r w:rsidR="00765860">
        <w:rPr>
          <w:color w:val="FF0000"/>
          <w:sz w:val="24"/>
          <w:lang w:val="ru-RU"/>
        </w:rPr>
        <w:t>ю</w:t>
      </w:r>
      <w:r w:rsidR="00765860" w:rsidRPr="00765860">
        <w:rPr>
          <w:color w:val="FF0000"/>
          <w:sz w:val="24"/>
          <w:lang w:val="ru-RU"/>
        </w:rPr>
        <w:t>тся при выставлении оценки за 4 четверть (2 полугодие).</w:t>
      </w:r>
    </w:p>
    <w:p w:rsidR="00945C97" w:rsidRPr="001D115C" w:rsidRDefault="003E45D0">
      <w:pPr>
        <w:pStyle w:val="a4"/>
        <w:numPr>
          <w:ilvl w:val="1"/>
          <w:numId w:val="5"/>
        </w:numPr>
        <w:tabs>
          <w:tab w:val="left" w:pos="809"/>
        </w:tabs>
        <w:ind w:right="101" w:firstLine="0"/>
        <w:rPr>
          <w:sz w:val="24"/>
          <w:lang w:val="ru-RU"/>
        </w:rPr>
      </w:pPr>
      <w:r w:rsidRPr="005544C7">
        <w:rPr>
          <w:sz w:val="24"/>
          <w:lang w:val="ru-RU"/>
        </w:rPr>
        <w:t xml:space="preserve">Обучающиеся </w:t>
      </w:r>
      <w:r w:rsidR="00FC6B9B" w:rsidRPr="005544C7">
        <w:rPr>
          <w:sz w:val="24"/>
          <w:lang w:val="ru-RU"/>
        </w:rPr>
        <w:t>1</w:t>
      </w:r>
      <w:r w:rsidRPr="005544C7">
        <w:rPr>
          <w:sz w:val="24"/>
          <w:lang w:val="ru-RU"/>
        </w:rPr>
        <w:t>-11 классов, их родители (законные представители) при несогласии с оценкой результатов промежуточной аттестации,</w:t>
      </w:r>
      <w:r w:rsidRPr="001D115C">
        <w:rPr>
          <w:sz w:val="24"/>
          <w:lang w:val="ru-RU"/>
        </w:rPr>
        <w:t xml:space="preserve"> отметкой за год (2-11 классы) имеют право обратиться с письменным заявлением в </w:t>
      </w:r>
      <w:r w:rsidR="00FC6B9B">
        <w:rPr>
          <w:sz w:val="24"/>
          <w:lang w:val="ru-RU"/>
        </w:rPr>
        <w:t>конфликтную комиссию</w:t>
      </w:r>
      <w:r w:rsidRPr="001D115C">
        <w:rPr>
          <w:sz w:val="24"/>
          <w:lang w:val="ru-RU"/>
        </w:rPr>
        <w:t xml:space="preserve"> (далее – Комиссия). Комиссия рассматривает необходимые материалы и принимает решение о соответствии/несоответствии оценки результатов промежуточной  аттестации, выставленной отметки за год по предмету фактическому уровню знаний </w:t>
      </w:r>
      <w:proofErr w:type="gramStart"/>
      <w:r w:rsidRPr="001D115C">
        <w:rPr>
          <w:sz w:val="24"/>
          <w:lang w:val="ru-RU"/>
        </w:rPr>
        <w:t>обучающегося</w:t>
      </w:r>
      <w:proofErr w:type="gramEnd"/>
      <w:r w:rsidRPr="001D115C">
        <w:rPr>
          <w:sz w:val="24"/>
          <w:lang w:val="ru-RU"/>
        </w:rPr>
        <w:t>. Комиссия действует на основании соответствующего</w:t>
      </w:r>
      <w:r w:rsidRPr="001D115C">
        <w:rPr>
          <w:spacing w:val="-20"/>
          <w:sz w:val="24"/>
          <w:lang w:val="ru-RU"/>
        </w:rPr>
        <w:t xml:space="preserve"> </w:t>
      </w:r>
      <w:r w:rsidRPr="001D115C">
        <w:rPr>
          <w:sz w:val="24"/>
          <w:lang w:val="ru-RU"/>
        </w:rPr>
        <w:t>Положения.</w:t>
      </w:r>
    </w:p>
    <w:p w:rsidR="00A77AA1" w:rsidRPr="00A77AA1" w:rsidRDefault="00A77AA1" w:rsidP="00A77AA1">
      <w:pPr>
        <w:pStyle w:val="a4"/>
        <w:tabs>
          <w:tab w:val="left" w:pos="809"/>
        </w:tabs>
        <w:ind w:right="102"/>
        <w:rPr>
          <w:sz w:val="24"/>
          <w:lang w:val="ru-RU"/>
        </w:rPr>
      </w:pPr>
    </w:p>
    <w:p w:rsidR="004B61BF" w:rsidRPr="004B61BF" w:rsidRDefault="004B61BF" w:rsidP="004B61BF">
      <w:pPr>
        <w:pStyle w:val="Default"/>
        <w:numPr>
          <w:ilvl w:val="0"/>
          <w:numId w:val="9"/>
        </w:numPr>
        <w:jc w:val="center"/>
        <w:rPr>
          <w:b/>
          <w:color w:val="auto"/>
        </w:rPr>
      </w:pPr>
      <w:r w:rsidRPr="004B61BF">
        <w:rPr>
          <w:b/>
          <w:color w:val="auto"/>
        </w:rPr>
        <w:t>Промежуточная аттестация экстернов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Экстерны – лица, зачисленные в Учреждение, для прохождения промежуточной аттестации.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Лица, осваивающие основную образовательную программу в форме самообразования или семейного образования, вправе пройти экстерном промежуточную аттестацию в Учреждении.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Указанные лица, не имеющие основного общего или среднего общего образования, вправе пройти экстерном промежуточную аттестацию в Учреждении, бесплатно.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Не допускается взимание платы с экстерна за прохождение промежуточной аттестации.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lastRenderedPageBreak/>
        <w:t>Для прохождения промежуточной аттестации родители (законные представители) ребенка, получающего начальное общее, основное общее, среднее общее образование в форме семейного образования или среднее общее образование в форме самообразования, обращаются в Учреждение с заявлением об организации и проведении промежуточной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Сроки подачи заявления о прохождении промежуточной аттестации устанавливаются Учреждением.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В заявлении родителями (законными представителями) ребенка указываются следующие сведения: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а) фамилия, имя, отчество (последнее – при наличии) ребенка;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б) дата и место рождения ребенка;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proofErr w:type="gramStart"/>
      <w:r w:rsidRPr="004B61BF">
        <w:rPr>
          <w:color w:val="auto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г) форма получения образования.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Дополнительно родители (законные представители) детей предъявляют:</w:t>
      </w:r>
    </w:p>
    <w:p w:rsidR="004B61BF" w:rsidRPr="004B61BF" w:rsidRDefault="004B61BF" w:rsidP="004B61BF">
      <w:pPr>
        <w:pStyle w:val="Default"/>
        <w:numPr>
          <w:ilvl w:val="0"/>
          <w:numId w:val="10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B61BF" w:rsidRPr="004B61BF" w:rsidRDefault="004B61BF" w:rsidP="004B61BF">
      <w:pPr>
        <w:pStyle w:val="Default"/>
        <w:numPr>
          <w:ilvl w:val="0"/>
          <w:numId w:val="10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свидетельство о регистрации ребенка по месту жительства или по месту пребывания;</w:t>
      </w:r>
    </w:p>
    <w:p w:rsidR="004B61BF" w:rsidRPr="004B61BF" w:rsidRDefault="004B61BF" w:rsidP="004B61BF">
      <w:pPr>
        <w:pStyle w:val="Default"/>
        <w:numPr>
          <w:ilvl w:val="0"/>
          <w:numId w:val="10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личное дело </w:t>
      </w:r>
      <w:proofErr w:type="gramStart"/>
      <w:r w:rsidRPr="004B61BF">
        <w:rPr>
          <w:color w:val="auto"/>
        </w:rPr>
        <w:t>обучающегося</w:t>
      </w:r>
      <w:proofErr w:type="gramEnd"/>
      <w:r w:rsidRPr="004B61BF">
        <w:rPr>
          <w:color w:val="auto"/>
        </w:rPr>
        <w:t>, выданное образовательной организацией, в которой он обучался ранее либо проходил промежуточную аттестацию;</w:t>
      </w:r>
    </w:p>
    <w:p w:rsidR="004B61BF" w:rsidRPr="004B61BF" w:rsidRDefault="004B61BF" w:rsidP="004B61BF">
      <w:pPr>
        <w:pStyle w:val="Default"/>
        <w:numPr>
          <w:ilvl w:val="0"/>
          <w:numId w:val="10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справки, полученные ранее, о прохождении промежуточной аттестации, подтверждающие освоение учебных предметов, курсов, дисциплин (модулей) образовательной программы;</w:t>
      </w:r>
    </w:p>
    <w:p w:rsidR="004B61BF" w:rsidRPr="004B61BF" w:rsidRDefault="004B61BF" w:rsidP="004B61BF">
      <w:pPr>
        <w:pStyle w:val="Default"/>
        <w:numPr>
          <w:ilvl w:val="0"/>
          <w:numId w:val="10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аттестат об основном общем образовании установленного образца (при подаче заявления на прохождение промежуточной аттестации по основным образовательным программам среднего общего образования).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proofErr w:type="gramStart"/>
      <w:r w:rsidRPr="004B61BF">
        <w:rPr>
          <w:color w:val="auto"/>
        </w:rPr>
        <w:t>В случае если обучающийся ранее общего образования в организации не получал, а также не проходил промежуточную аттестацию в качестве экстерна, на него заводится личное дело.</w:t>
      </w:r>
      <w:proofErr w:type="gramEnd"/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При достижении восемнадцати лет с заявлением об организации и проведении промежуточной аттестации обращается сам обучающийся.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Директор Учреждения издает приказ о приеме лица для прохождения промежуточной аттестации.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Учреждение обязано под роспись ознакомить экстерна и (или)</w:t>
      </w:r>
      <w:r>
        <w:rPr>
          <w:color w:val="auto"/>
        </w:rPr>
        <w:t xml:space="preserve"> </w:t>
      </w:r>
      <w:r w:rsidRPr="004B61BF">
        <w:rPr>
          <w:color w:val="auto"/>
        </w:rPr>
        <w:t>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При проведении промежуточной аттестации экстерна оценивается соответствие его подготовки установленным требованиям:</w:t>
      </w:r>
    </w:p>
    <w:p w:rsidR="004B61BF" w:rsidRPr="004B61BF" w:rsidRDefault="004B61BF" w:rsidP="004B61BF">
      <w:pPr>
        <w:pStyle w:val="Default"/>
        <w:numPr>
          <w:ilvl w:val="0"/>
          <w:numId w:val="11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федеральных государственных образовательных стандартов начального общего, основного общего, среднего общего образования (ФГОС) (для 1 – 5 классов в 2015 – 2016 учебном году и далее  по мере поэтапного внедрения ФГОС);</w:t>
      </w:r>
    </w:p>
    <w:p w:rsidR="004B61BF" w:rsidRPr="004B61BF" w:rsidRDefault="004B61BF" w:rsidP="004B61BF">
      <w:pPr>
        <w:pStyle w:val="Default"/>
        <w:numPr>
          <w:ilvl w:val="0"/>
          <w:numId w:val="11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федерального компонента государственного образовательного стандарта общего образования (ФКГОС) (до истечения срока реализации).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Промежуточная аттестация экстернов в Учреждении проводится:</w:t>
      </w:r>
    </w:p>
    <w:p w:rsidR="004B61BF" w:rsidRPr="004B61BF" w:rsidRDefault="004B61BF" w:rsidP="004B61BF">
      <w:pPr>
        <w:pStyle w:val="Default"/>
        <w:numPr>
          <w:ilvl w:val="0"/>
          <w:numId w:val="12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в соответствии с расписанием (графиком), утвержденным приказом директора Учреждения за две недели до ее проведения;</w:t>
      </w:r>
    </w:p>
    <w:p w:rsidR="004B61BF" w:rsidRPr="004B61BF" w:rsidRDefault="004B61BF" w:rsidP="004B61BF">
      <w:pPr>
        <w:pStyle w:val="Default"/>
        <w:numPr>
          <w:ilvl w:val="0"/>
          <w:numId w:val="12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предметной комиссией по проведению промежуточной аттестации, в количестве не менее трех человек, состав которой утверждается приказом директора Учреждения.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Промежуточная аттестация экстернов проводится по учебным предметам инвариантной части учебного плана Учреждения.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По заявлению родителей (законных представителей) ребенка промежуточная аттестация проводится по учебным предметам вариативной части учебного плана Учреждения.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При прохождении аттестации экстерны пользуются академическими правами </w:t>
      </w:r>
      <w:proofErr w:type="gramStart"/>
      <w:r w:rsidRPr="004B61BF">
        <w:rPr>
          <w:color w:val="auto"/>
        </w:rPr>
        <w:t>обучающихся</w:t>
      </w:r>
      <w:proofErr w:type="gramEnd"/>
      <w:r w:rsidRPr="004B61BF">
        <w:rPr>
          <w:color w:val="auto"/>
        </w:rPr>
        <w:t xml:space="preserve"> по соответствующей образовательной программе.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Учреждение устанавливает график проведения промежуточной аттестации экстерна и </w:t>
      </w:r>
      <w:r>
        <w:rPr>
          <w:color w:val="auto"/>
        </w:rPr>
        <w:t xml:space="preserve">знакомит </w:t>
      </w:r>
      <w:r w:rsidRPr="004B61BF">
        <w:rPr>
          <w:color w:val="auto"/>
        </w:rPr>
        <w:t>с ним под роспись экстерна и (или) родителей (законных представителей) несовершеннолетних обучающихся.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lastRenderedPageBreak/>
        <w:t>Результаты промежуточной аттестации фиксируются в протоколах, который ведет секретарь предметной комиссии по проведению промежуточной аттестации. Протокол подписывается всеми членами указанной комиссии. Его содержание доводится до сведения экстерна и (или) родителей (законных представителей) несовершеннолетних обучающихся под роспись.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Результаты промежуточной аттестации по учебным предметам по итогам окончания обучения в очередном классе, заносятся в личное дело обучающегося.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На основании успешного прохождения промежуточной аттестации по итогам обучения в очередном классе директором Учреждения издается приказ о переводе обучающегося в следующий класс.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После успешного прохождения экстерном промежуточной аттестации приказом директора Учреждения он отчисляется из Учреждения.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B61BF">
        <w:rPr>
          <w:color w:val="auto"/>
        </w:rPr>
        <w:t>непрохождение</w:t>
      </w:r>
      <w:proofErr w:type="spellEnd"/>
      <w:r w:rsidRPr="004B61BF">
        <w:rPr>
          <w:color w:val="auto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Экстерны обязаны ликвидировать академическую задолженность.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B61BF">
        <w:rPr>
          <w:color w:val="auto"/>
        </w:rPr>
        <w:t>обучающемуся</w:t>
      </w:r>
      <w:proofErr w:type="gramEnd"/>
      <w:r w:rsidRPr="004B61BF">
        <w:rPr>
          <w:color w:val="auto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 xml:space="preserve">Экстерны, имеющие академическую задолженность, вправе пройти промежуточную аттестацию </w:t>
      </w:r>
      <w:proofErr w:type="gramStart"/>
      <w:r w:rsidRPr="004B61BF">
        <w:rPr>
          <w:color w:val="auto"/>
        </w:rPr>
        <w:t>по</w:t>
      </w:r>
      <w:proofErr w:type="gramEnd"/>
      <w:r w:rsidRPr="004B61BF">
        <w:rPr>
          <w:color w:val="auto"/>
        </w:rPr>
        <w:t xml:space="preserve"> </w:t>
      </w:r>
      <w:proofErr w:type="gramStart"/>
      <w:r w:rsidRPr="004B61BF">
        <w:rPr>
          <w:color w:val="auto"/>
        </w:rPr>
        <w:t>соответствующим</w:t>
      </w:r>
      <w:proofErr w:type="gramEnd"/>
      <w:r w:rsidRPr="004B61BF">
        <w:rPr>
          <w:color w:val="auto"/>
        </w:rPr>
        <w:t xml:space="preserve"> учебному предмету, курса,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Для проведения промежуточной аттестации во второй раз Учреждением создается комиссия.</w:t>
      </w:r>
    </w:p>
    <w:p w:rsidR="004B61BF" w:rsidRPr="004B61BF" w:rsidRDefault="004B61BF" w:rsidP="004B61BF">
      <w:pPr>
        <w:pStyle w:val="Default"/>
        <w:numPr>
          <w:ilvl w:val="1"/>
          <w:numId w:val="9"/>
        </w:numPr>
        <w:ind w:left="0" w:firstLine="851"/>
        <w:jc w:val="both"/>
        <w:rPr>
          <w:color w:val="auto"/>
        </w:rPr>
      </w:pPr>
      <w:r w:rsidRPr="004B61BF">
        <w:rPr>
          <w:color w:val="auto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 xml:space="preserve">Учреждение </w:t>
      </w:r>
      <w:proofErr w:type="spellStart"/>
      <w:r w:rsidRPr="004B61BF">
        <w:rPr>
          <w:color w:val="auto"/>
        </w:rPr>
        <w:t>ознакамливает</w:t>
      </w:r>
      <w:proofErr w:type="spellEnd"/>
      <w:r w:rsidRPr="004B61BF">
        <w:rPr>
          <w:color w:val="auto"/>
        </w:rPr>
        <w:t xml:space="preserve"> под роспись родителей (законных представителей) ребенка с отсутствием факта ликвидации экстерном в установленные сроки академической задолженности.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  <w:r w:rsidRPr="004B61BF">
        <w:rPr>
          <w:color w:val="auto"/>
        </w:rPr>
        <w:t>Родители (законные представители) несовершеннолетних обучающихся  обязаны обеспечить получение детьми общего образования.</w:t>
      </w:r>
    </w:p>
    <w:p w:rsidR="004B61BF" w:rsidRPr="004B61BF" w:rsidRDefault="004B61BF" w:rsidP="004B61BF">
      <w:pPr>
        <w:pStyle w:val="Default"/>
        <w:ind w:firstLine="851"/>
        <w:jc w:val="both"/>
        <w:rPr>
          <w:color w:val="auto"/>
        </w:rPr>
      </w:pPr>
    </w:p>
    <w:p w:rsidR="00945C97" w:rsidRPr="004B61BF" w:rsidRDefault="00945C97">
      <w:pPr>
        <w:pStyle w:val="a3"/>
        <w:ind w:left="0"/>
        <w:jc w:val="left"/>
        <w:rPr>
          <w:color w:val="00B050"/>
          <w:lang w:val="ru-RU"/>
        </w:rPr>
      </w:pPr>
    </w:p>
    <w:p w:rsidR="00945C97" w:rsidRPr="004B61BF" w:rsidRDefault="003E45D0">
      <w:pPr>
        <w:pStyle w:val="a3"/>
        <w:ind w:right="157" w:firstLine="708"/>
        <w:jc w:val="left"/>
        <w:rPr>
          <w:lang w:val="ru-RU"/>
        </w:rPr>
      </w:pPr>
      <w:r w:rsidRPr="004B61BF">
        <w:rPr>
          <w:lang w:val="ru-RU"/>
        </w:rPr>
        <w:t>Срок действия Положения не ограничен. При изменении законодательства в образовании в Положение вносятся изменения в установленном порядке.</w:t>
      </w:r>
    </w:p>
    <w:p w:rsidR="00A77AA1" w:rsidRPr="004B61BF" w:rsidRDefault="00A77AA1">
      <w:pPr>
        <w:pStyle w:val="a3"/>
        <w:ind w:right="157" w:firstLine="708"/>
        <w:jc w:val="left"/>
        <w:rPr>
          <w:lang w:val="ru-RU"/>
        </w:rPr>
      </w:pPr>
    </w:p>
    <w:sectPr w:rsidR="00A77AA1" w:rsidRPr="004B61BF" w:rsidSect="00FC6B9B">
      <w:headerReference w:type="default" r:id="rId9"/>
      <w:pgSz w:w="11910" w:h="16840"/>
      <w:pgMar w:top="960" w:right="120" w:bottom="280" w:left="64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AF" w:rsidRDefault="00062DAF" w:rsidP="00945C97">
      <w:r>
        <w:separator/>
      </w:r>
    </w:p>
  </w:endnote>
  <w:endnote w:type="continuationSeparator" w:id="0">
    <w:p w:rsidR="00062DAF" w:rsidRDefault="00062DAF" w:rsidP="0094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AF" w:rsidRDefault="00062DAF" w:rsidP="00945C97">
      <w:r>
        <w:separator/>
      </w:r>
    </w:p>
  </w:footnote>
  <w:footnote w:type="continuationSeparator" w:id="0">
    <w:p w:rsidR="00062DAF" w:rsidRDefault="00062DAF" w:rsidP="0094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97" w:rsidRDefault="009F2D14">
    <w:pPr>
      <w:pStyle w:val="a3"/>
      <w:spacing w:line="14" w:lineRule="auto"/>
      <w:ind w:left="0"/>
      <w:jc w:val="left"/>
      <w:rPr>
        <w:sz w:val="20"/>
      </w:rPr>
    </w:pPr>
    <w:r w:rsidRPr="009F2D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1pt;margin-top:35.55pt;width:16pt;height:14pt;z-index:-251658752;mso-position-horizontal-relative:page;mso-position-vertical-relative:page" filled="f" stroked="f">
          <v:textbox inset="0,0,0,0">
            <w:txbxContent>
              <w:p w:rsidR="00945C97" w:rsidRDefault="009F2D14">
                <w:pPr>
                  <w:pStyle w:val="a3"/>
                  <w:spacing w:line="265" w:lineRule="exact"/>
                  <w:ind w:left="40"/>
                  <w:jc w:val="left"/>
                </w:pPr>
                <w:r>
                  <w:fldChar w:fldCharType="begin"/>
                </w:r>
                <w:r w:rsidR="003E45D0">
                  <w:instrText xml:space="preserve"> PAGE </w:instrText>
                </w:r>
                <w:r>
                  <w:fldChar w:fldCharType="separate"/>
                </w:r>
                <w:r w:rsidR="006537C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501"/>
    <w:multiLevelType w:val="hybridMultilevel"/>
    <w:tmpl w:val="DF6E0E78"/>
    <w:lvl w:ilvl="0" w:tplc="AA5AEB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B7C38"/>
    <w:multiLevelType w:val="hybridMultilevel"/>
    <w:tmpl w:val="A2FE7C7C"/>
    <w:lvl w:ilvl="0" w:tplc="AA5AEB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85DDB"/>
    <w:multiLevelType w:val="multilevel"/>
    <w:tmpl w:val="87E28E8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251C500C"/>
    <w:multiLevelType w:val="multilevel"/>
    <w:tmpl w:val="642EB2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B72092"/>
    <w:multiLevelType w:val="hybridMultilevel"/>
    <w:tmpl w:val="4F98016A"/>
    <w:lvl w:ilvl="0" w:tplc="AA5AEB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E68CB"/>
    <w:multiLevelType w:val="multilevel"/>
    <w:tmpl w:val="021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7E011E"/>
    <w:multiLevelType w:val="multilevel"/>
    <w:tmpl w:val="136C8F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391028"/>
    <w:multiLevelType w:val="multilevel"/>
    <w:tmpl w:val="FB767FB8"/>
    <w:lvl w:ilvl="0">
      <w:start w:val="1"/>
      <w:numFmt w:val="decimal"/>
      <w:lvlText w:val="%1."/>
      <w:lvlJc w:val="left"/>
      <w:pPr>
        <w:ind w:left="968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60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361"/>
      </w:pPr>
      <w:rPr>
        <w:rFonts w:hint="default"/>
      </w:rPr>
    </w:lvl>
    <w:lvl w:ilvl="4">
      <w:numFmt w:val="bullet"/>
      <w:lvlText w:val="•"/>
      <w:lvlJc w:val="left"/>
      <w:pPr>
        <w:ind w:left="2386" w:hanging="361"/>
      </w:pPr>
      <w:rPr>
        <w:rFonts w:hint="default"/>
      </w:rPr>
    </w:lvl>
    <w:lvl w:ilvl="5">
      <w:numFmt w:val="bullet"/>
      <w:lvlText w:val="•"/>
      <w:lvlJc w:val="left"/>
      <w:pPr>
        <w:ind w:left="3793" w:hanging="361"/>
      </w:pPr>
      <w:rPr>
        <w:rFonts w:hint="default"/>
      </w:rPr>
    </w:lvl>
    <w:lvl w:ilvl="6">
      <w:numFmt w:val="bullet"/>
      <w:lvlText w:val="•"/>
      <w:lvlJc w:val="left"/>
      <w:pPr>
        <w:ind w:left="5199" w:hanging="361"/>
      </w:pPr>
      <w:rPr>
        <w:rFonts w:hint="default"/>
      </w:rPr>
    </w:lvl>
    <w:lvl w:ilvl="7">
      <w:numFmt w:val="bullet"/>
      <w:lvlText w:val="•"/>
      <w:lvlJc w:val="left"/>
      <w:pPr>
        <w:ind w:left="6606" w:hanging="361"/>
      </w:pPr>
      <w:rPr>
        <w:rFonts w:hint="default"/>
      </w:rPr>
    </w:lvl>
    <w:lvl w:ilvl="8">
      <w:numFmt w:val="bullet"/>
      <w:lvlText w:val="•"/>
      <w:lvlJc w:val="left"/>
      <w:pPr>
        <w:ind w:left="8013" w:hanging="361"/>
      </w:pPr>
      <w:rPr>
        <w:rFonts w:hint="default"/>
      </w:rPr>
    </w:lvl>
  </w:abstractNum>
  <w:abstractNum w:abstractNumId="8">
    <w:nsid w:val="66905D96"/>
    <w:multiLevelType w:val="multilevel"/>
    <w:tmpl w:val="4A7A94EE"/>
    <w:lvl w:ilvl="0">
      <w:start w:val="2"/>
      <w:numFmt w:val="decimal"/>
      <w:lvlText w:val="%1"/>
      <w:lvlJc w:val="left"/>
      <w:pPr>
        <w:ind w:left="100" w:hanging="70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17" w:hanging="709"/>
      </w:pPr>
      <w:rPr>
        <w:rFonts w:hint="default"/>
      </w:rPr>
    </w:lvl>
    <w:lvl w:ilvl="4">
      <w:numFmt w:val="bullet"/>
      <w:lvlText w:val="•"/>
      <w:lvlJc w:val="left"/>
      <w:pPr>
        <w:ind w:left="4390" w:hanging="709"/>
      </w:pPr>
      <w:rPr>
        <w:rFonts w:hint="default"/>
      </w:rPr>
    </w:lvl>
    <w:lvl w:ilvl="5">
      <w:numFmt w:val="bullet"/>
      <w:lvlText w:val="•"/>
      <w:lvlJc w:val="left"/>
      <w:pPr>
        <w:ind w:left="5463" w:hanging="709"/>
      </w:pPr>
      <w:rPr>
        <w:rFonts w:hint="default"/>
      </w:rPr>
    </w:lvl>
    <w:lvl w:ilvl="6">
      <w:numFmt w:val="bullet"/>
      <w:lvlText w:val="•"/>
      <w:lvlJc w:val="left"/>
      <w:pPr>
        <w:ind w:left="6535" w:hanging="709"/>
      </w:pPr>
      <w:rPr>
        <w:rFonts w:hint="default"/>
      </w:rPr>
    </w:lvl>
    <w:lvl w:ilvl="7">
      <w:numFmt w:val="bullet"/>
      <w:lvlText w:val="•"/>
      <w:lvlJc w:val="left"/>
      <w:pPr>
        <w:ind w:left="7608" w:hanging="709"/>
      </w:pPr>
      <w:rPr>
        <w:rFonts w:hint="default"/>
      </w:rPr>
    </w:lvl>
    <w:lvl w:ilvl="8">
      <w:numFmt w:val="bullet"/>
      <w:lvlText w:val="•"/>
      <w:lvlJc w:val="left"/>
      <w:pPr>
        <w:ind w:left="8681" w:hanging="709"/>
      </w:pPr>
      <w:rPr>
        <w:rFonts w:hint="default"/>
      </w:rPr>
    </w:lvl>
  </w:abstractNum>
  <w:abstractNum w:abstractNumId="9">
    <w:nsid w:val="6C316CC1"/>
    <w:multiLevelType w:val="multilevel"/>
    <w:tmpl w:val="E8B4DA7C"/>
    <w:lvl w:ilvl="0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028" w:hanging="721"/>
      </w:pPr>
      <w:rPr>
        <w:rFonts w:hint="default"/>
      </w:rPr>
    </w:lvl>
    <w:lvl w:ilvl="4">
      <w:numFmt w:val="bullet"/>
      <w:lvlText w:val="•"/>
      <w:lvlJc w:val="left"/>
      <w:pPr>
        <w:ind w:left="4142" w:hanging="721"/>
      </w:pPr>
      <w:rPr>
        <w:rFonts w:hint="default"/>
      </w:rPr>
    </w:lvl>
    <w:lvl w:ilvl="5">
      <w:numFmt w:val="bullet"/>
      <w:lvlText w:val="•"/>
      <w:lvlJc w:val="left"/>
      <w:pPr>
        <w:ind w:left="5256" w:hanging="721"/>
      </w:pPr>
      <w:rPr>
        <w:rFonts w:hint="default"/>
      </w:rPr>
    </w:lvl>
    <w:lvl w:ilvl="6">
      <w:numFmt w:val="bullet"/>
      <w:lvlText w:val="•"/>
      <w:lvlJc w:val="left"/>
      <w:pPr>
        <w:ind w:left="6370" w:hanging="721"/>
      </w:pPr>
      <w:rPr>
        <w:rFonts w:hint="default"/>
      </w:rPr>
    </w:lvl>
    <w:lvl w:ilvl="7">
      <w:numFmt w:val="bullet"/>
      <w:lvlText w:val="•"/>
      <w:lvlJc w:val="left"/>
      <w:pPr>
        <w:ind w:left="7484" w:hanging="721"/>
      </w:pPr>
      <w:rPr>
        <w:rFonts w:hint="default"/>
      </w:rPr>
    </w:lvl>
    <w:lvl w:ilvl="8">
      <w:numFmt w:val="bullet"/>
      <w:lvlText w:val="•"/>
      <w:lvlJc w:val="left"/>
      <w:pPr>
        <w:ind w:left="8598" w:hanging="721"/>
      </w:pPr>
      <w:rPr>
        <w:rFonts w:hint="default"/>
      </w:rPr>
    </w:lvl>
  </w:abstractNum>
  <w:abstractNum w:abstractNumId="10">
    <w:nsid w:val="6C6A72A4"/>
    <w:multiLevelType w:val="hybridMultilevel"/>
    <w:tmpl w:val="8E9436CC"/>
    <w:lvl w:ilvl="0" w:tplc="B1440B06">
      <w:numFmt w:val="bullet"/>
      <w:lvlText w:val=""/>
      <w:lvlJc w:val="left"/>
      <w:pPr>
        <w:ind w:left="100" w:hanging="541"/>
      </w:pPr>
      <w:rPr>
        <w:rFonts w:hint="default"/>
        <w:w w:val="100"/>
      </w:rPr>
    </w:lvl>
    <w:lvl w:ilvl="1" w:tplc="5F76B9D8">
      <w:numFmt w:val="bullet"/>
      <w:lvlText w:val="•"/>
      <w:lvlJc w:val="left"/>
      <w:pPr>
        <w:ind w:left="1172" w:hanging="541"/>
      </w:pPr>
      <w:rPr>
        <w:rFonts w:hint="default"/>
      </w:rPr>
    </w:lvl>
    <w:lvl w:ilvl="2" w:tplc="46FCBCD8">
      <w:numFmt w:val="bullet"/>
      <w:lvlText w:val="•"/>
      <w:lvlJc w:val="left"/>
      <w:pPr>
        <w:ind w:left="2245" w:hanging="541"/>
      </w:pPr>
      <w:rPr>
        <w:rFonts w:hint="default"/>
      </w:rPr>
    </w:lvl>
    <w:lvl w:ilvl="3" w:tplc="60900AAA">
      <w:numFmt w:val="bullet"/>
      <w:lvlText w:val="•"/>
      <w:lvlJc w:val="left"/>
      <w:pPr>
        <w:ind w:left="3317" w:hanging="541"/>
      </w:pPr>
      <w:rPr>
        <w:rFonts w:hint="default"/>
      </w:rPr>
    </w:lvl>
    <w:lvl w:ilvl="4" w:tplc="7F3A36AA">
      <w:numFmt w:val="bullet"/>
      <w:lvlText w:val="•"/>
      <w:lvlJc w:val="left"/>
      <w:pPr>
        <w:ind w:left="4390" w:hanging="541"/>
      </w:pPr>
      <w:rPr>
        <w:rFonts w:hint="default"/>
      </w:rPr>
    </w:lvl>
    <w:lvl w:ilvl="5" w:tplc="7E5AC3DE">
      <w:numFmt w:val="bullet"/>
      <w:lvlText w:val="•"/>
      <w:lvlJc w:val="left"/>
      <w:pPr>
        <w:ind w:left="5463" w:hanging="541"/>
      </w:pPr>
      <w:rPr>
        <w:rFonts w:hint="default"/>
      </w:rPr>
    </w:lvl>
    <w:lvl w:ilvl="6" w:tplc="B52E2B60">
      <w:numFmt w:val="bullet"/>
      <w:lvlText w:val="•"/>
      <w:lvlJc w:val="left"/>
      <w:pPr>
        <w:ind w:left="6535" w:hanging="541"/>
      </w:pPr>
      <w:rPr>
        <w:rFonts w:hint="default"/>
      </w:rPr>
    </w:lvl>
    <w:lvl w:ilvl="7" w:tplc="5AEECF2E">
      <w:numFmt w:val="bullet"/>
      <w:lvlText w:val="•"/>
      <w:lvlJc w:val="left"/>
      <w:pPr>
        <w:ind w:left="7608" w:hanging="541"/>
      </w:pPr>
      <w:rPr>
        <w:rFonts w:hint="default"/>
      </w:rPr>
    </w:lvl>
    <w:lvl w:ilvl="8" w:tplc="AF529320">
      <w:numFmt w:val="bullet"/>
      <w:lvlText w:val="•"/>
      <w:lvlJc w:val="left"/>
      <w:pPr>
        <w:ind w:left="8681" w:hanging="541"/>
      </w:pPr>
      <w:rPr>
        <w:rFonts w:hint="default"/>
      </w:rPr>
    </w:lvl>
  </w:abstractNum>
  <w:abstractNum w:abstractNumId="11">
    <w:nsid w:val="7F216B7F"/>
    <w:multiLevelType w:val="hybridMultilevel"/>
    <w:tmpl w:val="644C4A38"/>
    <w:lvl w:ilvl="0" w:tplc="B6DEFB8E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60DF0">
      <w:numFmt w:val="bullet"/>
      <w:lvlText w:val="•"/>
      <w:lvlJc w:val="left"/>
      <w:pPr>
        <w:ind w:left="1298" w:hanging="140"/>
      </w:pPr>
      <w:rPr>
        <w:rFonts w:hint="default"/>
      </w:rPr>
    </w:lvl>
    <w:lvl w:ilvl="2" w:tplc="36969402">
      <w:numFmt w:val="bullet"/>
      <w:lvlText w:val="•"/>
      <w:lvlJc w:val="left"/>
      <w:pPr>
        <w:ind w:left="2357" w:hanging="140"/>
      </w:pPr>
      <w:rPr>
        <w:rFonts w:hint="default"/>
      </w:rPr>
    </w:lvl>
    <w:lvl w:ilvl="3" w:tplc="8B98E3B0">
      <w:numFmt w:val="bullet"/>
      <w:lvlText w:val="•"/>
      <w:lvlJc w:val="left"/>
      <w:pPr>
        <w:ind w:left="3415" w:hanging="140"/>
      </w:pPr>
      <w:rPr>
        <w:rFonts w:hint="default"/>
      </w:rPr>
    </w:lvl>
    <w:lvl w:ilvl="4" w:tplc="7C6821CC">
      <w:numFmt w:val="bullet"/>
      <w:lvlText w:val="•"/>
      <w:lvlJc w:val="left"/>
      <w:pPr>
        <w:ind w:left="4474" w:hanging="140"/>
      </w:pPr>
      <w:rPr>
        <w:rFonts w:hint="default"/>
      </w:rPr>
    </w:lvl>
    <w:lvl w:ilvl="5" w:tplc="12E2AF60">
      <w:numFmt w:val="bullet"/>
      <w:lvlText w:val="•"/>
      <w:lvlJc w:val="left"/>
      <w:pPr>
        <w:ind w:left="5533" w:hanging="140"/>
      </w:pPr>
      <w:rPr>
        <w:rFonts w:hint="default"/>
      </w:rPr>
    </w:lvl>
    <w:lvl w:ilvl="6" w:tplc="79286DD2">
      <w:numFmt w:val="bullet"/>
      <w:lvlText w:val="•"/>
      <w:lvlJc w:val="left"/>
      <w:pPr>
        <w:ind w:left="6591" w:hanging="140"/>
      </w:pPr>
      <w:rPr>
        <w:rFonts w:hint="default"/>
      </w:rPr>
    </w:lvl>
    <w:lvl w:ilvl="7" w:tplc="AEA8FD10">
      <w:numFmt w:val="bullet"/>
      <w:lvlText w:val="•"/>
      <w:lvlJc w:val="left"/>
      <w:pPr>
        <w:ind w:left="7650" w:hanging="140"/>
      </w:pPr>
      <w:rPr>
        <w:rFonts w:hint="default"/>
      </w:rPr>
    </w:lvl>
    <w:lvl w:ilvl="8" w:tplc="E7648C02">
      <w:numFmt w:val="bullet"/>
      <w:lvlText w:val="•"/>
      <w:lvlJc w:val="left"/>
      <w:pPr>
        <w:ind w:left="8709" w:hanging="1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5C97"/>
    <w:rsid w:val="00062DAF"/>
    <w:rsid w:val="000F0C38"/>
    <w:rsid w:val="00136F71"/>
    <w:rsid w:val="00171819"/>
    <w:rsid w:val="001D115C"/>
    <w:rsid w:val="001F4233"/>
    <w:rsid w:val="001F6BFA"/>
    <w:rsid w:val="00212111"/>
    <w:rsid w:val="00232BBA"/>
    <w:rsid w:val="002B0D5D"/>
    <w:rsid w:val="00354C9B"/>
    <w:rsid w:val="003E45D0"/>
    <w:rsid w:val="00450CDF"/>
    <w:rsid w:val="004629BB"/>
    <w:rsid w:val="004B61BF"/>
    <w:rsid w:val="005544C7"/>
    <w:rsid w:val="005569F6"/>
    <w:rsid w:val="005D7437"/>
    <w:rsid w:val="006237EF"/>
    <w:rsid w:val="006537CB"/>
    <w:rsid w:val="006E69F2"/>
    <w:rsid w:val="00765860"/>
    <w:rsid w:val="007965F7"/>
    <w:rsid w:val="007D06F9"/>
    <w:rsid w:val="007D2AF9"/>
    <w:rsid w:val="00927D60"/>
    <w:rsid w:val="00933FF9"/>
    <w:rsid w:val="00945C97"/>
    <w:rsid w:val="009B4D66"/>
    <w:rsid w:val="009D62BF"/>
    <w:rsid w:val="009F2D14"/>
    <w:rsid w:val="00A500A7"/>
    <w:rsid w:val="00A77AA1"/>
    <w:rsid w:val="00B340DE"/>
    <w:rsid w:val="00B37F4B"/>
    <w:rsid w:val="00B53143"/>
    <w:rsid w:val="00B80B6F"/>
    <w:rsid w:val="00B9694A"/>
    <w:rsid w:val="00C20304"/>
    <w:rsid w:val="00C65FA2"/>
    <w:rsid w:val="00CE46A7"/>
    <w:rsid w:val="00D65A23"/>
    <w:rsid w:val="00DF45B9"/>
    <w:rsid w:val="00E13AEB"/>
    <w:rsid w:val="00E67F2C"/>
    <w:rsid w:val="00F7364C"/>
    <w:rsid w:val="00F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C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C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C97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5C97"/>
    <w:pPr>
      <w:ind w:left="96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5C97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945C97"/>
    <w:pPr>
      <w:spacing w:before="97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D1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15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6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F7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36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F7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61B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7D0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n129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>Reanimator Extreme Edition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creator>Марычева</dc:creator>
  <cp:lastModifiedBy>Никулина М.В.</cp:lastModifiedBy>
  <cp:revision>7</cp:revision>
  <dcterms:created xsi:type="dcterms:W3CDTF">2018-03-02T11:32:00Z</dcterms:created>
  <dcterms:modified xsi:type="dcterms:W3CDTF">2018-03-02T11:58:00Z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