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CB" w:rsidRDefault="0019780B">
      <w:r>
        <w:rPr>
          <w:noProof/>
          <w:lang w:eastAsia="ru-RU"/>
        </w:rPr>
        <w:drawing>
          <wp:inline distT="0" distB="0" distL="0" distR="0">
            <wp:extent cx="5939790" cy="4615180"/>
            <wp:effectExtent l="19050" t="0" r="381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80B" w:rsidRPr="0019780B" w:rsidRDefault="0019780B" w:rsidP="0019780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80B">
        <w:rPr>
          <w:rFonts w:ascii="Times New Roman" w:hAnsi="Times New Roman" w:cs="Times New Roman"/>
          <w:b/>
          <w:sz w:val="28"/>
          <w:szCs w:val="28"/>
        </w:rPr>
        <w:t xml:space="preserve"> Коллегиальные органы:</w:t>
      </w:r>
    </w:p>
    <w:p w:rsidR="0019780B" w:rsidRPr="0019780B" w:rsidRDefault="0019780B" w:rsidP="0019780B">
      <w:pPr>
        <w:pStyle w:val="Default"/>
        <w:spacing w:after="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19780B">
        <w:rPr>
          <w:rFonts w:ascii="Times New Roman" w:hAnsi="Times New Roman" w:cs="Times New Roman"/>
          <w:sz w:val="28"/>
          <w:szCs w:val="28"/>
        </w:rPr>
        <w:t xml:space="preserve">Общее руководство учреждением осуществляется </w:t>
      </w:r>
      <w:r w:rsidRPr="0019780B">
        <w:rPr>
          <w:rFonts w:ascii="Times New Roman" w:hAnsi="Times New Roman" w:cs="Times New Roman"/>
          <w:bCs/>
          <w:sz w:val="28"/>
          <w:szCs w:val="28"/>
        </w:rPr>
        <w:t>советом Учреждения</w:t>
      </w:r>
      <w:r w:rsidRPr="00197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80B" w:rsidRDefault="0019780B" w:rsidP="0019780B">
      <w:pPr>
        <w:pStyle w:val="Default"/>
        <w:spacing w:after="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-- </w:t>
      </w:r>
      <w:r w:rsidRPr="0019780B">
        <w:rPr>
          <w:rFonts w:ascii="Times New Roman" w:hAnsi="Times New Roman" w:cs="Times New Roman"/>
          <w:bCs/>
          <w:sz w:val="28"/>
          <w:szCs w:val="28"/>
        </w:rPr>
        <w:t xml:space="preserve">Общее собрание трудового коллектива </w:t>
      </w:r>
      <w:r w:rsidRPr="0019780B">
        <w:rPr>
          <w:rFonts w:ascii="Times New Roman" w:hAnsi="Times New Roman" w:cs="Times New Roman"/>
          <w:sz w:val="28"/>
          <w:szCs w:val="28"/>
        </w:rPr>
        <w:t>Общее Собрание является общественным органом самоуправления и действует в соответствии с законодательством, Уставом МБОУ "Школа 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  <w:r w:rsidRPr="0019780B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9780B" w:rsidRDefault="0019780B" w:rsidP="0019780B">
      <w:pPr>
        <w:pStyle w:val="Default"/>
        <w:spacing w:after="95"/>
        <w:jc w:val="both"/>
        <w:rPr>
          <w:rFonts w:ascii="Times New Roman" w:hAnsi="Times New Roman" w:cs="Times New Roman"/>
          <w:sz w:val="28"/>
          <w:szCs w:val="28"/>
        </w:rPr>
      </w:pPr>
      <w:r w:rsidRPr="0019780B">
        <w:rPr>
          <w:rFonts w:ascii="Times New Roman" w:hAnsi="Times New Roman" w:cs="Times New Roman"/>
          <w:sz w:val="28"/>
          <w:szCs w:val="28"/>
        </w:rPr>
        <w:t>Собрание создается с целью:</w:t>
      </w:r>
    </w:p>
    <w:p w:rsidR="0019780B" w:rsidRDefault="0019780B" w:rsidP="0019780B">
      <w:pPr>
        <w:pStyle w:val="Default"/>
        <w:spacing w:after="95"/>
        <w:jc w:val="both"/>
        <w:rPr>
          <w:rFonts w:ascii="Times New Roman" w:hAnsi="Times New Roman" w:cs="Times New Roman"/>
          <w:sz w:val="28"/>
          <w:szCs w:val="28"/>
        </w:rPr>
      </w:pPr>
      <w:r w:rsidRPr="0019780B">
        <w:rPr>
          <w:rFonts w:ascii="Times New Roman" w:hAnsi="Times New Roman" w:cs="Times New Roman"/>
          <w:sz w:val="28"/>
          <w:szCs w:val="28"/>
        </w:rPr>
        <w:t xml:space="preserve"> • Содействие осуществлению самоуправленческих начал, развитию инициативы коллектива.</w:t>
      </w:r>
    </w:p>
    <w:p w:rsidR="0019780B" w:rsidRPr="0019780B" w:rsidRDefault="0019780B" w:rsidP="0019780B">
      <w:pPr>
        <w:pStyle w:val="Default"/>
        <w:spacing w:after="95"/>
        <w:jc w:val="both"/>
        <w:rPr>
          <w:rFonts w:ascii="Times New Roman" w:hAnsi="Times New Roman" w:cs="Times New Roman"/>
          <w:sz w:val="28"/>
          <w:szCs w:val="28"/>
        </w:rPr>
      </w:pPr>
      <w:r w:rsidRPr="0019780B">
        <w:rPr>
          <w:rFonts w:ascii="Times New Roman" w:hAnsi="Times New Roman" w:cs="Times New Roman"/>
          <w:sz w:val="28"/>
          <w:szCs w:val="28"/>
        </w:rPr>
        <w:t xml:space="preserve"> • Реализация прав автономии Учреждения в решении вопросов жизнедеятельности трудового коллектива Учреждения. Положение об общем собрании трудового коллектива является локальным нормативным актом школы, регулирующим порядок проведения Собрания. Положение разработано в соответствии с Уставом школы. Положение об общем собрании трудового коллектива </w:t>
      </w:r>
    </w:p>
    <w:p w:rsidR="0019780B" w:rsidRPr="0019780B" w:rsidRDefault="0019780B" w:rsidP="0019780B">
      <w:pPr>
        <w:pStyle w:val="Default"/>
        <w:jc w:val="both"/>
        <w:rPr>
          <w:rFonts w:ascii="Segoe UI" w:hAnsi="Segoe UI" w:cs="Segoe UI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19780B">
        <w:rPr>
          <w:rFonts w:ascii="Times New Roman" w:hAnsi="Times New Roman" w:cs="Times New Roman"/>
          <w:bCs/>
          <w:sz w:val="28"/>
          <w:szCs w:val="28"/>
        </w:rPr>
        <w:t xml:space="preserve">Педагогический совет учреждения </w:t>
      </w:r>
      <w:r w:rsidRPr="0019780B">
        <w:rPr>
          <w:rFonts w:ascii="Times New Roman" w:hAnsi="Times New Roman" w:cs="Times New Roman"/>
          <w:sz w:val="28"/>
          <w:szCs w:val="28"/>
        </w:rPr>
        <w:t>Педагогический совет является формой самоуправления Учреждения и действует на основании ФЗ «Об образовании в РФ», Типового положения об образовательном учреждении, Устава школы. Педагогический совет создаётся для обеспечения коллегиальности планирования и координации учебно-воспитательной работы МБОУ "Школа 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  <w:r w:rsidRPr="0019780B">
        <w:rPr>
          <w:rFonts w:ascii="Times New Roman" w:hAnsi="Times New Roman" w:cs="Times New Roman"/>
          <w:sz w:val="28"/>
          <w:szCs w:val="28"/>
        </w:rPr>
        <w:t>". Решения педагогического совета являются рекомендательными для коллектива школы. Решения педагогического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0B" w:rsidRPr="0019780B" w:rsidRDefault="0019780B" w:rsidP="00197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80B">
        <w:rPr>
          <w:rFonts w:ascii="Times New Roman" w:hAnsi="Times New Roman" w:cs="Times New Roman"/>
          <w:color w:val="000000"/>
          <w:sz w:val="28"/>
          <w:szCs w:val="28"/>
        </w:rPr>
        <w:t xml:space="preserve">утверждённые приказом директора Учреждения, являются обязательными для исполнения. </w:t>
      </w:r>
    </w:p>
    <w:p w:rsidR="0019780B" w:rsidRPr="0019780B" w:rsidRDefault="0019780B" w:rsidP="001978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978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780B" w:rsidRPr="0019780B" w:rsidSect="0019780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0F3C"/>
    <w:multiLevelType w:val="hybridMultilevel"/>
    <w:tmpl w:val="08BEB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0B"/>
    <w:rsid w:val="0019780B"/>
    <w:rsid w:val="006E56CB"/>
    <w:rsid w:val="00AB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78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Малышева С В</cp:lastModifiedBy>
  <cp:revision>1</cp:revision>
  <dcterms:created xsi:type="dcterms:W3CDTF">2017-04-26T08:30:00Z</dcterms:created>
  <dcterms:modified xsi:type="dcterms:W3CDTF">2017-04-26T08:37:00Z</dcterms:modified>
</cp:coreProperties>
</file>